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B3" w:rsidRDefault="007D76B3" w:rsidP="001601FE">
      <w:pPr>
        <w:jc w:val="center"/>
        <w:rPr>
          <w:sz w:val="28"/>
          <w:szCs w:val="28"/>
        </w:rPr>
      </w:pPr>
      <w:r w:rsidRPr="00B1189A">
        <w:rPr>
          <w:b/>
          <w:sz w:val="28"/>
          <w:szCs w:val="28"/>
        </w:rPr>
        <w:t xml:space="preserve">Руководство по соблюдению обязательных требований, предъявляемых при осуществлении муниципального контроля </w:t>
      </w:r>
      <w:r w:rsidR="001601FE" w:rsidRPr="001601FE">
        <w:rPr>
          <w:b/>
          <w:sz w:val="28"/>
          <w:szCs w:val="28"/>
        </w:rPr>
        <w:t xml:space="preserve">за сохранностью автомобильных дорог </w:t>
      </w:r>
      <w:proofErr w:type="gramStart"/>
      <w:r w:rsidR="001601FE" w:rsidRPr="001601FE">
        <w:rPr>
          <w:b/>
          <w:sz w:val="28"/>
          <w:szCs w:val="28"/>
        </w:rPr>
        <w:t>местного  значения</w:t>
      </w:r>
      <w:proofErr w:type="gramEnd"/>
      <w:r w:rsidR="001601FE" w:rsidRPr="001601FE">
        <w:rPr>
          <w:b/>
          <w:sz w:val="28"/>
          <w:szCs w:val="28"/>
        </w:rPr>
        <w:t xml:space="preserve"> в границах населенных пунктов  </w:t>
      </w:r>
      <w:proofErr w:type="spellStart"/>
      <w:r w:rsidR="001601FE" w:rsidRPr="001601FE">
        <w:rPr>
          <w:b/>
          <w:sz w:val="28"/>
          <w:szCs w:val="28"/>
        </w:rPr>
        <w:t>Каневского</w:t>
      </w:r>
      <w:proofErr w:type="spellEnd"/>
      <w:r w:rsidR="001601FE" w:rsidRPr="001601FE">
        <w:rPr>
          <w:b/>
          <w:sz w:val="28"/>
          <w:szCs w:val="28"/>
        </w:rPr>
        <w:t xml:space="preserve"> сельского поселения </w:t>
      </w:r>
      <w:proofErr w:type="spellStart"/>
      <w:r w:rsidR="001601FE" w:rsidRPr="001601FE">
        <w:rPr>
          <w:b/>
          <w:sz w:val="28"/>
          <w:szCs w:val="28"/>
        </w:rPr>
        <w:t>Каневского</w:t>
      </w:r>
      <w:proofErr w:type="spellEnd"/>
      <w:r w:rsidR="001601FE" w:rsidRPr="001601FE">
        <w:rPr>
          <w:b/>
          <w:sz w:val="28"/>
          <w:szCs w:val="28"/>
        </w:rPr>
        <w:t xml:space="preserve"> района</w:t>
      </w:r>
    </w:p>
    <w:p w:rsidR="001601FE" w:rsidRDefault="001601FE" w:rsidP="007D76B3">
      <w:pPr>
        <w:jc w:val="both"/>
        <w:rPr>
          <w:sz w:val="28"/>
          <w:szCs w:val="28"/>
        </w:rPr>
      </w:pPr>
    </w:p>
    <w:p w:rsidR="001601FE" w:rsidRPr="001601FE" w:rsidRDefault="001601FE" w:rsidP="001601FE">
      <w:pPr>
        <w:jc w:val="both"/>
        <w:rPr>
          <w:sz w:val="28"/>
          <w:szCs w:val="28"/>
        </w:rPr>
      </w:pPr>
    </w:p>
    <w:p w:rsidR="001601FE" w:rsidRPr="001601FE" w:rsidRDefault="001601FE" w:rsidP="001601FE">
      <w:pPr>
        <w:jc w:val="both"/>
        <w:rPr>
          <w:sz w:val="28"/>
          <w:szCs w:val="28"/>
        </w:rPr>
      </w:pPr>
      <w:r w:rsidRPr="001601FE">
        <w:rPr>
          <w:sz w:val="28"/>
          <w:szCs w:val="28"/>
        </w:rPr>
        <w:t xml:space="preserve"> </w:t>
      </w:r>
      <w:r>
        <w:rPr>
          <w:sz w:val="28"/>
          <w:szCs w:val="28"/>
        </w:rPr>
        <w:tab/>
      </w:r>
      <w:r w:rsidRPr="001601FE">
        <w:rPr>
          <w:sz w:val="28"/>
          <w:szCs w:val="28"/>
        </w:rPr>
        <w:t xml:space="preserve">Под муниципальным контролем за сохранностью автомобильных дорог местного  значения в границах населенных пунктов  </w:t>
      </w:r>
      <w:proofErr w:type="spellStart"/>
      <w:r w:rsidRPr="001601FE">
        <w:rPr>
          <w:sz w:val="28"/>
          <w:szCs w:val="28"/>
        </w:rPr>
        <w:t>Каневского</w:t>
      </w:r>
      <w:proofErr w:type="spellEnd"/>
      <w:r w:rsidRPr="001601FE">
        <w:rPr>
          <w:sz w:val="28"/>
          <w:szCs w:val="28"/>
        </w:rPr>
        <w:t xml:space="preserve"> сельск</w:t>
      </w:r>
      <w:r>
        <w:rPr>
          <w:sz w:val="28"/>
          <w:szCs w:val="28"/>
        </w:rPr>
        <w:t xml:space="preserve">ого поселения </w:t>
      </w:r>
      <w:proofErr w:type="spellStart"/>
      <w:r>
        <w:rPr>
          <w:sz w:val="28"/>
          <w:szCs w:val="28"/>
        </w:rPr>
        <w:t>Каневского</w:t>
      </w:r>
      <w:proofErr w:type="spellEnd"/>
      <w:r>
        <w:rPr>
          <w:sz w:val="28"/>
          <w:szCs w:val="28"/>
        </w:rPr>
        <w:t xml:space="preserve"> района </w:t>
      </w:r>
      <w:r w:rsidRPr="001601FE">
        <w:rPr>
          <w:sz w:val="28"/>
          <w:szCs w:val="28"/>
        </w:rPr>
        <w:t xml:space="preserve">понимается деятельность </w:t>
      </w:r>
      <w:r>
        <w:rPr>
          <w:sz w:val="28"/>
          <w:szCs w:val="28"/>
        </w:rPr>
        <w:t xml:space="preserve">администрации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1601FE">
        <w:rPr>
          <w:sz w:val="28"/>
          <w:szCs w:val="28"/>
        </w:rPr>
        <w:t xml:space="preserve"> по организации и проведению на территории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1601FE">
        <w:rPr>
          <w:sz w:val="28"/>
          <w:szCs w:val="28"/>
        </w:rPr>
        <w:t xml:space="preserve"> проверок соблюдения юридическими лицами, индивидуальными предпринимателями и гражданами требований к сохранности автомобильных дорог, установленных федеральными законами, законами Краснодарского края, муниципальными правовыми актами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1601FE">
        <w:rPr>
          <w:sz w:val="28"/>
          <w:szCs w:val="28"/>
        </w:rPr>
        <w:t xml:space="preserve">, в том числе требований к: </w:t>
      </w:r>
    </w:p>
    <w:p w:rsidR="001601FE" w:rsidRPr="001601FE" w:rsidRDefault="001601FE" w:rsidP="001601FE">
      <w:pPr>
        <w:ind w:firstLine="709"/>
        <w:jc w:val="both"/>
        <w:rPr>
          <w:sz w:val="28"/>
          <w:szCs w:val="28"/>
        </w:rPr>
      </w:pPr>
      <w:r w:rsidRPr="001601FE">
        <w:rPr>
          <w:sz w:val="28"/>
          <w:szCs w:val="28"/>
        </w:rPr>
        <w:t xml:space="preserve">- проверке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 </w:t>
      </w:r>
    </w:p>
    <w:p w:rsidR="001601FE" w:rsidRPr="001601FE" w:rsidRDefault="001601FE" w:rsidP="001601FE">
      <w:pPr>
        <w:ind w:firstLine="709"/>
        <w:jc w:val="both"/>
        <w:rPr>
          <w:sz w:val="28"/>
          <w:szCs w:val="28"/>
        </w:rPr>
      </w:pPr>
      <w:r w:rsidRPr="001601FE">
        <w:rPr>
          <w:sz w:val="28"/>
          <w:szCs w:val="28"/>
        </w:rPr>
        <w:t xml:space="preserve">- проверке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 </w:t>
      </w:r>
    </w:p>
    <w:p w:rsidR="001601FE" w:rsidRPr="001601FE" w:rsidRDefault="001601FE" w:rsidP="001601FE">
      <w:pPr>
        <w:ind w:firstLine="709"/>
        <w:jc w:val="both"/>
        <w:rPr>
          <w:sz w:val="28"/>
          <w:szCs w:val="28"/>
        </w:rPr>
      </w:pPr>
      <w:r w:rsidRPr="001601FE">
        <w:rPr>
          <w:sz w:val="28"/>
          <w:szCs w:val="28"/>
        </w:rPr>
        <w:t xml:space="preserve">В целях организации и осуществления муниципального контроля за сохранностью автомобильных дорог автомобильных дорог местного  значения в границах населенных пунктов  </w:t>
      </w:r>
      <w:proofErr w:type="spellStart"/>
      <w:r w:rsidRPr="001601FE">
        <w:rPr>
          <w:sz w:val="28"/>
          <w:szCs w:val="28"/>
        </w:rPr>
        <w:t>Каневского</w:t>
      </w:r>
      <w:proofErr w:type="spellEnd"/>
      <w:r w:rsidRPr="001601FE">
        <w:rPr>
          <w:sz w:val="28"/>
          <w:szCs w:val="28"/>
        </w:rPr>
        <w:t xml:space="preserve"> сельского поселения </w:t>
      </w:r>
      <w:proofErr w:type="spellStart"/>
      <w:r w:rsidRPr="001601FE">
        <w:rPr>
          <w:sz w:val="28"/>
          <w:szCs w:val="28"/>
        </w:rPr>
        <w:t>Каневского</w:t>
      </w:r>
      <w:proofErr w:type="spellEnd"/>
      <w:r w:rsidRPr="001601FE">
        <w:rPr>
          <w:sz w:val="28"/>
          <w:szCs w:val="28"/>
        </w:rPr>
        <w:t xml:space="preserve"> района, постановлением администрации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1601FE">
        <w:rPr>
          <w:sz w:val="28"/>
          <w:szCs w:val="28"/>
        </w:rPr>
        <w:t xml:space="preserve"> от 02.03.2015 года № 195  утвержден 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w:t>
      </w:r>
      <w:proofErr w:type="spellStart"/>
      <w:r w:rsidRPr="001601FE">
        <w:rPr>
          <w:sz w:val="28"/>
          <w:szCs w:val="28"/>
        </w:rPr>
        <w:t>Каневского</w:t>
      </w:r>
      <w:proofErr w:type="spellEnd"/>
      <w:r w:rsidRPr="001601FE">
        <w:rPr>
          <w:sz w:val="28"/>
          <w:szCs w:val="28"/>
        </w:rPr>
        <w:t xml:space="preserve"> сельского поселения </w:t>
      </w:r>
      <w:proofErr w:type="spellStart"/>
      <w:r w:rsidRPr="001601FE">
        <w:rPr>
          <w:sz w:val="28"/>
          <w:szCs w:val="28"/>
        </w:rPr>
        <w:t>Каневского</w:t>
      </w:r>
      <w:proofErr w:type="spellEnd"/>
      <w:r w:rsidRPr="001601FE">
        <w:rPr>
          <w:sz w:val="28"/>
          <w:szCs w:val="28"/>
        </w:rPr>
        <w:t xml:space="preserve"> района, определяющий последовательность и сроки действий (административные процедуры) должностных лиц по исполнению муниципальной функции осуществления муниципального контроля за сохранностью автомобильных дорог местного  значения в границах населенных пунктов  </w:t>
      </w:r>
      <w:proofErr w:type="spellStart"/>
      <w:r w:rsidRPr="001601FE">
        <w:rPr>
          <w:sz w:val="28"/>
          <w:szCs w:val="28"/>
        </w:rPr>
        <w:t>Каневского</w:t>
      </w:r>
      <w:proofErr w:type="spellEnd"/>
      <w:r w:rsidRPr="001601FE">
        <w:rPr>
          <w:sz w:val="28"/>
          <w:szCs w:val="28"/>
        </w:rPr>
        <w:t xml:space="preserve"> сельского поселения </w:t>
      </w:r>
      <w:proofErr w:type="spellStart"/>
      <w:r w:rsidRPr="001601FE">
        <w:rPr>
          <w:sz w:val="28"/>
          <w:szCs w:val="28"/>
        </w:rPr>
        <w:t>Каневского</w:t>
      </w:r>
      <w:proofErr w:type="spellEnd"/>
      <w:r w:rsidRPr="001601FE">
        <w:rPr>
          <w:sz w:val="28"/>
          <w:szCs w:val="28"/>
        </w:rPr>
        <w:t xml:space="preserve"> района. </w:t>
      </w:r>
    </w:p>
    <w:p w:rsidR="001601FE" w:rsidRPr="001601FE" w:rsidRDefault="001601FE" w:rsidP="001601FE">
      <w:pPr>
        <w:ind w:firstLine="709"/>
        <w:jc w:val="both"/>
        <w:rPr>
          <w:sz w:val="28"/>
          <w:szCs w:val="28"/>
        </w:rPr>
      </w:pPr>
      <w:r w:rsidRPr="001601FE">
        <w:rPr>
          <w:sz w:val="28"/>
          <w:szCs w:val="28"/>
        </w:rPr>
        <w:t xml:space="preserve">Объектами муниципального дорожного контроля являются автомобильные дороги общего пользования в границах населенных пунктов  </w:t>
      </w:r>
      <w:proofErr w:type="spellStart"/>
      <w:r w:rsidRPr="001601FE">
        <w:rPr>
          <w:sz w:val="28"/>
          <w:szCs w:val="28"/>
        </w:rPr>
        <w:t>Каневского</w:t>
      </w:r>
      <w:proofErr w:type="spellEnd"/>
      <w:r w:rsidRPr="001601FE">
        <w:rPr>
          <w:sz w:val="28"/>
          <w:szCs w:val="28"/>
        </w:rPr>
        <w:t xml:space="preserve"> сельского поселения </w:t>
      </w:r>
      <w:proofErr w:type="spellStart"/>
      <w:r w:rsidRPr="001601FE">
        <w:rPr>
          <w:sz w:val="28"/>
          <w:szCs w:val="28"/>
        </w:rPr>
        <w:t>Каневского</w:t>
      </w:r>
      <w:proofErr w:type="spellEnd"/>
      <w:r w:rsidRPr="001601FE">
        <w:rPr>
          <w:sz w:val="28"/>
          <w:szCs w:val="28"/>
        </w:rPr>
        <w:t xml:space="preserve"> района, за исключением автомобильных дорог федерального, регионального 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рекламных конструкций, расположенных в полосе </w:t>
      </w:r>
      <w:r w:rsidRPr="001601FE">
        <w:rPr>
          <w:sz w:val="28"/>
          <w:szCs w:val="28"/>
        </w:rPr>
        <w:lastRenderedPageBreak/>
        <w:t xml:space="preserve">отвода и придорожных полосах автомобильных дорог, полос отвода и придорожных полос автомобильных дорог местного значения. </w:t>
      </w:r>
    </w:p>
    <w:p w:rsidR="001601FE" w:rsidRPr="001601FE" w:rsidRDefault="001601FE" w:rsidP="001601FE">
      <w:pPr>
        <w:ind w:firstLine="709"/>
        <w:jc w:val="both"/>
        <w:rPr>
          <w:sz w:val="28"/>
          <w:szCs w:val="28"/>
        </w:rPr>
      </w:pPr>
      <w:r w:rsidRPr="001601FE">
        <w:rPr>
          <w:sz w:val="28"/>
          <w:szCs w:val="28"/>
        </w:rPr>
        <w:t xml:space="preserve">Субъектами, в отношении которых осуществляется муниципальный дорожный контроль, являются: </w:t>
      </w:r>
    </w:p>
    <w:p w:rsidR="001601FE" w:rsidRPr="001601FE" w:rsidRDefault="001601FE" w:rsidP="001601FE">
      <w:pPr>
        <w:ind w:firstLine="709"/>
        <w:jc w:val="both"/>
        <w:rPr>
          <w:sz w:val="28"/>
          <w:szCs w:val="28"/>
        </w:rPr>
      </w:pPr>
      <w:r w:rsidRPr="001601FE">
        <w:rPr>
          <w:sz w:val="28"/>
          <w:szCs w:val="28"/>
        </w:rPr>
        <w:t xml:space="preserve">- владельцы объектов дорожного сервиса; </w:t>
      </w:r>
    </w:p>
    <w:p w:rsidR="001601FE" w:rsidRPr="001601FE" w:rsidRDefault="001601FE" w:rsidP="001601FE">
      <w:pPr>
        <w:ind w:firstLine="709"/>
        <w:jc w:val="both"/>
        <w:rPr>
          <w:sz w:val="28"/>
          <w:szCs w:val="28"/>
        </w:rPr>
      </w:pPr>
      <w:r w:rsidRPr="001601FE">
        <w:rPr>
          <w:sz w:val="28"/>
          <w:szCs w:val="28"/>
        </w:rPr>
        <w:t xml:space="preserve">- организации, осуществляющие работы в полосе отвода автомобильных дорог и придорожной полосе; </w:t>
      </w:r>
    </w:p>
    <w:p w:rsidR="001601FE" w:rsidRPr="001601FE" w:rsidRDefault="001601FE" w:rsidP="001601FE">
      <w:pPr>
        <w:ind w:firstLine="709"/>
        <w:jc w:val="both"/>
        <w:rPr>
          <w:sz w:val="28"/>
          <w:szCs w:val="28"/>
        </w:rPr>
      </w:pPr>
      <w:r w:rsidRPr="001601FE">
        <w:rPr>
          <w:sz w:val="28"/>
          <w:szCs w:val="28"/>
        </w:rPr>
        <w:t xml:space="preserve">- пользователи автомобильных дорог. </w:t>
      </w:r>
    </w:p>
    <w:p w:rsidR="001601FE" w:rsidRPr="001601FE" w:rsidRDefault="001601FE" w:rsidP="001601FE">
      <w:pPr>
        <w:ind w:firstLine="709"/>
        <w:jc w:val="both"/>
        <w:rPr>
          <w:sz w:val="28"/>
          <w:szCs w:val="28"/>
        </w:rPr>
      </w:pPr>
      <w:r w:rsidRPr="001601FE">
        <w:rPr>
          <w:sz w:val="28"/>
          <w:szCs w:val="28"/>
        </w:rPr>
        <w:t xml:space="preserve">Основанием для принятия решения о проведении плановой проверки является: </w:t>
      </w:r>
    </w:p>
    <w:p w:rsidR="001601FE" w:rsidRPr="001601FE" w:rsidRDefault="001601FE" w:rsidP="001601FE">
      <w:pPr>
        <w:ind w:firstLine="709"/>
        <w:jc w:val="both"/>
        <w:rPr>
          <w:sz w:val="28"/>
          <w:szCs w:val="28"/>
        </w:rPr>
      </w:pPr>
      <w:r w:rsidRPr="001601FE">
        <w:rPr>
          <w:sz w:val="28"/>
          <w:szCs w:val="28"/>
        </w:rPr>
        <w:t xml:space="preserve">- Ежегодный план проведения проверок деятельности юридических лиц и индивидуальных предпринимателей, подготовленный в установленном порядке; </w:t>
      </w:r>
    </w:p>
    <w:p w:rsidR="001601FE" w:rsidRPr="001601FE" w:rsidRDefault="001601FE" w:rsidP="001601FE">
      <w:pPr>
        <w:ind w:firstLine="709"/>
        <w:jc w:val="both"/>
        <w:rPr>
          <w:sz w:val="28"/>
          <w:szCs w:val="28"/>
        </w:rPr>
      </w:pPr>
      <w:r w:rsidRPr="001601FE">
        <w:rPr>
          <w:sz w:val="28"/>
          <w:szCs w:val="28"/>
        </w:rPr>
        <w:t xml:space="preserve">Основанием для принятия решения о проведении внеплановой проверки является: </w:t>
      </w:r>
    </w:p>
    <w:p w:rsidR="001601FE" w:rsidRPr="001601FE" w:rsidRDefault="001601FE" w:rsidP="001601FE">
      <w:pPr>
        <w:ind w:firstLine="709"/>
        <w:jc w:val="both"/>
        <w:rPr>
          <w:sz w:val="28"/>
          <w:szCs w:val="28"/>
        </w:rPr>
      </w:pPr>
      <w:r w:rsidRPr="001601FE">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1601FE" w:rsidRPr="001601FE" w:rsidRDefault="001601FE" w:rsidP="001601FE">
      <w:pPr>
        <w:ind w:firstLine="709"/>
        <w:jc w:val="both"/>
        <w:rPr>
          <w:sz w:val="28"/>
          <w:szCs w:val="28"/>
        </w:rPr>
      </w:pPr>
      <w:r w:rsidRPr="001601FE">
        <w:rPr>
          <w:sz w:val="28"/>
          <w:szCs w:val="28"/>
        </w:rPr>
        <w:t xml:space="preserve">2) поступление </w:t>
      </w:r>
      <w:r>
        <w:rPr>
          <w:sz w:val="28"/>
          <w:szCs w:val="28"/>
        </w:rPr>
        <w:t xml:space="preserve">в администрацию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1601FE">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1601FE" w:rsidRPr="001601FE" w:rsidRDefault="001601FE" w:rsidP="001601FE">
      <w:pPr>
        <w:ind w:firstLine="709"/>
        <w:jc w:val="both"/>
        <w:rPr>
          <w:sz w:val="28"/>
          <w:szCs w:val="28"/>
        </w:rPr>
      </w:pPr>
      <w:r w:rsidRPr="001601FE">
        <w:rPr>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1601FE" w:rsidRPr="001601FE" w:rsidRDefault="001601FE" w:rsidP="001601FE">
      <w:pPr>
        <w:ind w:firstLine="709"/>
        <w:jc w:val="both"/>
        <w:rPr>
          <w:sz w:val="28"/>
          <w:szCs w:val="28"/>
        </w:rPr>
      </w:pPr>
      <w:r w:rsidRPr="001601FE">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1601FE" w:rsidRPr="001601FE" w:rsidRDefault="001601FE" w:rsidP="001601FE">
      <w:pPr>
        <w:ind w:firstLine="709"/>
        <w:jc w:val="both"/>
        <w:rPr>
          <w:sz w:val="28"/>
          <w:szCs w:val="28"/>
        </w:rPr>
      </w:pPr>
      <w:r w:rsidRPr="001601FE">
        <w:rPr>
          <w:sz w:val="28"/>
          <w:szCs w:val="28"/>
        </w:rPr>
        <w:lastRenderedPageBreak/>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1601FE" w:rsidRPr="001601FE" w:rsidRDefault="001601FE" w:rsidP="001601FE">
      <w:pPr>
        <w:ind w:firstLine="709"/>
        <w:jc w:val="both"/>
        <w:rPr>
          <w:sz w:val="28"/>
          <w:szCs w:val="28"/>
        </w:rPr>
      </w:pPr>
      <w:r w:rsidRPr="001601FE">
        <w:rPr>
          <w:sz w:val="28"/>
          <w:szCs w:val="28"/>
        </w:rPr>
        <w:t xml:space="preserve">По результатам проверки должностными лицами, проводящими проверку,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601FE" w:rsidRPr="001601FE" w:rsidRDefault="001601FE" w:rsidP="001601FE">
      <w:pPr>
        <w:ind w:firstLine="709"/>
        <w:jc w:val="both"/>
        <w:rPr>
          <w:sz w:val="28"/>
          <w:szCs w:val="28"/>
        </w:rPr>
      </w:pPr>
      <w:r w:rsidRPr="001601FE">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1601FE" w:rsidRPr="001601FE" w:rsidRDefault="001601FE" w:rsidP="001601FE">
      <w:pPr>
        <w:ind w:firstLine="709"/>
        <w:jc w:val="both"/>
        <w:rPr>
          <w:sz w:val="28"/>
          <w:szCs w:val="28"/>
        </w:rPr>
      </w:pPr>
      <w:r w:rsidRPr="001601FE">
        <w:rPr>
          <w:sz w:val="28"/>
          <w:szCs w:val="28"/>
        </w:rPr>
        <w:t xml:space="preserve">В результате проверок, осуществляемых в рамках муниципального контроля за сохранностью автомобильных дорог местного значения вне границ населенных пунктов в границах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1601FE">
        <w:rPr>
          <w:sz w:val="28"/>
          <w:szCs w:val="28"/>
        </w:rPr>
        <w:t xml:space="preserve">, составляются протоколы об административных правонарушениях, предусмотренных ст.19.4.1, ч.1 ст.19.5, ст. 19.6, ст.19.7 Кодекса Российской Федерации об административных правонарушениях, виновные лица привлекаются к административной ответственности в виде предупреждения или наложения административного штрафа. </w:t>
      </w:r>
    </w:p>
    <w:p w:rsidR="001601FE" w:rsidRPr="00B1189A" w:rsidRDefault="001601FE" w:rsidP="001601FE">
      <w:pPr>
        <w:ind w:firstLine="709"/>
        <w:jc w:val="both"/>
        <w:rPr>
          <w:sz w:val="28"/>
          <w:szCs w:val="28"/>
        </w:rPr>
      </w:pPr>
      <w:r w:rsidRPr="001601FE">
        <w:rPr>
          <w:sz w:val="28"/>
          <w:szCs w:val="28"/>
        </w:rPr>
        <w:t xml:space="preserve">С перечнем нормативных правовых актов, соблюдение которых оценивается при проведении муниципального контроля за сохранностью автомобильных дорог местного значения в границах населенных пунктов  </w:t>
      </w:r>
      <w:proofErr w:type="spellStart"/>
      <w:r w:rsidRPr="001601FE">
        <w:rPr>
          <w:sz w:val="28"/>
          <w:szCs w:val="28"/>
        </w:rPr>
        <w:t>Каневского</w:t>
      </w:r>
      <w:proofErr w:type="spellEnd"/>
      <w:r w:rsidRPr="001601FE">
        <w:rPr>
          <w:sz w:val="28"/>
          <w:szCs w:val="28"/>
        </w:rPr>
        <w:t xml:space="preserve"> сельского поселения </w:t>
      </w:r>
      <w:proofErr w:type="spellStart"/>
      <w:r w:rsidRPr="001601FE">
        <w:rPr>
          <w:sz w:val="28"/>
          <w:szCs w:val="28"/>
        </w:rPr>
        <w:t>Каневского</w:t>
      </w:r>
      <w:proofErr w:type="spellEnd"/>
      <w:r w:rsidRPr="001601FE">
        <w:rPr>
          <w:sz w:val="28"/>
          <w:szCs w:val="28"/>
        </w:rPr>
        <w:t xml:space="preserve"> района, а также с иной информацией, касающейся вопроса проведения мероприятий муниципального контроля за сохранностью автомобильных дорог местного значения в границах населенных пунктов  </w:t>
      </w:r>
      <w:proofErr w:type="spellStart"/>
      <w:r w:rsidRPr="001601FE">
        <w:rPr>
          <w:sz w:val="28"/>
          <w:szCs w:val="28"/>
        </w:rPr>
        <w:t>Каневского</w:t>
      </w:r>
      <w:proofErr w:type="spellEnd"/>
      <w:r w:rsidRPr="001601FE">
        <w:rPr>
          <w:sz w:val="28"/>
          <w:szCs w:val="28"/>
        </w:rPr>
        <w:t xml:space="preserve"> сельского поселения </w:t>
      </w:r>
      <w:proofErr w:type="spellStart"/>
      <w:r w:rsidRPr="001601FE">
        <w:rPr>
          <w:sz w:val="28"/>
          <w:szCs w:val="28"/>
        </w:rPr>
        <w:t>Каневского</w:t>
      </w:r>
      <w:proofErr w:type="spellEnd"/>
      <w:r w:rsidRPr="001601FE">
        <w:rPr>
          <w:sz w:val="28"/>
          <w:szCs w:val="28"/>
        </w:rPr>
        <w:t xml:space="preserve"> района</w:t>
      </w:r>
      <w:r>
        <w:rPr>
          <w:sz w:val="28"/>
          <w:szCs w:val="28"/>
        </w:rPr>
        <w:t xml:space="preserve"> </w:t>
      </w:r>
      <w:proofErr w:type="spellStart"/>
      <w:r>
        <w:rPr>
          <w:sz w:val="28"/>
          <w:szCs w:val="28"/>
        </w:rPr>
        <w:t>района</w:t>
      </w:r>
      <w:proofErr w:type="spellEnd"/>
      <w:r w:rsidRPr="001601FE">
        <w:rPr>
          <w:sz w:val="28"/>
          <w:szCs w:val="28"/>
        </w:rPr>
        <w:t xml:space="preserve">, можно ознакомиться на официальном сайте администрации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1601FE">
        <w:rPr>
          <w:sz w:val="28"/>
          <w:szCs w:val="28"/>
        </w:rPr>
        <w:t xml:space="preserve"> </w:t>
      </w:r>
      <w:r w:rsidR="00122FA8" w:rsidRPr="00122FA8">
        <w:rPr>
          <w:sz w:val="28"/>
          <w:szCs w:val="28"/>
        </w:rPr>
        <w:t xml:space="preserve">kansp.ru </w:t>
      </w:r>
      <w:r w:rsidRPr="001601FE">
        <w:rPr>
          <w:sz w:val="28"/>
          <w:szCs w:val="28"/>
        </w:rPr>
        <w:t>во вкладке: Муниципальный контроль</w:t>
      </w:r>
      <w:r w:rsidR="00122FA8">
        <w:rPr>
          <w:sz w:val="28"/>
          <w:szCs w:val="28"/>
        </w:rPr>
        <w:t>.</w:t>
      </w:r>
      <w:bookmarkStart w:id="0" w:name="_GoBack"/>
      <w:bookmarkEnd w:id="0"/>
      <w:r w:rsidRPr="001601FE">
        <w:rPr>
          <w:sz w:val="28"/>
          <w:szCs w:val="28"/>
        </w:rPr>
        <w:t xml:space="preserve"> </w:t>
      </w:r>
    </w:p>
    <w:sectPr w:rsidR="001601FE" w:rsidRPr="00B1189A" w:rsidSect="001601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376B9"/>
    <w:multiLevelType w:val="hybridMultilevel"/>
    <w:tmpl w:val="CE64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5C"/>
    <w:rsid w:val="00122FA8"/>
    <w:rsid w:val="001601FE"/>
    <w:rsid w:val="002E09B0"/>
    <w:rsid w:val="004D105C"/>
    <w:rsid w:val="0074407A"/>
    <w:rsid w:val="007D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3C07A-4468-4D42-8537-BFBE23B6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6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6B3"/>
    <w:pPr>
      <w:suppressAutoHyphens/>
      <w:ind w:left="720"/>
      <w:contextualSpacing/>
    </w:pPr>
    <w:rPr>
      <w:lang w:eastAsia="ar-SA"/>
    </w:rPr>
  </w:style>
  <w:style w:type="character" w:styleId="a4">
    <w:name w:val="Hyperlink"/>
    <w:basedOn w:val="a0"/>
    <w:uiPriority w:val="99"/>
    <w:unhideWhenUsed/>
    <w:rsid w:val="007D7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1252</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Юнцевич</dc:creator>
  <cp:keywords/>
  <dc:description/>
  <cp:lastModifiedBy>Юнцевич</cp:lastModifiedBy>
  <cp:revision>3</cp:revision>
  <dcterms:created xsi:type="dcterms:W3CDTF">2018-10-09T05:10:00Z</dcterms:created>
  <dcterms:modified xsi:type="dcterms:W3CDTF">2018-10-09T06:17:00Z</dcterms:modified>
</cp:coreProperties>
</file>