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87" w:rsidRDefault="00DF7DFF" w:rsidP="0017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DFF">
        <w:rPr>
          <w:rFonts w:ascii="Times New Roman" w:hAnsi="Times New Roman" w:cs="Times New Roman"/>
          <w:sz w:val="28"/>
          <w:szCs w:val="28"/>
        </w:rPr>
        <w:t>Сведения о действующих тарифа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7DFF">
        <w:rPr>
          <w:rFonts w:ascii="Times New Roman" w:hAnsi="Times New Roman" w:cs="Times New Roman"/>
          <w:sz w:val="28"/>
          <w:szCs w:val="28"/>
        </w:rPr>
        <w:t xml:space="preserve"> на услуги ЖКХ по </w:t>
      </w:r>
      <w:proofErr w:type="spellStart"/>
      <w:r w:rsidRPr="00DF7DFF">
        <w:rPr>
          <w:rFonts w:ascii="Times New Roman" w:hAnsi="Times New Roman" w:cs="Times New Roman"/>
          <w:sz w:val="28"/>
          <w:szCs w:val="28"/>
        </w:rPr>
        <w:t>Каневскому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175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28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75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287"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 w:rsidR="00274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FF" w:rsidRDefault="00274AD1" w:rsidP="0017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31.12.2019 года</w:t>
      </w:r>
    </w:p>
    <w:p w:rsidR="00175287" w:rsidRDefault="00175287" w:rsidP="0017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462"/>
        <w:gridCol w:w="2678"/>
        <w:gridCol w:w="2678"/>
        <w:gridCol w:w="2109"/>
        <w:gridCol w:w="3077"/>
      </w:tblGrid>
      <w:tr w:rsidR="00274AD1" w:rsidTr="00175287">
        <w:tc>
          <w:tcPr>
            <w:tcW w:w="846" w:type="dxa"/>
            <w:vMerge w:val="restart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2" w:type="dxa"/>
            <w:vMerge w:val="restart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78" w:type="dxa"/>
            <w:vMerge w:val="restart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оказывающего услугу</w:t>
            </w:r>
          </w:p>
        </w:tc>
        <w:tc>
          <w:tcPr>
            <w:tcW w:w="2678" w:type="dxa"/>
            <w:vMerge w:val="restart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09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Установленный тариф</w:t>
            </w:r>
          </w:p>
        </w:tc>
        <w:tc>
          <w:tcPr>
            <w:tcW w:w="3077" w:type="dxa"/>
            <w:vMerge w:val="restart"/>
          </w:tcPr>
          <w:p w:rsidR="00274AD1" w:rsidRPr="00DF7DFF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FF"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F7DFF">
              <w:rPr>
                <w:rFonts w:ascii="Times New Roman" w:hAnsi="Times New Roman" w:cs="Times New Roman"/>
                <w:sz w:val="28"/>
                <w:szCs w:val="28"/>
              </w:rPr>
              <w:t>утверждения тарифа</w:t>
            </w:r>
          </w:p>
        </w:tc>
      </w:tr>
      <w:tr w:rsidR="00274AD1" w:rsidTr="00175287">
        <w:tc>
          <w:tcPr>
            <w:tcW w:w="846" w:type="dxa"/>
            <w:vMerge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vMerge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01.07.2019 года по 31.12.2019 года</w:t>
            </w:r>
          </w:p>
        </w:tc>
        <w:tc>
          <w:tcPr>
            <w:tcW w:w="3077" w:type="dxa"/>
            <w:vMerge/>
          </w:tcPr>
          <w:p w:rsidR="00274AD1" w:rsidRPr="00DF7DFF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D1" w:rsidTr="00175287">
        <w:tc>
          <w:tcPr>
            <w:tcW w:w="846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2" w:type="dxa"/>
          </w:tcPr>
          <w:p w:rsidR="00274AD1" w:rsidRDefault="00274AD1" w:rsidP="008A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Захоронение ТКО</w:t>
            </w:r>
          </w:p>
        </w:tc>
        <w:tc>
          <w:tcPr>
            <w:tcW w:w="2678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8" w:type="dxa"/>
          </w:tcPr>
          <w:p w:rsidR="00274AD1" w:rsidRPr="00DF7DFF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102,57</w:t>
            </w:r>
          </w:p>
        </w:tc>
        <w:tc>
          <w:tcPr>
            <w:tcW w:w="3077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 от 18.12.2018 г. № 36/2018-тко (в редакции ль 19.06.2019 г. № 3/2019-тко)</w:t>
            </w:r>
          </w:p>
        </w:tc>
      </w:tr>
      <w:tr w:rsidR="00274AD1" w:rsidTr="00175287">
        <w:tc>
          <w:tcPr>
            <w:tcW w:w="846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2" w:type="dxa"/>
          </w:tcPr>
          <w:p w:rsidR="00274AD1" w:rsidRDefault="00274AD1" w:rsidP="008A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Сжиженный газ для бытовых нужд населения</w:t>
            </w:r>
          </w:p>
        </w:tc>
        <w:tc>
          <w:tcPr>
            <w:tcW w:w="2678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678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баллонах без доставки до потребителя)</w:t>
            </w:r>
          </w:p>
        </w:tc>
        <w:tc>
          <w:tcPr>
            <w:tcW w:w="2109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34,76</w:t>
            </w:r>
          </w:p>
        </w:tc>
        <w:tc>
          <w:tcPr>
            <w:tcW w:w="3077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D1" w:rsidTr="00175287">
        <w:tc>
          <w:tcPr>
            <w:tcW w:w="846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2" w:type="dxa"/>
          </w:tcPr>
          <w:p w:rsidR="00274AD1" w:rsidRDefault="00274AD1" w:rsidP="008A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678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Краснодар»</w:t>
            </w:r>
          </w:p>
        </w:tc>
        <w:tc>
          <w:tcPr>
            <w:tcW w:w="2678" w:type="dxa"/>
          </w:tcPr>
          <w:p w:rsidR="00274AD1" w:rsidRP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6,43</w:t>
            </w:r>
          </w:p>
        </w:tc>
        <w:tc>
          <w:tcPr>
            <w:tcW w:w="3077" w:type="dxa"/>
          </w:tcPr>
          <w:p w:rsidR="00274AD1" w:rsidRDefault="00274AD1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 от 19.07.2019 г. № 9/2019-газ</w:t>
            </w:r>
          </w:p>
        </w:tc>
      </w:tr>
      <w:tr w:rsidR="008A3C42" w:rsidTr="00175287">
        <w:tc>
          <w:tcPr>
            <w:tcW w:w="846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2" w:type="dxa"/>
          </w:tcPr>
          <w:p w:rsidR="008A3C42" w:rsidRDefault="008A3C42" w:rsidP="008A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 для населения</w:t>
            </w:r>
          </w:p>
        </w:tc>
        <w:tc>
          <w:tcPr>
            <w:tcW w:w="2678" w:type="dxa"/>
            <w:vMerge w:val="restart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 w:val="restart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14.12.2018 г. № 82-2018-э</w:t>
            </w:r>
          </w:p>
        </w:tc>
      </w:tr>
      <w:tr w:rsidR="008A3C42" w:rsidTr="00175287">
        <w:tc>
          <w:tcPr>
            <w:tcW w:w="846" w:type="dxa"/>
          </w:tcPr>
          <w:p w:rsidR="008A3C42" w:rsidRDefault="008A3C42" w:rsidP="008A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62" w:type="dxa"/>
          </w:tcPr>
          <w:p w:rsidR="008A3C42" w:rsidRPr="008A3C42" w:rsidRDefault="008A3C42" w:rsidP="008A3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A3C42">
              <w:rPr>
                <w:rFonts w:ascii="Times New Roman" w:hAnsi="Times New Roman" w:cs="Times New Roman"/>
                <w:i/>
                <w:sz w:val="28"/>
                <w:szCs w:val="28"/>
              </w:rPr>
              <w:t>Одноставочный</w:t>
            </w:r>
            <w:proofErr w:type="spellEnd"/>
            <w:r w:rsidRPr="008A3C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тариф</w:t>
            </w:r>
          </w:p>
        </w:tc>
        <w:tc>
          <w:tcPr>
            <w:tcW w:w="2678" w:type="dxa"/>
            <w:vMerge/>
          </w:tcPr>
          <w:p w:rsidR="008A3C42" w:rsidRDefault="008A3C42" w:rsidP="008A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3C42" w:rsidRDefault="008A3C42" w:rsidP="008A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109" w:type="dxa"/>
          </w:tcPr>
          <w:p w:rsidR="008A3C42" w:rsidRDefault="008A3C42" w:rsidP="008A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3077" w:type="dxa"/>
            <w:vMerge/>
          </w:tcPr>
          <w:p w:rsidR="008A3C42" w:rsidRDefault="008A3C42" w:rsidP="008A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42" w:rsidTr="00175287">
        <w:tc>
          <w:tcPr>
            <w:tcW w:w="846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62" w:type="dxa"/>
          </w:tcPr>
          <w:p w:rsidR="008A3C42" w:rsidRDefault="008A3C42" w:rsidP="008A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42">
              <w:rPr>
                <w:rFonts w:ascii="Times New Roman" w:hAnsi="Times New Roman" w:cs="Times New Roman"/>
                <w:i/>
                <w:sz w:val="28"/>
                <w:szCs w:val="28"/>
              </w:rPr>
              <w:t>Одноставочный</w:t>
            </w:r>
            <w:proofErr w:type="spellEnd"/>
            <w:r w:rsidRPr="008A3C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дифференцированный по двум зонам суток</w:t>
            </w:r>
          </w:p>
        </w:tc>
        <w:tc>
          <w:tcPr>
            <w:tcW w:w="2678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42" w:rsidTr="00175287">
        <w:tc>
          <w:tcPr>
            <w:tcW w:w="846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3462" w:type="dxa"/>
          </w:tcPr>
          <w:p w:rsidR="008A3C42" w:rsidRPr="008A3C42" w:rsidRDefault="008A3C42" w:rsidP="008A3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A3C42">
              <w:rPr>
                <w:rFonts w:ascii="Times New Roman" w:hAnsi="Times New Roman" w:cs="Times New Roman"/>
                <w:i/>
                <w:sz w:val="28"/>
                <w:szCs w:val="28"/>
              </w:rPr>
              <w:t>невная зона</w:t>
            </w:r>
          </w:p>
        </w:tc>
        <w:tc>
          <w:tcPr>
            <w:tcW w:w="2678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109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3077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42" w:rsidTr="00175287">
        <w:tc>
          <w:tcPr>
            <w:tcW w:w="846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3462" w:type="dxa"/>
          </w:tcPr>
          <w:p w:rsidR="008A3C42" w:rsidRPr="008A3C42" w:rsidRDefault="008A3C42" w:rsidP="008A3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8A3C42">
              <w:rPr>
                <w:rFonts w:ascii="Times New Roman" w:hAnsi="Times New Roman" w:cs="Times New Roman"/>
                <w:i/>
                <w:sz w:val="28"/>
                <w:szCs w:val="28"/>
              </w:rPr>
              <w:t>очная зона</w:t>
            </w:r>
          </w:p>
        </w:tc>
        <w:tc>
          <w:tcPr>
            <w:tcW w:w="2678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109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3077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42" w:rsidTr="00175287">
        <w:tc>
          <w:tcPr>
            <w:tcW w:w="846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462" w:type="dxa"/>
          </w:tcPr>
          <w:p w:rsidR="008A3C42" w:rsidRDefault="008A3C42" w:rsidP="008A3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A3C42">
              <w:rPr>
                <w:rFonts w:ascii="Times New Roman" w:hAnsi="Times New Roman" w:cs="Times New Roman"/>
                <w:i/>
                <w:sz w:val="28"/>
                <w:szCs w:val="28"/>
              </w:rPr>
              <w:t>Одноставочный</w:t>
            </w:r>
            <w:proofErr w:type="spellEnd"/>
            <w:r w:rsidRPr="008A3C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дифференцированный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зонам суток</w:t>
            </w:r>
          </w:p>
        </w:tc>
        <w:tc>
          <w:tcPr>
            <w:tcW w:w="2678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42" w:rsidTr="00175287">
        <w:tc>
          <w:tcPr>
            <w:tcW w:w="846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4.3.1.</w:t>
            </w:r>
          </w:p>
        </w:tc>
        <w:tc>
          <w:tcPr>
            <w:tcW w:w="3462" w:type="dxa"/>
          </w:tcPr>
          <w:p w:rsidR="008A3C42" w:rsidRDefault="008A3C42" w:rsidP="008A3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пиковая зона</w:t>
            </w:r>
          </w:p>
        </w:tc>
        <w:tc>
          <w:tcPr>
            <w:tcW w:w="2678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3C42" w:rsidRDefault="008A3C42">
            <w:r w:rsidRPr="00216F40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216F40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216F4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109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3077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42" w:rsidTr="00175287">
        <w:tc>
          <w:tcPr>
            <w:tcW w:w="846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3462" w:type="dxa"/>
          </w:tcPr>
          <w:p w:rsidR="008A3C42" w:rsidRDefault="008A3C42" w:rsidP="008A3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полупиковая зона</w:t>
            </w:r>
          </w:p>
        </w:tc>
        <w:tc>
          <w:tcPr>
            <w:tcW w:w="2678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3C42" w:rsidRDefault="008A3C42">
            <w:r w:rsidRPr="00216F40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216F40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216F4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109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3077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42" w:rsidTr="00175287">
        <w:tc>
          <w:tcPr>
            <w:tcW w:w="846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4.3.3.</w:t>
            </w:r>
          </w:p>
        </w:tc>
        <w:tc>
          <w:tcPr>
            <w:tcW w:w="3462" w:type="dxa"/>
          </w:tcPr>
          <w:p w:rsidR="008A3C42" w:rsidRDefault="008A3C42" w:rsidP="008A3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ночная зона</w:t>
            </w:r>
          </w:p>
        </w:tc>
        <w:tc>
          <w:tcPr>
            <w:tcW w:w="2678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3C42" w:rsidRDefault="008A3C42">
            <w:r w:rsidRPr="00216F40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216F40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216F4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109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3077" w:type="dxa"/>
            <w:vMerge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42" w:rsidTr="00175287">
        <w:tc>
          <w:tcPr>
            <w:tcW w:w="846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2" w:type="dxa"/>
          </w:tcPr>
          <w:p w:rsidR="008A3C42" w:rsidRP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2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678" w:type="dxa"/>
          </w:tcPr>
          <w:p w:rsidR="008A3C42" w:rsidRDefault="008A3C42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«ОСК»</w:t>
            </w:r>
          </w:p>
        </w:tc>
        <w:tc>
          <w:tcPr>
            <w:tcW w:w="2678" w:type="dxa"/>
          </w:tcPr>
          <w:p w:rsidR="008A3C42" w:rsidRPr="00415FB8" w:rsidRDefault="00415FB8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8A3C42" w:rsidRDefault="00415FB8" w:rsidP="0041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44,15</w:t>
            </w:r>
          </w:p>
        </w:tc>
        <w:tc>
          <w:tcPr>
            <w:tcW w:w="3077" w:type="dxa"/>
          </w:tcPr>
          <w:p w:rsidR="008A3C42" w:rsidRDefault="00415FB8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РЭК-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09.12.2016 г. № 69/2016-вк (в редакции от 07.12.2018 г. № 18-2018-вк)</w:t>
            </w:r>
          </w:p>
        </w:tc>
      </w:tr>
      <w:tr w:rsidR="008A3C42" w:rsidTr="00175287">
        <w:tc>
          <w:tcPr>
            <w:tcW w:w="846" w:type="dxa"/>
          </w:tcPr>
          <w:p w:rsidR="008A3C42" w:rsidRDefault="00415FB8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2" w:type="dxa"/>
          </w:tcPr>
          <w:p w:rsidR="008A3C42" w:rsidRPr="006B641D" w:rsidRDefault="006B641D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1D">
              <w:rPr>
                <w:rFonts w:ascii="Times New Roman" w:hAnsi="Times New Roman" w:cs="Times New Roman"/>
                <w:sz w:val="28"/>
                <w:szCs w:val="28"/>
              </w:rPr>
              <w:t>Тепловая энергия в горячей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</w:t>
            </w:r>
          </w:p>
        </w:tc>
        <w:tc>
          <w:tcPr>
            <w:tcW w:w="2678" w:type="dxa"/>
          </w:tcPr>
          <w:p w:rsidR="008A3C42" w:rsidRDefault="006B641D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1D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6B641D">
              <w:rPr>
                <w:rFonts w:ascii="Times New Roman" w:hAnsi="Times New Roman" w:cs="Times New Roman"/>
                <w:sz w:val="28"/>
                <w:szCs w:val="28"/>
              </w:rPr>
              <w:t>Каневские</w:t>
            </w:r>
            <w:proofErr w:type="spellEnd"/>
            <w:r w:rsidRPr="006B641D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сети»</w:t>
            </w:r>
          </w:p>
        </w:tc>
        <w:tc>
          <w:tcPr>
            <w:tcW w:w="2678" w:type="dxa"/>
          </w:tcPr>
          <w:p w:rsidR="008A3C42" w:rsidRDefault="006B641D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1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6B641D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109" w:type="dxa"/>
          </w:tcPr>
          <w:p w:rsidR="008A3C42" w:rsidRDefault="006B641D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1D">
              <w:rPr>
                <w:rFonts w:ascii="Times New Roman" w:hAnsi="Times New Roman" w:cs="Times New Roman"/>
                <w:sz w:val="28"/>
                <w:szCs w:val="28"/>
              </w:rPr>
              <w:t>3 062,06</w:t>
            </w:r>
          </w:p>
        </w:tc>
        <w:tc>
          <w:tcPr>
            <w:tcW w:w="3077" w:type="dxa"/>
          </w:tcPr>
          <w:p w:rsidR="008A3C42" w:rsidRDefault="006B641D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РЭК-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41D">
              <w:rPr>
                <w:rFonts w:ascii="Times New Roman" w:hAnsi="Times New Roman" w:cs="Times New Roman"/>
                <w:sz w:val="28"/>
                <w:szCs w:val="28"/>
              </w:rPr>
              <w:t>от 17.12.2018 №199/2018-т</w:t>
            </w:r>
          </w:p>
        </w:tc>
      </w:tr>
      <w:tr w:rsidR="00175287" w:rsidTr="00175287">
        <w:tc>
          <w:tcPr>
            <w:tcW w:w="846" w:type="dxa"/>
            <w:vMerge w:val="restart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62" w:type="dxa"/>
            <w:vMerge w:val="restart"/>
          </w:tcPr>
          <w:p w:rsidR="00175287" w:rsidRPr="006B641D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1D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678" w:type="dxa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«Водопровод»</w:t>
            </w:r>
          </w:p>
        </w:tc>
        <w:tc>
          <w:tcPr>
            <w:tcW w:w="2678" w:type="dxa"/>
          </w:tcPr>
          <w:p w:rsidR="00175287" w:rsidRPr="006B641D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29,53</w:t>
            </w:r>
          </w:p>
        </w:tc>
        <w:tc>
          <w:tcPr>
            <w:tcW w:w="3077" w:type="dxa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1D">
              <w:rPr>
                <w:rFonts w:ascii="Times New Roman" w:hAnsi="Times New Roman" w:cs="Times New Roman"/>
                <w:sz w:val="28"/>
                <w:szCs w:val="28"/>
              </w:rPr>
              <w:t>Приказ РЭК-</w:t>
            </w:r>
            <w:proofErr w:type="spellStart"/>
            <w:r w:rsidRPr="006B641D">
              <w:rPr>
                <w:rFonts w:ascii="Times New Roman" w:hAnsi="Times New Roman" w:cs="Times New Roman"/>
                <w:sz w:val="28"/>
                <w:szCs w:val="28"/>
              </w:rPr>
              <w:t>ДЦиТ</w:t>
            </w:r>
            <w:proofErr w:type="spellEnd"/>
            <w:r w:rsidRPr="006B641D">
              <w:rPr>
                <w:rFonts w:ascii="Times New Roman" w:hAnsi="Times New Roman" w:cs="Times New Roman"/>
                <w:sz w:val="28"/>
                <w:szCs w:val="28"/>
              </w:rPr>
              <w:t xml:space="preserve"> КК от 09.12.2016 № 69/2016-вк (в редакции от 07.12.2018 № 118/2018-вк)</w:t>
            </w:r>
          </w:p>
        </w:tc>
      </w:tr>
      <w:tr w:rsidR="00175287" w:rsidTr="00175287">
        <w:tc>
          <w:tcPr>
            <w:tcW w:w="846" w:type="dxa"/>
            <w:vMerge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vMerge/>
          </w:tcPr>
          <w:p w:rsidR="00175287" w:rsidRPr="006B641D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87">
              <w:rPr>
                <w:rFonts w:ascii="Times New Roman" w:hAnsi="Times New Roman" w:cs="Times New Roman"/>
                <w:sz w:val="28"/>
                <w:szCs w:val="28"/>
              </w:rPr>
              <w:t xml:space="preserve">АО фирма "Агрокомплекс им. </w:t>
            </w:r>
            <w:proofErr w:type="spellStart"/>
            <w:r w:rsidRPr="00175287">
              <w:rPr>
                <w:rFonts w:ascii="Times New Roman" w:hAnsi="Times New Roman" w:cs="Times New Roman"/>
                <w:sz w:val="28"/>
                <w:szCs w:val="28"/>
              </w:rPr>
              <w:t>Н.И.Ткачева</w:t>
            </w:r>
            <w:proofErr w:type="spellEnd"/>
            <w:r w:rsidRPr="00175287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175287">
              <w:rPr>
                <w:rFonts w:ascii="Times New Roman" w:hAnsi="Times New Roman" w:cs="Times New Roman"/>
                <w:sz w:val="28"/>
                <w:szCs w:val="28"/>
              </w:rPr>
              <w:t>Каневское</w:t>
            </w:r>
            <w:proofErr w:type="spellEnd"/>
            <w:r w:rsidRPr="00175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78" w:type="dxa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18,94</w:t>
            </w:r>
          </w:p>
        </w:tc>
        <w:tc>
          <w:tcPr>
            <w:tcW w:w="3077" w:type="dxa"/>
          </w:tcPr>
          <w:p w:rsidR="00175287" w:rsidRPr="006B641D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87">
              <w:rPr>
                <w:rFonts w:ascii="Times New Roman" w:hAnsi="Times New Roman" w:cs="Times New Roman"/>
                <w:sz w:val="28"/>
                <w:szCs w:val="28"/>
              </w:rPr>
              <w:t>Приказ РЭК-</w:t>
            </w:r>
            <w:proofErr w:type="spellStart"/>
            <w:r w:rsidRPr="00175287">
              <w:rPr>
                <w:rFonts w:ascii="Times New Roman" w:hAnsi="Times New Roman" w:cs="Times New Roman"/>
                <w:sz w:val="28"/>
                <w:szCs w:val="28"/>
              </w:rPr>
              <w:t>ДЦиТ</w:t>
            </w:r>
            <w:proofErr w:type="spellEnd"/>
            <w:r w:rsidRPr="00175287">
              <w:rPr>
                <w:rFonts w:ascii="Times New Roman" w:hAnsi="Times New Roman" w:cs="Times New Roman"/>
                <w:sz w:val="28"/>
                <w:szCs w:val="28"/>
              </w:rPr>
              <w:t xml:space="preserve"> КК от 17.12.2018 № 276/2018-вк</w:t>
            </w:r>
          </w:p>
        </w:tc>
      </w:tr>
      <w:tr w:rsidR="00175287" w:rsidTr="00175287">
        <w:tc>
          <w:tcPr>
            <w:tcW w:w="846" w:type="dxa"/>
            <w:vMerge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vMerge/>
          </w:tcPr>
          <w:p w:rsidR="00175287" w:rsidRPr="006B641D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87">
              <w:rPr>
                <w:rFonts w:ascii="Times New Roman" w:hAnsi="Times New Roman" w:cs="Times New Roman"/>
                <w:sz w:val="28"/>
                <w:szCs w:val="28"/>
              </w:rPr>
              <w:t>ООО "Каневской завод газовой аппаратуры"</w:t>
            </w:r>
          </w:p>
        </w:tc>
        <w:tc>
          <w:tcPr>
            <w:tcW w:w="2678" w:type="dxa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23,84</w:t>
            </w:r>
          </w:p>
        </w:tc>
        <w:tc>
          <w:tcPr>
            <w:tcW w:w="3077" w:type="dxa"/>
          </w:tcPr>
          <w:p w:rsidR="00175287" w:rsidRDefault="00175287" w:rsidP="002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87">
              <w:rPr>
                <w:rFonts w:ascii="Times New Roman" w:hAnsi="Times New Roman" w:cs="Times New Roman"/>
                <w:sz w:val="28"/>
                <w:szCs w:val="28"/>
              </w:rPr>
              <w:t>Приказ РЭК-</w:t>
            </w:r>
            <w:proofErr w:type="spellStart"/>
            <w:r w:rsidRPr="00175287">
              <w:rPr>
                <w:rFonts w:ascii="Times New Roman" w:hAnsi="Times New Roman" w:cs="Times New Roman"/>
                <w:sz w:val="28"/>
                <w:szCs w:val="28"/>
              </w:rPr>
              <w:t>ДЦиТ</w:t>
            </w:r>
            <w:proofErr w:type="spellEnd"/>
            <w:r w:rsidRPr="00175287">
              <w:rPr>
                <w:rFonts w:ascii="Times New Roman" w:hAnsi="Times New Roman" w:cs="Times New Roman"/>
                <w:sz w:val="28"/>
                <w:szCs w:val="28"/>
              </w:rPr>
              <w:t xml:space="preserve"> КК от 14.12.2018 № 229/2018-вк</w:t>
            </w:r>
          </w:p>
        </w:tc>
      </w:tr>
    </w:tbl>
    <w:p w:rsidR="00DF7DFF" w:rsidRDefault="00DF7DFF" w:rsidP="00DF7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287" w:rsidRPr="00DF7DFF" w:rsidRDefault="00175287" w:rsidP="00DF7D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5287" w:rsidRPr="00DF7DFF" w:rsidSect="00175287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FF"/>
    <w:rsid w:val="00017ED3"/>
    <w:rsid w:val="00175287"/>
    <w:rsid w:val="00274AD1"/>
    <w:rsid w:val="00415FB8"/>
    <w:rsid w:val="006B641D"/>
    <w:rsid w:val="008A3C42"/>
    <w:rsid w:val="00D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2020-01-29T12:15:00Z</dcterms:created>
  <dcterms:modified xsi:type="dcterms:W3CDTF">2020-01-29T13:17:00Z</dcterms:modified>
</cp:coreProperties>
</file>