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6A" w:rsidRPr="0009216A" w:rsidRDefault="0009216A" w:rsidP="0009216A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428BCA"/>
          <w:sz w:val="45"/>
          <w:szCs w:val="45"/>
          <w:lang w:eastAsia="ru-RU"/>
        </w:rPr>
      </w:pPr>
      <w:r w:rsidRPr="0009216A">
        <w:rPr>
          <w:rFonts w:ascii="Arial" w:eastAsia="Times New Roman" w:hAnsi="Arial" w:cs="Arial"/>
          <w:b/>
          <w:bCs/>
          <w:color w:val="3366FF"/>
          <w:sz w:val="45"/>
          <w:szCs w:val="45"/>
          <w:lang w:eastAsia="ru-RU"/>
        </w:rPr>
        <w:t>1. ОБЩИЕ ТРЕБОВАНИЯ ОХРАНЫ ТРУДА</w:t>
      </w:r>
    </w:p>
    <w:p w:rsidR="0009216A" w:rsidRPr="0009216A" w:rsidRDefault="0009216A" w:rsidP="000921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216A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1.1. К работе в колодцах, камерах, резервуарах на объектах водоснабжения и канализации допускаются лица не моложе 18 лет, прошедшие медицинский осмотр и не имеющие противопоказаний по состоянию здоровья, обученные по соответствующей программе и аттестованные квалификационной комиссией в установленном порядке и получившие удостоверение и допуск к самостоятельной работе.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1.2. </w:t>
      </w:r>
      <w:proofErr w:type="gramStart"/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работников возможно воздействие следующих опасных и вредных производственных факторов: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движущиеся машины и механизмы;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подвижные части производственного оборудования;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недостаточная освещенность рабочей зоны;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недостаточная освещённость;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повышенная запыленность, загазованность воздуха рабочей зоны;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повышенная температура поверхностей оборудования, материалов;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повышенная или пониженная температура воздуха рабочей зоны;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повышенный уровень шума на рабочем месте;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острые кромки, заусенцы и шероховатость на поверхностях заготовок, инструмента и оборудования;</w:t>
      </w:r>
      <w:proofErr w:type="gramEnd"/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работа на высоте;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повышенное значение напряжения в электрической цепи.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1.3. При работе в колодцах, камерах, резервуарах на объектах водоснабжения и канализации работник обеспечивается спецодеждой и </w:t>
      </w:r>
      <w:proofErr w:type="spellStart"/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спецобувью</w:t>
      </w:r>
      <w:proofErr w:type="spellEnd"/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соответствии с действующими нормами.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1.4. При работе в колодцах, камерах, резервуарах на объектах водоснабжения и канализации работник должен иметь соответствующую группу по электробезопасности.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1.5. При работе в колодцах, камерах, резервуарах на объектах водоснабжения и канализации необходимо знать и строго соблюдать требования по охране труда, пожарной безопасности, производственной санитарии.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1.6. При работе в колодцах, камерах, резервуарах на объектах водоснабжения и канализации работник извещает своего непосредственного руководителя о любой ситуации, угрожающей жизни и здоровью людей, о каждом несчастном случае, произошедшем на рабочем месте, об ухудшении состояния своего здоровья, в том числе о проявлении признаков острого заболевания.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1.7. Работы с вредными и взрывопожароопасными веществами должны проводиться при включенных вентиляционных системах с применением средств индивидуальной защиты.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1.8. Присутствие посторонних лиц в рабочем пространстве оборудования во время работы в водных колодцах не допускается.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1.9. Работы в колодцах, камерах, резервуарах на объектах водоснабжения и канализации должны проводиться в соответствии с технической документацией организации — разработчика технологического процесса.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1.10. При работе в колодцах, камерах, резервуарах на объектах водоснабжения и канализации работник должен проходить </w:t>
      </w:r>
      <w:proofErr w:type="gramStart"/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обучение по охране</w:t>
      </w:r>
      <w:proofErr w:type="gramEnd"/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труда в виде: вводного инструктажа, первичного инструктажа на рабочем месте и специального обучения в объеме программы подготовки по профессии, включающей вопросы охраны труда и требования должностных обязанностей по профессии.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Перед допуском к самостоятельной работе работник должен пройти стажировку под руководством опытного работника.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1.11. </w:t>
      </w:r>
      <w:proofErr w:type="gramStart"/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работе в колодцах, камерах, резервуарах на объектах водоснабжения и канализации работник должен знать: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назначение, устройство и принцип действия оборудования, установленного в ТП, РП, методы ремонта оборудования;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производственные инструкции и инструкции по охране труда согласно утвержденного перечня;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Правила внутреннего трудового распорядка предприятия;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Правила эксплуатации электрозащитных средств;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Правила безопасной работы с инструментом и приспособлениями;</w:t>
      </w:r>
      <w:proofErr w:type="gramEnd"/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Правила пользования первичными средствами пожаротушения;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— Способы оказания первой помощи при несчастных случаях.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1.12. Работник, направленный для участия в выполнении несвойственных его профессии работ, должен пройти целевой инструктаж по безопасному проведению предстоящих работ.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1.13. Работнику запрещается пользоваться инструментом, приспособлениями и оборудованием, безопасному обращению с которым он не обучен.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1.14. Для предупреждения возможности заболеваний работнику следует соблюдать правила личной гигиены, в том числе, перед приемом пищи необходимо тщательно мыть руки с мылом.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1.15. Принимать пищу, курить разрешается только в специально отведенных для этого помещениях и местах.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1.16. Работник, при необходимости, должен уметь оказать первую помощь, пользоваться медицинской аптечкой.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1.17. Не допускается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1.18. Работник, допустивший нарушение или невыполнение требований инструкции по охране труда, рассматривается, как нарушитель производственной дисциплины и может быть привлечен к дисциплинарной ответственности, а в зависимости от последствий —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 w:rsidR="0009216A" w:rsidRPr="0009216A" w:rsidRDefault="0009216A" w:rsidP="0009216A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428BCA"/>
          <w:sz w:val="45"/>
          <w:szCs w:val="45"/>
          <w:lang w:eastAsia="ru-RU"/>
        </w:rPr>
      </w:pPr>
      <w:r w:rsidRPr="0009216A">
        <w:rPr>
          <w:rFonts w:ascii="Arial" w:eastAsia="Times New Roman" w:hAnsi="Arial" w:cs="Arial"/>
          <w:b/>
          <w:bCs/>
          <w:color w:val="3366FF"/>
          <w:sz w:val="45"/>
          <w:szCs w:val="45"/>
          <w:lang w:eastAsia="ru-RU"/>
        </w:rPr>
        <w:t>2. ТРЕБОВАНИЯ ОХРАНЫ ТРУДА ПЕРЕД НАЧАЛОМ РАБОТЫ</w:t>
      </w:r>
    </w:p>
    <w:p w:rsidR="0009216A" w:rsidRPr="0009216A" w:rsidRDefault="0009216A" w:rsidP="000921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2.1. </w:t>
      </w:r>
      <w:r w:rsidRPr="0009216A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Надеть предусмотренную соответствующими нормами спецодежду и </w:t>
      </w:r>
      <w:proofErr w:type="spellStart"/>
      <w:r w:rsidRPr="0009216A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спецобувь</w:t>
      </w:r>
      <w:proofErr w:type="spellEnd"/>
      <w:r w:rsidRPr="0009216A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и средства индивидуальной защиты. Спецодежда должна быть застегнута.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2.2. Получить задание от руководителя на выполнение работ в колодцах, камерах, резервуарах на объектах водоснабжения и канализации. Получить наряд-допуск на работу в колодце.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2.3. Подготовить необходимые для выполнения работ защитные средства и приспособления.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9216A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2.4. Не допускать к своей работе необученных и посторонних лиц.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2.5. Проверить исправность ручного слесарного инструмента и убедиться в том, что он соответствует следующим требованиям безопасности: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бойки молотков и кувалд имеют гладкую, слегка выпуклую поверхность без скоса, сколов, выбоин, трещин и заусенцев;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рукоятки молотков, кувалд и другого инструмента ударного действия изготовлены из сухой древесины твердых лиственных пород без сучков и косослоя или из синтетических материалов, обеспечивающих эксплуатационную прочность и надежность в работе. Рукоятки гладкие, без трещин, имеют по всей длине в сечении овальную форму;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к свободному концу рукоятка несколько утолщенная во избежание выскальзывания ее из руки при взмахах и ударах инструментом. У кувалд рукоятка к свободному концу должна быть несколько тоньше, кувалда насаживается на рукоятку в сторону утолщенного конца, без клиньев;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— ось рукоятки перпендикулярна оси молотка или кувалды. </w:t>
      </w:r>
      <w:proofErr w:type="gramStart"/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Клинья для закрепления молотка выполнены из мягкой стали и имеют насечки (ерши);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рукоятки напильников, шаберов, ножовок стянуты металлическими бандажными кольцами;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отвертки имеют исправные рукоятки, прямой стержень, рабочая часть — ровные плоские боковые грани, без сколов и повреждений;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— инструмент ударного действия (зубила, </w:t>
      </w:r>
      <w:proofErr w:type="spellStart"/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крейцмейсели</w:t>
      </w:r>
      <w:proofErr w:type="spellEnd"/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бородки, просечки, керны и др.) гладкий, затылочная часть — без трещин, заусенцев, наклепа и сколов.</w:t>
      </w:r>
      <w:proofErr w:type="gramEnd"/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рабочей части нет повреждений, длина инструмента — не менее 150 мм. Средняя часть зубила имеет овальное или многогранное сечение без острых ребер и заусенцев на боковых гранях, ударная часть — форму усеченного конуса;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рабочие поверхности гаечных ключей не имеют трещин, забоин, скосов, а рукоятки — заусенцев;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— ручные рычажные ножницы надежно закреплены на специальной стойке, в любой части 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ножей не допускается наличие вмятин, повреждений или трещин, режущие кромки ножей острые и плотно соприкасаются.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9216A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2.6. Получить страховочные системы безопасности, газоанализаторы газа, аккумуляторный фонарь напряжением 12 Вольт, ручной вентилятор, ограждения, плакаты установленного образца, крючки и ломы для открывания крышек и люков колодцев, ведра, инструмент. Все полученные средства для работы должны быть проверены на их исправность.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2.7. Установить у открытых колодцев, ям необходимые ограждения, предупредительные плакаты и дорожные знаки. В темное время суток на стойках сигнальных знаков вывесить фонари с линзами красного цвета.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2.8. Проверить в колодце исправность скоб или лестницы, за 6-8 часов до начала работы открыть крышки люков двух соседних и рабочего колодца для их проветривания.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2.9. Проверить наличие предупреждающих плакатов.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2.10. Все изолирующие части инструмента должны иметь гладкую поверхность, не иметь трещин, заусенцев. Изоляционное покрытие рукояток должно плотно прилегать к металлическим частям инструмента и полностью изолировать ту часть, которая во время работы находится в руке работающего. Изолированные рукоятки должны снабжаться упорами и иметь длину не менее 10 см.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2.11. Проверить состояние освещённости рабочего места.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2.12. Проверить исправность заземления, наличие и исправность противопожарного инвентаря, наличие средств индивидуальной защиты, работу вентиляционных установок, электрооборудования. Все открытые и доступно расположенные движущиеся части оборудования необходимо защитить закрепляемыми ограждениями.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2.13. Осмотреть рабочее место, привести его в порядок, убрать лишние и мешающие предметы.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2.14. Перед началом работ по ремонту трубопровода (теплопровода) убедиться в том, что задвижки, вентили плотно закрыты, давление в трубопроводе отсутствует. Не приступать к работам при наличии избыточного давления в трубопроводе.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2.15. Перед выполнением работ вблизи электроустановок, движущихся частей производственного оборудования убедиться в том, что в опасных местах установлены защитные ограждения или электроустановки выключены, оборудование остановлено и отключено от сети, на отключающих устройствах вывешены плакаты «Не включать. Работают люди».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2.16. При выявленных недостатках и нарушениях сообщить руководителю и приступать к работе после их устранения.</w:t>
      </w:r>
    </w:p>
    <w:p w:rsidR="0009216A" w:rsidRPr="0009216A" w:rsidRDefault="0009216A" w:rsidP="0009216A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428BCA"/>
          <w:sz w:val="45"/>
          <w:szCs w:val="45"/>
          <w:lang w:eastAsia="ru-RU"/>
        </w:rPr>
      </w:pPr>
      <w:r w:rsidRPr="0009216A">
        <w:rPr>
          <w:rFonts w:ascii="Arial" w:eastAsia="Times New Roman" w:hAnsi="Arial" w:cs="Arial"/>
          <w:b/>
          <w:bCs/>
          <w:color w:val="3366FF"/>
          <w:sz w:val="45"/>
          <w:szCs w:val="45"/>
          <w:lang w:eastAsia="ru-RU"/>
        </w:rPr>
        <w:t>3. ТРЕБОВАНИЯ ОХРАНЫ ТРУДА ВО ВРЕМЯ РАБОТЫ</w:t>
      </w:r>
    </w:p>
    <w:p w:rsidR="0009216A" w:rsidRPr="0009216A" w:rsidRDefault="0009216A" w:rsidP="000921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216A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3.1. Работать только в исправной спецодежде и </w:t>
      </w:r>
      <w:proofErr w:type="spellStart"/>
      <w:r w:rsidRPr="0009216A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спецобуви</w:t>
      </w:r>
      <w:proofErr w:type="spellEnd"/>
      <w:r w:rsidRPr="0009216A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и применять индивидуальные средства защиты. При работе в колодцах, камерах, резервуарах на объектах водоснабжения и канализации применять страховочные системы безопасности.</w:t>
      </w:r>
      <w:r w:rsidRPr="0009216A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br/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 Переносить инструмент к рабочему месту только в специальной сумке или ящике.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3.3. При направлении рабочих на выполнение работ в колодцах, подземных коммуникациях ответственные за проведение работ руководители обязаны выписать наряд-допуск с указанием опасностей и мер защиты.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9216A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3.4. При техническом (глубоком) осмотре и работах, связанных со спуском рабочих в колодец, бригада должна состоять не менее чем из трех человек: один работает в колодце, второй — на поверхности, третий специально наблюдает за работой в колодце и в случае необходимости оказывает помощь </w:t>
      </w:r>
      <w:proofErr w:type="gramStart"/>
      <w:r w:rsidRPr="0009216A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работающему</w:t>
      </w:r>
      <w:proofErr w:type="gramEnd"/>
      <w:r w:rsidRPr="0009216A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в колодце или находящемуся на поверхности.</w:t>
      </w:r>
      <w:r w:rsidRPr="0009216A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br/>
        <w:t xml:space="preserve">3.5. Запрещается отвлекать на другие работы наблюдающего рабочего до тех пор, пока </w:t>
      </w:r>
      <w:proofErr w:type="gramStart"/>
      <w:r w:rsidRPr="0009216A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работающий</w:t>
      </w:r>
      <w:proofErr w:type="gramEnd"/>
      <w:r w:rsidRPr="0009216A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в колодце не выйдет на поверхность.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</w:t>
      </w:r>
      <w:r w:rsidRPr="0009216A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.6. Перед спуском в колодец необходимо убедиться в отсутствии его загазованности, для чего используют газоанализаторы (индикаторы газа) или лампу ЛБВК в соответствии с инструкциями завода-изготовителя, а также в прочности скоб или лестниц с помощью шеста.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3.7. Лампу ЛБВК зажигают на поверхности, вдали от открытого колодца. Запрещается зажигать лампу в колодцах.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3.8. При работах в колодцах и других подземных коммуникациях, где могут скапливаться взрывоопасные газы, разрешается пользоваться для освещения аккумуляторными фонарями напряжением не выше 6 Вт.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9216A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3.9. При обнаружении газа в колодце следует удалить его. После удаления газа работать в колодце разрешается только с постоянным нагнетанием воздуха вентилятором. При этом для контроля лампа ЛБВК должна находиться в колодце.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3.10. Для удаления газа следует применять: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естественное проветривание путем открывания крышки рабочего колодца и двух соседних (выше- и нижележащих) смотровых колодцев;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нагнетание воздуха ручным вентилятором или воздуходувками, установленными на спецмашинах;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заполнение водой из находящегося в водопроводном колодце пожарного гидранта с последующей откачкой.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3.11. Запрещается удалять газ выжиганием или подачей кислорода из баллона.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9216A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3.12. При невозможности полного удаления газа из колодца, спуск рабочего в колодец разрешается только в изолирующем шланговом противогазе марки ПШ-1 или ПШ-2, шланг которого выведен на поверхность на 2 м в сторону от колодца. Работать в колодце рабочему в маске с выкидным шлангом разрешается без перерыва не более 10 мин.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3.13. Работы в колодцах, камерах, резервуарах выполнять по наряду-допуску.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3.14. Люки и отверстия доступа сверху должны быть оборудованы предохранительными ограждениями.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bookmarkStart w:id="0" w:name="_GoBack"/>
      <w:r w:rsidRPr="0009216A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3.15. При работе в колодцах, камерах, резервуарах должен быть назначен наблюдающий за работниками из расчета не менее одного наблюдающего за каждым работником.</w:t>
      </w:r>
      <w:bookmarkEnd w:id="0"/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3.16. Крышки колодцев надлежит открывать крюком или ломом. Запрещается открывать крышки руками. Снятую крышку следует укладывать от колодца по направлению движения транспорта.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3.17. При работе в колодцах, расположенных на проезжей части, участки работ подлежат ограждению переносными предупреждающими дорожными знаками, устанавливаемыми навстречу движению транспорта на расстоянии от 5 до 10 метров от места производства работ в зависимости от местных условий.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3.18. К работам на высоте в ограниченном пространстве относятся работы в бункере, колодце, емкости, резервуаре, внутри труб, в которых доступ к рабочему месту осуществляется через специально предусмотренные люки, дверцы, отверстия.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3.19. </w:t>
      </w:r>
      <w:proofErr w:type="gramStart"/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выполнении работ на высоте в ограниченном пространстве дополнительными опасными и вредными производственными факторами являются: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падение предметов на работников;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возможность получения ушибов при открывании и закрывании крышек люков;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загазованность замкнутого пространства ядовитыми и взрывоопасными газами, что может привести к взрыву, отравлению или ожогам работника;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повышенная загрязненность и запыленность воздуха ограниченного пространства;</w:t>
      </w:r>
      <w:proofErr w:type="gramEnd"/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недостаточная освещенность рабочей зоны;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— повышенная влажность.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3.20. Работы в ограниченном пространстве выполняются по наряду-допуску.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3.21. Люки и отверстия доступа сверху должны быть оборудованы предохранительными ограждениями, исключающими возможность падения в них работников.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3.22. При работе на высоте в ограниченном пространстве ответственный руководитель работ назначает наблюдающих за работниками из расчета не менее одного наблюдающего за каждым работником.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3.23. Соблюдать правила перемещения в помещении и на территории организации, пользоваться только установленными проходами.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3.24. Не загромождать рабочее место, проходы и проезды к нему, проходы между оборудованием, стеллажами, проходы к пультам управления, рубильникам, пути эвакуации и другие проходы порожней тарой, инвентарем и др.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3.25. Быть внимательным, осторожным и не отвлекаться на посторонние разговоры. Не допускать посторонних на место производства работ.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3.26. Запрещается курить на рабочем месте.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3.27. При возникновении неисправностей в работе оборудования, опасной или аварийной ситуации прекратить работу, отключить используемое оборудование и сообщить об этом непосредственному руководителю.</w:t>
      </w:r>
    </w:p>
    <w:p w:rsidR="0009216A" w:rsidRPr="0009216A" w:rsidRDefault="0009216A" w:rsidP="0009216A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428BCA"/>
          <w:sz w:val="45"/>
          <w:szCs w:val="45"/>
          <w:lang w:eastAsia="ru-RU"/>
        </w:rPr>
      </w:pPr>
      <w:r w:rsidRPr="0009216A">
        <w:rPr>
          <w:rFonts w:ascii="Arial" w:eastAsia="Times New Roman" w:hAnsi="Arial" w:cs="Arial"/>
          <w:b/>
          <w:bCs/>
          <w:color w:val="3366FF"/>
          <w:sz w:val="45"/>
          <w:szCs w:val="45"/>
          <w:lang w:eastAsia="ru-RU"/>
        </w:rPr>
        <w:t xml:space="preserve">4. ТРЕБОВАНИЯ ОХРАНЫ ТРУДА </w:t>
      </w:r>
      <w:proofErr w:type="gramStart"/>
      <w:r w:rsidRPr="0009216A">
        <w:rPr>
          <w:rFonts w:ascii="Arial" w:eastAsia="Times New Roman" w:hAnsi="Arial" w:cs="Arial"/>
          <w:b/>
          <w:bCs/>
          <w:color w:val="3366FF"/>
          <w:sz w:val="45"/>
          <w:szCs w:val="45"/>
          <w:lang w:eastAsia="ru-RU"/>
        </w:rPr>
        <w:t>В</w:t>
      </w:r>
      <w:proofErr w:type="gramEnd"/>
      <w:r w:rsidRPr="0009216A">
        <w:rPr>
          <w:rFonts w:ascii="Arial" w:eastAsia="Times New Roman" w:hAnsi="Arial" w:cs="Arial"/>
          <w:b/>
          <w:bCs/>
          <w:color w:val="3366FF"/>
          <w:sz w:val="45"/>
          <w:szCs w:val="45"/>
          <w:lang w:eastAsia="ru-RU"/>
        </w:rPr>
        <w:t xml:space="preserve"> АВАРИЙНЫХ </w:t>
      </w:r>
      <w:proofErr w:type="gramStart"/>
      <w:r w:rsidRPr="0009216A">
        <w:rPr>
          <w:rFonts w:ascii="Arial" w:eastAsia="Times New Roman" w:hAnsi="Arial" w:cs="Arial"/>
          <w:b/>
          <w:bCs/>
          <w:color w:val="3366FF"/>
          <w:sz w:val="45"/>
          <w:szCs w:val="45"/>
          <w:lang w:eastAsia="ru-RU"/>
        </w:rPr>
        <w:t>СИТУАЦИЯХ</w:t>
      </w:r>
      <w:proofErr w:type="gramEnd"/>
    </w:p>
    <w:p w:rsidR="0009216A" w:rsidRPr="0009216A" w:rsidRDefault="0009216A" w:rsidP="000921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4.1. При возникновении поломки оборудования, угрожающей аварией на рабочем месте: прекратить его эксплуатацию, а также подачу к нему электроэнергии, газа, воды, сырья, продукта и т.п.;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4.2. 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4.3. В случае возгорания следует отключить электроэнергию, вызвать пожарную охрану по телефону 101 или 112, сообщить о случившемся руководству предприятия, принять меры к тушению пожара.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4.4. При захвате вращающимися частями машин, стропами, грузовыми крюками и другим оборудованием частей тела или одежды подать сигнал о прекращении работы и по возможности принять меры к остановке машины (оборудования). Не следует пытаться самостоятельно освободиться от захвата, если есть возможность привлечь окружающих.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4.5. При несчастном случае необходимо оказать пострадавшему первую помощь, при необходимости вызвать скорую медицинскую помощь по телефону 103 или 112, сообщить своему непосредственному руководителю и сохранить без изменений обстановку на рабочем месте до расследования, если она не создаст угрозу </w:t>
      </w:r>
      <w:proofErr w:type="gramStart"/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proofErr w:type="gramEnd"/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работающих и не приведет к аварии.</w:t>
      </w:r>
    </w:p>
    <w:p w:rsidR="0009216A" w:rsidRPr="0009216A" w:rsidRDefault="0009216A" w:rsidP="0009216A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428BCA"/>
          <w:sz w:val="45"/>
          <w:szCs w:val="45"/>
          <w:lang w:eastAsia="ru-RU"/>
        </w:rPr>
      </w:pPr>
      <w:r w:rsidRPr="0009216A">
        <w:rPr>
          <w:rFonts w:ascii="Arial" w:eastAsia="Times New Roman" w:hAnsi="Arial" w:cs="Arial"/>
          <w:b/>
          <w:bCs/>
          <w:color w:val="3366FF"/>
          <w:sz w:val="45"/>
          <w:szCs w:val="45"/>
          <w:lang w:eastAsia="ru-RU"/>
        </w:rPr>
        <w:t>5. ТРЕБОВАНИЯ ОХРАНЫ ТРУДА ПО ОКОНЧАНИИ РАБОТЫ</w:t>
      </w:r>
    </w:p>
    <w:p w:rsidR="0009216A" w:rsidRPr="0009216A" w:rsidRDefault="0009216A" w:rsidP="000921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 Убрать с рабочего места инструмент и посторонние предметы.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5.2. Закрыть колодец крышкой; убрать ограждение колодца.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5.3. Сдать инструмент и индивидуальные средства защиты в определенное место.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5.4. Привести в порядок рабочее место.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5.5. Снять спецодежду, убрать средства индивидуальной защиты, спецодежду в установленное место.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5.6. Вымыть лицо, руки теплой водой с мылом или принять душ.</w:t>
      </w:r>
      <w:r w:rsidRPr="000921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5.7. Сообщить руководителю работ обо всех неисправностях, замеченных во время работы, и мерах, принятых к их устранению.</w:t>
      </w:r>
    </w:p>
    <w:p w:rsidR="00382D6B" w:rsidRDefault="00382D6B"/>
    <w:sectPr w:rsidR="0038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6E"/>
    <w:rsid w:val="0009216A"/>
    <w:rsid w:val="0022424C"/>
    <w:rsid w:val="00382D6B"/>
    <w:rsid w:val="0041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21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1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9216A"/>
    <w:rPr>
      <w:b/>
      <w:bCs/>
    </w:rPr>
  </w:style>
  <w:style w:type="paragraph" w:styleId="a4">
    <w:name w:val="Normal (Web)"/>
    <w:basedOn w:val="a"/>
    <w:uiPriority w:val="99"/>
    <w:semiHidden/>
    <w:unhideWhenUsed/>
    <w:rsid w:val="0009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21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1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9216A"/>
    <w:rPr>
      <w:b/>
      <w:bCs/>
    </w:rPr>
  </w:style>
  <w:style w:type="paragraph" w:styleId="a4">
    <w:name w:val="Normal (Web)"/>
    <w:basedOn w:val="a"/>
    <w:uiPriority w:val="99"/>
    <w:semiHidden/>
    <w:unhideWhenUsed/>
    <w:rsid w:val="0009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2506</Words>
  <Characters>14286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2022-07-14T07:48:00Z</dcterms:created>
  <dcterms:modified xsi:type="dcterms:W3CDTF">2022-07-14T10:48:00Z</dcterms:modified>
</cp:coreProperties>
</file>