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9D" w:rsidRPr="00E6419D" w:rsidRDefault="00E6419D">
      <w:pPr>
        <w:rPr>
          <w:rFonts w:ascii="Times New Roman" w:hAnsi="Times New Roman" w:cs="Times New Roman"/>
          <w:sz w:val="28"/>
          <w:szCs w:val="28"/>
        </w:rPr>
      </w:pPr>
    </w:p>
    <w:p w:rsid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6419D">
        <w:rPr>
          <w:b/>
          <w:sz w:val="28"/>
          <w:szCs w:val="28"/>
        </w:rPr>
        <w:t>Предоставление муниципальной услуги</w:t>
      </w:r>
      <w:r w:rsidRPr="00E641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6419D">
        <w:rPr>
          <w:b/>
          <w:sz w:val="28"/>
          <w:szCs w:val="28"/>
        </w:rPr>
        <w:t>Предоставление места для    создания семейного (родового) захоронения</w:t>
      </w:r>
      <w:r>
        <w:rPr>
          <w:b/>
          <w:sz w:val="28"/>
          <w:szCs w:val="28"/>
        </w:rPr>
        <w:t>»</w:t>
      </w:r>
      <w:r w:rsidRPr="00E6419D">
        <w:rPr>
          <w:b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E6419D">
        <w:rPr>
          <w:sz w:val="28"/>
          <w:szCs w:val="28"/>
        </w:rPr>
        <w:t xml:space="preserve"> 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25 декабря 1993 года № 237);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anchor="/document/10164504/entry/0" w:history="1">
        <w:r w:rsidRPr="00E6419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E6419D">
        <w:rPr>
          <w:sz w:val="28"/>
          <w:szCs w:val="28"/>
        </w:rPr>
        <w:t xml:space="preserve"> от 24 ноября 1995 года № 181-ФЗ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24 ноября 1995 года № 234; в Собрании законодательства Российской Федерации от 27 ноября 1995 года № 48 ст. 4563);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86367/entry/0" w:history="1">
        <w:r w:rsidRPr="00E6419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E6419D">
        <w:rPr>
          <w:sz w:val="28"/>
          <w:szCs w:val="28"/>
        </w:rPr>
        <w:t xml:space="preserve"> от 6 октября 2003 года № 131-ФЗ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8 октября 2003 года № 202;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8 октября 2003 года № 186; в Собрании законодательства Российской Федерации от 6 октября 2003 года № 40 ст. 3822);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48567/entry/0" w:history="1">
        <w:r w:rsidRPr="00E6419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E6419D">
        <w:rPr>
          <w:sz w:val="28"/>
          <w:szCs w:val="28"/>
        </w:rPr>
        <w:t xml:space="preserve"> от 27 июля 2006 года № 152-ФЗ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29 июля 2006 года № 165;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3 августа 2006 года № 126-127; в Собрании законодательства Российской Федерации от 31 июля 2006 года № 31 (часть I) ст. 3451);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2177515/entry/0" w:history="1">
        <w:r w:rsidRPr="00E6419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E6419D">
        <w:rPr>
          <w:sz w:val="28"/>
          <w:szCs w:val="28"/>
        </w:rPr>
        <w:t xml:space="preserve"> от 27 июля 2010 года № 210-ФЗ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30 июля 2010 года № 168; в Собрании законодательства Российской Федерации от 2 августа 2010 года № 31 ст. 4179);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12184522/entry/0" w:history="1">
        <w:r w:rsidRPr="00E6419D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E6419D">
        <w:rPr>
          <w:sz w:val="28"/>
          <w:szCs w:val="28"/>
        </w:rPr>
        <w:t xml:space="preserve"> от 6 апреля 2011 года№ 63-ФЗ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8 апреля 2011 года № 75; в Собрании законодательства Российской Федерации от 11 апреля 2011 года, № 15, ст. 2036);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0170942/entry/0" w:history="1">
        <w:r w:rsidRPr="00E6419D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E6419D">
        <w:rPr>
          <w:sz w:val="28"/>
          <w:szCs w:val="28"/>
        </w:rPr>
        <w:t xml:space="preserve"> Президента Российской Федерации от 7 мая 2012 года № 601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№ 19, ст. 2338; на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(www.pravo.gov.ru) 7 мая 2012 года; в Собрании законодательства Российской Федерации от 7 мая 2012 года № 19 ст. 2338);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12185976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16 мая 2011 года № 373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</w:t>
      </w:r>
      <w:r w:rsidRPr="00E6419D">
        <w:rPr>
          <w:sz w:val="28"/>
          <w:szCs w:val="28"/>
        </w:rPr>
        <w:lastRenderedPageBreak/>
        <w:t>опубликован в Собрании законодательства Российской Федерации от 30 мая 2011 года № 22, ст. 3169);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12187691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7 июля 2011 года № 553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№ 29 ст. 4479);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70193794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25 июня 2012 года № 634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2 июля 2012 года № 148; в Собрании законодательства Российской Федерации от 2 июля 2012 года № 27, ст. 3744);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70216748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16 августа 2012 года № 840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22 августа 2012 года№ 192, в Собрании законодательства Российской Федерации от 27 августа 2012 года № 35 ст. 4829);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70220262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25 августа 2012 года № 852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31 августа 2012 года № 200; в Собрании законодательства Российской Федерации от 3 сентября 2012 года, № 36, ст. 4903);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70262414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20 ноября 2012 года № 1198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23 ноября 2012 года № 271; в Собрании </w:t>
      </w:r>
      <w:r w:rsidRPr="00E6419D">
        <w:rPr>
          <w:sz w:val="28"/>
          <w:szCs w:val="28"/>
        </w:rPr>
        <w:lastRenderedPageBreak/>
        <w:t>законодательства Российской Федерации от 26 ноября 2012 года № 48 ст. 6706);</w:t>
      </w:r>
    </w:p>
    <w:p w:rsidR="00E6419D" w:rsidRPr="00E6419D" w:rsidRDefault="00E6419D" w:rsidP="00E6419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70306198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25 января 2013 года № 33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№ 5 ст. 377);</w:t>
      </w:r>
    </w:p>
    <w:p w:rsid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anchor="/document/71362988/entry/0" w:history="1">
        <w:r w:rsidRPr="00E6419D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6419D">
        <w:rPr>
          <w:sz w:val="28"/>
          <w:szCs w:val="28"/>
        </w:rPr>
        <w:t xml:space="preserve"> Правительства Российской Федерации от 26 марта 2016 года № 236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(первоначальный текст документа опубликован на Официальном интернет-портале правовой информации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http://www.pravo.gov.ru 5 апреля 2016 года, в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от 8 апреля 2016 года № 75; в Собрании законодательства Российской Федерации от 11 апреля 2016 года № 15 ст. 2084);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19D">
        <w:rPr>
          <w:sz w:val="28"/>
          <w:szCs w:val="28"/>
        </w:rPr>
        <w:t>- Федеральный закон</w:t>
      </w:r>
      <w:r>
        <w:rPr>
          <w:sz w:val="28"/>
          <w:szCs w:val="28"/>
        </w:rPr>
        <w:t>ом</w:t>
      </w:r>
      <w:r w:rsidRPr="00E6419D">
        <w:rPr>
          <w:sz w:val="28"/>
          <w:szCs w:val="28"/>
        </w:rPr>
        <w:t xml:space="preserve"> от 12 января 1996 года </w:t>
      </w:r>
      <w:r>
        <w:rPr>
          <w:sz w:val="28"/>
          <w:szCs w:val="28"/>
        </w:rPr>
        <w:t>№</w:t>
      </w:r>
      <w:r w:rsidRPr="00E6419D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6419D">
        <w:rPr>
          <w:sz w:val="28"/>
          <w:szCs w:val="28"/>
        </w:rPr>
        <w:t xml:space="preserve"> 12, 20 января 1996 года, официальный интернет-портал правовой инфор</w:t>
      </w:r>
      <w:r>
        <w:rPr>
          <w:sz w:val="28"/>
          <w:szCs w:val="28"/>
        </w:rPr>
        <w:t>мации http://www.pravo.gov.ru).</w:t>
      </w:r>
    </w:p>
    <w:p w:rsidR="00E6419D" w:rsidRPr="00E6419D" w:rsidRDefault="00E6419D" w:rsidP="00E6419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19D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E6419D">
        <w:rPr>
          <w:sz w:val="28"/>
          <w:szCs w:val="28"/>
        </w:rPr>
        <w:t xml:space="preserve"> Краснодарского края от 4 февраля 2004 года </w:t>
      </w:r>
      <w:r>
        <w:rPr>
          <w:sz w:val="28"/>
          <w:szCs w:val="28"/>
        </w:rPr>
        <w:t>№</w:t>
      </w:r>
      <w:r w:rsidRPr="00E6419D">
        <w:rPr>
          <w:sz w:val="28"/>
          <w:szCs w:val="28"/>
        </w:rPr>
        <w:t xml:space="preserve"> 666-КЗ 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О погребении и похоронном деле в Краснодарском крае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E6419D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E6419D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E6419D">
        <w:rPr>
          <w:sz w:val="28"/>
          <w:szCs w:val="28"/>
        </w:rPr>
        <w:t xml:space="preserve"> 24, 2004, официальный сайт администрации Краснодарского края http://admkrai.kras</w:t>
      </w:r>
      <w:r>
        <w:rPr>
          <w:sz w:val="28"/>
          <w:szCs w:val="28"/>
          <w:lang w:val="en-US"/>
        </w:rPr>
        <w:t>n</w:t>
      </w:r>
      <w:bookmarkStart w:id="0" w:name="_GoBack"/>
      <w:bookmarkEnd w:id="0"/>
      <w:r w:rsidRPr="00E6419D">
        <w:rPr>
          <w:sz w:val="28"/>
          <w:szCs w:val="28"/>
        </w:rPr>
        <w:t>odar.ru)</w:t>
      </w:r>
    </w:p>
    <w:p w:rsidR="00E6419D" w:rsidRPr="00E6419D" w:rsidRDefault="00E6419D" w:rsidP="00E6419D">
      <w:pPr>
        <w:rPr>
          <w:rFonts w:ascii="Times New Roman" w:hAnsi="Times New Roman" w:cs="Times New Roman"/>
          <w:sz w:val="28"/>
          <w:szCs w:val="28"/>
        </w:rPr>
      </w:pPr>
      <w:r w:rsidRPr="00E6419D">
        <w:rPr>
          <w:rFonts w:ascii="Times New Roman" w:hAnsi="Times New Roman" w:cs="Times New Roman"/>
          <w:sz w:val="28"/>
          <w:szCs w:val="28"/>
        </w:rPr>
        <w:tab/>
        <w:t xml:space="preserve">Уставом </w:t>
      </w:r>
      <w:proofErr w:type="spellStart"/>
      <w:r w:rsidRPr="00E6419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41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6419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E641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E6419D" w:rsidRPr="00E6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C4"/>
    <w:rsid w:val="008A07C4"/>
    <w:rsid w:val="00E6419D"/>
    <w:rsid w:val="00F5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8383-C330-4982-A266-A59F7979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6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19D"/>
    <w:rPr>
      <w:color w:val="0000FF"/>
      <w:u w:val="single"/>
    </w:rPr>
  </w:style>
  <w:style w:type="paragraph" w:customStyle="1" w:styleId="s1">
    <w:name w:val="s_1"/>
    <w:basedOn w:val="a"/>
    <w:rsid w:val="00E6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2</cp:revision>
  <dcterms:created xsi:type="dcterms:W3CDTF">2019-05-05T13:49:00Z</dcterms:created>
  <dcterms:modified xsi:type="dcterms:W3CDTF">2019-05-05T13:58:00Z</dcterms:modified>
</cp:coreProperties>
</file>