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87AD6" w:rsidRDefault="000406C1" w:rsidP="0056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60C01" w:rsidRPr="00560C01">
        <w:rPr>
          <w:rFonts w:ascii="Times New Roman" w:hAnsi="Times New Roman" w:cs="Times New Roman"/>
          <w:sz w:val="28"/>
          <w:szCs w:val="28"/>
        </w:rPr>
        <w:t xml:space="preserve">« О внесении изменений в постановление администрации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района от 15.11.2012 года № 1044 «Об утверждении административного регламента по предоставлению муниципальной услуги  «Принятие решений об организации муниципальных ярмарок на территории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560C01" w:rsidRDefault="00560C01" w:rsidP="0056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C01" w:rsidRDefault="00560C01" w:rsidP="0056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87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60C01" w:rsidRPr="00560C01">
        <w:rPr>
          <w:rFonts w:ascii="Times New Roman" w:hAnsi="Times New Roman" w:cs="Times New Roman"/>
          <w:sz w:val="28"/>
          <w:szCs w:val="28"/>
        </w:rPr>
        <w:t xml:space="preserve">« О внесении изменений в постановление администрации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района от 15.11.2012 года № 1044 «Об утверждении административного регламента по предоставлению муниципальной услуги  «Принятие решений об организации муниципальных ярмарок на территории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="00560C01" w:rsidRPr="00560C0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60C01" w:rsidRPr="00560C01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560C0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финансово-экономического</w:t>
      </w:r>
      <w:proofErr w:type="gramEnd"/>
    </w:p>
    <w:p w:rsidR="004B14F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</w:p>
    <w:p w:rsidR="004B14F8" w:rsidRPr="009929C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</w:p>
    <w:sectPr w:rsidR="004B14F8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4B14F8"/>
    <w:rsid w:val="00560C01"/>
    <w:rsid w:val="00681B6A"/>
    <w:rsid w:val="00687AD6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2013-10-09T07:44:00Z</dcterms:modified>
</cp:coreProperties>
</file>