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15" w:rsidRPr="00946E6C" w:rsidRDefault="00567658" w:rsidP="00AF6F22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 w:rsidRPr="00946E6C">
        <w:rPr>
          <w:rFonts w:ascii="Times New Roman" w:hAnsi="Times New Roman"/>
          <w:sz w:val="28"/>
          <w:szCs w:val="28"/>
          <w:lang w:val="ru-RU"/>
        </w:rPr>
        <w:t>Спартакиада Каневского сельского поселения 2013 г. «Сельские  спортивные игры Кубани» проводимая МБУ «СК «Лидер», которая проходила с февраля по июнь месяц. Зачет муж</w:t>
      </w:r>
      <w:r w:rsidR="00AF6F22">
        <w:rPr>
          <w:rFonts w:ascii="Times New Roman" w:hAnsi="Times New Roman"/>
          <w:sz w:val="28"/>
          <w:szCs w:val="28"/>
          <w:lang w:val="ru-RU"/>
        </w:rPr>
        <w:t xml:space="preserve">ской Спартакиады проходил по 9 </w:t>
      </w:r>
      <w:r w:rsidRPr="00946E6C">
        <w:rPr>
          <w:rFonts w:ascii="Times New Roman" w:hAnsi="Times New Roman"/>
          <w:sz w:val="28"/>
          <w:szCs w:val="28"/>
          <w:lang w:val="ru-RU"/>
        </w:rPr>
        <w:t xml:space="preserve"> видам спорта, зачет женской – по 8 видам спорта</w:t>
      </w:r>
      <w:r w:rsidR="00AF6F2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228C" w:rsidRPr="00946E6C">
        <w:rPr>
          <w:rFonts w:ascii="Times New Roman" w:hAnsi="Times New Roman"/>
          <w:sz w:val="28"/>
          <w:szCs w:val="28"/>
          <w:lang w:val="ru-RU"/>
        </w:rPr>
        <w:t>(обязательный один игровой)</w:t>
      </w:r>
      <w:r w:rsidRPr="00946E6C">
        <w:rPr>
          <w:rFonts w:ascii="Times New Roman" w:hAnsi="Times New Roman"/>
          <w:sz w:val="28"/>
          <w:szCs w:val="28"/>
          <w:lang w:val="ru-RU"/>
        </w:rPr>
        <w:t>.</w:t>
      </w:r>
    </w:p>
    <w:p w:rsidR="002E0A67" w:rsidRPr="007B6140" w:rsidRDefault="002E0A67" w:rsidP="006F7CA6">
      <w:pPr>
        <w:pStyle w:val="a3"/>
        <w:spacing w:before="0" w:after="0"/>
        <w:rPr>
          <w:b w:val="0"/>
          <w:szCs w:val="28"/>
          <w:lang w:val="ru-RU"/>
        </w:rPr>
      </w:pPr>
      <w:r w:rsidRPr="007B6140">
        <w:rPr>
          <w:szCs w:val="28"/>
          <w:lang w:val="ru-RU"/>
        </w:rPr>
        <w:t>Итоговая таблица</w:t>
      </w:r>
    </w:p>
    <w:p w:rsidR="002E0A67" w:rsidRPr="002E4A6C" w:rsidRDefault="002E0A67" w:rsidP="006F7CA6">
      <w:pPr>
        <w:pStyle w:val="a3"/>
        <w:spacing w:before="0" w:after="0"/>
        <w:rPr>
          <w:b w:val="0"/>
          <w:szCs w:val="28"/>
          <w:lang w:val="ru-RU"/>
        </w:rPr>
      </w:pPr>
      <w:r w:rsidRPr="002E4A6C">
        <w:rPr>
          <w:szCs w:val="28"/>
          <w:lang w:val="ru-RU"/>
        </w:rPr>
        <w:t>мужской Спартакиады Каневского с/</w:t>
      </w:r>
      <w:proofErr w:type="spellStart"/>
      <w:proofErr w:type="gramStart"/>
      <w:r w:rsidRPr="002E4A6C">
        <w:rPr>
          <w:szCs w:val="28"/>
          <w:lang w:val="ru-RU"/>
        </w:rPr>
        <w:t>п</w:t>
      </w:r>
      <w:proofErr w:type="spellEnd"/>
      <w:proofErr w:type="gramEnd"/>
      <w:r w:rsidRPr="002E4A6C">
        <w:rPr>
          <w:szCs w:val="28"/>
          <w:lang w:val="ru-RU"/>
        </w:rPr>
        <w:t xml:space="preserve"> 2013 г. «Сельские спортивные игры Кубани»</w:t>
      </w:r>
    </w:p>
    <w:p w:rsidR="002E0A67" w:rsidRPr="002E0A67" w:rsidRDefault="002E0A67" w:rsidP="006F7CA6">
      <w:pPr>
        <w:pStyle w:val="a3"/>
        <w:spacing w:before="0" w:after="0"/>
        <w:rPr>
          <w:b w:val="0"/>
          <w:szCs w:val="28"/>
        </w:rPr>
      </w:pPr>
      <w:proofErr w:type="spellStart"/>
      <w:proofErr w:type="gramStart"/>
      <w:r w:rsidRPr="002E0A67">
        <w:rPr>
          <w:szCs w:val="28"/>
        </w:rPr>
        <w:t>проводимых</w:t>
      </w:r>
      <w:proofErr w:type="spellEnd"/>
      <w:proofErr w:type="gramEnd"/>
      <w:r w:rsidRPr="002E0A67">
        <w:rPr>
          <w:szCs w:val="28"/>
        </w:rPr>
        <w:t xml:space="preserve"> МБУ «СК «</w:t>
      </w:r>
      <w:proofErr w:type="spellStart"/>
      <w:r w:rsidRPr="002E0A67">
        <w:rPr>
          <w:szCs w:val="28"/>
        </w:rPr>
        <w:t>Лидер</w:t>
      </w:r>
      <w:proofErr w:type="spellEnd"/>
      <w:r w:rsidRPr="002E0A67">
        <w:rPr>
          <w:szCs w:val="28"/>
        </w:rPr>
        <w:t>»</w:t>
      </w:r>
    </w:p>
    <w:p w:rsidR="002E0A67" w:rsidRPr="002E0A67" w:rsidRDefault="002E0A67" w:rsidP="002E0A67">
      <w:pPr>
        <w:ind w:right="-85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984"/>
        <w:gridCol w:w="567"/>
        <w:gridCol w:w="652"/>
        <w:gridCol w:w="766"/>
        <w:gridCol w:w="827"/>
        <w:gridCol w:w="899"/>
        <w:gridCol w:w="799"/>
        <w:gridCol w:w="786"/>
        <w:gridCol w:w="769"/>
        <w:gridCol w:w="766"/>
        <w:gridCol w:w="915"/>
        <w:gridCol w:w="780"/>
        <w:gridCol w:w="796"/>
        <w:gridCol w:w="786"/>
        <w:gridCol w:w="732"/>
        <w:gridCol w:w="743"/>
      </w:tblGrid>
      <w:tr w:rsidR="002E0A67" w:rsidRPr="002E0A67" w:rsidTr="002E4A6C">
        <w:trPr>
          <w:cantSplit/>
          <w:trHeight w:val="1321"/>
        </w:trPr>
        <w:tc>
          <w:tcPr>
            <w:tcW w:w="534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команды</w:t>
            </w:r>
            <w:proofErr w:type="spellEnd"/>
          </w:p>
        </w:tc>
        <w:tc>
          <w:tcPr>
            <w:tcW w:w="567" w:type="dxa"/>
            <w:textDirection w:val="btLr"/>
          </w:tcPr>
          <w:p w:rsidR="002E0A67" w:rsidRPr="002E4A6C" w:rsidRDefault="003C1A70" w:rsidP="002E4A6C">
            <w:pPr>
              <w:tabs>
                <w:tab w:val="center" w:pos="671"/>
              </w:tabs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дартс</w:t>
            </w:r>
            <w:proofErr w:type="spellEnd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2E0A67" w:rsidRPr="002E4A6C" w:rsidRDefault="003C1A70" w:rsidP="002E4A6C">
            <w:pPr>
              <w:tabs>
                <w:tab w:val="left" w:pos="0"/>
                <w:tab w:val="center" w:pos="671"/>
              </w:tabs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2E0A67" w:rsidRPr="002E4A6C" w:rsidRDefault="002E0A67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</w:p>
          <w:p w:rsidR="002E0A67" w:rsidRPr="002E4A6C" w:rsidRDefault="002E0A67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2E0A67" w:rsidRPr="002E4A6C" w:rsidRDefault="002E0A67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</w:tc>
        <w:tc>
          <w:tcPr>
            <w:tcW w:w="652" w:type="dxa"/>
            <w:textDirection w:val="btLr"/>
          </w:tcPr>
          <w:p w:rsidR="002E0A67" w:rsidRPr="002E4A6C" w:rsidRDefault="002E0A67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Стрельба</w:t>
            </w:r>
            <w:proofErr w:type="spellEnd"/>
          </w:p>
        </w:tc>
        <w:tc>
          <w:tcPr>
            <w:tcW w:w="766" w:type="dxa"/>
            <w:textDirection w:val="btLr"/>
          </w:tcPr>
          <w:p w:rsidR="002E0A67" w:rsidRPr="002E4A6C" w:rsidRDefault="002E4A6C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Шашки</w:t>
            </w:r>
          </w:p>
        </w:tc>
        <w:tc>
          <w:tcPr>
            <w:tcW w:w="827" w:type="dxa"/>
            <w:textDirection w:val="btLr"/>
          </w:tcPr>
          <w:p w:rsidR="002E4A6C" w:rsidRPr="002E4A6C" w:rsidRDefault="002E4A6C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Настольный</w:t>
            </w:r>
          </w:p>
          <w:p w:rsidR="002E0A67" w:rsidRPr="002E4A6C" w:rsidRDefault="002E4A6C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теннис</w:t>
            </w:r>
          </w:p>
        </w:tc>
        <w:tc>
          <w:tcPr>
            <w:tcW w:w="899" w:type="dxa"/>
            <w:textDirection w:val="btLr"/>
          </w:tcPr>
          <w:p w:rsidR="002E0A67" w:rsidRPr="002E4A6C" w:rsidRDefault="002E0A67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СП.</w:t>
            </w:r>
          </w:p>
          <w:p w:rsidR="002E0A67" w:rsidRPr="002E4A6C" w:rsidRDefault="002E0A67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семья</w:t>
            </w:r>
            <w:proofErr w:type="spellEnd"/>
          </w:p>
        </w:tc>
        <w:tc>
          <w:tcPr>
            <w:tcW w:w="799" w:type="dxa"/>
            <w:textDirection w:val="btLr"/>
          </w:tcPr>
          <w:p w:rsidR="002E0A67" w:rsidRPr="002E4A6C" w:rsidRDefault="002E0A67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Бадминтон</w:t>
            </w:r>
            <w:proofErr w:type="spellEnd"/>
          </w:p>
        </w:tc>
        <w:tc>
          <w:tcPr>
            <w:tcW w:w="786" w:type="dxa"/>
            <w:textDirection w:val="btLr"/>
          </w:tcPr>
          <w:p w:rsidR="002E0A67" w:rsidRPr="002E4A6C" w:rsidRDefault="002E0A67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Стритбол</w:t>
            </w:r>
          </w:p>
        </w:tc>
        <w:tc>
          <w:tcPr>
            <w:tcW w:w="769" w:type="dxa"/>
            <w:textDirection w:val="btLr"/>
          </w:tcPr>
          <w:p w:rsidR="002E0A67" w:rsidRPr="002E4A6C" w:rsidRDefault="002E4A6C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Волейбол</w:t>
            </w:r>
          </w:p>
        </w:tc>
        <w:tc>
          <w:tcPr>
            <w:tcW w:w="766" w:type="dxa"/>
            <w:textDirection w:val="btLr"/>
          </w:tcPr>
          <w:p w:rsidR="002E0A67" w:rsidRPr="002E4A6C" w:rsidRDefault="002E4A6C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Легкая</w:t>
            </w:r>
          </w:p>
          <w:p w:rsidR="002E4A6C" w:rsidRPr="002E4A6C" w:rsidRDefault="002E4A6C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атлеетика</w:t>
            </w:r>
            <w:proofErr w:type="spellEnd"/>
          </w:p>
        </w:tc>
        <w:tc>
          <w:tcPr>
            <w:tcW w:w="915" w:type="dxa"/>
            <w:textDirection w:val="btLr"/>
          </w:tcPr>
          <w:p w:rsidR="002E0A67" w:rsidRPr="002E4A6C" w:rsidRDefault="002E4A6C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Мини-футбол</w:t>
            </w:r>
          </w:p>
        </w:tc>
        <w:tc>
          <w:tcPr>
            <w:tcW w:w="780" w:type="dxa"/>
            <w:textDirection w:val="btLr"/>
          </w:tcPr>
          <w:p w:rsidR="002E0A67" w:rsidRPr="002E4A6C" w:rsidRDefault="002E0A67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Канат</w:t>
            </w:r>
            <w:proofErr w:type="spellEnd"/>
          </w:p>
        </w:tc>
        <w:tc>
          <w:tcPr>
            <w:tcW w:w="796" w:type="dxa"/>
            <w:textDirection w:val="btLr"/>
          </w:tcPr>
          <w:p w:rsidR="002E0A67" w:rsidRPr="002E4A6C" w:rsidRDefault="002E0A67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Лапта</w:t>
            </w:r>
            <w:proofErr w:type="spellEnd"/>
          </w:p>
        </w:tc>
        <w:tc>
          <w:tcPr>
            <w:tcW w:w="786" w:type="dxa"/>
            <w:textDirection w:val="btLr"/>
          </w:tcPr>
          <w:p w:rsidR="002E0A67" w:rsidRPr="002E4A6C" w:rsidRDefault="002E0A67" w:rsidP="002E4A6C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Городки</w:t>
            </w:r>
            <w:proofErr w:type="spellEnd"/>
          </w:p>
        </w:tc>
        <w:tc>
          <w:tcPr>
            <w:tcW w:w="732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</w:p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743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</w:tr>
      <w:tr w:rsidR="002E0A67" w:rsidRPr="002E0A67" w:rsidTr="002E4A6C">
        <w:tc>
          <w:tcPr>
            <w:tcW w:w="534" w:type="dxa"/>
          </w:tcPr>
          <w:p w:rsidR="002E0A67" w:rsidRPr="003C1A70" w:rsidRDefault="002E0A67" w:rsidP="003C1A70">
            <w:pPr>
              <w:pStyle w:val="a5"/>
              <w:numPr>
                <w:ilvl w:val="0"/>
                <w:numId w:val="2"/>
              </w:num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  <w:proofErr w:type="spellEnd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 xml:space="preserve"> р-н</w:t>
            </w:r>
          </w:p>
          <w:p w:rsidR="003C1A70" w:rsidRPr="002E4A6C" w:rsidRDefault="003C1A70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р-</w:t>
            </w: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567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2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7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9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99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5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80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2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43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0A67" w:rsidRPr="002E0A67" w:rsidTr="002E4A6C">
        <w:tc>
          <w:tcPr>
            <w:tcW w:w="534" w:type="dxa"/>
          </w:tcPr>
          <w:p w:rsidR="002E0A67" w:rsidRPr="003C1A70" w:rsidRDefault="002E0A67" w:rsidP="003C1A70">
            <w:pPr>
              <w:pStyle w:val="a5"/>
              <w:numPr>
                <w:ilvl w:val="0"/>
                <w:numId w:val="2"/>
              </w:num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УАВР</w:t>
            </w:r>
          </w:p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2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A67" w:rsidRPr="002E0A67" w:rsidTr="002E4A6C">
        <w:tc>
          <w:tcPr>
            <w:tcW w:w="534" w:type="dxa"/>
          </w:tcPr>
          <w:p w:rsidR="002E0A67" w:rsidRPr="003C1A70" w:rsidRDefault="002E0A67" w:rsidP="003C1A70">
            <w:pPr>
              <w:pStyle w:val="a5"/>
              <w:numPr>
                <w:ilvl w:val="0"/>
                <w:numId w:val="2"/>
              </w:num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Победа</w:t>
            </w:r>
            <w:proofErr w:type="spellEnd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7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9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8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6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5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0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2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43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E0A67" w:rsidRPr="002E0A67" w:rsidTr="002E4A6C">
        <w:tc>
          <w:tcPr>
            <w:tcW w:w="534" w:type="dxa"/>
          </w:tcPr>
          <w:p w:rsidR="002E0A67" w:rsidRPr="003C1A70" w:rsidRDefault="002E0A67" w:rsidP="003C1A70">
            <w:pPr>
              <w:pStyle w:val="a5"/>
              <w:numPr>
                <w:ilvl w:val="0"/>
                <w:numId w:val="2"/>
              </w:num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Колос</w:t>
            </w:r>
            <w:proofErr w:type="spellEnd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2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66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7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99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99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86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69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--</w:t>
            </w:r>
          </w:p>
        </w:tc>
        <w:tc>
          <w:tcPr>
            <w:tcW w:w="766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915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80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96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86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732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</w:tr>
      <w:tr w:rsidR="002E0A67" w:rsidRPr="002E0A67" w:rsidTr="002E4A6C">
        <w:tc>
          <w:tcPr>
            <w:tcW w:w="534" w:type="dxa"/>
          </w:tcPr>
          <w:p w:rsidR="002E0A67" w:rsidRPr="003C1A70" w:rsidRDefault="002E0A67" w:rsidP="003C1A70">
            <w:pPr>
              <w:pStyle w:val="a5"/>
              <w:numPr>
                <w:ilvl w:val="0"/>
                <w:numId w:val="2"/>
              </w:num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ЧДК</w:t>
            </w:r>
          </w:p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2E0A67" w:rsidRPr="002E0A67" w:rsidTr="002E4A6C">
        <w:tc>
          <w:tcPr>
            <w:tcW w:w="534" w:type="dxa"/>
          </w:tcPr>
          <w:p w:rsidR="002E0A67" w:rsidRPr="003C1A70" w:rsidRDefault="002E0A67" w:rsidP="003C1A70">
            <w:pPr>
              <w:pStyle w:val="a5"/>
              <w:numPr>
                <w:ilvl w:val="0"/>
                <w:numId w:val="2"/>
              </w:num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Приазовск</w:t>
            </w:r>
            <w:proofErr w:type="spellEnd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Цех</w:t>
            </w:r>
            <w:proofErr w:type="spellEnd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связи</w:t>
            </w:r>
            <w:proofErr w:type="spellEnd"/>
          </w:p>
        </w:tc>
        <w:tc>
          <w:tcPr>
            <w:tcW w:w="567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7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5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0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9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2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43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0A67" w:rsidRPr="002E0A67" w:rsidTr="002E4A6C">
        <w:tc>
          <w:tcPr>
            <w:tcW w:w="534" w:type="dxa"/>
          </w:tcPr>
          <w:p w:rsidR="002E0A67" w:rsidRPr="003C1A70" w:rsidRDefault="002E0A67" w:rsidP="003C1A70">
            <w:pPr>
              <w:pStyle w:val="a5"/>
              <w:numPr>
                <w:ilvl w:val="0"/>
                <w:numId w:val="2"/>
              </w:num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Админ.СП</w:t>
            </w:r>
            <w:proofErr w:type="spellEnd"/>
          </w:p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2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7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5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0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9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86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2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43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E0A67" w:rsidRPr="002E0A67" w:rsidTr="002E4A6C">
        <w:tc>
          <w:tcPr>
            <w:tcW w:w="534" w:type="dxa"/>
          </w:tcPr>
          <w:p w:rsidR="002E0A67" w:rsidRPr="003C1A70" w:rsidRDefault="002E0A67" w:rsidP="003C1A70">
            <w:pPr>
              <w:pStyle w:val="a5"/>
              <w:numPr>
                <w:ilvl w:val="0"/>
                <w:numId w:val="2"/>
              </w:num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Казачество</w:t>
            </w:r>
            <w:proofErr w:type="spellEnd"/>
          </w:p>
        </w:tc>
        <w:tc>
          <w:tcPr>
            <w:tcW w:w="567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2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6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86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9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6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E0A67" w:rsidRPr="002E0A67" w:rsidTr="002E4A6C">
        <w:tc>
          <w:tcPr>
            <w:tcW w:w="534" w:type="dxa"/>
          </w:tcPr>
          <w:p w:rsidR="002E0A67" w:rsidRPr="003C1A70" w:rsidRDefault="002E0A67" w:rsidP="003C1A70">
            <w:pPr>
              <w:pStyle w:val="a5"/>
              <w:numPr>
                <w:ilvl w:val="0"/>
                <w:numId w:val="2"/>
              </w:num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СКТ «</w:t>
            </w: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Знание</w:t>
            </w:r>
            <w:proofErr w:type="spellEnd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2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86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9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6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:rsidR="002E0A67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E0A67" w:rsidRPr="002E0A67" w:rsidTr="002E4A6C">
        <w:tc>
          <w:tcPr>
            <w:tcW w:w="534" w:type="dxa"/>
          </w:tcPr>
          <w:p w:rsidR="002E0A67" w:rsidRPr="003C1A70" w:rsidRDefault="002E0A67" w:rsidP="003C1A70">
            <w:pPr>
              <w:pStyle w:val="a5"/>
              <w:numPr>
                <w:ilvl w:val="0"/>
                <w:numId w:val="2"/>
              </w:num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РОВД</w:t>
            </w:r>
          </w:p>
        </w:tc>
        <w:tc>
          <w:tcPr>
            <w:tcW w:w="567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</w:tr>
      <w:tr w:rsidR="002E0A67" w:rsidRPr="002E0A67" w:rsidTr="002E4A6C">
        <w:tc>
          <w:tcPr>
            <w:tcW w:w="534" w:type="dxa"/>
          </w:tcPr>
          <w:p w:rsidR="002E0A67" w:rsidRPr="003C1A70" w:rsidRDefault="002E0A67" w:rsidP="003C1A70">
            <w:pPr>
              <w:pStyle w:val="a5"/>
              <w:numPr>
                <w:ilvl w:val="0"/>
                <w:numId w:val="2"/>
              </w:num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РБЦ «</w:t>
            </w: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Радуга</w:t>
            </w:r>
            <w:proofErr w:type="spellEnd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</w:tr>
      <w:tr w:rsidR="002E0A67" w:rsidRPr="002E0A67" w:rsidTr="002E4A6C">
        <w:tc>
          <w:tcPr>
            <w:tcW w:w="534" w:type="dxa"/>
          </w:tcPr>
          <w:p w:rsidR="002E0A67" w:rsidRPr="003C1A70" w:rsidRDefault="002E0A67" w:rsidP="003C1A70">
            <w:pPr>
              <w:pStyle w:val="a5"/>
              <w:numPr>
                <w:ilvl w:val="0"/>
                <w:numId w:val="2"/>
              </w:num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E0A67" w:rsidRPr="002E4A6C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Типография</w:t>
            </w:r>
            <w:proofErr w:type="spellEnd"/>
          </w:p>
        </w:tc>
        <w:tc>
          <w:tcPr>
            <w:tcW w:w="567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2E0A67" w:rsidRPr="002E0A67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6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:rsidR="002E0A67" w:rsidRPr="00EE2AE4" w:rsidRDefault="003C1A70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E2AE4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EF0901" w:rsidRPr="002E0A67" w:rsidTr="002E4A6C">
        <w:tc>
          <w:tcPr>
            <w:tcW w:w="534" w:type="dxa"/>
          </w:tcPr>
          <w:p w:rsidR="00EF0901" w:rsidRPr="003C1A70" w:rsidRDefault="00EF0901" w:rsidP="003C1A70">
            <w:pPr>
              <w:pStyle w:val="a5"/>
              <w:numPr>
                <w:ilvl w:val="0"/>
                <w:numId w:val="2"/>
              </w:num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F0901" w:rsidRPr="002E4A6C" w:rsidRDefault="007D3CC6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Центр.зан.нас</w:t>
            </w:r>
            <w:proofErr w:type="spellEnd"/>
            <w:r w:rsidRPr="002E4A6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F0901" w:rsidRPr="002E0A67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2" w:type="dxa"/>
          </w:tcPr>
          <w:p w:rsidR="00EF0901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EF0901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EF0901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EF0901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EF0901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EF0901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EF0901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EF0901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EF0901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EF0901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EF0901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EF0901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EF0901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:rsidR="00EF0901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</w:tr>
      <w:tr w:rsidR="007D3CC6" w:rsidRPr="002E0A67" w:rsidTr="002E4A6C">
        <w:tc>
          <w:tcPr>
            <w:tcW w:w="534" w:type="dxa"/>
          </w:tcPr>
          <w:p w:rsidR="007D3CC6" w:rsidRPr="003C1A70" w:rsidRDefault="007D3CC6" w:rsidP="003C1A70">
            <w:pPr>
              <w:pStyle w:val="a5"/>
              <w:numPr>
                <w:ilvl w:val="0"/>
                <w:numId w:val="2"/>
              </w:num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D3CC6" w:rsidRPr="002E4A6C" w:rsidRDefault="007D3CC6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2E4A6C">
              <w:rPr>
                <w:rFonts w:ascii="Times New Roman" w:hAnsi="Times New Roman"/>
                <w:b/>
                <w:sz w:val="28"/>
                <w:szCs w:val="28"/>
              </w:rPr>
              <w:t xml:space="preserve">ГПУ – 2 </w:t>
            </w:r>
          </w:p>
        </w:tc>
        <w:tc>
          <w:tcPr>
            <w:tcW w:w="567" w:type="dxa"/>
          </w:tcPr>
          <w:p w:rsidR="007D3CC6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" w:type="dxa"/>
          </w:tcPr>
          <w:p w:rsidR="007D3CC6" w:rsidRPr="002E0A67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7D3CC6" w:rsidRPr="002E0A67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7D3CC6" w:rsidRPr="002E0A67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9" w:type="dxa"/>
          </w:tcPr>
          <w:p w:rsidR="007D3CC6" w:rsidRPr="002E0A67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9" w:type="dxa"/>
          </w:tcPr>
          <w:p w:rsidR="007D3CC6" w:rsidRPr="002E0A67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7D3CC6" w:rsidRPr="002E0A67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9" w:type="dxa"/>
          </w:tcPr>
          <w:p w:rsidR="007D3CC6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6" w:type="dxa"/>
          </w:tcPr>
          <w:p w:rsidR="007D3CC6" w:rsidRPr="002E0A67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" w:type="dxa"/>
          </w:tcPr>
          <w:p w:rsidR="007D3CC6" w:rsidRPr="002E0A67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0" w:type="dxa"/>
          </w:tcPr>
          <w:p w:rsidR="007D3CC6" w:rsidRPr="002E0A67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7D3CC6" w:rsidRPr="002E0A67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7D3CC6" w:rsidRPr="002E0A67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2" w:type="dxa"/>
          </w:tcPr>
          <w:p w:rsidR="007D3CC6" w:rsidRPr="002E0A67" w:rsidRDefault="007D3CC6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" w:type="dxa"/>
          </w:tcPr>
          <w:p w:rsidR="007D3CC6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</w:tbl>
    <w:p w:rsidR="002E0A67" w:rsidRPr="00082748" w:rsidRDefault="002E0A67" w:rsidP="002E0A67">
      <w:pPr>
        <w:ind w:right="-850"/>
        <w:rPr>
          <w:rFonts w:ascii="Times New Roman" w:hAnsi="Times New Roman"/>
          <w:sz w:val="28"/>
          <w:szCs w:val="28"/>
          <w:lang w:val="ru-RU"/>
        </w:rPr>
      </w:pPr>
    </w:p>
    <w:p w:rsidR="002E0A67" w:rsidRPr="00EE2AE4" w:rsidRDefault="002E0A67" w:rsidP="002E0A67">
      <w:pPr>
        <w:pStyle w:val="a3"/>
        <w:ind w:right="-850"/>
        <w:rPr>
          <w:b w:val="0"/>
          <w:szCs w:val="28"/>
          <w:lang w:val="ru-RU"/>
        </w:rPr>
      </w:pPr>
      <w:r w:rsidRPr="00EE2AE4">
        <w:rPr>
          <w:szCs w:val="28"/>
          <w:lang w:val="ru-RU"/>
        </w:rPr>
        <w:t>Итоговая таблица</w:t>
      </w:r>
    </w:p>
    <w:p w:rsidR="002E0A67" w:rsidRPr="002E4A6C" w:rsidRDefault="002E0A67" w:rsidP="002E0A67">
      <w:pPr>
        <w:pStyle w:val="a3"/>
        <w:ind w:right="-850"/>
        <w:rPr>
          <w:b w:val="0"/>
          <w:szCs w:val="28"/>
          <w:lang w:val="ru-RU"/>
        </w:rPr>
      </w:pPr>
      <w:r w:rsidRPr="002E4A6C">
        <w:rPr>
          <w:szCs w:val="28"/>
          <w:lang w:val="ru-RU"/>
        </w:rPr>
        <w:t>Женской спартакиады Каневского с/</w:t>
      </w:r>
      <w:proofErr w:type="spellStart"/>
      <w:proofErr w:type="gramStart"/>
      <w:r w:rsidRPr="002E4A6C">
        <w:rPr>
          <w:szCs w:val="28"/>
          <w:lang w:val="ru-RU"/>
        </w:rPr>
        <w:t>п</w:t>
      </w:r>
      <w:proofErr w:type="spellEnd"/>
      <w:proofErr w:type="gramEnd"/>
      <w:r w:rsidRPr="002E4A6C">
        <w:rPr>
          <w:szCs w:val="28"/>
          <w:lang w:val="ru-RU"/>
        </w:rPr>
        <w:t xml:space="preserve"> 2013 г. «Сельские спортивные игры Кубани»</w:t>
      </w:r>
    </w:p>
    <w:p w:rsidR="002E0A67" w:rsidRPr="002E0A67" w:rsidRDefault="002E0A67" w:rsidP="002E0A67">
      <w:pPr>
        <w:pStyle w:val="a3"/>
        <w:ind w:right="-850"/>
        <w:rPr>
          <w:b w:val="0"/>
          <w:szCs w:val="28"/>
        </w:rPr>
      </w:pPr>
      <w:proofErr w:type="spellStart"/>
      <w:proofErr w:type="gramStart"/>
      <w:r w:rsidRPr="002E0A67">
        <w:rPr>
          <w:szCs w:val="28"/>
        </w:rPr>
        <w:t>проводимых</w:t>
      </w:r>
      <w:proofErr w:type="spellEnd"/>
      <w:proofErr w:type="gramEnd"/>
      <w:r w:rsidRPr="002E0A67">
        <w:rPr>
          <w:szCs w:val="28"/>
        </w:rPr>
        <w:t xml:space="preserve"> МБУ «СК «</w:t>
      </w:r>
      <w:proofErr w:type="spellStart"/>
      <w:r w:rsidRPr="002E0A67">
        <w:rPr>
          <w:szCs w:val="28"/>
        </w:rPr>
        <w:t>Лидер</w:t>
      </w:r>
      <w:proofErr w:type="spellEnd"/>
      <w:r w:rsidRPr="002E0A67">
        <w:rPr>
          <w:szCs w:val="28"/>
        </w:rPr>
        <w:t>»</w:t>
      </w:r>
    </w:p>
    <w:p w:rsidR="002E0A67" w:rsidRPr="002E0A67" w:rsidRDefault="002E0A67" w:rsidP="002E0A67">
      <w:pPr>
        <w:ind w:right="-850"/>
        <w:jc w:val="center"/>
        <w:rPr>
          <w:rFonts w:ascii="Times New Roman" w:hAnsi="Times New Roman"/>
          <w:sz w:val="28"/>
          <w:szCs w:val="28"/>
        </w:rPr>
      </w:pPr>
    </w:p>
    <w:p w:rsidR="002E0A67" w:rsidRPr="002E0A67" w:rsidRDefault="002E0A67" w:rsidP="002E0A67">
      <w:pPr>
        <w:ind w:right="-85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4"/>
        <w:gridCol w:w="2900"/>
        <w:gridCol w:w="851"/>
        <w:gridCol w:w="709"/>
        <w:gridCol w:w="708"/>
        <w:gridCol w:w="709"/>
        <w:gridCol w:w="851"/>
        <w:gridCol w:w="629"/>
        <w:gridCol w:w="890"/>
        <w:gridCol w:w="871"/>
        <w:gridCol w:w="868"/>
        <w:gridCol w:w="1037"/>
        <w:gridCol w:w="884"/>
        <w:gridCol w:w="829"/>
        <w:gridCol w:w="842"/>
      </w:tblGrid>
      <w:tr w:rsidR="0053228C" w:rsidRPr="002E0A67" w:rsidTr="0053228C">
        <w:trPr>
          <w:cantSplit/>
          <w:trHeight w:val="632"/>
        </w:trPr>
        <w:tc>
          <w:tcPr>
            <w:tcW w:w="644" w:type="dxa"/>
          </w:tcPr>
          <w:p w:rsidR="002E0A67" w:rsidRPr="00A43B4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A43B4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00" w:type="dxa"/>
          </w:tcPr>
          <w:p w:rsidR="002E0A67" w:rsidRPr="00A43B4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43B40">
              <w:rPr>
                <w:rFonts w:ascii="Times New Roman" w:hAnsi="Times New Roman"/>
                <w:b/>
                <w:sz w:val="28"/>
                <w:szCs w:val="28"/>
              </w:rPr>
              <w:t>команды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:rsidR="002E0A67" w:rsidRPr="005A41B0" w:rsidRDefault="00BC0F03" w:rsidP="00BC0F03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5A41B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Дартс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2E0A67" w:rsidRPr="005A41B0" w:rsidRDefault="002E0A67" w:rsidP="00BC0F03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Стрель</w:t>
            </w:r>
            <w:proofErr w:type="spellEnd"/>
            <w:r w:rsidR="00BC0F03" w:rsidRPr="005A41B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</w:t>
            </w:r>
          </w:p>
          <w:p w:rsidR="002E0A67" w:rsidRPr="005A41B0" w:rsidRDefault="002E0A67" w:rsidP="00BC0F03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2E0A67" w:rsidRPr="005A41B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Ш</w:t>
            </w:r>
          </w:p>
          <w:p w:rsidR="002E0A67" w:rsidRPr="005A41B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  <w:p w:rsidR="002E0A67" w:rsidRPr="005A41B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Ш</w:t>
            </w:r>
          </w:p>
          <w:p w:rsidR="002E0A67" w:rsidRPr="005A41B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  <w:p w:rsidR="002E0A67" w:rsidRPr="005A41B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709" w:type="dxa"/>
            <w:textDirection w:val="btLr"/>
          </w:tcPr>
          <w:p w:rsidR="002E0A67" w:rsidRPr="005A41B0" w:rsidRDefault="00BC0F03" w:rsidP="00BC0F03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Start"/>
            <w:r w:rsidRPr="005A41B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астольный</w:t>
            </w:r>
            <w:proofErr w:type="spellEnd"/>
            <w:r w:rsidRPr="005A41B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теннис</w:t>
            </w:r>
          </w:p>
        </w:tc>
        <w:tc>
          <w:tcPr>
            <w:tcW w:w="851" w:type="dxa"/>
            <w:textDirection w:val="btLr"/>
          </w:tcPr>
          <w:p w:rsidR="002E0A67" w:rsidRPr="005A41B0" w:rsidRDefault="002E0A67" w:rsidP="00BC0F03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СП.</w:t>
            </w:r>
          </w:p>
          <w:p w:rsidR="002E0A67" w:rsidRPr="005A41B0" w:rsidRDefault="002E0A67" w:rsidP="00BC0F03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семья</w:t>
            </w:r>
            <w:proofErr w:type="spellEnd"/>
          </w:p>
        </w:tc>
        <w:tc>
          <w:tcPr>
            <w:tcW w:w="629" w:type="dxa"/>
            <w:textDirection w:val="btLr"/>
            <w:vAlign w:val="bottom"/>
          </w:tcPr>
          <w:p w:rsidR="002E0A67" w:rsidRPr="005A41B0" w:rsidRDefault="00BC0F03" w:rsidP="00BC0F03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Бадминтон</w:t>
            </w:r>
          </w:p>
        </w:tc>
        <w:tc>
          <w:tcPr>
            <w:tcW w:w="890" w:type="dxa"/>
            <w:textDirection w:val="btLr"/>
          </w:tcPr>
          <w:p w:rsidR="002E0A67" w:rsidRPr="005A41B0" w:rsidRDefault="00BC0F03" w:rsidP="00BC0F03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Стритбол</w:t>
            </w:r>
          </w:p>
        </w:tc>
        <w:tc>
          <w:tcPr>
            <w:tcW w:w="871" w:type="dxa"/>
            <w:textDirection w:val="btLr"/>
          </w:tcPr>
          <w:p w:rsidR="002E0A67" w:rsidRPr="005A41B0" w:rsidRDefault="00BC0F03" w:rsidP="00BC0F03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Волейбол</w:t>
            </w:r>
          </w:p>
        </w:tc>
        <w:tc>
          <w:tcPr>
            <w:tcW w:w="868" w:type="dxa"/>
            <w:textDirection w:val="btLr"/>
          </w:tcPr>
          <w:p w:rsidR="00BC0F03" w:rsidRPr="005A41B0" w:rsidRDefault="00BC0F03" w:rsidP="00BC0F03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Легкая </w:t>
            </w:r>
          </w:p>
          <w:p w:rsidR="002E0A67" w:rsidRPr="005A41B0" w:rsidRDefault="00BC0F03" w:rsidP="00BC0F03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атлетика</w:t>
            </w:r>
          </w:p>
        </w:tc>
        <w:tc>
          <w:tcPr>
            <w:tcW w:w="1037" w:type="dxa"/>
            <w:textDirection w:val="btLr"/>
          </w:tcPr>
          <w:p w:rsidR="002E0A67" w:rsidRPr="005A41B0" w:rsidRDefault="005A41B0" w:rsidP="005A41B0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5A41B0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Арм-реслинг</w:t>
            </w:r>
            <w:proofErr w:type="spellEnd"/>
          </w:p>
        </w:tc>
        <w:tc>
          <w:tcPr>
            <w:tcW w:w="884" w:type="dxa"/>
            <w:textDirection w:val="btLr"/>
          </w:tcPr>
          <w:p w:rsidR="002E0A67" w:rsidRPr="005A41B0" w:rsidRDefault="002E0A67" w:rsidP="005A41B0">
            <w:pPr>
              <w:ind w:left="113" w:right="-85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Лапта</w:t>
            </w:r>
            <w:proofErr w:type="spellEnd"/>
          </w:p>
        </w:tc>
        <w:tc>
          <w:tcPr>
            <w:tcW w:w="829" w:type="dxa"/>
          </w:tcPr>
          <w:p w:rsidR="002E0A67" w:rsidRPr="005A41B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  <w:p w:rsidR="002E0A67" w:rsidRPr="005A41B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Ч</w:t>
            </w:r>
          </w:p>
          <w:p w:rsidR="002E0A67" w:rsidRPr="005A41B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</w:p>
          <w:p w:rsidR="002E0A67" w:rsidRPr="005A41B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</w:p>
        </w:tc>
        <w:tc>
          <w:tcPr>
            <w:tcW w:w="842" w:type="dxa"/>
          </w:tcPr>
          <w:p w:rsidR="002E0A67" w:rsidRPr="005A41B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  <w:p w:rsidR="002E0A67" w:rsidRPr="005A41B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  <w:p w:rsidR="002E0A67" w:rsidRPr="005A41B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</w:p>
          <w:p w:rsidR="002E0A67" w:rsidRPr="005A41B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</w:p>
          <w:p w:rsidR="002E0A67" w:rsidRPr="005A41B0" w:rsidRDefault="002E0A67" w:rsidP="002E0A67">
            <w:pPr>
              <w:ind w:right="-850"/>
              <w:rPr>
                <w:rFonts w:ascii="Times New Roman" w:hAnsi="Times New Roman"/>
                <w:b/>
                <w:sz w:val="28"/>
                <w:szCs w:val="28"/>
              </w:rPr>
            </w:pPr>
            <w:r w:rsidRPr="005A41B0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</w:p>
        </w:tc>
      </w:tr>
      <w:tr w:rsidR="0053228C" w:rsidRPr="002E0A67" w:rsidTr="0053228C">
        <w:trPr>
          <w:trHeight w:val="80"/>
        </w:trPr>
        <w:tc>
          <w:tcPr>
            <w:tcW w:w="644" w:type="dxa"/>
          </w:tcPr>
          <w:p w:rsidR="002E0A67" w:rsidRPr="0053228C" w:rsidRDefault="0053228C" w:rsidP="0053228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900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0A67">
              <w:rPr>
                <w:rFonts w:ascii="Times New Roman" w:hAnsi="Times New Roman"/>
                <w:sz w:val="28"/>
                <w:szCs w:val="28"/>
              </w:rPr>
              <w:t>Управлен</w:t>
            </w:r>
            <w:proofErr w:type="spellEnd"/>
            <w:r w:rsidR="0053228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E0A67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0A67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  <w:tc>
          <w:tcPr>
            <w:tcW w:w="851" w:type="dxa"/>
          </w:tcPr>
          <w:p w:rsidR="002E0A67" w:rsidRPr="002E4A6C" w:rsidRDefault="002E4A6C" w:rsidP="002E4A6C">
            <w:pPr>
              <w:tabs>
                <w:tab w:val="left" w:pos="492"/>
              </w:tabs>
              <w:ind w:right="17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2E0A67" w:rsidRPr="002E4A6C" w:rsidRDefault="002E4A6C" w:rsidP="002E4A6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08" w:type="dxa"/>
          </w:tcPr>
          <w:p w:rsidR="002E0A67" w:rsidRPr="002E4A6C" w:rsidRDefault="002E4A6C" w:rsidP="002E4A6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2E0A67" w:rsidRPr="0053228C" w:rsidRDefault="0053228C" w:rsidP="002E4A6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2E0A67" w:rsidRPr="002E0A67" w:rsidRDefault="002E0A67" w:rsidP="002E4A6C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2E0A67" w:rsidRPr="002E4A6C" w:rsidRDefault="002E4A6C" w:rsidP="002E4A6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90" w:type="dxa"/>
          </w:tcPr>
          <w:p w:rsidR="002E0A67" w:rsidRPr="002E0A67" w:rsidRDefault="002E0A67" w:rsidP="002E4A6C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2E0A67" w:rsidRPr="002E4A6C" w:rsidRDefault="002E4A6C" w:rsidP="002E4A6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68" w:type="dxa"/>
          </w:tcPr>
          <w:p w:rsidR="002E0A67" w:rsidRPr="002E4A6C" w:rsidRDefault="002E4A6C" w:rsidP="002E4A6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037" w:type="dxa"/>
          </w:tcPr>
          <w:p w:rsidR="002E0A67" w:rsidRPr="002E4A6C" w:rsidRDefault="002E4A6C" w:rsidP="002E4A6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84" w:type="dxa"/>
          </w:tcPr>
          <w:p w:rsidR="002E0A67" w:rsidRPr="002E4A6C" w:rsidRDefault="002E4A6C" w:rsidP="002E4A6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29" w:type="dxa"/>
          </w:tcPr>
          <w:p w:rsidR="002E0A67" w:rsidRPr="002E4A6C" w:rsidRDefault="002E4A6C" w:rsidP="002E4A6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842" w:type="dxa"/>
          </w:tcPr>
          <w:p w:rsidR="002E0A67" w:rsidRPr="002E4A6C" w:rsidRDefault="002E4A6C" w:rsidP="002E4A6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53228C" w:rsidRPr="002E0A67" w:rsidTr="0053228C">
        <w:trPr>
          <w:trHeight w:val="351"/>
        </w:trPr>
        <w:tc>
          <w:tcPr>
            <w:tcW w:w="644" w:type="dxa"/>
          </w:tcPr>
          <w:p w:rsidR="002E0A67" w:rsidRPr="0053228C" w:rsidRDefault="0053228C" w:rsidP="0053228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900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0A67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spellEnd"/>
            <w:r w:rsidRPr="002E0A67">
              <w:rPr>
                <w:rFonts w:ascii="Times New Roman" w:hAnsi="Times New Roman"/>
                <w:sz w:val="28"/>
                <w:szCs w:val="28"/>
              </w:rPr>
              <w:t xml:space="preserve"> р-</w:t>
            </w:r>
            <w:proofErr w:type="spellStart"/>
            <w:r w:rsidRPr="002E0A67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851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90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71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68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037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84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29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42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53228C" w:rsidRPr="002E0A67" w:rsidTr="0053228C">
        <w:trPr>
          <w:trHeight w:val="176"/>
        </w:trPr>
        <w:tc>
          <w:tcPr>
            <w:tcW w:w="644" w:type="dxa"/>
          </w:tcPr>
          <w:p w:rsidR="002E0A67" w:rsidRPr="0053228C" w:rsidRDefault="0053228C" w:rsidP="0053228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900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 w:rsidRPr="002E0A6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E0A67">
              <w:rPr>
                <w:rFonts w:ascii="Times New Roman" w:hAnsi="Times New Roman"/>
                <w:sz w:val="28"/>
                <w:szCs w:val="28"/>
              </w:rPr>
              <w:t>Победа</w:t>
            </w:r>
            <w:proofErr w:type="spellEnd"/>
            <w:r w:rsidRPr="002E0A6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709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51" w:type="dxa"/>
          </w:tcPr>
          <w:p w:rsidR="002E0A67" w:rsidRPr="00EE2AE4" w:rsidRDefault="00EE2AE4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29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90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71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68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037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84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29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842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53228C" w:rsidRPr="002E0A67" w:rsidTr="0053228C">
        <w:trPr>
          <w:trHeight w:val="176"/>
        </w:trPr>
        <w:tc>
          <w:tcPr>
            <w:tcW w:w="644" w:type="dxa"/>
          </w:tcPr>
          <w:p w:rsidR="002E0A67" w:rsidRPr="0053228C" w:rsidRDefault="0053228C" w:rsidP="0053228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900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 w:rsidRPr="002E0A67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E0A67">
              <w:rPr>
                <w:rFonts w:ascii="Times New Roman" w:hAnsi="Times New Roman"/>
                <w:sz w:val="28"/>
                <w:szCs w:val="28"/>
              </w:rPr>
              <w:t>Колос</w:t>
            </w:r>
            <w:proofErr w:type="spellEnd"/>
            <w:r w:rsidRPr="002E0A6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E0A67" w:rsidRPr="002E4A6C" w:rsidRDefault="002E4A6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70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2E0A67" w:rsidRPr="00A43B40" w:rsidRDefault="00A43B40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</w:tr>
      <w:tr w:rsidR="0053228C" w:rsidRPr="002E0A67" w:rsidTr="0053228C">
        <w:trPr>
          <w:trHeight w:val="360"/>
        </w:trPr>
        <w:tc>
          <w:tcPr>
            <w:tcW w:w="644" w:type="dxa"/>
          </w:tcPr>
          <w:p w:rsidR="002E0A67" w:rsidRPr="0053228C" w:rsidRDefault="0053228C" w:rsidP="0053228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900" w:type="dxa"/>
          </w:tcPr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0A67">
              <w:rPr>
                <w:rFonts w:ascii="Times New Roman" w:hAnsi="Times New Roman"/>
                <w:sz w:val="28"/>
                <w:szCs w:val="28"/>
              </w:rPr>
              <w:t>Админ</w:t>
            </w:r>
            <w:r w:rsidR="0053228C">
              <w:rPr>
                <w:rFonts w:ascii="Times New Roman" w:hAnsi="Times New Roman"/>
                <w:sz w:val="28"/>
                <w:szCs w:val="28"/>
                <w:lang w:val="ru-RU"/>
              </w:rPr>
              <w:t>истрация</w:t>
            </w:r>
            <w:proofErr w:type="spellEnd"/>
            <w:r w:rsidRPr="002E0A67">
              <w:rPr>
                <w:rFonts w:ascii="Times New Roman" w:hAnsi="Times New Roman"/>
                <w:sz w:val="28"/>
                <w:szCs w:val="28"/>
              </w:rPr>
              <w:t>.СП</w:t>
            </w:r>
          </w:p>
          <w:p w:rsidR="002E0A67" w:rsidRPr="002E0A67" w:rsidRDefault="002E0A67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E0A67" w:rsidRPr="00A43B40" w:rsidRDefault="00A43B40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2E0A67" w:rsidRPr="00A43B40" w:rsidRDefault="00A43B40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</w:tcPr>
          <w:p w:rsidR="002E0A67" w:rsidRPr="00A43B40" w:rsidRDefault="00A43B40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2E0A67" w:rsidRPr="0053228C" w:rsidRDefault="0053228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51" w:type="dxa"/>
          </w:tcPr>
          <w:p w:rsidR="002E0A67" w:rsidRPr="00A43B40" w:rsidRDefault="0053228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29" w:type="dxa"/>
          </w:tcPr>
          <w:p w:rsidR="002E0A67" w:rsidRPr="00A43B40" w:rsidRDefault="00A43B40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90" w:type="dxa"/>
          </w:tcPr>
          <w:p w:rsidR="002E0A67" w:rsidRPr="00A43B40" w:rsidRDefault="00A43B40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71" w:type="dxa"/>
          </w:tcPr>
          <w:p w:rsidR="002E0A67" w:rsidRPr="00A43B40" w:rsidRDefault="00A43B40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68" w:type="dxa"/>
          </w:tcPr>
          <w:p w:rsidR="002E0A67" w:rsidRPr="00A43B40" w:rsidRDefault="00A43B40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037" w:type="dxa"/>
          </w:tcPr>
          <w:p w:rsidR="002E0A67" w:rsidRPr="00A43B40" w:rsidRDefault="00A43B40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84" w:type="dxa"/>
          </w:tcPr>
          <w:p w:rsidR="002E0A67" w:rsidRPr="0053228C" w:rsidRDefault="0053228C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9" w:type="dxa"/>
          </w:tcPr>
          <w:p w:rsidR="002E0A67" w:rsidRPr="00A43B40" w:rsidRDefault="00A43B40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842" w:type="dxa"/>
          </w:tcPr>
          <w:p w:rsidR="002E0A67" w:rsidRPr="00A43B40" w:rsidRDefault="00A43B40" w:rsidP="002E0A67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53228C" w:rsidRPr="002E0A67" w:rsidTr="0053228C">
        <w:trPr>
          <w:trHeight w:val="176"/>
        </w:trPr>
        <w:tc>
          <w:tcPr>
            <w:tcW w:w="644" w:type="dxa"/>
          </w:tcPr>
          <w:p w:rsidR="00EF0901" w:rsidRPr="0053228C" w:rsidRDefault="0053228C" w:rsidP="0053228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900" w:type="dxa"/>
          </w:tcPr>
          <w:p w:rsidR="00EF0901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0A67">
              <w:rPr>
                <w:rFonts w:ascii="Times New Roman" w:hAnsi="Times New Roman"/>
                <w:sz w:val="28"/>
                <w:szCs w:val="28"/>
              </w:rPr>
              <w:t>Казачество</w:t>
            </w:r>
            <w:proofErr w:type="spellEnd"/>
          </w:p>
        </w:tc>
        <w:tc>
          <w:tcPr>
            <w:tcW w:w="851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F0901" w:rsidRPr="0053228C" w:rsidRDefault="0053228C" w:rsidP="00483ED4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29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1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8" w:type="dxa"/>
          </w:tcPr>
          <w:p w:rsidR="00EF0901" w:rsidRPr="0053228C" w:rsidRDefault="0053228C" w:rsidP="00483ED4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37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4" w:type="dxa"/>
          </w:tcPr>
          <w:p w:rsidR="00EF0901" w:rsidRPr="0053228C" w:rsidRDefault="0053228C" w:rsidP="00483ED4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9" w:type="dxa"/>
          </w:tcPr>
          <w:p w:rsidR="00EF0901" w:rsidRPr="00A43B40" w:rsidRDefault="00A43B40" w:rsidP="00483ED4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842" w:type="dxa"/>
          </w:tcPr>
          <w:p w:rsidR="00EF0901" w:rsidRPr="00A43B40" w:rsidRDefault="00A43B40" w:rsidP="00483ED4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53228C" w:rsidRPr="002E0A67" w:rsidTr="0053228C">
        <w:trPr>
          <w:trHeight w:val="176"/>
        </w:trPr>
        <w:tc>
          <w:tcPr>
            <w:tcW w:w="644" w:type="dxa"/>
          </w:tcPr>
          <w:p w:rsidR="00EF0901" w:rsidRPr="0053228C" w:rsidRDefault="0053228C" w:rsidP="0053228C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900" w:type="dxa"/>
          </w:tcPr>
          <w:p w:rsidR="00EF0901" w:rsidRPr="002E0A67" w:rsidRDefault="00EF0901" w:rsidP="002E0A67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 w:rsidRPr="002E0A67">
              <w:rPr>
                <w:rFonts w:ascii="Times New Roman" w:hAnsi="Times New Roman"/>
                <w:sz w:val="28"/>
                <w:szCs w:val="28"/>
              </w:rPr>
              <w:t>СКТ «</w:t>
            </w:r>
            <w:proofErr w:type="spellStart"/>
            <w:r w:rsidRPr="002E0A67">
              <w:rPr>
                <w:rFonts w:ascii="Times New Roman" w:hAnsi="Times New Roman"/>
                <w:sz w:val="28"/>
                <w:szCs w:val="28"/>
              </w:rPr>
              <w:t>Знание</w:t>
            </w:r>
            <w:proofErr w:type="spellEnd"/>
            <w:r w:rsidRPr="002E0A6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F0901" w:rsidRPr="0053228C" w:rsidRDefault="0053228C" w:rsidP="00483ED4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629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0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1" w:type="dxa"/>
          </w:tcPr>
          <w:p w:rsidR="00EF0901" w:rsidRPr="0053228C" w:rsidRDefault="0053228C" w:rsidP="00483ED4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68" w:type="dxa"/>
          </w:tcPr>
          <w:p w:rsidR="00EF0901" w:rsidRPr="0053228C" w:rsidRDefault="0053228C" w:rsidP="00483ED4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037" w:type="dxa"/>
          </w:tcPr>
          <w:p w:rsidR="00EF0901" w:rsidRPr="002E0A67" w:rsidRDefault="00EF0901" w:rsidP="00483ED4">
            <w:pPr>
              <w:ind w:right="-8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4" w:type="dxa"/>
          </w:tcPr>
          <w:p w:rsidR="00EF0901" w:rsidRPr="0053228C" w:rsidRDefault="0053228C" w:rsidP="00483ED4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29" w:type="dxa"/>
          </w:tcPr>
          <w:p w:rsidR="00EF0901" w:rsidRPr="00A43B40" w:rsidRDefault="00A43B40" w:rsidP="00483ED4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842" w:type="dxa"/>
          </w:tcPr>
          <w:p w:rsidR="00EF0901" w:rsidRPr="00A43B40" w:rsidRDefault="00A43B40" w:rsidP="00483ED4">
            <w:pPr>
              <w:ind w:right="-85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53228C" w:rsidRPr="002E0A67" w:rsidTr="0053228C">
        <w:trPr>
          <w:trHeight w:val="360"/>
        </w:trPr>
        <w:tc>
          <w:tcPr>
            <w:tcW w:w="644" w:type="dxa"/>
          </w:tcPr>
          <w:p w:rsidR="002E0A67" w:rsidRPr="0053228C" w:rsidRDefault="0053228C" w:rsidP="0053228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900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  <w:r w:rsidRPr="002E0A67">
              <w:rPr>
                <w:rFonts w:ascii="Times New Roman" w:hAnsi="Times New Roman"/>
                <w:sz w:val="28"/>
                <w:szCs w:val="28"/>
              </w:rPr>
              <w:t>ЦСО «</w:t>
            </w:r>
            <w:proofErr w:type="spellStart"/>
            <w:r w:rsidRPr="002E0A67">
              <w:rPr>
                <w:rFonts w:ascii="Times New Roman" w:hAnsi="Times New Roman"/>
                <w:sz w:val="28"/>
                <w:szCs w:val="28"/>
              </w:rPr>
              <w:t>Герон</w:t>
            </w:r>
            <w:proofErr w:type="spellEnd"/>
            <w:r w:rsidRPr="002E0A6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2E0A67" w:rsidRPr="00A43B40" w:rsidRDefault="00A43B40" w:rsidP="00483E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E0A67" w:rsidRPr="00A43B40" w:rsidRDefault="00A43B40" w:rsidP="00483E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2E0A67" w:rsidRPr="00A43B40" w:rsidRDefault="00A43B40" w:rsidP="00483E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53228C" w:rsidRPr="002E0A67" w:rsidTr="0053228C">
        <w:trPr>
          <w:trHeight w:val="184"/>
        </w:trPr>
        <w:tc>
          <w:tcPr>
            <w:tcW w:w="644" w:type="dxa"/>
          </w:tcPr>
          <w:p w:rsidR="002E0A67" w:rsidRPr="0053228C" w:rsidRDefault="0053228C" w:rsidP="0053228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900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  <w:r w:rsidRPr="002E0A67">
              <w:rPr>
                <w:rFonts w:ascii="Times New Roman" w:hAnsi="Times New Roman"/>
                <w:sz w:val="28"/>
                <w:szCs w:val="28"/>
              </w:rPr>
              <w:t>РБЦ «</w:t>
            </w:r>
            <w:proofErr w:type="spellStart"/>
            <w:r w:rsidRPr="002E0A67">
              <w:rPr>
                <w:rFonts w:ascii="Times New Roman" w:hAnsi="Times New Roman"/>
                <w:sz w:val="28"/>
                <w:szCs w:val="28"/>
              </w:rPr>
              <w:t>Радуга</w:t>
            </w:r>
            <w:proofErr w:type="spellEnd"/>
            <w:r w:rsidRPr="002E0A6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51" w:type="dxa"/>
          </w:tcPr>
          <w:p w:rsidR="002E0A67" w:rsidRPr="00A43B40" w:rsidRDefault="00A43B40" w:rsidP="00483E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E0A67" w:rsidRPr="00A43B40" w:rsidRDefault="00A43B40" w:rsidP="00483E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2E0A67" w:rsidRPr="00A43B40" w:rsidRDefault="00A43B40" w:rsidP="00483E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51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2E0A67" w:rsidRPr="00A43B40" w:rsidRDefault="00A43B40" w:rsidP="00483E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68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2E0A67" w:rsidRPr="00A43B40" w:rsidRDefault="00A43B40" w:rsidP="00483E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53228C" w:rsidRPr="002E0A67" w:rsidTr="0053228C">
        <w:trPr>
          <w:trHeight w:val="176"/>
        </w:trPr>
        <w:tc>
          <w:tcPr>
            <w:tcW w:w="644" w:type="dxa"/>
          </w:tcPr>
          <w:p w:rsidR="002E0A67" w:rsidRPr="0053228C" w:rsidRDefault="0053228C" w:rsidP="0053228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2900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0A67">
              <w:rPr>
                <w:rFonts w:ascii="Times New Roman" w:hAnsi="Times New Roman"/>
                <w:sz w:val="28"/>
                <w:szCs w:val="28"/>
              </w:rPr>
              <w:t>Хуторок</w:t>
            </w:r>
            <w:proofErr w:type="spellEnd"/>
          </w:p>
        </w:tc>
        <w:tc>
          <w:tcPr>
            <w:tcW w:w="851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2E0A67" w:rsidRPr="00A43B40" w:rsidRDefault="00A43B40" w:rsidP="00483E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68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2E0A67" w:rsidRPr="0053228C" w:rsidRDefault="0053228C" w:rsidP="00483E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</w:tr>
      <w:tr w:rsidR="0053228C" w:rsidRPr="002E0A67" w:rsidTr="0053228C">
        <w:trPr>
          <w:trHeight w:val="351"/>
        </w:trPr>
        <w:tc>
          <w:tcPr>
            <w:tcW w:w="644" w:type="dxa"/>
          </w:tcPr>
          <w:p w:rsidR="002E0A67" w:rsidRPr="0053228C" w:rsidRDefault="0053228C" w:rsidP="0053228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900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E0A67">
              <w:rPr>
                <w:rFonts w:ascii="Times New Roman" w:hAnsi="Times New Roman"/>
                <w:sz w:val="28"/>
                <w:szCs w:val="28"/>
              </w:rPr>
              <w:t>Центр.зан.нас</w:t>
            </w:r>
            <w:proofErr w:type="spellEnd"/>
            <w:r w:rsidRPr="002E0A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2E0A67" w:rsidRPr="00A43B40" w:rsidRDefault="00A43B40" w:rsidP="00483E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E0A67" w:rsidRPr="00A43B40" w:rsidRDefault="00A43B40" w:rsidP="00483E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1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8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9" w:type="dxa"/>
          </w:tcPr>
          <w:p w:rsidR="002E0A67" w:rsidRPr="002E0A67" w:rsidRDefault="002E0A67" w:rsidP="00483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2" w:type="dxa"/>
          </w:tcPr>
          <w:p w:rsidR="002E0A67" w:rsidRPr="00A43B40" w:rsidRDefault="00A43B40" w:rsidP="00483ED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</w:tr>
    </w:tbl>
    <w:p w:rsidR="0053228C" w:rsidRDefault="0053228C" w:rsidP="002E0A67">
      <w:pPr>
        <w:rPr>
          <w:rFonts w:ascii="Times New Roman" w:hAnsi="Times New Roman"/>
          <w:sz w:val="28"/>
          <w:szCs w:val="28"/>
          <w:lang w:val="ru-RU"/>
        </w:rPr>
      </w:pPr>
    </w:p>
    <w:p w:rsidR="002E0A67" w:rsidRPr="00082748" w:rsidRDefault="002E0A67" w:rsidP="002E0A67">
      <w:pPr>
        <w:rPr>
          <w:rFonts w:ascii="Times New Roman" w:hAnsi="Times New Roman"/>
          <w:sz w:val="28"/>
          <w:szCs w:val="28"/>
          <w:lang w:val="ru-RU"/>
        </w:rPr>
      </w:pPr>
    </w:p>
    <w:p w:rsidR="002E0A67" w:rsidRPr="00082748" w:rsidRDefault="002E0A67" w:rsidP="002E0A67">
      <w:pPr>
        <w:rPr>
          <w:rFonts w:ascii="Times New Roman" w:hAnsi="Times New Roman"/>
          <w:sz w:val="28"/>
          <w:szCs w:val="28"/>
          <w:lang w:val="ru-RU"/>
        </w:rPr>
      </w:pPr>
    </w:p>
    <w:p w:rsidR="007B6140" w:rsidRPr="007B6140" w:rsidRDefault="007B6140" w:rsidP="007B6140">
      <w:pPr>
        <w:jc w:val="both"/>
        <w:rPr>
          <w:rFonts w:ascii="Times New Roman" w:hAnsi="Times New Roman"/>
          <w:sz w:val="32"/>
          <w:szCs w:val="32"/>
          <w:lang w:val="ru-RU"/>
        </w:rPr>
      </w:pPr>
    </w:p>
    <w:sectPr w:rsidR="007B6140" w:rsidRPr="007B6140" w:rsidSect="002E0A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0011"/>
    <w:multiLevelType w:val="hybridMultilevel"/>
    <w:tmpl w:val="F97C9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B10C3"/>
    <w:multiLevelType w:val="hybridMultilevel"/>
    <w:tmpl w:val="7B026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37370"/>
    <w:multiLevelType w:val="hybridMultilevel"/>
    <w:tmpl w:val="23306A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57EE7"/>
    <w:multiLevelType w:val="hybridMultilevel"/>
    <w:tmpl w:val="558C3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7658"/>
    <w:rsid w:val="00082748"/>
    <w:rsid w:val="00245BE2"/>
    <w:rsid w:val="002A3832"/>
    <w:rsid w:val="002A7415"/>
    <w:rsid w:val="002E0A67"/>
    <w:rsid w:val="002E4A6C"/>
    <w:rsid w:val="00363FE2"/>
    <w:rsid w:val="00367AD0"/>
    <w:rsid w:val="003C1A70"/>
    <w:rsid w:val="0053228C"/>
    <w:rsid w:val="00567658"/>
    <w:rsid w:val="005A41B0"/>
    <w:rsid w:val="00642E92"/>
    <w:rsid w:val="006F7CA6"/>
    <w:rsid w:val="00790278"/>
    <w:rsid w:val="007B6140"/>
    <w:rsid w:val="007D3CC6"/>
    <w:rsid w:val="007F1709"/>
    <w:rsid w:val="008D3CC1"/>
    <w:rsid w:val="00946E6C"/>
    <w:rsid w:val="00A43B40"/>
    <w:rsid w:val="00A74E98"/>
    <w:rsid w:val="00AF6F22"/>
    <w:rsid w:val="00B91C33"/>
    <w:rsid w:val="00BC0F03"/>
    <w:rsid w:val="00C056BB"/>
    <w:rsid w:val="00CB5DBE"/>
    <w:rsid w:val="00E46852"/>
    <w:rsid w:val="00EE2AE4"/>
    <w:rsid w:val="00EF0901"/>
    <w:rsid w:val="00F953E5"/>
    <w:rsid w:val="00FA6CD5"/>
    <w:rsid w:val="00FC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4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274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74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74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7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7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7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7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74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74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274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274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08274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274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274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274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8274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274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274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274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274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2748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08274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8274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82748"/>
    <w:rPr>
      <w:b/>
      <w:bCs/>
    </w:rPr>
  </w:style>
  <w:style w:type="character" w:styleId="a9">
    <w:name w:val="Emphasis"/>
    <w:basedOn w:val="a0"/>
    <w:uiPriority w:val="20"/>
    <w:qFormat/>
    <w:rsid w:val="0008274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8274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082748"/>
    <w:rPr>
      <w:i/>
    </w:rPr>
  </w:style>
  <w:style w:type="character" w:customStyle="1" w:styleId="22">
    <w:name w:val="Цитата 2 Знак"/>
    <w:basedOn w:val="a0"/>
    <w:link w:val="21"/>
    <w:uiPriority w:val="29"/>
    <w:rsid w:val="0008274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8274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82748"/>
    <w:rPr>
      <w:b/>
      <w:i/>
      <w:sz w:val="24"/>
    </w:rPr>
  </w:style>
  <w:style w:type="character" w:styleId="ad">
    <w:name w:val="Subtle Emphasis"/>
    <w:uiPriority w:val="19"/>
    <w:qFormat/>
    <w:rsid w:val="0008274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8274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8274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8274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8274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827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67A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67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7CBB9-5F0A-4D0D-ADDF-7779D4E4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Лидер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Zver</cp:lastModifiedBy>
  <cp:revision>15</cp:revision>
  <cp:lastPrinted>2013-07-09T11:08:00Z</cp:lastPrinted>
  <dcterms:created xsi:type="dcterms:W3CDTF">2013-07-08T10:40:00Z</dcterms:created>
  <dcterms:modified xsi:type="dcterms:W3CDTF">2014-02-05T08:09:00Z</dcterms:modified>
</cp:coreProperties>
</file>