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EE" w:rsidRDefault="00F56AEE" w:rsidP="00980935">
      <w:pPr>
        <w:jc w:val="center"/>
        <w:rPr>
          <w:kern w:val="0"/>
        </w:rPr>
      </w:pPr>
    </w:p>
    <w:p w:rsidR="008B7A55" w:rsidRDefault="008B7A55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272795" w:rsidRPr="00376D2C" w:rsidRDefault="00272795" w:rsidP="00272795">
      <w:pPr>
        <w:jc w:val="center"/>
        <w:outlineLvl w:val="0"/>
        <w:rPr>
          <w:rFonts w:ascii="Georgia" w:hAnsi="Georgia"/>
          <w:b/>
          <w:caps/>
          <w:spacing w:val="20"/>
          <w:sz w:val="32"/>
          <w:szCs w:val="32"/>
        </w:rPr>
      </w:pPr>
      <w:r w:rsidRPr="00376D2C">
        <w:rPr>
          <w:rFonts w:ascii="Georgia" w:hAnsi="Georgia"/>
          <w:b/>
          <w:caps/>
          <w:spacing w:val="20"/>
          <w:sz w:val="32"/>
          <w:szCs w:val="32"/>
        </w:rPr>
        <w:t xml:space="preserve">Администрация </w:t>
      </w:r>
    </w:p>
    <w:p w:rsidR="00272795" w:rsidRDefault="00272795" w:rsidP="00272795">
      <w:pPr>
        <w:jc w:val="center"/>
        <w:outlineLvl w:val="0"/>
        <w:rPr>
          <w:rFonts w:ascii="Georgia" w:hAnsi="Georgia"/>
          <w:b/>
          <w:caps/>
          <w:spacing w:val="20"/>
          <w:sz w:val="32"/>
          <w:szCs w:val="32"/>
        </w:rPr>
      </w:pPr>
      <w:r>
        <w:rPr>
          <w:rFonts w:ascii="Georgia" w:hAnsi="Georgia"/>
          <w:b/>
          <w:caps/>
          <w:spacing w:val="20"/>
          <w:sz w:val="32"/>
          <w:szCs w:val="32"/>
        </w:rPr>
        <w:t>КАНЕВСКОГО СЕЛЬСКОГО ПОСЕЛЕНИЯ</w:t>
      </w:r>
    </w:p>
    <w:p w:rsidR="00272795" w:rsidRPr="00376D2C" w:rsidRDefault="00272795" w:rsidP="00272795">
      <w:pPr>
        <w:jc w:val="center"/>
        <w:outlineLvl w:val="0"/>
        <w:rPr>
          <w:rFonts w:ascii="Georgia" w:hAnsi="Georgia"/>
          <w:b/>
          <w:caps/>
          <w:spacing w:val="20"/>
          <w:sz w:val="32"/>
          <w:szCs w:val="32"/>
        </w:rPr>
      </w:pPr>
      <w:r>
        <w:rPr>
          <w:rFonts w:ascii="Georgia" w:hAnsi="Georgia"/>
          <w:b/>
          <w:caps/>
          <w:spacing w:val="20"/>
          <w:sz w:val="32"/>
          <w:szCs w:val="32"/>
        </w:rPr>
        <w:t>КАНЕВСКОГО РАЙОНА</w:t>
      </w:r>
    </w:p>
    <w:p w:rsidR="00272795" w:rsidRDefault="00272795" w:rsidP="00272795">
      <w:pPr>
        <w:jc w:val="center"/>
        <w:outlineLvl w:val="0"/>
        <w:rPr>
          <w:rFonts w:ascii="Georgia" w:hAnsi="Georgia"/>
          <w:b/>
          <w:caps/>
          <w:spacing w:val="20"/>
          <w:sz w:val="36"/>
          <w:szCs w:val="36"/>
        </w:rPr>
      </w:pPr>
    </w:p>
    <w:p w:rsidR="00272795" w:rsidRPr="00760CBA" w:rsidRDefault="00272795" w:rsidP="00272795">
      <w:pPr>
        <w:jc w:val="center"/>
        <w:outlineLvl w:val="0"/>
        <w:rPr>
          <w:rFonts w:ascii="Georgia" w:hAnsi="Georgia"/>
          <w:b/>
          <w:caps/>
          <w:spacing w:val="20"/>
          <w:sz w:val="36"/>
          <w:szCs w:val="36"/>
        </w:rPr>
      </w:pPr>
      <w:r w:rsidRPr="00760CBA">
        <w:rPr>
          <w:rFonts w:ascii="Georgia" w:hAnsi="Georgia"/>
          <w:b/>
          <w:caps/>
          <w:spacing w:val="20"/>
          <w:sz w:val="36"/>
          <w:szCs w:val="36"/>
        </w:rPr>
        <w:t>постановление</w:t>
      </w:r>
    </w:p>
    <w:p w:rsidR="00272795" w:rsidRDefault="00272795" w:rsidP="00272795">
      <w:pPr>
        <w:jc w:val="center"/>
        <w:rPr>
          <w:b/>
        </w:rPr>
      </w:pPr>
    </w:p>
    <w:p w:rsidR="00272795" w:rsidRDefault="00272795" w:rsidP="00272795">
      <w:pPr>
        <w:jc w:val="center"/>
      </w:pPr>
    </w:p>
    <w:p w:rsidR="00272795" w:rsidRPr="002F0CF1" w:rsidRDefault="00272795" w:rsidP="00272795">
      <w:pPr>
        <w:tabs>
          <w:tab w:val="left" w:pos="7839"/>
        </w:tabs>
        <w:jc w:val="both"/>
        <w:rPr>
          <w:sz w:val="28"/>
          <w:szCs w:val="28"/>
        </w:rPr>
      </w:pPr>
      <w:r w:rsidRPr="002F0CF1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____________</w:t>
      </w:r>
      <w:r w:rsidRPr="002F0CF1"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_________</w:t>
      </w:r>
    </w:p>
    <w:p w:rsidR="00272795" w:rsidRPr="00056213" w:rsidRDefault="00272795" w:rsidP="00272795">
      <w:pPr>
        <w:jc w:val="center"/>
      </w:pPr>
      <w:r>
        <w:t>станица</w:t>
      </w:r>
      <w:r w:rsidRPr="00F82AEC">
        <w:t xml:space="preserve"> </w:t>
      </w:r>
      <w:r>
        <w:t>Каневская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272795" w:rsidP="00272795">
      <w:pPr>
        <w:jc w:val="center"/>
        <w:rPr>
          <w:kern w:val="0"/>
        </w:rPr>
      </w:pPr>
      <w:r>
        <w:rPr>
          <w:kern w:val="0"/>
        </w:rPr>
        <w:t>ПРОЕКТ</w:t>
      </w: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4732E1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4732E1">
        <w:rPr>
          <w:b/>
          <w:bCs/>
          <w:sz w:val="28"/>
          <w:szCs w:val="28"/>
        </w:rPr>
        <w:t>01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4732E1">
        <w:rPr>
          <w:b/>
          <w:bCs/>
          <w:sz w:val="28"/>
          <w:szCs w:val="28"/>
        </w:rPr>
        <w:t>2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4732E1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4732E1">
        <w:rPr>
          <w:b/>
          <w:bCs/>
          <w:sz w:val="28"/>
          <w:szCs w:val="28"/>
        </w:rPr>
        <w:t>75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4732E1" w:rsidRPr="004732E1">
        <w:rPr>
          <w:b/>
          <w:bCs/>
          <w:sz w:val="28"/>
          <w:szCs w:val="28"/>
        </w:rPr>
        <w:t xml:space="preserve">Информирование населения об ограничении использования водных объектов общего пользования, расположенных на территории </w:t>
      </w:r>
      <w:proofErr w:type="spellStart"/>
      <w:r w:rsidR="004732E1" w:rsidRPr="004732E1">
        <w:rPr>
          <w:b/>
          <w:bCs/>
          <w:sz w:val="28"/>
          <w:szCs w:val="28"/>
        </w:rPr>
        <w:t>Каневского</w:t>
      </w:r>
      <w:proofErr w:type="spellEnd"/>
      <w:r w:rsidR="004732E1" w:rsidRPr="004732E1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4732E1" w:rsidRPr="004732E1">
        <w:rPr>
          <w:b/>
          <w:bCs/>
          <w:sz w:val="28"/>
          <w:szCs w:val="28"/>
        </w:rPr>
        <w:t>Каневского</w:t>
      </w:r>
      <w:proofErr w:type="spellEnd"/>
      <w:r w:rsidR="004732E1" w:rsidRPr="004732E1">
        <w:rPr>
          <w:b/>
          <w:bCs/>
          <w:sz w:val="28"/>
          <w:szCs w:val="28"/>
        </w:rPr>
        <w:t xml:space="preserve"> района, для личных и бытовых нужд</w:t>
      </w:r>
      <w:r w:rsidR="00AD624F" w:rsidRPr="00AD624F">
        <w:rPr>
          <w:b/>
          <w:bCs/>
          <w:sz w:val="28"/>
          <w:szCs w:val="28"/>
        </w:rPr>
        <w:t>»</w:t>
      </w:r>
    </w:p>
    <w:bookmarkEnd w:id="0"/>
    <w:p w:rsidR="00AD624F" w:rsidRDefault="00AD624F" w:rsidP="00AD624F">
      <w:pPr>
        <w:jc w:val="center"/>
        <w:rPr>
          <w:b/>
          <w:bCs/>
          <w:sz w:val="28"/>
          <w:szCs w:val="28"/>
        </w:rPr>
      </w:pPr>
    </w:p>
    <w:p w:rsidR="008B7A55" w:rsidRPr="00AD624F" w:rsidRDefault="008B7A55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>,</w:t>
      </w:r>
      <w:r w:rsidR="00694584">
        <w:rPr>
          <w:sz w:val="28"/>
          <w:szCs w:val="28"/>
        </w:rPr>
        <w:t xml:space="preserve"> в соответствии с протестом </w:t>
      </w:r>
      <w:r w:rsidR="00694584" w:rsidRPr="00694584">
        <w:rPr>
          <w:sz w:val="28"/>
          <w:szCs w:val="28"/>
        </w:rPr>
        <w:t>Азово-Черноморской  межрайонной природоохранной прокуратуры  № 7-2-3070-2014 от 31.1</w:t>
      </w:r>
      <w:r w:rsidR="00272795">
        <w:rPr>
          <w:sz w:val="28"/>
          <w:szCs w:val="28"/>
        </w:rPr>
        <w:t>0</w:t>
      </w:r>
      <w:r w:rsidR="00694584" w:rsidRPr="00694584">
        <w:rPr>
          <w:sz w:val="28"/>
          <w:szCs w:val="28"/>
        </w:rPr>
        <w:t>.2014 года</w:t>
      </w:r>
      <w:r w:rsidR="00694584">
        <w:rPr>
          <w:sz w:val="28"/>
          <w:szCs w:val="28"/>
        </w:rPr>
        <w:t xml:space="preserve">, </w:t>
      </w:r>
      <w:r w:rsidR="00980935">
        <w:rPr>
          <w:sz w:val="28"/>
          <w:szCs w:val="28"/>
        </w:rPr>
        <w:t xml:space="preserve">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4732E1">
        <w:rPr>
          <w:sz w:val="28"/>
          <w:szCs w:val="28"/>
        </w:rPr>
        <w:t>01</w:t>
      </w:r>
      <w:r w:rsidR="007A063D">
        <w:rPr>
          <w:sz w:val="28"/>
          <w:szCs w:val="28"/>
        </w:rPr>
        <w:t>.0</w:t>
      </w:r>
      <w:r w:rsidR="004732E1">
        <w:rPr>
          <w:sz w:val="28"/>
          <w:szCs w:val="28"/>
        </w:rPr>
        <w:t>2</w:t>
      </w:r>
      <w:r w:rsidR="007A063D">
        <w:rPr>
          <w:sz w:val="28"/>
          <w:szCs w:val="28"/>
        </w:rPr>
        <w:t>.201</w:t>
      </w:r>
      <w:r w:rsidR="004732E1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года № </w:t>
      </w:r>
      <w:r w:rsidR="004732E1">
        <w:rPr>
          <w:sz w:val="28"/>
          <w:szCs w:val="28"/>
        </w:rPr>
        <w:t>7</w:t>
      </w:r>
      <w:r w:rsidR="00316352">
        <w:rPr>
          <w:sz w:val="28"/>
          <w:szCs w:val="28"/>
        </w:rPr>
        <w:t>5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4732E1" w:rsidRPr="004732E1">
        <w:rPr>
          <w:sz w:val="28"/>
          <w:szCs w:val="28"/>
        </w:rPr>
        <w:t xml:space="preserve">Информирование населения об ограничении использования водных объектов общего пользования, расположенных на территории </w:t>
      </w:r>
      <w:proofErr w:type="spellStart"/>
      <w:r w:rsidR="004732E1" w:rsidRPr="004732E1">
        <w:rPr>
          <w:sz w:val="28"/>
          <w:szCs w:val="28"/>
        </w:rPr>
        <w:t>Каневского</w:t>
      </w:r>
      <w:proofErr w:type="spellEnd"/>
      <w:r w:rsidR="004732E1" w:rsidRPr="004732E1">
        <w:rPr>
          <w:sz w:val="28"/>
          <w:szCs w:val="28"/>
        </w:rPr>
        <w:t xml:space="preserve"> сельского поселения </w:t>
      </w:r>
      <w:proofErr w:type="spellStart"/>
      <w:r w:rsidR="004732E1" w:rsidRPr="004732E1">
        <w:rPr>
          <w:sz w:val="28"/>
          <w:szCs w:val="28"/>
        </w:rPr>
        <w:t>Каневского</w:t>
      </w:r>
      <w:proofErr w:type="spellEnd"/>
      <w:r w:rsidR="004732E1" w:rsidRPr="004732E1">
        <w:rPr>
          <w:sz w:val="28"/>
          <w:szCs w:val="28"/>
        </w:rPr>
        <w:t xml:space="preserve"> района, для личных и бытовых нужд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D666B8" w:rsidRDefault="00F97AB7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48F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666B8">
        <w:rPr>
          <w:sz w:val="28"/>
          <w:szCs w:val="28"/>
        </w:rPr>
        <w:t>пункт 1.3.1 административного регламента изложить в следующей редакции:</w:t>
      </w:r>
    </w:p>
    <w:p w:rsidR="00D666B8" w:rsidRDefault="00D666B8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«1.3.1.</w:t>
      </w:r>
      <w:r w:rsidRPr="00D666B8">
        <w:t xml:space="preserve"> </w:t>
      </w:r>
      <w:r w:rsidRPr="00D666B8">
        <w:rPr>
          <w:sz w:val="28"/>
          <w:szCs w:val="28"/>
        </w:rPr>
        <w:t>Предоставление муниципальной услуги "Информирование населения об ограничении использования водных о</w:t>
      </w:r>
      <w:r>
        <w:rPr>
          <w:sz w:val="28"/>
          <w:szCs w:val="28"/>
        </w:rPr>
        <w:t>бъектов общего пользования, рас</w:t>
      </w:r>
      <w:r w:rsidRPr="00D666B8">
        <w:rPr>
          <w:sz w:val="28"/>
          <w:szCs w:val="28"/>
        </w:rPr>
        <w:t xml:space="preserve">положенных на территории </w:t>
      </w:r>
      <w:proofErr w:type="spellStart"/>
      <w:r w:rsidRPr="00D666B8">
        <w:rPr>
          <w:sz w:val="28"/>
          <w:szCs w:val="28"/>
        </w:rPr>
        <w:t>Каневского</w:t>
      </w:r>
      <w:proofErr w:type="spellEnd"/>
      <w:r w:rsidRPr="00D666B8">
        <w:rPr>
          <w:sz w:val="28"/>
          <w:szCs w:val="28"/>
        </w:rPr>
        <w:t xml:space="preserve"> сельского поселения </w:t>
      </w:r>
      <w:proofErr w:type="spellStart"/>
      <w:r w:rsidRPr="00D666B8">
        <w:rPr>
          <w:sz w:val="28"/>
          <w:szCs w:val="28"/>
        </w:rPr>
        <w:t>Каневского</w:t>
      </w:r>
      <w:proofErr w:type="spellEnd"/>
      <w:r w:rsidRPr="00D666B8">
        <w:rPr>
          <w:sz w:val="28"/>
          <w:szCs w:val="28"/>
        </w:rPr>
        <w:t xml:space="preserve"> района, для личных и бытовых нужд» осуществляет администрация </w:t>
      </w:r>
      <w:proofErr w:type="spellStart"/>
      <w:r w:rsidRPr="00D666B8">
        <w:rPr>
          <w:sz w:val="28"/>
          <w:szCs w:val="28"/>
        </w:rPr>
        <w:t>Каневского</w:t>
      </w:r>
      <w:proofErr w:type="spellEnd"/>
      <w:r w:rsidRPr="00D666B8">
        <w:rPr>
          <w:sz w:val="28"/>
          <w:szCs w:val="28"/>
        </w:rPr>
        <w:t xml:space="preserve"> сельского поселения </w:t>
      </w:r>
      <w:proofErr w:type="spellStart"/>
      <w:r w:rsidRPr="00D666B8">
        <w:rPr>
          <w:sz w:val="28"/>
          <w:szCs w:val="28"/>
        </w:rPr>
        <w:t>Каневского</w:t>
      </w:r>
      <w:proofErr w:type="spellEnd"/>
      <w:r w:rsidRPr="00D666B8">
        <w:rPr>
          <w:sz w:val="28"/>
          <w:szCs w:val="28"/>
        </w:rPr>
        <w:t xml:space="preserve"> района (далее по тексту – администрация поселения).</w:t>
      </w:r>
    </w:p>
    <w:p w:rsidR="00D666B8" w:rsidRDefault="00D666B8" w:rsidP="00B76772">
      <w:pPr>
        <w:ind w:firstLine="708"/>
        <w:jc w:val="both"/>
        <w:rPr>
          <w:sz w:val="28"/>
          <w:szCs w:val="28"/>
        </w:rPr>
      </w:pPr>
      <w:r w:rsidRPr="00D666B8">
        <w:rPr>
          <w:sz w:val="28"/>
          <w:szCs w:val="28"/>
        </w:rPr>
        <w:lastRenderedPageBreak/>
        <w:t xml:space="preserve">Орган, участвующий в предоставлении муниципальной услуги - муниципальное казенное учреждение муниципального образования </w:t>
      </w:r>
      <w:r>
        <w:rPr>
          <w:sz w:val="28"/>
          <w:szCs w:val="28"/>
        </w:rPr>
        <w:t>Каневской район</w:t>
      </w:r>
      <w:r w:rsidRPr="00D666B8">
        <w:rPr>
          <w:sz w:val="28"/>
          <w:szCs w:val="28"/>
        </w:rPr>
        <w:t xml:space="preserve"> "Многофункциональный центр предоставления государственных и муниципальных услуг" (далее - МКУ "МФЦ"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F97AB7" w:rsidRDefault="00272795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F97AB7">
        <w:rPr>
          <w:sz w:val="28"/>
          <w:szCs w:val="28"/>
        </w:rPr>
        <w:t>раздел 2 административного регламента добавить пункт</w:t>
      </w:r>
      <w:r>
        <w:rPr>
          <w:sz w:val="28"/>
          <w:szCs w:val="28"/>
        </w:rPr>
        <w:t>ом</w:t>
      </w:r>
      <w:r w:rsidR="00F97AB7">
        <w:rPr>
          <w:sz w:val="28"/>
          <w:szCs w:val="28"/>
        </w:rPr>
        <w:t xml:space="preserve"> 2.15 с</w:t>
      </w:r>
      <w:r w:rsidR="00A77354">
        <w:rPr>
          <w:sz w:val="28"/>
          <w:szCs w:val="28"/>
        </w:rPr>
        <w:t>ледующего содержания:</w:t>
      </w:r>
    </w:p>
    <w:p w:rsidR="00A77354" w:rsidRDefault="00A77354" w:rsidP="00D84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«2.15</w:t>
      </w:r>
      <w:r w:rsidR="00D848FB" w:rsidRPr="00D848FB">
        <w:t xml:space="preserve"> </w:t>
      </w:r>
      <w:r w:rsidR="00D848FB" w:rsidRPr="00D848FB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муницип</w:t>
      </w:r>
      <w:r w:rsidR="00D848FB">
        <w:rPr>
          <w:sz w:val="28"/>
          <w:szCs w:val="28"/>
        </w:rPr>
        <w:t>альной услуги не более 15 минут</w:t>
      </w:r>
      <w:proofErr w:type="gramStart"/>
      <w:r>
        <w:rPr>
          <w:sz w:val="28"/>
          <w:szCs w:val="28"/>
        </w:rPr>
        <w:t>.»;</w:t>
      </w:r>
      <w:proofErr w:type="gramEnd"/>
    </w:p>
    <w:p w:rsidR="00272795" w:rsidRDefault="00272795" w:rsidP="00D84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272795">
        <w:rPr>
          <w:sz w:val="28"/>
          <w:szCs w:val="28"/>
        </w:rPr>
        <w:t>раздел 2 административного регламента добавить пункт</w:t>
      </w:r>
      <w:r>
        <w:rPr>
          <w:sz w:val="28"/>
          <w:szCs w:val="28"/>
        </w:rPr>
        <w:t>ом</w:t>
      </w:r>
      <w:r w:rsidRPr="00272795">
        <w:rPr>
          <w:sz w:val="28"/>
          <w:szCs w:val="28"/>
        </w:rPr>
        <w:t xml:space="preserve"> 2.1</w:t>
      </w:r>
      <w:r>
        <w:rPr>
          <w:sz w:val="28"/>
          <w:szCs w:val="28"/>
        </w:rPr>
        <w:t xml:space="preserve">6 </w:t>
      </w:r>
      <w:r w:rsidRPr="00272795">
        <w:rPr>
          <w:sz w:val="28"/>
          <w:szCs w:val="28"/>
        </w:rPr>
        <w:t>следующего содержания:</w:t>
      </w:r>
    </w:p>
    <w:p w:rsidR="00272795" w:rsidRDefault="00272795" w:rsidP="00D84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«2.16.</w:t>
      </w:r>
      <w:r w:rsidRPr="00272795">
        <w:t xml:space="preserve"> </w:t>
      </w:r>
      <w:r w:rsidRPr="00272795">
        <w:rPr>
          <w:sz w:val="28"/>
          <w:szCs w:val="28"/>
        </w:rPr>
        <w:t>При предоставлении муниципальной услуги в МКУ "МФЦ" прием и выдача документов осуществляется сотрудниками МКУ "МФЦ". Для исполнения документ</w:t>
      </w:r>
      <w:r>
        <w:rPr>
          <w:sz w:val="28"/>
          <w:szCs w:val="28"/>
        </w:rPr>
        <w:t>ы</w:t>
      </w:r>
      <w:r w:rsidRPr="00272795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ю</w:t>
      </w:r>
      <w:r w:rsidRPr="00272795">
        <w:rPr>
          <w:sz w:val="28"/>
          <w:szCs w:val="28"/>
        </w:rPr>
        <w:t xml:space="preserve">тся </w:t>
      </w:r>
      <w:r>
        <w:rPr>
          <w:sz w:val="28"/>
          <w:szCs w:val="28"/>
        </w:rPr>
        <w:t>в администрацию</w:t>
      </w:r>
      <w:proofErr w:type="gramStart"/>
      <w:r w:rsidRPr="0027279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732E1" w:rsidRDefault="004732E1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7AB7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</w:t>
      </w:r>
      <w:r w:rsidR="00C75570">
        <w:t xml:space="preserve"> </w:t>
      </w:r>
      <w:r w:rsidRPr="004732E1">
        <w:rPr>
          <w:sz w:val="28"/>
          <w:szCs w:val="28"/>
        </w:rPr>
        <w:t xml:space="preserve">пункт </w:t>
      </w:r>
      <w:r w:rsidR="00C75570">
        <w:rPr>
          <w:sz w:val="28"/>
          <w:szCs w:val="28"/>
        </w:rPr>
        <w:t>5.3</w:t>
      </w:r>
      <w:r w:rsidRPr="004732E1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в следующей редакции:</w:t>
      </w:r>
    </w:p>
    <w:p w:rsidR="00C75570" w:rsidRPr="00C75570" w:rsidRDefault="004732E1" w:rsidP="00C755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75570">
        <w:rPr>
          <w:sz w:val="28"/>
          <w:szCs w:val="28"/>
        </w:rPr>
        <w:t>5</w:t>
      </w:r>
      <w:r w:rsidRPr="004732E1">
        <w:rPr>
          <w:sz w:val="28"/>
          <w:szCs w:val="28"/>
        </w:rPr>
        <w:t xml:space="preserve">.3. </w:t>
      </w:r>
      <w:r w:rsidR="00C75570" w:rsidRPr="00C75570">
        <w:rPr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4732E1" w:rsidRPr="00B76772" w:rsidRDefault="00C75570" w:rsidP="00C75570">
      <w:pPr>
        <w:ind w:firstLine="708"/>
        <w:jc w:val="both"/>
        <w:rPr>
          <w:sz w:val="28"/>
          <w:szCs w:val="28"/>
        </w:rPr>
      </w:pPr>
      <w:r w:rsidRPr="00C75570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C75570">
        <w:rPr>
          <w:sz w:val="28"/>
          <w:szCs w:val="28"/>
        </w:rPr>
        <w:t>.</w:t>
      </w:r>
      <w:r w:rsidR="004732E1">
        <w:rPr>
          <w:sz w:val="28"/>
          <w:szCs w:val="28"/>
        </w:rPr>
        <w:t>».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8B7A55" w:rsidRDefault="008B7A55" w:rsidP="008B7A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bookmarkEnd w:id="1"/>
      <w:r>
        <w:rPr>
          <w:sz w:val="28"/>
          <w:szCs w:val="28"/>
        </w:rPr>
        <w:t>оставляю за собой.</w:t>
      </w:r>
    </w:p>
    <w:p w:rsidR="008B7A55" w:rsidRDefault="008B7A55" w:rsidP="008B7A5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</w:p>
    <w:p w:rsidR="008B7A55" w:rsidRDefault="008B7A55" w:rsidP="008B7A55">
      <w:pPr>
        <w:tabs>
          <w:tab w:val="left" w:pos="7560"/>
        </w:tabs>
        <w:outlineLvl w:val="0"/>
        <w:rPr>
          <w:sz w:val="28"/>
          <w:szCs w:val="28"/>
        </w:rPr>
      </w:pPr>
    </w:p>
    <w:p w:rsidR="008B7A55" w:rsidRDefault="008B7A55" w:rsidP="008B7A55">
      <w:pPr>
        <w:tabs>
          <w:tab w:val="left" w:pos="7560"/>
        </w:tabs>
        <w:outlineLvl w:val="0"/>
        <w:rPr>
          <w:sz w:val="28"/>
          <w:szCs w:val="28"/>
        </w:rPr>
      </w:pPr>
    </w:p>
    <w:p w:rsidR="008B7A55" w:rsidRDefault="008B7A55" w:rsidP="008B7A55">
      <w:pPr>
        <w:tabs>
          <w:tab w:val="left" w:pos="7560"/>
        </w:tabs>
        <w:outlineLvl w:val="0"/>
        <w:rPr>
          <w:sz w:val="28"/>
          <w:szCs w:val="28"/>
        </w:rPr>
      </w:pPr>
    </w:p>
    <w:p w:rsidR="00272795" w:rsidRPr="00272795" w:rsidRDefault="00272795" w:rsidP="00272795">
      <w:pPr>
        <w:pStyle w:val="14"/>
        <w:jc w:val="both"/>
        <w:rPr>
          <w:rFonts w:eastAsia="Times New Roman"/>
          <w:kern w:val="28"/>
          <w:sz w:val="28"/>
          <w:szCs w:val="28"/>
          <w:lang w:eastAsia="ru-RU"/>
        </w:rPr>
      </w:pPr>
      <w:r w:rsidRPr="00272795">
        <w:rPr>
          <w:rFonts w:eastAsia="Times New Roman"/>
          <w:kern w:val="28"/>
          <w:sz w:val="28"/>
          <w:szCs w:val="28"/>
          <w:lang w:eastAsia="ru-RU"/>
        </w:rPr>
        <w:t xml:space="preserve">Глава </w:t>
      </w:r>
      <w:proofErr w:type="spellStart"/>
      <w:r w:rsidRPr="00272795">
        <w:rPr>
          <w:rFonts w:eastAsia="Times New Roman"/>
          <w:kern w:val="28"/>
          <w:sz w:val="28"/>
          <w:szCs w:val="28"/>
          <w:lang w:eastAsia="ru-RU"/>
        </w:rPr>
        <w:t>Каневского</w:t>
      </w:r>
      <w:proofErr w:type="spellEnd"/>
      <w:r w:rsidRPr="00272795">
        <w:rPr>
          <w:rFonts w:eastAsia="Times New Roman"/>
          <w:kern w:val="28"/>
          <w:sz w:val="28"/>
          <w:szCs w:val="28"/>
          <w:lang w:eastAsia="ru-RU"/>
        </w:rPr>
        <w:t xml:space="preserve"> </w:t>
      </w:r>
    </w:p>
    <w:p w:rsidR="00272795" w:rsidRPr="00272795" w:rsidRDefault="00272795" w:rsidP="00272795">
      <w:pPr>
        <w:pStyle w:val="14"/>
        <w:jc w:val="both"/>
        <w:rPr>
          <w:rFonts w:eastAsia="Times New Roman"/>
          <w:kern w:val="28"/>
          <w:sz w:val="28"/>
          <w:szCs w:val="28"/>
          <w:lang w:eastAsia="ru-RU"/>
        </w:rPr>
      </w:pPr>
      <w:r w:rsidRPr="00272795">
        <w:rPr>
          <w:rFonts w:eastAsia="Times New Roman"/>
          <w:kern w:val="28"/>
          <w:sz w:val="28"/>
          <w:szCs w:val="28"/>
          <w:lang w:eastAsia="ru-RU"/>
        </w:rPr>
        <w:t>сельского поселения</w:t>
      </w:r>
    </w:p>
    <w:p w:rsidR="00980935" w:rsidRDefault="00272795" w:rsidP="00272795">
      <w:pPr>
        <w:pStyle w:val="14"/>
        <w:jc w:val="both"/>
        <w:rPr>
          <w:sz w:val="28"/>
          <w:szCs w:val="28"/>
        </w:rPr>
      </w:pPr>
      <w:proofErr w:type="spellStart"/>
      <w:r w:rsidRPr="00272795">
        <w:rPr>
          <w:rFonts w:eastAsia="Times New Roman"/>
          <w:kern w:val="28"/>
          <w:sz w:val="28"/>
          <w:szCs w:val="28"/>
          <w:lang w:eastAsia="ru-RU"/>
        </w:rPr>
        <w:t>Каневского</w:t>
      </w:r>
      <w:proofErr w:type="spellEnd"/>
      <w:r w:rsidRPr="00272795">
        <w:rPr>
          <w:rFonts w:eastAsia="Times New Roman"/>
          <w:kern w:val="28"/>
          <w:sz w:val="28"/>
          <w:szCs w:val="28"/>
          <w:lang w:eastAsia="ru-RU"/>
        </w:rPr>
        <w:t xml:space="preserve"> района                                                                               В.Б. Репин</w:t>
      </w:r>
    </w:p>
    <w:sectPr w:rsidR="00980935" w:rsidSect="008B7A55">
      <w:pgSz w:w="11906" w:h="16838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AD" w:rsidRDefault="00AE13AD">
      <w:r>
        <w:t>**</w:t>
      </w:r>
    </w:p>
  </w:endnote>
  <w:endnote w:type="continuationSeparator" w:id="0">
    <w:p w:rsidR="00AE13AD" w:rsidRDefault="00AE13AD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AD" w:rsidRDefault="00AE13AD" w:rsidP="00256FE1"/>
  </w:footnote>
  <w:footnote w:type="continuationSeparator" w:id="0">
    <w:p w:rsidR="00AE13AD" w:rsidRDefault="00AE13AD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4AFF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2795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3DE6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732E1"/>
    <w:rsid w:val="0048024E"/>
    <w:rsid w:val="00483638"/>
    <w:rsid w:val="004968B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7747E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0FE9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4584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B7A55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77354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13AD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75570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26293"/>
    <w:rsid w:val="00D33525"/>
    <w:rsid w:val="00D3777F"/>
    <w:rsid w:val="00D6213A"/>
    <w:rsid w:val="00D666B8"/>
    <w:rsid w:val="00D80220"/>
    <w:rsid w:val="00D8281F"/>
    <w:rsid w:val="00D84171"/>
    <w:rsid w:val="00D848FB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D4D6F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45001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17BE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97AB7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C2A9-8792-4CFD-8809-513084D4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4</cp:revision>
  <cp:lastPrinted>2014-11-19T07:56:00Z</cp:lastPrinted>
  <dcterms:created xsi:type="dcterms:W3CDTF">2014-11-18T09:23:00Z</dcterms:created>
  <dcterms:modified xsi:type="dcterms:W3CDTF">2014-11-19T07:57:00Z</dcterms:modified>
</cp:coreProperties>
</file>