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CE372B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C40A90">
        <w:rPr>
          <w:rFonts w:ascii="Times New Roman" w:hAnsi="Times New Roman" w:cs="Times New Roman"/>
          <w:sz w:val="28"/>
          <w:szCs w:val="28"/>
        </w:rPr>
        <w:t>.03</w:t>
      </w:r>
      <w:r w:rsidR="003F72DF">
        <w:rPr>
          <w:rFonts w:ascii="Times New Roman" w:hAnsi="Times New Roman" w:cs="Times New Roman"/>
          <w:sz w:val="28"/>
          <w:szCs w:val="28"/>
        </w:rPr>
        <w:t>.2016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C40A90" w:rsidRDefault="009929C8" w:rsidP="003F7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="00C40A90">
        <w:rPr>
          <w:rFonts w:ascii="Times New Roman" w:hAnsi="Times New Roman" w:cs="Times New Roman"/>
          <w:sz w:val="28"/>
          <w:szCs w:val="28"/>
        </w:rPr>
        <w:t>«</w:t>
      </w:r>
      <w:r w:rsidR="00C40A90" w:rsidRPr="00C40A90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CE372B" w:rsidRPr="00CE372B">
        <w:rPr>
          <w:rFonts w:ascii="Times New Roman" w:hAnsi="Times New Roman" w:cs="Times New Roman"/>
          <w:sz w:val="28"/>
          <w:szCs w:val="28"/>
        </w:rPr>
        <w:t>«Снятие с учета граждан, имеющих трех и более детей, в качестве лиц, имеющих право на предоставление им земельных участков, находящихся в государственной или муниципальной собственности, в аренду»</w:t>
      </w:r>
    </w:p>
    <w:p w:rsidR="00C40A90" w:rsidRDefault="00C40A90" w:rsidP="003F7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8235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Каневского сельского поселения Каневского района </w:t>
      </w:r>
      <w:r w:rsidR="00823576" w:rsidRPr="00823576">
        <w:rPr>
          <w:rFonts w:ascii="Times New Roman" w:hAnsi="Times New Roman" w:cs="Times New Roman"/>
          <w:sz w:val="28"/>
          <w:szCs w:val="28"/>
        </w:rPr>
        <w:t>«</w:t>
      </w:r>
      <w:r w:rsidR="00C40A90" w:rsidRPr="00C40A90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CE372B" w:rsidRPr="00CE372B">
        <w:rPr>
          <w:rFonts w:ascii="Times New Roman" w:hAnsi="Times New Roman" w:cs="Times New Roman"/>
          <w:sz w:val="28"/>
          <w:szCs w:val="28"/>
        </w:rPr>
        <w:t>«Снятие с учета граждан, имеющих трех и более детей, в качестве лиц, имеющих право на предоставление им земельных участков, находящихся в государственной или муниципальной собственности, в аренду»</w:t>
      </w:r>
      <w:r w:rsidR="00C40A90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E2A" w:rsidRDefault="00CE372B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«УИОиООД»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О.В.Бондарева</w:t>
      </w:r>
      <w:bookmarkStart w:id="0" w:name="_GoBack"/>
      <w:bookmarkEnd w:id="0"/>
    </w:p>
    <w:p w:rsidR="00C40A90" w:rsidRPr="009929C8" w:rsidRDefault="00C40A90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40A90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2806AD"/>
    <w:rsid w:val="002C1CE2"/>
    <w:rsid w:val="002D0D54"/>
    <w:rsid w:val="003F72DF"/>
    <w:rsid w:val="00681B6A"/>
    <w:rsid w:val="007F3CE9"/>
    <w:rsid w:val="008230B1"/>
    <w:rsid w:val="00823576"/>
    <w:rsid w:val="008A043D"/>
    <w:rsid w:val="00931DB0"/>
    <w:rsid w:val="009929C8"/>
    <w:rsid w:val="00A97E2A"/>
    <w:rsid w:val="00C40A90"/>
    <w:rsid w:val="00CE372B"/>
    <w:rsid w:val="00CF5E68"/>
    <w:rsid w:val="00D747C7"/>
    <w:rsid w:val="00D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5A83C-0A95-4E3A-B809-45BE73DD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19</cp:revision>
  <dcterms:created xsi:type="dcterms:W3CDTF">2012-08-24T11:51:00Z</dcterms:created>
  <dcterms:modified xsi:type="dcterms:W3CDTF">2016-03-19T08:55:00Z</dcterms:modified>
</cp:coreProperties>
</file>