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A4" w:rsidRDefault="00F6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проведенных проверок муниципального земельного контроля на территории Каневского сельского поселения Каневского района за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AD4" w:rsidTr="003C6AD4">
        <w:tc>
          <w:tcPr>
            <w:tcW w:w="4785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наименование ИП или юридического лица </w:t>
            </w:r>
          </w:p>
        </w:tc>
        <w:tc>
          <w:tcPr>
            <w:tcW w:w="4786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  <w:bookmarkStart w:id="0" w:name="_GoBack"/>
            <w:bookmarkEnd w:id="0"/>
          </w:p>
        </w:tc>
      </w:tr>
      <w:tr w:rsidR="00F646A4" w:rsidTr="00F646A4">
        <w:tc>
          <w:tcPr>
            <w:tcW w:w="4785" w:type="dxa"/>
          </w:tcPr>
          <w:p w:rsidR="00F646A4" w:rsidRDefault="00F6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Чернявский Владимир Николаевич ст. Каневская ул. Вокзальная 107</w:t>
            </w:r>
            <w:r w:rsidR="00FA3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6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872">
              <w:rPr>
                <w:rFonts w:ascii="Times New Roman" w:hAnsi="Times New Roman" w:cs="Times New Roman"/>
                <w:sz w:val="28"/>
                <w:szCs w:val="28"/>
              </w:rPr>
              <w:t>Игорь Николаевич ст. Каневская ул. Элеваторная 5 «А».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 ст. Каневская ул. Октябрьская 73.</w:t>
            </w:r>
          </w:p>
        </w:tc>
        <w:tc>
          <w:tcPr>
            <w:tcW w:w="4786" w:type="dxa"/>
          </w:tcPr>
          <w:p w:rsidR="00F646A4" w:rsidRDefault="00FA3872" w:rsidP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Людмила Николаевна ст. Каневская ул. Длинная 200.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Меликсетян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 ст. Каневская ул. Хлеборобная 9.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 ст. Каневская ул. Ленина 25.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Першин Виктор Егорович ст. Каневская ул. Славянская 20.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F646A4" w:rsidTr="00F646A4">
        <w:tc>
          <w:tcPr>
            <w:tcW w:w="4785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Тимофеева Галина Пантелеевна </w:t>
            </w:r>
            <w:r w:rsidR="003C6AD4">
              <w:rPr>
                <w:rFonts w:ascii="Times New Roman" w:hAnsi="Times New Roman" w:cs="Times New Roman"/>
                <w:sz w:val="28"/>
                <w:szCs w:val="28"/>
              </w:rPr>
              <w:t>ст. Каневская ул. Советская 87.</w:t>
            </w:r>
          </w:p>
        </w:tc>
        <w:tc>
          <w:tcPr>
            <w:tcW w:w="4786" w:type="dxa"/>
          </w:tcPr>
          <w:p w:rsidR="00F646A4" w:rsidRDefault="00FA3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3C6AD4" w:rsidTr="00F646A4">
        <w:tc>
          <w:tcPr>
            <w:tcW w:w="4785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Бойченко Александр Алексеевич ст. Каневская ул. Гагарина  91 «А».</w:t>
            </w:r>
          </w:p>
        </w:tc>
        <w:tc>
          <w:tcPr>
            <w:tcW w:w="4786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3C6AD4" w:rsidTr="00F646A4">
        <w:tc>
          <w:tcPr>
            <w:tcW w:w="4785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Григоренко Геннадий Геннадиевич ст. Каневская ул. Нестеренко 70.</w:t>
            </w:r>
          </w:p>
        </w:tc>
        <w:tc>
          <w:tcPr>
            <w:tcW w:w="4786" w:type="dxa"/>
          </w:tcPr>
          <w:p w:rsidR="003C6AD4" w:rsidRDefault="003C6AD4" w:rsidP="004F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3C6AD4" w:rsidTr="00F646A4">
        <w:tc>
          <w:tcPr>
            <w:tcW w:w="4785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Фоменко Марина Викторовна  ст. Каневская ул. Юбилейная 25.</w:t>
            </w:r>
          </w:p>
        </w:tc>
        <w:tc>
          <w:tcPr>
            <w:tcW w:w="4786" w:type="dxa"/>
          </w:tcPr>
          <w:p w:rsidR="003C6AD4" w:rsidRDefault="003C6AD4" w:rsidP="004F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  РФ не выявлено</w:t>
            </w:r>
          </w:p>
        </w:tc>
      </w:tr>
      <w:tr w:rsidR="003C6AD4" w:rsidTr="00F646A4">
        <w:tc>
          <w:tcPr>
            <w:tcW w:w="4785" w:type="dxa"/>
          </w:tcPr>
          <w:p w:rsidR="003C6AD4" w:rsidRDefault="003C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6AD4" w:rsidRDefault="003C6AD4" w:rsidP="004F4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435" w:rsidRPr="00F646A4" w:rsidRDefault="00370435">
      <w:pPr>
        <w:rPr>
          <w:rFonts w:ascii="Times New Roman" w:hAnsi="Times New Roman" w:cs="Times New Roman"/>
          <w:sz w:val="28"/>
          <w:szCs w:val="28"/>
        </w:rPr>
      </w:pPr>
    </w:p>
    <w:sectPr w:rsidR="00370435" w:rsidRPr="00F6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99"/>
    <w:rsid w:val="00370435"/>
    <w:rsid w:val="003C6AD4"/>
    <w:rsid w:val="00CB4C99"/>
    <w:rsid w:val="00F646A4"/>
    <w:rsid w:val="00F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2017-03-27T07:00:00Z</dcterms:created>
  <dcterms:modified xsi:type="dcterms:W3CDTF">2017-03-27T07:30:00Z</dcterms:modified>
</cp:coreProperties>
</file>