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F3E" w:rsidRPr="002C4AF5" w:rsidRDefault="000D2190" w:rsidP="000D2190">
      <w:pPr>
        <w:tabs>
          <w:tab w:val="left" w:pos="9465"/>
        </w:tabs>
        <w:spacing w:before="240"/>
        <w:ind w:firstLine="0"/>
      </w:pPr>
      <w:r w:rsidRPr="002C4AF5"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365125</wp:posOffset>
            </wp:positionV>
            <wp:extent cx="525780" cy="600075"/>
            <wp:effectExtent l="19050" t="0" r="762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7DC9" w:rsidRPr="002C4AF5" w:rsidRDefault="00DC7DC9" w:rsidP="005F5F3E">
      <w:pPr>
        <w:pStyle w:val="1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DC7DC9" w:rsidRPr="002C4AF5" w:rsidRDefault="005F5F3E" w:rsidP="00DC7DC9">
      <w:pPr>
        <w:pStyle w:val="1"/>
        <w:numPr>
          <w:ilvl w:val="0"/>
          <w:numId w:val="0"/>
        </w:numPr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2C4AF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АДМИНИСТРАЦИЯ</w:t>
      </w:r>
    </w:p>
    <w:p w:rsidR="00DC7DC9" w:rsidRPr="002C4AF5" w:rsidRDefault="00330C5D" w:rsidP="00DC7DC9">
      <w:pPr>
        <w:pStyle w:val="1"/>
        <w:numPr>
          <w:ilvl w:val="0"/>
          <w:numId w:val="0"/>
        </w:numPr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2C4AF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КАНЕВСКОГО</w:t>
      </w:r>
      <w:r w:rsidR="00AF41FB" w:rsidRPr="002C4AF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СЕЛЬСКОГО ПОСЕЛЕНИЯ</w:t>
      </w:r>
    </w:p>
    <w:p w:rsidR="005F5F3E" w:rsidRPr="002C4AF5" w:rsidRDefault="00AF41FB" w:rsidP="00DC7DC9">
      <w:pPr>
        <w:pStyle w:val="1"/>
        <w:numPr>
          <w:ilvl w:val="0"/>
          <w:numId w:val="0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4AF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КАНЕВСКОГО</w:t>
      </w:r>
      <w:r w:rsidR="005F5F3E" w:rsidRPr="002C4AF5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 xml:space="preserve"> РАЙОНА</w:t>
      </w:r>
    </w:p>
    <w:p w:rsidR="005F5F3E" w:rsidRPr="002C4AF5" w:rsidRDefault="005F5F3E" w:rsidP="00AF41FB">
      <w:pPr>
        <w:pStyle w:val="aff4"/>
        <w:spacing w:before="240"/>
        <w:ind w:firstLine="284"/>
        <w:rPr>
          <w:bCs/>
          <w:caps/>
          <w:spacing w:val="20"/>
          <w:sz w:val="28"/>
          <w:szCs w:val="28"/>
        </w:rPr>
      </w:pPr>
      <w:r w:rsidRPr="002C4AF5">
        <w:rPr>
          <w:bCs/>
          <w:caps/>
          <w:spacing w:val="20"/>
          <w:sz w:val="28"/>
          <w:szCs w:val="28"/>
        </w:rPr>
        <w:t>ПОСТАНОВЛЕНИЕ</w:t>
      </w:r>
    </w:p>
    <w:p w:rsidR="005F5F3E" w:rsidRPr="002C4AF5" w:rsidRDefault="005F5F3E" w:rsidP="005F5F3E">
      <w:pPr>
        <w:pStyle w:val="aa"/>
      </w:pPr>
    </w:p>
    <w:p w:rsidR="005F5F3E" w:rsidRPr="002C4AF5" w:rsidRDefault="005F5F3E" w:rsidP="005F5F3E">
      <w:pPr>
        <w:pStyle w:val="aa"/>
      </w:pPr>
      <w:r w:rsidRPr="002C4AF5">
        <w:t>от __________________                                                                        № _______</w:t>
      </w:r>
    </w:p>
    <w:p w:rsidR="005F5F3E" w:rsidRPr="002C4AF5" w:rsidRDefault="005F5F3E" w:rsidP="005F5F3E">
      <w:pPr>
        <w:jc w:val="center"/>
        <w:rPr>
          <w:rFonts w:ascii="Times New Roman" w:hAnsi="Times New Roman" w:cs="Times New Roman"/>
        </w:rPr>
      </w:pPr>
      <w:proofErr w:type="spellStart"/>
      <w:r w:rsidRPr="002C4AF5">
        <w:rPr>
          <w:rFonts w:ascii="Times New Roman" w:hAnsi="Times New Roman" w:cs="Times New Roman"/>
          <w:bCs/>
          <w:sz w:val="28"/>
          <w:szCs w:val="28"/>
        </w:rPr>
        <w:t>ст-ца</w:t>
      </w:r>
      <w:r w:rsidR="00330C5D" w:rsidRPr="002C4AF5">
        <w:rPr>
          <w:rFonts w:ascii="Times New Roman" w:hAnsi="Times New Roman" w:cs="Times New Roman"/>
          <w:bCs/>
          <w:sz w:val="28"/>
          <w:szCs w:val="28"/>
        </w:rPr>
        <w:t>Каневская</w:t>
      </w:r>
      <w:proofErr w:type="spellEnd"/>
    </w:p>
    <w:p w:rsidR="00383961" w:rsidRPr="002C4AF5" w:rsidRDefault="00383961" w:rsidP="00F423A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53AB" w:rsidRDefault="003F780D" w:rsidP="006940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3F780D" w:rsidRDefault="003F780D" w:rsidP="006940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0C4" w:rsidRPr="002C4AF5" w:rsidRDefault="00B54F27" w:rsidP="00694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C4AF5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6940C4" w:rsidRPr="002C4AF5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6940C4" w:rsidRPr="002C4AF5" w:rsidRDefault="006940C4" w:rsidP="006940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F5">
        <w:rPr>
          <w:rFonts w:ascii="Times New Roman" w:hAnsi="Times New Roman" w:cs="Times New Roman"/>
          <w:b/>
          <w:sz w:val="28"/>
          <w:szCs w:val="28"/>
        </w:rPr>
        <w:t>о молодёжном общественном Совете</w:t>
      </w:r>
      <w:r w:rsidR="002C4AF5" w:rsidRPr="002C4A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4AF5">
        <w:rPr>
          <w:rFonts w:ascii="Times New Roman" w:hAnsi="Times New Roman" w:cs="Times New Roman"/>
          <w:b/>
          <w:sz w:val="28"/>
          <w:szCs w:val="28"/>
        </w:rPr>
        <w:t xml:space="preserve">при главе </w:t>
      </w:r>
      <w:proofErr w:type="spellStart"/>
      <w:r w:rsidR="00330C5D" w:rsidRPr="002C4AF5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bookmarkEnd w:id="0"/>
    <w:p w:rsidR="008C561D" w:rsidRPr="002C4AF5" w:rsidRDefault="008C561D" w:rsidP="006940C4">
      <w:pPr>
        <w:pStyle w:val="afe"/>
        <w:shd w:val="clear" w:color="auto" w:fill="FFFFFF"/>
        <w:spacing w:before="0" w:beforeAutospacing="0" w:after="0"/>
        <w:jc w:val="center"/>
        <w:rPr>
          <w:sz w:val="28"/>
          <w:szCs w:val="28"/>
        </w:rPr>
      </w:pPr>
    </w:p>
    <w:p w:rsidR="007579C2" w:rsidRPr="002C4AF5" w:rsidRDefault="008B1F53" w:rsidP="007579C2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          В</w:t>
      </w:r>
      <w:r w:rsidR="00B54F27" w:rsidRPr="002C4AF5">
        <w:rPr>
          <w:rFonts w:ascii="Times New Roman" w:hAnsi="Times New Roman" w:cs="Times New Roman"/>
          <w:sz w:val="28"/>
          <w:szCs w:val="28"/>
        </w:rPr>
        <w:t xml:space="preserve">о исполнение </w:t>
      </w:r>
      <w:r w:rsidR="00B54F27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Закона Краснодарского края от </w:t>
      </w:r>
      <w:r w:rsidR="007579C2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04.03</w:t>
      </w:r>
      <w:r w:rsidR="00B54F27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  <w:r w:rsidR="007579C2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1998 года</w:t>
      </w:r>
      <w:r w:rsidR="00B54F27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N </w:t>
      </w:r>
      <w:r w:rsidR="007579C2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123</w:t>
      </w:r>
      <w:r w:rsidR="00B54F27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-КЗ </w:t>
      </w:r>
      <w:r w:rsidR="00AF41FB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«</w:t>
      </w:r>
      <w:r w:rsidR="007579C2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О государственной молодёжной политике в Краснодарском крае</w:t>
      </w:r>
      <w:r w:rsidR="00AF41FB" w:rsidRPr="002C4AF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p w:rsidR="00B54F27" w:rsidRPr="002C4AF5" w:rsidRDefault="00B54F27" w:rsidP="007579C2">
      <w:pPr>
        <w:widowControl/>
        <w:suppressAutoHyphens w:val="0"/>
        <w:autoSpaceDN w:val="0"/>
        <w:adjustRightInd w:val="0"/>
        <w:ind w:firstLine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 п о с </w:t>
      </w:r>
      <w:proofErr w:type="gramStart"/>
      <w:r w:rsidRPr="002C4AF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2C4AF5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736EAE" w:rsidRPr="002C4AF5" w:rsidRDefault="00B54F27" w:rsidP="007579C2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="006940C4" w:rsidRPr="002C4AF5">
        <w:rPr>
          <w:rFonts w:ascii="Times New Roman" w:hAnsi="Times New Roman" w:cs="Times New Roman"/>
          <w:sz w:val="28"/>
          <w:szCs w:val="28"/>
        </w:rPr>
        <w:t>Положени</w:t>
      </w:r>
      <w:r w:rsidR="007579C2" w:rsidRPr="002C4AF5">
        <w:rPr>
          <w:rFonts w:ascii="Times New Roman" w:hAnsi="Times New Roman" w:cs="Times New Roman"/>
          <w:sz w:val="28"/>
          <w:szCs w:val="28"/>
        </w:rPr>
        <w:t>е</w:t>
      </w:r>
      <w:r w:rsidR="002C4AF5" w:rsidRPr="002C4AF5">
        <w:rPr>
          <w:rFonts w:ascii="Times New Roman" w:hAnsi="Times New Roman" w:cs="Times New Roman"/>
          <w:sz w:val="28"/>
          <w:szCs w:val="28"/>
        </w:rPr>
        <w:t xml:space="preserve"> </w:t>
      </w:r>
      <w:r w:rsidR="006940C4" w:rsidRPr="002C4AF5">
        <w:rPr>
          <w:rFonts w:ascii="Times New Roman" w:hAnsi="Times New Roman" w:cs="Times New Roman"/>
          <w:sz w:val="28"/>
          <w:szCs w:val="28"/>
        </w:rPr>
        <w:t xml:space="preserve">о молодёжном общественном Совете при главе </w:t>
      </w:r>
      <w:proofErr w:type="spellStart"/>
      <w:r w:rsidR="00330C5D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940C4"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940C4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6940C4" w:rsidRPr="002C4A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953AB">
        <w:rPr>
          <w:rFonts w:ascii="Times New Roman" w:hAnsi="Times New Roman" w:cs="Times New Roman"/>
          <w:sz w:val="28"/>
          <w:szCs w:val="28"/>
        </w:rPr>
        <w:t xml:space="preserve"> </w:t>
      </w:r>
      <w:r w:rsidRPr="002C4AF5">
        <w:rPr>
          <w:rFonts w:ascii="Times New Roman" w:hAnsi="Times New Roman" w:cs="Times New Roman"/>
          <w:sz w:val="28"/>
          <w:szCs w:val="28"/>
        </w:rPr>
        <w:t>(</w:t>
      </w:r>
      <w:r w:rsidR="00C953AB">
        <w:rPr>
          <w:rFonts w:ascii="Times New Roman" w:hAnsi="Times New Roman" w:cs="Times New Roman"/>
          <w:sz w:val="28"/>
          <w:szCs w:val="28"/>
        </w:rPr>
        <w:t>ПРИЛОЖЕНИЕ №1</w:t>
      </w:r>
      <w:r w:rsidR="000F42FF" w:rsidRPr="002C4AF5">
        <w:rPr>
          <w:rFonts w:ascii="Times New Roman" w:hAnsi="Times New Roman" w:cs="Times New Roman"/>
          <w:sz w:val="28"/>
          <w:szCs w:val="28"/>
        </w:rPr>
        <w:t>).</w:t>
      </w:r>
    </w:p>
    <w:p w:rsidR="00DC7DC9" w:rsidRPr="002C4AF5" w:rsidRDefault="000F42FF" w:rsidP="00DC7DC9">
      <w:pPr>
        <w:widowControl/>
        <w:autoSpaceDE/>
        <w:ind w:firstLine="709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</w:t>
      </w:r>
      <w:r w:rsidR="00DC7DC9" w:rsidRPr="002C4AF5">
        <w:rPr>
          <w:rFonts w:ascii="Times New Roman" w:hAnsi="Times New Roman" w:cs="Times New Roman"/>
          <w:sz w:val="28"/>
          <w:szCs w:val="28"/>
        </w:rPr>
        <w:t xml:space="preserve">. Общему отделу администрации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района разместить настоящее постановление на официальном сайте администрации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района в информационно-телекоммуникационной сети «Интернет» и опубликовать в средствах массовой информации.</w:t>
      </w:r>
    </w:p>
    <w:p w:rsidR="00DC7DC9" w:rsidRPr="002C4AF5" w:rsidRDefault="000F42FF" w:rsidP="00DC7DC9">
      <w:pPr>
        <w:widowControl/>
        <w:autoSpaceDE/>
        <w:ind w:firstLine="709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</w:t>
      </w:r>
      <w:r w:rsidR="00DC7DC9" w:rsidRPr="002C4AF5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района              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А.Н.Яковенко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>.</w:t>
      </w:r>
    </w:p>
    <w:p w:rsidR="00736EAE" w:rsidRPr="002C4AF5" w:rsidRDefault="000F42FF" w:rsidP="00DC7DC9">
      <w:pPr>
        <w:pStyle w:val="afe"/>
        <w:spacing w:before="0" w:beforeAutospacing="0" w:after="0"/>
        <w:ind w:firstLine="709"/>
        <w:jc w:val="both"/>
        <w:rPr>
          <w:sz w:val="28"/>
          <w:szCs w:val="28"/>
        </w:rPr>
      </w:pPr>
      <w:r w:rsidRPr="002C4AF5">
        <w:rPr>
          <w:sz w:val="28"/>
          <w:szCs w:val="28"/>
          <w:lang w:eastAsia="ar-SA"/>
        </w:rPr>
        <w:t>4</w:t>
      </w:r>
      <w:r w:rsidR="00DC7DC9" w:rsidRPr="002C4AF5">
        <w:rPr>
          <w:sz w:val="28"/>
          <w:szCs w:val="28"/>
          <w:lang w:eastAsia="ar-SA"/>
        </w:rPr>
        <w:t>. Постановление вступает в силу со дня его официального опубликования.</w:t>
      </w:r>
    </w:p>
    <w:p w:rsidR="004063C7" w:rsidRPr="002C4AF5" w:rsidRDefault="004063C7" w:rsidP="00F423A0">
      <w:pPr>
        <w:pStyle w:val="afe"/>
        <w:spacing w:before="0" w:beforeAutospacing="0" w:after="0"/>
        <w:jc w:val="both"/>
        <w:rPr>
          <w:sz w:val="28"/>
          <w:szCs w:val="28"/>
        </w:rPr>
      </w:pPr>
    </w:p>
    <w:p w:rsidR="00736EAE" w:rsidRPr="002C4AF5" w:rsidRDefault="00736EAE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2190" w:rsidRPr="002C4AF5" w:rsidRDefault="000D2190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736EAE" w:rsidRPr="002C4AF5" w:rsidRDefault="000D2190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В.Б.Репин</w:t>
      </w:r>
      <w:proofErr w:type="spellEnd"/>
    </w:p>
    <w:p w:rsidR="00736EAE" w:rsidRPr="002C4AF5" w:rsidRDefault="00736EAE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6EAE" w:rsidRPr="002C4AF5" w:rsidRDefault="00736EAE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736EAE" w:rsidRPr="002C4AF5" w:rsidRDefault="00736EAE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0D7092" w:rsidRPr="002C4AF5" w:rsidRDefault="000D7092" w:rsidP="00F423A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tbl>
      <w:tblPr>
        <w:tblW w:w="99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514"/>
        <w:gridCol w:w="4446"/>
      </w:tblGrid>
      <w:tr w:rsidR="00A2548E" w:rsidRPr="002C4AF5">
        <w:trPr>
          <w:tblCellSpacing w:w="0" w:type="dxa"/>
        </w:trPr>
        <w:tc>
          <w:tcPr>
            <w:tcW w:w="5265" w:type="dxa"/>
          </w:tcPr>
          <w:p w:rsidR="00A2548E" w:rsidRPr="002C4AF5" w:rsidRDefault="00A2548E" w:rsidP="000D2190">
            <w:pPr>
              <w:pStyle w:val="afe"/>
              <w:spacing w:before="0" w:beforeAutospacing="0" w:after="0"/>
              <w:rPr>
                <w:sz w:val="28"/>
                <w:szCs w:val="28"/>
              </w:rPr>
            </w:pPr>
          </w:p>
        </w:tc>
        <w:tc>
          <w:tcPr>
            <w:tcW w:w="4245" w:type="dxa"/>
          </w:tcPr>
          <w:p w:rsidR="00330C5D" w:rsidRPr="002C4AF5" w:rsidRDefault="00330C5D" w:rsidP="000D7092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  <w:p w:rsidR="00330C5D" w:rsidRPr="002C4AF5" w:rsidRDefault="00330C5D" w:rsidP="000D7092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  <w:p w:rsidR="00A2548E" w:rsidRPr="002C4AF5" w:rsidRDefault="00A2548E" w:rsidP="000D7092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C4AF5">
              <w:rPr>
                <w:sz w:val="28"/>
                <w:szCs w:val="28"/>
              </w:rPr>
              <w:t>ПРИЛОЖЕНИЕ</w:t>
            </w:r>
            <w:r w:rsidR="00C953AB">
              <w:rPr>
                <w:sz w:val="28"/>
                <w:szCs w:val="28"/>
              </w:rPr>
              <w:t xml:space="preserve"> №1</w:t>
            </w:r>
          </w:p>
          <w:p w:rsidR="000F42FF" w:rsidRPr="002C4AF5" w:rsidRDefault="000F42FF" w:rsidP="000D7092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</w:p>
          <w:p w:rsidR="00A2548E" w:rsidRPr="002C4AF5" w:rsidRDefault="00A2548E" w:rsidP="000D7092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C4AF5">
              <w:rPr>
                <w:color w:val="000000"/>
                <w:sz w:val="28"/>
                <w:szCs w:val="28"/>
              </w:rPr>
              <w:t>У</w:t>
            </w:r>
            <w:r w:rsidR="00561DA2" w:rsidRPr="002C4AF5">
              <w:rPr>
                <w:color w:val="000000"/>
                <w:sz w:val="28"/>
                <w:szCs w:val="28"/>
              </w:rPr>
              <w:t>ТВЕРЖДЕН</w:t>
            </w:r>
            <w:r w:rsidR="005B0A0A" w:rsidRPr="002C4AF5">
              <w:rPr>
                <w:color w:val="000000"/>
                <w:sz w:val="28"/>
                <w:szCs w:val="28"/>
              </w:rPr>
              <w:t>О</w:t>
            </w:r>
          </w:p>
          <w:p w:rsidR="005B0A0A" w:rsidRPr="002C4AF5" w:rsidRDefault="00A2548E" w:rsidP="000D7092">
            <w:pPr>
              <w:pStyle w:val="afe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 w:rsidRPr="002C4AF5">
              <w:rPr>
                <w:color w:val="000000"/>
                <w:sz w:val="28"/>
                <w:szCs w:val="28"/>
              </w:rPr>
              <w:t>постановлением администрации</w:t>
            </w:r>
          </w:p>
          <w:p w:rsidR="00A2548E" w:rsidRPr="002C4AF5" w:rsidRDefault="00330C5D" w:rsidP="000D7092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  <w:proofErr w:type="spellStart"/>
            <w:r w:rsidRPr="002C4AF5">
              <w:rPr>
                <w:sz w:val="28"/>
                <w:szCs w:val="28"/>
              </w:rPr>
              <w:t>Каневского</w:t>
            </w:r>
            <w:proofErr w:type="spellEnd"/>
            <w:r w:rsidR="00A2548E" w:rsidRPr="002C4AF5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 w:rsidR="00A2548E" w:rsidRPr="002C4AF5">
              <w:rPr>
                <w:color w:val="000000"/>
                <w:sz w:val="28"/>
                <w:szCs w:val="28"/>
              </w:rPr>
              <w:t>Каневского</w:t>
            </w:r>
            <w:proofErr w:type="spellEnd"/>
            <w:r w:rsidR="00A2548E" w:rsidRPr="002C4AF5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A2548E" w:rsidRPr="002C4AF5" w:rsidRDefault="000D7092" w:rsidP="006940C4">
            <w:pPr>
              <w:pStyle w:val="afe"/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2C4AF5">
              <w:rPr>
                <w:color w:val="000000"/>
                <w:sz w:val="28"/>
                <w:szCs w:val="28"/>
              </w:rPr>
              <w:t xml:space="preserve">от </w:t>
            </w:r>
            <w:r w:rsidR="005F5F3E" w:rsidRPr="002C4AF5">
              <w:rPr>
                <w:color w:val="000000"/>
                <w:sz w:val="28"/>
                <w:szCs w:val="28"/>
              </w:rPr>
              <w:t>______________</w:t>
            </w:r>
            <w:r w:rsidR="00A2548E" w:rsidRPr="002C4AF5">
              <w:rPr>
                <w:color w:val="000000"/>
                <w:sz w:val="28"/>
                <w:szCs w:val="28"/>
              </w:rPr>
              <w:t>№</w:t>
            </w:r>
            <w:r w:rsidR="005F5F3E" w:rsidRPr="002C4AF5">
              <w:rPr>
                <w:color w:val="000000"/>
                <w:sz w:val="28"/>
                <w:szCs w:val="28"/>
              </w:rPr>
              <w:t>_______</w:t>
            </w:r>
          </w:p>
        </w:tc>
      </w:tr>
    </w:tbl>
    <w:p w:rsidR="00A2548E" w:rsidRPr="002C4AF5" w:rsidRDefault="00A2548E" w:rsidP="00A2548E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5B0A0A" w:rsidRPr="002C4AF5" w:rsidRDefault="005B0A0A" w:rsidP="00A2548E">
      <w:pPr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940C4" w:rsidRPr="002C4AF5" w:rsidRDefault="006940C4" w:rsidP="00694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Положение</w:t>
      </w:r>
    </w:p>
    <w:p w:rsidR="006940C4" w:rsidRPr="002C4AF5" w:rsidRDefault="006940C4" w:rsidP="006940C4">
      <w:pPr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о молодёжном общественном Совете при главе </w:t>
      </w:r>
      <w:proofErr w:type="spellStart"/>
      <w:r w:rsidR="00330C5D" w:rsidRPr="002C4AF5">
        <w:rPr>
          <w:rFonts w:ascii="Times New Roman" w:hAnsi="Times New Roman" w:cs="Times New Roman"/>
          <w:sz w:val="28"/>
          <w:szCs w:val="28"/>
        </w:rPr>
        <w:t>Каневского</w:t>
      </w:r>
      <w:r w:rsidRPr="002C4AF5">
        <w:rPr>
          <w:rFonts w:ascii="Times New Roman" w:hAnsi="Times New Roman" w:cs="Times New Roman"/>
          <w:sz w:val="28"/>
          <w:szCs w:val="28"/>
        </w:rPr>
        <w:t>сельского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D40079" w:rsidRPr="002C4AF5" w:rsidRDefault="00D40079" w:rsidP="00D40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40C4" w:rsidRPr="002C4AF5" w:rsidRDefault="006940C4" w:rsidP="00D400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079" w:rsidRPr="002C4AF5" w:rsidRDefault="00D40079" w:rsidP="00D40079">
      <w:pPr>
        <w:widowControl/>
        <w:numPr>
          <w:ilvl w:val="0"/>
          <w:numId w:val="4"/>
        </w:numPr>
        <w:suppressAutoHyphens w:val="0"/>
        <w:autoSpaceDE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D40079" w:rsidRPr="002C4AF5" w:rsidRDefault="00D40079" w:rsidP="00D4007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1.1. Молодежный Совет (далее - Совет) при главе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создается для изучения проблем молодежи в сельском поселении, своевременного реагирования на них органов местного самоуправления, содействия в разработке нормативных и правовых актов в области защиты прав и законных интересов молодежи, подготовки рекомендаций по решению проблем молодежи в сельском поселении, содействия в вопросах реализации государственной молодежной политики на территории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1.2. Совет является совещательным и консультативным органом и осуществляет свою деятельность в соответствии с Конституцией Российской Федерации, иным федеральным законодательством, законодательством Краснодарского края, нормативными и правовыми актами муниципального образования и настоящим Положением.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1.3. Совет не является юридическим лицом.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1.4. Деятельность Совета основывается на принципах коллегиальности, гласности, независимости и равенства его участников и осуществляется на общественных началах на территории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1.5. Решения Совета, принимаемые в соответствии с его компетенцией, имеют рекомендательный характер для органов власти, организаций и учреждений и доводятся до них в виде выписки из протокола заседания Совета.</w:t>
      </w:r>
    </w:p>
    <w:p w:rsidR="00330C5D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1.6. Молодежный Совет создается сроком на 1 (один) календарный год.</w:t>
      </w:r>
    </w:p>
    <w:p w:rsidR="00330C5D" w:rsidRPr="002C4AF5" w:rsidRDefault="00330C5D" w:rsidP="00D400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3E41" w:rsidRPr="002C4AF5" w:rsidRDefault="00C23E41" w:rsidP="00C23E41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2. Основные цели и задачи Молодежного Совета</w:t>
      </w:r>
    </w:p>
    <w:p w:rsidR="00C23E41" w:rsidRPr="002C4AF5" w:rsidRDefault="00C23E41" w:rsidP="00C23E4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2.1. Основные цели Молодежного Совета: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lastRenderedPageBreak/>
        <w:t>2.1.1. Выполнение положений </w:t>
      </w:r>
      <w:hyperlink r:id="rId6" w:tgtFrame="_blank" w:history="1">
        <w:r w:rsidRPr="002C4AF5">
          <w:rPr>
            <w:rStyle w:val="aff5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2C4AF5">
        <w:rPr>
          <w:rFonts w:ascii="Times New Roman" w:hAnsi="Times New Roman" w:cs="Times New Roman"/>
          <w:sz w:val="28"/>
          <w:szCs w:val="28"/>
        </w:rPr>
        <w:t> Краснодарского края от 4 марта 1998 года № 123-КЗ "О государственной молодежной политике в Краснодарском крае".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2.1.2. Участие молодежи в общественно-политической жизни во благо процветания и развития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23E41" w:rsidRPr="002C4AF5" w:rsidRDefault="00C23E41" w:rsidP="00C23E41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2.1.3. Разработка предложений по реализации прав молодежи, содействие в создании условий для проявления инициатив молодежи при осуществлении молодежной политики на территории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района, а также участие в определении приоритетных направлений молодежной политики в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 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2.1.4. Содействие в приобщении наиболее активных и подготовленных молодых граждан к общественной и политической деятельности.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2.1.5. Формирование, укрепление и повышение правовой и политической культуры молодежи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DC9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2.1.6. Поддержка созидательной, гражданской активности молодежи.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2.2. Основные задачи Молодежного Совета: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2.2.1. Привлечение научного и творческого потенциала молодежи для участия в деятельности рабочих групп, комиссий по подготовке к рассмотрению проектов нормативных и правовых актов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 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2.2.2. Содействие в защите прав и законных интересов молодых граждан, представление их инициатив в органы местного самоуправления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района, разработка проектов нормативных, правовых актов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по решению молодежных проблем.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2.2.3. Содействие в осуществлении информационно-аналитической и консультативной деятельности в области молодежной политики и по иным вопросам, затрагивающим права и законные интересы молодежи.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2.2.4. Обеспечение взаимодействия представителей органов местного самоуправления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с молодежью и её общественными объединениями.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2.2.5. Внесение предложений по проектам целевых программ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в области защиты прав и законных интересов молодежи, проектам ежегодных докладов о положении молодежи в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2.2.6. Изучение и формирование мнения молодых граждан о деятельности органов местного самоуправления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в сфере молодежной политики и по иным вопросам, затрагивающим права и законные интересы молодежи.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2.2.7. Проведение публичных дискуссий, "круглых столов", семинаров, деловых игр, встреч лидеров общественно-политических движений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Краснодарского края, представителей органов местного самоуправления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с молодежью.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2.2.8. Представительство членов Молодежного Совета в комиссиях, </w:t>
      </w:r>
      <w:r w:rsidRPr="002C4AF5">
        <w:rPr>
          <w:rFonts w:ascii="Times New Roman" w:hAnsi="Times New Roman" w:cs="Times New Roman"/>
          <w:sz w:val="28"/>
          <w:szCs w:val="28"/>
        </w:rPr>
        <w:lastRenderedPageBreak/>
        <w:t>рабочих группах, экспертных советов по определению кандидатур молодых граждан, представляемых к награждению стипендиями, премиями и другими наградами.</w:t>
      </w:r>
    </w:p>
    <w:p w:rsidR="00C23E41" w:rsidRPr="002C4AF5" w:rsidRDefault="00C23E41" w:rsidP="00DC7DC9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2.2.9. Внесение предложений, а также непосредственное участие в разработке плана молодежных мероприятий, проводимых на территории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района; участие в социально-значимых молодежных мероприятиях и акциях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членов Молодежного Совета.</w:t>
      </w:r>
    </w:p>
    <w:p w:rsidR="00D40079" w:rsidRPr="002C4AF5" w:rsidRDefault="00D40079" w:rsidP="00D400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 Состав и порядок формирования Молодежного Совета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3.1. Состав Молодёжного Совета.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3.1.1. В состав Молодежного Совета с правом совещательного голоса: </w:t>
      </w:r>
      <w:proofErr w:type="gramStart"/>
      <w:r w:rsidRPr="002C4AF5">
        <w:rPr>
          <w:rFonts w:ascii="Times New Roman" w:hAnsi="Times New Roman" w:cs="Times New Roman"/>
          <w:sz w:val="28"/>
          <w:szCs w:val="28"/>
        </w:rPr>
        <w:t>входят</w:t>
      </w:r>
      <w:proofErr w:type="gramEnd"/>
      <w:r w:rsidRPr="002C4AF5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(в качестве Почетного Председателя Молодежного Совета), руководитель органа по делам молодежи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района, координатор работы с молодежью.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3.1.2. В состав Молодёжного Совета могут входить представители (без учета представителей, перечисленных в п.п.3.1.1.):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молодёжных органов - созданных в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учащейся молодежи общеобразовательных учреждений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поселенияКаневского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молодёжных общественных и политических организаций;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высших, средних учебных заведений, а также учебных заведений начального профессионального образования;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профессиональных союзов;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представительного органа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рабочей молодежи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3.1.3. Представители, делегируемые в состав Молодежного Совета, должны быть гражданами Российской Федерации не моложе 14 лет и не старше 30 лет.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3.2. Порядок формирования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3.2.1. Для формирования Молодежного Совета органом по делам молодежи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создается организационный комитет (далее - организационный комитет).</w:t>
      </w:r>
    </w:p>
    <w:p w:rsidR="00DC7DC9" w:rsidRPr="003F780D" w:rsidRDefault="00DC7DC9" w:rsidP="003F780D">
      <w:pPr>
        <w:rPr>
          <w:rFonts w:ascii="Times New Roman" w:hAnsi="Times New Roman" w:cs="Times New Roman"/>
          <w:b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3.2.2. В состав организационного комитета могут входить представители органа молодежной политики в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района, представители общественных молодежных объединений, члены Молодежного Совета предыдущего созыва. Деятельность организационного комитета организует орган по делам молодежи, возглавляет организационный комитет координатор органа по делам молодежи.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3.2.3. Организационный комитет осуществляет координацию по всем вопросам, связанным с формированием Молодёжного Совета нового созыва: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lastRenderedPageBreak/>
        <w:t>- направляет информационные письма субъектам, обладающим правом делегировать представителей в Молодежный Совет;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принимает документы от субъектов, обладающих правом делегировать представителей в Молодежный Совет;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размещает информацию о формировании Молодежного Совета и срок принятия документов в средствах массовой информации. Срок принятия документов от субъектов, обладающих правом делегировать представителей в Молодежный Совет, должен быть не менее месяца;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организует первое заседание Молодёжного Совета нового созыва.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3.2.4. Полномочия представителей Молодёжного Совета могут быть прекращены досрочно субъектами, обладающими правом делегировать представителей в Молодёжный Совет, с одновременной заменой или без замены его другим представителем.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Полномочия члена Молодёжного Совета могут быть прекращены досрочно также в случаях: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утраты им гражданства Российской Федерации;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его выезда на постоянное место жительства за пределы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вступления в отношении его в законную силу обвинительного приговора суда;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его смерти;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подачи им личного заявления о сложении полномочий;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признания его недееспособным в установленном порядке;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его неявки на два общих собрания Молодёжного Совета без уважительной причины.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3.3. Документы, представляемые в организационный комитет: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3.3.1. Субъекты, обладающие правом делегировать представителей в Молодежный Совет, направляют в организационный комитет следующие документы: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-молодёжные органы - созданные в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Каневском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- протокол общего собрания по выдвижению представителя и характеристику представителя, заверенные подписью лица, организующего деятельность Молодёжного органа, при котором создан;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учащаяся молодежь - протокол общего собрания Ученического Совета учебного з</w:t>
      </w:r>
      <w:r w:rsidR="003F780D">
        <w:rPr>
          <w:rFonts w:ascii="Times New Roman" w:hAnsi="Times New Roman" w:cs="Times New Roman"/>
          <w:sz w:val="28"/>
          <w:szCs w:val="28"/>
        </w:rPr>
        <w:t>а</w:t>
      </w:r>
      <w:r w:rsidRPr="002C4AF5">
        <w:rPr>
          <w:rFonts w:ascii="Times New Roman" w:hAnsi="Times New Roman" w:cs="Times New Roman"/>
          <w:sz w:val="28"/>
          <w:szCs w:val="28"/>
        </w:rPr>
        <w:t>ведения;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молодёжные общественные и политические организации - протокол общего собрания по выдвижению представителя, ксерокопию свидетельства о государственной регистрации на территории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общественной или политической организации и характеристику представителя, заверенные руководителем и печатью организации;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высшие, средние учебные заведения, а также учебные заведения начального профессионального образования - протокол общего собрания по выдвижению представителя, характеристику представителя, заверенные руководителем учебного заведения;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lastRenderedPageBreak/>
        <w:t>- профессиональный союз, объединения (ассоциации) профессиональных союзов - протокол общего собрания или соответствующего выборного органа по выдвижению представителя, ксерокопию свидетельства о государственной регистрации, объединения (ассоциации) профессиональных союзов и характеристику представителя, заверенные председателем (руководителем) профессионального союза, объединения (ассоциации) профессиональных союзов;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представительный орган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- письмо о делегировании депутата от представительного органа, в который он был избран, и характеристику.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3.4. Утверждение списков представителей в Молодежный Совет:</w:t>
      </w:r>
    </w:p>
    <w:p w:rsidR="00C23E41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3.4.1. Списки представителей в Молодёжный Совет, подготовленные организационным комитетом, рассматриваются и утверждаются главой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 В случае несоответствия кандидата требованиям настоящего Положения выносится решение об исключении кандидата из списка представителей. Молодёжный Совет считается созданным с момента принятия главой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решения об утверждении списка представителей в Молодёжный Совет.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 Организация работы Молодежного Совета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4.1. Структура органов Молодёжного Совета: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4.1.1. Структуру органов Молодёжного Совета могут составлять: общее собрание, рабочие и экспертные группы Молодежного Совета и т.д.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4.2. Общее собрание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4.2.1. Высшим руководящим органом Молодежного Совета является общее собрание.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4.2.2. Общее собрание Молодежного Совета проводится не реже 1 раза в квартал. В случае необходимости могут проводиться внеочередные общие собрания Молодежного Совета.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4.2.3. К компетенции общего собрания Молодежного Совета относятся: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избрание председателя Молодежного Совета и его заместителей;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решение вопроса о доверии или недоверии председателю Молодежного Совета на основании представленного отчета;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переизбрание председателя Молодежного Совета в случае выражения ему недоверия;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обсуждение изменений, вносимых в настоящее Положение в соответствии с разделом 5;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иные вопросы.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Общее собрание Молодежного Совета может принимать к своему рассмотрению любые вопросы, находящиеся в компетенции Молодежного Совета, в том числе отнесенные настоящим Положением к иным органам Молодежного Совета.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lastRenderedPageBreak/>
        <w:t>4.2.4. В работе общего собрания Молодежного Совета с правом совещательного голоса могут принимать участие представители органов местного самоуправления, иные приглашенные лица.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4.2.5. Общее собрание Молодежного Совета правомочно, если на нем присутствует не менее половины от общего числа членов сформированного Молодежного Совета.</w:t>
      </w:r>
    </w:p>
    <w:p w:rsidR="002C4AF5" w:rsidRPr="002C4AF5" w:rsidRDefault="002C4AF5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 Руководящий состав Молодежного Совета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5.1. Председатель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5.1.1. Председатель Молодежного Совета избирается путем открытого голосования общим собранием Молодежного Совета. Избранным считается член Молодежного Совета, получивший более половины голосов членов Молодежного Совета, присутствующих на общем собрании. В случае наличия двух и более кандидатов на должность председателя каждый член Молодежного Совета вправе голосовать за одного кандидата на должность председателя. Если на должность председателя Молодежного Совета выдвинуто более трех кандидатов, избрание может проводиться в два тура. Во втором туре голосования участвуют два кандидата на должность председателя Молодежного Совета, набравшие наибольшее количество голосов в первом туре.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5.1.2. Председатель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председательствует на общих собраниях;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утверждает повестки предстоящего общего собрания на основании поступивших предложений;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информирует органы представительной и исполнительной власти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о рассмотренных на общем собрании Молодежного Совета вопросах и принятых решениях;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организует подготовку материалов и проектов документов к общему собранию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принимает решения о направлении на рассмотрение в соответствующие рабочие и экспертные группы Молодежного Совета материалов, поступивших в Молодежный Совет;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информирует членов Молодежного Совета о решениях органов местного самоуправления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proofErr w:type="gramStart"/>
      <w:r w:rsidRPr="002C4AF5">
        <w:rPr>
          <w:rFonts w:ascii="Times New Roman" w:hAnsi="Times New Roman" w:cs="Times New Roman"/>
          <w:sz w:val="28"/>
          <w:szCs w:val="28"/>
        </w:rPr>
        <w:t>Каневскогорайона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C4AF5">
        <w:rPr>
          <w:rFonts w:ascii="Times New Roman" w:hAnsi="Times New Roman" w:cs="Times New Roman"/>
          <w:sz w:val="28"/>
          <w:szCs w:val="28"/>
        </w:rPr>
        <w:t xml:space="preserve"> касающихся деятельности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представляет Молодежный Совет во взаимоотношениях с органами муниципальной власти, организациями и общественными объединениями;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представляет отчет общему собранию Молодежного Совета об итогах своей деятельности и деятельности Молодежного Совета за год и другие периоды;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осуществляет иные полномочия.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5.2. Заместители председателя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5.2.1. Заместители председателя (не более 2) Молодежного Совета избираются путем открытого голосования общим собранием Молодежного </w:t>
      </w:r>
      <w:r w:rsidRPr="002C4AF5">
        <w:rPr>
          <w:rFonts w:ascii="Times New Roman" w:hAnsi="Times New Roman" w:cs="Times New Roman"/>
          <w:sz w:val="28"/>
          <w:szCs w:val="28"/>
        </w:rPr>
        <w:lastRenderedPageBreak/>
        <w:t>Совета. Избранными заместителями председателя Молодежного Совета считаются члены Молодежного Совета, получившие наибольшее число голосов членов Молодежного Совета, присутствующих на общем собрании. По каждой кандидатуре проводится отдельное голосование.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5.2.2. Заместители председателя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организуют и проводят по поручению председателя Молодежного Совета общие собрания;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замещают председателя Молодежного Совета в его отсутствие;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координируют в пределах своих полномочий деятельность экспертных и рабочих групп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организуют и контролируют выполнение решений общих собраний Молодежного Совета, поручений председателя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решает иные вопросы, связанные с деятельностью Молодежного Совета в соответствии с Регламентом Молодежного Совета.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5.3. Ответственный секретарь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5.3.1. Ответственным секретарем Молодежного Совета является координатор работы с молодежью, входящий в состав Молодежного Совета.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5.3.2. Ответственный секретарь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оповещает членов Молодежного Совета о времени, месте предстоящего общего собрания, рассылает повестки предстоящего общего собрания и материалы к ним;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ведет делопроизводство Молодежного Совета, протоколирование и стенографирование заседаний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хранит документы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представляет информацию о работе Совета всем заинтересованным лицам;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выполняет иные полномочия.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5.4. Экспертные и рабочие группы Молодежного Совета: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5.4.1. По предложению членов Молодёжного Совета для осуществления отдельных направлений деятельности Молодёжного Совета в соответствии с его целями и задачами могут быть образованы экспертные и рабочие группы, возглавляемые членами Молодежного Совета. В работе экспертных и рабочих групп Молодёжного Совета могут участвовать представители молодежных общественных объединений, ученые и специалисты.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5.5. Основные права и обязанности члена Молодежного Совета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5.5.1. Член Молодежного Совета имеет право: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участвовать в подготовке решений по всем вопросам, касающимся деятельности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выдвигать кандидатов, избирать и быть избранным на руководящие должности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- получать информацию по различным аспектам деятельности </w:t>
      </w:r>
      <w:r w:rsidRPr="002C4AF5">
        <w:rPr>
          <w:rFonts w:ascii="Times New Roman" w:hAnsi="Times New Roman" w:cs="Times New Roman"/>
          <w:sz w:val="28"/>
          <w:szCs w:val="28"/>
        </w:rPr>
        <w:lastRenderedPageBreak/>
        <w:t>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осуществлять иные права.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5.6. Член Молодежного Совета обязан: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выполнять требования настоящего Положения;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исполнять решения Совета, председателя Молодежного Совета, принятые в соответствии с порядком, установленным настоящим Положением;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участвовать в заседаниях Молодежного Совета;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- исполнять иные обязанности.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5.7. Организационно-техническое обеспечение и сопровождение работы Молодежного Совета, а также проведения заседаний общего собрания Молодежного Совета осуществляет орган по делам молодежи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DC9" w:rsidRPr="002C4AF5" w:rsidRDefault="000F42FF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5.8.</w:t>
      </w:r>
      <w:r w:rsidR="00DC7DC9" w:rsidRPr="002C4AF5">
        <w:rPr>
          <w:rFonts w:ascii="Times New Roman" w:hAnsi="Times New Roman" w:cs="Times New Roman"/>
          <w:sz w:val="28"/>
          <w:szCs w:val="28"/>
        </w:rPr>
        <w:t xml:space="preserve">Деятельность Молодежного Совета курирует заместитель главы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C7DC9"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DC7DC9" w:rsidRPr="002C4AF5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C4AF5">
        <w:rPr>
          <w:rFonts w:ascii="Times New Roman" w:hAnsi="Times New Roman" w:cs="Times New Roman"/>
          <w:sz w:val="28"/>
          <w:szCs w:val="28"/>
        </w:rPr>
        <w:t>, ответственный за реализацию молодежной политики на территории поселения.</w:t>
      </w:r>
    </w:p>
    <w:p w:rsidR="002C4AF5" w:rsidRPr="002C4AF5" w:rsidRDefault="002C4AF5" w:rsidP="003F780D">
      <w:pPr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DC7DC9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6. Порядок внесения изменений в настоящее Положение</w:t>
      </w:r>
    </w:p>
    <w:p w:rsidR="00DC7DC9" w:rsidRPr="002C4AF5" w:rsidRDefault="00DC7DC9" w:rsidP="00DC7DC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6.1. Изменения, вносимые в настоящие Положение, утверждаются главой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с учетом предложений Совета.</w:t>
      </w:r>
    </w:p>
    <w:p w:rsidR="00DC7DC9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>6.2. Предложения о внесении изменений в настоящее Положение предварительно подлежат обсуждению на общем собрании Молодежного Совета.</w:t>
      </w:r>
    </w:p>
    <w:p w:rsidR="00C23E41" w:rsidRPr="002C4AF5" w:rsidRDefault="00DC7DC9" w:rsidP="003F780D">
      <w:pPr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6.3. Деятельность Совета может быть прекращена по решению главы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DC7DC9" w:rsidRPr="002C4AF5" w:rsidRDefault="00DC7DC9" w:rsidP="00D400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23E41" w:rsidRPr="002C4AF5" w:rsidRDefault="00C23E41" w:rsidP="00D4007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2190" w:rsidRPr="002C4AF5" w:rsidRDefault="000D2190" w:rsidP="000D21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C4AF5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0D2190" w:rsidRPr="002C4AF5" w:rsidRDefault="000D2190" w:rsidP="000D2190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C4AF5" w:rsidRPr="002C4AF5" w:rsidRDefault="000D2190" w:rsidP="002C4AF5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2C4AF5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2C4AF5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 </w:t>
      </w:r>
      <w:proofErr w:type="spellStart"/>
      <w:r w:rsidRPr="002C4AF5">
        <w:rPr>
          <w:rFonts w:ascii="Times New Roman" w:hAnsi="Times New Roman" w:cs="Times New Roman"/>
          <w:color w:val="000000"/>
          <w:sz w:val="28"/>
          <w:szCs w:val="28"/>
        </w:rPr>
        <w:t>А.Н.Яковенко</w:t>
      </w:r>
      <w:proofErr w:type="spellEnd"/>
    </w:p>
    <w:sectPr w:rsidR="002C4AF5" w:rsidRPr="002C4AF5" w:rsidSect="005B0A0A">
      <w:footnotePr>
        <w:pos w:val="beneathText"/>
      </w:footnotePr>
      <w:type w:val="continuous"/>
      <w:pgSz w:w="11905" w:h="16837"/>
      <w:pgMar w:top="1135" w:right="567" w:bottom="1134" w:left="1701" w:header="720" w:footer="720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5600"/>
        </w:tabs>
        <w:ind w:left="5600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44"/>
        </w:tabs>
        <w:ind w:left="5744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5888"/>
        </w:tabs>
        <w:ind w:left="5888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6032"/>
        </w:tabs>
        <w:ind w:left="6032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6176"/>
        </w:tabs>
        <w:ind w:left="6176" w:hanging="1008"/>
      </w:pPr>
    </w:lvl>
    <w:lvl w:ilvl="5">
      <w:start w:val="1"/>
      <w:numFmt w:val="none"/>
      <w:lvlText w:val=""/>
      <w:lvlJc w:val="left"/>
      <w:pPr>
        <w:tabs>
          <w:tab w:val="num" w:pos="6320"/>
        </w:tabs>
        <w:ind w:left="6320" w:hanging="1152"/>
      </w:pPr>
    </w:lvl>
    <w:lvl w:ilvl="6">
      <w:start w:val="1"/>
      <w:numFmt w:val="none"/>
      <w:lvlText w:val=""/>
      <w:lvlJc w:val="left"/>
      <w:pPr>
        <w:tabs>
          <w:tab w:val="num" w:pos="6464"/>
        </w:tabs>
        <w:ind w:left="6464" w:hanging="1296"/>
      </w:pPr>
    </w:lvl>
    <w:lvl w:ilvl="7">
      <w:start w:val="1"/>
      <w:numFmt w:val="none"/>
      <w:lvlText w:val=""/>
      <w:lvlJc w:val="left"/>
      <w:pPr>
        <w:tabs>
          <w:tab w:val="num" w:pos="6608"/>
        </w:tabs>
        <w:ind w:left="6608" w:hanging="1440"/>
      </w:pPr>
    </w:lvl>
    <w:lvl w:ilvl="8">
      <w:start w:val="1"/>
      <w:numFmt w:val="none"/>
      <w:lvlText w:val=""/>
      <w:lvlJc w:val="left"/>
      <w:pPr>
        <w:tabs>
          <w:tab w:val="num" w:pos="6752"/>
        </w:tabs>
        <w:ind w:left="6752" w:hanging="1584"/>
      </w:pPr>
    </w:lvl>
  </w:abstractNum>
  <w:abstractNum w:abstractNumId="1" w15:restartNumberingAfterBreak="0">
    <w:nsid w:val="058E42CB"/>
    <w:multiLevelType w:val="hybridMultilevel"/>
    <w:tmpl w:val="6622A8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1C1D1C"/>
    <w:multiLevelType w:val="hybridMultilevel"/>
    <w:tmpl w:val="230CE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B74EFC"/>
    <w:multiLevelType w:val="hybridMultilevel"/>
    <w:tmpl w:val="CCBC0456"/>
    <w:lvl w:ilvl="0" w:tplc="9F261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B490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18237A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029AD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F3A011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ECDEF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442DF1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00E23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8AA4A7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61C766B1"/>
    <w:multiLevelType w:val="hybridMultilevel"/>
    <w:tmpl w:val="48044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pos w:val="beneathText"/>
  </w:footnotePr>
  <w:compat>
    <w:compatSetting w:name="compatibilityMode" w:uri="http://schemas.microsoft.com/office/word" w:val="12"/>
  </w:compat>
  <w:rsids>
    <w:rsidRoot w:val="00736EAE"/>
    <w:rsid w:val="000D2190"/>
    <w:rsid w:val="000D7092"/>
    <w:rsid w:val="000F42FF"/>
    <w:rsid w:val="000F5DD1"/>
    <w:rsid w:val="00131CBE"/>
    <w:rsid w:val="00134A1D"/>
    <w:rsid w:val="00204A21"/>
    <w:rsid w:val="002553FD"/>
    <w:rsid w:val="002C4AF5"/>
    <w:rsid w:val="00314F95"/>
    <w:rsid w:val="00330C5D"/>
    <w:rsid w:val="00344EC4"/>
    <w:rsid w:val="003640BA"/>
    <w:rsid w:val="00383961"/>
    <w:rsid w:val="003F780D"/>
    <w:rsid w:val="004063C7"/>
    <w:rsid w:val="00422FF8"/>
    <w:rsid w:val="00483060"/>
    <w:rsid w:val="004D236A"/>
    <w:rsid w:val="00543FD9"/>
    <w:rsid w:val="00561DA2"/>
    <w:rsid w:val="005B0A0A"/>
    <w:rsid w:val="005D40EE"/>
    <w:rsid w:val="005F5F3E"/>
    <w:rsid w:val="0060620B"/>
    <w:rsid w:val="00646D52"/>
    <w:rsid w:val="00652C2F"/>
    <w:rsid w:val="006711A7"/>
    <w:rsid w:val="00683010"/>
    <w:rsid w:val="006855FB"/>
    <w:rsid w:val="006940C4"/>
    <w:rsid w:val="00736EAE"/>
    <w:rsid w:val="007579C2"/>
    <w:rsid w:val="007F13EF"/>
    <w:rsid w:val="008133F3"/>
    <w:rsid w:val="008B1F53"/>
    <w:rsid w:val="008C561D"/>
    <w:rsid w:val="008E56B8"/>
    <w:rsid w:val="00991433"/>
    <w:rsid w:val="009E0358"/>
    <w:rsid w:val="009E6E3B"/>
    <w:rsid w:val="00A2548E"/>
    <w:rsid w:val="00A373B7"/>
    <w:rsid w:val="00A83A57"/>
    <w:rsid w:val="00AF41FB"/>
    <w:rsid w:val="00B14E8C"/>
    <w:rsid w:val="00B22B18"/>
    <w:rsid w:val="00B42BC4"/>
    <w:rsid w:val="00B51086"/>
    <w:rsid w:val="00B54F27"/>
    <w:rsid w:val="00C07EE4"/>
    <w:rsid w:val="00C20BA7"/>
    <w:rsid w:val="00C23E41"/>
    <w:rsid w:val="00C26DBF"/>
    <w:rsid w:val="00C42DC8"/>
    <w:rsid w:val="00C953AB"/>
    <w:rsid w:val="00CF2892"/>
    <w:rsid w:val="00D40079"/>
    <w:rsid w:val="00DC7DC9"/>
    <w:rsid w:val="00DF006C"/>
    <w:rsid w:val="00DF4348"/>
    <w:rsid w:val="00E8741B"/>
    <w:rsid w:val="00E97762"/>
    <w:rsid w:val="00F14554"/>
    <w:rsid w:val="00F21401"/>
    <w:rsid w:val="00F423A0"/>
    <w:rsid w:val="00F612DF"/>
    <w:rsid w:val="00FB12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AC520-FB83-4E28-BACD-C702068B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20B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rsid w:val="00FB120B"/>
    <w:pPr>
      <w:numPr>
        <w:numId w:val="1"/>
      </w:numPr>
      <w:spacing w:before="108" w:after="108"/>
      <w:ind w:left="0"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FB120B"/>
    <w:pPr>
      <w:numPr>
        <w:ilvl w:val="1"/>
      </w:numPr>
      <w:outlineLvl w:val="1"/>
    </w:pPr>
  </w:style>
  <w:style w:type="paragraph" w:styleId="3">
    <w:name w:val="heading 3"/>
    <w:basedOn w:val="2"/>
    <w:next w:val="a"/>
    <w:qFormat/>
    <w:rsid w:val="00FB120B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FB120B"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rsid w:val="00FB120B"/>
    <w:pPr>
      <w:keepNext/>
      <w:numPr>
        <w:ilvl w:val="4"/>
        <w:numId w:val="1"/>
      </w:numPr>
      <w:jc w:val="center"/>
      <w:outlineLvl w:val="4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FB120B"/>
  </w:style>
  <w:style w:type="character" w:customStyle="1" w:styleId="a3">
    <w:name w:val="Цветовое выделение"/>
    <w:rsid w:val="00FB120B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basedOn w:val="a3"/>
    <w:rsid w:val="00FB120B"/>
    <w:rPr>
      <w:b/>
      <w:bCs/>
      <w:color w:val="008000"/>
      <w:sz w:val="20"/>
      <w:szCs w:val="20"/>
      <w:u w:val="single"/>
    </w:rPr>
  </w:style>
  <w:style w:type="character" w:customStyle="1" w:styleId="a5">
    <w:name w:val="Найденные слова"/>
    <w:basedOn w:val="a3"/>
    <w:rsid w:val="00FB120B"/>
    <w:rPr>
      <w:b/>
      <w:bCs/>
      <w:color w:val="000080"/>
      <w:sz w:val="20"/>
      <w:szCs w:val="20"/>
    </w:rPr>
  </w:style>
  <w:style w:type="character" w:customStyle="1" w:styleId="a6">
    <w:name w:val="Не вступил в силу"/>
    <w:basedOn w:val="a3"/>
    <w:rsid w:val="00FB120B"/>
    <w:rPr>
      <w:b/>
      <w:bCs/>
      <w:color w:val="008080"/>
      <w:sz w:val="20"/>
      <w:szCs w:val="20"/>
    </w:rPr>
  </w:style>
  <w:style w:type="character" w:customStyle="1" w:styleId="a7">
    <w:name w:val="Продолжение ссылки"/>
    <w:basedOn w:val="a4"/>
    <w:rsid w:val="00FB120B"/>
    <w:rPr>
      <w:b/>
      <w:bCs/>
      <w:color w:val="008000"/>
      <w:sz w:val="20"/>
      <w:szCs w:val="20"/>
      <w:u w:val="single"/>
    </w:rPr>
  </w:style>
  <w:style w:type="character" w:customStyle="1" w:styleId="a8">
    <w:name w:val="Утратил силу"/>
    <w:basedOn w:val="a3"/>
    <w:rsid w:val="00FB120B"/>
    <w:rPr>
      <w:b/>
      <w:bCs/>
      <w:strike/>
      <w:color w:val="808000"/>
      <w:sz w:val="20"/>
      <w:szCs w:val="20"/>
    </w:rPr>
  </w:style>
  <w:style w:type="character" w:styleId="HTML">
    <w:name w:val="HTML Typewriter"/>
    <w:basedOn w:val="10"/>
    <w:rsid w:val="00FB120B"/>
    <w:rPr>
      <w:rFonts w:ascii="Courier New" w:eastAsia="Times New Roman" w:hAnsi="Courier New" w:cs="Courier New"/>
      <w:sz w:val="20"/>
      <w:szCs w:val="20"/>
    </w:rPr>
  </w:style>
  <w:style w:type="paragraph" w:customStyle="1" w:styleId="a9">
    <w:name w:val="Заголовок"/>
    <w:basedOn w:val="a"/>
    <w:next w:val="aa"/>
    <w:rsid w:val="00FB120B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aa">
    <w:name w:val="Body Text"/>
    <w:basedOn w:val="a"/>
    <w:rsid w:val="00FB120B"/>
    <w:pPr>
      <w:ind w:firstLine="0"/>
    </w:pPr>
    <w:rPr>
      <w:rFonts w:ascii="Times New Roman" w:hAnsi="Times New Roman" w:cs="Times New Roman"/>
      <w:sz w:val="28"/>
      <w:szCs w:val="28"/>
    </w:rPr>
  </w:style>
  <w:style w:type="paragraph" w:styleId="ab">
    <w:name w:val="List"/>
    <w:basedOn w:val="aa"/>
    <w:rsid w:val="00FB120B"/>
    <w:rPr>
      <w:rFonts w:cs="Tahoma"/>
    </w:rPr>
  </w:style>
  <w:style w:type="paragraph" w:customStyle="1" w:styleId="11">
    <w:name w:val="Название1"/>
    <w:basedOn w:val="a"/>
    <w:rsid w:val="00FB120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FB120B"/>
    <w:pPr>
      <w:suppressLineNumbers/>
    </w:pPr>
    <w:rPr>
      <w:rFonts w:cs="Tahoma"/>
    </w:rPr>
  </w:style>
  <w:style w:type="paragraph" w:customStyle="1" w:styleId="ac">
    <w:name w:val="Заголовок статьи"/>
    <w:basedOn w:val="a"/>
    <w:next w:val="a"/>
    <w:rsid w:val="00FB120B"/>
    <w:pPr>
      <w:ind w:left="1612" w:hanging="892"/>
    </w:pPr>
  </w:style>
  <w:style w:type="paragraph" w:customStyle="1" w:styleId="ad">
    <w:name w:val="Текст (лев. подпись)"/>
    <w:basedOn w:val="a"/>
    <w:next w:val="a"/>
    <w:rsid w:val="00FB120B"/>
    <w:pPr>
      <w:ind w:firstLine="0"/>
      <w:jc w:val="left"/>
    </w:pPr>
  </w:style>
  <w:style w:type="paragraph" w:customStyle="1" w:styleId="ae">
    <w:name w:val="Колонтитул (левый)"/>
    <w:basedOn w:val="ad"/>
    <w:next w:val="a"/>
    <w:rsid w:val="00FB120B"/>
    <w:rPr>
      <w:sz w:val="14"/>
      <w:szCs w:val="14"/>
    </w:rPr>
  </w:style>
  <w:style w:type="paragraph" w:customStyle="1" w:styleId="af">
    <w:name w:val="Текст (прав. подпись)"/>
    <w:basedOn w:val="a"/>
    <w:next w:val="a"/>
    <w:rsid w:val="00FB120B"/>
    <w:pPr>
      <w:ind w:firstLine="0"/>
      <w:jc w:val="right"/>
    </w:pPr>
  </w:style>
  <w:style w:type="paragraph" w:customStyle="1" w:styleId="af0">
    <w:name w:val="Колонтитул (правый)"/>
    <w:basedOn w:val="af"/>
    <w:next w:val="a"/>
    <w:rsid w:val="00FB120B"/>
    <w:rPr>
      <w:sz w:val="14"/>
      <w:szCs w:val="14"/>
    </w:rPr>
  </w:style>
  <w:style w:type="paragraph" w:customStyle="1" w:styleId="af1">
    <w:name w:val="Комментарий"/>
    <w:basedOn w:val="a"/>
    <w:next w:val="a"/>
    <w:rsid w:val="00FB120B"/>
    <w:pPr>
      <w:ind w:left="170" w:firstLine="0"/>
    </w:pPr>
    <w:rPr>
      <w:i/>
      <w:iCs/>
      <w:color w:val="800080"/>
    </w:rPr>
  </w:style>
  <w:style w:type="paragraph" w:customStyle="1" w:styleId="af2">
    <w:name w:val="Комментарий пользователя"/>
    <w:basedOn w:val="af1"/>
    <w:next w:val="a"/>
    <w:rsid w:val="00FB120B"/>
    <w:pPr>
      <w:jc w:val="left"/>
    </w:pPr>
    <w:rPr>
      <w:color w:val="000080"/>
    </w:rPr>
  </w:style>
  <w:style w:type="paragraph" w:customStyle="1" w:styleId="af3">
    <w:name w:val="Таблицы (моноширинный)"/>
    <w:basedOn w:val="a"/>
    <w:next w:val="a"/>
    <w:rsid w:val="00FB120B"/>
    <w:pPr>
      <w:ind w:firstLine="0"/>
    </w:pPr>
    <w:rPr>
      <w:rFonts w:ascii="Courier New" w:hAnsi="Courier New" w:cs="Courier New"/>
    </w:rPr>
  </w:style>
  <w:style w:type="paragraph" w:customStyle="1" w:styleId="af4">
    <w:name w:val="Оглавление"/>
    <w:basedOn w:val="af3"/>
    <w:next w:val="a"/>
    <w:rsid w:val="00FB120B"/>
    <w:pPr>
      <w:ind w:left="140"/>
    </w:pPr>
  </w:style>
  <w:style w:type="paragraph" w:customStyle="1" w:styleId="af5">
    <w:name w:val="Основное меню"/>
    <w:basedOn w:val="a"/>
    <w:next w:val="a"/>
    <w:rsid w:val="00FB120B"/>
    <w:rPr>
      <w:rFonts w:ascii="Verdana" w:hAnsi="Verdana" w:cs="Verdana"/>
      <w:sz w:val="18"/>
      <w:szCs w:val="18"/>
    </w:rPr>
  </w:style>
  <w:style w:type="paragraph" w:customStyle="1" w:styleId="af6">
    <w:name w:val="Переменная часть"/>
    <w:basedOn w:val="af5"/>
    <w:next w:val="a"/>
    <w:rsid w:val="00FB120B"/>
  </w:style>
  <w:style w:type="paragraph" w:customStyle="1" w:styleId="af7">
    <w:name w:val="Постоянная часть"/>
    <w:basedOn w:val="af5"/>
    <w:next w:val="a"/>
    <w:rsid w:val="00FB120B"/>
    <w:rPr>
      <w:b/>
      <w:bCs/>
      <w:u w:val="single"/>
    </w:rPr>
  </w:style>
  <w:style w:type="paragraph" w:customStyle="1" w:styleId="af8">
    <w:name w:val="Прижатый влево"/>
    <w:basedOn w:val="a"/>
    <w:next w:val="a"/>
    <w:rsid w:val="00FB120B"/>
    <w:pPr>
      <w:ind w:firstLine="0"/>
      <w:jc w:val="left"/>
    </w:pPr>
  </w:style>
  <w:style w:type="paragraph" w:customStyle="1" w:styleId="af9">
    <w:name w:val="Словарная статья"/>
    <w:basedOn w:val="a"/>
    <w:next w:val="a"/>
    <w:rsid w:val="00FB120B"/>
    <w:pPr>
      <w:ind w:right="118" w:firstLine="0"/>
    </w:pPr>
  </w:style>
  <w:style w:type="paragraph" w:customStyle="1" w:styleId="afa">
    <w:name w:val="Текст (справка)"/>
    <w:basedOn w:val="a"/>
    <w:next w:val="a"/>
    <w:rsid w:val="00FB120B"/>
    <w:pPr>
      <w:ind w:left="170" w:right="170" w:firstLine="0"/>
      <w:jc w:val="left"/>
    </w:pPr>
  </w:style>
  <w:style w:type="paragraph" w:customStyle="1" w:styleId="ConsPlusNormal">
    <w:name w:val="ConsPlusNormal"/>
    <w:rsid w:val="00FB120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fb">
    <w:name w:val="Body Text Indent"/>
    <w:basedOn w:val="a"/>
    <w:rsid w:val="00FB120B"/>
    <w:rPr>
      <w:rFonts w:ascii="Times New Roman" w:hAnsi="Times New Roman" w:cs="Times New Roman"/>
      <w:sz w:val="28"/>
      <w:szCs w:val="28"/>
    </w:rPr>
  </w:style>
  <w:style w:type="paragraph" w:customStyle="1" w:styleId="13">
    <w:name w:val="Название объекта1"/>
    <w:basedOn w:val="a"/>
    <w:next w:val="a"/>
    <w:rsid w:val="00FB120B"/>
    <w:pPr>
      <w:widowControl/>
      <w:autoSpaceDE/>
      <w:ind w:firstLine="0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afc">
    <w:name w:val="Содержимое таблицы"/>
    <w:basedOn w:val="a"/>
    <w:rsid w:val="00FB120B"/>
    <w:pPr>
      <w:suppressLineNumbers/>
    </w:pPr>
  </w:style>
  <w:style w:type="paragraph" w:customStyle="1" w:styleId="afd">
    <w:name w:val="Заголовок таблицы"/>
    <w:basedOn w:val="afc"/>
    <w:rsid w:val="00FB120B"/>
    <w:pPr>
      <w:jc w:val="center"/>
    </w:pPr>
    <w:rPr>
      <w:b/>
      <w:bCs/>
    </w:rPr>
  </w:style>
  <w:style w:type="paragraph" w:styleId="afe">
    <w:name w:val="Normal (Web)"/>
    <w:basedOn w:val="a"/>
    <w:uiPriority w:val="99"/>
    <w:rsid w:val="00736EAE"/>
    <w:pPr>
      <w:widowControl/>
      <w:suppressAutoHyphens w:val="0"/>
      <w:autoSpaceDE/>
      <w:spacing w:before="100" w:beforeAutospacing="1" w:after="119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uiPriority w:val="99"/>
    <w:rsid w:val="005B0A0A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uiPriority w:val="99"/>
    <w:rsid w:val="005B0A0A"/>
    <w:pPr>
      <w:widowControl/>
      <w:suppressAutoHyphens w:val="0"/>
      <w:autoSpaceDE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ff">
    <w:name w:val="Strong"/>
    <w:basedOn w:val="a0"/>
    <w:uiPriority w:val="22"/>
    <w:qFormat/>
    <w:rsid w:val="005B0A0A"/>
    <w:rPr>
      <w:b/>
      <w:bCs/>
    </w:rPr>
  </w:style>
  <w:style w:type="paragraph" w:styleId="aff0">
    <w:name w:val="Balloon Text"/>
    <w:basedOn w:val="a"/>
    <w:link w:val="aff1"/>
    <w:rsid w:val="007F13EF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rsid w:val="007F13EF"/>
    <w:rPr>
      <w:rFonts w:ascii="Tahoma" w:hAnsi="Tahoma" w:cs="Tahoma"/>
      <w:sz w:val="16"/>
      <w:szCs w:val="16"/>
      <w:lang w:eastAsia="ar-SA"/>
    </w:rPr>
  </w:style>
  <w:style w:type="paragraph" w:styleId="aff2">
    <w:name w:val="Title"/>
    <w:basedOn w:val="a"/>
    <w:link w:val="aff3"/>
    <w:qFormat/>
    <w:rsid w:val="00C26DBF"/>
    <w:pPr>
      <w:widowControl/>
      <w:suppressAutoHyphens w:val="0"/>
      <w:autoSpaceDE/>
      <w:ind w:firstLine="0"/>
      <w:jc w:val="center"/>
    </w:pPr>
    <w:rPr>
      <w:rFonts w:ascii="Times New Roman" w:hAnsi="Times New Roman" w:cs="Times New Roman"/>
      <w:b/>
      <w:sz w:val="40"/>
      <w:lang w:eastAsia="ru-RU"/>
    </w:rPr>
  </w:style>
  <w:style w:type="character" w:customStyle="1" w:styleId="aff3">
    <w:name w:val="Название Знак"/>
    <w:basedOn w:val="a0"/>
    <w:link w:val="aff2"/>
    <w:rsid w:val="00C26DBF"/>
    <w:rPr>
      <w:b/>
      <w:sz w:val="40"/>
    </w:rPr>
  </w:style>
  <w:style w:type="paragraph" w:customStyle="1" w:styleId="14">
    <w:name w:val="Обычный1"/>
    <w:rsid w:val="00C26DBF"/>
  </w:style>
  <w:style w:type="paragraph" w:styleId="aff4">
    <w:name w:val="Subtitle"/>
    <w:basedOn w:val="a"/>
    <w:next w:val="aa"/>
    <w:qFormat/>
    <w:rsid w:val="005F5F3E"/>
    <w:pPr>
      <w:widowControl/>
      <w:autoSpaceDE/>
      <w:ind w:firstLine="0"/>
      <w:jc w:val="center"/>
    </w:pPr>
    <w:rPr>
      <w:rFonts w:ascii="Times New Roman" w:hAnsi="Times New Roman" w:cs="Times New Roman"/>
      <w:b/>
      <w:sz w:val="26"/>
    </w:rPr>
  </w:style>
  <w:style w:type="character" w:styleId="aff5">
    <w:name w:val="Hyperlink"/>
    <w:basedOn w:val="a0"/>
    <w:unhideWhenUsed/>
    <w:rsid w:val="00C23E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nicipal.garant.ru/services/arbitr/link/2390112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2831</Words>
  <Characters>16143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городской Думы Краснодара от 1 июля 1999 г</vt:lpstr>
    </vt:vector>
  </TitlesOfParts>
  <Company>Администрация Стародеревянковского с/п</Company>
  <LinksUpToDate>false</LinksUpToDate>
  <CharactersWithSpaces>18937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городской Думы Краснодара от 1 июля 1999 г</dc:title>
  <dc:creator>user</dc:creator>
  <cp:lastModifiedBy>Юнцевич</cp:lastModifiedBy>
  <cp:revision>3</cp:revision>
  <cp:lastPrinted>2017-03-14T12:38:00Z</cp:lastPrinted>
  <dcterms:created xsi:type="dcterms:W3CDTF">2017-03-14T07:24:00Z</dcterms:created>
  <dcterms:modified xsi:type="dcterms:W3CDTF">2017-03-14T12:38:00Z</dcterms:modified>
</cp:coreProperties>
</file>