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0623" w:rsidRPr="00C04600" w:rsidRDefault="00990623" w:rsidP="00990623">
      <w:pPr>
        <w:ind w:firstLine="720"/>
        <w:jc w:val="both"/>
        <w:rPr>
          <w:b/>
          <w:sz w:val="28"/>
          <w:szCs w:val="28"/>
        </w:rPr>
      </w:pPr>
      <w:r w:rsidRPr="00C04600">
        <w:rPr>
          <w:b/>
          <w:sz w:val="28"/>
          <w:szCs w:val="28"/>
        </w:rPr>
        <w:t xml:space="preserve">Муниципальная функция по проведению проверок юридических лиц и индивидуальных предпринимателей при осуществлении контроля в области торговой </w:t>
      </w:r>
      <w:r w:rsidR="00C04600" w:rsidRPr="00C04600">
        <w:rPr>
          <w:b/>
          <w:sz w:val="28"/>
          <w:szCs w:val="28"/>
        </w:rPr>
        <w:t>деятельности на территории Каневского сельского поселения Каневского района</w:t>
      </w:r>
      <w:r w:rsidRPr="00C04600">
        <w:rPr>
          <w:b/>
          <w:sz w:val="28"/>
          <w:szCs w:val="28"/>
        </w:rPr>
        <w:t xml:space="preserve"> осуществляется в соответствии с:</w:t>
      </w:r>
    </w:p>
    <w:p w:rsidR="00990623" w:rsidRPr="00EE32C2" w:rsidRDefault="00990623" w:rsidP="009906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EE32C2">
        <w:rPr>
          <w:sz w:val="28"/>
          <w:szCs w:val="28"/>
        </w:rPr>
        <w:t xml:space="preserve">едеральным законом от 26.12.2008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 294-ФЗ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О защите прав юридических лиц и индивидуальных предпринимателей при осуществлении государственного контроля (надзора) и муниципального контроля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(далее - Федеральный закон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 294-ФЗ)</w:t>
      </w:r>
      <w:r w:rsidRPr="00EE32C2">
        <w:t xml:space="preserve"> </w:t>
      </w:r>
      <w:r w:rsidRPr="00EE32C2">
        <w:rPr>
          <w:sz w:val="28"/>
          <w:szCs w:val="28"/>
        </w:rPr>
        <w:t xml:space="preserve">(издание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30 декабря 2008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266, издание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Парламентская газета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31 декабря 2008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90, в Собрании законодательства Российской Федерации от 29 декабря 2008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52 (часть I) ст. 6249);</w:t>
      </w:r>
    </w:p>
    <w:p w:rsidR="00990623" w:rsidRDefault="00990623" w:rsidP="009906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EE32C2">
        <w:rPr>
          <w:sz w:val="28"/>
          <w:szCs w:val="28"/>
        </w:rPr>
        <w:t xml:space="preserve">едеральным законом от 06.10.2003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 131-ФЗ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>
        <w:rPr>
          <w:sz w:val="28"/>
          <w:szCs w:val="28"/>
        </w:rPr>
        <w:t>»</w:t>
      </w:r>
      <w:r w:rsidRPr="00EE32C2">
        <w:t xml:space="preserve"> </w:t>
      </w:r>
      <w:r>
        <w:t>(</w:t>
      </w:r>
      <w:r w:rsidRPr="00EE32C2">
        <w:rPr>
          <w:sz w:val="28"/>
          <w:szCs w:val="28"/>
        </w:rPr>
        <w:t xml:space="preserve">издание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19 октября 1999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206, в Собрании законодательства Российской Федерации от 18 октября 1999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42 ст. 5005);</w:t>
      </w:r>
    </w:p>
    <w:p w:rsidR="00990623" w:rsidRPr="00EE32C2" w:rsidRDefault="00990623" w:rsidP="009906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EE32C2">
        <w:rPr>
          <w:sz w:val="28"/>
          <w:szCs w:val="28"/>
        </w:rPr>
        <w:t xml:space="preserve">едеральным законом от 27 июля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152-ФЗ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О персональных данных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(издание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Российская газета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от 29 июля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165, в Парламентской газете от 3 августа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126-127, в Собрании законодательства Российской Федерации от 31 июля 2006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31 (часть I) ст. 3451);</w:t>
      </w:r>
    </w:p>
    <w:p w:rsidR="00990623" w:rsidRDefault="00990623" w:rsidP="009906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EE32C2">
        <w:rPr>
          <w:sz w:val="28"/>
          <w:szCs w:val="28"/>
        </w:rPr>
        <w:t xml:space="preserve">остановлением Правительства Российской Федерации от 30 июня 2010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 xml:space="preserve"> 489 </w:t>
      </w:r>
      <w:r>
        <w:rPr>
          <w:sz w:val="28"/>
          <w:szCs w:val="28"/>
        </w:rPr>
        <w:t>«</w:t>
      </w:r>
      <w:r w:rsidRPr="00EE32C2">
        <w:rPr>
          <w:sz w:val="28"/>
          <w:szCs w:val="28"/>
        </w:rPr>
        <w:t>Об утверждении Правил подготовки органами государственного контроля (надзора) и органами муниципального контроля ежегодных планов проведения плановых проверок юридических лиц и индивидуальных предпринимателей</w:t>
      </w:r>
      <w:r>
        <w:rPr>
          <w:sz w:val="28"/>
          <w:szCs w:val="28"/>
        </w:rPr>
        <w:t>»</w:t>
      </w:r>
      <w:r w:rsidRPr="00EE32C2">
        <w:rPr>
          <w:sz w:val="28"/>
          <w:szCs w:val="28"/>
        </w:rPr>
        <w:t xml:space="preserve"> (Собрании законодательства Российской Федерации от 12 июля 2010 г. </w:t>
      </w:r>
      <w:r>
        <w:rPr>
          <w:sz w:val="28"/>
          <w:szCs w:val="28"/>
        </w:rPr>
        <w:t>№</w:t>
      </w:r>
      <w:r w:rsidRPr="00EE32C2">
        <w:rPr>
          <w:sz w:val="28"/>
          <w:szCs w:val="28"/>
        </w:rPr>
        <w:t> 28 ст. 3706);</w:t>
      </w:r>
    </w:p>
    <w:p w:rsidR="00990623" w:rsidRPr="00C666B1" w:rsidRDefault="00990623" w:rsidP="009906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C666B1">
        <w:rPr>
          <w:sz w:val="28"/>
          <w:szCs w:val="28"/>
        </w:rPr>
        <w:t>едеральны</w:t>
      </w:r>
      <w:r>
        <w:rPr>
          <w:sz w:val="28"/>
          <w:szCs w:val="28"/>
        </w:rPr>
        <w:t>м</w:t>
      </w:r>
      <w:r w:rsidRPr="00C666B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666B1">
        <w:rPr>
          <w:sz w:val="28"/>
          <w:szCs w:val="28"/>
        </w:rPr>
        <w:t xml:space="preserve"> от 28.12.2009 </w:t>
      </w:r>
      <w:r>
        <w:rPr>
          <w:sz w:val="28"/>
          <w:szCs w:val="28"/>
        </w:rPr>
        <w:t>№</w:t>
      </w:r>
      <w:r w:rsidRPr="00C666B1">
        <w:rPr>
          <w:sz w:val="28"/>
          <w:szCs w:val="28"/>
        </w:rPr>
        <w:t xml:space="preserve"> 381-ФЗ "Об основах государственного регулирования торговой деятельности в Российской Федерации" (текст опубликован в "Российской газете" от 30.12.2009 </w:t>
      </w:r>
      <w:r>
        <w:rPr>
          <w:sz w:val="28"/>
          <w:szCs w:val="28"/>
        </w:rPr>
        <w:t>№</w:t>
      </w:r>
      <w:r w:rsidRPr="00C666B1">
        <w:rPr>
          <w:sz w:val="28"/>
          <w:szCs w:val="28"/>
        </w:rPr>
        <w:t> 253);</w:t>
      </w:r>
    </w:p>
    <w:p w:rsidR="00990623" w:rsidRDefault="00990623" w:rsidP="009906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ф</w:t>
      </w:r>
      <w:r w:rsidRPr="00C666B1">
        <w:rPr>
          <w:sz w:val="28"/>
          <w:szCs w:val="28"/>
        </w:rPr>
        <w:t>едеральны</w:t>
      </w:r>
      <w:r>
        <w:rPr>
          <w:sz w:val="28"/>
          <w:szCs w:val="28"/>
        </w:rPr>
        <w:t>м</w:t>
      </w:r>
      <w:r w:rsidRPr="00C666B1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C666B1">
        <w:rPr>
          <w:sz w:val="28"/>
          <w:szCs w:val="28"/>
        </w:rPr>
        <w:t xml:space="preserve"> от 30.12.2006 </w:t>
      </w:r>
      <w:r>
        <w:rPr>
          <w:sz w:val="28"/>
          <w:szCs w:val="28"/>
        </w:rPr>
        <w:t>№</w:t>
      </w:r>
      <w:r w:rsidRPr="00C666B1">
        <w:rPr>
          <w:sz w:val="28"/>
          <w:szCs w:val="28"/>
        </w:rPr>
        <w:t> 271-ФЗ "О розничных рынках и о внесении изменений в Трудовой кодекс Российской Федерации" (</w:t>
      </w:r>
      <w:r w:rsidRPr="006B1E02">
        <w:rPr>
          <w:sz w:val="28"/>
          <w:szCs w:val="28"/>
        </w:rPr>
        <w:t>опубликован в "Российской г</w:t>
      </w:r>
      <w:r>
        <w:rPr>
          <w:sz w:val="28"/>
          <w:szCs w:val="28"/>
        </w:rPr>
        <w:t>азете" от 10 января 2007 г. № 1</w:t>
      </w:r>
      <w:r w:rsidRPr="00C666B1">
        <w:rPr>
          <w:sz w:val="28"/>
          <w:szCs w:val="28"/>
        </w:rPr>
        <w:t>);</w:t>
      </w:r>
    </w:p>
    <w:p w:rsidR="00990623" w:rsidRDefault="00990623" w:rsidP="009906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C666B1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C666B1">
        <w:rPr>
          <w:sz w:val="28"/>
          <w:szCs w:val="28"/>
        </w:rPr>
        <w:t xml:space="preserve"> Краснодарского края от 23.07.2003 </w:t>
      </w:r>
      <w:r>
        <w:rPr>
          <w:sz w:val="28"/>
          <w:szCs w:val="28"/>
        </w:rPr>
        <w:t>№</w:t>
      </w:r>
      <w:r w:rsidRPr="00C666B1">
        <w:rPr>
          <w:sz w:val="28"/>
          <w:szCs w:val="28"/>
        </w:rPr>
        <w:t xml:space="preserve"> 608-КЗ "Об административных правонарушениях" (текст опубликован в газете "Кубанские новости" от 29.07.2003 </w:t>
      </w:r>
      <w:r>
        <w:rPr>
          <w:sz w:val="28"/>
          <w:szCs w:val="28"/>
        </w:rPr>
        <w:t>№</w:t>
      </w:r>
      <w:r w:rsidRPr="00C666B1">
        <w:rPr>
          <w:sz w:val="28"/>
          <w:szCs w:val="28"/>
        </w:rPr>
        <w:t> 125</w:t>
      </w:r>
      <w:r>
        <w:rPr>
          <w:sz w:val="28"/>
          <w:szCs w:val="28"/>
        </w:rPr>
        <w:t>);</w:t>
      </w:r>
    </w:p>
    <w:p w:rsidR="00990623" w:rsidRDefault="00990623" w:rsidP="0099062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C666B1">
        <w:rPr>
          <w:sz w:val="28"/>
          <w:szCs w:val="28"/>
        </w:rPr>
        <w:t>акон</w:t>
      </w:r>
      <w:r>
        <w:rPr>
          <w:sz w:val="28"/>
          <w:szCs w:val="28"/>
        </w:rPr>
        <w:t>ом</w:t>
      </w:r>
      <w:r w:rsidRPr="00C666B1">
        <w:rPr>
          <w:sz w:val="28"/>
          <w:szCs w:val="28"/>
        </w:rPr>
        <w:t xml:space="preserve"> Краснодарского края от 01.03.2011 </w:t>
      </w:r>
      <w:r>
        <w:rPr>
          <w:sz w:val="28"/>
          <w:szCs w:val="28"/>
        </w:rPr>
        <w:t>№</w:t>
      </w:r>
      <w:r w:rsidRPr="00C666B1">
        <w:rPr>
          <w:sz w:val="28"/>
          <w:szCs w:val="28"/>
        </w:rPr>
        <w:t xml:space="preserve"> 2195-КЗ "Об организации деятельности розничных рынков, ярмарок и агропромышленных выставок-ярмарок на территории Краснодарского края" (текст опубликован </w:t>
      </w:r>
      <w:r w:rsidRPr="006B1E02">
        <w:rPr>
          <w:sz w:val="28"/>
          <w:szCs w:val="28"/>
        </w:rPr>
        <w:t>в газете "Кубанские новости" от 5 марта 2011 г. N 35, в Информационном бюллетене Законодательного Собрания Краснодарского края от 9 марта 2011 г. N 40, стр. 46</w:t>
      </w:r>
      <w:r w:rsidRPr="00C666B1">
        <w:rPr>
          <w:sz w:val="28"/>
          <w:szCs w:val="28"/>
        </w:rPr>
        <w:t>);</w:t>
      </w:r>
    </w:p>
    <w:p w:rsidR="00990623" w:rsidRDefault="00990623" w:rsidP="00C0460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Уставом Каневского сельского поселения Каневского района</w:t>
      </w:r>
      <w:r w:rsidR="00C04600">
        <w:rPr>
          <w:sz w:val="28"/>
          <w:szCs w:val="28"/>
        </w:rPr>
        <w:t>.</w:t>
      </w:r>
      <w:bookmarkStart w:id="0" w:name="_GoBack"/>
      <w:bookmarkEnd w:id="0"/>
    </w:p>
    <w:p w:rsidR="00DE2060" w:rsidRDefault="00DE2060"/>
    <w:sectPr w:rsidR="00DE2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705C"/>
    <w:rsid w:val="00990623"/>
    <w:rsid w:val="00C04600"/>
    <w:rsid w:val="00C9705C"/>
    <w:rsid w:val="00DE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C50454-F43B-4236-AC69-6D4494F8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6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Юнцевич</dc:creator>
  <cp:keywords/>
  <dc:description/>
  <cp:lastModifiedBy>Юнцевич</cp:lastModifiedBy>
  <cp:revision>4</cp:revision>
  <dcterms:created xsi:type="dcterms:W3CDTF">2019-04-05T10:40:00Z</dcterms:created>
  <dcterms:modified xsi:type="dcterms:W3CDTF">2019-05-05T14:59:00Z</dcterms:modified>
</cp:coreProperties>
</file>