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AB" w:rsidRPr="002E4B13" w:rsidRDefault="000C0DAB" w:rsidP="002E4B13">
      <w:pPr>
        <w:ind w:firstLine="720"/>
        <w:jc w:val="both"/>
        <w:rPr>
          <w:b/>
          <w:sz w:val="28"/>
          <w:szCs w:val="28"/>
        </w:rPr>
      </w:pPr>
      <w:r w:rsidRPr="002E4B13">
        <w:rPr>
          <w:b/>
          <w:sz w:val="28"/>
          <w:szCs w:val="28"/>
        </w:rPr>
        <w:t xml:space="preserve">Муниципальная функция по проведению проверок юридических лиц и индивидуальных предпринимателей при осуществлении муниципального контроля </w:t>
      </w:r>
      <w:r w:rsidR="002E4B13" w:rsidRPr="002E4B13">
        <w:rPr>
          <w:b/>
          <w:sz w:val="28"/>
          <w:szCs w:val="28"/>
        </w:rPr>
        <w:t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Каневского сельского поселения Каневского района</w:t>
      </w:r>
      <w:r w:rsidR="002E4B13" w:rsidRPr="002E4B13">
        <w:rPr>
          <w:b/>
          <w:sz w:val="28"/>
          <w:szCs w:val="28"/>
        </w:rPr>
        <w:t xml:space="preserve"> </w:t>
      </w:r>
      <w:r w:rsidRPr="002E4B13">
        <w:rPr>
          <w:b/>
          <w:sz w:val="28"/>
          <w:szCs w:val="28"/>
        </w:rPr>
        <w:t>осуществляется в соответствии с:</w:t>
      </w:r>
    </w:p>
    <w:p w:rsidR="002E4B13" w:rsidRDefault="002E4B13" w:rsidP="002E4B13">
      <w:pPr>
        <w:ind w:firstLine="720"/>
        <w:jc w:val="both"/>
        <w:rPr>
          <w:sz w:val="28"/>
          <w:szCs w:val="28"/>
        </w:rPr>
      </w:pPr>
    </w:p>
    <w:p w:rsidR="000C0DAB" w:rsidRPr="00EE32C2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E32C2">
        <w:rPr>
          <w:sz w:val="28"/>
          <w:szCs w:val="28"/>
        </w:rPr>
        <w:t xml:space="preserve">едеральным законом от 26.12.2008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 294-ФЗ)</w:t>
      </w:r>
      <w:r w:rsidRPr="00EE32C2">
        <w:t xml:space="preserve"> </w:t>
      </w:r>
      <w:r w:rsidRPr="00EE32C2">
        <w:rPr>
          <w:sz w:val="28"/>
          <w:szCs w:val="28"/>
        </w:rPr>
        <w:t xml:space="preserve">(издание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30 декабря 2008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266, 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31 декабря 2008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90, в Собрании законодательства Российской Федерации от 29 декабря 2008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52 (часть I) ст. 6249);</w:t>
      </w:r>
    </w:p>
    <w:p w:rsidR="000C0DAB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E32C2">
        <w:rPr>
          <w:sz w:val="28"/>
          <w:szCs w:val="28"/>
        </w:rPr>
        <w:t xml:space="preserve">едеральным законом от 06.10.2003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EE32C2">
        <w:t xml:space="preserve"> </w:t>
      </w:r>
      <w:r>
        <w:t>(</w:t>
      </w:r>
      <w:r w:rsidRPr="00EE32C2">
        <w:rPr>
          <w:sz w:val="28"/>
          <w:szCs w:val="28"/>
        </w:rPr>
        <w:t xml:space="preserve">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19 октября 1999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206, в Собрании законодательства Российской Федерации от 18 октября 1999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42 ст. 5005);</w:t>
      </w:r>
    </w:p>
    <w:p w:rsidR="000C0DAB" w:rsidRPr="00EE32C2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E32C2">
        <w:rPr>
          <w:sz w:val="28"/>
          <w:szCs w:val="28"/>
        </w:rPr>
        <w:t xml:space="preserve">едеральным законом от 27 июля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152-ФЗ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(издание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от 29 июля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165, в Парламентской газете от 3 августа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126-127, в Собрании законодательства Российской Федерации от 31 июля 2006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31 (часть I) ст. 3451);</w:t>
      </w:r>
    </w:p>
    <w:p w:rsidR="000C0DAB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E32C2">
        <w:rPr>
          <w:sz w:val="28"/>
          <w:szCs w:val="28"/>
        </w:rPr>
        <w:t xml:space="preserve">остановлением Правительства Российской Федерации от 30 июня 2010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 xml:space="preserve"> 489 </w:t>
      </w:r>
      <w:r>
        <w:rPr>
          <w:sz w:val="28"/>
          <w:szCs w:val="28"/>
        </w:rPr>
        <w:t>«</w:t>
      </w:r>
      <w:r w:rsidRPr="00EE32C2">
        <w:rPr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sz w:val="28"/>
          <w:szCs w:val="28"/>
        </w:rPr>
        <w:t>»</w:t>
      </w:r>
      <w:r w:rsidRPr="00EE32C2">
        <w:rPr>
          <w:sz w:val="28"/>
          <w:szCs w:val="28"/>
        </w:rPr>
        <w:t xml:space="preserve"> (Собрани</w:t>
      </w:r>
      <w:r>
        <w:rPr>
          <w:sz w:val="28"/>
          <w:szCs w:val="28"/>
        </w:rPr>
        <w:t>е</w:t>
      </w:r>
      <w:r w:rsidRPr="00EE32C2">
        <w:rPr>
          <w:sz w:val="28"/>
          <w:szCs w:val="28"/>
        </w:rPr>
        <w:t xml:space="preserve"> законодательства Российской Федерации от 12 июля 2010 г. </w:t>
      </w:r>
      <w:r>
        <w:rPr>
          <w:sz w:val="28"/>
          <w:szCs w:val="28"/>
        </w:rPr>
        <w:t>№</w:t>
      </w:r>
      <w:r w:rsidRPr="00EE32C2">
        <w:rPr>
          <w:sz w:val="28"/>
          <w:szCs w:val="28"/>
        </w:rPr>
        <w:t> 28 ст. 3706);</w:t>
      </w:r>
    </w:p>
    <w:p w:rsidR="000C0DAB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CB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9E2CBC">
        <w:rPr>
          <w:sz w:val="28"/>
          <w:szCs w:val="28"/>
        </w:rPr>
        <w:t xml:space="preserve"> Российской Федерации от 21 февраля 1992 г. </w:t>
      </w:r>
      <w:r>
        <w:rPr>
          <w:sz w:val="28"/>
          <w:szCs w:val="28"/>
        </w:rPr>
        <w:t>№</w:t>
      </w:r>
      <w:r w:rsidRPr="009E2CBC">
        <w:rPr>
          <w:sz w:val="28"/>
          <w:szCs w:val="28"/>
        </w:rPr>
        <w:t xml:space="preserve"> 2395-I</w:t>
      </w:r>
      <w:r>
        <w:rPr>
          <w:sz w:val="28"/>
          <w:szCs w:val="28"/>
        </w:rPr>
        <w:t xml:space="preserve"> «</w:t>
      </w:r>
      <w:r w:rsidRPr="009E2CBC">
        <w:rPr>
          <w:sz w:val="28"/>
          <w:szCs w:val="28"/>
        </w:rPr>
        <w:t>О недрах»</w:t>
      </w:r>
      <w:r w:rsidRPr="009E2CBC">
        <w:t xml:space="preserve"> </w:t>
      </w:r>
      <w:r>
        <w:t>(</w:t>
      </w:r>
      <w:r w:rsidRPr="009E2CBC">
        <w:rPr>
          <w:sz w:val="28"/>
          <w:szCs w:val="28"/>
        </w:rPr>
        <w:t>Ведомост</w:t>
      </w:r>
      <w:r>
        <w:rPr>
          <w:sz w:val="28"/>
          <w:szCs w:val="28"/>
        </w:rPr>
        <w:t>и</w:t>
      </w:r>
      <w:r w:rsidRPr="009E2CBC">
        <w:rPr>
          <w:sz w:val="28"/>
          <w:szCs w:val="28"/>
        </w:rPr>
        <w:t xml:space="preserve"> Съезда народных депутатов Российской Федерации и Верховного Совета Российской Федерации от 16 апреля 1992 г. </w:t>
      </w:r>
      <w:r>
        <w:rPr>
          <w:sz w:val="28"/>
          <w:szCs w:val="28"/>
        </w:rPr>
        <w:t>№</w:t>
      </w:r>
      <w:r w:rsidRPr="009E2CBC">
        <w:rPr>
          <w:sz w:val="28"/>
          <w:szCs w:val="28"/>
        </w:rPr>
        <w:t xml:space="preserve"> 16 ст. 83в </w:t>
      </w:r>
      <w:r>
        <w:rPr>
          <w:sz w:val="28"/>
          <w:szCs w:val="28"/>
        </w:rPr>
        <w:t>«</w:t>
      </w:r>
      <w:r w:rsidRPr="009E2CBC">
        <w:rPr>
          <w:sz w:val="28"/>
          <w:szCs w:val="28"/>
        </w:rPr>
        <w:t>Российск</w:t>
      </w:r>
      <w:r>
        <w:rPr>
          <w:sz w:val="28"/>
          <w:szCs w:val="28"/>
        </w:rPr>
        <w:t>ая</w:t>
      </w:r>
      <w:r w:rsidRPr="009E2CBC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а»</w:t>
      </w:r>
      <w:r w:rsidRPr="009E2CBC">
        <w:rPr>
          <w:sz w:val="28"/>
          <w:szCs w:val="28"/>
        </w:rPr>
        <w:t xml:space="preserve"> от 5 мая 1992 г. </w:t>
      </w:r>
      <w:r>
        <w:rPr>
          <w:sz w:val="28"/>
          <w:szCs w:val="28"/>
        </w:rPr>
        <w:t>№</w:t>
      </w:r>
      <w:r w:rsidRPr="009E2CBC">
        <w:rPr>
          <w:sz w:val="28"/>
          <w:szCs w:val="28"/>
        </w:rPr>
        <w:t xml:space="preserve"> 102</w:t>
      </w:r>
      <w:r>
        <w:rPr>
          <w:sz w:val="28"/>
          <w:szCs w:val="28"/>
        </w:rPr>
        <w:t>)</w:t>
      </w:r>
      <w:r w:rsidRPr="009E2CBC">
        <w:rPr>
          <w:sz w:val="28"/>
          <w:szCs w:val="28"/>
        </w:rPr>
        <w:t>;</w:t>
      </w:r>
    </w:p>
    <w:p w:rsidR="000C0DAB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666B1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C666B1">
        <w:rPr>
          <w:sz w:val="28"/>
          <w:szCs w:val="28"/>
        </w:rPr>
        <w:t xml:space="preserve"> Краснодарского края от 23.07.2003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 xml:space="preserve"> 608-КЗ "Об административных правонарушениях" (текст опубликован в газете "Кубанские новости" от 29.07.2003 </w:t>
      </w:r>
      <w:r>
        <w:rPr>
          <w:sz w:val="28"/>
          <w:szCs w:val="28"/>
        </w:rPr>
        <w:t>№</w:t>
      </w:r>
      <w:r w:rsidRPr="00C666B1">
        <w:rPr>
          <w:sz w:val="28"/>
          <w:szCs w:val="28"/>
        </w:rPr>
        <w:t> 125</w:t>
      </w:r>
      <w:r>
        <w:rPr>
          <w:sz w:val="28"/>
          <w:szCs w:val="28"/>
        </w:rPr>
        <w:t>);</w:t>
      </w:r>
    </w:p>
    <w:p w:rsidR="000C0DAB" w:rsidRPr="00C666B1" w:rsidRDefault="000C0DAB" w:rsidP="000C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Уставом Каневского сельского поселения Каневского района</w:t>
      </w:r>
      <w:r w:rsidR="002E4B13">
        <w:rPr>
          <w:sz w:val="28"/>
          <w:szCs w:val="28"/>
        </w:rPr>
        <w:t>.</w:t>
      </w:r>
      <w:bookmarkStart w:id="0" w:name="_GoBack"/>
      <w:bookmarkEnd w:id="0"/>
    </w:p>
    <w:p w:rsidR="00DE2060" w:rsidRDefault="00DE2060"/>
    <w:sectPr w:rsidR="00DE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29"/>
    <w:rsid w:val="000C0DAB"/>
    <w:rsid w:val="002E4B13"/>
    <w:rsid w:val="006D6B29"/>
    <w:rsid w:val="00D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3AEF0-13EF-46CC-80F5-3B24F13E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2019-04-05T11:10:00Z</dcterms:created>
  <dcterms:modified xsi:type="dcterms:W3CDTF">2019-05-05T14:55:00Z</dcterms:modified>
</cp:coreProperties>
</file>