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05616" w14:textId="77777777" w:rsidR="00F43290" w:rsidRDefault="00F43290" w:rsidP="00F43290">
      <w:pPr>
        <w:widowControl/>
        <w:tabs>
          <w:tab w:val="left" w:pos="6521"/>
          <w:tab w:val="left" w:pos="10206"/>
          <w:tab w:val="left" w:pos="11057"/>
        </w:tabs>
        <w:suppressAutoHyphens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F37BA9" w14:textId="77777777" w:rsidR="00F43290" w:rsidRDefault="00F43290" w:rsidP="00F43290">
      <w:pPr>
        <w:widowControl/>
        <w:tabs>
          <w:tab w:val="left" w:pos="6521"/>
          <w:tab w:val="left" w:pos="10206"/>
          <w:tab w:val="left" w:pos="11057"/>
        </w:tabs>
        <w:suppressAutoHyphens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14:paraId="5ADBCAEC" w14:textId="77777777" w:rsidR="00F43290" w:rsidRDefault="00F43290" w:rsidP="00F43290">
      <w:pPr>
        <w:widowControl/>
        <w:tabs>
          <w:tab w:val="left" w:pos="6521"/>
          <w:tab w:val="left" w:pos="10206"/>
          <w:tab w:val="left" w:pos="11057"/>
        </w:tabs>
        <w:suppressAutoHyphens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муниципальному заданию на </w:t>
      </w:r>
    </w:p>
    <w:p w14:paraId="3D04B958" w14:textId="77777777" w:rsidR="00F43290" w:rsidRDefault="00F43290" w:rsidP="00F43290">
      <w:pPr>
        <w:widowControl/>
        <w:tabs>
          <w:tab w:val="left" w:pos="6521"/>
          <w:tab w:val="left" w:pos="10206"/>
          <w:tab w:val="left" w:pos="11057"/>
        </w:tabs>
        <w:suppressAutoHyphens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оказание муниципальных услуг </w:t>
      </w:r>
    </w:p>
    <w:p w14:paraId="7947373D" w14:textId="77777777" w:rsidR="00F43290" w:rsidRDefault="00F43290" w:rsidP="00F43290">
      <w:pPr>
        <w:widowControl/>
        <w:tabs>
          <w:tab w:val="left" w:pos="6521"/>
          <w:tab w:val="left" w:pos="10206"/>
          <w:tab w:val="left" w:pos="11057"/>
        </w:tabs>
        <w:suppressAutoHyphens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МБУК «Централизованная клубная </w:t>
      </w:r>
    </w:p>
    <w:p w14:paraId="3C1F09EF" w14:textId="77777777" w:rsidR="00F43290" w:rsidRDefault="00F43290" w:rsidP="00F43290">
      <w:pPr>
        <w:widowControl/>
        <w:tabs>
          <w:tab w:val="left" w:pos="6521"/>
          <w:tab w:val="left" w:pos="10206"/>
          <w:tab w:val="left" w:pos="11057"/>
        </w:tabs>
        <w:suppressAutoHyphens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система «Колос»</w:t>
      </w:r>
    </w:p>
    <w:p w14:paraId="0DCCE986" w14:textId="77777777" w:rsidR="00F43290" w:rsidRDefault="00F43290" w:rsidP="00F43290">
      <w:pPr>
        <w:widowControl/>
        <w:tabs>
          <w:tab w:val="left" w:pos="10206"/>
          <w:tab w:val="left" w:pos="10348"/>
          <w:tab w:val="left" w:pos="10632"/>
          <w:tab w:val="left" w:pos="12049"/>
        </w:tabs>
        <w:suppressAutoHyphens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27690A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ОТЧЕТ ОБ ИСПОЛНЕНИИ</w:t>
      </w:r>
    </w:p>
    <w:tbl>
      <w:tblPr>
        <w:tblpPr w:leftFromText="180" w:rightFromText="180" w:vertAnchor="text" w:horzAnchor="page" w:tblpX="11293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43290" w14:paraId="2917094C" w14:textId="77777777" w:rsidTr="00F43290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5051" w14:textId="77777777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CC623A" w14:textId="54620B3B" w:rsidR="00F43290" w:rsidRDefault="00F43290" w:rsidP="00F43290">
      <w:pPr>
        <w:widowControl/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ЗАДАНИЯ № </w:t>
      </w:r>
      <w:r w:rsidR="00C408AF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02E13F10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3D032F" w14:textId="47BC4F5F" w:rsidR="00F43290" w:rsidRDefault="00F43290" w:rsidP="00F43290">
      <w:pPr>
        <w:widowControl/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EF272B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год (на 20</w:t>
      </w:r>
      <w:r w:rsidR="00EF272B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год и на плановый период 20</w:t>
      </w:r>
      <w:r w:rsidR="00EF272B">
        <w:rPr>
          <w:rFonts w:ascii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hAnsi="Times New Roman" w:cs="Times New Roman"/>
          <w:sz w:val="28"/>
          <w:szCs w:val="28"/>
          <w:lang w:eastAsia="ru-RU"/>
        </w:rPr>
        <w:t>и 20</w:t>
      </w:r>
      <w:r w:rsidR="00EF272B">
        <w:rPr>
          <w:rFonts w:ascii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hAnsi="Times New Roman" w:cs="Times New Roman"/>
          <w:sz w:val="28"/>
          <w:szCs w:val="28"/>
          <w:lang w:eastAsia="ru-RU"/>
        </w:rPr>
        <w:t>годов)</w:t>
      </w:r>
      <w:r>
        <w:rPr>
          <w:rFonts w:ascii="Courier New" w:hAnsi="Courier New" w:cs="Courier New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1)</w:t>
      </w:r>
    </w:p>
    <w:p w14:paraId="3DAFE8A9" w14:textId="5411D814" w:rsidR="00F43290" w:rsidRDefault="00F43290" w:rsidP="00F43290">
      <w:pPr>
        <w:widowControl/>
        <w:suppressAutoHyphens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A772E5">
        <w:rPr>
          <w:rFonts w:ascii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A772E5">
        <w:rPr>
          <w:rFonts w:ascii="Times New Roman" w:hAnsi="Times New Roman" w:cs="Times New Roman"/>
          <w:sz w:val="28"/>
          <w:szCs w:val="28"/>
          <w:lang w:eastAsia="ru-RU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A772E5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</w:tblGrid>
      <w:tr w:rsidR="00F43290" w14:paraId="06554400" w14:textId="77777777" w:rsidTr="00F432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9EC" w14:textId="77777777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</w:tc>
      </w:tr>
      <w:tr w:rsidR="00F43290" w14:paraId="7AA81727" w14:textId="77777777" w:rsidTr="00F43290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6F7F" w14:textId="77777777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0506001</w:t>
            </w:r>
          </w:p>
        </w:tc>
      </w:tr>
      <w:tr w:rsidR="00F43290" w14:paraId="4A1016AE" w14:textId="77777777" w:rsidTr="00F432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FF7" w14:textId="77777777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290" w14:paraId="2F294FF1" w14:textId="77777777" w:rsidTr="00F43290">
        <w:trPr>
          <w:trHeight w:val="6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E3C8" w14:textId="77777777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290" w14:paraId="34EA9730" w14:textId="77777777" w:rsidTr="00F43290">
        <w:trPr>
          <w:trHeight w:val="3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93AF" w14:textId="77777777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290" w14:paraId="4F03C21D" w14:textId="77777777" w:rsidTr="00F432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485" w14:textId="77777777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290" w14:paraId="0E85F2EF" w14:textId="77777777" w:rsidTr="00F432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D88" w14:textId="77777777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290" w14:paraId="0A6157EA" w14:textId="77777777" w:rsidTr="00F432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D36" w14:textId="77777777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765092" w14:textId="77777777" w:rsidR="00F43290" w:rsidRDefault="00F43290" w:rsidP="00F43290">
      <w:pPr>
        <w:widowControl/>
        <w:tabs>
          <w:tab w:val="right" w:pos="12191"/>
          <w:tab w:val="right" w:pos="12900"/>
        </w:tabs>
        <w:suppressAutoHyphens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FDE373" w14:textId="57A7D12D" w:rsidR="00F43290" w:rsidRDefault="00F43290" w:rsidP="00F43290">
      <w:pPr>
        <w:widowControl/>
        <w:suppressAutoHyphens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EF272B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 (на 20</w:t>
      </w:r>
      <w:r w:rsidR="00EF272B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 w:rsidR="00EF272B">
        <w:rPr>
          <w:rFonts w:ascii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hAnsi="Times New Roman" w:cs="Times New Roman"/>
          <w:sz w:val="28"/>
          <w:szCs w:val="28"/>
          <w:lang w:eastAsia="ru-RU"/>
        </w:rPr>
        <w:t>и 20</w:t>
      </w:r>
      <w:r w:rsidR="00EF272B">
        <w:rPr>
          <w:rFonts w:ascii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годов)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1)</w:t>
      </w:r>
    </w:p>
    <w:p w14:paraId="330BC0FE" w14:textId="77777777" w:rsidR="00F43290" w:rsidRDefault="00F43290" w:rsidP="00F43290">
      <w:pPr>
        <w:widowControl/>
        <w:tabs>
          <w:tab w:val="right" w:pos="12191"/>
          <w:tab w:val="right" w:pos="12900"/>
        </w:tabs>
        <w:suppressAutoHyphens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муниципального учреждения Каневского сельского поселения Каневского района</w:t>
      </w:r>
    </w:p>
    <w:p w14:paraId="64F7A0D2" w14:textId="036F4DB9" w:rsidR="00F43290" w:rsidRDefault="00EF272B" w:rsidP="00F43290">
      <w:pPr>
        <w:widowControl/>
        <w:tabs>
          <w:tab w:val="right" w:pos="12191"/>
          <w:tab w:val="right" w:pos="12900"/>
        </w:tabs>
        <w:suppressAutoHyphens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МБУК «ЦКС «Колос»</w:t>
      </w:r>
      <w:r w:rsidR="00F4329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           Дата</w:t>
      </w:r>
    </w:p>
    <w:p w14:paraId="0AE17C3F" w14:textId="77777777" w:rsidR="00F43290" w:rsidRDefault="00F43290" w:rsidP="00F43290">
      <w:pPr>
        <w:widowControl/>
        <w:tabs>
          <w:tab w:val="right" w:pos="14034"/>
        </w:tabs>
        <w:suppressAutoHyphens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Виды деятельности муниципального учреждения Каневского сельского поселения Каневского района </w:t>
      </w:r>
    </w:p>
    <w:p w14:paraId="07683C34" w14:textId="77777777" w:rsidR="00F43290" w:rsidRDefault="00F43290" w:rsidP="00F43290">
      <w:pPr>
        <w:widowControl/>
        <w:tabs>
          <w:tab w:val="right" w:pos="14034"/>
        </w:tabs>
        <w:suppressAutoHyphens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по сводному</w:t>
      </w:r>
    </w:p>
    <w:p w14:paraId="44DA5D06" w14:textId="77777777" w:rsidR="00F43290" w:rsidRDefault="00F43290" w:rsidP="00F43290">
      <w:pPr>
        <w:widowControl/>
        <w:tabs>
          <w:tab w:val="left" w:pos="12191"/>
          <w:tab w:val="decimal" w:pos="14175"/>
        </w:tabs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            реестру</w:t>
      </w:r>
    </w:p>
    <w:p w14:paraId="082F899F" w14:textId="77777777" w:rsidR="00F43290" w:rsidRDefault="00F43290" w:rsidP="00F43290">
      <w:pPr>
        <w:widowControl/>
        <w:tabs>
          <w:tab w:val="left" w:pos="12191"/>
          <w:tab w:val="right" w:pos="14034"/>
        </w:tabs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     По ОКВЭД</w:t>
      </w:r>
    </w:p>
    <w:p w14:paraId="22BF5575" w14:textId="77777777" w:rsidR="00F43290" w:rsidRDefault="00F43290" w:rsidP="00F43290">
      <w:pPr>
        <w:widowControl/>
        <w:tabs>
          <w:tab w:val="right" w:pos="1134"/>
          <w:tab w:val="left" w:pos="12191"/>
        </w:tabs>
        <w:suppressAutoHyphens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     По ОКВЭД</w:t>
      </w:r>
    </w:p>
    <w:p w14:paraId="213E21ED" w14:textId="77777777" w:rsidR="00F43290" w:rsidRDefault="00F43290" w:rsidP="00F43290">
      <w:pPr>
        <w:widowControl/>
        <w:tabs>
          <w:tab w:val="left" w:pos="12191"/>
        </w:tabs>
        <w:suppressAutoHyphens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 муниципального учреждения Каневского сельского поселения Каневского района   _________     По ОКВЭД</w:t>
      </w:r>
    </w:p>
    <w:p w14:paraId="67A85251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>(указывается вид муниципального учреждения</w:t>
      </w:r>
    </w:p>
    <w:p w14:paraId="3F6AE9BB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 xml:space="preserve">Каневского сельского поселения Каневского района </w:t>
      </w:r>
    </w:p>
    <w:p w14:paraId="039591E4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>из базового (отраслевого) перечня)</w:t>
      </w:r>
    </w:p>
    <w:p w14:paraId="1C0A7AF9" w14:textId="31A1A8F7" w:rsidR="00F43290" w:rsidRDefault="00F43290" w:rsidP="00F43290">
      <w:pPr>
        <w:widowControl/>
        <w:tabs>
          <w:tab w:val="left" w:pos="1843"/>
          <w:tab w:val="left" w:pos="12191"/>
        </w:tabs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Периодичность </w:t>
      </w:r>
      <w:r w:rsidR="00EF272B">
        <w:rPr>
          <w:rFonts w:ascii="Times New Roman" w:hAnsi="Times New Roman" w:cs="Times New Roman"/>
          <w:sz w:val="28"/>
          <w:szCs w:val="28"/>
          <w:lang w:eastAsia="ru-RU"/>
        </w:rPr>
        <w:t>ежеквартально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591C5D33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>(указывается в соответствии с периодичностью представления отчета</w:t>
      </w:r>
    </w:p>
    <w:p w14:paraId="303056F4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>об исполнении муниципального задания, установленной в муниципальном задании)</w:t>
      </w:r>
    </w:p>
    <w:p w14:paraId="675B3A9C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31E46131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Часть 1. Сведения об оказываемых муниципальных услугах 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2)</w:t>
      </w:r>
    </w:p>
    <w:p w14:paraId="21716B92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38808E" w14:textId="4CF1B1D5" w:rsidR="00F43290" w:rsidRDefault="00F43290" w:rsidP="00F43290">
      <w:pPr>
        <w:widowControl/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Раздел 1</w:t>
      </w:r>
    </w:p>
    <w:p w14:paraId="6DA88A1F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F43290" w14:paraId="0831208A" w14:textId="77777777" w:rsidTr="00F43290">
        <w:trPr>
          <w:trHeight w:val="8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D4C" w14:textId="77777777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900100</w:t>
            </w:r>
          </w:p>
          <w:p w14:paraId="186CA7CB" w14:textId="77777777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О.99.0.Б</w:t>
            </w:r>
          </w:p>
          <w:p w14:paraId="61BF52AA" w14:textId="77777777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Б81АА0</w:t>
            </w:r>
          </w:p>
          <w:p w14:paraId="75C7AC7D" w14:textId="1B6DE38D" w:rsidR="00F43290" w:rsidRDefault="00F43290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</w:tbl>
    <w:p w14:paraId="5FB9FB9D" w14:textId="7554DDC5" w:rsidR="00F43290" w:rsidRDefault="00F43290" w:rsidP="00F43290">
      <w:pPr>
        <w:widowControl/>
        <w:tabs>
          <w:tab w:val="left" w:pos="10632"/>
        </w:tabs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 Наименование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 и организация концертных программ (дистанционно, онлайн показы)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                                                                                               Уникальный</w:t>
      </w:r>
    </w:p>
    <w:p w14:paraId="7CF699B0" w14:textId="77777777" w:rsidR="00F43290" w:rsidRDefault="00F43290" w:rsidP="00F43290">
      <w:pPr>
        <w:widowControl/>
        <w:tabs>
          <w:tab w:val="left" w:pos="10632"/>
        </w:tabs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          номер по базовому</w:t>
      </w:r>
    </w:p>
    <w:p w14:paraId="1B72E51C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   (отраслевому) перечню</w:t>
      </w:r>
    </w:p>
    <w:p w14:paraId="21CC1381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Категории потребителей муниципальной услуги _______________________________</w:t>
      </w:r>
    </w:p>
    <w:p w14:paraId="2D14F569" w14:textId="77777777" w:rsidR="00F43290" w:rsidRDefault="00F43290" w:rsidP="00F43290">
      <w:pPr>
        <w:widowControl/>
        <w:suppressAutoHyphens w:val="0"/>
        <w:autoSpaceDE/>
        <w:autoSpaceDN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14:paraId="181783CE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 Сведения о фактическом достижении показателей, характеризующих качество муниципальной услуги:</w:t>
      </w:r>
    </w:p>
    <w:p w14:paraId="59283453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9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274"/>
        <w:gridCol w:w="1275"/>
        <w:gridCol w:w="1275"/>
        <w:gridCol w:w="1275"/>
        <w:gridCol w:w="992"/>
        <w:gridCol w:w="709"/>
        <w:gridCol w:w="567"/>
        <w:gridCol w:w="1416"/>
        <w:gridCol w:w="992"/>
        <w:gridCol w:w="993"/>
        <w:gridCol w:w="1134"/>
        <w:gridCol w:w="882"/>
      </w:tblGrid>
      <w:tr w:rsidR="00F43290" w14:paraId="5CF95F50" w14:textId="77777777" w:rsidTr="00F43290">
        <w:trPr>
          <w:cantSplit/>
          <w:trHeight w:val="2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40B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Уни-кальный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номер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DA9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97F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E44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Показатель качества муниципальной услуги</w:t>
            </w:r>
          </w:p>
        </w:tc>
      </w:tr>
      <w:tr w:rsidR="00F43290" w14:paraId="015081E1" w14:textId="77777777" w:rsidTr="00F43290">
        <w:trPr>
          <w:cantSplit/>
          <w:trHeight w:val="4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67C3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2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8CAB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3404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6AA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наиме-нование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показа-теля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48A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0D6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утвержден-но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C64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испо-лнено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на отче-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тную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1D5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допу-стимое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(воз-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можное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откло-нение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1EA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превыша-ющее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695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при-чина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откло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-нения</w:t>
            </w:r>
          </w:p>
        </w:tc>
      </w:tr>
      <w:tr w:rsidR="00F43290" w14:paraId="5BCCCF00" w14:textId="77777777" w:rsidTr="00F43290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376F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4A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F0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B6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701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501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914B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9A0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наи-мено-вание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BA3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B37D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7E4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8A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0702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B790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F43290" w14:paraId="4526733F" w14:textId="77777777" w:rsidTr="00F43290">
        <w:trPr>
          <w:cantSplit/>
          <w:trHeight w:val="6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1BF9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0BA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наиме-нование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пока-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зателя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EA9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BCC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3BC4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872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показателя</w:t>
            </w:r>
          </w:p>
        </w:tc>
        <w:tc>
          <w:tcPr>
            <w:tcW w:w="7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9872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1203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CEF3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17E9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F658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90B9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BB55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9993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F43290" w14:paraId="3B946F07" w14:textId="77777777" w:rsidTr="00F43290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FF5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9DE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72C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026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EA0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3E5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D4F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CC6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AE1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6904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B54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B50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5244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BF2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F43290" w14:paraId="650F8767" w14:textId="77777777" w:rsidTr="00F43290"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2A3F" w14:textId="0ADCCC06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83EAA">
              <w:rPr>
                <w:rFonts w:ascii="Times New Roman" w:hAnsi="Times New Roman" w:cs="Times New Roman"/>
                <w:lang w:eastAsia="ru-RU"/>
              </w:rPr>
              <w:t>47006000100000001008100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9066" w14:textId="216CF6CE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002 Количество онлайн-просмотров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66E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A18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52B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41A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A39D" w14:textId="6C45024B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ADFA" w14:textId="2E75DFB3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380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F13D" w14:textId="06A36C81" w:rsidR="00F43290" w:rsidRDefault="00F43290" w:rsidP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7292" w14:textId="2D2D5E86" w:rsidR="00F43290" w:rsidRDefault="00A772E5" w:rsidP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AD6" w14:textId="28A227A6" w:rsidR="00F43290" w:rsidRDefault="00F43290" w:rsidP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78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08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F43290" w14:paraId="3DF5AA63" w14:textId="77777777" w:rsidTr="00F43290">
        <w:trPr>
          <w:cantSplit/>
          <w:trHeight w:val="2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7082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E8E5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5F7A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8D54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D0B2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F5D7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CE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1CD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DBB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C82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933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78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284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63B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F43290" w14:paraId="2C761F54" w14:textId="77777777" w:rsidTr="00F43290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21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8AA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09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9A0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E6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65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E4E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3B74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56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7A6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F0A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7B7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15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C4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4A9CACB0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99A73D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828"/>
        <w:gridCol w:w="720"/>
        <w:gridCol w:w="900"/>
        <w:gridCol w:w="1080"/>
        <w:gridCol w:w="850"/>
        <w:gridCol w:w="1310"/>
      </w:tblGrid>
      <w:tr w:rsidR="00F43290" w14:paraId="2EEAAE63" w14:textId="77777777" w:rsidTr="00F43290">
        <w:trPr>
          <w:cantSplit/>
          <w:trHeight w:val="2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BE0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F25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792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919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Показатель объема муниципальной услуги</w:t>
            </w:r>
          </w:p>
        </w:tc>
      </w:tr>
      <w:tr w:rsidR="00F43290" w14:paraId="15C2401F" w14:textId="77777777" w:rsidTr="00F43290">
        <w:trPr>
          <w:cantSplit/>
          <w:trHeight w:val="47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DAB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74A5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D9F3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0A6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наиме-нование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показа-теля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FEEB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единица измерения по ОКЕИ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58DB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утвержден-но в муниципальном задании на год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C17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испо-лнено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на отче-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тную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FDD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допу-стимое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(воз-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можное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откло-нение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043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превыша-ющее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9DC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причи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-на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откло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-нения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83D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Средний размер платы (цена, тариф)</w:t>
            </w:r>
          </w:p>
        </w:tc>
      </w:tr>
      <w:tr w:rsidR="00F43290" w14:paraId="0AAA6EF7" w14:textId="77777777" w:rsidTr="00F43290">
        <w:trPr>
          <w:cantSplit/>
          <w:trHeight w:val="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B283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2FD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4CA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50B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2F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0FCA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B7D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658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наи-мено-вание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F59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4E65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41AC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3A2C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B042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9AA3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1DB4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3290" w14:paraId="27D248EC" w14:textId="77777777" w:rsidTr="00F43290">
        <w:trPr>
          <w:cantSplit/>
          <w:trHeight w:val="69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B4C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EED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737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AA1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023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A09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7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D20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F6FC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145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0B93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C232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D00E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856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6B81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F859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3290" w14:paraId="789E91C2" w14:textId="77777777" w:rsidTr="00F43290">
        <w:trPr>
          <w:cantSplit/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505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D65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267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584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B2C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561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6E4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421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AEEA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22F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72E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213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2D84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FD3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0B4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F43290" w14:paraId="2BD9DE37" w14:textId="77777777" w:rsidTr="00F43290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C00D" w14:textId="47B817BF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383EAA">
              <w:rPr>
                <w:rFonts w:ascii="Times New Roman" w:hAnsi="Times New Roman" w:cs="Times New Roman"/>
                <w:lang w:eastAsia="ru-RU"/>
              </w:rPr>
              <w:t>47006000100000001008100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73D" w14:textId="2AEEC66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016 Количество проведенных мероприятий (дистанционно, онлайн-показы)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9404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5AE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6CA3" w14:textId="190CD15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носит заявительный характер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8F9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C4F" w14:textId="272C619C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Число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9C5A" w14:textId="1FF516B0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E0AA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DE6" w14:textId="58B87223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B903" w14:textId="30EFBA16" w:rsidR="00F43290" w:rsidRDefault="00A772E5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45E" w14:textId="79264220" w:rsidR="00F43290" w:rsidRDefault="00EF272B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08B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88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008C" w14:textId="2A5B0764" w:rsidR="00F43290" w:rsidRDefault="00BF21FF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2,710486</w:t>
            </w:r>
          </w:p>
        </w:tc>
      </w:tr>
      <w:tr w:rsidR="00F43290" w14:paraId="183B4CFA" w14:textId="77777777" w:rsidTr="00F43290">
        <w:trPr>
          <w:cantSplit/>
          <w:trHeight w:val="2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B84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3C87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04D9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D1C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63B5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FB3C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68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68B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B7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90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D854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ED3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945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E3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A8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604E22C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Часть 2. Сведения о выполняемых работах 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3)</w:t>
      </w:r>
    </w:p>
    <w:p w14:paraId="7465732B" w14:textId="7A270822" w:rsidR="00F43290" w:rsidRDefault="00F43290" w:rsidP="00F43290">
      <w:pPr>
        <w:widowControl/>
        <w:suppressAutoHyphens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="00BF21FF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730039DF" w14:textId="77777777" w:rsidR="00F43290" w:rsidRDefault="00F43290" w:rsidP="00F43290">
      <w:pPr>
        <w:widowControl/>
        <w:tabs>
          <w:tab w:val="right" w:pos="15165"/>
        </w:tabs>
        <w:suppressAutoHyphens w:val="0"/>
        <w:autoSpaceDE/>
        <w:autoSpaceDN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</w:tblGrid>
      <w:tr w:rsidR="00F43290" w14:paraId="573E9BF5" w14:textId="77777777" w:rsidTr="00F43290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F9C" w14:textId="77777777" w:rsidR="00BF21FF" w:rsidRDefault="00BF21FF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949916</w:t>
            </w:r>
          </w:p>
          <w:p w14:paraId="3C6462B6" w14:textId="77777777" w:rsidR="00BF21FF" w:rsidRDefault="00BF21FF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О.99.0.ББ</w:t>
            </w:r>
          </w:p>
          <w:p w14:paraId="139AD165" w14:textId="77777777" w:rsidR="00BF21FF" w:rsidRDefault="00BF21FF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78АА0</w:t>
            </w:r>
          </w:p>
          <w:p w14:paraId="6AB90696" w14:textId="722BC112" w:rsidR="00F43290" w:rsidRDefault="00BF21FF">
            <w:pPr>
              <w:widowControl/>
              <w:tabs>
                <w:tab w:val="right" w:pos="13325"/>
              </w:tabs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</w:tbl>
    <w:p w14:paraId="17F1DC53" w14:textId="308527D8" w:rsidR="00F43290" w:rsidRDefault="00F43290" w:rsidP="00F43290">
      <w:pPr>
        <w:widowControl/>
        <w:tabs>
          <w:tab w:val="left" w:pos="10348"/>
        </w:tabs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Наименование работы</w:t>
      </w:r>
      <w:r w:rsidR="00BF21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1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Организация деятельности клубных формирований и формирований самодеятельного народного творчества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                        </w:t>
      </w:r>
      <w:r w:rsidR="00BF21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Уникальный</w:t>
      </w:r>
    </w:p>
    <w:p w14:paraId="349E1938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              номер по базовому</w:t>
      </w:r>
    </w:p>
    <w:p w14:paraId="303A549C" w14:textId="77777777" w:rsidR="00F43290" w:rsidRDefault="00F43290" w:rsidP="00F43290">
      <w:pPr>
        <w:widowControl/>
        <w:tabs>
          <w:tab w:val="left" w:pos="10348"/>
        </w:tabs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Категории потребителей работы _________________________________________        (отраслевому) перечню</w:t>
      </w:r>
    </w:p>
    <w:p w14:paraId="48CCA14A" w14:textId="77777777" w:rsidR="00F43290" w:rsidRDefault="00F43290" w:rsidP="00F43290">
      <w:pPr>
        <w:widowControl/>
        <w:suppressAutoHyphens w:val="0"/>
        <w:autoSpaceDE/>
        <w:autoSpaceDN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 Сведения о фактическом достижении показателей, характеризующих качество и (или) объем (содержание) работы: </w:t>
      </w:r>
    </w:p>
    <w:p w14:paraId="6D546BB2" w14:textId="77777777" w:rsidR="00F43290" w:rsidRDefault="00F43290" w:rsidP="00F43290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 Сведения о фактическом достижении показателей, характеризующих качество работы:</w:t>
      </w:r>
    </w:p>
    <w:p w14:paraId="5AB4875F" w14:textId="77777777" w:rsidR="00F43290" w:rsidRDefault="00F43290" w:rsidP="00F43290">
      <w:pPr>
        <w:widowControl/>
        <w:tabs>
          <w:tab w:val="right" w:pos="15165"/>
        </w:tabs>
        <w:suppressAutoHyphens w:val="0"/>
        <w:autoSpaceDE/>
        <w:autoSpaceDN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1134"/>
        <w:gridCol w:w="850"/>
        <w:gridCol w:w="709"/>
        <w:gridCol w:w="567"/>
        <w:gridCol w:w="1417"/>
        <w:gridCol w:w="1276"/>
        <w:gridCol w:w="1276"/>
        <w:gridCol w:w="1276"/>
        <w:gridCol w:w="726"/>
      </w:tblGrid>
      <w:tr w:rsidR="00F43290" w14:paraId="6AC5A282" w14:textId="77777777" w:rsidTr="00F43290">
        <w:trPr>
          <w:cantSplit/>
          <w:trHeight w:val="2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1D2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Уни-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кальный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номер рее-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стровой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529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Показатель, характеризующий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содержание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04AA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Показатель,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характеризующий условия (формы) выполнения работы</w:t>
            </w:r>
          </w:p>
        </w:tc>
        <w:tc>
          <w:tcPr>
            <w:tcW w:w="8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A70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Показатель качества работы</w:t>
            </w:r>
          </w:p>
        </w:tc>
      </w:tr>
      <w:tr w:rsidR="00F43290" w14:paraId="1FBE6F11" w14:textId="77777777" w:rsidTr="00F43290">
        <w:trPr>
          <w:cantSplit/>
          <w:trHeight w:val="4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5610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86A4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31D3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22E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наиме-нование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показа-теля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C03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205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утвержденно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C1D4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исполнено на 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CC44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160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превыша-ющее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109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причина отклонения</w:t>
            </w:r>
          </w:p>
        </w:tc>
      </w:tr>
      <w:tr w:rsidR="00F43290" w14:paraId="07A32CD4" w14:textId="77777777" w:rsidTr="00F43290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A7C7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DE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A22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EA0B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83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D0F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9E5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DAD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наи-мено-вание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B92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DC19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260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67CF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15E4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8D51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3290" w14:paraId="4274B8F6" w14:textId="77777777" w:rsidTr="00F43290">
        <w:trPr>
          <w:cantSplit/>
          <w:trHeight w:val="6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70AC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3E0A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F16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F7B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33B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016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8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80AC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2AAB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900D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29D2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5B19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80A8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9E2C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E27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3290" w14:paraId="5CBD1376" w14:textId="77777777" w:rsidTr="00F43290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850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C78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DD5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D42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01A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53A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4F9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41BA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7AE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ACD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5B1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866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CE2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57C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</w:tr>
      <w:tr w:rsidR="00F43290" w14:paraId="72797CA4" w14:textId="77777777" w:rsidTr="00F43290"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745A" w14:textId="577D3B07" w:rsidR="00F43290" w:rsidRDefault="00EF272B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760966">
              <w:rPr>
                <w:rFonts w:ascii="Times New Roman" w:hAnsi="Times New Roman" w:cs="Times New Roman"/>
                <w:color w:val="000000"/>
              </w:rPr>
              <w:t>47012000100000001000100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C69" w14:textId="0C901E24" w:rsidR="00F43290" w:rsidRDefault="00EF272B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D2607E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</w:rPr>
              <w:t>формирований</w:t>
            </w:r>
            <w:r w:rsidRPr="00D2607E">
              <w:rPr>
                <w:rFonts w:ascii="Times New Roman" w:hAnsi="Times New Roman" w:cs="Times New Roman"/>
                <w:color w:val="000000"/>
              </w:rPr>
              <w:t xml:space="preserve"> в текущем году от предыдущего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883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3EB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D5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FC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A80" w14:textId="0FE0F38B" w:rsidR="00F43290" w:rsidRDefault="00EF272B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37C" w14:textId="43EBD245" w:rsidR="00F43290" w:rsidRDefault="00EF272B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4B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DD9B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595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B31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A54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32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3290" w14:paraId="6CA8AC50" w14:textId="77777777" w:rsidTr="00F43290">
        <w:trPr>
          <w:cantSplit/>
          <w:trHeight w:val="2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98BD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5990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A70D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915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7480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077A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6E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5F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D9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920" w14:textId="37D39763" w:rsidR="00F43290" w:rsidRDefault="00EF272B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9957" w14:textId="67828620" w:rsidR="00F43290" w:rsidRDefault="00EF272B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7AD8" w14:textId="427AED68" w:rsidR="00F43290" w:rsidRDefault="00EF272B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AF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84E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3290" w14:paraId="53239FD8" w14:textId="77777777" w:rsidTr="00F43290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D94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BA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03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443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DDA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AE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AB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C2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0CA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368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233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F1B2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9EA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55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18B7FCE2" w14:textId="77777777" w:rsidR="00F43290" w:rsidRDefault="00F43290" w:rsidP="00F43290">
      <w:pPr>
        <w:widowControl/>
        <w:tabs>
          <w:tab w:val="right" w:pos="15165"/>
        </w:tabs>
        <w:suppressAutoHyphens w:val="0"/>
        <w:autoSpaceDE/>
        <w:autoSpaceDN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6D34A7" w14:textId="77777777" w:rsidR="00F43290" w:rsidRDefault="00F43290" w:rsidP="00F43290">
      <w:pPr>
        <w:widowControl/>
        <w:tabs>
          <w:tab w:val="right" w:pos="15165"/>
        </w:tabs>
        <w:suppressAutoHyphens w:val="0"/>
        <w:autoSpaceDE/>
        <w:autoSpaceDN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89E09B" w14:textId="77777777" w:rsidR="00F43290" w:rsidRDefault="00F43290" w:rsidP="00F43290">
      <w:pPr>
        <w:widowControl/>
        <w:tabs>
          <w:tab w:val="right" w:pos="15165"/>
        </w:tabs>
        <w:suppressAutoHyphens w:val="0"/>
        <w:autoSpaceDE/>
        <w:autoSpaceDN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7A7067" w14:textId="77777777" w:rsidR="00F43290" w:rsidRDefault="00F43290" w:rsidP="00F43290">
      <w:pPr>
        <w:widowControl/>
        <w:tabs>
          <w:tab w:val="right" w:pos="15165"/>
        </w:tabs>
        <w:suppressAutoHyphens w:val="0"/>
        <w:autoSpaceDE/>
        <w:autoSpaceDN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 Сведения о фактическом достижении показателей, характеризующих объем (содержание) работы:</w:t>
      </w:r>
    </w:p>
    <w:p w14:paraId="5936EDF1" w14:textId="77777777" w:rsidR="00F43290" w:rsidRDefault="00F43290" w:rsidP="00F43290">
      <w:pPr>
        <w:widowControl/>
        <w:tabs>
          <w:tab w:val="right" w:pos="15165"/>
        </w:tabs>
        <w:suppressAutoHyphens w:val="0"/>
        <w:autoSpaceDE/>
        <w:autoSpaceDN w:val="0"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276"/>
        <w:gridCol w:w="1134"/>
        <w:gridCol w:w="1276"/>
        <w:gridCol w:w="1102"/>
        <w:gridCol w:w="900"/>
      </w:tblGrid>
      <w:tr w:rsidR="00F43290" w14:paraId="4CD7B83C" w14:textId="77777777" w:rsidTr="00F43290">
        <w:trPr>
          <w:cantSplit/>
          <w:trHeight w:val="2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1E2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863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5B4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7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52D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Показатель объема работы</w:t>
            </w:r>
          </w:p>
        </w:tc>
      </w:tr>
      <w:tr w:rsidR="00F43290" w14:paraId="79F15418" w14:textId="77777777" w:rsidTr="00C22D18">
        <w:trPr>
          <w:cantSplit/>
          <w:trHeight w:val="40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A85F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FE6F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AB7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9E1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наиме-нование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показа-теля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ACFB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E8FB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утвержден-но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D02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исполнено на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отче-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5D3D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допустимое (возможное) отклонение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AF8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превыша-ющее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652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причина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откло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-нения</w:t>
            </w:r>
            <w:proofErr w:type="gramEnd"/>
          </w:p>
        </w:tc>
      </w:tr>
      <w:tr w:rsidR="00F43290" w14:paraId="694668EA" w14:textId="77777777" w:rsidTr="00C22D18">
        <w:trPr>
          <w:cantSplit/>
          <w:trHeight w:val="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0F23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734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22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F0F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37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FB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CC14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D61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наи-мено-вание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D40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AF58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6930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12F9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9C0F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B31E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3290" w14:paraId="1A327D2C" w14:textId="77777777" w:rsidTr="00C22D18">
        <w:trPr>
          <w:cantSplit/>
          <w:trHeight w:val="69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C774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7CF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EE2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6999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FB55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C32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показателя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39EA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920F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314D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2785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FD46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25BF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D685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86C0" w14:textId="77777777" w:rsidR="00F43290" w:rsidRDefault="00F43290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3290" w14:paraId="6E8B89FA" w14:textId="77777777" w:rsidTr="00F43290">
        <w:trPr>
          <w:cantSplit/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B98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5BBE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7C17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3FB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5220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73E3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924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53DC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DCE4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D29F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F5A8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E3FA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E5A1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3C56" w14:textId="77777777" w:rsidR="00F43290" w:rsidRDefault="00F4329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</w:tr>
    </w:tbl>
    <w:p w14:paraId="3509200E" w14:textId="77777777" w:rsidR="00C22D18" w:rsidRDefault="00C22D18"/>
    <w:p w14:paraId="3A1F7E3F" w14:textId="5A5BD2F2" w:rsidR="00C22D18" w:rsidRDefault="00C22D18">
      <w:r>
        <w:rPr>
          <w:noProof/>
          <w:lang w:eastAsia="ru-RU"/>
        </w:rPr>
        <w:lastRenderedPageBreak/>
        <w:drawing>
          <wp:inline distT="0" distB="0" distL="0" distR="0" wp14:anchorId="7F0AC6C2" wp14:editId="7327B3F9">
            <wp:extent cx="6014741" cy="9135073"/>
            <wp:effectExtent l="2222" t="0" r="7303" b="7302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21337" cy="914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2D18" w:rsidSect="00F432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B1"/>
    <w:rsid w:val="007D1DB1"/>
    <w:rsid w:val="00A772E5"/>
    <w:rsid w:val="00BF21FF"/>
    <w:rsid w:val="00C22D18"/>
    <w:rsid w:val="00C408AF"/>
    <w:rsid w:val="00CA081D"/>
    <w:rsid w:val="00EF272B"/>
    <w:rsid w:val="00F43290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5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9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43290"/>
    <w:pPr>
      <w:ind w:firstLine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EF27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72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9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43290"/>
    <w:pPr>
      <w:ind w:firstLine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EF27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72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2020-12-28T12:42:00Z</cp:lastPrinted>
  <dcterms:created xsi:type="dcterms:W3CDTF">2020-10-06T06:03:00Z</dcterms:created>
  <dcterms:modified xsi:type="dcterms:W3CDTF">2021-04-13T06:48:00Z</dcterms:modified>
</cp:coreProperties>
</file>