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81A" w:rsidRPr="00EC381A" w:rsidRDefault="00EC381A" w:rsidP="00EC381A">
      <w:pPr>
        <w:spacing w:after="0" w:line="240" w:lineRule="auto"/>
        <w:rPr>
          <w:rFonts w:ascii="Times New Roman" w:eastAsia="Times New Roman" w:hAnsi="Times New Roman" w:cs="Times New Roman"/>
          <w:sz w:val="28"/>
          <w:szCs w:val="28"/>
          <w:lang w:eastAsia="ru-RU"/>
        </w:rPr>
      </w:pPr>
      <w:bookmarkStart w:id="0" w:name="sub_300"/>
      <w:bookmarkStart w:id="1" w:name="sub_3003"/>
      <w:r w:rsidRPr="00EC381A">
        <w:rPr>
          <w:rFonts w:ascii="Times New Roman" w:eastAsia="Times New Roman" w:hAnsi="Times New Roman" w:cs="Times New Roman"/>
          <w:noProof/>
          <w:sz w:val="28"/>
          <w:szCs w:val="28"/>
          <w:lang w:eastAsia="ru-RU"/>
        </w:rPr>
        <w:drawing>
          <wp:anchor distT="0" distB="0" distL="0" distR="0" simplePos="0" relativeHeight="251658240" behindDoc="0" locked="0" layoutInCell="1" allowOverlap="1">
            <wp:simplePos x="0" y="0"/>
            <wp:positionH relativeFrom="column">
              <wp:align>center</wp:align>
            </wp:positionH>
            <wp:positionV relativeFrom="paragraph">
              <wp:posOffset>-91440</wp:posOffset>
            </wp:positionV>
            <wp:extent cx="665480" cy="760095"/>
            <wp:effectExtent l="0" t="0" r="1270" b="190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480" cy="7600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EC381A">
        <w:rPr>
          <w:rFonts w:ascii="Times New Roman" w:eastAsia="Times New Roman" w:hAnsi="Times New Roman" w:cs="Times New Roman"/>
          <w:sz w:val="28"/>
          <w:szCs w:val="28"/>
          <w:lang w:eastAsia="ru-RU"/>
        </w:rPr>
        <w:t xml:space="preserve">                                                                                                                                              </w:t>
      </w:r>
    </w:p>
    <w:p w:rsidR="00EC381A" w:rsidRPr="00EC381A" w:rsidRDefault="00EC381A" w:rsidP="00EC381A">
      <w:pPr>
        <w:spacing w:after="0" w:line="240" w:lineRule="auto"/>
        <w:jc w:val="center"/>
        <w:rPr>
          <w:rFonts w:ascii="Times New Roman" w:eastAsia="Times New Roman" w:hAnsi="Times New Roman" w:cs="Times New Roman"/>
          <w:sz w:val="28"/>
          <w:szCs w:val="28"/>
          <w:lang w:eastAsia="ru-RU"/>
        </w:rPr>
      </w:pPr>
      <w:r w:rsidRPr="00EC381A">
        <w:rPr>
          <w:rFonts w:ascii="Times New Roman" w:eastAsia="Times New Roman" w:hAnsi="Times New Roman" w:cs="Times New Roman"/>
          <w:sz w:val="28"/>
          <w:szCs w:val="28"/>
          <w:lang w:eastAsia="ru-RU"/>
        </w:rPr>
        <w:t xml:space="preserve">Совет </w:t>
      </w:r>
    </w:p>
    <w:p w:rsidR="00EC381A" w:rsidRPr="00EC381A" w:rsidRDefault="00EC381A" w:rsidP="00EC381A">
      <w:pPr>
        <w:spacing w:after="0" w:line="240" w:lineRule="auto"/>
        <w:jc w:val="center"/>
        <w:rPr>
          <w:rFonts w:ascii="Times New Roman" w:eastAsia="Times New Roman" w:hAnsi="Times New Roman" w:cs="Times New Roman"/>
          <w:sz w:val="28"/>
          <w:szCs w:val="28"/>
          <w:lang w:eastAsia="ru-RU"/>
        </w:rPr>
      </w:pPr>
      <w:r w:rsidRPr="00EC381A">
        <w:rPr>
          <w:rFonts w:ascii="Times New Roman" w:eastAsia="Times New Roman" w:hAnsi="Times New Roman" w:cs="Times New Roman"/>
          <w:sz w:val="28"/>
          <w:szCs w:val="28"/>
          <w:lang w:eastAsia="ru-RU"/>
        </w:rPr>
        <w:t xml:space="preserve">Каневского сельского поселения </w:t>
      </w:r>
    </w:p>
    <w:p w:rsidR="00EC381A" w:rsidRPr="00EC381A" w:rsidRDefault="00EC381A" w:rsidP="00EC381A">
      <w:pPr>
        <w:spacing w:after="0" w:line="240" w:lineRule="auto"/>
        <w:jc w:val="center"/>
        <w:rPr>
          <w:rFonts w:ascii="Times New Roman" w:eastAsia="Times New Roman" w:hAnsi="Times New Roman" w:cs="Times New Roman"/>
          <w:sz w:val="28"/>
          <w:szCs w:val="28"/>
          <w:lang w:eastAsia="ru-RU"/>
        </w:rPr>
      </w:pPr>
      <w:r w:rsidRPr="00EC381A">
        <w:rPr>
          <w:rFonts w:ascii="Times New Roman" w:eastAsia="Times New Roman" w:hAnsi="Times New Roman" w:cs="Times New Roman"/>
          <w:sz w:val="28"/>
          <w:szCs w:val="28"/>
          <w:lang w:eastAsia="ru-RU"/>
        </w:rPr>
        <w:t xml:space="preserve">Каневского района </w:t>
      </w:r>
    </w:p>
    <w:p w:rsidR="00EC381A" w:rsidRPr="00EC381A" w:rsidRDefault="00EC381A" w:rsidP="00EC381A">
      <w:pPr>
        <w:spacing w:after="0" w:line="240" w:lineRule="auto"/>
        <w:jc w:val="center"/>
        <w:rPr>
          <w:rFonts w:ascii="Times New Roman" w:eastAsia="Times New Roman" w:hAnsi="Times New Roman" w:cs="Times New Roman"/>
          <w:sz w:val="14"/>
          <w:szCs w:val="14"/>
          <w:lang w:eastAsia="ru-RU"/>
        </w:rPr>
      </w:pPr>
    </w:p>
    <w:p w:rsidR="00EC381A" w:rsidRPr="00EC381A" w:rsidRDefault="00EC381A" w:rsidP="00EC381A">
      <w:pPr>
        <w:spacing w:after="0" w:line="240" w:lineRule="auto"/>
        <w:jc w:val="center"/>
        <w:rPr>
          <w:rFonts w:ascii="Georgia" w:eastAsia="Times New Roman" w:hAnsi="Georgia" w:cs="Times New Roman"/>
          <w:b/>
          <w:spacing w:val="20"/>
          <w:sz w:val="28"/>
          <w:szCs w:val="28"/>
          <w:lang w:eastAsia="ru-RU"/>
        </w:rPr>
      </w:pPr>
      <w:r w:rsidRPr="00EC381A">
        <w:rPr>
          <w:rFonts w:ascii="Georgia" w:eastAsia="Times New Roman" w:hAnsi="Georgia" w:cs="Times New Roman"/>
          <w:b/>
          <w:spacing w:val="20"/>
          <w:sz w:val="28"/>
          <w:szCs w:val="28"/>
          <w:lang w:eastAsia="ru-RU"/>
        </w:rPr>
        <w:t>РЕШЕНИЕ</w:t>
      </w:r>
    </w:p>
    <w:p w:rsidR="00EC381A" w:rsidRPr="00EC381A" w:rsidRDefault="00EC381A" w:rsidP="00EC381A">
      <w:pPr>
        <w:spacing w:after="0" w:line="240" w:lineRule="auto"/>
        <w:jc w:val="center"/>
        <w:rPr>
          <w:rFonts w:ascii="Times New Roman" w:eastAsia="Times New Roman" w:hAnsi="Times New Roman" w:cs="Times New Roman"/>
          <w:sz w:val="14"/>
          <w:szCs w:val="14"/>
          <w:lang w:eastAsia="ru-RU"/>
        </w:rPr>
      </w:pPr>
    </w:p>
    <w:p w:rsidR="00EC381A" w:rsidRPr="00EC381A" w:rsidRDefault="00EC381A" w:rsidP="00EC381A">
      <w:pPr>
        <w:tabs>
          <w:tab w:val="right" w:pos="9638"/>
        </w:tabs>
        <w:spacing w:after="0" w:line="240" w:lineRule="auto"/>
        <w:jc w:val="both"/>
        <w:rPr>
          <w:rFonts w:ascii="Times New Roman" w:eastAsia="Times New Roman" w:hAnsi="Times New Roman" w:cs="Times New Roman"/>
          <w:sz w:val="28"/>
          <w:szCs w:val="28"/>
          <w:lang w:eastAsia="ru-RU"/>
        </w:rPr>
      </w:pPr>
      <w:r w:rsidRPr="00EC381A">
        <w:rPr>
          <w:rFonts w:ascii="Times New Roman" w:eastAsia="Times New Roman" w:hAnsi="Times New Roman" w:cs="Times New Roman"/>
          <w:sz w:val="28"/>
          <w:szCs w:val="28"/>
          <w:lang w:eastAsia="ru-RU"/>
        </w:rPr>
        <w:t>ПРОЕКТ</w:t>
      </w:r>
    </w:p>
    <w:p w:rsidR="00EC381A" w:rsidRPr="00EC381A" w:rsidRDefault="00EC381A" w:rsidP="00EC381A">
      <w:pPr>
        <w:spacing w:after="0" w:line="240" w:lineRule="auto"/>
        <w:jc w:val="center"/>
        <w:rPr>
          <w:rFonts w:ascii="Times New Roman" w:eastAsia="Times New Roman" w:hAnsi="Times New Roman" w:cs="Times New Roman"/>
          <w:sz w:val="28"/>
          <w:szCs w:val="28"/>
          <w:lang w:eastAsia="ru-RU"/>
        </w:rPr>
      </w:pPr>
      <w:r w:rsidRPr="00EC381A">
        <w:rPr>
          <w:rFonts w:ascii="Times New Roman" w:eastAsia="Times New Roman" w:hAnsi="Times New Roman" w:cs="Times New Roman"/>
          <w:sz w:val="28"/>
          <w:szCs w:val="28"/>
          <w:lang w:eastAsia="ru-RU"/>
        </w:rPr>
        <w:t>ст-ца Каневская</w:t>
      </w:r>
    </w:p>
    <w:p w:rsidR="00EC381A" w:rsidRPr="00EC381A" w:rsidRDefault="00EC381A" w:rsidP="00EC381A">
      <w:pPr>
        <w:suppressAutoHyphens/>
        <w:spacing w:after="0" w:line="240" w:lineRule="auto"/>
        <w:rPr>
          <w:rFonts w:ascii="Times New Roman" w:eastAsia="Times New Roman" w:hAnsi="Times New Roman" w:cs="Times New Roman"/>
          <w:b/>
          <w:sz w:val="28"/>
          <w:szCs w:val="28"/>
          <w:lang w:eastAsia="ar-SA"/>
        </w:rPr>
      </w:pPr>
    </w:p>
    <w:bookmarkEnd w:id="0"/>
    <w:p w:rsidR="00EC381A" w:rsidRPr="00EC381A" w:rsidRDefault="00EC381A" w:rsidP="00EC381A">
      <w:pPr>
        <w:suppressAutoHyphens/>
        <w:spacing w:after="0" w:line="240" w:lineRule="auto"/>
        <w:jc w:val="center"/>
        <w:rPr>
          <w:rFonts w:ascii="Times New Roman" w:eastAsia="Times New Roman" w:hAnsi="Times New Roman" w:cs="Times New Roman"/>
          <w:b/>
          <w:sz w:val="28"/>
          <w:szCs w:val="28"/>
          <w:lang w:eastAsia="ar-SA"/>
        </w:rPr>
      </w:pPr>
      <w:r w:rsidRPr="00EC381A">
        <w:rPr>
          <w:rFonts w:ascii="Times New Roman" w:eastAsia="Times New Roman" w:hAnsi="Times New Roman" w:cs="Times New Roman"/>
          <w:b/>
          <w:sz w:val="28"/>
          <w:szCs w:val="28"/>
          <w:lang w:eastAsia="ar-SA"/>
        </w:rPr>
        <w:t>О</w:t>
      </w:r>
      <w:r>
        <w:rPr>
          <w:rFonts w:ascii="Times New Roman" w:eastAsia="Times New Roman" w:hAnsi="Times New Roman" w:cs="Times New Roman"/>
          <w:b/>
          <w:sz w:val="28"/>
          <w:szCs w:val="28"/>
          <w:lang w:eastAsia="ar-SA"/>
        </w:rPr>
        <w:t xml:space="preserve">б утверждении </w:t>
      </w:r>
      <w:r w:rsidRPr="00EC381A">
        <w:rPr>
          <w:rFonts w:ascii="Times New Roman" w:eastAsia="Times New Roman" w:hAnsi="Times New Roman" w:cs="Times New Roman"/>
          <w:b/>
          <w:sz w:val="28"/>
          <w:szCs w:val="28"/>
          <w:lang w:eastAsia="ar-SA"/>
        </w:rPr>
        <w:t xml:space="preserve"> </w:t>
      </w:r>
      <w:r>
        <w:rPr>
          <w:rFonts w:ascii="Times New Roman" w:eastAsia="Times New Roman" w:hAnsi="Times New Roman" w:cs="Times New Roman"/>
          <w:b/>
          <w:sz w:val="28"/>
          <w:szCs w:val="28"/>
          <w:lang w:eastAsia="ar-SA"/>
        </w:rPr>
        <w:t xml:space="preserve">Правил землепользования и застройки </w:t>
      </w:r>
      <w:r w:rsidRPr="00EC381A">
        <w:rPr>
          <w:rFonts w:ascii="Times New Roman" w:eastAsia="Times New Roman" w:hAnsi="Times New Roman" w:cs="Times New Roman"/>
          <w:b/>
          <w:sz w:val="28"/>
          <w:szCs w:val="28"/>
          <w:lang w:eastAsia="ar-SA"/>
        </w:rPr>
        <w:t xml:space="preserve"> Каневского сельского поселения </w:t>
      </w:r>
      <w:r>
        <w:rPr>
          <w:rFonts w:ascii="Times New Roman" w:eastAsia="Times New Roman" w:hAnsi="Times New Roman" w:cs="Times New Roman"/>
          <w:b/>
          <w:sz w:val="28"/>
          <w:szCs w:val="28"/>
          <w:lang w:eastAsia="ar-SA"/>
        </w:rPr>
        <w:t xml:space="preserve"> </w:t>
      </w:r>
      <w:r w:rsidRPr="00EC381A">
        <w:rPr>
          <w:rFonts w:ascii="Times New Roman" w:eastAsia="Times New Roman" w:hAnsi="Times New Roman" w:cs="Times New Roman"/>
          <w:b/>
          <w:sz w:val="28"/>
          <w:szCs w:val="28"/>
          <w:lang w:eastAsia="ar-SA"/>
        </w:rPr>
        <w:t>Каневского района</w:t>
      </w:r>
    </w:p>
    <w:p w:rsidR="00EC381A" w:rsidRPr="00EC381A" w:rsidRDefault="00EC381A" w:rsidP="00EC381A">
      <w:pPr>
        <w:suppressAutoHyphens/>
        <w:spacing w:after="0" w:line="240" w:lineRule="auto"/>
        <w:rPr>
          <w:rFonts w:ascii="Times New Roman" w:eastAsia="Times New Roman" w:hAnsi="Times New Roman" w:cs="Times New Roman"/>
          <w:sz w:val="28"/>
          <w:szCs w:val="28"/>
          <w:lang w:eastAsia="ar-SA"/>
        </w:rPr>
      </w:pPr>
    </w:p>
    <w:p w:rsidR="008227C5" w:rsidRDefault="008227C5" w:rsidP="00EC381A">
      <w:pPr>
        <w:suppressAutoHyphens/>
        <w:autoSpaceDE w:val="0"/>
        <w:spacing w:after="0" w:line="240" w:lineRule="auto"/>
        <w:ind w:firstLine="709"/>
        <w:jc w:val="both"/>
        <w:rPr>
          <w:rFonts w:ascii="Times New Roman" w:eastAsia="Times New Roman" w:hAnsi="Times New Roman" w:cs="Times New Roman"/>
          <w:sz w:val="27"/>
          <w:szCs w:val="27"/>
          <w:lang w:eastAsia="ar-SA"/>
        </w:rPr>
      </w:pPr>
    </w:p>
    <w:p w:rsidR="00EC381A" w:rsidRPr="00EC381A" w:rsidRDefault="008227C5" w:rsidP="00EC381A">
      <w:pPr>
        <w:suppressAutoHyphens/>
        <w:autoSpaceDE w:val="0"/>
        <w:spacing w:after="0" w:line="240" w:lineRule="auto"/>
        <w:ind w:firstLine="709"/>
        <w:jc w:val="both"/>
        <w:rPr>
          <w:rFonts w:ascii="Times New Roman" w:eastAsia="Times New Roman" w:hAnsi="Times New Roman" w:cs="Times New Roman"/>
          <w:sz w:val="27"/>
          <w:szCs w:val="27"/>
          <w:lang w:eastAsia="ar-SA"/>
        </w:rPr>
      </w:pPr>
      <w:r w:rsidRPr="008227C5">
        <w:rPr>
          <w:rFonts w:ascii="Times New Roman" w:eastAsia="Times New Roman" w:hAnsi="Times New Roman" w:cs="Times New Roman"/>
          <w:sz w:val="27"/>
          <w:szCs w:val="27"/>
          <w:lang w:eastAsia="ar-SA"/>
        </w:rPr>
        <w:t xml:space="preserve">В соответствии со статьей 32 Градостроительного кодекса Российской Федерации, Федеральным законом от 6 октября 2003 года </w:t>
      </w:r>
      <w:r>
        <w:rPr>
          <w:rFonts w:ascii="Times New Roman" w:eastAsia="Times New Roman" w:hAnsi="Times New Roman" w:cs="Times New Roman"/>
          <w:sz w:val="27"/>
          <w:szCs w:val="27"/>
          <w:lang w:eastAsia="ar-SA"/>
        </w:rPr>
        <w:t>№</w:t>
      </w:r>
      <w:r w:rsidRPr="008227C5">
        <w:rPr>
          <w:rFonts w:ascii="Times New Roman" w:eastAsia="Times New Roman" w:hAnsi="Times New Roman" w:cs="Times New Roman"/>
          <w:sz w:val="27"/>
          <w:szCs w:val="27"/>
          <w:lang w:eastAsia="ar-SA"/>
        </w:rPr>
        <w:t xml:space="preserve"> 131-ФЗ </w:t>
      </w:r>
      <w:r>
        <w:rPr>
          <w:rFonts w:ascii="Times New Roman" w:eastAsia="Times New Roman" w:hAnsi="Times New Roman" w:cs="Times New Roman"/>
          <w:sz w:val="27"/>
          <w:szCs w:val="27"/>
          <w:lang w:eastAsia="ar-SA"/>
        </w:rPr>
        <w:t>«</w:t>
      </w:r>
      <w:r w:rsidRPr="008227C5">
        <w:rPr>
          <w:rFonts w:ascii="Times New Roman" w:eastAsia="Times New Roman" w:hAnsi="Times New Roman" w:cs="Times New Roman"/>
          <w:sz w:val="27"/>
          <w:szCs w:val="27"/>
          <w:lang w:eastAsia="ar-SA"/>
        </w:rPr>
        <w:t>Об общих принципах организации местного самоуправления в Российской Федерации</w:t>
      </w:r>
      <w:r>
        <w:rPr>
          <w:rFonts w:ascii="Times New Roman" w:eastAsia="Times New Roman" w:hAnsi="Times New Roman" w:cs="Times New Roman"/>
          <w:sz w:val="27"/>
          <w:szCs w:val="27"/>
          <w:lang w:eastAsia="ar-SA"/>
        </w:rPr>
        <w:t>»</w:t>
      </w:r>
      <w:r w:rsidR="00EC381A" w:rsidRPr="00EC381A">
        <w:rPr>
          <w:rFonts w:ascii="Times New Roman" w:eastAsia="Times New Roman" w:hAnsi="Times New Roman" w:cs="Times New Roman"/>
          <w:sz w:val="27"/>
          <w:szCs w:val="27"/>
          <w:lang w:eastAsia="ar-SA"/>
        </w:rPr>
        <w:t>,</w:t>
      </w:r>
      <w:r w:rsidR="000421F3">
        <w:rPr>
          <w:rFonts w:ascii="Times New Roman" w:eastAsia="Times New Roman" w:hAnsi="Times New Roman" w:cs="Times New Roman"/>
          <w:sz w:val="27"/>
          <w:szCs w:val="27"/>
          <w:lang w:eastAsia="ar-SA"/>
        </w:rPr>
        <w:t xml:space="preserve"> с учетом протокола заседания комиссии по подготовке правил землепользования и застройки от «___»_________2020 г. № __, заключения о результатах публичных слушаний от «____»_________2020 г. №___,</w:t>
      </w:r>
      <w:r w:rsidR="00EC381A" w:rsidRPr="00EC381A">
        <w:rPr>
          <w:rFonts w:ascii="Times New Roman" w:eastAsia="Times New Roman" w:hAnsi="Times New Roman" w:cs="Times New Roman"/>
          <w:sz w:val="27"/>
          <w:szCs w:val="27"/>
          <w:lang w:eastAsia="ar-SA"/>
        </w:rPr>
        <w:t xml:space="preserve"> Совет Каневского сельского поселения Каневского района  р е ш и л:</w:t>
      </w:r>
    </w:p>
    <w:p w:rsidR="00EC381A" w:rsidRPr="00EC381A" w:rsidRDefault="00EC381A" w:rsidP="008227C5">
      <w:pPr>
        <w:suppressAutoHyphens/>
        <w:autoSpaceDE w:val="0"/>
        <w:spacing w:after="0" w:line="240" w:lineRule="auto"/>
        <w:ind w:firstLine="709"/>
        <w:jc w:val="both"/>
        <w:rPr>
          <w:rFonts w:ascii="Times New Roman" w:eastAsia="Times New Roman" w:hAnsi="Times New Roman" w:cs="Times New Roman"/>
          <w:sz w:val="27"/>
          <w:szCs w:val="27"/>
          <w:lang w:eastAsia="ar-SA"/>
        </w:rPr>
      </w:pPr>
      <w:r w:rsidRPr="00EC381A">
        <w:rPr>
          <w:rFonts w:ascii="Times New Roman" w:eastAsia="Times New Roman" w:hAnsi="Times New Roman" w:cs="Times New Roman"/>
          <w:sz w:val="27"/>
          <w:szCs w:val="27"/>
          <w:lang w:eastAsia="ar-SA"/>
        </w:rPr>
        <w:t xml:space="preserve">1. </w:t>
      </w:r>
      <w:r w:rsidR="000421F3">
        <w:rPr>
          <w:rFonts w:ascii="Times New Roman" w:eastAsia="Times New Roman" w:hAnsi="Times New Roman" w:cs="Times New Roman"/>
          <w:sz w:val="27"/>
          <w:szCs w:val="27"/>
          <w:lang w:eastAsia="ar-SA"/>
        </w:rPr>
        <w:t>Утвердить Правила землепользования и застройки Каневского сельского поселения Каневского района в соответствии с приложением к настоящему решению.</w:t>
      </w:r>
    </w:p>
    <w:p w:rsidR="00EC381A" w:rsidRDefault="00EC381A" w:rsidP="00EC381A">
      <w:pPr>
        <w:suppressAutoHyphens/>
        <w:autoSpaceDE w:val="0"/>
        <w:spacing w:after="0" w:line="240" w:lineRule="auto"/>
        <w:ind w:firstLine="709"/>
        <w:jc w:val="both"/>
        <w:rPr>
          <w:rFonts w:ascii="Times New Roman" w:eastAsia="Times New Roman" w:hAnsi="Times New Roman" w:cs="Times New Roman"/>
          <w:sz w:val="27"/>
          <w:szCs w:val="27"/>
          <w:lang w:eastAsia="ar-SA"/>
        </w:rPr>
      </w:pPr>
      <w:r w:rsidRPr="00EC381A">
        <w:rPr>
          <w:rFonts w:ascii="Times New Roman" w:eastAsia="Times New Roman" w:hAnsi="Times New Roman" w:cs="Times New Roman"/>
          <w:sz w:val="27"/>
          <w:szCs w:val="27"/>
          <w:lang w:eastAsia="ar-SA"/>
        </w:rPr>
        <w:t xml:space="preserve">2. Общему отделу администрации Каневского сельского поселения Каневского района (Тоцкий) разместить настоящее </w:t>
      </w:r>
      <w:r w:rsidR="002345BA">
        <w:rPr>
          <w:rFonts w:ascii="Times New Roman" w:eastAsia="Times New Roman" w:hAnsi="Times New Roman" w:cs="Times New Roman"/>
          <w:sz w:val="27"/>
          <w:szCs w:val="27"/>
          <w:lang w:eastAsia="ar-SA"/>
        </w:rPr>
        <w:t>решение</w:t>
      </w:r>
      <w:r w:rsidRPr="00EC381A">
        <w:rPr>
          <w:rFonts w:ascii="Times New Roman" w:eastAsia="Times New Roman" w:hAnsi="Times New Roman" w:cs="Times New Roman"/>
          <w:sz w:val="27"/>
          <w:szCs w:val="27"/>
          <w:lang w:eastAsia="ar-SA"/>
        </w:rPr>
        <w:t xml:space="preserve"> на официальном сайте администрации Каневского сельского поселения Каневского района в информационно-телекоммуникационной сети «Интернет» и опубликовать в средствах массовой информации.</w:t>
      </w:r>
    </w:p>
    <w:p w:rsidR="0025670A" w:rsidRDefault="0025670A" w:rsidP="0025670A">
      <w:pPr>
        <w:suppressAutoHyphens/>
        <w:autoSpaceDE w:val="0"/>
        <w:spacing w:after="0" w:line="240" w:lineRule="auto"/>
        <w:ind w:firstLine="709"/>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3. Признать утратившими силу решения Совета Каневского сельского поселения Каневского района:</w:t>
      </w:r>
    </w:p>
    <w:p w:rsidR="0025670A" w:rsidRDefault="0025670A" w:rsidP="0025670A">
      <w:pPr>
        <w:suppressAutoHyphens/>
        <w:autoSpaceDE w:val="0"/>
        <w:spacing w:after="0" w:line="240" w:lineRule="auto"/>
        <w:ind w:firstLine="709"/>
        <w:jc w:val="both"/>
        <w:rPr>
          <w:rFonts w:ascii="Times New Roman" w:eastAsia="Times New Roman" w:hAnsi="Times New Roman" w:cs="Times New Roman"/>
          <w:sz w:val="27"/>
          <w:szCs w:val="27"/>
          <w:lang w:eastAsia="ar-SA"/>
        </w:rPr>
      </w:pPr>
      <w:r w:rsidRPr="0025670A">
        <w:rPr>
          <w:rFonts w:ascii="Times New Roman" w:eastAsia="Times New Roman" w:hAnsi="Times New Roman" w:cs="Times New Roman"/>
          <w:sz w:val="27"/>
          <w:szCs w:val="27"/>
          <w:lang w:eastAsia="ar-SA"/>
        </w:rPr>
        <w:t xml:space="preserve">- от </w:t>
      </w:r>
      <w:r>
        <w:rPr>
          <w:rFonts w:ascii="Times New Roman" w:eastAsia="Times New Roman" w:hAnsi="Times New Roman" w:cs="Times New Roman"/>
          <w:sz w:val="27"/>
          <w:szCs w:val="27"/>
          <w:lang w:eastAsia="ar-SA"/>
        </w:rPr>
        <w:t>26</w:t>
      </w:r>
      <w:r w:rsidRPr="0025670A">
        <w:rPr>
          <w:rFonts w:ascii="Times New Roman" w:eastAsia="Times New Roman" w:hAnsi="Times New Roman" w:cs="Times New Roman"/>
          <w:sz w:val="27"/>
          <w:szCs w:val="27"/>
          <w:lang w:eastAsia="ar-SA"/>
        </w:rPr>
        <w:t>.0</w:t>
      </w:r>
      <w:r>
        <w:rPr>
          <w:rFonts w:ascii="Times New Roman" w:eastAsia="Times New Roman" w:hAnsi="Times New Roman" w:cs="Times New Roman"/>
          <w:sz w:val="27"/>
          <w:szCs w:val="27"/>
          <w:lang w:eastAsia="ar-SA"/>
        </w:rPr>
        <w:t>4</w:t>
      </w:r>
      <w:r w:rsidRPr="0025670A">
        <w:rPr>
          <w:rFonts w:ascii="Times New Roman" w:eastAsia="Times New Roman" w:hAnsi="Times New Roman" w:cs="Times New Roman"/>
          <w:sz w:val="27"/>
          <w:szCs w:val="27"/>
          <w:lang w:eastAsia="ar-SA"/>
        </w:rPr>
        <w:t>.2019 г. №  2</w:t>
      </w:r>
      <w:r>
        <w:rPr>
          <w:rFonts w:ascii="Times New Roman" w:eastAsia="Times New Roman" w:hAnsi="Times New Roman" w:cs="Times New Roman"/>
          <w:sz w:val="27"/>
          <w:szCs w:val="27"/>
          <w:lang w:eastAsia="ar-SA"/>
        </w:rPr>
        <w:t>76</w:t>
      </w:r>
      <w:r w:rsidRPr="0025670A">
        <w:rPr>
          <w:rFonts w:ascii="Times New Roman" w:eastAsia="Times New Roman" w:hAnsi="Times New Roman" w:cs="Times New Roman"/>
          <w:sz w:val="27"/>
          <w:szCs w:val="27"/>
          <w:lang w:eastAsia="ar-SA"/>
        </w:rPr>
        <w:t xml:space="preserve"> «О внесении изменений в решение Каневского сельского поселения Каневского района № 6 от 15 октября 2014 г. «Об           утверждении  Правил землепользования и застройки  Каневского сельского </w:t>
      </w:r>
      <w:r w:rsidR="002345BA">
        <w:rPr>
          <w:rFonts w:ascii="Times New Roman" w:eastAsia="Times New Roman" w:hAnsi="Times New Roman" w:cs="Times New Roman"/>
          <w:sz w:val="27"/>
          <w:szCs w:val="27"/>
          <w:lang w:eastAsia="ar-SA"/>
        </w:rPr>
        <w:t xml:space="preserve">     посе</w:t>
      </w:r>
      <w:r w:rsidRPr="0025670A">
        <w:rPr>
          <w:rFonts w:ascii="Times New Roman" w:eastAsia="Times New Roman" w:hAnsi="Times New Roman" w:cs="Times New Roman"/>
          <w:sz w:val="27"/>
          <w:szCs w:val="27"/>
          <w:lang w:eastAsia="ar-SA"/>
        </w:rPr>
        <w:t>ления  Каневского района»;</w:t>
      </w:r>
    </w:p>
    <w:p w:rsidR="0025670A" w:rsidRDefault="0025670A" w:rsidP="0025670A">
      <w:pPr>
        <w:spacing w:after="0" w:line="240" w:lineRule="auto"/>
        <w:ind w:firstLine="708"/>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 от 05.02.2019 г. №  265 «О внесении изменений в решение Каневского сельского поселения Каневского района № 6 от 15 октября 2014 г. «Об           утвержде</w:t>
      </w:r>
      <w:r w:rsidRPr="0025670A">
        <w:rPr>
          <w:rFonts w:ascii="Times New Roman" w:eastAsia="Times New Roman" w:hAnsi="Times New Roman" w:cs="Times New Roman"/>
          <w:sz w:val="27"/>
          <w:szCs w:val="27"/>
          <w:lang w:eastAsia="ar-SA"/>
        </w:rPr>
        <w:t>нии  Правил землепользования и застройки  Каневского сельского пос</w:t>
      </w:r>
      <w:r w:rsidRPr="0025670A">
        <w:rPr>
          <w:rFonts w:ascii="Times New Roman" w:eastAsia="Times New Roman" w:hAnsi="Times New Roman" w:cs="Times New Roman"/>
          <w:sz w:val="27"/>
          <w:szCs w:val="27"/>
          <w:lang w:eastAsia="ar-SA"/>
        </w:rPr>
        <w:t>е</w:t>
      </w:r>
      <w:r w:rsidRPr="0025670A">
        <w:rPr>
          <w:rFonts w:ascii="Times New Roman" w:eastAsia="Times New Roman" w:hAnsi="Times New Roman" w:cs="Times New Roman"/>
          <w:sz w:val="27"/>
          <w:szCs w:val="27"/>
          <w:lang w:eastAsia="ar-SA"/>
        </w:rPr>
        <w:t>ления  Каневского района</w:t>
      </w:r>
      <w:r>
        <w:rPr>
          <w:rFonts w:ascii="Times New Roman" w:eastAsia="Times New Roman" w:hAnsi="Times New Roman" w:cs="Times New Roman"/>
          <w:sz w:val="27"/>
          <w:szCs w:val="27"/>
          <w:lang w:eastAsia="ar-SA"/>
        </w:rPr>
        <w:t>»;</w:t>
      </w:r>
    </w:p>
    <w:p w:rsidR="0025670A" w:rsidRDefault="0025670A" w:rsidP="0025670A">
      <w:pPr>
        <w:spacing w:after="0" w:line="240" w:lineRule="auto"/>
        <w:ind w:firstLine="708"/>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w:t>
      </w:r>
      <w:r w:rsidRPr="0025670A">
        <w:t xml:space="preserve"> </w:t>
      </w:r>
      <w:r w:rsidRPr="0025670A">
        <w:rPr>
          <w:rFonts w:ascii="Times New Roman" w:eastAsia="Times New Roman" w:hAnsi="Times New Roman" w:cs="Times New Roman"/>
          <w:sz w:val="27"/>
          <w:szCs w:val="27"/>
          <w:lang w:eastAsia="ar-SA"/>
        </w:rPr>
        <w:t xml:space="preserve">от </w:t>
      </w:r>
      <w:r>
        <w:rPr>
          <w:rFonts w:ascii="Times New Roman" w:eastAsia="Times New Roman" w:hAnsi="Times New Roman" w:cs="Times New Roman"/>
          <w:sz w:val="27"/>
          <w:szCs w:val="27"/>
          <w:lang w:eastAsia="ar-SA"/>
        </w:rPr>
        <w:t>27</w:t>
      </w:r>
      <w:r w:rsidRPr="0025670A">
        <w:rPr>
          <w:rFonts w:ascii="Times New Roman" w:eastAsia="Times New Roman" w:hAnsi="Times New Roman" w:cs="Times New Roman"/>
          <w:sz w:val="27"/>
          <w:szCs w:val="27"/>
          <w:lang w:eastAsia="ar-SA"/>
        </w:rPr>
        <w:t>.02.201</w:t>
      </w:r>
      <w:r>
        <w:rPr>
          <w:rFonts w:ascii="Times New Roman" w:eastAsia="Times New Roman" w:hAnsi="Times New Roman" w:cs="Times New Roman"/>
          <w:sz w:val="27"/>
          <w:szCs w:val="27"/>
          <w:lang w:eastAsia="ar-SA"/>
        </w:rPr>
        <w:t>8</w:t>
      </w:r>
      <w:r w:rsidRPr="0025670A">
        <w:rPr>
          <w:rFonts w:ascii="Times New Roman" w:eastAsia="Times New Roman" w:hAnsi="Times New Roman" w:cs="Times New Roman"/>
          <w:sz w:val="27"/>
          <w:szCs w:val="27"/>
          <w:lang w:eastAsia="ar-SA"/>
        </w:rPr>
        <w:t xml:space="preserve"> г. №  2</w:t>
      </w:r>
      <w:r>
        <w:rPr>
          <w:rFonts w:ascii="Times New Roman" w:eastAsia="Times New Roman" w:hAnsi="Times New Roman" w:cs="Times New Roman"/>
          <w:sz w:val="27"/>
          <w:szCs w:val="27"/>
          <w:lang w:eastAsia="ar-SA"/>
        </w:rPr>
        <w:t>17</w:t>
      </w:r>
      <w:r w:rsidRPr="0025670A">
        <w:rPr>
          <w:rFonts w:ascii="Times New Roman" w:eastAsia="Times New Roman" w:hAnsi="Times New Roman" w:cs="Times New Roman"/>
          <w:sz w:val="27"/>
          <w:szCs w:val="27"/>
          <w:lang w:eastAsia="ar-SA"/>
        </w:rPr>
        <w:t xml:space="preserve"> «О внесении изменений в решение Каневского сельского поселения Каневского района № 6 от 15 октября 2014 г. «Об           утверждении  Правил землепользования и застройки  Каневс</w:t>
      </w:r>
      <w:r>
        <w:rPr>
          <w:rFonts w:ascii="Times New Roman" w:eastAsia="Times New Roman" w:hAnsi="Times New Roman" w:cs="Times New Roman"/>
          <w:sz w:val="27"/>
          <w:szCs w:val="27"/>
          <w:lang w:eastAsia="ar-SA"/>
        </w:rPr>
        <w:t>кого сельского пос</w:t>
      </w:r>
      <w:r>
        <w:rPr>
          <w:rFonts w:ascii="Times New Roman" w:eastAsia="Times New Roman" w:hAnsi="Times New Roman" w:cs="Times New Roman"/>
          <w:sz w:val="27"/>
          <w:szCs w:val="27"/>
          <w:lang w:eastAsia="ar-SA"/>
        </w:rPr>
        <w:t>е</w:t>
      </w:r>
      <w:r>
        <w:rPr>
          <w:rFonts w:ascii="Times New Roman" w:eastAsia="Times New Roman" w:hAnsi="Times New Roman" w:cs="Times New Roman"/>
          <w:sz w:val="27"/>
          <w:szCs w:val="27"/>
          <w:lang w:eastAsia="ar-SA"/>
        </w:rPr>
        <w:t>ления  Канев</w:t>
      </w:r>
      <w:r w:rsidRPr="0025670A">
        <w:rPr>
          <w:rFonts w:ascii="Times New Roman" w:eastAsia="Times New Roman" w:hAnsi="Times New Roman" w:cs="Times New Roman"/>
          <w:sz w:val="27"/>
          <w:szCs w:val="27"/>
          <w:lang w:eastAsia="ar-SA"/>
        </w:rPr>
        <w:t>ского района»;</w:t>
      </w:r>
      <w:r>
        <w:rPr>
          <w:rFonts w:ascii="Times New Roman" w:eastAsia="Times New Roman" w:hAnsi="Times New Roman" w:cs="Times New Roman"/>
          <w:sz w:val="27"/>
          <w:szCs w:val="27"/>
          <w:lang w:eastAsia="ar-SA"/>
        </w:rPr>
        <w:t xml:space="preserve"> </w:t>
      </w:r>
    </w:p>
    <w:p w:rsidR="00C51BBA" w:rsidRDefault="00C51BBA" w:rsidP="0025670A">
      <w:pPr>
        <w:spacing w:after="0" w:line="240" w:lineRule="auto"/>
        <w:ind w:firstLine="708"/>
        <w:jc w:val="both"/>
        <w:rPr>
          <w:rFonts w:ascii="Times New Roman" w:eastAsia="Times New Roman" w:hAnsi="Times New Roman" w:cs="Times New Roman"/>
          <w:sz w:val="27"/>
          <w:szCs w:val="27"/>
          <w:lang w:eastAsia="ar-SA"/>
        </w:rPr>
      </w:pPr>
      <w:r w:rsidRPr="00C51BBA">
        <w:rPr>
          <w:rFonts w:ascii="Times New Roman" w:eastAsia="Times New Roman" w:hAnsi="Times New Roman" w:cs="Times New Roman"/>
          <w:sz w:val="27"/>
          <w:szCs w:val="27"/>
          <w:lang w:eastAsia="ar-SA"/>
        </w:rPr>
        <w:lastRenderedPageBreak/>
        <w:t>- от 2</w:t>
      </w:r>
      <w:r>
        <w:rPr>
          <w:rFonts w:ascii="Times New Roman" w:eastAsia="Times New Roman" w:hAnsi="Times New Roman" w:cs="Times New Roman"/>
          <w:sz w:val="27"/>
          <w:szCs w:val="27"/>
          <w:lang w:eastAsia="ar-SA"/>
        </w:rPr>
        <w:t>9</w:t>
      </w:r>
      <w:r w:rsidRPr="00C51BBA">
        <w:rPr>
          <w:rFonts w:ascii="Times New Roman" w:eastAsia="Times New Roman" w:hAnsi="Times New Roman" w:cs="Times New Roman"/>
          <w:sz w:val="27"/>
          <w:szCs w:val="27"/>
          <w:lang w:eastAsia="ar-SA"/>
        </w:rPr>
        <w:t>.</w:t>
      </w:r>
      <w:r>
        <w:rPr>
          <w:rFonts w:ascii="Times New Roman" w:eastAsia="Times New Roman" w:hAnsi="Times New Roman" w:cs="Times New Roman"/>
          <w:sz w:val="27"/>
          <w:szCs w:val="27"/>
          <w:lang w:eastAsia="ar-SA"/>
        </w:rPr>
        <w:t>07</w:t>
      </w:r>
      <w:r w:rsidRPr="00C51BBA">
        <w:rPr>
          <w:rFonts w:ascii="Times New Roman" w:eastAsia="Times New Roman" w:hAnsi="Times New Roman" w:cs="Times New Roman"/>
          <w:sz w:val="27"/>
          <w:szCs w:val="27"/>
          <w:lang w:eastAsia="ar-SA"/>
        </w:rPr>
        <w:t>.201</w:t>
      </w:r>
      <w:r>
        <w:rPr>
          <w:rFonts w:ascii="Times New Roman" w:eastAsia="Times New Roman" w:hAnsi="Times New Roman" w:cs="Times New Roman"/>
          <w:sz w:val="27"/>
          <w:szCs w:val="27"/>
          <w:lang w:eastAsia="ar-SA"/>
        </w:rPr>
        <w:t>7</w:t>
      </w:r>
      <w:r w:rsidRPr="00C51BBA">
        <w:rPr>
          <w:rFonts w:ascii="Times New Roman" w:eastAsia="Times New Roman" w:hAnsi="Times New Roman" w:cs="Times New Roman"/>
          <w:sz w:val="27"/>
          <w:szCs w:val="27"/>
          <w:lang w:eastAsia="ar-SA"/>
        </w:rPr>
        <w:t xml:space="preserve"> г. № 1</w:t>
      </w:r>
      <w:r>
        <w:rPr>
          <w:rFonts w:ascii="Times New Roman" w:eastAsia="Times New Roman" w:hAnsi="Times New Roman" w:cs="Times New Roman"/>
          <w:sz w:val="27"/>
          <w:szCs w:val="27"/>
          <w:lang w:eastAsia="ar-SA"/>
        </w:rPr>
        <w:t>80</w:t>
      </w:r>
      <w:r w:rsidRPr="00C51BBA">
        <w:rPr>
          <w:rFonts w:ascii="Times New Roman" w:eastAsia="Times New Roman" w:hAnsi="Times New Roman" w:cs="Times New Roman"/>
          <w:sz w:val="27"/>
          <w:szCs w:val="27"/>
          <w:lang w:eastAsia="ar-SA"/>
        </w:rPr>
        <w:t xml:space="preserve"> «О внесении изменений в решение Каневского сел</w:t>
      </w:r>
      <w:r w:rsidRPr="00C51BBA">
        <w:rPr>
          <w:rFonts w:ascii="Times New Roman" w:eastAsia="Times New Roman" w:hAnsi="Times New Roman" w:cs="Times New Roman"/>
          <w:sz w:val="27"/>
          <w:szCs w:val="27"/>
          <w:lang w:eastAsia="ar-SA"/>
        </w:rPr>
        <w:t>ь</w:t>
      </w:r>
      <w:r w:rsidRPr="00C51BBA">
        <w:rPr>
          <w:rFonts w:ascii="Times New Roman" w:eastAsia="Times New Roman" w:hAnsi="Times New Roman" w:cs="Times New Roman"/>
          <w:sz w:val="27"/>
          <w:szCs w:val="27"/>
          <w:lang w:eastAsia="ar-SA"/>
        </w:rPr>
        <w:t xml:space="preserve">ского поселения Каневского района № 6 от 15 октября 2014 г. «Об    </w:t>
      </w:r>
      <w:r>
        <w:rPr>
          <w:rFonts w:ascii="Times New Roman" w:eastAsia="Times New Roman" w:hAnsi="Times New Roman" w:cs="Times New Roman"/>
          <w:sz w:val="27"/>
          <w:szCs w:val="27"/>
          <w:lang w:eastAsia="ar-SA"/>
        </w:rPr>
        <w:t>утверждении  Правил землепользо</w:t>
      </w:r>
      <w:r w:rsidRPr="00C51BBA">
        <w:rPr>
          <w:rFonts w:ascii="Times New Roman" w:eastAsia="Times New Roman" w:hAnsi="Times New Roman" w:cs="Times New Roman"/>
          <w:sz w:val="27"/>
          <w:szCs w:val="27"/>
          <w:lang w:eastAsia="ar-SA"/>
        </w:rPr>
        <w:t xml:space="preserve">вания и застройки  Каневского сельского поселения </w:t>
      </w:r>
      <w:r w:rsidR="002345BA">
        <w:rPr>
          <w:rFonts w:ascii="Times New Roman" w:eastAsia="Times New Roman" w:hAnsi="Times New Roman" w:cs="Times New Roman"/>
          <w:sz w:val="27"/>
          <w:szCs w:val="27"/>
          <w:lang w:eastAsia="ar-SA"/>
        </w:rPr>
        <w:t xml:space="preserve">            </w:t>
      </w:r>
      <w:r w:rsidRPr="00C51BBA">
        <w:rPr>
          <w:rFonts w:ascii="Times New Roman" w:eastAsia="Times New Roman" w:hAnsi="Times New Roman" w:cs="Times New Roman"/>
          <w:sz w:val="27"/>
          <w:szCs w:val="27"/>
          <w:lang w:eastAsia="ar-SA"/>
        </w:rPr>
        <w:t>Каневского района»;</w:t>
      </w:r>
    </w:p>
    <w:p w:rsidR="00C51BBA" w:rsidRDefault="00C51BBA" w:rsidP="0025670A">
      <w:pPr>
        <w:spacing w:after="0" w:line="240" w:lineRule="auto"/>
        <w:ind w:firstLine="708"/>
        <w:jc w:val="both"/>
        <w:rPr>
          <w:rFonts w:ascii="Times New Roman" w:eastAsia="Times New Roman" w:hAnsi="Times New Roman" w:cs="Times New Roman"/>
          <w:sz w:val="27"/>
          <w:szCs w:val="27"/>
          <w:lang w:eastAsia="ar-SA"/>
        </w:rPr>
      </w:pPr>
      <w:r w:rsidRPr="00C51BBA">
        <w:rPr>
          <w:rFonts w:ascii="Times New Roman" w:eastAsia="Times New Roman" w:hAnsi="Times New Roman" w:cs="Times New Roman"/>
          <w:sz w:val="27"/>
          <w:szCs w:val="27"/>
          <w:lang w:eastAsia="ar-SA"/>
        </w:rPr>
        <w:t>- от 2</w:t>
      </w:r>
      <w:r>
        <w:rPr>
          <w:rFonts w:ascii="Times New Roman" w:eastAsia="Times New Roman" w:hAnsi="Times New Roman" w:cs="Times New Roman"/>
          <w:sz w:val="27"/>
          <w:szCs w:val="27"/>
          <w:lang w:eastAsia="ar-SA"/>
        </w:rPr>
        <w:t>7</w:t>
      </w:r>
      <w:r w:rsidRPr="00C51BBA">
        <w:rPr>
          <w:rFonts w:ascii="Times New Roman" w:eastAsia="Times New Roman" w:hAnsi="Times New Roman" w:cs="Times New Roman"/>
          <w:sz w:val="27"/>
          <w:szCs w:val="27"/>
          <w:lang w:eastAsia="ar-SA"/>
        </w:rPr>
        <w:t>.1</w:t>
      </w:r>
      <w:r>
        <w:rPr>
          <w:rFonts w:ascii="Times New Roman" w:eastAsia="Times New Roman" w:hAnsi="Times New Roman" w:cs="Times New Roman"/>
          <w:sz w:val="27"/>
          <w:szCs w:val="27"/>
          <w:lang w:eastAsia="ar-SA"/>
        </w:rPr>
        <w:t>2</w:t>
      </w:r>
      <w:r w:rsidRPr="00C51BBA">
        <w:rPr>
          <w:rFonts w:ascii="Times New Roman" w:eastAsia="Times New Roman" w:hAnsi="Times New Roman" w:cs="Times New Roman"/>
          <w:sz w:val="27"/>
          <w:szCs w:val="27"/>
          <w:lang w:eastAsia="ar-SA"/>
        </w:rPr>
        <w:t>.2016 г. № 1</w:t>
      </w:r>
      <w:r>
        <w:rPr>
          <w:rFonts w:ascii="Times New Roman" w:eastAsia="Times New Roman" w:hAnsi="Times New Roman" w:cs="Times New Roman"/>
          <w:sz w:val="27"/>
          <w:szCs w:val="27"/>
          <w:lang w:eastAsia="ar-SA"/>
        </w:rPr>
        <w:t>40</w:t>
      </w:r>
      <w:r w:rsidRPr="00C51BBA">
        <w:rPr>
          <w:rFonts w:ascii="Times New Roman" w:eastAsia="Times New Roman" w:hAnsi="Times New Roman" w:cs="Times New Roman"/>
          <w:sz w:val="27"/>
          <w:szCs w:val="27"/>
          <w:lang w:eastAsia="ar-SA"/>
        </w:rPr>
        <w:t xml:space="preserve"> «О внесении изменений в решение Каневского сел</w:t>
      </w:r>
      <w:r w:rsidRPr="00C51BBA">
        <w:rPr>
          <w:rFonts w:ascii="Times New Roman" w:eastAsia="Times New Roman" w:hAnsi="Times New Roman" w:cs="Times New Roman"/>
          <w:sz w:val="27"/>
          <w:szCs w:val="27"/>
          <w:lang w:eastAsia="ar-SA"/>
        </w:rPr>
        <w:t>ь</w:t>
      </w:r>
      <w:r w:rsidRPr="00C51BBA">
        <w:rPr>
          <w:rFonts w:ascii="Times New Roman" w:eastAsia="Times New Roman" w:hAnsi="Times New Roman" w:cs="Times New Roman"/>
          <w:sz w:val="27"/>
          <w:szCs w:val="27"/>
          <w:lang w:eastAsia="ar-SA"/>
        </w:rPr>
        <w:t xml:space="preserve">ского поселения Каневского района № 6 от 15 октября 2014 г. «Об </w:t>
      </w:r>
      <w:r w:rsidR="002345BA">
        <w:rPr>
          <w:rFonts w:ascii="Times New Roman" w:eastAsia="Times New Roman" w:hAnsi="Times New Roman" w:cs="Times New Roman"/>
          <w:sz w:val="27"/>
          <w:szCs w:val="27"/>
          <w:lang w:eastAsia="ar-SA"/>
        </w:rPr>
        <w:t xml:space="preserve"> утверждении  Правил землепользо</w:t>
      </w:r>
      <w:r w:rsidRPr="00C51BBA">
        <w:rPr>
          <w:rFonts w:ascii="Times New Roman" w:eastAsia="Times New Roman" w:hAnsi="Times New Roman" w:cs="Times New Roman"/>
          <w:sz w:val="27"/>
          <w:szCs w:val="27"/>
          <w:lang w:eastAsia="ar-SA"/>
        </w:rPr>
        <w:t xml:space="preserve">вания и застройки  Каневского сельского поселения  </w:t>
      </w:r>
      <w:r w:rsidR="002345BA">
        <w:rPr>
          <w:rFonts w:ascii="Times New Roman" w:eastAsia="Times New Roman" w:hAnsi="Times New Roman" w:cs="Times New Roman"/>
          <w:sz w:val="27"/>
          <w:szCs w:val="27"/>
          <w:lang w:eastAsia="ar-SA"/>
        </w:rPr>
        <w:t xml:space="preserve">            </w:t>
      </w:r>
      <w:r w:rsidRPr="00C51BBA">
        <w:rPr>
          <w:rFonts w:ascii="Times New Roman" w:eastAsia="Times New Roman" w:hAnsi="Times New Roman" w:cs="Times New Roman"/>
          <w:sz w:val="27"/>
          <w:szCs w:val="27"/>
          <w:lang w:eastAsia="ar-SA"/>
        </w:rPr>
        <w:t>Каневского района»;</w:t>
      </w:r>
    </w:p>
    <w:p w:rsidR="0025670A" w:rsidRDefault="0025670A" w:rsidP="0025670A">
      <w:pPr>
        <w:spacing w:after="0" w:line="240" w:lineRule="auto"/>
        <w:ind w:firstLine="708"/>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 xml:space="preserve">- </w:t>
      </w:r>
      <w:r w:rsidR="00C51BBA">
        <w:rPr>
          <w:rFonts w:ascii="Times New Roman" w:eastAsia="Times New Roman" w:hAnsi="Times New Roman" w:cs="Times New Roman"/>
          <w:sz w:val="27"/>
          <w:szCs w:val="27"/>
          <w:lang w:eastAsia="ar-SA"/>
        </w:rPr>
        <w:t xml:space="preserve">от 25.11.2016 г. № 133 </w:t>
      </w:r>
      <w:r w:rsidR="00C51BBA" w:rsidRPr="00C51BBA">
        <w:rPr>
          <w:rFonts w:ascii="Times New Roman" w:eastAsia="Times New Roman" w:hAnsi="Times New Roman" w:cs="Times New Roman"/>
          <w:sz w:val="27"/>
          <w:szCs w:val="27"/>
          <w:lang w:eastAsia="ar-SA"/>
        </w:rPr>
        <w:t>«О внесении изменений в решение Каневского сел</w:t>
      </w:r>
      <w:r w:rsidR="00C51BBA" w:rsidRPr="00C51BBA">
        <w:rPr>
          <w:rFonts w:ascii="Times New Roman" w:eastAsia="Times New Roman" w:hAnsi="Times New Roman" w:cs="Times New Roman"/>
          <w:sz w:val="27"/>
          <w:szCs w:val="27"/>
          <w:lang w:eastAsia="ar-SA"/>
        </w:rPr>
        <w:t>ь</w:t>
      </w:r>
      <w:r w:rsidR="00C51BBA" w:rsidRPr="00C51BBA">
        <w:rPr>
          <w:rFonts w:ascii="Times New Roman" w:eastAsia="Times New Roman" w:hAnsi="Times New Roman" w:cs="Times New Roman"/>
          <w:sz w:val="27"/>
          <w:szCs w:val="27"/>
          <w:lang w:eastAsia="ar-SA"/>
        </w:rPr>
        <w:t xml:space="preserve">ского поселения Каневского района № 6 от 15 октября 2014 г. «Об </w:t>
      </w:r>
      <w:r w:rsidR="002345BA">
        <w:rPr>
          <w:rFonts w:ascii="Times New Roman" w:eastAsia="Times New Roman" w:hAnsi="Times New Roman" w:cs="Times New Roman"/>
          <w:sz w:val="27"/>
          <w:szCs w:val="27"/>
          <w:lang w:eastAsia="ar-SA"/>
        </w:rPr>
        <w:t xml:space="preserve"> </w:t>
      </w:r>
      <w:r w:rsidR="00C51BBA" w:rsidRPr="00C51BBA">
        <w:rPr>
          <w:rFonts w:ascii="Times New Roman" w:eastAsia="Times New Roman" w:hAnsi="Times New Roman" w:cs="Times New Roman"/>
          <w:sz w:val="27"/>
          <w:szCs w:val="27"/>
          <w:lang w:eastAsia="ar-SA"/>
        </w:rPr>
        <w:t xml:space="preserve"> утверждении  Правил землепользования и застройки  Каневского сельского поселения  </w:t>
      </w:r>
      <w:r w:rsidR="002345BA">
        <w:rPr>
          <w:rFonts w:ascii="Times New Roman" w:eastAsia="Times New Roman" w:hAnsi="Times New Roman" w:cs="Times New Roman"/>
          <w:sz w:val="27"/>
          <w:szCs w:val="27"/>
          <w:lang w:eastAsia="ar-SA"/>
        </w:rPr>
        <w:t xml:space="preserve">           </w:t>
      </w:r>
      <w:r w:rsidR="00C51BBA" w:rsidRPr="00C51BBA">
        <w:rPr>
          <w:rFonts w:ascii="Times New Roman" w:eastAsia="Times New Roman" w:hAnsi="Times New Roman" w:cs="Times New Roman"/>
          <w:sz w:val="27"/>
          <w:szCs w:val="27"/>
          <w:lang w:eastAsia="ar-SA"/>
        </w:rPr>
        <w:t>Каневского района»;</w:t>
      </w:r>
    </w:p>
    <w:p w:rsidR="0025670A" w:rsidRPr="00EC381A" w:rsidRDefault="0025670A" w:rsidP="0025670A">
      <w:pPr>
        <w:spacing w:after="0" w:line="240" w:lineRule="auto"/>
        <w:ind w:firstLine="708"/>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 от 15.10.</w:t>
      </w:r>
      <w:r w:rsidRPr="0025670A">
        <w:rPr>
          <w:rFonts w:ascii="Times New Roman" w:eastAsia="Times New Roman" w:hAnsi="Times New Roman" w:cs="Times New Roman"/>
          <w:sz w:val="27"/>
          <w:szCs w:val="27"/>
          <w:lang w:eastAsia="ar-SA"/>
        </w:rPr>
        <w:t xml:space="preserve">2014 г. «Об  </w:t>
      </w:r>
      <w:r>
        <w:rPr>
          <w:rFonts w:ascii="Times New Roman" w:eastAsia="Times New Roman" w:hAnsi="Times New Roman" w:cs="Times New Roman"/>
          <w:sz w:val="27"/>
          <w:szCs w:val="27"/>
          <w:lang w:eastAsia="ar-SA"/>
        </w:rPr>
        <w:t xml:space="preserve"> </w:t>
      </w:r>
      <w:r w:rsidRPr="0025670A">
        <w:rPr>
          <w:rFonts w:ascii="Times New Roman" w:eastAsia="Times New Roman" w:hAnsi="Times New Roman" w:cs="Times New Roman"/>
          <w:sz w:val="27"/>
          <w:szCs w:val="27"/>
          <w:lang w:eastAsia="ar-SA"/>
        </w:rPr>
        <w:t>утверждении  Правил землепользования и застройки  Каневского сельского поселения  Каневского района»</w:t>
      </w:r>
      <w:r>
        <w:rPr>
          <w:rFonts w:ascii="Times New Roman" w:eastAsia="Times New Roman" w:hAnsi="Times New Roman" w:cs="Times New Roman"/>
          <w:sz w:val="27"/>
          <w:szCs w:val="27"/>
          <w:lang w:eastAsia="ar-SA"/>
        </w:rPr>
        <w:t>.</w:t>
      </w:r>
    </w:p>
    <w:p w:rsidR="00EC381A" w:rsidRPr="00EC381A" w:rsidRDefault="0025670A" w:rsidP="00EC381A">
      <w:pPr>
        <w:widowControl w:val="0"/>
        <w:suppressAutoHyphens/>
        <w:spacing w:after="0" w:line="240" w:lineRule="auto"/>
        <w:ind w:firstLine="709"/>
        <w:jc w:val="both"/>
        <w:rPr>
          <w:rFonts w:ascii="Times New Roman" w:eastAsia="Lucida Sans Unicode" w:hAnsi="Times New Roman" w:cs="Times New Roman"/>
          <w:b/>
          <w:bCs/>
          <w:kern w:val="1"/>
          <w:sz w:val="27"/>
          <w:szCs w:val="27"/>
          <w:lang w:eastAsia="ar-SA"/>
        </w:rPr>
      </w:pPr>
      <w:r>
        <w:rPr>
          <w:rFonts w:ascii="Times New Roman" w:eastAsia="Lucida Sans Unicode" w:hAnsi="Times New Roman" w:cs="Times New Roman"/>
          <w:bCs/>
          <w:kern w:val="1"/>
          <w:sz w:val="27"/>
          <w:szCs w:val="27"/>
          <w:lang w:eastAsia="ar-SA"/>
        </w:rPr>
        <w:t>4</w:t>
      </w:r>
      <w:r w:rsidR="00EC381A" w:rsidRPr="00EC381A">
        <w:rPr>
          <w:rFonts w:ascii="Times New Roman" w:eastAsia="Lucida Sans Unicode" w:hAnsi="Times New Roman" w:cs="Times New Roman"/>
          <w:bCs/>
          <w:kern w:val="1"/>
          <w:sz w:val="27"/>
          <w:szCs w:val="27"/>
          <w:lang w:eastAsia="ar-SA"/>
        </w:rPr>
        <w:t>.</w:t>
      </w:r>
      <w:r w:rsidR="00EC381A" w:rsidRPr="00EC381A">
        <w:rPr>
          <w:rFonts w:ascii="Times New Roman" w:eastAsia="Lucida Sans Unicode" w:hAnsi="Times New Roman" w:cs="Times New Roman"/>
          <w:b/>
          <w:bCs/>
          <w:kern w:val="1"/>
          <w:sz w:val="27"/>
          <w:szCs w:val="27"/>
          <w:lang w:eastAsia="ar-SA"/>
        </w:rPr>
        <w:t xml:space="preserve"> </w:t>
      </w:r>
      <w:r w:rsidR="00EC381A" w:rsidRPr="00EC381A">
        <w:rPr>
          <w:rFonts w:ascii="Times New Roman" w:eastAsia="Times New Roman" w:hAnsi="Times New Roman" w:cs="Times New Roman"/>
          <w:bCs/>
          <w:kern w:val="1"/>
          <w:sz w:val="27"/>
          <w:szCs w:val="27"/>
          <w:lang w:eastAsia="ar-SA"/>
        </w:rPr>
        <w:t xml:space="preserve">Контроль над выполнением данного решения возложить на постоянную комиссию Совета Каневского сельского поселения Каневского района по </w:t>
      </w:r>
      <w:r>
        <w:rPr>
          <w:rFonts w:ascii="Times New Roman" w:eastAsia="Times New Roman" w:hAnsi="Times New Roman" w:cs="Times New Roman"/>
          <w:bCs/>
          <w:kern w:val="1"/>
          <w:sz w:val="27"/>
          <w:szCs w:val="27"/>
          <w:lang w:eastAsia="ar-SA"/>
        </w:rPr>
        <w:t>строительству, коммунальному обслуживанию, благоустройству и озеленению (Коноваленко).</w:t>
      </w:r>
    </w:p>
    <w:p w:rsidR="00EC381A" w:rsidRPr="00EC381A" w:rsidRDefault="0025670A" w:rsidP="00EC381A">
      <w:pPr>
        <w:suppressAutoHyphens/>
        <w:spacing w:after="0" w:line="240" w:lineRule="auto"/>
        <w:ind w:firstLine="709"/>
        <w:jc w:val="both"/>
        <w:rPr>
          <w:rFonts w:ascii="Times New Roman" w:eastAsia="Times New Roman" w:hAnsi="Times New Roman" w:cs="Times New Roman"/>
          <w:color w:val="993300"/>
          <w:sz w:val="27"/>
          <w:szCs w:val="27"/>
          <w:lang w:eastAsia="ar-SA"/>
        </w:rPr>
      </w:pPr>
      <w:r>
        <w:rPr>
          <w:rFonts w:ascii="Times New Roman" w:eastAsia="Times New Roman" w:hAnsi="Times New Roman" w:cs="Times New Roman"/>
          <w:sz w:val="27"/>
          <w:szCs w:val="27"/>
          <w:lang w:eastAsia="ar-SA"/>
        </w:rPr>
        <w:t>5</w:t>
      </w:r>
      <w:r w:rsidR="00EC381A" w:rsidRPr="00EC381A">
        <w:rPr>
          <w:rFonts w:ascii="Times New Roman" w:eastAsia="Times New Roman" w:hAnsi="Times New Roman" w:cs="Times New Roman"/>
          <w:sz w:val="27"/>
          <w:szCs w:val="27"/>
          <w:lang w:eastAsia="ar-SA"/>
        </w:rPr>
        <w:t xml:space="preserve">. Решение вступает в силу после  его официального </w:t>
      </w:r>
      <w:r w:rsidR="008227C5">
        <w:rPr>
          <w:rFonts w:ascii="Times New Roman" w:eastAsia="Times New Roman" w:hAnsi="Times New Roman" w:cs="Times New Roman"/>
          <w:sz w:val="27"/>
          <w:szCs w:val="27"/>
          <w:lang w:eastAsia="ar-SA"/>
        </w:rPr>
        <w:t>опубликования.</w:t>
      </w:r>
    </w:p>
    <w:p w:rsidR="00EC381A" w:rsidRPr="00EC381A" w:rsidRDefault="00EC381A" w:rsidP="00EC381A">
      <w:pPr>
        <w:suppressAutoHyphens/>
        <w:spacing w:after="0" w:line="240" w:lineRule="auto"/>
        <w:jc w:val="both"/>
        <w:rPr>
          <w:rFonts w:ascii="Times New Roman" w:eastAsia="Times New Roman" w:hAnsi="Times New Roman" w:cs="Times New Roman"/>
          <w:color w:val="993300"/>
          <w:sz w:val="27"/>
          <w:szCs w:val="27"/>
          <w:lang w:eastAsia="ar-SA"/>
        </w:rPr>
      </w:pPr>
    </w:p>
    <w:p w:rsidR="008227C5" w:rsidRDefault="008227C5" w:rsidP="00EC381A">
      <w:pPr>
        <w:suppressAutoHyphens/>
        <w:spacing w:after="0" w:line="240" w:lineRule="auto"/>
        <w:jc w:val="both"/>
        <w:rPr>
          <w:rFonts w:ascii="Times New Roman" w:eastAsia="Times New Roman" w:hAnsi="Times New Roman" w:cs="Times New Roman"/>
          <w:sz w:val="27"/>
          <w:szCs w:val="27"/>
          <w:lang w:eastAsia="ar-SA"/>
        </w:rPr>
      </w:pPr>
    </w:p>
    <w:p w:rsidR="008227C5" w:rsidRDefault="00EC381A" w:rsidP="00EC381A">
      <w:pPr>
        <w:suppressAutoHyphens/>
        <w:spacing w:after="0" w:line="240" w:lineRule="auto"/>
        <w:jc w:val="both"/>
        <w:rPr>
          <w:rFonts w:ascii="Times New Roman" w:eastAsia="Times New Roman" w:hAnsi="Times New Roman" w:cs="Times New Roman"/>
          <w:sz w:val="27"/>
          <w:szCs w:val="27"/>
          <w:lang w:eastAsia="ar-SA"/>
        </w:rPr>
      </w:pPr>
      <w:r w:rsidRPr="00EC381A">
        <w:rPr>
          <w:rFonts w:ascii="Times New Roman" w:eastAsia="Times New Roman" w:hAnsi="Times New Roman" w:cs="Times New Roman"/>
          <w:sz w:val="27"/>
          <w:szCs w:val="27"/>
          <w:lang w:eastAsia="ar-SA"/>
        </w:rPr>
        <w:t xml:space="preserve">Глава Каневского </w:t>
      </w:r>
    </w:p>
    <w:p w:rsidR="00EC381A" w:rsidRPr="00EC381A" w:rsidRDefault="00EC381A" w:rsidP="00EC381A">
      <w:pPr>
        <w:suppressAutoHyphens/>
        <w:spacing w:after="0" w:line="240" w:lineRule="auto"/>
        <w:jc w:val="both"/>
        <w:rPr>
          <w:rFonts w:ascii="Times New Roman" w:eastAsia="Times New Roman" w:hAnsi="Times New Roman" w:cs="Times New Roman"/>
          <w:sz w:val="27"/>
          <w:szCs w:val="27"/>
          <w:lang w:eastAsia="ar-SA"/>
        </w:rPr>
      </w:pPr>
      <w:r w:rsidRPr="00EC381A">
        <w:rPr>
          <w:rFonts w:ascii="Times New Roman" w:eastAsia="Times New Roman" w:hAnsi="Times New Roman" w:cs="Times New Roman"/>
          <w:sz w:val="27"/>
          <w:szCs w:val="27"/>
          <w:lang w:eastAsia="ar-SA"/>
        </w:rPr>
        <w:t>сельского поселения</w:t>
      </w:r>
    </w:p>
    <w:p w:rsidR="00EC381A" w:rsidRPr="00EC381A" w:rsidRDefault="00EC381A" w:rsidP="00EC381A">
      <w:pPr>
        <w:suppressAutoHyphens/>
        <w:spacing w:after="0" w:line="240" w:lineRule="auto"/>
        <w:jc w:val="both"/>
        <w:rPr>
          <w:rFonts w:ascii="Times New Roman" w:eastAsia="Times New Roman" w:hAnsi="Times New Roman" w:cs="Times New Roman"/>
          <w:sz w:val="27"/>
          <w:szCs w:val="27"/>
          <w:lang w:eastAsia="ar-SA"/>
        </w:rPr>
      </w:pPr>
      <w:r w:rsidRPr="00EC381A">
        <w:rPr>
          <w:rFonts w:ascii="Times New Roman" w:eastAsia="Times New Roman" w:hAnsi="Times New Roman" w:cs="Times New Roman"/>
          <w:sz w:val="27"/>
          <w:szCs w:val="27"/>
          <w:lang w:eastAsia="ar-SA"/>
        </w:rPr>
        <w:t>Каневского района                                                                                       В.Б.Репин</w:t>
      </w:r>
    </w:p>
    <w:p w:rsidR="00EC381A" w:rsidRPr="00EC381A" w:rsidRDefault="00EC381A" w:rsidP="00EC381A">
      <w:pPr>
        <w:suppressAutoHyphens/>
        <w:spacing w:after="0" w:line="240" w:lineRule="auto"/>
        <w:jc w:val="both"/>
        <w:rPr>
          <w:rFonts w:ascii="Times New Roman" w:eastAsia="Times New Roman" w:hAnsi="Times New Roman" w:cs="Times New Roman"/>
          <w:sz w:val="27"/>
          <w:szCs w:val="27"/>
          <w:lang w:eastAsia="ar-SA"/>
        </w:rPr>
      </w:pPr>
    </w:p>
    <w:p w:rsidR="00EC381A" w:rsidRPr="00EC381A" w:rsidRDefault="00EC381A" w:rsidP="00EC381A">
      <w:pPr>
        <w:suppressAutoHyphens/>
        <w:spacing w:after="0" w:line="240" w:lineRule="auto"/>
        <w:jc w:val="both"/>
        <w:rPr>
          <w:rFonts w:ascii="Times New Roman" w:eastAsia="Times New Roman" w:hAnsi="Times New Roman" w:cs="Times New Roman"/>
          <w:sz w:val="27"/>
          <w:szCs w:val="27"/>
          <w:lang w:eastAsia="ar-SA"/>
        </w:rPr>
      </w:pPr>
      <w:r w:rsidRPr="00EC381A">
        <w:rPr>
          <w:rFonts w:ascii="Times New Roman" w:eastAsia="Times New Roman" w:hAnsi="Times New Roman" w:cs="Times New Roman"/>
          <w:sz w:val="27"/>
          <w:szCs w:val="27"/>
          <w:lang w:eastAsia="ar-SA"/>
        </w:rPr>
        <w:t xml:space="preserve">Председатель Совета </w:t>
      </w:r>
    </w:p>
    <w:p w:rsidR="00EC381A" w:rsidRPr="00EC381A" w:rsidRDefault="00EC381A" w:rsidP="00EC381A">
      <w:pPr>
        <w:suppressAutoHyphens/>
        <w:spacing w:after="0" w:line="240" w:lineRule="auto"/>
        <w:jc w:val="both"/>
        <w:rPr>
          <w:rFonts w:ascii="Times New Roman" w:eastAsia="Times New Roman" w:hAnsi="Times New Roman" w:cs="Times New Roman"/>
          <w:sz w:val="27"/>
          <w:szCs w:val="27"/>
          <w:lang w:eastAsia="ar-SA"/>
        </w:rPr>
      </w:pPr>
      <w:r w:rsidRPr="00EC381A">
        <w:rPr>
          <w:rFonts w:ascii="Times New Roman" w:eastAsia="Times New Roman" w:hAnsi="Times New Roman" w:cs="Times New Roman"/>
          <w:sz w:val="27"/>
          <w:szCs w:val="27"/>
          <w:lang w:eastAsia="ar-SA"/>
        </w:rPr>
        <w:t xml:space="preserve">Каневского сельского поселения   </w:t>
      </w:r>
    </w:p>
    <w:p w:rsidR="00EC381A" w:rsidRPr="00EC381A" w:rsidRDefault="00EC381A" w:rsidP="00EC381A">
      <w:pPr>
        <w:suppressAutoHyphens/>
        <w:spacing w:after="0" w:line="240" w:lineRule="auto"/>
        <w:jc w:val="both"/>
        <w:rPr>
          <w:rFonts w:ascii="Times New Roman" w:eastAsia="Times New Roman" w:hAnsi="Times New Roman" w:cs="Times New Roman"/>
          <w:sz w:val="27"/>
          <w:szCs w:val="27"/>
          <w:lang w:eastAsia="ar-SA"/>
        </w:rPr>
      </w:pPr>
      <w:r w:rsidRPr="00EC381A">
        <w:rPr>
          <w:rFonts w:ascii="Times New Roman" w:eastAsia="Times New Roman" w:hAnsi="Times New Roman" w:cs="Times New Roman"/>
          <w:sz w:val="27"/>
          <w:szCs w:val="27"/>
          <w:lang w:eastAsia="ar-SA"/>
        </w:rPr>
        <w:t>Каневского района                                                                         Д.Ю. Кибальченко</w:t>
      </w:r>
    </w:p>
    <w:p w:rsidR="0045227A" w:rsidRPr="00EC381A" w:rsidRDefault="0045227A" w:rsidP="0045227A">
      <w:pPr>
        <w:widowControl w:val="0"/>
        <w:suppressAutoHyphens/>
        <w:autoSpaceDE w:val="0"/>
        <w:spacing w:after="0" w:line="240" w:lineRule="auto"/>
        <w:ind w:right="-30" w:firstLine="720"/>
        <w:jc w:val="both"/>
        <w:rPr>
          <w:rFonts w:ascii="Arial" w:eastAsia="Times New Roman" w:hAnsi="Arial" w:cs="Arial"/>
          <w:sz w:val="24"/>
          <w:szCs w:val="24"/>
          <w:lang w:eastAsia="ar-SA"/>
        </w:rPr>
      </w:pPr>
    </w:p>
    <w:p w:rsidR="00EC381A" w:rsidRPr="00EC381A" w:rsidRDefault="00EC381A" w:rsidP="0045227A">
      <w:pPr>
        <w:widowControl w:val="0"/>
        <w:suppressAutoHyphens/>
        <w:autoSpaceDE w:val="0"/>
        <w:spacing w:after="0" w:line="240" w:lineRule="auto"/>
        <w:ind w:right="-30" w:firstLine="720"/>
        <w:jc w:val="both"/>
        <w:rPr>
          <w:rFonts w:ascii="Arial" w:eastAsia="Times New Roman" w:hAnsi="Arial" w:cs="Arial"/>
          <w:sz w:val="24"/>
          <w:szCs w:val="24"/>
          <w:lang w:eastAsia="ar-SA"/>
        </w:rPr>
      </w:pPr>
    </w:p>
    <w:p w:rsidR="00EC381A" w:rsidRPr="00EC381A" w:rsidRDefault="00EC381A" w:rsidP="0045227A">
      <w:pPr>
        <w:widowControl w:val="0"/>
        <w:suppressAutoHyphens/>
        <w:autoSpaceDE w:val="0"/>
        <w:spacing w:after="0" w:line="240" w:lineRule="auto"/>
        <w:ind w:right="-30" w:firstLine="720"/>
        <w:jc w:val="both"/>
        <w:rPr>
          <w:rFonts w:ascii="Arial" w:eastAsia="Times New Roman" w:hAnsi="Arial" w:cs="Arial"/>
          <w:sz w:val="24"/>
          <w:szCs w:val="24"/>
          <w:lang w:eastAsia="ar-SA"/>
        </w:rPr>
      </w:pPr>
    </w:p>
    <w:p w:rsidR="00EC381A" w:rsidRPr="00EC381A" w:rsidRDefault="00EC381A" w:rsidP="0045227A">
      <w:pPr>
        <w:widowControl w:val="0"/>
        <w:suppressAutoHyphens/>
        <w:autoSpaceDE w:val="0"/>
        <w:spacing w:after="0" w:line="240" w:lineRule="auto"/>
        <w:ind w:right="-30" w:firstLine="720"/>
        <w:jc w:val="both"/>
        <w:rPr>
          <w:rFonts w:ascii="Arial" w:eastAsia="Times New Roman" w:hAnsi="Arial" w:cs="Arial"/>
          <w:sz w:val="24"/>
          <w:szCs w:val="24"/>
          <w:lang w:eastAsia="ar-SA"/>
        </w:rPr>
      </w:pPr>
    </w:p>
    <w:p w:rsidR="00EC381A" w:rsidRDefault="00EC381A" w:rsidP="0045227A">
      <w:pPr>
        <w:widowControl w:val="0"/>
        <w:suppressAutoHyphens/>
        <w:autoSpaceDE w:val="0"/>
        <w:spacing w:after="0" w:line="240" w:lineRule="auto"/>
        <w:ind w:right="-30" w:firstLine="720"/>
        <w:jc w:val="both"/>
        <w:rPr>
          <w:rFonts w:ascii="Arial" w:eastAsia="Times New Roman" w:hAnsi="Arial" w:cs="Arial"/>
          <w:sz w:val="24"/>
          <w:szCs w:val="24"/>
          <w:lang w:eastAsia="ar-SA"/>
        </w:rPr>
      </w:pPr>
    </w:p>
    <w:p w:rsidR="002345BA" w:rsidRDefault="002345BA" w:rsidP="0045227A">
      <w:pPr>
        <w:widowControl w:val="0"/>
        <w:suppressAutoHyphens/>
        <w:autoSpaceDE w:val="0"/>
        <w:spacing w:after="0" w:line="240" w:lineRule="auto"/>
        <w:ind w:right="-30" w:firstLine="720"/>
        <w:jc w:val="both"/>
        <w:rPr>
          <w:rFonts w:ascii="Arial" w:eastAsia="Times New Roman" w:hAnsi="Arial" w:cs="Arial"/>
          <w:sz w:val="24"/>
          <w:szCs w:val="24"/>
          <w:lang w:eastAsia="ar-SA"/>
        </w:rPr>
      </w:pPr>
    </w:p>
    <w:p w:rsidR="002345BA" w:rsidRDefault="002345BA" w:rsidP="0045227A">
      <w:pPr>
        <w:widowControl w:val="0"/>
        <w:suppressAutoHyphens/>
        <w:autoSpaceDE w:val="0"/>
        <w:spacing w:after="0" w:line="240" w:lineRule="auto"/>
        <w:ind w:right="-30" w:firstLine="720"/>
        <w:jc w:val="both"/>
        <w:rPr>
          <w:rFonts w:ascii="Arial" w:eastAsia="Times New Roman" w:hAnsi="Arial" w:cs="Arial"/>
          <w:sz w:val="24"/>
          <w:szCs w:val="24"/>
          <w:lang w:eastAsia="ar-SA"/>
        </w:rPr>
      </w:pPr>
    </w:p>
    <w:p w:rsidR="002345BA" w:rsidRDefault="002345BA" w:rsidP="0045227A">
      <w:pPr>
        <w:widowControl w:val="0"/>
        <w:suppressAutoHyphens/>
        <w:autoSpaceDE w:val="0"/>
        <w:spacing w:after="0" w:line="240" w:lineRule="auto"/>
        <w:ind w:right="-30" w:firstLine="720"/>
        <w:jc w:val="both"/>
        <w:rPr>
          <w:rFonts w:ascii="Arial" w:eastAsia="Times New Roman" w:hAnsi="Arial" w:cs="Arial"/>
          <w:sz w:val="24"/>
          <w:szCs w:val="24"/>
          <w:lang w:eastAsia="ar-SA"/>
        </w:rPr>
      </w:pPr>
    </w:p>
    <w:p w:rsidR="002345BA" w:rsidRDefault="002345BA" w:rsidP="0045227A">
      <w:pPr>
        <w:widowControl w:val="0"/>
        <w:suppressAutoHyphens/>
        <w:autoSpaceDE w:val="0"/>
        <w:spacing w:after="0" w:line="240" w:lineRule="auto"/>
        <w:ind w:right="-30" w:firstLine="720"/>
        <w:jc w:val="both"/>
        <w:rPr>
          <w:rFonts w:ascii="Arial" w:eastAsia="Times New Roman" w:hAnsi="Arial" w:cs="Arial"/>
          <w:sz w:val="24"/>
          <w:szCs w:val="24"/>
          <w:lang w:eastAsia="ar-SA"/>
        </w:rPr>
      </w:pPr>
    </w:p>
    <w:p w:rsidR="002345BA" w:rsidRDefault="002345BA" w:rsidP="0045227A">
      <w:pPr>
        <w:widowControl w:val="0"/>
        <w:suppressAutoHyphens/>
        <w:autoSpaceDE w:val="0"/>
        <w:spacing w:after="0" w:line="240" w:lineRule="auto"/>
        <w:ind w:right="-30" w:firstLine="720"/>
        <w:jc w:val="both"/>
        <w:rPr>
          <w:rFonts w:ascii="Arial" w:eastAsia="Times New Roman" w:hAnsi="Arial" w:cs="Arial"/>
          <w:sz w:val="24"/>
          <w:szCs w:val="24"/>
          <w:lang w:eastAsia="ar-SA"/>
        </w:rPr>
      </w:pPr>
    </w:p>
    <w:p w:rsidR="002345BA" w:rsidRPr="00EC381A" w:rsidRDefault="002345BA" w:rsidP="0045227A">
      <w:pPr>
        <w:widowControl w:val="0"/>
        <w:suppressAutoHyphens/>
        <w:autoSpaceDE w:val="0"/>
        <w:spacing w:after="0" w:line="240" w:lineRule="auto"/>
        <w:ind w:right="-30" w:firstLine="720"/>
        <w:jc w:val="both"/>
        <w:rPr>
          <w:rFonts w:ascii="Arial" w:eastAsia="Times New Roman" w:hAnsi="Arial" w:cs="Arial"/>
          <w:sz w:val="24"/>
          <w:szCs w:val="24"/>
          <w:lang w:eastAsia="ar-SA"/>
        </w:rPr>
      </w:pPr>
    </w:p>
    <w:p w:rsidR="00EC381A" w:rsidRPr="00EC381A" w:rsidRDefault="00EC381A" w:rsidP="0045227A">
      <w:pPr>
        <w:widowControl w:val="0"/>
        <w:suppressAutoHyphens/>
        <w:autoSpaceDE w:val="0"/>
        <w:spacing w:after="0" w:line="240" w:lineRule="auto"/>
        <w:ind w:right="-30" w:firstLine="720"/>
        <w:jc w:val="both"/>
        <w:rPr>
          <w:rFonts w:ascii="Arial" w:eastAsia="Times New Roman" w:hAnsi="Arial" w:cs="Arial"/>
          <w:sz w:val="24"/>
          <w:szCs w:val="24"/>
          <w:lang w:eastAsia="ar-SA"/>
        </w:rPr>
      </w:pPr>
    </w:p>
    <w:p w:rsidR="00EC381A" w:rsidRPr="00EC381A" w:rsidRDefault="00EC381A" w:rsidP="0045227A">
      <w:pPr>
        <w:widowControl w:val="0"/>
        <w:suppressAutoHyphens/>
        <w:autoSpaceDE w:val="0"/>
        <w:spacing w:after="0" w:line="240" w:lineRule="auto"/>
        <w:ind w:right="-30" w:firstLine="720"/>
        <w:jc w:val="both"/>
        <w:rPr>
          <w:rFonts w:ascii="Arial" w:eastAsia="Times New Roman" w:hAnsi="Arial" w:cs="Arial"/>
          <w:sz w:val="24"/>
          <w:szCs w:val="24"/>
          <w:lang w:eastAsia="ar-SA"/>
        </w:rPr>
      </w:pPr>
    </w:p>
    <w:p w:rsidR="00EC381A" w:rsidRPr="00EC381A" w:rsidRDefault="00EC381A" w:rsidP="0045227A">
      <w:pPr>
        <w:widowControl w:val="0"/>
        <w:suppressAutoHyphens/>
        <w:autoSpaceDE w:val="0"/>
        <w:spacing w:after="0" w:line="240" w:lineRule="auto"/>
        <w:ind w:right="-30" w:firstLine="720"/>
        <w:jc w:val="both"/>
        <w:rPr>
          <w:rFonts w:ascii="Arial" w:eastAsia="Times New Roman" w:hAnsi="Arial" w:cs="Arial"/>
          <w:sz w:val="24"/>
          <w:szCs w:val="24"/>
          <w:lang w:eastAsia="ar-SA"/>
        </w:rPr>
      </w:pPr>
    </w:p>
    <w:bookmarkEnd w:id="1"/>
    <w:p w:rsidR="00A551C1" w:rsidRPr="0045227A" w:rsidRDefault="00A551C1" w:rsidP="008227C5">
      <w:pPr>
        <w:widowControl w:val="0"/>
        <w:suppressAutoHyphens/>
        <w:autoSpaceDE w:val="0"/>
        <w:spacing w:after="0" w:line="240" w:lineRule="auto"/>
        <w:rPr>
          <w:rFonts w:ascii="Times New Roman" w:eastAsia="Times New Roman" w:hAnsi="Times New Roman" w:cs="Times New Roman"/>
          <w:i/>
          <w:sz w:val="28"/>
          <w:szCs w:val="28"/>
          <w:lang w:eastAsia="ar-SA"/>
        </w:rPr>
      </w:pPr>
    </w:p>
    <w:tbl>
      <w:tblPr>
        <w:tblW w:w="0" w:type="auto"/>
        <w:tblInd w:w="-100" w:type="dxa"/>
        <w:tblLayout w:type="fixed"/>
        <w:tblLook w:val="04A0" w:firstRow="1" w:lastRow="0" w:firstColumn="1" w:lastColumn="0" w:noHBand="0" w:noVBand="1"/>
      </w:tblPr>
      <w:tblGrid>
        <w:gridCol w:w="10009"/>
      </w:tblGrid>
      <w:tr w:rsidR="00A551C1" w:rsidTr="00A551C1">
        <w:trPr>
          <w:trHeight w:val="1564"/>
        </w:trPr>
        <w:tc>
          <w:tcPr>
            <w:tcW w:w="10009" w:type="dxa"/>
            <w:tcBorders>
              <w:top w:val="single" w:sz="8" w:space="0" w:color="000000"/>
              <w:left w:val="single" w:sz="8" w:space="0" w:color="000000"/>
              <w:bottom w:val="double" w:sz="24" w:space="0" w:color="000000"/>
              <w:right w:val="single" w:sz="8" w:space="0" w:color="000000"/>
            </w:tcBorders>
          </w:tcPr>
          <w:p w:rsidR="00A551C1" w:rsidRPr="004D69CF" w:rsidRDefault="004D69CF" w:rsidP="004D69CF">
            <w:pPr>
              <w:snapToGrid w:val="0"/>
              <w:spacing w:after="0" w:line="240" w:lineRule="auto"/>
              <w:ind w:left="612"/>
              <w:jc w:val="right"/>
              <w:rPr>
                <w:rFonts w:ascii="Times New Roman" w:hAnsi="Times New Roman" w:cs="Times New Roman"/>
                <w:sz w:val="24"/>
                <w:szCs w:val="24"/>
                <w:lang w:eastAsia="ar-SA"/>
              </w:rPr>
            </w:pPr>
            <w:r w:rsidRPr="004D69CF">
              <w:rPr>
                <w:rFonts w:ascii="Times New Roman" w:hAnsi="Times New Roman" w:cs="Times New Roman"/>
                <w:sz w:val="24"/>
                <w:szCs w:val="24"/>
                <w:lang w:eastAsia="ar-SA"/>
              </w:rPr>
              <w:lastRenderedPageBreak/>
              <w:t>Утверждено</w:t>
            </w:r>
          </w:p>
          <w:p w:rsidR="004D69CF" w:rsidRPr="004D69CF" w:rsidRDefault="004D69CF" w:rsidP="004D69CF">
            <w:pPr>
              <w:snapToGrid w:val="0"/>
              <w:spacing w:after="0" w:line="240" w:lineRule="auto"/>
              <w:ind w:left="612"/>
              <w:jc w:val="right"/>
              <w:rPr>
                <w:rFonts w:ascii="Times New Roman" w:hAnsi="Times New Roman" w:cs="Times New Roman"/>
                <w:sz w:val="24"/>
                <w:szCs w:val="24"/>
                <w:lang w:eastAsia="ar-SA"/>
              </w:rPr>
            </w:pPr>
            <w:r w:rsidRPr="004D69CF">
              <w:rPr>
                <w:rFonts w:ascii="Times New Roman" w:hAnsi="Times New Roman" w:cs="Times New Roman"/>
                <w:sz w:val="24"/>
                <w:szCs w:val="24"/>
                <w:lang w:eastAsia="ar-SA"/>
              </w:rPr>
              <w:t>Решение Совета Каневского</w:t>
            </w:r>
          </w:p>
          <w:p w:rsidR="004D69CF" w:rsidRPr="004D69CF" w:rsidRDefault="004D69CF" w:rsidP="004D69CF">
            <w:pPr>
              <w:snapToGrid w:val="0"/>
              <w:spacing w:after="0" w:line="240" w:lineRule="auto"/>
              <w:ind w:left="612"/>
              <w:jc w:val="right"/>
              <w:rPr>
                <w:rFonts w:ascii="Times New Roman" w:hAnsi="Times New Roman" w:cs="Times New Roman"/>
                <w:sz w:val="24"/>
                <w:szCs w:val="24"/>
                <w:lang w:eastAsia="ar-SA"/>
              </w:rPr>
            </w:pPr>
            <w:r w:rsidRPr="004D69CF">
              <w:rPr>
                <w:rFonts w:ascii="Times New Roman" w:hAnsi="Times New Roman" w:cs="Times New Roman"/>
                <w:sz w:val="24"/>
                <w:szCs w:val="24"/>
                <w:lang w:eastAsia="ar-SA"/>
              </w:rPr>
              <w:t>Сельского поселения</w:t>
            </w:r>
          </w:p>
          <w:p w:rsidR="004D69CF" w:rsidRPr="004D69CF" w:rsidRDefault="004D69CF" w:rsidP="004D69CF">
            <w:pPr>
              <w:snapToGrid w:val="0"/>
              <w:spacing w:after="0" w:line="240" w:lineRule="auto"/>
              <w:ind w:left="612"/>
              <w:jc w:val="right"/>
              <w:rPr>
                <w:rFonts w:ascii="Times New Roman" w:hAnsi="Times New Roman" w:cs="Times New Roman"/>
                <w:sz w:val="24"/>
                <w:szCs w:val="24"/>
                <w:lang w:eastAsia="ar-SA"/>
              </w:rPr>
            </w:pPr>
            <w:r w:rsidRPr="004D69CF">
              <w:rPr>
                <w:rFonts w:ascii="Times New Roman" w:hAnsi="Times New Roman" w:cs="Times New Roman"/>
                <w:sz w:val="24"/>
                <w:szCs w:val="24"/>
                <w:lang w:eastAsia="ar-SA"/>
              </w:rPr>
              <w:t xml:space="preserve">Каневского района </w:t>
            </w:r>
          </w:p>
          <w:p w:rsidR="004D69CF" w:rsidRDefault="004D69CF" w:rsidP="004D69CF">
            <w:pPr>
              <w:snapToGrid w:val="0"/>
              <w:spacing w:after="0" w:line="240" w:lineRule="auto"/>
              <w:ind w:left="612"/>
              <w:jc w:val="right"/>
              <w:rPr>
                <w:sz w:val="28"/>
                <w:szCs w:val="28"/>
                <w:lang w:eastAsia="ar-SA"/>
              </w:rPr>
            </w:pPr>
            <w:r w:rsidRPr="004D69CF">
              <w:rPr>
                <w:rFonts w:ascii="Times New Roman" w:hAnsi="Times New Roman" w:cs="Times New Roman"/>
                <w:sz w:val="24"/>
                <w:szCs w:val="24"/>
                <w:lang w:eastAsia="ar-SA"/>
              </w:rPr>
              <w:t>от «___»____________2020 г. № __</w:t>
            </w:r>
          </w:p>
        </w:tc>
      </w:tr>
      <w:tr w:rsidR="00A551C1" w:rsidTr="00A551C1">
        <w:trPr>
          <w:cantSplit/>
          <w:trHeight w:val="8228"/>
        </w:trPr>
        <w:tc>
          <w:tcPr>
            <w:tcW w:w="10009" w:type="dxa"/>
            <w:vMerge w:val="restart"/>
            <w:tcBorders>
              <w:top w:val="double" w:sz="2" w:space="0" w:color="000000"/>
              <w:left w:val="single" w:sz="8" w:space="0" w:color="000000"/>
              <w:bottom w:val="single" w:sz="8" w:space="0" w:color="000000"/>
              <w:right w:val="single" w:sz="8" w:space="0" w:color="000000"/>
            </w:tcBorders>
          </w:tcPr>
          <w:p w:rsidR="00A551C1" w:rsidRDefault="00A551C1">
            <w:pPr>
              <w:snapToGrid w:val="0"/>
              <w:rPr>
                <w:sz w:val="28"/>
                <w:szCs w:val="28"/>
                <w:lang w:eastAsia="ar-SA"/>
              </w:rPr>
            </w:pPr>
          </w:p>
          <w:p w:rsidR="00A551C1" w:rsidRDefault="00A551C1">
            <w:pPr>
              <w:jc w:val="center"/>
              <w:rPr>
                <w:b/>
                <w:sz w:val="44"/>
                <w:szCs w:val="44"/>
              </w:rPr>
            </w:pPr>
          </w:p>
          <w:p w:rsidR="00A551C1" w:rsidRDefault="00A551C1">
            <w:pPr>
              <w:jc w:val="center"/>
              <w:rPr>
                <w:b/>
                <w:sz w:val="44"/>
                <w:szCs w:val="44"/>
              </w:rPr>
            </w:pPr>
          </w:p>
          <w:p w:rsidR="00A551C1" w:rsidRDefault="00A551C1">
            <w:pPr>
              <w:spacing w:line="312" w:lineRule="auto"/>
              <w:jc w:val="center"/>
              <w:rPr>
                <w:rFonts w:ascii="Cambria" w:hAnsi="Cambria" w:cs="Cambria"/>
                <w:b/>
                <w:sz w:val="44"/>
                <w:szCs w:val="44"/>
              </w:rPr>
            </w:pPr>
            <w:r>
              <w:rPr>
                <w:rFonts w:ascii="Cambria" w:hAnsi="Cambria" w:cs="Cambria"/>
                <w:b/>
                <w:sz w:val="44"/>
                <w:szCs w:val="44"/>
              </w:rPr>
              <w:t xml:space="preserve">ПРАВИЛА </w:t>
            </w:r>
          </w:p>
          <w:p w:rsidR="00A551C1" w:rsidRDefault="00A551C1">
            <w:pPr>
              <w:spacing w:line="312" w:lineRule="auto"/>
              <w:jc w:val="center"/>
              <w:rPr>
                <w:rFonts w:ascii="Cambria" w:hAnsi="Cambria" w:cs="Cambria"/>
                <w:b/>
                <w:sz w:val="44"/>
                <w:szCs w:val="44"/>
              </w:rPr>
            </w:pPr>
            <w:r>
              <w:rPr>
                <w:rFonts w:ascii="Cambria" w:hAnsi="Cambria" w:cs="Cambria"/>
                <w:b/>
                <w:sz w:val="44"/>
                <w:szCs w:val="44"/>
              </w:rPr>
              <w:t>ЗЕМЛЕПОЛЬЗОВАНИЯ И ЗАСТРОЙКИ</w:t>
            </w:r>
          </w:p>
          <w:p w:rsidR="00A551C1" w:rsidRDefault="00A551C1">
            <w:pPr>
              <w:spacing w:line="312" w:lineRule="auto"/>
              <w:jc w:val="center"/>
              <w:rPr>
                <w:rFonts w:ascii="Cambria" w:hAnsi="Cambria" w:cs="Cambria"/>
                <w:b/>
                <w:sz w:val="44"/>
                <w:szCs w:val="44"/>
              </w:rPr>
            </w:pPr>
            <w:r>
              <w:rPr>
                <w:rFonts w:ascii="Cambria" w:hAnsi="Cambria" w:cs="Cambria"/>
                <w:b/>
                <w:sz w:val="44"/>
                <w:szCs w:val="44"/>
              </w:rPr>
              <w:t xml:space="preserve"> КАНЕВСКОГО СЕЛЬСКОГО ПОСЕЛЕНИЯ</w:t>
            </w:r>
          </w:p>
          <w:p w:rsidR="00A551C1" w:rsidRDefault="00A551C1">
            <w:pPr>
              <w:spacing w:line="312" w:lineRule="auto"/>
              <w:jc w:val="center"/>
              <w:rPr>
                <w:rFonts w:ascii="Times New Roman" w:hAnsi="Times New Roman" w:cs="Times New Roman"/>
                <w:b/>
                <w:sz w:val="40"/>
                <w:szCs w:val="40"/>
              </w:rPr>
            </w:pPr>
            <w:r>
              <w:rPr>
                <w:rFonts w:ascii="Cambria" w:hAnsi="Cambria" w:cs="Cambria"/>
                <w:b/>
                <w:sz w:val="44"/>
                <w:szCs w:val="44"/>
              </w:rPr>
              <w:t xml:space="preserve"> КАНЕВСКОГО РАЙОНА</w:t>
            </w:r>
          </w:p>
          <w:p w:rsidR="00A551C1" w:rsidRPr="003E0424" w:rsidRDefault="00A551C1">
            <w:pPr>
              <w:jc w:val="center"/>
              <w:rPr>
                <w:rFonts w:ascii="Times New Roman" w:hAnsi="Times New Roman" w:cs="Times New Roman"/>
                <w:b/>
                <w:sz w:val="40"/>
                <w:szCs w:val="40"/>
              </w:rPr>
            </w:pPr>
          </w:p>
          <w:p w:rsidR="003E0424" w:rsidRPr="003E0424" w:rsidRDefault="00A551C1" w:rsidP="003E0424">
            <w:pPr>
              <w:spacing w:after="0" w:line="240" w:lineRule="auto"/>
              <w:jc w:val="center"/>
              <w:rPr>
                <w:rFonts w:ascii="Times New Roman" w:hAnsi="Times New Roman" w:cs="Times New Roman"/>
                <w:b/>
                <w:sz w:val="28"/>
                <w:szCs w:val="28"/>
              </w:rPr>
            </w:pPr>
            <w:r w:rsidRPr="003E0424">
              <w:rPr>
                <w:rFonts w:ascii="Times New Roman" w:hAnsi="Times New Roman" w:cs="Times New Roman"/>
                <w:b/>
                <w:sz w:val="40"/>
                <w:szCs w:val="40"/>
              </w:rPr>
              <w:t>(</w:t>
            </w:r>
            <w:r w:rsidRPr="003E0424">
              <w:rPr>
                <w:rFonts w:ascii="Times New Roman" w:hAnsi="Times New Roman" w:cs="Times New Roman"/>
                <w:b/>
                <w:sz w:val="28"/>
                <w:szCs w:val="28"/>
              </w:rPr>
              <w:t xml:space="preserve">утверждены Решением Совета Каневского сельского поселения </w:t>
            </w:r>
          </w:p>
          <w:p w:rsidR="00A551C1" w:rsidRPr="003E0424" w:rsidRDefault="00A551C1" w:rsidP="003E0424">
            <w:pPr>
              <w:spacing w:after="0" w:line="240" w:lineRule="auto"/>
              <w:jc w:val="center"/>
              <w:rPr>
                <w:rFonts w:ascii="Times New Roman" w:hAnsi="Times New Roman" w:cs="Times New Roman"/>
                <w:b/>
                <w:sz w:val="28"/>
                <w:szCs w:val="28"/>
              </w:rPr>
            </w:pPr>
            <w:r w:rsidRPr="003E0424">
              <w:rPr>
                <w:rFonts w:ascii="Times New Roman" w:hAnsi="Times New Roman" w:cs="Times New Roman"/>
                <w:b/>
                <w:sz w:val="28"/>
                <w:szCs w:val="28"/>
              </w:rPr>
              <w:t xml:space="preserve">Каневского района </w:t>
            </w:r>
            <w:r w:rsidR="003E0424" w:rsidRPr="003E0424">
              <w:rPr>
                <w:rFonts w:ascii="Times New Roman" w:hAnsi="Times New Roman" w:cs="Times New Roman"/>
                <w:b/>
                <w:sz w:val="28"/>
                <w:szCs w:val="28"/>
              </w:rPr>
              <w:t>______________</w:t>
            </w:r>
            <w:r w:rsidRPr="003E0424">
              <w:rPr>
                <w:rFonts w:ascii="Times New Roman" w:hAnsi="Times New Roman" w:cs="Times New Roman"/>
                <w:b/>
                <w:sz w:val="28"/>
                <w:szCs w:val="28"/>
              </w:rPr>
              <w:t xml:space="preserve"> г. № </w:t>
            </w:r>
            <w:r w:rsidR="003E0424" w:rsidRPr="003E0424">
              <w:rPr>
                <w:rFonts w:ascii="Times New Roman" w:hAnsi="Times New Roman" w:cs="Times New Roman"/>
                <w:b/>
                <w:sz w:val="28"/>
                <w:szCs w:val="28"/>
              </w:rPr>
              <w:t>________)</w:t>
            </w:r>
          </w:p>
          <w:p w:rsidR="00A551C1" w:rsidRDefault="00A551C1">
            <w:pPr>
              <w:jc w:val="center"/>
              <w:rPr>
                <w:b/>
                <w:sz w:val="28"/>
                <w:szCs w:val="28"/>
              </w:rPr>
            </w:pPr>
          </w:p>
          <w:p w:rsidR="00A551C1" w:rsidRDefault="00A551C1">
            <w:pPr>
              <w:spacing w:line="360" w:lineRule="auto"/>
              <w:jc w:val="center"/>
              <w:rPr>
                <w:b/>
                <w:sz w:val="40"/>
                <w:szCs w:val="40"/>
              </w:rPr>
            </w:pPr>
          </w:p>
          <w:p w:rsidR="00A551C1" w:rsidRDefault="00A551C1">
            <w:pPr>
              <w:spacing w:line="360" w:lineRule="auto"/>
              <w:jc w:val="center"/>
              <w:rPr>
                <w:b/>
                <w:sz w:val="32"/>
                <w:szCs w:val="32"/>
              </w:rPr>
            </w:pPr>
          </w:p>
          <w:p w:rsidR="00A551C1" w:rsidRDefault="00A551C1">
            <w:pPr>
              <w:snapToGrid w:val="0"/>
              <w:jc w:val="center"/>
              <w:rPr>
                <w:sz w:val="28"/>
                <w:szCs w:val="28"/>
              </w:rPr>
            </w:pPr>
          </w:p>
          <w:p w:rsidR="00A551C1" w:rsidRDefault="00A551C1">
            <w:pPr>
              <w:snapToGrid w:val="0"/>
              <w:jc w:val="center"/>
              <w:rPr>
                <w:sz w:val="28"/>
                <w:szCs w:val="28"/>
              </w:rPr>
            </w:pPr>
          </w:p>
          <w:p w:rsidR="00A551C1" w:rsidRDefault="00A551C1">
            <w:pPr>
              <w:snapToGrid w:val="0"/>
              <w:jc w:val="center"/>
              <w:rPr>
                <w:sz w:val="28"/>
                <w:szCs w:val="28"/>
              </w:rPr>
            </w:pPr>
          </w:p>
          <w:p w:rsidR="00A551C1" w:rsidRDefault="00A551C1">
            <w:pPr>
              <w:snapToGrid w:val="0"/>
              <w:jc w:val="center"/>
              <w:rPr>
                <w:sz w:val="28"/>
                <w:szCs w:val="28"/>
              </w:rPr>
            </w:pPr>
          </w:p>
          <w:p w:rsidR="00A551C1" w:rsidRDefault="00A551C1">
            <w:pPr>
              <w:snapToGrid w:val="0"/>
              <w:jc w:val="center"/>
              <w:rPr>
                <w:sz w:val="28"/>
                <w:szCs w:val="28"/>
              </w:rPr>
            </w:pPr>
          </w:p>
          <w:p w:rsidR="00A551C1" w:rsidRDefault="00A551C1">
            <w:pPr>
              <w:snapToGrid w:val="0"/>
              <w:rPr>
                <w:sz w:val="28"/>
                <w:szCs w:val="28"/>
              </w:rPr>
            </w:pPr>
          </w:p>
          <w:p w:rsidR="00A551C1" w:rsidRDefault="00A551C1">
            <w:pPr>
              <w:snapToGrid w:val="0"/>
              <w:rPr>
                <w:sz w:val="28"/>
                <w:szCs w:val="28"/>
              </w:rPr>
            </w:pPr>
          </w:p>
          <w:p w:rsidR="00A551C1" w:rsidRDefault="00A551C1">
            <w:pPr>
              <w:snapToGrid w:val="0"/>
              <w:rPr>
                <w:sz w:val="28"/>
                <w:szCs w:val="28"/>
              </w:rPr>
            </w:pPr>
          </w:p>
          <w:p w:rsidR="00A551C1" w:rsidRDefault="00A551C1">
            <w:pPr>
              <w:snapToGrid w:val="0"/>
              <w:rPr>
                <w:sz w:val="28"/>
                <w:szCs w:val="28"/>
              </w:rPr>
            </w:pPr>
          </w:p>
          <w:p w:rsidR="00A551C1" w:rsidRDefault="00A551C1">
            <w:pPr>
              <w:snapToGrid w:val="0"/>
              <w:rPr>
                <w:sz w:val="28"/>
                <w:szCs w:val="28"/>
              </w:rPr>
            </w:pPr>
          </w:p>
          <w:p w:rsidR="00A551C1" w:rsidRDefault="00A551C1">
            <w:pPr>
              <w:snapToGrid w:val="0"/>
              <w:rPr>
                <w:sz w:val="28"/>
                <w:szCs w:val="28"/>
              </w:rPr>
            </w:pPr>
          </w:p>
          <w:p w:rsidR="00A551C1" w:rsidRDefault="00A551C1">
            <w:pPr>
              <w:jc w:val="center"/>
              <w:rPr>
                <w:sz w:val="28"/>
                <w:szCs w:val="28"/>
              </w:rPr>
            </w:pPr>
            <w:r>
              <w:rPr>
                <w:sz w:val="28"/>
                <w:szCs w:val="28"/>
              </w:rPr>
              <w:t>Каневская, 2014 г.</w:t>
            </w:r>
          </w:p>
          <w:p w:rsidR="00A551C1" w:rsidRDefault="00A551C1">
            <w:pPr>
              <w:jc w:val="center"/>
              <w:rPr>
                <w:sz w:val="28"/>
                <w:szCs w:val="28"/>
                <w:lang w:eastAsia="ar-SA"/>
              </w:rPr>
            </w:pPr>
          </w:p>
        </w:tc>
      </w:tr>
      <w:tr w:rsidR="00A551C1" w:rsidTr="00A551C1">
        <w:trPr>
          <w:cantSplit/>
          <w:trHeight w:hRule="exact" w:val="1256"/>
        </w:trPr>
        <w:tc>
          <w:tcPr>
            <w:tcW w:w="10009" w:type="dxa"/>
            <w:vMerge/>
            <w:tcBorders>
              <w:top w:val="double" w:sz="2" w:space="0" w:color="000000"/>
              <w:left w:val="single" w:sz="8" w:space="0" w:color="000000"/>
              <w:bottom w:val="single" w:sz="8" w:space="0" w:color="000000"/>
              <w:right w:val="single" w:sz="8" w:space="0" w:color="000000"/>
            </w:tcBorders>
            <w:vAlign w:val="center"/>
            <w:hideMark/>
          </w:tcPr>
          <w:p w:rsidR="00A551C1" w:rsidRDefault="00A551C1">
            <w:pPr>
              <w:spacing w:after="0" w:line="240" w:lineRule="auto"/>
              <w:rPr>
                <w:sz w:val="28"/>
                <w:szCs w:val="28"/>
                <w:lang w:eastAsia="ar-SA"/>
              </w:rPr>
            </w:pPr>
          </w:p>
        </w:tc>
      </w:tr>
      <w:tr w:rsidR="00A551C1" w:rsidTr="00A551C1">
        <w:trPr>
          <w:cantSplit/>
          <w:trHeight w:hRule="exact" w:val="1230"/>
        </w:trPr>
        <w:tc>
          <w:tcPr>
            <w:tcW w:w="10009" w:type="dxa"/>
            <w:vMerge/>
            <w:tcBorders>
              <w:top w:val="double" w:sz="2" w:space="0" w:color="000000"/>
              <w:left w:val="single" w:sz="8" w:space="0" w:color="000000"/>
              <w:bottom w:val="single" w:sz="8" w:space="0" w:color="000000"/>
              <w:right w:val="single" w:sz="8" w:space="0" w:color="000000"/>
            </w:tcBorders>
            <w:vAlign w:val="center"/>
            <w:hideMark/>
          </w:tcPr>
          <w:p w:rsidR="00A551C1" w:rsidRDefault="00A551C1">
            <w:pPr>
              <w:spacing w:after="0" w:line="240" w:lineRule="auto"/>
              <w:rPr>
                <w:sz w:val="28"/>
                <w:szCs w:val="28"/>
                <w:lang w:eastAsia="ar-SA"/>
              </w:rPr>
            </w:pPr>
          </w:p>
        </w:tc>
      </w:tr>
      <w:tr w:rsidR="00A551C1" w:rsidTr="00A551C1">
        <w:trPr>
          <w:cantSplit/>
          <w:trHeight w:hRule="exact" w:val="1396"/>
        </w:trPr>
        <w:tc>
          <w:tcPr>
            <w:tcW w:w="10009" w:type="dxa"/>
            <w:vMerge/>
            <w:tcBorders>
              <w:top w:val="double" w:sz="2" w:space="0" w:color="000000"/>
              <w:left w:val="single" w:sz="8" w:space="0" w:color="000000"/>
              <w:bottom w:val="single" w:sz="8" w:space="0" w:color="000000"/>
              <w:right w:val="single" w:sz="8" w:space="0" w:color="000000"/>
            </w:tcBorders>
            <w:vAlign w:val="center"/>
            <w:hideMark/>
          </w:tcPr>
          <w:p w:rsidR="00A551C1" w:rsidRDefault="00A551C1">
            <w:pPr>
              <w:spacing w:after="0" w:line="240" w:lineRule="auto"/>
              <w:rPr>
                <w:sz w:val="28"/>
                <w:szCs w:val="28"/>
                <w:lang w:eastAsia="ar-SA"/>
              </w:rPr>
            </w:pPr>
          </w:p>
        </w:tc>
      </w:tr>
    </w:tbl>
    <w:p w:rsidR="004D69CF" w:rsidRDefault="004D69CF" w:rsidP="003E0424">
      <w:pPr>
        <w:jc w:val="center"/>
        <w:rPr>
          <w:b/>
          <w:sz w:val="44"/>
          <w:szCs w:val="44"/>
        </w:rPr>
      </w:pPr>
    </w:p>
    <w:p w:rsidR="00A551C1" w:rsidRPr="00DF0522" w:rsidRDefault="00A551C1" w:rsidP="003E0424">
      <w:pPr>
        <w:jc w:val="center"/>
        <w:rPr>
          <w:rFonts w:ascii="Times New Roman" w:hAnsi="Times New Roman" w:cs="Times New Roman"/>
          <w:b/>
          <w:sz w:val="44"/>
          <w:szCs w:val="44"/>
        </w:rPr>
      </w:pPr>
      <w:r w:rsidRPr="00DF0522">
        <w:rPr>
          <w:rFonts w:ascii="Times New Roman" w:hAnsi="Times New Roman" w:cs="Times New Roman"/>
          <w:b/>
          <w:sz w:val="44"/>
          <w:szCs w:val="44"/>
        </w:rPr>
        <w:lastRenderedPageBreak/>
        <w:t>ПРАВИЛА</w:t>
      </w:r>
    </w:p>
    <w:p w:rsidR="00DF0522" w:rsidRPr="00FE2CD4" w:rsidRDefault="00A551C1" w:rsidP="003E0424">
      <w:pPr>
        <w:jc w:val="center"/>
        <w:rPr>
          <w:rFonts w:ascii="Times New Roman" w:hAnsi="Times New Roman" w:cs="Times New Roman"/>
          <w:b/>
          <w:sz w:val="44"/>
          <w:szCs w:val="44"/>
        </w:rPr>
      </w:pPr>
      <w:r w:rsidRPr="00DF0522">
        <w:rPr>
          <w:rFonts w:ascii="Times New Roman" w:hAnsi="Times New Roman" w:cs="Times New Roman"/>
          <w:b/>
          <w:sz w:val="44"/>
          <w:szCs w:val="44"/>
        </w:rPr>
        <w:t xml:space="preserve">ЗЕМЛЕПОЛЬЗОВАНИЯ И ЗАСТРОЙКИ </w:t>
      </w:r>
    </w:p>
    <w:p w:rsidR="00A551C1" w:rsidRPr="00DF0522" w:rsidRDefault="00A551C1" w:rsidP="003E0424">
      <w:pPr>
        <w:jc w:val="center"/>
        <w:rPr>
          <w:rFonts w:ascii="Times New Roman" w:hAnsi="Times New Roman" w:cs="Times New Roman"/>
          <w:sz w:val="28"/>
          <w:szCs w:val="28"/>
        </w:rPr>
      </w:pPr>
      <w:r w:rsidRPr="00DF0522">
        <w:rPr>
          <w:rFonts w:ascii="Times New Roman" w:hAnsi="Times New Roman" w:cs="Times New Roman"/>
          <w:b/>
          <w:sz w:val="44"/>
          <w:szCs w:val="44"/>
        </w:rPr>
        <w:t>КАНЕВСКОГО СЕЛЬСКОГО ПОСЕЛЕНИЯ КАНЕВСКОГО РАЙОНА</w:t>
      </w:r>
    </w:p>
    <w:p w:rsidR="00A551C1" w:rsidRPr="00DF0522" w:rsidRDefault="00A551C1" w:rsidP="003E0424">
      <w:pPr>
        <w:jc w:val="center"/>
        <w:rPr>
          <w:rFonts w:ascii="Times New Roman" w:hAnsi="Times New Roman" w:cs="Times New Roman"/>
          <w:b/>
          <w:sz w:val="32"/>
          <w:szCs w:val="32"/>
        </w:rPr>
      </w:pPr>
      <w:r w:rsidRPr="00DF0522">
        <w:rPr>
          <w:rFonts w:ascii="Times New Roman" w:hAnsi="Times New Roman" w:cs="Times New Roman"/>
          <w:b/>
          <w:sz w:val="32"/>
          <w:szCs w:val="32"/>
        </w:rPr>
        <w:t xml:space="preserve">Часть </w:t>
      </w:r>
      <w:r w:rsidRPr="00DF0522">
        <w:rPr>
          <w:rFonts w:ascii="Times New Roman" w:hAnsi="Times New Roman" w:cs="Times New Roman"/>
          <w:b/>
          <w:sz w:val="32"/>
          <w:szCs w:val="32"/>
          <w:lang w:val="en-US"/>
        </w:rPr>
        <w:t>I</w:t>
      </w:r>
      <w:r w:rsidRPr="00DF0522">
        <w:rPr>
          <w:rFonts w:ascii="Times New Roman" w:hAnsi="Times New Roman" w:cs="Times New Roman"/>
          <w:b/>
          <w:sz w:val="32"/>
          <w:szCs w:val="32"/>
        </w:rPr>
        <w:t>. Порядок применения правил землепользования и з</w:t>
      </w:r>
      <w:r w:rsidRPr="00DF0522">
        <w:rPr>
          <w:rFonts w:ascii="Times New Roman" w:hAnsi="Times New Roman" w:cs="Times New Roman"/>
          <w:b/>
          <w:sz w:val="32"/>
          <w:szCs w:val="32"/>
        </w:rPr>
        <w:t>а</w:t>
      </w:r>
      <w:r w:rsidRPr="00DF0522">
        <w:rPr>
          <w:rFonts w:ascii="Times New Roman" w:hAnsi="Times New Roman" w:cs="Times New Roman"/>
          <w:b/>
          <w:sz w:val="32"/>
          <w:szCs w:val="32"/>
        </w:rPr>
        <w:t>стройки и внесени</w:t>
      </w:r>
      <w:r w:rsidR="003E0424" w:rsidRPr="00DF0522">
        <w:rPr>
          <w:rFonts w:ascii="Times New Roman" w:hAnsi="Times New Roman" w:cs="Times New Roman"/>
          <w:b/>
          <w:sz w:val="32"/>
          <w:szCs w:val="32"/>
        </w:rPr>
        <w:t>я изменений в указанные правила</w:t>
      </w:r>
    </w:p>
    <w:p w:rsidR="00A551C1" w:rsidRPr="00DF0522" w:rsidRDefault="00A551C1" w:rsidP="003E0424">
      <w:pPr>
        <w:jc w:val="center"/>
        <w:rPr>
          <w:rFonts w:ascii="Times New Roman" w:hAnsi="Times New Roman" w:cs="Times New Roman"/>
          <w:b/>
          <w:sz w:val="32"/>
          <w:szCs w:val="32"/>
        </w:rPr>
      </w:pPr>
      <w:r w:rsidRPr="00DF0522">
        <w:rPr>
          <w:rFonts w:ascii="Times New Roman" w:hAnsi="Times New Roman" w:cs="Times New Roman"/>
          <w:b/>
          <w:sz w:val="32"/>
          <w:szCs w:val="32"/>
        </w:rPr>
        <w:t xml:space="preserve">Часть </w:t>
      </w:r>
      <w:r w:rsidRPr="00DF0522">
        <w:rPr>
          <w:rFonts w:ascii="Times New Roman" w:hAnsi="Times New Roman" w:cs="Times New Roman"/>
          <w:b/>
          <w:sz w:val="32"/>
          <w:szCs w:val="32"/>
          <w:lang w:val="en-US"/>
        </w:rPr>
        <w:t>II</w:t>
      </w:r>
      <w:r w:rsidRPr="00DF0522">
        <w:rPr>
          <w:rFonts w:ascii="Times New Roman" w:hAnsi="Times New Roman" w:cs="Times New Roman"/>
          <w:b/>
          <w:sz w:val="32"/>
          <w:szCs w:val="32"/>
        </w:rPr>
        <w:t>. Карта градост</w:t>
      </w:r>
      <w:r w:rsidR="003E0424" w:rsidRPr="00DF0522">
        <w:rPr>
          <w:rFonts w:ascii="Times New Roman" w:hAnsi="Times New Roman" w:cs="Times New Roman"/>
          <w:b/>
          <w:sz w:val="32"/>
          <w:szCs w:val="32"/>
        </w:rPr>
        <w:t>роительного зонирования</w:t>
      </w:r>
    </w:p>
    <w:p w:rsidR="00A551C1" w:rsidRDefault="00A551C1" w:rsidP="00A551C1">
      <w:pPr>
        <w:jc w:val="center"/>
        <w:rPr>
          <w:sz w:val="36"/>
          <w:szCs w:val="36"/>
        </w:rPr>
      </w:pPr>
      <w:r w:rsidRPr="00DF0522">
        <w:rPr>
          <w:rFonts w:ascii="Times New Roman" w:hAnsi="Times New Roman" w:cs="Times New Roman"/>
          <w:b/>
          <w:sz w:val="32"/>
          <w:szCs w:val="32"/>
        </w:rPr>
        <w:t xml:space="preserve">Часть </w:t>
      </w:r>
      <w:r w:rsidRPr="00DF0522">
        <w:rPr>
          <w:rFonts w:ascii="Times New Roman" w:hAnsi="Times New Roman" w:cs="Times New Roman"/>
          <w:b/>
          <w:sz w:val="32"/>
          <w:szCs w:val="32"/>
          <w:lang w:val="en-US"/>
        </w:rPr>
        <w:t>III</w:t>
      </w:r>
      <w:r w:rsidRPr="00DF0522">
        <w:rPr>
          <w:rFonts w:ascii="Times New Roman" w:hAnsi="Times New Roman" w:cs="Times New Roman"/>
          <w:b/>
          <w:sz w:val="32"/>
          <w:szCs w:val="32"/>
        </w:rPr>
        <w:t>. Градостроительные регламенты</w:t>
      </w:r>
    </w:p>
    <w:p w:rsidR="00A551C1" w:rsidRDefault="00A551C1" w:rsidP="00A551C1">
      <w:pPr>
        <w:jc w:val="center"/>
        <w:rPr>
          <w:sz w:val="36"/>
          <w:szCs w:val="36"/>
        </w:rPr>
      </w:pPr>
    </w:p>
    <w:p w:rsidR="00A551C1" w:rsidRDefault="00A551C1" w:rsidP="00A551C1">
      <w:pPr>
        <w:rPr>
          <w:sz w:val="36"/>
          <w:szCs w:val="36"/>
        </w:rPr>
      </w:pPr>
    </w:p>
    <w:p w:rsidR="00A551C1" w:rsidRDefault="00A551C1" w:rsidP="00A551C1">
      <w:pPr>
        <w:rPr>
          <w:sz w:val="28"/>
          <w:szCs w:val="28"/>
        </w:rPr>
      </w:pPr>
    </w:p>
    <w:p w:rsidR="00A551C1" w:rsidRDefault="00A551C1" w:rsidP="00A551C1">
      <w:pPr>
        <w:rPr>
          <w:sz w:val="28"/>
          <w:szCs w:val="28"/>
        </w:rPr>
      </w:pPr>
    </w:p>
    <w:p w:rsidR="004D69CF" w:rsidRDefault="004D69CF" w:rsidP="00A551C1">
      <w:pPr>
        <w:rPr>
          <w:sz w:val="28"/>
          <w:szCs w:val="28"/>
        </w:rPr>
      </w:pPr>
    </w:p>
    <w:p w:rsidR="004D69CF" w:rsidRDefault="004D69CF" w:rsidP="00A551C1">
      <w:pPr>
        <w:rPr>
          <w:sz w:val="28"/>
          <w:szCs w:val="28"/>
        </w:rPr>
      </w:pPr>
    </w:p>
    <w:p w:rsidR="004D69CF" w:rsidRDefault="004D69CF" w:rsidP="00A551C1">
      <w:pPr>
        <w:rPr>
          <w:sz w:val="28"/>
          <w:szCs w:val="28"/>
        </w:rPr>
      </w:pPr>
    </w:p>
    <w:p w:rsidR="004D69CF" w:rsidRDefault="004D69CF" w:rsidP="00A551C1">
      <w:pPr>
        <w:rPr>
          <w:sz w:val="28"/>
          <w:szCs w:val="28"/>
        </w:rPr>
      </w:pPr>
    </w:p>
    <w:p w:rsidR="004D69CF" w:rsidRDefault="004D69CF" w:rsidP="00A551C1">
      <w:pPr>
        <w:rPr>
          <w:sz w:val="28"/>
          <w:szCs w:val="28"/>
        </w:rPr>
      </w:pPr>
    </w:p>
    <w:p w:rsidR="004D69CF" w:rsidRDefault="004D69CF" w:rsidP="00A551C1">
      <w:pPr>
        <w:rPr>
          <w:sz w:val="28"/>
          <w:szCs w:val="28"/>
        </w:rPr>
      </w:pPr>
    </w:p>
    <w:p w:rsidR="004D69CF" w:rsidRDefault="004D69CF" w:rsidP="00A551C1">
      <w:pPr>
        <w:rPr>
          <w:sz w:val="28"/>
          <w:szCs w:val="28"/>
        </w:rPr>
      </w:pPr>
    </w:p>
    <w:p w:rsidR="004D69CF" w:rsidRDefault="004D69CF" w:rsidP="00A551C1">
      <w:pPr>
        <w:rPr>
          <w:sz w:val="28"/>
          <w:szCs w:val="28"/>
        </w:rPr>
      </w:pPr>
    </w:p>
    <w:p w:rsidR="004D69CF" w:rsidRDefault="004D69CF" w:rsidP="00A551C1">
      <w:pPr>
        <w:rPr>
          <w:sz w:val="28"/>
          <w:szCs w:val="28"/>
        </w:rPr>
      </w:pPr>
    </w:p>
    <w:p w:rsidR="004D69CF" w:rsidRDefault="004D69CF" w:rsidP="00A551C1">
      <w:pPr>
        <w:rPr>
          <w:sz w:val="28"/>
          <w:szCs w:val="28"/>
        </w:rPr>
      </w:pPr>
    </w:p>
    <w:p w:rsidR="003E0424" w:rsidRPr="00DF0522" w:rsidRDefault="00A551C1" w:rsidP="004D69CF">
      <w:pPr>
        <w:jc w:val="center"/>
        <w:rPr>
          <w:rFonts w:ascii="Times New Roman" w:hAnsi="Times New Roman" w:cs="Times New Roman"/>
          <w:b/>
          <w:sz w:val="28"/>
          <w:szCs w:val="28"/>
        </w:rPr>
      </w:pPr>
      <w:r w:rsidRPr="00DF0522">
        <w:rPr>
          <w:rFonts w:ascii="Times New Roman" w:hAnsi="Times New Roman" w:cs="Times New Roman"/>
          <w:sz w:val="28"/>
          <w:szCs w:val="28"/>
        </w:rPr>
        <w:t>Каневская</w:t>
      </w:r>
      <w:r w:rsidR="004D69CF" w:rsidRPr="00DF0522">
        <w:rPr>
          <w:rFonts w:ascii="Times New Roman" w:hAnsi="Times New Roman" w:cs="Times New Roman"/>
          <w:sz w:val="28"/>
          <w:szCs w:val="28"/>
        </w:rPr>
        <w:t xml:space="preserve"> </w:t>
      </w:r>
      <w:r w:rsidRPr="00DF0522">
        <w:rPr>
          <w:rFonts w:ascii="Times New Roman" w:hAnsi="Times New Roman" w:cs="Times New Roman"/>
          <w:sz w:val="28"/>
          <w:szCs w:val="28"/>
        </w:rPr>
        <w:t>20</w:t>
      </w:r>
      <w:r w:rsidR="006E32A2" w:rsidRPr="00DF0522">
        <w:rPr>
          <w:rFonts w:ascii="Times New Roman" w:hAnsi="Times New Roman" w:cs="Times New Roman"/>
          <w:sz w:val="28"/>
          <w:szCs w:val="28"/>
        </w:rPr>
        <w:t>20</w:t>
      </w:r>
      <w:r w:rsidRPr="00DF0522">
        <w:rPr>
          <w:rFonts w:ascii="Times New Roman" w:hAnsi="Times New Roman" w:cs="Times New Roman"/>
          <w:sz w:val="28"/>
          <w:szCs w:val="28"/>
        </w:rPr>
        <w:t xml:space="preserve"> г. </w:t>
      </w:r>
    </w:p>
    <w:p w:rsidR="0045227A" w:rsidRPr="0045227A" w:rsidRDefault="0045227A" w:rsidP="0045227A">
      <w:pPr>
        <w:widowControl w:val="0"/>
        <w:suppressAutoHyphens/>
        <w:autoSpaceDE w:val="0"/>
        <w:spacing w:after="0" w:line="240" w:lineRule="auto"/>
        <w:ind w:firstLine="720"/>
        <w:rPr>
          <w:rFonts w:ascii="Times New Roman" w:eastAsia="Times New Roman" w:hAnsi="Times New Roman" w:cs="Times New Roman"/>
          <w:i/>
          <w:sz w:val="28"/>
          <w:szCs w:val="28"/>
          <w:lang w:eastAsia="ar-SA"/>
        </w:rPr>
      </w:pPr>
      <w:r w:rsidRPr="0045227A">
        <w:rPr>
          <w:rFonts w:ascii="Times New Roman" w:eastAsia="Times New Roman" w:hAnsi="Times New Roman" w:cs="Times New Roman"/>
          <w:b/>
          <w:sz w:val="24"/>
          <w:szCs w:val="24"/>
          <w:u w:val="single"/>
          <w:lang w:eastAsia="ar-SA"/>
        </w:rPr>
        <w:lastRenderedPageBreak/>
        <w:t>Часть I. ПОРЯДОК ПРИМЕНЕНИЯ ПРАВИЛ ЗЕМЛЕПОЛЬЗОВАНИЯ И ЗАСТРОЙКИ И ВНЕСЕНИЯ ИЗМЕНЕИЙ В УКАЗАННЫЕ ПРАВИЛА</w:t>
      </w:r>
      <w:r w:rsidRPr="0045227A">
        <w:rPr>
          <w:rFonts w:ascii="Times New Roman" w:eastAsia="Times New Roman" w:hAnsi="Times New Roman" w:cs="Times New Roman"/>
          <w:b/>
          <w:sz w:val="24"/>
          <w:szCs w:val="24"/>
          <w:u w:val="single"/>
          <w:lang w:eastAsia="ar-SA"/>
        </w:rPr>
        <w:tab/>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i/>
          <w:sz w:val="28"/>
          <w:szCs w:val="28"/>
          <w:lang w:eastAsia="ar-SA"/>
        </w:rPr>
      </w:pPr>
    </w:p>
    <w:p w:rsidR="0045227A" w:rsidRPr="0045227A" w:rsidRDefault="0045227A" w:rsidP="0045227A">
      <w:pPr>
        <w:widowControl w:val="0"/>
        <w:suppressAutoHyphens/>
        <w:autoSpaceDE w:val="0"/>
        <w:spacing w:after="0" w:line="240" w:lineRule="auto"/>
        <w:ind w:left="142"/>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 xml:space="preserve">ГЛАВА 1. </w:t>
      </w:r>
      <w:r w:rsidRPr="0045227A">
        <w:rPr>
          <w:rFonts w:ascii="Times New Roman" w:eastAsia="Times New Roman" w:hAnsi="Times New Roman" w:cs="Times New Roman"/>
          <w:b/>
          <w:sz w:val="28"/>
          <w:szCs w:val="28"/>
          <w:lang w:eastAsia="ar-SA"/>
        </w:rPr>
        <w:t>Регулирование землепользования и застройки органами местного самоуправления</w:t>
      </w:r>
      <w:r w:rsidRPr="0045227A">
        <w:rPr>
          <w:rFonts w:ascii="Times New Roman" w:eastAsia="Times New Roman" w:hAnsi="Times New Roman" w:cs="Times New Roman"/>
          <w:b/>
          <w:sz w:val="24"/>
          <w:szCs w:val="24"/>
          <w:lang w:eastAsia="ar-SA"/>
        </w:rPr>
        <w:t xml:space="preserve"> </w:t>
      </w:r>
    </w:p>
    <w:p w:rsidR="0045227A" w:rsidRPr="0045227A" w:rsidRDefault="0045227A" w:rsidP="0045227A">
      <w:pPr>
        <w:widowControl w:val="0"/>
        <w:suppressAutoHyphens/>
        <w:autoSpaceDE w:val="0"/>
        <w:spacing w:after="0" w:line="240" w:lineRule="auto"/>
        <w:ind w:left="142"/>
        <w:jc w:val="both"/>
        <w:rPr>
          <w:rFonts w:ascii="Times New Roman" w:eastAsia="Times New Roman" w:hAnsi="Times New Roman" w:cs="Times New Roman"/>
          <w:b/>
          <w:sz w:val="24"/>
          <w:szCs w:val="24"/>
          <w:lang w:eastAsia="ar-SA"/>
        </w:rPr>
      </w:pPr>
    </w:p>
    <w:p w:rsidR="0045227A" w:rsidRPr="0045227A" w:rsidRDefault="00145382" w:rsidP="00145382">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Раздел 1. Общие положения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1.Основные понятия, используемые в Правилах</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2.Основания введения, назначение и состав Правил</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sz w:val="24"/>
          <w:szCs w:val="24"/>
          <w:lang w:eastAsia="ar-SA"/>
        </w:rPr>
        <w:t>Статья 3. Открытость и доступность информации о землепользовании и застройке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sz w:val="24"/>
          <w:szCs w:val="24"/>
          <w:lang w:eastAsia="ar-SA"/>
        </w:rPr>
        <w:t>Раздел 2. Права использования недвижимости, возникшие до вступления в силу Правил</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4. Общие положения, относящиеся к ранее возникшим правам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sz w:val="24"/>
          <w:szCs w:val="24"/>
          <w:lang w:eastAsia="ar-SA"/>
        </w:rPr>
        <w:t>Статья 5. Использование и строительные изменения объектов недвижимости, несоответствующих Правилам</w:t>
      </w:r>
    </w:p>
    <w:p w:rsidR="00145382" w:rsidRDefault="00145382"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145382" w:rsidRDefault="0045227A" w:rsidP="00145382">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Раздел 3. Участники отношений, возникающих по пово</w:t>
      </w:r>
      <w:r w:rsidR="00145382">
        <w:rPr>
          <w:rFonts w:ascii="Times New Roman" w:eastAsia="Times New Roman" w:hAnsi="Times New Roman" w:cs="Times New Roman"/>
          <w:b/>
          <w:sz w:val="24"/>
          <w:szCs w:val="24"/>
          <w:lang w:eastAsia="ar-SA"/>
        </w:rPr>
        <w:t>ду землепользования и застройки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6. Общие положения о лицах, осуществляющих землепользование и застройку, и их действиях</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i/>
          <w:sz w:val="24"/>
          <w:szCs w:val="24"/>
          <w:lang w:eastAsia="ar-SA"/>
        </w:rPr>
      </w:pPr>
      <w:r w:rsidRPr="0045227A">
        <w:rPr>
          <w:rFonts w:ascii="Times New Roman" w:eastAsia="Times New Roman" w:hAnsi="Times New Roman" w:cs="Times New Roman"/>
          <w:sz w:val="24"/>
          <w:szCs w:val="24"/>
          <w:lang w:eastAsia="ar-SA"/>
        </w:rPr>
        <w:t>Статья 7.</w:t>
      </w:r>
      <w:r w:rsidR="00A40C42">
        <w:rPr>
          <w:rFonts w:ascii="Times New Roman" w:eastAsia="Times New Roman" w:hAnsi="Times New Roman" w:cs="Times New Roman"/>
          <w:sz w:val="24"/>
          <w:szCs w:val="24"/>
          <w:lang w:eastAsia="ar-SA"/>
        </w:rPr>
        <w:t xml:space="preserve"> </w:t>
      </w:r>
      <w:r w:rsidRPr="0045227A">
        <w:rPr>
          <w:rFonts w:ascii="Times New Roman" w:eastAsia="Times New Roman" w:hAnsi="Times New Roman" w:cs="Times New Roman"/>
          <w:sz w:val="24"/>
          <w:szCs w:val="24"/>
          <w:lang w:eastAsia="ar-SA"/>
        </w:rPr>
        <w:t>Комиссия по землепользованию и застройке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i/>
          <w:sz w:val="24"/>
          <w:szCs w:val="24"/>
          <w:lang w:eastAsia="ar-SA"/>
        </w:rPr>
      </w:pPr>
    </w:p>
    <w:p w:rsidR="0045227A" w:rsidRPr="0045227A" w:rsidRDefault="0045227A" w:rsidP="00E3252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Раздел 4. Предоставление прав на земельные участки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8. Общие положения предоставления прав на земельные участки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9.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находящихся в государственной или муниципальной собственности, на территории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sz w:val="24"/>
          <w:szCs w:val="24"/>
          <w:lang w:eastAsia="ar-SA"/>
        </w:rPr>
        <w:t>Статья 10. Приобретение прав на земельные участки, на которых расположены объекты недвижимости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45227A" w:rsidRDefault="0045227A" w:rsidP="00E3252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 xml:space="preserve">Раздел 5. Прекращение и ограничение прав </w:t>
      </w:r>
      <w:r w:rsidR="00E3252A">
        <w:rPr>
          <w:rFonts w:ascii="Times New Roman" w:eastAsia="Times New Roman" w:hAnsi="Times New Roman" w:cs="Times New Roman"/>
          <w:b/>
          <w:sz w:val="24"/>
          <w:szCs w:val="24"/>
          <w:lang w:eastAsia="ar-SA"/>
        </w:rPr>
        <w:t>на земельные участки. Сервитуты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11. Прекращение прав на земельные участки.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12. Право ограниченного пользования чужим земельным участком (сервитут)</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8"/>
          <w:szCs w:val="28"/>
          <w:lang w:eastAsia="ar-SA"/>
        </w:rPr>
      </w:pPr>
      <w:r w:rsidRPr="0045227A">
        <w:rPr>
          <w:rFonts w:ascii="Times New Roman" w:eastAsia="Times New Roman" w:hAnsi="Times New Roman" w:cs="Times New Roman"/>
          <w:sz w:val="24"/>
          <w:szCs w:val="24"/>
          <w:lang w:eastAsia="ar-SA"/>
        </w:rPr>
        <w:t>Статья 13. Ограничение прав на землю</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8"/>
          <w:szCs w:val="28"/>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r w:rsidRPr="0045227A">
        <w:rPr>
          <w:rFonts w:ascii="Times New Roman" w:eastAsia="Times New Roman" w:hAnsi="Times New Roman" w:cs="Times New Roman"/>
          <w:b/>
          <w:sz w:val="24"/>
          <w:szCs w:val="24"/>
          <w:lang w:eastAsia="ar-SA"/>
        </w:rPr>
        <w:t>ГЛАВА 2.</w:t>
      </w:r>
      <w:r w:rsidRPr="0045227A">
        <w:rPr>
          <w:rFonts w:ascii="Arial" w:eastAsia="Times New Roman" w:hAnsi="Arial" w:cs="Arial"/>
          <w:b/>
          <w:sz w:val="28"/>
          <w:szCs w:val="28"/>
          <w:lang w:eastAsia="ar-SA"/>
        </w:rPr>
        <w:t xml:space="preserve"> </w:t>
      </w:r>
      <w:r w:rsidRPr="0045227A">
        <w:rPr>
          <w:rFonts w:ascii="Times New Roman" w:eastAsia="Times New Roman" w:hAnsi="Times New Roman" w:cs="Times New Roman"/>
          <w:b/>
          <w:sz w:val="28"/>
          <w:szCs w:val="28"/>
          <w:lang w:eastAsia="ar-SA"/>
        </w:rPr>
        <w:t>Изменение видов разрешенного использования земельных участков и объектов капитального строительства физическими и юридическими лицами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14. Градостроительный регламент</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15. Виды разрешенного использования земельных участков и объектов капитального строительства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16. Предельные (минимальные и (или) максимальные) размеры</w:t>
      </w:r>
      <w:r w:rsidRPr="0045227A">
        <w:rPr>
          <w:rFonts w:ascii="Times New Roman" w:eastAsia="Times New Roman" w:hAnsi="Times New Roman" w:cs="Times New Roman"/>
          <w:b/>
          <w:sz w:val="24"/>
          <w:szCs w:val="24"/>
          <w:lang w:eastAsia="ar-SA"/>
        </w:rPr>
        <w:t xml:space="preserve"> земельных </w:t>
      </w:r>
      <w:r w:rsidRPr="0045227A">
        <w:rPr>
          <w:rFonts w:ascii="Times New Roman" w:eastAsia="Times New Roman" w:hAnsi="Times New Roman" w:cs="Times New Roman"/>
          <w:sz w:val="24"/>
          <w:szCs w:val="24"/>
          <w:lang w:eastAsia="ar-SA"/>
        </w:rPr>
        <w:t>участков и предельные параметры разрешенного строительства, реконструкции объектов капитального строительства.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17. Порядок предоставления разрешения на условно разрешенный вид использования земельного участка или объекта капитального строительства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8"/>
          <w:szCs w:val="28"/>
          <w:lang w:eastAsia="ar-SA"/>
        </w:rPr>
      </w:pPr>
      <w:r w:rsidRPr="0045227A">
        <w:rPr>
          <w:rFonts w:ascii="Times New Roman" w:eastAsia="Times New Roman" w:hAnsi="Times New Roman" w:cs="Times New Roman"/>
          <w:sz w:val="24"/>
          <w:szCs w:val="24"/>
          <w:lang w:eastAsia="ar-SA"/>
        </w:rPr>
        <w:t xml:space="preserve">Статья 18. Отклонение от предельных параметров разрешенного строительства, </w:t>
      </w:r>
      <w:r w:rsidRPr="0045227A">
        <w:rPr>
          <w:rFonts w:ascii="Times New Roman" w:eastAsia="Times New Roman" w:hAnsi="Times New Roman" w:cs="Times New Roman"/>
          <w:sz w:val="24"/>
          <w:szCs w:val="24"/>
          <w:lang w:eastAsia="ar-SA"/>
        </w:rPr>
        <w:lastRenderedPageBreak/>
        <w:t>реконструкции объектов капитального строительства.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ГЛАВА 3</w:t>
      </w:r>
      <w:r w:rsidRPr="0045227A">
        <w:rPr>
          <w:rFonts w:ascii="Times New Roman" w:eastAsia="Times New Roman" w:hAnsi="Times New Roman" w:cs="Times New Roman"/>
          <w:b/>
          <w:sz w:val="28"/>
          <w:szCs w:val="28"/>
          <w:lang w:eastAsia="ar-SA"/>
        </w:rPr>
        <w:t>. Подготовка документации по планировке территории</w:t>
      </w:r>
      <w:r w:rsidRPr="0045227A">
        <w:rPr>
          <w:rFonts w:ascii="Times New Roman" w:eastAsia="Times New Roman" w:hAnsi="Times New Roman" w:cs="Times New Roman"/>
          <w:b/>
          <w:sz w:val="24"/>
          <w:szCs w:val="24"/>
          <w:lang w:eastAsia="ar-SA"/>
        </w:rPr>
        <w:t xml:space="preserve">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19. Общие положения о планировке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20. Инженерные изыскания для подготовки документации по планировке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21. Проекты планировки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22. Проекты межевания территорий</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bCs/>
          <w:sz w:val="24"/>
          <w:szCs w:val="24"/>
          <w:lang w:eastAsia="ru-RU"/>
        </w:rPr>
      </w:pPr>
      <w:r w:rsidRPr="0045227A">
        <w:rPr>
          <w:rFonts w:ascii="Times New Roman" w:eastAsia="Times New Roman" w:hAnsi="Times New Roman" w:cs="Times New Roman"/>
          <w:bCs/>
          <w:sz w:val="24"/>
          <w:szCs w:val="24"/>
          <w:lang w:eastAsia="ru-RU"/>
        </w:rPr>
        <w:t>Статья 23. </w:t>
      </w:r>
      <w:r w:rsidR="003E0424">
        <w:rPr>
          <w:rFonts w:ascii="Times New Roman" w:eastAsia="Times New Roman" w:hAnsi="Times New Roman" w:cs="Times New Roman"/>
          <w:bCs/>
          <w:sz w:val="24"/>
          <w:szCs w:val="24"/>
          <w:lang w:eastAsia="ru-RU"/>
        </w:rPr>
        <w:t>Особенности п</w:t>
      </w:r>
      <w:r w:rsidRPr="0045227A">
        <w:rPr>
          <w:rFonts w:ascii="Times New Roman" w:eastAsia="Times New Roman" w:hAnsi="Times New Roman" w:cs="Times New Roman"/>
          <w:bCs/>
          <w:sz w:val="24"/>
          <w:szCs w:val="24"/>
          <w:lang w:eastAsia="ru-RU"/>
        </w:rPr>
        <w:t>одготовк</w:t>
      </w:r>
      <w:r w:rsidR="003E0424">
        <w:rPr>
          <w:rFonts w:ascii="Times New Roman" w:eastAsia="Times New Roman" w:hAnsi="Times New Roman" w:cs="Times New Roman"/>
          <w:bCs/>
          <w:sz w:val="24"/>
          <w:szCs w:val="24"/>
          <w:lang w:eastAsia="ru-RU"/>
        </w:rPr>
        <w:t>и</w:t>
      </w:r>
      <w:r w:rsidRPr="0045227A">
        <w:rPr>
          <w:rFonts w:ascii="Times New Roman" w:eastAsia="Times New Roman" w:hAnsi="Times New Roman" w:cs="Times New Roman"/>
          <w:bCs/>
          <w:sz w:val="24"/>
          <w:szCs w:val="24"/>
          <w:lang w:eastAsia="ru-RU"/>
        </w:rPr>
        <w:t xml:space="preserve"> </w:t>
      </w:r>
      <w:r w:rsidR="003E0424">
        <w:rPr>
          <w:rFonts w:ascii="Times New Roman" w:eastAsia="Times New Roman" w:hAnsi="Times New Roman" w:cs="Times New Roman"/>
          <w:bCs/>
          <w:sz w:val="24"/>
          <w:szCs w:val="24"/>
          <w:lang w:eastAsia="ru-RU"/>
        </w:rPr>
        <w:t xml:space="preserve"> </w:t>
      </w:r>
      <w:r w:rsidRPr="0045227A">
        <w:rPr>
          <w:rFonts w:ascii="Times New Roman" w:eastAsia="Times New Roman" w:hAnsi="Times New Roman" w:cs="Times New Roman"/>
          <w:bCs/>
          <w:sz w:val="24"/>
          <w:szCs w:val="24"/>
          <w:lang w:eastAsia="ru-RU"/>
        </w:rPr>
        <w:t xml:space="preserve"> документации по планировке территории</w:t>
      </w:r>
      <w:r w:rsidR="003E0424">
        <w:rPr>
          <w:rFonts w:ascii="Times New Roman" w:eastAsia="Times New Roman" w:hAnsi="Times New Roman" w:cs="Times New Roman"/>
          <w:bCs/>
          <w:sz w:val="24"/>
          <w:szCs w:val="24"/>
          <w:lang w:eastAsia="ru-RU"/>
        </w:rPr>
        <w:t>, разрабатываемой на основании решения органа местного самоуправления</w:t>
      </w:r>
    </w:p>
    <w:p w:rsidR="0045227A" w:rsidRPr="0045227A" w:rsidRDefault="0045227A" w:rsidP="0045227A">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Статья 24. </w:t>
      </w:r>
      <w:r w:rsidRPr="0045227A">
        <w:rPr>
          <w:rFonts w:ascii="Times New Roman" w:eastAsia="Times New Roman" w:hAnsi="Times New Roman" w:cs="Times New Roman"/>
          <w:bCs/>
          <w:sz w:val="24"/>
          <w:szCs w:val="24"/>
          <w:shd w:val="clear" w:color="auto" w:fill="FFFFFF"/>
          <w:lang w:eastAsia="ar-SA"/>
        </w:rPr>
        <w:t>Особенности подготовки документации по планировке территории применительно к территории поселения</w:t>
      </w:r>
      <w:r w:rsidRPr="0045227A">
        <w:rPr>
          <w:rFonts w:ascii="Times New Roman" w:eastAsia="Times New Roman" w:hAnsi="Times New Roman" w:cs="Times New Roman"/>
          <w:sz w:val="24"/>
          <w:szCs w:val="24"/>
          <w:lang w:eastAsia="ar-SA"/>
        </w:rPr>
        <w:t xml:space="preserve"> </w:t>
      </w:r>
    </w:p>
    <w:p w:rsidR="0045227A" w:rsidRPr="0045227A" w:rsidRDefault="0045227A" w:rsidP="0045227A">
      <w:pPr>
        <w:widowControl w:val="0"/>
        <w:suppressAutoHyphens/>
        <w:autoSpaceDE w:val="0"/>
        <w:spacing w:after="0" w:line="240" w:lineRule="auto"/>
        <w:ind w:firstLine="709"/>
        <w:jc w:val="both"/>
        <w:rPr>
          <w:rFonts w:ascii="Times New Roman" w:eastAsia="Times New Roman"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09"/>
        <w:jc w:val="both"/>
        <w:rPr>
          <w:rFonts w:ascii="Times New Roman" w:eastAsia="Times New Roman" w:hAnsi="Times New Roman" w:cs="Times New Roman"/>
          <w:b/>
          <w:color w:val="FF0000"/>
          <w:sz w:val="24"/>
          <w:szCs w:val="24"/>
          <w:lang w:eastAsia="ar-SA"/>
        </w:rPr>
      </w:pPr>
      <w:r w:rsidRPr="0045227A">
        <w:rPr>
          <w:rFonts w:ascii="Times New Roman" w:eastAsia="Times New Roman" w:hAnsi="Times New Roman" w:cs="Times New Roman"/>
          <w:b/>
          <w:sz w:val="24"/>
          <w:szCs w:val="24"/>
          <w:lang w:eastAsia="ar-SA"/>
        </w:rPr>
        <w:t xml:space="preserve">ГЛАВА 4. </w:t>
      </w:r>
      <w:r w:rsidRPr="0045227A">
        <w:rPr>
          <w:rFonts w:ascii="Times New Roman" w:eastAsia="Times New Roman" w:hAnsi="Times New Roman" w:cs="Times New Roman"/>
          <w:b/>
          <w:sz w:val="28"/>
          <w:szCs w:val="28"/>
          <w:lang w:eastAsia="ar-SA"/>
        </w:rPr>
        <w:t>Информационное обеспечение градостроительной деятельности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25. Градостроительные планы земельных участков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8"/>
          <w:szCs w:val="28"/>
          <w:lang w:eastAsia="ar-SA"/>
        </w:rPr>
      </w:pPr>
      <w:r w:rsidRPr="0045227A">
        <w:rPr>
          <w:rFonts w:ascii="Times New Roman" w:eastAsia="Times New Roman" w:hAnsi="Times New Roman" w:cs="Times New Roman"/>
          <w:b/>
          <w:sz w:val="24"/>
          <w:szCs w:val="24"/>
          <w:lang w:eastAsia="ar-SA"/>
        </w:rPr>
        <w:t xml:space="preserve">ГЛАВА 5. </w:t>
      </w:r>
      <w:r w:rsidRPr="0045227A">
        <w:rPr>
          <w:rFonts w:ascii="Times New Roman" w:eastAsia="Times New Roman" w:hAnsi="Times New Roman" w:cs="Times New Roman"/>
          <w:b/>
          <w:sz w:val="28"/>
          <w:szCs w:val="28"/>
          <w:lang w:eastAsia="ar-SA"/>
        </w:rPr>
        <w:t xml:space="preserve">Проведение </w:t>
      </w:r>
      <w:r w:rsidR="003E0424">
        <w:rPr>
          <w:rFonts w:ascii="Times New Roman" w:eastAsia="Times New Roman" w:hAnsi="Times New Roman" w:cs="Times New Roman"/>
          <w:b/>
          <w:sz w:val="28"/>
          <w:szCs w:val="28"/>
          <w:lang w:eastAsia="ar-SA"/>
        </w:rPr>
        <w:t xml:space="preserve">общественных обсуждения или </w:t>
      </w:r>
      <w:r w:rsidRPr="0045227A">
        <w:rPr>
          <w:rFonts w:ascii="Times New Roman" w:eastAsia="Times New Roman" w:hAnsi="Times New Roman" w:cs="Times New Roman"/>
          <w:b/>
          <w:sz w:val="28"/>
          <w:szCs w:val="28"/>
          <w:lang w:eastAsia="ar-SA"/>
        </w:rPr>
        <w:t>публичных слушаний по вопросам землепользования и застройки</w:t>
      </w:r>
    </w:p>
    <w:p w:rsidR="0045227A" w:rsidRPr="0045227A" w:rsidRDefault="0045227A" w:rsidP="0045227A">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Статья 26. </w:t>
      </w:r>
      <w:r w:rsidR="003E0424">
        <w:rPr>
          <w:rFonts w:ascii="Times New Roman" w:eastAsia="Times New Roman" w:hAnsi="Times New Roman" w:cs="Times New Roman"/>
          <w:sz w:val="24"/>
          <w:szCs w:val="24"/>
          <w:lang w:eastAsia="ar-SA"/>
        </w:rPr>
        <w:t>Общественные обсуждения или п</w:t>
      </w:r>
      <w:r w:rsidRPr="0045227A">
        <w:rPr>
          <w:rFonts w:ascii="Times New Roman" w:eastAsia="Times New Roman" w:hAnsi="Times New Roman" w:cs="Times New Roman"/>
          <w:sz w:val="24"/>
          <w:szCs w:val="24"/>
          <w:lang w:eastAsia="ar-SA"/>
        </w:rPr>
        <w:t>убличные слушания по вопросам землепользования и застройки</w:t>
      </w:r>
    </w:p>
    <w:p w:rsidR="0045227A" w:rsidRPr="0045227A" w:rsidRDefault="0045227A" w:rsidP="0045227A">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09"/>
        <w:jc w:val="both"/>
        <w:rPr>
          <w:rFonts w:ascii="Times New Roman" w:eastAsia="Times New Roman" w:hAnsi="Times New Roman" w:cs="Times New Roman"/>
          <w:b/>
          <w:sz w:val="28"/>
          <w:szCs w:val="28"/>
          <w:lang w:eastAsia="ar-SA"/>
        </w:rPr>
      </w:pPr>
      <w:r w:rsidRPr="0045227A">
        <w:rPr>
          <w:rFonts w:ascii="Times New Roman" w:eastAsia="Times New Roman" w:hAnsi="Times New Roman" w:cs="Times New Roman"/>
          <w:b/>
          <w:sz w:val="24"/>
          <w:szCs w:val="24"/>
          <w:lang w:eastAsia="ar-SA"/>
        </w:rPr>
        <w:t xml:space="preserve">ГЛАВА 6. </w:t>
      </w:r>
      <w:r w:rsidRPr="0045227A">
        <w:rPr>
          <w:rFonts w:ascii="Times New Roman" w:eastAsia="Times New Roman" w:hAnsi="Times New Roman" w:cs="Times New Roman"/>
          <w:b/>
          <w:sz w:val="28"/>
          <w:szCs w:val="28"/>
          <w:lang w:eastAsia="ar-SA"/>
        </w:rPr>
        <w:t>Внесение изменений в правила землепользования и застройки</w:t>
      </w:r>
    </w:p>
    <w:p w:rsidR="0045227A" w:rsidRPr="0045227A" w:rsidRDefault="0045227A" w:rsidP="0045227A">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sz w:val="24"/>
          <w:szCs w:val="24"/>
          <w:shd w:val="clear" w:color="auto" w:fill="FFFFFF"/>
          <w:lang w:eastAsia="ar-SA"/>
        </w:rPr>
      </w:pPr>
      <w:r w:rsidRPr="0045227A">
        <w:rPr>
          <w:rFonts w:ascii="Times New Roman" w:eastAsia="Times New Roman" w:hAnsi="Times New Roman" w:cs="Times New Roman"/>
          <w:sz w:val="24"/>
          <w:szCs w:val="24"/>
          <w:lang w:eastAsia="ar-SA"/>
        </w:rPr>
        <w:t xml:space="preserve">Статья 27. </w:t>
      </w:r>
      <w:r w:rsidRPr="0045227A">
        <w:rPr>
          <w:rFonts w:ascii="Times New Roman" w:eastAsia="Times New Roman" w:hAnsi="Times New Roman" w:cs="Times New Roman"/>
          <w:bCs/>
          <w:sz w:val="24"/>
          <w:szCs w:val="24"/>
          <w:shd w:val="clear" w:color="auto" w:fill="FFFFFF"/>
          <w:lang w:eastAsia="ar-SA"/>
        </w:rPr>
        <w:t>Порядок внесения изменений в правила землепользования и застройки</w:t>
      </w:r>
    </w:p>
    <w:p w:rsidR="00145382" w:rsidRDefault="00145382" w:rsidP="0045227A">
      <w:pPr>
        <w:widowControl w:val="0"/>
        <w:suppressAutoHyphens/>
        <w:autoSpaceDE w:val="0"/>
        <w:spacing w:after="0" w:line="240" w:lineRule="auto"/>
        <w:ind w:firstLine="720"/>
        <w:jc w:val="both"/>
        <w:rPr>
          <w:rFonts w:ascii="Times New Roman" w:eastAsia="Times New Roman" w:hAnsi="Times New Roman" w:cs="Times New Roman"/>
          <w:bCs/>
          <w:sz w:val="24"/>
          <w:szCs w:val="24"/>
          <w:shd w:val="clear" w:color="auto" w:fill="FFFFFF"/>
          <w:lang w:eastAsia="ar-SA"/>
        </w:rPr>
      </w:pPr>
      <w:r>
        <w:rPr>
          <w:rFonts w:ascii="Times New Roman" w:eastAsia="Times New Roman" w:hAnsi="Times New Roman" w:cs="Times New Roman"/>
          <w:bCs/>
          <w:sz w:val="24"/>
          <w:szCs w:val="24"/>
          <w:shd w:val="clear" w:color="auto" w:fill="FFFFFF"/>
          <w:lang w:eastAsia="ar-SA"/>
        </w:rPr>
        <w:t>Статья 28. Порядок подготовки правил землепользования и застройки</w:t>
      </w:r>
    </w:p>
    <w:p w:rsidR="00145382" w:rsidRPr="0045227A" w:rsidRDefault="00145382" w:rsidP="0045227A">
      <w:pPr>
        <w:widowControl w:val="0"/>
        <w:suppressAutoHyphens/>
        <w:autoSpaceDE w:val="0"/>
        <w:spacing w:after="0" w:line="240" w:lineRule="auto"/>
        <w:ind w:firstLine="720"/>
        <w:jc w:val="both"/>
        <w:rPr>
          <w:rFonts w:ascii="Times New Roman" w:eastAsia="Times New Roman" w:hAnsi="Times New Roman" w:cs="Times New Roman"/>
          <w:bCs/>
          <w:sz w:val="24"/>
          <w:szCs w:val="24"/>
          <w:shd w:val="clear" w:color="auto" w:fill="FFFFFF"/>
          <w:lang w:eastAsia="ar-SA"/>
        </w:rPr>
      </w:pPr>
      <w:r>
        <w:rPr>
          <w:rFonts w:ascii="Times New Roman" w:eastAsia="Times New Roman" w:hAnsi="Times New Roman" w:cs="Times New Roman"/>
          <w:bCs/>
          <w:sz w:val="24"/>
          <w:szCs w:val="24"/>
          <w:shd w:val="clear" w:color="auto" w:fill="FFFFFF"/>
          <w:lang w:eastAsia="ar-SA"/>
        </w:rPr>
        <w:t>Статья 29. Порядок утверждения правил землепользования и застройки</w:t>
      </w:r>
    </w:p>
    <w:p w:rsidR="0045227A" w:rsidRPr="0045227A" w:rsidRDefault="0045227A" w:rsidP="0045227A">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8"/>
          <w:szCs w:val="28"/>
          <w:lang w:eastAsia="ar-SA"/>
        </w:rPr>
      </w:pPr>
      <w:r w:rsidRPr="0045227A">
        <w:rPr>
          <w:rFonts w:ascii="Times New Roman" w:eastAsia="Times New Roman" w:hAnsi="Times New Roman" w:cs="Times New Roman"/>
          <w:b/>
          <w:sz w:val="24"/>
          <w:szCs w:val="24"/>
          <w:lang w:eastAsia="ar-SA"/>
        </w:rPr>
        <w:t xml:space="preserve">ГЛАВА 7. </w:t>
      </w:r>
      <w:r w:rsidRPr="0045227A">
        <w:rPr>
          <w:rFonts w:ascii="Times New Roman" w:eastAsia="Times New Roman" w:hAnsi="Times New Roman" w:cs="Times New Roman"/>
          <w:b/>
          <w:sz w:val="28"/>
          <w:szCs w:val="28"/>
          <w:lang w:eastAsia="ar-SA"/>
        </w:rPr>
        <w:t>Регулирование иных вопросов землепользования и застройки</w:t>
      </w:r>
    </w:p>
    <w:p w:rsidR="0045227A" w:rsidRPr="0045227A" w:rsidRDefault="0045227A" w:rsidP="0045227A">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45227A" w:rsidRDefault="0045227A" w:rsidP="0045227A">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Статья </w:t>
      </w:r>
      <w:r w:rsidR="00145382">
        <w:rPr>
          <w:rFonts w:ascii="Times New Roman" w:eastAsia="Times New Roman" w:hAnsi="Times New Roman" w:cs="Times New Roman"/>
          <w:sz w:val="24"/>
          <w:szCs w:val="24"/>
          <w:lang w:eastAsia="ar-SA"/>
        </w:rPr>
        <w:t>30</w:t>
      </w:r>
      <w:r w:rsidRPr="0045227A">
        <w:rPr>
          <w:rFonts w:ascii="Times New Roman" w:eastAsia="Times New Roman" w:hAnsi="Times New Roman" w:cs="Times New Roman"/>
          <w:sz w:val="24"/>
          <w:szCs w:val="24"/>
          <w:lang w:eastAsia="ar-SA"/>
        </w:rPr>
        <w:t>. Выдача разрешений на строительство</w:t>
      </w:r>
    </w:p>
    <w:p w:rsidR="00145382" w:rsidRPr="0045227A" w:rsidRDefault="00145382" w:rsidP="0045227A">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Статья 31. Уведомление о планируемых строительстве или реконструкции объекта индивидуального жилищного строительства или садового дома </w:t>
      </w:r>
    </w:p>
    <w:p w:rsidR="0045227A" w:rsidRPr="0045227A" w:rsidRDefault="0045227A" w:rsidP="0045227A">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Статья </w:t>
      </w:r>
      <w:r w:rsidR="00145382">
        <w:rPr>
          <w:rFonts w:ascii="Times New Roman" w:eastAsia="Times New Roman" w:hAnsi="Times New Roman" w:cs="Times New Roman"/>
          <w:sz w:val="24"/>
          <w:szCs w:val="24"/>
          <w:lang w:eastAsia="ar-SA"/>
        </w:rPr>
        <w:t>32</w:t>
      </w:r>
      <w:r w:rsidRPr="0045227A">
        <w:rPr>
          <w:rFonts w:ascii="Times New Roman" w:eastAsia="Times New Roman" w:hAnsi="Times New Roman" w:cs="Times New Roman"/>
          <w:sz w:val="24"/>
          <w:szCs w:val="24"/>
          <w:lang w:eastAsia="ar-SA"/>
        </w:rPr>
        <w:t>. Выдача разрешения на ввод объекта в эксплуатацию</w:t>
      </w:r>
    </w:p>
    <w:p w:rsidR="0045227A" w:rsidRPr="0045227A" w:rsidRDefault="0045227A" w:rsidP="0045227A">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09"/>
        <w:jc w:val="both"/>
        <w:rPr>
          <w:rFonts w:ascii="Times New Roman" w:eastAsia="Times New Roman" w:hAnsi="Times New Roman" w:cs="Times New Roman"/>
          <w:b/>
          <w:i/>
          <w:sz w:val="28"/>
          <w:szCs w:val="28"/>
          <w:lang w:eastAsia="ar-SA"/>
        </w:rPr>
      </w:pPr>
      <w:r w:rsidRPr="0045227A">
        <w:rPr>
          <w:rFonts w:ascii="Times New Roman" w:eastAsia="Times New Roman" w:hAnsi="Times New Roman" w:cs="Times New Roman"/>
          <w:b/>
          <w:sz w:val="24"/>
          <w:szCs w:val="24"/>
          <w:lang w:eastAsia="ar-SA"/>
        </w:rPr>
        <w:t>ГЛАВА 8.</w:t>
      </w:r>
      <w:r w:rsidRPr="0045227A">
        <w:rPr>
          <w:rFonts w:ascii="Times New Roman" w:eastAsia="Times New Roman" w:hAnsi="Times New Roman" w:cs="Times New Roman"/>
          <w:b/>
          <w:sz w:val="28"/>
          <w:szCs w:val="28"/>
          <w:lang w:eastAsia="ar-SA"/>
        </w:rPr>
        <w:t xml:space="preserve"> Правила застройки и благоустройства на территории Каневского сельского поселения Каневского района</w:t>
      </w:r>
    </w:p>
    <w:p w:rsidR="0045227A" w:rsidRPr="0045227A" w:rsidRDefault="0045227A" w:rsidP="0045227A">
      <w:pPr>
        <w:widowControl w:val="0"/>
        <w:suppressAutoHyphens/>
        <w:autoSpaceDE w:val="0"/>
        <w:spacing w:after="0"/>
        <w:ind w:firstLine="708"/>
        <w:jc w:val="center"/>
        <w:rPr>
          <w:rFonts w:ascii="Times New Roman" w:eastAsia="Times New Roman" w:hAnsi="Times New Roman" w:cs="Times New Roman"/>
          <w:b/>
          <w:bCs/>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3</w:t>
      </w:r>
      <w:r w:rsidR="00145382">
        <w:rPr>
          <w:rFonts w:ascii="Times New Roman" w:eastAsia="Times New Roman" w:hAnsi="Times New Roman" w:cs="Times New Roman"/>
          <w:sz w:val="24"/>
          <w:szCs w:val="24"/>
          <w:lang w:eastAsia="ar-SA"/>
        </w:rPr>
        <w:t>3</w:t>
      </w:r>
      <w:r w:rsidRPr="0045227A">
        <w:rPr>
          <w:rFonts w:ascii="Times New Roman" w:eastAsia="Times New Roman" w:hAnsi="Times New Roman" w:cs="Times New Roman"/>
          <w:sz w:val="24"/>
          <w:szCs w:val="24"/>
          <w:lang w:eastAsia="ar-SA"/>
        </w:rPr>
        <w:t>. Согласование архитектурно-градостроительного облика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45227A">
        <w:rPr>
          <w:rFonts w:ascii="Times New Roman" w:eastAsia="Times New Roman" w:hAnsi="Times New Roman" w:cs="Times New Roman"/>
          <w:bCs/>
          <w:sz w:val="24"/>
          <w:szCs w:val="24"/>
          <w:lang w:eastAsia="ru-RU"/>
        </w:rPr>
        <w:t>Статья 3</w:t>
      </w:r>
      <w:r w:rsidR="00145382">
        <w:rPr>
          <w:rFonts w:ascii="Times New Roman" w:eastAsia="Times New Roman" w:hAnsi="Times New Roman" w:cs="Times New Roman"/>
          <w:bCs/>
          <w:sz w:val="24"/>
          <w:szCs w:val="24"/>
          <w:lang w:eastAsia="ru-RU"/>
        </w:rPr>
        <w:t>4</w:t>
      </w:r>
      <w:r w:rsidRPr="0045227A">
        <w:rPr>
          <w:rFonts w:ascii="Times New Roman" w:eastAsia="Times New Roman" w:hAnsi="Times New Roman" w:cs="Times New Roman"/>
          <w:bCs/>
          <w:sz w:val="24"/>
          <w:szCs w:val="24"/>
          <w:lang w:eastAsia="ru-RU"/>
        </w:rPr>
        <w:t>. Требования к внешнему виду зданий, строений, сооружений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45227A">
        <w:rPr>
          <w:rFonts w:ascii="Times New Roman" w:eastAsia="Times New Roman" w:hAnsi="Times New Roman" w:cs="Times New Roman"/>
          <w:bCs/>
          <w:sz w:val="24"/>
          <w:szCs w:val="24"/>
          <w:lang w:eastAsia="ru-RU"/>
        </w:rPr>
        <w:t>Статья 3</w:t>
      </w:r>
      <w:r w:rsidR="00145382">
        <w:rPr>
          <w:rFonts w:ascii="Times New Roman" w:eastAsia="Times New Roman" w:hAnsi="Times New Roman" w:cs="Times New Roman"/>
          <w:bCs/>
          <w:sz w:val="24"/>
          <w:szCs w:val="24"/>
          <w:lang w:eastAsia="ru-RU"/>
        </w:rPr>
        <w:t>5</w:t>
      </w:r>
      <w:r w:rsidRPr="0045227A">
        <w:rPr>
          <w:rFonts w:ascii="Times New Roman" w:eastAsia="Times New Roman" w:hAnsi="Times New Roman" w:cs="Times New Roman"/>
          <w:bCs/>
          <w:sz w:val="24"/>
          <w:szCs w:val="24"/>
          <w:lang w:eastAsia="ru-RU"/>
        </w:rPr>
        <w:t>. Застройка и благоустройство жилых районов, микрорайонов (кварталов)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45227A">
        <w:rPr>
          <w:rFonts w:ascii="Times New Roman" w:eastAsia="Times New Roman" w:hAnsi="Times New Roman" w:cs="Times New Roman"/>
          <w:bCs/>
          <w:sz w:val="24"/>
          <w:szCs w:val="24"/>
          <w:lang w:eastAsia="ru-RU"/>
        </w:rPr>
        <w:t>Статья 3</w:t>
      </w:r>
      <w:r w:rsidR="00145382">
        <w:rPr>
          <w:rFonts w:ascii="Times New Roman" w:eastAsia="Times New Roman" w:hAnsi="Times New Roman" w:cs="Times New Roman"/>
          <w:bCs/>
          <w:sz w:val="24"/>
          <w:szCs w:val="24"/>
          <w:lang w:eastAsia="ru-RU"/>
        </w:rPr>
        <w:t>6</w:t>
      </w:r>
      <w:r w:rsidRPr="0045227A">
        <w:rPr>
          <w:rFonts w:ascii="Times New Roman" w:eastAsia="Times New Roman" w:hAnsi="Times New Roman" w:cs="Times New Roman"/>
          <w:bCs/>
          <w:sz w:val="24"/>
          <w:szCs w:val="24"/>
          <w:lang w:eastAsia="ru-RU"/>
        </w:rPr>
        <w:t>. Красные линии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45227A">
        <w:rPr>
          <w:rFonts w:ascii="Times New Roman" w:eastAsia="Times New Roman" w:hAnsi="Times New Roman" w:cs="Times New Roman"/>
          <w:bCs/>
          <w:sz w:val="24"/>
          <w:szCs w:val="24"/>
          <w:lang w:eastAsia="ru-RU"/>
        </w:rPr>
        <w:t>Статья 3</w:t>
      </w:r>
      <w:r w:rsidR="00145382">
        <w:rPr>
          <w:rFonts w:ascii="Times New Roman" w:eastAsia="Times New Roman" w:hAnsi="Times New Roman" w:cs="Times New Roman"/>
          <w:bCs/>
          <w:sz w:val="24"/>
          <w:szCs w:val="24"/>
          <w:lang w:eastAsia="ru-RU"/>
        </w:rPr>
        <w:t>7</w:t>
      </w:r>
      <w:r w:rsidRPr="0045227A">
        <w:rPr>
          <w:rFonts w:ascii="Times New Roman" w:eastAsia="Times New Roman" w:hAnsi="Times New Roman" w:cs="Times New Roman"/>
          <w:bCs/>
          <w:sz w:val="24"/>
          <w:szCs w:val="24"/>
          <w:lang w:eastAsia="ru-RU"/>
        </w:rPr>
        <w:t>. Размещение временных (некапитальных) объектов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45227A">
        <w:rPr>
          <w:rFonts w:ascii="Times New Roman" w:eastAsia="Times New Roman" w:hAnsi="Times New Roman" w:cs="Times New Roman"/>
          <w:bCs/>
          <w:sz w:val="24"/>
          <w:szCs w:val="24"/>
          <w:lang w:eastAsia="ru-RU"/>
        </w:rPr>
        <w:t>Статья 3</w:t>
      </w:r>
      <w:r w:rsidR="00145382">
        <w:rPr>
          <w:rFonts w:ascii="Times New Roman" w:eastAsia="Times New Roman" w:hAnsi="Times New Roman" w:cs="Times New Roman"/>
          <w:bCs/>
          <w:sz w:val="24"/>
          <w:szCs w:val="24"/>
          <w:lang w:eastAsia="ru-RU"/>
        </w:rPr>
        <w:t>8</w:t>
      </w:r>
      <w:r w:rsidRPr="0045227A">
        <w:rPr>
          <w:rFonts w:ascii="Times New Roman" w:eastAsia="Times New Roman" w:hAnsi="Times New Roman" w:cs="Times New Roman"/>
          <w:bCs/>
          <w:sz w:val="24"/>
          <w:szCs w:val="24"/>
          <w:lang w:eastAsia="ru-RU"/>
        </w:rPr>
        <w:t>. Порядок содержания и ремонта фасадов зданий, сооружений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bCs/>
          <w:sz w:val="24"/>
          <w:szCs w:val="24"/>
          <w:lang w:eastAsia="ru-RU"/>
        </w:rPr>
        <w:lastRenderedPageBreak/>
        <w:t>Статья 3</w:t>
      </w:r>
      <w:r w:rsidR="00145382">
        <w:rPr>
          <w:rFonts w:ascii="Times New Roman" w:eastAsia="Times New Roman" w:hAnsi="Times New Roman" w:cs="Times New Roman"/>
          <w:bCs/>
          <w:sz w:val="24"/>
          <w:szCs w:val="24"/>
          <w:lang w:eastAsia="ru-RU"/>
        </w:rPr>
        <w:t>9</w:t>
      </w:r>
      <w:r w:rsidRPr="0045227A">
        <w:rPr>
          <w:rFonts w:ascii="Times New Roman" w:eastAsia="Times New Roman" w:hAnsi="Times New Roman" w:cs="Times New Roman"/>
          <w:bCs/>
          <w:sz w:val="24"/>
          <w:szCs w:val="24"/>
          <w:lang w:eastAsia="ru-RU"/>
        </w:rPr>
        <w:t>. Благоустройство и озеленение территорий</w:t>
      </w:r>
      <w:r w:rsidRPr="0045227A">
        <w:rPr>
          <w:rFonts w:ascii="Times New Roman" w:eastAsia="Times New Roman" w:hAnsi="Times New Roman" w:cs="Times New Roman"/>
          <w:sz w:val="24"/>
          <w:szCs w:val="24"/>
          <w:lang w:eastAsia="ru-RU"/>
        </w:rPr>
        <w:t>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color w:val="5F5F5F"/>
          <w:sz w:val="21"/>
          <w:szCs w:val="21"/>
          <w:lang w:eastAsia="ru-RU"/>
        </w:rPr>
      </w:pPr>
      <w:r w:rsidRPr="0045227A">
        <w:rPr>
          <w:rFonts w:ascii="Times New Roman" w:eastAsia="Times New Roman" w:hAnsi="Times New Roman" w:cs="Times New Roman"/>
          <w:bCs/>
          <w:sz w:val="24"/>
          <w:szCs w:val="24"/>
          <w:lang w:eastAsia="ru-RU"/>
        </w:rPr>
        <w:t xml:space="preserve">Статья </w:t>
      </w:r>
      <w:r w:rsidR="00145382">
        <w:rPr>
          <w:rFonts w:ascii="Times New Roman" w:eastAsia="Times New Roman" w:hAnsi="Times New Roman" w:cs="Times New Roman"/>
          <w:bCs/>
          <w:sz w:val="24"/>
          <w:szCs w:val="24"/>
          <w:lang w:eastAsia="ru-RU"/>
        </w:rPr>
        <w:t>40</w:t>
      </w:r>
      <w:r w:rsidRPr="0045227A">
        <w:rPr>
          <w:rFonts w:ascii="Times New Roman" w:eastAsia="Times New Roman" w:hAnsi="Times New Roman" w:cs="Times New Roman"/>
          <w:bCs/>
          <w:sz w:val="24"/>
          <w:szCs w:val="24"/>
          <w:lang w:eastAsia="ru-RU"/>
        </w:rPr>
        <w:t>. Порядок благоустройства объекта</w:t>
      </w:r>
      <w:r w:rsidRPr="0045227A">
        <w:rPr>
          <w:rFonts w:ascii="Times New Roman" w:eastAsia="Times New Roman" w:hAnsi="Times New Roman" w:cs="Times New Roman"/>
          <w:color w:val="5F5F5F"/>
          <w:sz w:val="21"/>
          <w:szCs w:val="21"/>
          <w:lang w:eastAsia="ru-RU"/>
        </w:rPr>
        <w:t>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45227A">
        <w:rPr>
          <w:rFonts w:ascii="Times New Roman" w:eastAsia="Times New Roman" w:hAnsi="Times New Roman" w:cs="Times New Roman"/>
          <w:bCs/>
          <w:sz w:val="24"/>
          <w:szCs w:val="24"/>
          <w:lang w:eastAsia="ru-RU"/>
        </w:rPr>
        <w:t xml:space="preserve">Статья </w:t>
      </w:r>
      <w:r w:rsidR="00145382">
        <w:rPr>
          <w:rFonts w:ascii="Times New Roman" w:eastAsia="Times New Roman" w:hAnsi="Times New Roman" w:cs="Times New Roman"/>
          <w:bCs/>
          <w:sz w:val="24"/>
          <w:szCs w:val="24"/>
          <w:lang w:eastAsia="ru-RU"/>
        </w:rPr>
        <w:t>41</w:t>
      </w:r>
      <w:r w:rsidRPr="0045227A">
        <w:rPr>
          <w:rFonts w:ascii="Times New Roman" w:eastAsia="Times New Roman" w:hAnsi="Times New Roman" w:cs="Times New Roman"/>
          <w:bCs/>
          <w:sz w:val="24"/>
          <w:szCs w:val="24"/>
          <w:lang w:eastAsia="ru-RU"/>
        </w:rPr>
        <w:t>. Элементы благоустройства   поселения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45227A">
        <w:rPr>
          <w:rFonts w:ascii="Times New Roman" w:eastAsia="Times New Roman" w:hAnsi="Times New Roman" w:cs="Times New Roman"/>
          <w:bCs/>
          <w:sz w:val="24"/>
          <w:szCs w:val="24"/>
          <w:lang w:eastAsia="ru-RU"/>
        </w:rPr>
        <w:t xml:space="preserve">Статья </w:t>
      </w:r>
      <w:r w:rsidR="00145382">
        <w:rPr>
          <w:rFonts w:ascii="Times New Roman" w:eastAsia="Times New Roman" w:hAnsi="Times New Roman" w:cs="Times New Roman"/>
          <w:bCs/>
          <w:sz w:val="24"/>
          <w:szCs w:val="24"/>
          <w:lang w:eastAsia="ru-RU"/>
        </w:rPr>
        <w:t>42</w:t>
      </w:r>
      <w:r w:rsidRPr="0045227A">
        <w:rPr>
          <w:rFonts w:ascii="Times New Roman" w:eastAsia="Times New Roman" w:hAnsi="Times New Roman" w:cs="Times New Roman"/>
          <w:bCs/>
          <w:sz w:val="24"/>
          <w:szCs w:val="24"/>
          <w:lang w:eastAsia="ru-RU"/>
        </w:rPr>
        <w:t xml:space="preserve">. Общие требования, предъявляемые к элементам благоустройства </w:t>
      </w:r>
    </w:p>
    <w:p w:rsidR="0045227A" w:rsidRPr="0045227A" w:rsidRDefault="0045227A" w:rsidP="0045227A">
      <w:pPr>
        <w:widowControl w:val="0"/>
        <w:suppressAutoHyphens/>
        <w:autoSpaceDE w:val="0"/>
        <w:spacing w:after="0" w:line="240" w:lineRule="auto"/>
        <w:ind w:firstLine="720"/>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Статья 4</w:t>
      </w:r>
      <w:r w:rsidR="00145382">
        <w:rPr>
          <w:rFonts w:ascii="Times New Roman" w:eastAsia="Times New Roman" w:hAnsi="Times New Roman" w:cs="Times New Roman"/>
          <w:sz w:val="24"/>
          <w:szCs w:val="24"/>
          <w:lang w:eastAsia="ru-RU"/>
        </w:rPr>
        <w:t>3</w:t>
      </w:r>
      <w:r w:rsidRPr="0045227A">
        <w:rPr>
          <w:rFonts w:ascii="Times New Roman" w:eastAsia="Times New Roman" w:hAnsi="Times New Roman" w:cs="Times New Roman"/>
          <w:sz w:val="24"/>
          <w:szCs w:val="24"/>
          <w:lang w:eastAsia="ru-RU"/>
        </w:rPr>
        <w:t>. Контроль за осуществлением застройки на территории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ind w:firstLine="708"/>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bCs/>
          <w:sz w:val="24"/>
          <w:szCs w:val="24"/>
          <w:lang w:eastAsia="ar-SA"/>
        </w:rPr>
        <w:t xml:space="preserve">ГЛАВА 9. </w:t>
      </w:r>
      <w:r w:rsidRPr="0045227A">
        <w:rPr>
          <w:rFonts w:ascii="Times New Roman" w:eastAsia="Times New Roman" w:hAnsi="Times New Roman" w:cs="Times New Roman"/>
          <w:b/>
          <w:sz w:val="24"/>
          <w:szCs w:val="24"/>
          <w:lang w:eastAsia="ar-SA"/>
        </w:rPr>
        <w:t>ПРАВИЛА УСТАНОВКИ И ЭКСПЛУАТАЦИИ РЕКЛАМНЫХ КОНСТРУКЦИЙ НА ТЕРРИТОРИИ КАНЕВСКОГО СЕЛЬСКОГО ПОСЕЛЕНИЯ</w:t>
      </w:r>
    </w:p>
    <w:p w:rsidR="0045227A" w:rsidRPr="0045227A" w:rsidRDefault="0045227A" w:rsidP="0045227A">
      <w:pPr>
        <w:widowControl w:val="0"/>
        <w:suppressAutoHyphens/>
        <w:autoSpaceDE w:val="0"/>
        <w:spacing w:after="0"/>
        <w:jc w:val="both"/>
        <w:rPr>
          <w:rFonts w:ascii="Arial" w:eastAsia="Times New Roman" w:hAnsi="Arial" w:cs="Arial"/>
          <w:bCs/>
          <w:sz w:val="24"/>
          <w:szCs w:val="24"/>
          <w:lang w:eastAsia="ar-SA"/>
        </w:rPr>
      </w:pPr>
      <w:r w:rsidRPr="0045227A">
        <w:rPr>
          <w:rFonts w:ascii="Times New Roman" w:eastAsia="Times New Roman" w:hAnsi="Times New Roman" w:cs="Times New Roman"/>
          <w:b/>
          <w:sz w:val="24"/>
          <w:szCs w:val="24"/>
          <w:lang w:eastAsia="ar-SA"/>
        </w:rPr>
        <w:t>КАНЕВСКОГО РАЙОНА</w:t>
      </w:r>
    </w:p>
    <w:p w:rsidR="0045227A" w:rsidRPr="0045227A" w:rsidRDefault="0045227A" w:rsidP="0045227A">
      <w:pPr>
        <w:widowControl w:val="0"/>
        <w:suppressAutoHyphens/>
        <w:autoSpaceDE w:val="0"/>
        <w:spacing w:after="0"/>
        <w:ind w:firstLine="708"/>
        <w:jc w:val="both"/>
        <w:rPr>
          <w:rFonts w:ascii="Arial" w:eastAsia="Times New Roman" w:hAnsi="Arial" w:cs="Arial"/>
          <w:bCs/>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4</w:t>
      </w:r>
      <w:r w:rsidR="00145382">
        <w:rPr>
          <w:rFonts w:ascii="Times New Roman" w:eastAsia="Times New Roman" w:hAnsi="Times New Roman" w:cs="Times New Roman"/>
          <w:sz w:val="24"/>
          <w:szCs w:val="24"/>
          <w:lang w:eastAsia="ar-SA"/>
        </w:rPr>
        <w:t>4</w:t>
      </w:r>
      <w:r w:rsidRPr="0045227A">
        <w:rPr>
          <w:rFonts w:ascii="Times New Roman" w:eastAsia="Times New Roman" w:hAnsi="Times New Roman" w:cs="Times New Roman"/>
          <w:sz w:val="24"/>
          <w:szCs w:val="24"/>
          <w:lang w:eastAsia="ar-SA"/>
        </w:rPr>
        <w:t xml:space="preserve">. </w:t>
      </w:r>
      <w:r w:rsidRPr="0045227A">
        <w:rPr>
          <w:rFonts w:ascii="Times New Roman" w:eastAsia="Calibri" w:hAnsi="Times New Roman" w:cs="Times New Roman"/>
          <w:sz w:val="24"/>
          <w:szCs w:val="24"/>
          <w:lang w:eastAsia="ar-SA"/>
        </w:rPr>
        <w:t>Общие требования к Правилам</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4</w:t>
      </w:r>
      <w:r w:rsidR="00145382">
        <w:rPr>
          <w:rFonts w:ascii="Times New Roman" w:eastAsia="Times New Roman" w:hAnsi="Times New Roman" w:cs="Times New Roman"/>
          <w:sz w:val="24"/>
          <w:szCs w:val="24"/>
          <w:lang w:eastAsia="ar-SA"/>
        </w:rPr>
        <w:t>5</w:t>
      </w:r>
      <w:r w:rsidRPr="0045227A">
        <w:rPr>
          <w:rFonts w:ascii="Times New Roman" w:eastAsia="Calibri" w:hAnsi="Times New Roman" w:cs="Times New Roman"/>
          <w:sz w:val="24"/>
          <w:szCs w:val="24"/>
          <w:lang w:eastAsia="ar-SA"/>
        </w:rPr>
        <w:t>. Схемы размещения рекламных конструкций</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Статья </w:t>
      </w:r>
      <w:r w:rsidR="00145382">
        <w:rPr>
          <w:rFonts w:ascii="Times New Roman" w:eastAsia="Times New Roman" w:hAnsi="Times New Roman" w:cs="Times New Roman"/>
          <w:sz w:val="24"/>
          <w:szCs w:val="24"/>
          <w:lang w:eastAsia="ar-SA"/>
        </w:rPr>
        <w:t>46.</w:t>
      </w:r>
      <w:r w:rsidRPr="0045227A">
        <w:rPr>
          <w:rFonts w:ascii="Times New Roman" w:eastAsia="Calibri" w:hAnsi="Times New Roman" w:cs="Times New Roman"/>
          <w:sz w:val="24"/>
          <w:szCs w:val="24"/>
          <w:lang w:eastAsia="ar-SA"/>
        </w:rPr>
        <w:t xml:space="preserve"> Типы и виды рекламных конструкций.</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4</w:t>
      </w:r>
      <w:r w:rsidR="00145382">
        <w:rPr>
          <w:rFonts w:ascii="Times New Roman" w:eastAsia="Times New Roman" w:hAnsi="Times New Roman" w:cs="Times New Roman"/>
          <w:sz w:val="24"/>
          <w:szCs w:val="24"/>
          <w:lang w:eastAsia="ar-SA"/>
        </w:rPr>
        <w:t>7</w:t>
      </w:r>
      <w:r w:rsidRPr="0045227A">
        <w:rPr>
          <w:rFonts w:ascii="Times New Roman" w:eastAsia="Calibri" w:hAnsi="Times New Roman" w:cs="Times New Roman"/>
          <w:sz w:val="24"/>
          <w:szCs w:val="24"/>
          <w:lang w:eastAsia="ar-SA"/>
        </w:rPr>
        <w:t>. Требования к рекламным и иным конструкциям</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4</w:t>
      </w:r>
      <w:r w:rsidR="00145382">
        <w:rPr>
          <w:rFonts w:ascii="Times New Roman" w:eastAsia="Times New Roman" w:hAnsi="Times New Roman" w:cs="Times New Roman"/>
          <w:sz w:val="24"/>
          <w:szCs w:val="24"/>
          <w:lang w:eastAsia="ar-SA"/>
        </w:rPr>
        <w:t>8</w:t>
      </w:r>
      <w:r w:rsidRPr="0045227A">
        <w:rPr>
          <w:rFonts w:ascii="Times New Roman" w:eastAsia="Calibri" w:hAnsi="Times New Roman" w:cs="Times New Roman"/>
          <w:sz w:val="24"/>
          <w:szCs w:val="24"/>
          <w:lang w:eastAsia="ar-SA"/>
        </w:rPr>
        <w:t>. Требования к содержанию, техническому обслуживанию и внешнему виду рекламных конструкций.</w:t>
      </w:r>
    </w:p>
    <w:p w:rsidR="0045227A" w:rsidRPr="0045227A" w:rsidRDefault="0045227A" w:rsidP="0045227A">
      <w:pPr>
        <w:widowControl w:val="0"/>
        <w:suppressAutoHyphens/>
        <w:autoSpaceDE w:val="0"/>
        <w:spacing w:after="0"/>
        <w:ind w:firstLine="708"/>
        <w:rPr>
          <w:rFonts w:ascii="Times New Roman" w:eastAsia="Times New Roman" w:hAnsi="Times New Roman" w:cs="Times New Roman"/>
          <w:b/>
          <w:bCs/>
          <w:sz w:val="24"/>
          <w:szCs w:val="24"/>
          <w:lang w:eastAsia="ar-SA"/>
        </w:rPr>
      </w:pPr>
    </w:p>
    <w:p w:rsidR="0045227A" w:rsidRPr="0045227A" w:rsidRDefault="0045227A" w:rsidP="0045227A">
      <w:pPr>
        <w:widowControl w:val="0"/>
        <w:suppressAutoHyphens/>
        <w:autoSpaceDE w:val="0"/>
        <w:spacing w:after="0"/>
        <w:ind w:firstLine="708"/>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bCs/>
          <w:sz w:val="24"/>
          <w:szCs w:val="24"/>
          <w:lang w:eastAsia="ar-SA"/>
        </w:rPr>
        <w:t xml:space="preserve">ГЛАВА 10. </w:t>
      </w:r>
      <w:r w:rsidRPr="0045227A">
        <w:rPr>
          <w:rFonts w:ascii="Times New Roman" w:eastAsia="Times New Roman" w:hAnsi="Times New Roman" w:cs="Times New Roman"/>
          <w:b/>
          <w:sz w:val="24"/>
          <w:szCs w:val="24"/>
          <w:lang w:eastAsia="ar-SA"/>
        </w:rPr>
        <w:t>ПРАВИЛА УСТАНОВКИ И ЭКСПЛУАТАЦИИ  ТОРГОВЫХ ПАВИЛЬОНОВ   НА ТЕРРИТОРИИ КАНЕВСКОГО СЕЛЬСКОГО ПОСЕЛЕНИЯ</w:t>
      </w:r>
    </w:p>
    <w:p w:rsidR="0045227A" w:rsidRPr="0045227A" w:rsidRDefault="0045227A" w:rsidP="0045227A">
      <w:pPr>
        <w:widowControl w:val="0"/>
        <w:suppressAutoHyphens/>
        <w:autoSpaceDE w:val="0"/>
        <w:spacing w:after="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sz w:val="24"/>
          <w:szCs w:val="24"/>
          <w:lang w:eastAsia="ar-SA"/>
        </w:rPr>
        <w:t xml:space="preserve">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4</w:t>
      </w:r>
      <w:r w:rsidR="00145382">
        <w:rPr>
          <w:rFonts w:ascii="Times New Roman" w:eastAsia="Times New Roman" w:hAnsi="Times New Roman" w:cs="Times New Roman"/>
          <w:sz w:val="24"/>
          <w:szCs w:val="24"/>
          <w:lang w:eastAsia="ar-SA"/>
        </w:rPr>
        <w:t>9</w:t>
      </w:r>
      <w:r w:rsidRPr="0045227A">
        <w:rPr>
          <w:rFonts w:ascii="Times New Roman" w:eastAsia="Times New Roman" w:hAnsi="Times New Roman" w:cs="Times New Roman"/>
          <w:sz w:val="24"/>
          <w:szCs w:val="24"/>
          <w:lang w:eastAsia="ar-SA"/>
        </w:rPr>
        <w:t xml:space="preserve">. </w:t>
      </w:r>
      <w:r w:rsidRPr="0045227A">
        <w:rPr>
          <w:rFonts w:ascii="Times New Roman" w:eastAsia="Calibri" w:hAnsi="Times New Roman" w:cs="Times New Roman"/>
          <w:sz w:val="24"/>
          <w:szCs w:val="24"/>
          <w:lang w:eastAsia="ar-SA"/>
        </w:rPr>
        <w:t>Общие требования к Правилам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sz w:val="24"/>
          <w:szCs w:val="24"/>
          <w:lang w:eastAsia="ar-SA"/>
        </w:rPr>
        <w:t xml:space="preserve">Статья </w:t>
      </w:r>
      <w:r w:rsidR="00145382">
        <w:rPr>
          <w:rFonts w:ascii="Times New Roman" w:eastAsia="Times New Roman" w:hAnsi="Times New Roman" w:cs="Times New Roman"/>
          <w:sz w:val="24"/>
          <w:szCs w:val="24"/>
          <w:lang w:eastAsia="ar-SA"/>
        </w:rPr>
        <w:t>50</w:t>
      </w:r>
      <w:r w:rsidRPr="0045227A">
        <w:rPr>
          <w:rFonts w:ascii="Times New Roman" w:eastAsia="Times New Roman" w:hAnsi="Times New Roman" w:cs="Times New Roman"/>
          <w:sz w:val="24"/>
          <w:szCs w:val="24"/>
          <w:lang w:eastAsia="ar-SA"/>
        </w:rPr>
        <w:t>. Т</w:t>
      </w:r>
      <w:r w:rsidRPr="0045227A">
        <w:rPr>
          <w:rFonts w:ascii="Times New Roman" w:eastAsia="Calibri" w:hAnsi="Times New Roman" w:cs="Times New Roman"/>
          <w:sz w:val="24"/>
          <w:szCs w:val="24"/>
          <w:lang w:eastAsia="ar-SA"/>
        </w:rPr>
        <w:t>ребования к размещению и эксплуатации НТО.</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bCs/>
          <w:sz w:val="24"/>
          <w:szCs w:val="24"/>
          <w:lang w:eastAsia="ar-SA"/>
        </w:rPr>
        <w:t xml:space="preserve">ГЛАВА 11. </w:t>
      </w:r>
      <w:r w:rsidRPr="0045227A">
        <w:rPr>
          <w:rFonts w:ascii="Times New Roman" w:eastAsia="Times New Roman" w:hAnsi="Times New Roman" w:cs="Times New Roman"/>
          <w:b/>
          <w:sz w:val="24"/>
          <w:szCs w:val="24"/>
          <w:lang w:eastAsia="ar-SA"/>
        </w:rPr>
        <w:t>ПРАВИЛА  УСТРОЙСТВА ГОСТЕВЫХ АВТОСТОЯНОК НА ТЕРРИТОРИИ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Статья </w:t>
      </w:r>
      <w:r w:rsidR="00145382">
        <w:rPr>
          <w:rFonts w:ascii="Times New Roman" w:eastAsia="Times New Roman" w:hAnsi="Times New Roman" w:cs="Times New Roman"/>
          <w:sz w:val="24"/>
          <w:szCs w:val="24"/>
          <w:lang w:eastAsia="ar-SA"/>
        </w:rPr>
        <w:t>51</w:t>
      </w:r>
      <w:r w:rsidRPr="0045227A">
        <w:rPr>
          <w:rFonts w:ascii="Times New Roman" w:eastAsia="Times New Roman" w:hAnsi="Times New Roman" w:cs="Times New Roman"/>
          <w:sz w:val="24"/>
          <w:szCs w:val="24"/>
          <w:lang w:eastAsia="ar-SA"/>
        </w:rPr>
        <w:t xml:space="preserve">. </w:t>
      </w:r>
      <w:r w:rsidRPr="0045227A">
        <w:rPr>
          <w:rFonts w:ascii="Times New Roman" w:eastAsia="Calibri" w:hAnsi="Times New Roman" w:cs="Times New Roman"/>
          <w:sz w:val="24"/>
          <w:szCs w:val="24"/>
          <w:lang w:eastAsia="ar-SA"/>
        </w:rPr>
        <w:t>Общие требования к Правилам.</w:t>
      </w:r>
    </w:p>
    <w:p w:rsidR="0045227A" w:rsidRPr="0045227A" w:rsidRDefault="00145382"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Статья 52</w:t>
      </w:r>
      <w:r w:rsidR="0045227A" w:rsidRPr="0045227A">
        <w:rPr>
          <w:rFonts w:ascii="Times New Roman" w:eastAsia="Times New Roman" w:hAnsi="Times New Roman" w:cs="Times New Roman"/>
          <w:sz w:val="24"/>
          <w:szCs w:val="24"/>
          <w:lang w:eastAsia="ar-SA"/>
        </w:rPr>
        <w:t>. Т</w:t>
      </w:r>
      <w:r w:rsidR="0045227A" w:rsidRPr="0045227A">
        <w:rPr>
          <w:rFonts w:ascii="Times New Roman" w:eastAsia="Calibri" w:hAnsi="Times New Roman" w:cs="Times New Roman"/>
          <w:sz w:val="24"/>
          <w:szCs w:val="24"/>
          <w:lang w:eastAsia="ar-SA"/>
        </w:rPr>
        <w:t>ребования к размещению и эксплуатации  парковок и автостоянок. Получение разрешения на обустройство гостевых автостоянок.</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5</w:t>
      </w:r>
      <w:r w:rsidR="00145382">
        <w:rPr>
          <w:rFonts w:ascii="Times New Roman" w:eastAsia="Times New Roman" w:hAnsi="Times New Roman" w:cs="Times New Roman"/>
          <w:sz w:val="24"/>
          <w:szCs w:val="24"/>
          <w:lang w:eastAsia="ar-SA"/>
        </w:rPr>
        <w:t>3</w:t>
      </w:r>
      <w:r w:rsidRPr="0045227A">
        <w:rPr>
          <w:rFonts w:ascii="Times New Roman" w:eastAsia="Times New Roman" w:hAnsi="Times New Roman" w:cs="Times New Roman"/>
          <w:sz w:val="24"/>
          <w:szCs w:val="24"/>
          <w:lang w:eastAsia="ar-SA"/>
        </w:rPr>
        <w:t>.</w:t>
      </w:r>
      <w:r w:rsidR="00436A61">
        <w:rPr>
          <w:rFonts w:ascii="Times New Roman" w:eastAsia="Times New Roman" w:hAnsi="Times New Roman" w:cs="Times New Roman"/>
          <w:sz w:val="24"/>
          <w:szCs w:val="24"/>
          <w:lang w:eastAsia="ar-SA"/>
        </w:rPr>
        <w:t xml:space="preserve"> </w:t>
      </w:r>
      <w:r w:rsidRPr="0045227A">
        <w:rPr>
          <w:rFonts w:ascii="Times New Roman" w:eastAsia="Times New Roman" w:hAnsi="Times New Roman" w:cs="Times New Roman"/>
          <w:sz w:val="24"/>
          <w:szCs w:val="24"/>
          <w:lang w:eastAsia="ar-SA"/>
        </w:rPr>
        <w:t>Ответственность за нарушения Правил.</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color w:val="C00000"/>
          <w:sz w:val="36"/>
          <w:szCs w:val="36"/>
          <w:u w:val="single"/>
          <w:lang w:eastAsia="ar-SA"/>
        </w:rPr>
      </w:pPr>
    </w:p>
    <w:p w:rsidR="0045227A" w:rsidRPr="0045227A" w:rsidRDefault="0045227A" w:rsidP="00145382">
      <w:pPr>
        <w:widowControl w:val="0"/>
        <w:tabs>
          <w:tab w:val="left" w:pos="0"/>
          <w:tab w:val="left" w:pos="2730"/>
        </w:tabs>
        <w:autoSpaceDE w:val="0"/>
        <w:autoSpaceDN w:val="0"/>
        <w:adjustRightInd w:val="0"/>
        <w:spacing w:after="0"/>
        <w:jc w:val="center"/>
        <w:rPr>
          <w:rFonts w:ascii="Times New Roman" w:eastAsia="Times New Roman" w:hAnsi="Times New Roman" w:cs="Times New Roman"/>
          <w:b/>
          <w:sz w:val="24"/>
          <w:szCs w:val="24"/>
          <w:u w:val="single"/>
          <w:lang w:eastAsia="ru-RU"/>
        </w:rPr>
      </w:pPr>
      <w:r w:rsidRPr="0045227A">
        <w:rPr>
          <w:rFonts w:ascii="Times New Roman" w:eastAsia="Times New Roman" w:hAnsi="Times New Roman" w:cs="Times New Roman"/>
          <w:b/>
          <w:sz w:val="24"/>
          <w:szCs w:val="24"/>
          <w:u w:val="single"/>
          <w:lang w:eastAsia="ru-RU"/>
        </w:rPr>
        <w:t xml:space="preserve">Часть </w:t>
      </w:r>
      <w:r w:rsidRPr="0045227A">
        <w:rPr>
          <w:rFonts w:ascii="Times New Roman" w:eastAsia="Times New Roman" w:hAnsi="Times New Roman" w:cs="Times New Roman"/>
          <w:b/>
          <w:sz w:val="24"/>
          <w:szCs w:val="24"/>
          <w:u w:val="single"/>
          <w:lang w:val="en-US" w:eastAsia="ru-RU"/>
        </w:rPr>
        <w:t>II</w:t>
      </w:r>
      <w:r w:rsidRPr="0045227A">
        <w:rPr>
          <w:rFonts w:ascii="Times New Roman" w:eastAsia="Times New Roman" w:hAnsi="Times New Roman" w:cs="Times New Roman"/>
          <w:b/>
          <w:sz w:val="24"/>
          <w:szCs w:val="24"/>
          <w:u w:val="single"/>
          <w:lang w:eastAsia="ru-RU"/>
        </w:rPr>
        <w:t>. КАРТА ГРАДОСТРОИ</w:t>
      </w:r>
      <w:r w:rsidR="00145382">
        <w:rPr>
          <w:rFonts w:ascii="Times New Roman" w:eastAsia="Times New Roman" w:hAnsi="Times New Roman" w:cs="Times New Roman"/>
          <w:b/>
          <w:sz w:val="24"/>
          <w:szCs w:val="24"/>
          <w:u w:val="single"/>
          <w:lang w:eastAsia="ru-RU"/>
        </w:rPr>
        <w:t>ТЕЛЬНОГО ЗОНИРОВАНИЯ</w:t>
      </w:r>
    </w:p>
    <w:p w:rsidR="0045227A" w:rsidRPr="0045227A" w:rsidRDefault="0045227A" w:rsidP="0045227A">
      <w:pPr>
        <w:widowControl w:val="0"/>
        <w:tabs>
          <w:tab w:val="left" w:pos="0"/>
          <w:tab w:val="left" w:pos="2730"/>
        </w:tabs>
        <w:autoSpaceDE w:val="0"/>
        <w:autoSpaceDN w:val="0"/>
        <w:adjustRightInd w:val="0"/>
        <w:spacing w:after="0"/>
        <w:jc w:val="center"/>
        <w:rPr>
          <w:rFonts w:ascii="Times New Roman" w:eastAsia="Times New Roman" w:hAnsi="Times New Roman" w:cs="Times New Roman"/>
          <w:b/>
          <w:sz w:val="28"/>
          <w:szCs w:val="28"/>
          <w:highlight w:val="green"/>
          <w:u w:val="single"/>
          <w:lang w:eastAsia="ru-RU"/>
        </w:rPr>
      </w:pPr>
    </w:p>
    <w:p w:rsidR="0045227A" w:rsidRPr="0045227A" w:rsidRDefault="0045227A" w:rsidP="0045227A">
      <w:pPr>
        <w:widowControl w:val="0"/>
        <w:tabs>
          <w:tab w:val="left" w:pos="0"/>
        </w:tabs>
        <w:suppressAutoHyphens/>
        <w:autoSpaceDE w:val="0"/>
        <w:spacing w:after="0"/>
        <w:jc w:val="center"/>
        <w:rPr>
          <w:rFonts w:ascii="Times New Roman" w:eastAsia="Times New Roman" w:hAnsi="Times New Roman" w:cs="Times New Roman"/>
          <w:b/>
          <w:bCs/>
          <w:sz w:val="24"/>
          <w:szCs w:val="24"/>
          <w:u w:val="single"/>
          <w:lang w:eastAsia="ar-SA"/>
        </w:rPr>
      </w:pPr>
      <w:r w:rsidRPr="0045227A">
        <w:rPr>
          <w:rFonts w:ascii="Times New Roman" w:eastAsia="Times New Roman" w:hAnsi="Times New Roman" w:cs="Times New Roman"/>
          <w:b/>
          <w:bCs/>
          <w:sz w:val="24"/>
          <w:szCs w:val="24"/>
          <w:u w:val="single"/>
          <w:lang w:val="x-none" w:eastAsia="ar-SA"/>
        </w:rPr>
        <w:t xml:space="preserve">Часть </w:t>
      </w:r>
      <w:r w:rsidRPr="0045227A">
        <w:rPr>
          <w:rFonts w:ascii="Times New Roman" w:eastAsia="Times New Roman" w:hAnsi="Times New Roman" w:cs="Times New Roman"/>
          <w:b/>
          <w:bCs/>
          <w:sz w:val="24"/>
          <w:szCs w:val="24"/>
          <w:u w:val="single"/>
          <w:lang w:val="en-US" w:eastAsia="ar-SA"/>
        </w:rPr>
        <w:t>III</w:t>
      </w:r>
      <w:r w:rsidRPr="0045227A">
        <w:rPr>
          <w:rFonts w:ascii="Times New Roman" w:eastAsia="Times New Roman" w:hAnsi="Times New Roman" w:cs="Times New Roman"/>
          <w:b/>
          <w:bCs/>
          <w:sz w:val="24"/>
          <w:szCs w:val="24"/>
          <w:u w:val="single"/>
          <w:lang w:eastAsia="ar-SA"/>
        </w:rPr>
        <w:t>.</w:t>
      </w:r>
      <w:r w:rsidRPr="0045227A">
        <w:rPr>
          <w:rFonts w:ascii="Times New Roman" w:eastAsia="Times New Roman" w:hAnsi="Times New Roman" w:cs="Times New Roman"/>
          <w:b/>
          <w:bCs/>
          <w:sz w:val="24"/>
          <w:szCs w:val="24"/>
          <w:u w:val="single"/>
          <w:lang w:val="x-none" w:eastAsia="ar-SA"/>
        </w:rPr>
        <w:t xml:space="preserve"> ГРАДОСТРОИТЕЛЬНЫЕ РЕГЛАМЕНТЫ</w:t>
      </w:r>
    </w:p>
    <w:p w:rsidR="0045227A" w:rsidRPr="0045227A" w:rsidRDefault="0045227A" w:rsidP="0045227A">
      <w:pPr>
        <w:widowControl w:val="0"/>
        <w:suppressAutoHyphens/>
        <w:autoSpaceDE w:val="0"/>
        <w:spacing w:after="0" w:line="240" w:lineRule="auto"/>
        <w:ind w:firstLine="720"/>
        <w:jc w:val="center"/>
        <w:rPr>
          <w:rFonts w:ascii="Times New Roman" w:eastAsia="Times New Roman" w:hAnsi="Times New Roman" w:cs="Times New Roman"/>
          <w:b/>
          <w:bCs/>
          <w:sz w:val="24"/>
          <w:szCs w:val="24"/>
          <w:u w:val="single"/>
          <w:lang w:eastAsia="ar-SA"/>
        </w:rPr>
      </w:pPr>
    </w:p>
    <w:p w:rsidR="0045227A" w:rsidRPr="0045227A" w:rsidRDefault="0045227A" w:rsidP="0045227A">
      <w:pPr>
        <w:keepNext/>
        <w:keepLines/>
        <w:widowControl w:val="0"/>
        <w:suppressAutoHyphens/>
        <w:autoSpaceDE w:val="0"/>
        <w:spacing w:before="200" w:after="0" w:line="312" w:lineRule="auto"/>
        <w:ind w:firstLine="709"/>
        <w:jc w:val="both"/>
        <w:rPr>
          <w:rFonts w:ascii="Times New Roman" w:eastAsia="Calibri" w:hAnsi="Times New Roman" w:cs="Times New Roman"/>
          <w:sz w:val="24"/>
          <w:szCs w:val="24"/>
          <w:lang w:eastAsia="ar-SA"/>
        </w:rPr>
      </w:pPr>
      <w:r w:rsidRPr="0045227A">
        <w:rPr>
          <w:rFonts w:ascii="Times New Roman" w:eastAsia="Times New Roman" w:hAnsi="Times New Roman" w:cs="Times New Roman"/>
          <w:sz w:val="24"/>
          <w:szCs w:val="24"/>
          <w:lang w:eastAsia="ar-SA"/>
        </w:rPr>
        <w:t>Статья 5</w:t>
      </w:r>
      <w:r w:rsidR="00145382">
        <w:rPr>
          <w:rFonts w:ascii="Times New Roman" w:eastAsia="Times New Roman" w:hAnsi="Times New Roman" w:cs="Times New Roman"/>
          <w:sz w:val="24"/>
          <w:szCs w:val="24"/>
          <w:lang w:eastAsia="ar-SA"/>
        </w:rPr>
        <w:t>4</w:t>
      </w:r>
      <w:r w:rsidRPr="0045227A">
        <w:rPr>
          <w:rFonts w:ascii="Times New Roman" w:eastAsia="Times New Roman" w:hAnsi="Times New Roman" w:cs="Times New Roman"/>
          <w:sz w:val="24"/>
          <w:szCs w:val="24"/>
          <w:lang w:eastAsia="ar-SA"/>
        </w:rPr>
        <w:t>. Виды территориальных зон, выделенных на карте градостроительного зонирования территории Каневского сельского поселения Каневского района.</w:t>
      </w:r>
    </w:p>
    <w:p w:rsidR="00436A61" w:rsidRDefault="0045227A" w:rsidP="0045227A">
      <w:pPr>
        <w:keepLines/>
        <w:widowControl w:val="0"/>
        <w:suppressAutoHyphens/>
        <w:overflowPunct w:val="0"/>
        <w:autoSpaceDE w:val="0"/>
        <w:spacing w:after="0" w:line="200" w:lineRule="atLeast"/>
        <w:ind w:firstLine="709"/>
        <w:jc w:val="both"/>
        <w:textAlignment w:val="baseline"/>
        <w:rPr>
          <w:rFonts w:ascii="Times New Roman" w:eastAsia="Times New Roman" w:hAnsi="Times New Roman" w:cs="Times New Roman"/>
          <w:bCs/>
          <w:sz w:val="24"/>
          <w:szCs w:val="24"/>
          <w:lang w:eastAsia="ar-SA"/>
        </w:rPr>
      </w:pPr>
      <w:r w:rsidRPr="0045227A">
        <w:rPr>
          <w:rFonts w:ascii="Times New Roman" w:eastAsia="Times New Roman" w:hAnsi="Times New Roman" w:cs="Times New Roman"/>
          <w:bCs/>
          <w:sz w:val="24"/>
          <w:szCs w:val="24"/>
          <w:lang w:eastAsia="ar-SA"/>
        </w:rPr>
        <w:t>Статья 5</w:t>
      </w:r>
      <w:r w:rsidR="00145382">
        <w:rPr>
          <w:rFonts w:ascii="Times New Roman" w:eastAsia="Times New Roman" w:hAnsi="Times New Roman" w:cs="Times New Roman"/>
          <w:bCs/>
          <w:sz w:val="24"/>
          <w:szCs w:val="24"/>
          <w:lang w:eastAsia="ar-SA"/>
        </w:rPr>
        <w:t>5</w:t>
      </w:r>
      <w:r w:rsidRPr="0045227A">
        <w:rPr>
          <w:rFonts w:ascii="Times New Roman" w:eastAsia="Times New Roman" w:hAnsi="Times New Roman" w:cs="Times New Roman"/>
          <w:bCs/>
          <w:sz w:val="24"/>
          <w:szCs w:val="24"/>
          <w:lang w:eastAsia="ar-SA"/>
        </w:rPr>
        <w:t>. Виды разрешенного использования земельных участков и объектов капитального строительства в различных территориальных зонах</w:t>
      </w:r>
      <w:r w:rsidR="00436A61">
        <w:rPr>
          <w:rFonts w:ascii="Times New Roman" w:eastAsia="Times New Roman" w:hAnsi="Times New Roman" w:cs="Times New Roman"/>
          <w:bCs/>
          <w:sz w:val="24"/>
          <w:szCs w:val="24"/>
          <w:lang w:eastAsia="ar-SA"/>
        </w:rPr>
        <w:t>.</w:t>
      </w:r>
    </w:p>
    <w:p w:rsidR="00D91745" w:rsidRDefault="00436A61" w:rsidP="00D91745">
      <w:pPr>
        <w:keepLines/>
        <w:widowControl w:val="0"/>
        <w:suppressAutoHyphens/>
        <w:overflowPunct w:val="0"/>
        <w:autoSpaceDE w:val="0"/>
        <w:spacing w:after="0" w:line="200" w:lineRule="atLeast"/>
        <w:ind w:firstLine="709"/>
        <w:jc w:val="both"/>
        <w:textAlignment w:val="baseline"/>
        <w:rPr>
          <w:rFonts w:ascii="Times New Roman" w:eastAsia="Times New Roman" w:hAnsi="Times New Roman" w:cs="Times New Roman"/>
          <w:sz w:val="20"/>
          <w:szCs w:val="20"/>
          <w:lang w:eastAsia="ar-SA"/>
        </w:rPr>
      </w:pPr>
      <w:r>
        <w:rPr>
          <w:rFonts w:ascii="Times New Roman" w:eastAsia="Times New Roman" w:hAnsi="Times New Roman" w:cs="Times New Roman"/>
          <w:bCs/>
          <w:sz w:val="24"/>
          <w:szCs w:val="24"/>
          <w:lang w:eastAsia="ar-SA"/>
        </w:rPr>
        <w:t>Статья  5</w:t>
      </w:r>
      <w:r w:rsidR="00145382">
        <w:rPr>
          <w:rFonts w:ascii="Times New Roman" w:eastAsia="Times New Roman" w:hAnsi="Times New Roman" w:cs="Times New Roman"/>
          <w:bCs/>
          <w:sz w:val="24"/>
          <w:szCs w:val="24"/>
          <w:lang w:eastAsia="ar-SA"/>
        </w:rPr>
        <w:t>6</w:t>
      </w:r>
      <w:r>
        <w:rPr>
          <w:rFonts w:ascii="Times New Roman" w:eastAsia="Times New Roman" w:hAnsi="Times New Roman" w:cs="Times New Roman"/>
          <w:bCs/>
          <w:sz w:val="24"/>
          <w:szCs w:val="24"/>
          <w:lang w:eastAsia="ar-SA"/>
        </w:rPr>
        <w:t xml:space="preserve">. </w:t>
      </w:r>
      <w:r w:rsidR="0045227A" w:rsidRPr="0045227A">
        <w:rPr>
          <w:rFonts w:ascii="Times New Roman" w:eastAsia="Times New Roman" w:hAnsi="Times New Roman" w:cs="Times New Roman"/>
          <w:sz w:val="24"/>
          <w:szCs w:val="24"/>
          <w:lang w:eastAsia="ar-SA"/>
        </w:rPr>
        <w:t xml:space="preserve"> </w:t>
      </w:r>
      <w:hyperlink w:anchor="__RefHeading___Toc371075706" w:history="1">
        <w:r w:rsidR="00D91745" w:rsidRPr="00D91745">
          <w:rPr>
            <w:rFonts w:ascii="Times New Roman" w:eastAsia="Times New Roman" w:hAnsi="Times New Roman" w:cs="Times New Roman"/>
            <w:sz w:val="24"/>
            <w:szCs w:val="24"/>
            <w:lang w:eastAsia="ar-SA"/>
          </w:rPr>
          <w:t>Обеспечение доступности объектов социальной инфраструктуры для инвалидов и других маломобильных групп населения</w:t>
        </w:r>
      </w:hyperlink>
      <w:r w:rsidR="00D91745">
        <w:rPr>
          <w:rFonts w:ascii="Times New Roman" w:eastAsia="Times New Roman" w:hAnsi="Times New Roman" w:cs="Times New Roman"/>
          <w:sz w:val="20"/>
          <w:szCs w:val="20"/>
          <w:lang w:eastAsia="ar-SA"/>
        </w:rPr>
        <w:t>.</w:t>
      </w:r>
    </w:p>
    <w:p w:rsidR="0045227A" w:rsidRPr="00D91745" w:rsidRDefault="00D91745" w:rsidP="0045227A">
      <w:pPr>
        <w:widowControl w:val="0"/>
        <w:suppressAutoHyphens/>
        <w:autoSpaceDE w:val="0"/>
        <w:spacing w:after="0" w:line="240" w:lineRule="auto"/>
        <w:ind w:firstLine="720"/>
        <w:jc w:val="both"/>
        <w:rPr>
          <w:rFonts w:ascii="Times New Roman" w:eastAsia="Times New Roman" w:hAnsi="Times New Roman" w:cs="Times New Roman"/>
          <w:i/>
          <w:sz w:val="24"/>
          <w:szCs w:val="24"/>
          <w:lang w:eastAsia="ar-SA"/>
        </w:rPr>
      </w:pPr>
      <w:r w:rsidRPr="00D91745">
        <w:rPr>
          <w:rFonts w:ascii="Times New Roman" w:eastAsia="Times New Roman" w:hAnsi="Times New Roman" w:cs="Times New Roman"/>
          <w:sz w:val="24"/>
          <w:szCs w:val="24"/>
          <w:lang w:eastAsia="ar-SA"/>
        </w:rPr>
        <w:t>Статья 5</w:t>
      </w:r>
      <w:r w:rsidR="00145382">
        <w:rPr>
          <w:rFonts w:ascii="Times New Roman" w:eastAsia="Times New Roman" w:hAnsi="Times New Roman" w:cs="Times New Roman"/>
          <w:sz w:val="24"/>
          <w:szCs w:val="24"/>
          <w:lang w:eastAsia="ar-SA"/>
        </w:rPr>
        <w:t>7</w:t>
      </w:r>
      <w:r w:rsidRPr="00D91745">
        <w:rPr>
          <w:rFonts w:ascii="Times New Roman" w:eastAsia="Times New Roman" w:hAnsi="Times New Roman" w:cs="Times New Roman"/>
          <w:sz w:val="24"/>
          <w:szCs w:val="24"/>
          <w:lang w:eastAsia="ar-SA"/>
        </w:rPr>
        <w:t>. Ограничения в использовании земельных участков и объектов капитального строительства в связи с установлением зон с особыми условиями использовани</w:t>
      </w:r>
      <w:r>
        <w:rPr>
          <w:rFonts w:ascii="Times New Roman" w:eastAsia="Times New Roman" w:hAnsi="Times New Roman" w:cs="Times New Roman"/>
          <w:sz w:val="24"/>
          <w:szCs w:val="24"/>
          <w:lang w:eastAsia="ar-SA"/>
        </w:rPr>
        <w:t>я.</w:t>
      </w:r>
    </w:p>
    <w:p w:rsidR="0045227A" w:rsidRPr="00E3252A" w:rsidRDefault="00E3252A" w:rsidP="00E3252A">
      <w:pPr>
        <w:widowControl w:val="0"/>
        <w:suppressAutoHyphens/>
        <w:autoSpaceDE w:val="0"/>
        <w:spacing w:after="0" w:line="240" w:lineRule="auto"/>
        <w:ind w:firstLine="72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p>
    <w:p w:rsidR="0045227A" w:rsidRPr="0045227A" w:rsidRDefault="0045227A" w:rsidP="0045227A">
      <w:pPr>
        <w:widowControl w:val="0"/>
        <w:suppressAutoHyphens/>
        <w:autoSpaceDE w:val="0"/>
        <w:spacing w:after="0" w:line="240" w:lineRule="auto"/>
        <w:ind w:firstLine="720"/>
        <w:rPr>
          <w:rFonts w:ascii="Times New Roman" w:eastAsia="Times New Roman" w:hAnsi="Times New Roman" w:cs="Times New Roman"/>
          <w:b/>
          <w:sz w:val="28"/>
          <w:szCs w:val="28"/>
          <w:lang w:eastAsia="ar-SA"/>
        </w:rPr>
      </w:pPr>
    </w:p>
    <w:p w:rsidR="0045227A" w:rsidRPr="00FE5EB1" w:rsidRDefault="0045227A" w:rsidP="00FE5EB1">
      <w:pPr>
        <w:widowControl w:val="0"/>
        <w:suppressAutoHyphens/>
        <w:autoSpaceDE w:val="0"/>
        <w:spacing w:after="0" w:line="360" w:lineRule="auto"/>
        <w:ind w:firstLine="720"/>
        <w:jc w:val="both"/>
        <w:rPr>
          <w:rFonts w:ascii="Times New Roman" w:eastAsia="Times New Roman" w:hAnsi="Times New Roman" w:cs="Times New Roman"/>
          <w:i/>
          <w:sz w:val="28"/>
          <w:szCs w:val="28"/>
          <w:u w:val="single"/>
          <w:lang w:eastAsia="ar-SA"/>
        </w:rPr>
      </w:pPr>
      <w:r w:rsidRPr="0045227A">
        <w:rPr>
          <w:rFonts w:ascii="Times New Roman" w:eastAsia="Times New Roman" w:hAnsi="Times New Roman" w:cs="Times New Roman"/>
          <w:b/>
          <w:sz w:val="24"/>
          <w:szCs w:val="24"/>
          <w:u w:val="single"/>
          <w:lang w:eastAsia="ar-SA"/>
        </w:rPr>
        <w:lastRenderedPageBreak/>
        <w:t>Часть I. ПОРЯДОК  ПРИМЕНЕНИЯ  ПРАВИЛ  ЗЕМЛЕПОЛЬЗОВАНИЯ  И ЗАСТРОЙКИ  И  ВНЕСЕНИЯ  ИЗМЕНЕИЙ  В  УКАЗАННЫЕ  ПРАВИЛА</w:t>
      </w:r>
      <w:r w:rsidRPr="0045227A">
        <w:rPr>
          <w:rFonts w:ascii="Times New Roman" w:eastAsia="Times New Roman" w:hAnsi="Times New Roman" w:cs="Times New Roman"/>
          <w:b/>
          <w:sz w:val="24"/>
          <w:szCs w:val="24"/>
          <w:u w:val="single"/>
          <w:lang w:eastAsia="ar-SA"/>
        </w:rPr>
        <w:tab/>
      </w:r>
    </w:p>
    <w:p w:rsidR="0045227A" w:rsidRPr="0045227A" w:rsidRDefault="0045227A" w:rsidP="0045227A">
      <w:pPr>
        <w:widowControl w:val="0"/>
        <w:suppressAutoHyphens/>
        <w:autoSpaceDE w:val="0"/>
        <w:spacing w:after="0" w:line="240" w:lineRule="auto"/>
        <w:ind w:left="142"/>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left="142" w:firstLine="566"/>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 xml:space="preserve">ГЛАВА 1. </w:t>
      </w:r>
      <w:r w:rsidRPr="0045227A">
        <w:rPr>
          <w:rFonts w:ascii="Times New Roman" w:eastAsia="Times New Roman" w:hAnsi="Times New Roman" w:cs="Times New Roman"/>
          <w:b/>
          <w:sz w:val="28"/>
          <w:szCs w:val="28"/>
          <w:lang w:eastAsia="ar-SA"/>
        </w:rPr>
        <w:t>Регулирование землепользования и застройки органами местного самоуправления</w:t>
      </w:r>
      <w:r w:rsidRPr="0045227A">
        <w:rPr>
          <w:rFonts w:ascii="Times New Roman" w:eastAsia="Times New Roman" w:hAnsi="Times New Roman" w:cs="Times New Roman"/>
          <w:b/>
          <w:sz w:val="24"/>
          <w:szCs w:val="24"/>
          <w:lang w:eastAsia="ar-SA"/>
        </w:rPr>
        <w:t xml:space="preserve"> </w:t>
      </w:r>
    </w:p>
    <w:p w:rsidR="0045227A" w:rsidRPr="0045227A" w:rsidRDefault="0045227A" w:rsidP="0045227A">
      <w:pPr>
        <w:widowControl w:val="0"/>
        <w:suppressAutoHyphens/>
        <w:autoSpaceDE w:val="0"/>
        <w:spacing w:after="0" w:line="240" w:lineRule="auto"/>
        <w:ind w:left="142"/>
        <w:jc w:val="both"/>
        <w:rPr>
          <w:rFonts w:ascii="Times New Roman" w:eastAsia="Times New Roman"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Раздел 1. Общие положения.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Статья 1.Основные понятия, используемые в Правилах</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sz w:val="24"/>
          <w:szCs w:val="24"/>
          <w:lang w:eastAsia="ar-SA"/>
        </w:rPr>
        <w:t>Понятия, используемые в настоящих Правилах, применяются в следующем значении: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Муниципальное образование</w:t>
      </w:r>
      <w:r w:rsidRPr="0045227A">
        <w:rPr>
          <w:rFonts w:ascii="Times New Roman" w:eastAsia="Times New Roman" w:hAnsi="Times New Roman" w:cs="Times New Roman"/>
          <w:sz w:val="24"/>
          <w:szCs w:val="24"/>
          <w:lang w:eastAsia="ar-SA"/>
        </w:rPr>
        <w:t xml:space="preserve"> - городское или сельское поселение, муниципальный район либо городской округ, городской округ с внутригородским делением, внутригородской район.</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Муниципальный район</w:t>
      </w:r>
      <w:r w:rsidRPr="0045227A">
        <w:rPr>
          <w:rFonts w:ascii="Times New Roman" w:eastAsia="Times New Roman" w:hAnsi="Times New Roman" w:cs="Times New Roman"/>
          <w:sz w:val="24"/>
          <w:szCs w:val="24"/>
          <w:lang w:eastAsia="ar-SA"/>
        </w:rPr>
        <w:t xml:space="preserve"> - несколько поселений, объединенных общей территорией, в границах которой местное самоуправление осуществляется в целях решения вопросов местного значения меж поселенческого характера населением непосредственно и (или) через выборные органы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Краснодарского края;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Поселение</w:t>
      </w:r>
      <w:r w:rsidRPr="0045227A">
        <w:rPr>
          <w:rFonts w:ascii="Times New Roman" w:eastAsia="Times New Roman" w:hAnsi="Times New Roman" w:cs="Times New Roman"/>
          <w:sz w:val="24"/>
          <w:szCs w:val="24"/>
          <w:lang w:eastAsia="ar-SA"/>
        </w:rPr>
        <w:t xml:space="preserve"> - городское или сельское поселение;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Сельское поселение</w:t>
      </w:r>
      <w:r w:rsidRPr="0045227A">
        <w:rPr>
          <w:rFonts w:ascii="Times New Roman" w:eastAsia="Times New Roman" w:hAnsi="Times New Roman" w:cs="Times New Roman"/>
          <w:sz w:val="24"/>
          <w:szCs w:val="24"/>
          <w:lang w:eastAsia="ar-SA"/>
        </w:rPr>
        <w:t xml:space="preserve">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Населенный пункт</w:t>
      </w:r>
      <w:r w:rsidRPr="0045227A">
        <w:rPr>
          <w:rFonts w:ascii="Times New Roman" w:eastAsia="Times New Roman" w:hAnsi="Times New Roman" w:cs="Times New Roman"/>
          <w:sz w:val="24"/>
          <w:szCs w:val="24"/>
          <w:lang w:eastAsia="ar-SA"/>
        </w:rPr>
        <w:t xml:space="preserve"> - часть территории Краснодарского края, имеющая установленные в соответствии с законодательством границу, статус, наименование, используемая и предназначенная для застройки и развития, являющаяся местом постоянного проживания населения. Населенные пункты подразделяются на городские и сельские.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Вопросы местного значения</w:t>
      </w:r>
      <w:r w:rsidRPr="0045227A">
        <w:rPr>
          <w:rFonts w:ascii="Times New Roman" w:eastAsia="Times New Roman" w:hAnsi="Times New Roman" w:cs="Times New Roman"/>
          <w:sz w:val="24"/>
          <w:szCs w:val="24"/>
          <w:lang w:eastAsia="ar-SA"/>
        </w:rPr>
        <w:t xml:space="preserve">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настоящим Федеральным законом осуществляется населением и (или) органами местного самоуправления самостоятельно.</w:t>
      </w:r>
    </w:p>
    <w:p w:rsidR="0045227A" w:rsidRPr="00146AF9" w:rsidRDefault="0045227A" w:rsidP="0045227A">
      <w:pPr>
        <w:widowControl w:val="0"/>
        <w:suppressAutoHyphens/>
        <w:autoSpaceDE w:val="0"/>
        <w:spacing w:after="0" w:line="240" w:lineRule="auto"/>
        <w:ind w:firstLine="720"/>
        <w:jc w:val="both"/>
        <w:rPr>
          <w:rFonts w:ascii="Times New Roman" w:eastAsia="Times New Roman" w:hAnsi="Times New Roman" w:cs="Times New Roman"/>
          <w:color w:val="C00000"/>
          <w:sz w:val="24"/>
          <w:szCs w:val="24"/>
          <w:lang w:eastAsia="ar-SA"/>
        </w:rPr>
      </w:pPr>
      <w:r w:rsidRPr="00146AF9">
        <w:rPr>
          <w:rFonts w:ascii="Times New Roman" w:eastAsia="Times New Roman" w:hAnsi="Times New Roman" w:cs="Times New Roman"/>
          <w:b/>
          <w:color w:val="C00000"/>
          <w:sz w:val="24"/>
          <w:szCs w:val="24"/>
          <w:lang w:eastAsia="ar-SA"/>
        </w:rPr>
        <w:t>Устойчивое развитие территорий</w:t>
      </w:r>
      <w:r w:rsidRPr="00146AF9">
        <w:rPr>
          <w:rFonts w:ascii="Times New Roman" w:eastAsia="Times New Roman" w:hAnsi="Times New Roman" w:cs="Times New Roman"/>
          <w:color w:val="C00000"/>
          <w:sz w:val="24"/>
          <w:szCs w:val="24"/>
          <w:lang w:eastAsia="ar-SA"/>
        </w:rPr>
        <w:t xml:space="preserve"> </w:t>
      </w:r>
      <w:r w:rsidR="00EB7F6E" w:rsidRPr="00146AF9">
        <w:rPr>
          <w:rFonts w:ascii="Times New Roman" w:hAnsi="Times New Roman" w:cs="Times New Roman"/>
          <w:color w:val="C00000"/>
          <w:sz w:val="24"/>
          <w:szCs w:val="24"/>
        </w:rPr>
        <w:t>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r w:rsidR="007650CD">
        <w:rPr>
          <w:rFonts w:ascii="Times New Roman" w:eastAsia="Times New Roman" w:hAnsi="Times New Roman" w:cs="Times New Roman"/>
          <w:color w:val="C00000"/>
          <w:sz w:val="24"/>
          <w:szCs w:val="24"/>
          <w:lang w:eastAsia="ar-SA"/>
        </w:rPr>
        <w:t>.</w:t>
      </w:r>
      <w:r w:rsidRPr="00146AF9">
        <w:rPr>
          <w:rFonts w:ascii="Times New Roman" w:eastAsia="Times New Roman" w:hAnsi="Times New Roman" w:cs="Times New Roman"/>
          <w:color w:val="C00000"/>
          <w:sz w:val="24"/>
          <w:szCs w:val="24"/>
          <w:lang w:eastAsia="ar-SA"/>
        </w:rPr>
        <w:t xml:space="preserve"> </w:t>
      </w:r>
    </w:p>
    <w:p w:rsidR="00F6598F" w:rsidRPr="00146AF9" w:rsidRDefault="0045227A" w:rsidP="0045227A">
      <w:pPr>
        <w:widowControl w:val="0"/>
        <w:suppressAutoHyphens/>
        <w:autoSpaceDE w:val="0"/>
        <w:spacing w:after="0" w:line="240" w:lineRule="auto"/>
        <w:ind w:firstLine="720"/>
        <w:jc w:val="both"/>
        <w:rPr>
          <w:rFonts w:ascii="Times New Roman" w:hAnsi="Times New Roman" w:cs="Times New Roman"/>
          <w:color w:val="C00000"/>
          <w:sz w:val="24"/>
          <w:szCs w:val="24"/>
        </w:rPr>
      </w:pPr>
      <w:r w:rsidRPr="00146AF9">
        <w:rPr>
          <w:rFonts w:ascii="Times New Roman" w:eastAsia="Times New Roman" w:hAnsi="Times New Roman" w:cs="Times New Roman"/>
          <w:color w:val="C00000"/>
          <w:sz w:val="24"/>
          <w:szCs w:val="24"/>
          <w:lang w:eastAsia="ar-SA"/>
        </w:rPr>
        <w:t xml:space="preserve"> </w:t>
      </w:r>
      <w:r w:rsidRPr="00146AF9">
        <w:rPr>
          <w:rFonts w:ascii="Times New Roman" w:eastAsia="Times New Roman" w:hAnsi="Times New Roman" w:cs="Times New Roman"/>
          <w:b/>
          <w:color w:val="C00000"/>
          <w:sz w:val="24"/>
          <w:szCs w:val="24"/>
          <w:lang w:eastAsia="ar-SA"/>
        </w:rPr>
        <w:t>Градостроительная деятельность</w:t>
      </w:r>
      <w:r w:rsidRPr="00146AF9">
        <w:rPr>
          <w:rFonts w:ascii="Times New Roman" w:eastAsia="Times New Roman" w:hAnsi="Times New Roman" w:cs="Times New Roman"/>
          <w:color w:val="C00000"/>
          <w:sz w:val="24"/>
          <w:szCs w:val="24"/>
          <w:lang w:eastAsia="ar-SA"/>
        </w:rPr>
        <w:t xml:space="preserve"> - </w:t>
      </w:r>
      <w:r w:rsidR="00EB7F6E" w:rsidRPr="00146AF9">
        <w:rPr>
          <w:rFonts w:ascii="Times New Roman" w:hAnsi="Times New Roman" w:cs="Times New Roman"/>
          <w:color w:val="C00000"/>
          <w:sz w:val="24"/>
          <w:szCs w:val="24"/>
        </w:rPr>
        <w:t xml:space="preserve"> </w:t>
      </w:r>
      <w:r w:rsidR="00F6598F" w:rsidRPr="00146AF9">
        <w:rPr>
          <w:rFonts w:ascii="Times New Roman" w:hAnsi="Times New Roman" w:cs="Times New Roman"/>
          <w:color w:val="C00000"/>
          <w:sz w:val="24"/>
          <w:szCs w:val="24"/>
        </w:rPr>
        <w:t xml:space="preserve">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  </w:t>
      </w:r>
    </w:p>
    <w:p w:rsidR="0045227A" w:rsidRPr="00146AF9" w:rsidRDefault="0045227A" w:rsidP="0045227A">
      <w:pPr>
        <w:widowControl w:val="0"/>
        <w:suppressAutoHyphens/>
        <w:autoSpaceDE w:val="0"/>
        <w:spacing w:after="0" w:line="240" w:lineRule="auto"/>
        <w:ind w:firstLine="720"/>
        <w:jc w:val="both"/>
        <w:rPr>
          <w:rFonts w:ascii="Times New Roman" w:eastAsia="Times New Roman" w:hAnsi="Times New Roman" w:cs="Times New Roman"/>
          <w:color w:val="C00000"/>
          <w:sz w:val="24"/>
          <w:szCs w:val="24"/>
          <w:lang w:eastAsia="ar-SA"/>
        </w:rPr>
      </w:pPr>
      <w:r w:rsidRPr="00146AF9">
        <w:rPr>
          <w:rFonts w:ascii="Times New Roman" w:eastAsia="Times New Roman" w:hAnsi="Times New Roman" w:cs="Times New Roman"/>
          <w:b/>
          <w:color w:val="C00000"/>
          <w:sz w:val="24"/>
          <w:szCs w:val="24"/>
          <w:lang w:eastAsia="ar-SA"/>
        </w:rPr>
        <w:t>Территориальное планирование</w:t>
      </w:r>
      <w:r w:rsidRPr="00146AF9">
        <w:rPr>
          <w:rFonts w:ascii="Times New Roman" w:eastAsia="Times New Roman" w:hAnsi="Times New Roman" w:cs="Times New Roman"/>
          <w:color w:val="C00000"/>
          <w:sz w:val="24"/>
          <w:szCs w:val="24"/>
          <w:lang w:eastAsia="ar-SA"/>
        </w:rPr>
        <w:t xml:space="preserve"> -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EB7F6E" w:rsidRPr="00F6598F" w:rsidRDefault="00EB7F6E" w:rsidP="0045227A">
      <w:pPr>
        <w:widowControl w:val="0"/>
        <w:suppressAutoHyphens/>
        <w:autoSpaceDE w:val="0"/>
        <w:spacing w:after="0" w:line="240" w:lineRule="auto"/>
        <w:ind w:firstLine="720"/>
        <w:jc w:val="both"/>
        <w:rPr>
          <w:rFonts w:ascii="Times New Roman" w:eastAsia="Times New Roman" w:hAnsi="Times New Roman" w:cs="Times New Roman"/>
          <w:b/>
          <w:color w:val="C00000"/>
          <w:sz w:val="24"/>
          <w:szCs w:val="24"/>
          <w:lang w:eastAsia="ar-SA"/>
        </w:rPr>
      </w:pPr>
      <w:r w:rsidRPr="00013A23">
        <w:rPr>
          <w:rFonts w:ascii="Times New Roman" w:hAnsi="Times New Roman" w:cs="Times New Roman"/>
          <w:b/>
          <w:color w:val="C00000"/>
          <w:sz w:val="24"/>
          <w:szCs w:val="24"/>
        </w:rPr>
        <w:t>Градостроительное зонирование</w:t>
      </w:r>
      <w:r w:rsidRPr="00146AF9">
        <w:rPr>
          <w:rFonts w:ascii="Times New Roman" w:hAnsi="Times New Roman" w:cs="Times New Roman"/>
          <w:color w:val="C00000"/>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w:t>
      </w:r>
      <w:r w:rsidRPr="00146AF9">
        <w:rPr>
          <w:rFonts w:ascii="Times New Roman" w:hAnsi="Times New Roman" w:cs="Times New Roman"/>
          <w:color w:val="333333"/>
          <w:sz w:val="24"/>
          <w:szCs w:val="24"/>
        </w:rPr>
        <w:t xml:space="preserve"> </w:t>
      </w:r>
      <w:r w:rsidRPr="00146AF9">
        <w:rPr>
          <w:rFonts w:ascii="Times New Roman" w:hAnsi="Times New Roman" w:cs="Times New Roman"/>
          <w:color w:val="C00000"/>
          <w:sz w:val="24"/>
          <w:szCs w:val="24"/>
        </w:rPr>
        <w:lastRenderedPageBreak/>
        <w:t>регламентов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Генеральный план</w:t>
      </w:r>
      <w:r w:rsidRPr="0045227A">
        <w:rPr>
          <w:rFonts w:ascii="Times New Roman" w:eastAsia="Times New Roman" w:hAnsi="Times New Roman" w:cs="Times New Roman"/>
          <w:sz w:val="24"/>
          <w:szCs w:val="24"/>
          <w:lang w:eastAsia="ar-SA"/>
        </w:rPr>
        <w:t xml:space="preserve"> – вид документа территориального планирования муниципального образования, определяющий цели, задачи и направления территориального планирования и этапы их реализации, разрабатываемый для обеспечения устойчивого развития территории, определяющий в интересах населения условия проживания, направления и границы территориального развития, функциональное зонирование, застройку и благоустройство территории, сохранение историко-культурного и природного наследия.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Функциональное зонирование территории</w:t>
      </w:r>
      <w:r w:rsidRPr="0045227A">
        <w:rPr>
          <w:rFonts w:ascii="Times New Roman" w:eastAsia="Times New Roman" w:hAnsi="Times New Roman" w:cs="Times New Roman"/>
          <w:sz w:val="24"/>
          <w:szCs w:val="24"/>
          <w:lang w:eastAsia="ar-SA"/>
        </w:rPr>
        <w:t xml:space="preserve"> - деление территории на зоны при территориальном планировании развития территорий с определением видов градостроительного использования установленных зон и ограничений на их использование.</w:t>
      </w:r>
    </w:p>
    <w:p w:rsidR="0045227A" w:rsidRPr="00146AF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color w:val="C00000"/>
          <w:sz w:val="24"/>
          <w:szCs w:val="24"/>
          <w:lang w:eastAsia="ar-SA"/>
        </w:rPr>
      </w:pPr>
      <w:r w:rsidRPr="00FD6053">
        <w:rPr>
          <w:rFonts w:ascii="Times New Roman" w:eastAsia="Times New Roman" w:hAnsi="Times New Roman" w:cs="Times New Roman"/>
          <w:b/>
          <w:color w:val="C00000"/>
          <w:sz w:val="24"/>
          <w:szCs w:val="24"/>
          <w:lang w:eastAsia="ar-SA"/>
        </w:rPr>
        <w:t>Функциональные зоны</w:t>
      </w:r>
      <w:r w:rsidRPr="00FD6053">
        <w:rPr>
          <w:rFonts w:ascii="Times New Roman" w:eastAsia="Times New Roman" w:hAnsi="Times New Roman" w:cs="Times New Roman"/>
          <w:color w:val="C00000"/>
          <w:sz w:val="24"/>
          <w:szCs w:val="24"/>
          <w:lang w:eastAsia="ar-SA"/>
        </w:rPr>
        <w:t xml:space="preserve"> - </w:t>
      </w:r>
      <w:r w:rsidR="00EB7F6E" w:rsidRPr="00FD6053">
        <w:rPr>
          <w:rFonts w:ascii="Times New Roman" w:hAnsi="Times New Roman" w:cs="Times New Roman"/>
          <w:color w:val="C00000"/>
          <w:sz w:val="24"/>
          <w:szCs w:val="24"/>
        </w:rPr>
        <w:t xml:space="preserve">  </w:t>
      </w:r>
      <w:r w:rsidR="00EB7F6E" w:rsidRPr="00146AF9">
        <w:rPr>
          <w:rFonts w:ascii="Times New Roman" w:hAnsi="Times New Roman" w:cs="Times New Roman"/>
          <w:color w:val="C00000"/>
          <w:sz w:val="24"/>
          <w:szCs w:val="24"/>
        </w:rPr>
        <w:t>зоны, для которых документами территориального планирования определены границы и функциональное назначение</w:t>
      </w:r>
      <w:r w:rsidR="00EB7F6E" w:rsidRPr="00146AF9">
        <w:rPr>
          <w:rFonts w:ascii="Times New Roman" w:eastAsia="Times New Roman" w:hAnsi="Times New Roman" w:cs="Times New Roman"/>
          <w:color w:val="C00000"/>
          <w:sz w:val="24"/>
          <w:szCs w:val="24"/>
          <w:lang w:eastAsia="ar-SA"/>
        </w:rPr>
        <w:t xml:space="preserve">  </w:t>
      </w:r>
    </w:p>
    <w:p w:rsidR="0045227A" w:rsidRPr="00146AF9" w:rsidRDefault="0045227A" w:rsidP="0045227A">
      <w:pPr>
        <w:widowControl w:val="0"/>
        <w:suppressAutoHyphens/>
        <w:autoSpaceDE w:val="0"/>
        <w:spacing w:after="0" w:line="240" w:lineRule="auto"/>
        <w:ind w:firstLine="720"/>
        <w:jc w:val="both"/>
        <w:rPr>
          <w:rFonts w:ascii="Times New Roman" w:eastAsia="Times New Roman" w:hAnsi="Times New Roman" w:cs="Times New Roman"/>
          <w:color w:val="C00000"/>
          <w:sz w:val="24"/>
          <w:szCs w:val="24"/>
          <w:lang w:eastAsia="ar-SA"/>
        </w:rPr>
      </w:pPr>
      <w:r w:rsidRPr="00146AF9">
        <w:rPr>
          <w:rFonts w:ascii="Times New Roman" w:eastAsia="Times New Roman" w:hAnsi="Times New Roman" w:cs="Times New Roman"/>
          <w:b/>
          <w:color w:val="C00000"/>
          <w:sz w:val="24"/>
          <w:szCs w:val="24"/>
          <w:lang w:eastAsia="ar-SA"/>
        </w:rPr>
        <w:t>Зоны с особыми условиями использования территорий</w:t>
      </w:r>
      <w:r w:rsidRPr="00146AF9">
        <w:rPr>
          <w:rFonts w:ascii="Times New Roman" w:eastAsia="Times New Roman" w:hAnsi="Times New Roman" w:cs="Times New Roman"/>
          <w:color w:val="C00000"/>
          <w:sz w:val="24"/>
          <w:szCs w:val="24"/>
          <w:lang w:eastAsia="ar-SA"/>
        </w:rPr>
        <w:t xml:space="preserve"> - </w:t>
      </w:r>
      <w:r w:rsidR="00EB7F6E" w:rsidRPr="00146AF9">
        <w:rPr>
          <w:rFonts w:ascii="Times New Roman" w:hAnsi="Times New Roman" w:cs="Times New Roman"/>
          <w:color w:val="C00000"/>
          <w:sz w:val="24"/>
          <w:szCs w:val="24"/>
        </w:rPr>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 </w:t>
      </w:r>
      <w:r w:rsidR="00EB7F6E" w:rsidRPr="00146AF9">
        <w:rPr>
          <w:rFonts w:ascii="Times New Roman" w:eastAsia="Times New Roman" w:hAnsi="Times New Roman" w:cs="Times New Roman"/>
          <w:color w:val="C00000"/>
          <w:sz w:val="24"/>
          <w:szCs w:val="24"/>
          <w:lang w:eastAsia="ar-SA"/>
        </w:rPr>
        <w:t xml:space="preserve"> </w:t>
      </w:r>
    </w:p>
    <w:p w:rsidR="00EB7F6E" w:rsidRDefault="00EB7F6E" w:rsidP="0045227A">
      <w:pPr>
        <w:widowControl w:val="0"/>
        <w:suppressAutoHyphens/>
        <w:autoSpaceDE w:val="0"/>
        <w:spacing w:after="0" w:line="240" w:lineRule="auto"/>
        <w:ind w:firstLine="720"/>
        <w:jc w:val="both"/>
        <w:rPr>
          <w:rFonts w:ascii="Verdana" w:hAnsi="Verdana"/>
          <w:color w:val="C00000"/>
          <w:sz w:val="21"/>
          <w:szCs w:val="21"/>
        </w:rPr>
      </w:pPr>
      <w:r w:rsidRPr="00146AF9">
        <w:rPr>
          <w:rFonts w:ascii="Times New Roman" w:hAnsi="Times New Roman" w:cs="Times New Roman"/>
          <w:b/>
          <w:color w:val="C00000"/>
          <w:sz w:val="24"/>
          <w:szCs w:val="24"/>
        </w:rPr>
        <w:t>Правила землепользования и застройки</w:t>
      </w:r>
      <w:r w:rsidRPr="00146AF9">
        <w:rPr>
          <w:rFonts w:ascii="Times New Roman" w:hAnsi="Times New Roman" w:cs="Times New Roman"/>
          <w:color w:val="C00000"/>
          <w:sz w:val="24"/>
          <w:szCs w:val="24"/>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r w:rsidRPr="00EB7F6E">
        <w:rPr>
          <w:rFonts w:ascii="Verdana" w:hAnsi="Verdana"/>
          <w:color w:val="C00000"/>
          <w:sz w:val="21"/>
          <w:szCs w:val="21"/>
        </w:rPr>
        <w:br/>
        <w:t xml:space="preserve">        </w:t>
      </w:r>
    </w:p>
    <w:p w:rsidR="00351A88" w:rsidRPr="00276697" w:rsidRDefault="00351A88" w:rsidP="0045227A">
      <w:pPr>
        <w:widowControl w:val="0"/>
        <w:suppressAutoHyphens/>
        <w:autoSpaceDE w:val="0"/>
        <w:spacing w:after="0" w:line="240" w:lineRule="auto"/>
        <w:ind w:firstLine="720"/>
        <w:jc w:val="both"/>
        <w:rPr>
          <w:rFonts w:ascii="Times New Roman" w:hAnsi="Times New Roman" w:cs="Times New Roman"/>
          <w:color w:val="C00000"/>
          <w:sz w:val="24"/>
          <w:szCs w:val="24"/>
        </w:rPr>
      </w:pPr>
      <w:r w:rsidRPr="00276697">
        <w:rPr>
          <w:rFonts w:ascii="Times New Roman" w:hAnsi="Times New Roman" w:cs="Times New Roman"/>
          <w:b/>
          <w:color w:val="C00000"/>
          <w:sz w:val="24"/>
          <w:szCs w:val="24"/>
        </w:rPr>
        <w:t>Объект капитального строительства</w:t>
      </w:r>
      <w:r w:rsidRPr="00276697">
        <w:rPr>
          <w:rFonts w:ascii="Times New Roman" w:hAnsi="Times New Roman" w:cs="Times New Roman"/>
          <w:color w:val="C00000"/>
          <w:sz w:val="24"/>
          <w:szCs w:val="24"/>
        </w:rPr>
        <w:t xml:space="preserve">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351A88" w:rsidRPr="00276697" w:rsidRDefault="00351A88" w:rsidP="0045227A">
      <w:pPr>
        <w:widowControl w:val="0"/>
        <w:suppressAutoHyphens/>
        <w:autoSpaceDE w:val="0"/>
        <w:spacing w:after="0" w:line="240" w:lineRule="auto"/>
        <w:ind w:firstLine="720"/>
        <w:jc w:val="both"/>
        <w:rPr>
          <w:rFonts w:ascii="Times New Roman" w:hAnsi="Times New Roman" w:cs="Times New Roman"/>
          <w:color w:val="C00000"/>
          <w:sz w:val="24"/>
          <w:szCs w:val="24"/>
        </w:rPr>
      </w:pPr>
      <w:r w:rsidRPr="00276697">
        <w:rPr>
          <w:rFonts w:ascii="Times New Roman" w:hAnsi="Times New Roman" w:cs="Times New Roman"/>
          <w:b/>
          <w:color w:val="C00000"/>
          <w:sz w:val="24"/>
          <w:szCs w:val="24"/>
        </w:rPr>
        <w:t>Некапитальные строения, сооружения</w:t>
      </w:r>
      <w:r w:rsidRPr="00276697">
        <w:rPr>
          <w:rFonts w:ascii="Times New Roman" w:hAnsi="Times New Roman" w:cs="Times New Roman"/>
          <w:color w:val="C00000"/>
          <w:sz w:val="24"/>
          <w:szCs w:val="24"/>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  </w:t>
      </w:r>
    </w:p>
    <w:p w:rsidR="00351A88" w:rsidRPr="00276697" w:rsidRDefault="00351A88" w:rsidP="0045227A">
      <w:pPr>
        <w:widowControl w:val="0"/>
        <w:suppressAutoHyphens/>
        <w:autoSpaceDE w:val="0"/>
        <w:spacing w:after="0" w:line="240" w:lineRule="auto"/>
        <w:ind w:firstLine="720"/>
        <w:jc w:val="both"/>
        <w:rPr>
          <w:rFonts w:ascii="Times New Roman" w:hAnsi="Times New Roman" w:cs="Times New Roman"/>
          <w:color w:val="C00000"/>
          <w:sz w:val="24"/>
          <w:szCs w:val="24"/>
        </w:rPr>
      </w:pPr>
      <w:r w:rsidRPr="00276697">
        <w:rPr>
          <w:rFonts w:ascii="Times New Roman" w:hAnsi="Times New Roman" w:cs="Times New Roman"/>
          <w:b/>
          <w:color w:val="C00000"/>
          <w:sz w:val="24"/>
          <w:szCs w:val="24"/>
        </w:rPr>
        <w:t>Информационная модель объекта капитального строительства (далее — информационная модель)</w:t>
      </w:r>
      <w:r w:rsidRPr="00276697">
        <w:rPr>
          <w:rFonts w:ascii="Times New Roman" w:hAnsi="Times New Roman" w:cs="Times New Roman"/>
          <w:color w:val="C00000"/>
          <w:sz w:val="24"/>
          <w:szCs w:val="24"/>
        </w:rPr>
        <w:t xml:space="preserve"> — совокупность взаимосвязанных сведений, документов и материалов об объекте капитального строительства, формируемых в электронном виде на этапах выполнения инженерных изысканий, осуществления архитектурно-строительного проектирования, строительства, реконструкции, капитального ремонта, эксплуатации и (или) сноса объекта капитального строительства;  </w:t>
      </w:r>
    </w:p>
    <w:p w:rsidR="00351A88" w:rsidRPr="00013A23" w:rsidRDefault="00351A88" w:rsidP="0045227A">
      <w:pPr>
        <w:widowControl w:val="0"/>
        <w:suppressAutoHyphens/>
        <w:autoSpaceDE w:val="0"/>
        <w:spacing w:after="0" w:line="240" w:lineRule="auto"/>
        <w:ind w:firstLine="720"/>
        <w:jc w:val="both"/>
        <w:rPr>
          <w:rFonts w:ascii="Times New Roman" w:hAnsi="Times New Roman" w:cs="Times New Roman"/>
          <w:color w:val="C00000"/>
          <w:sz w:val="24"/>
          <w:szCs w:val="24"/>
        </w:rPr>
      </w:pPr>
      <w:r w:rsidRPr="00013A23">
        <w:rPr>
          <w:rFonts w:ascii="Times New Roman" w:hAnsi="Times New Roman" w:cs="Times New Roman"/>
          <w:b/>
          <w:color w:val="C00000"/>
          <w:sz w:val="24"/>
          <w:szCs w:val="24"/>
        </w:rPr>
        <w:t>Красные линии</w:t>
      </w:r>
      <w:r w:rsidRPr="00013A23">
        <w:rPr>
          <w:rFonts w:ascii="Times New Roman" w:hAnsi="Times New Roman" w:cs="Times New Roman"/>
          <w:color w:val="C00000"/>
          <w:sz w:val="24"/>
          <w:szCs w:val="24"/>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  </w:t>
      </w:r>
    </w:p>
    <w:p w:rsidR="006B18EA" w:rsidRPr="00013A23" w:rsidRDefault="00351A88" w:rsidP="0045227A">
      <w:pPr>
        <w:widowControl w:val="0"/>
        <w:suppressAutoHyphens/>
        <w:autoSpaceDE w:val="0"/>
        <w:spacing w:after="0" w:line="240" w:lineRule="auto"/>
        <w:ind w:firstLine="720"/>
        <w:jc w:val="both"/>
        <w:rPr>
          <w:rFonts w:ascii="Times New Roman" w:hAnsi="Times New Roman" w:cs="Times New Roman"/>
          <w:color w:val="333333"/>
          <w:sz w:val="24"/>
          <w:szCs w:val="24"/>
        </w:rPr>
      </w:pPr>
      <w:r w:rsidRPr="00013A23">
        <w:rPr>
          <w:rFonts w:ascii="Times New Roman" w:hAnsi="Times New Roman" w:cs="Times New Roman"/>
          <w:b/>
          <w:color w:val="C00000"/>
          <w:sz w:val="24"/>
          <w:szCs w:val="24"/>
        </w:rPr>
        <w:t>Территории общего пользования</w:t>
      </w:r>
      <w:r w:rsidRPr="00013A23">
        <w:rPr>
          <w:rFonts w:ascii="Times New Roman" w:hAnsi="Times New Roman" w:cs="Times New Roman"/>
          <w:color w:val="C00000"/>
          <w:sz w:val="24"/>
          <w:szCs w:val="24"/>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w:t>
      </w:r>
      <w:r w:rsidR="006B18EA" w:rsidRPr="00013A23">
        <w:rPr>
          <w:rFonts w:ascii="Times New Roman" w:hAnsi="Times New Roman" w:cs="Times New Roman"/>
          <w:color w:val="333333"/>
          <w:sz w:val="24"/>
          <w:szCs w:val="24"/>
        </w:rPr>
        <w:t xml:space="preserve"> </w:t>
      </w:r>
    </w:p>
    <w:p w:rsidR="002A68BC" w:rsidRPr="007D2BC7" w:rsidRDefault="006B18EA" w:rsidP="00276697">
      <w:pPr>
        <w:widowControl w:val="0"/>
        <w:suppressAutoHyphens/>
        <w:autoSpaceDE w:val="0"/>
        <w:spacing w:after="0" w:line="240" w:lineRule="auto"/>
        <w:ind w:firstLine="720"/>
        <w:jc w:val="both"/>
        <w:rPr>
          <w:rFonts w:ascii="Times New Roman" w:hAnsi="Times New Roman" w:cs="Times New Roman"/>
          <w:color w:val="FF0000"/>
          <w:spacing w:val="2"/>
          <w:sz w:val="24"/>
          <w:szCs w:val="24"/>
          <w:shd w:val="clear" w:color="auto" w:fill="FFFFFF"/>
        </w:rPr>
      </w:pPr>
      <w:r w:rsidRPr="007D2BC7">
        <w:rPr>
          <w:rFonts w:ascii="Times New Roman" w:hAnsi="Times New Roman" w:cs="Times New Roman"/>
          <w:b/>
          <w:color w:val="C00000"/>
          <w:sz w:val="24"/>
          <w:szCs w:val="24"/>
        </w:rPr>
        <w:t>С</w:t>
      </w:r>
      <w:r w:rsidR="00351A88" w:rsidRPr="007D2BC7">
        <w:rPr>
          <w:rFonts w:ascii="Times New Roman" w:hAnsi="Times New Roman" w:cs="Times New Roman"/>
          <w:b/>
          <w:color w:val="C00000"/>
          <w:sz w:val="24"/>
          <w:szCs w:val="24"/>
        </w:rPr>
        <w:t>троительство</w:t>
      </w:r>
      <w:r w:rsidR="00351A88" w:rsidRPr="007D2BC7">
        <w:rPr>
          <w:rFonts w:ascii="Times New Roman" w:hAnsi="Times New Roman" w:cs="Times New Roman"/>
          <w:color w:val="C00000"/>
          <w:sz w:val="24"/>
          <w:szCs w:val="24"/>
        </w:rPr>
        <w:t xml:space="preserve"> — создание зданий, строений, сооружений (в том числе на месте сносимых объектов капитального строительства);</w:t>
      </w:r>
      <w:r w:rsidRPr="007D2BC7">
        <w:rPr>
          <w:rFonts w:ascii="Times New Roman" w:hAnsi="Times New Roman" w:cs="Times New Roman"/>
          <w:color w:val="333333"/>
          <w:sz w:val="24"/>
          <w:szCs w:val="24"/>
        </w:rPr>
        <w:br/>
      </w:r>
      <w:r w:rsidRPr="007D2BC7">
        <w:rPr>
          <w:rFonts w:ascii="Times New Roman" w:hAnsi="Times New Roman" w:cs="Times New Roman"/>
          <w:b/>
          <w:color w:val="333333"/>
          <w:sz w:val="24"/>
          <w:szCs w:val="24"/>
        </w:rPr>
        <w:t xml:space="preserve">          </w:t>
      </w:r>
    </w:p>
    <w:p w:rsidR="002A68BC" w:rsidRPr="00FD6053" w:rsidRDefault="002A68BC" w:rsidP="0045227A">
      <w:pPr>
        <w:widowControl w:val="0"/>
        <w:suppressAutoHyphens/>
        <w:autoSpaceDE w:val="0"/>
        <w:spacing w:after="0" w:line="240" w:lineRule="auto"/>
        <w:ind w:firstLine="720"/>
        <w:jc w:val="both"/>
        <w:rPr>
          <w:rFonts w:ascii="Times New Roman" w:hAnsi="Times New Roman" w:cs="Times New Roman"/>
          <w:color w:val="C00000"/>
          <w:spacing w:val="2"/>
          <w:sz w:val="24"/>
          <w:szCs w:val="24"/>
          <w:shd w:val="clear" w:color="auto" w:fill="FFFFFF"/>
        </w:rPr>
      </w:pPr>
      <w:r w:rsidRPr="00FD6053">
        <w:rPr>
          <w:rFonts w:ascii="Times New Roman" w:hAnsi="Times New Roman" w:cs="Times New Roman"/>
          <w:b/>
          <w:color w:val="C00000"/>
          <w:spacing w:val="2"/>
          <w:sz w:val="24"/>
          <w:szCs w:val="24"/>
          <w:shd w:val="clear" w:color="auto" w:fill="FFFFFF"/>
        </w:rPr>
        <w:t>Снос объекта капитального строительства</w:t>
      </w:r>
      <w:r w:rsidRPr="00FD6053">
        <w:rPr>
          <w:rFonts w:ascii="Times New Roman" w:hAnsi="Times New Roman" w:cs="Times New Roman"/>
          <w:color w:val="C00000"/>
          <w:spacing w:val="2"/>
          <w:sz w:val="24"/>
          <w:szCs w:val="24"/>
          <w:shd w:val="clear" w:color="auto" w:fill="FFFFFF"/>
        </w:rPr>
        <w:t xml:space="preserve"> - ликвидация объекта капитального </w:t>
      </w:r>
      <w:r w:rsidRPr="00FD6053">
        <w:rPr>
          <w:rFonts w:ascii="Times New Roman" w:hAnsi="Times New Roman" w:cs="Times New Roman"/>
          <w:color w:val="C00000"/>
          <w:spacing w:val="2"/>
          <w:sz w:val="24"/>
          <w:szCs w:val="24"/>
          <w:shd w:val="clear" w:color="auto" w:fill="FFFFFF"/>
        </w:rPr>
        <w:lastRenderedPageBreak/>
        <w:t>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E91BAB" w:rsidRPr="00FD6053" w:rsidRDefault="00E91BAB" w:rsidP="0045227A">
      <w:pPr>
        <w:widowControl w:val="0"/>
        <w:suppressAutoHyphens/>
        <w:autoSpaceDE w:val="0"/>
        <w:spacing w:after="0" w:line="240" w:lineRule="auto"/>
        <w:ind w:firstLine="720"/>
        <w:jc w:val="both"/>
        <w:rPr>
          <w:rFonts w:ascii="Times New Roman" w:hAnsi="Times New Roman" w:cs="Times New Roman"/>
          <w:color w:val="C00000"/>
          <w:sz w:val="24"/>
          <w:szCs w:val="24"/>
        </w:rPr>
      </w:pPr>
      <w:r w:rsidRPr="00FD6053">
        <w:rPr>
          <w:rFonts w:ascii="Times New Roman" w:hAnsi="Times New Roman" w:cs="Times New Roman"/>
          <w:b/>
          <w:color w:val="C00000"/>
          <w:sz w:val="24"/>
          <w:szCs w:val="24"/>
        </w:rPr>
        <w:t>Здание</w:t>
      </w:r>
      <w:r w:rsidRPr="00FD6053">
        <w:rPr>
          <w:rFonts w:ascii="Times New Roman" w:hAnsi="Times New Roman" w:cs="Times New Roman"/>
          <w:color w:val="C00000"/>
          <w:sz w:val="24"/>
          <w:szCs w:val="24"/>
        </w:rPr>
        <w:t xml:space="preserve"> — это разновидность архитектурно-строительных объектов, предназначенная создавать условия для пребывания людей в целях постоянного или временного проживания либо создания условий для труда, социально-культурного и иного обслуживания населения, а также хранения материальных ценностей. С позиции строительных критериев — это архитектурно-строительная постройка (сооружение), состоящая из несущих и ограждающих или совмещенных конструкций, образующих наземный замкнутый объем, предназначенный для пребывания или проживания людей и для выполнения разных производственных процессов.</w:t>
      </w:r>
      <w:r w:rsidRPr="00FD6053">
        <w:rPr>
          <w:rFonts w:ascii="Times New Roman" w:hAnsi="Times New Roman" w:cs="Times New Roman"/>
          <w:color w:val="C00000"/>
          <w:sz w:val="24"/>
          <w:szCs w:val="24"/>
          <w:shd w:val="clear" w:color="auto" w:fill="E6E6E6"/>
        </w:rPr>
        <w:t xml:space="preserve"> </w:t>
      </w:r>
    </w:p>
    <w:p w:rsidR="00E91BAB" w:rsidRPr="00FD6053" w:rsidRDefault="008B0DFE" w:rsidP="00013A23">
      <w:pPr>
        <w:widowControl w:val="0"/>
        <w:suppressAutoHyphens/>
        <w:autoSpaceDE w:val="0"/>
        <w:spacing w:after="0" w:line="240" w:lineRule="auto"/>
        <w:ind w:firstLine="720"/>
        <w:jc w:val="both"/>
        <w:rPr>
          <w:rFonts w:ascii="Times New Roman" w:hAnsi="Times New Roman" w:cs="Times New Roman"/>
          <w:color w:val="C00000"/>
          <w:sz w:val="24"/>
          <w:szCs w:val="24"/>
        </w:rPr>
      </w:pPr>
      <w:r w:rsidRPr="00FD6053">
        <w:rPr>
          <w:rFonts w:ascii="Times New Roman" w:hAnsi="Times New Roman" w:cs="Times New Roman"/>
          <w:b/>
          <w:color w:val="C00000"/>
          <w:sz w:val="24"/>
          <w:szCs w:val="24"/>
        </w:rPr>
        <w:t>П</w:t>
      </w:r>
      <w:r w:rsidR="00E91BAB" w:rsidRPr="00FD6053">
        <w:rPr>
          <w:rFonts w:ascii="Times New Roman" w:hAnsi="Times New Roman" w:cs="Times New Roman"/>
          <w:b/>
          <w:color w:val="C00000"/>
          <w:sz w:val="24"/>
          <w:szCs w:val="24"/>
        </w:rPr>
        <w:t>омещение</w:t>
      </w:r>
      <w:r w:rsidR="00E91BAB" w:rsidRPr="00FD6053">
        <w:rPr>
          <w:rFonts w:ascii="Times New Roman" w:hAnsi="Times New Roman" w:cs="Times New Roman"/>
          <w:color w:val="C00000"/>
          <w:sz w:val="24"/>
          <w:szCs w:val="24"/>
        </w:rPr>
        <w:t xml:space="preserve"> — это часть объема здания или сооружения, имеющая определенное назначение</w:t>
      </w:r>
      <w:r w:rsidR="00013A23" w:rsidRPr="00FD6053">
        <w:rPr>
          <w:rFonts w:ascii="Times New Roman" w:hAnsi="Times New Roman" w:cs="Times New Roman"/>
          <w:color w:val="C00000"/>
          <w:sz w:val="24"/>
          <w:szCs w:val="24"/>
        </w:rPr>
        <w:t xml:space="preserve"> </w:t>
      </w:r>
      <w:r w:rsidR="00E91BAB" w:rsidRPr="00FD6053">
        <w:rPr>
          <w:rFonts w:ascii="Times New Roman" w:hAnsi="Times New Roman" w:cs="Times New Roman"/>
          <w:color w:val="C00000"/>
          <w:sz w:val="24"/>
          <w:szCs w:val="24"/>
        </w:rPr>
        <w:t>и ограниченная строительными</w:t>
      </w:r>
      <w:r w:rsidR="00013A23" w:rsidRPr="00FD6053">
        <w:rPr>
          <w:rFonts w:ascii="Times New Roman" w:hAnsi="Times New Roman" w:cs="Times New Roman"/>
          <w:color w:val="C00000"/>
          <w:sz w:val="24"/>
          <w:szCs w:val="24"/>
        </w:rPr>
        <w:t xml:space="preserve"> </w:t>
      </w:r>
      <w:r w:rsidR="00E91BAB" w:rsidRPr="00FD6053">
        <w:rPr>
          <w:rFonts w:ascii="Times New Roman" w:hAnsi="Times New Roman" w:cs="Times New Roman"/>
          <w:color w:val="C00000"/>
          <w:sz w:val="24"/>
          <w:szCs w:val="24"/>
        </w:rPr>
        <w:t>конструкциями;</w:t>
      </w:r>
      <w:r w:rsidR="00E91BAB" w:rsidRPr="00FD6053">
        <w:rPr>
          <w:rFonts w:ascii="Times New Roman" w:hAnsi="Times New Roman" w:cs="Times New Roman"/>
          <w:color w:val="C00000"/>
          <w:sz w:val="24"/>
          <w:szCs w:val="24"/>
          <w:shd w:val="clear" w:color="auto" w:fill="E6E6E6"/>
        </w:rPr>
        <w:t xml:space="preserve"> </w:t>
      </w:r>
    </w:p>
    <w:p w:rsidR="008B0DFE" w:rsidRPr="00FD6053" w:rsidRDefault="00E91BAB" w:rsidP="0045227A">
      <w:pPr>
        <w:widowControl w:val="0"/>
        <w:suppressAutoHyphens/>
        <w:autoSpaceDE w:val="0"/>
        <w:spacing w:after="0" w:line="240" w:lineRule="auto"/>
        <w:ind w:firstLine="720"/>
        <w:jc w:val="both"/>
        <w:rPr>
          <w:rFonts w:ascii="Times New Roman" w:hAnsi="Times New Roman" w:cs="Times New Roman"/>
          <w:color w:val="C00000"/>
          <w:spacing w:val="2"/>
          <w:sz w:val="24"/>
          <w:szCs w:val="24"/>
          <w:shd w:val="clear" w:color="auto" w:fill="FFFFFF"/>
        </w:rPr>
      </w:pPr>
      <w:r w:rsidRPr="00FD6053">
        <w:rPr>
          <w:rFonts w:ascii="Times New Roman" w:hAnsi="Times New Roman" w:cs="Times New Roman"/>
          <w:b/>
          <w:color w:val="C00000"/>
          <w:sz w:val="24"/>
          <w:szCs w:val="24"/>
        </w:rPr>
        <w:t xml:space="preserve">Сооружение </w:t>
      </w:r>
      <w:r w:rsidRPr="00FD6053">
        <w:rPr>
          <w:rFonts w:ascii="Times New Roman" w:hAnsi="Times New Roman" w:cs="Times New Roman"/>
          <w:color w:val="C00000"/>
          <w:sz w:val="24"/>
          <w:szCs w:val="24"/>
        </w:rPr>
        <w:t>— один из видов инженерно-строительных объектов, назначением которого является создание условий, необходимых для осуществления процесса производства путем выполнения тех или иных технических функций, не связанных с изменением предмета труда, или для осуществления различных непроизводственных функций. Объектом, выступающим как сооружение, является любое отдельно стоящее сооружение со всеми устройствами, составляющим с ним одно целое. К числу сооружений относятся в том числе гидротехнические, транспортные, трубопроводные и иные линейные объекты, имеющие производственное и (или) социальное назначение. В ст. 2 Технического регламента о безопасности зданий и сооружений от 30 декабря 2009 г. N 384-ФЗ определено, что сооружение — это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p>
    <w:p w:rsidR="00096B8F" w:rsidRPr="00FD6053" w:rsidRDefault="002A68BC" w:rsidP="0045227A">
      <w:pPr>
        <w:widowControl w:val="0"/>
        <w:suppressAutoHyphens/>
        <w:autoSpaceDE w:val="0"/>
        <w:spacing w:after="0" w:line="240" w:lineRule="auto"/>
        <w:ind w:firstLine="720"/>
        <w:jc w:val="both"/>
        <w:rPr>
          <w:rFonts w:ascii="Arial" w:hAnsi="Arial" w:cs="Arial"/>
          <w:color w:val="C00000"/>
          <w:spacing w:val="2"/>
          <w:sz w:val="21"/>
          <w:szCs w:val="21"/>
          <w:shd w:val="clear" w:color="auto" w:fill="FFFFFF"/>
        </w:rPr>
      </w:pPr>
      <w:r w:rsidRPr="00FD6053">
        <w:rPr>
          <w:rFonts w:ascii="Times New Roman" w:hAnsi="Times New Roman" w:cs="Times New Roman"/>
          <w:b/>
          <w:color w:val="C00000"/>
          <w:spacing w:val="2"/>
          <w:sz w:val="24"/>
          <w:szCs w:val="24"/>
          <w:shd w:val="clear" w:color="auto" w:fill="FFFFFF"/>
        </w:rPr>
        <w:t xml:space="preserve">Застройщик </w:t>
      </w:r>
      <w:r w:rsidRPr="00FD6053">
        <w:rPr>
          <w:rFonts w:ascii="Times New Roman" w:hAnsi="Times New Roman" w:cs="Times New Roman"/>
          <w:color w:val="C00000"/>
          <w:spacing w:val="2"/>
          <w:sz w:val="24"/>
          <w:szCs w:val="24"/>
          <w:shd w:val="clear" w:color="auto" w:fill="FFFFFF"/>
        </w:rPr>
        <w:t xml:space="preserve">-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r w:rsidR="00EB67DA" w:rsidRPr="00FD6053">
        <w:rPr>
          <w:rFonts w:ascii="Times New Roman" w:hAnsi="Times New Roman" w:cs="Times New Roman"/>
          <w:color w:val="C00000"/>
          <w:spacing w:val="2"/>
          <w:sz w:val="24"/>
          <w:szCs w:val="24"/>
          <w:shd w:val="clear" w:color="auto" w:fill="FFFFFF"/>
        </w:rPr>
        <w:t>«</w:t>
      </w:r>
      <w:r w:rsidRPr="00FD6053">
        <w:rPr>
          <w:rFonts w:ascii="Times New Roman" w:hAnsi="Times New Roman" w:cs="Times New Roman"/>
          <w:color w:val="C00000"/>
          <w:spacing w:val="2"/>
          <w:sz w:val="24"/>
          <w:szCs w:val="24"/>
          <w:shd w:val="clear" w:color="auto" w:fill="FFFFFF"/>
        </w:rPr>
        <w:t>Росатом</w:t>
      </w:r>
      <w:r w:rsidR="00EB67DA" w:rsidRPr="00FD6053">
        <w:rPr>
          <w:rFonts w:ascii="Times New Roman" w:hAnsi="Times New Roman" w:cs="Times New Roman"/>
          <w:color w:val="C00000"/>
          <w:spacing w:val="2"/>
          <w:sz w:val="24"/>
          <w:szCs w:val="24"/>
          <w:shd w:val="clear" w:color="auto" w:fill="FFFFFF"/>
        </w:rPr>
        <w:t>»</w:t>
      </w:r>
      <w:r w:rsidRPr="00FD6053">
        <w:rPr>
          <w:rFonts w:ascii="Times New Roman" w:hAnsi="Times New Roman" w:cs="Times New Roman"/>
          <w:color w:val="C00000"/>
          <w:spacing w:val="2"/>
          <w:sz w:val="24"/>
          <w:szCs w:val="24"/>
          <w:shd w:val="clear" w:color="auto" w:fill="FFFFFF"/>
        </w:rPr>
        <w:t xml:space="preserve">, Государственная корпорация по космической деятельности </w:t>
      </w:r>
      <w:r w:rsidR="00EB67DA" w:rsidRPr="00FD6053">
        <w:rPr>
          <w:rFonts w:ascii="Times New Roman" w:hAnsi="Times New Roman" w:cs="Times New Roman"/>
          <w:color w:val="C00000"/>
          <w:spacing w:val="2"/>
          <w:sz w:val="24"/>
          <w:szCs w:val="24"/>
          <w:shd w:val="clear" w:color="auto" w:fill="FFFFFF"/>
        </w:rPr>
        <w:t>«</w:t>
      </w:r>
      <w:r w:rsidRPr="00FD6053">
        <w:rPr>
          <w:rFonts w:ascii="Times New Roman" w:hAnsi="Times New Roman" w:cs="Times New Roman"/>
          <w:color w:val="C00000"/>
          <w:spacing w:val="2"/>
          <w:sz w:val="24"/>
          <w:szCs w:val="24"/>
          <w:shd w:val="clear" w:color="auto" w:fill="FFFFFF"/>
        </w:rPr>
        <w:t>Роскосмос</w:t>
      </w:r>
      <w:r w:rsidR="00EB67DA" w:rsidRPr="00FD6053">
        <w:rPr>
          <w:rFonts w:ascii="Times New Roman" w:hAnsi="Times New Roman" w:cs="Times New Roman"/>
          <w:color w:val="C00000"/>
          <w:spacing w:val="2"/>
          <w:sz w:val="24"/>
          <w:szCs w:val="24"/>
          <w:shd w:val="clear" w:color="auto" w:fill="FFFFFF"/>
        </w:rPr>
        <w:t>»</w:t>
      </w:r>
      <w:r w:rsidRPr="00FD6053">
        <w:rPr>
          <w:rFonts w:ascii="Times New Roman" w:hAnsi="Times New Roman" w:cs="Times New Roman"/>
          <w:color w:val="C00000"/>
          <w:spacing w:val="2"/>
          <w:sz w:val="24"/>
          <w:szCs w:val="24"/>
          <w:shd w:val="clear" w:color="auto" w:fill="FFFFFF"/>
        </w:rPr>
        <w:t>,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0" w:history="1">
        <w:r w:rsidRPr="00FD6053">
          <w:rPr>
            <w:rStyle w:val="af"/>
            <w:rFonts w:ascii="Times New Roman" w:hAnsi="Times New Roman" w:cs="Times New Roman"/>
            <w:color w:val="C00000"/>
            <w:spacing w:val="2"/>
            <w:sz w:val="24"/>
            <w:szCs w:val="24"/>
            <w:u w:val="none"/>
            <w:shd w:val="clear" w:color="auto" w:fill="FFFFFF"/>
          </w:rPr>
          <w:t xml:space="preserve">статьей 13_3 Федерального закона от 29 июля 2017 года N 218-ФЗ </w:t>
        </w:r>
        <w:r w:rsidR="00EB67DA" w:rsidRPr="00FD6053">
          <w:rPr>
            <w:rStyle w:val="af"/>
            <w:rFonts w:ascii="Times New Roman" w:hAnsi="Times New Roman" w:cs="Times New Roman"/>
            <w:color w:val="C00000"/>
            <w:spacing w:val="2"/>
            <w:sz w:val="24"/>
            <w:szCs w:val="24"/>
            <w:u w:val="none"/>
            <w:shd w:val="clear" w:color="auto" w:fill="FFFFFF"/>
          </w:rPr>
          <w:t>«</w:t>
        </w:r>
        <w:r w:rsidRPr="00FD6053">
          <w:rPr>
            <w:rStyle w:val="af"/>
            <w:rFonts w:ascii="Times New Roman" w:hAnsi="Times New Roman" w:cs="Times New Roman"/>
            <w:color w:val="C00000"/>
            <w:spacing w:val="2"/>
            <w:sz w:val="24"/>
            <w:szCs w:val="24"/>
            <w:u w:val="none"/>
            <w:shd w:val="clear" w:color="auto" w:fill="FFFFFF"/>
          </w:rPr>
          <w: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r w:rsidR="00EB67DA" w:rsidRPr="00FD6053">
          <w:rPr>
            <w:rStyle w:val="af"/>
            <w:rFonts w:ascii="Times New Roman" w:hAnsi="Times New Roman" w:cs="Times New Roman"/>
            <w:color w:val="C00000"/>
            <w:spacing w:val="2"/>
            <w:sz w:val="24"/>
            <w:szCs w:val="24"/>
            <w:u w:val="none"/>
            <w:shd w:val="clear" w:color="auto" w:fill="FFFFFF"/>
          </w:rPr>
          <w:t>»</w:t>
        </w:r>
      </w:hyperlink>
      <w:r w:rsidRPr="00FD6053">
        <w:rPr>
          <w:rFonts w:ascii="Times New Roman" w:hAnsi="Times New Roman" w:cs="Times New Roman"/>
          <w:color w:val="C00000"/>
          <w:spacing w:val="2"/>
          <w:sz w:val="24"/>
          <w:szCs w:val="24"/>
          <w:shd w:val="clear" w:color="auto" w:fill="FFFFFF"/>
        </w:rPr>
        <w:t>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7D2BC7" w:rsidRPr="00FD6053" w:rsidRDefault="002A68BC" w:rsidP="0045227A">
      <w:pPr>
        <w:widowControl w:val="0"/>
        <w:suppressAutoHyphens/>
        <w:autoSpaceDE w:val="0"/>
        <w:spacing w:after="0" w:line="240" w:lineRule="auto"/>
        <w:ind w:firstLine="720"/>
        <w:jc w:val="both"/>
        <w:rPr>
          <w:rFonts w:ascii="Arial" w:hAnsi="Arial" w:cs="Arial"/>
          <w:color w:val="C00000"/>
          <w:spacing w:val="2"/>
          <w:sz w:val="21"/>
          <w:szCs w:val="21"/>
          <w:shd w:val="clear" w:color="auto" w:fill="FFFFFF"/>
        </w:rPr>
      </w:pPr>
      <w:r w:rsidRPr="00FD6053">
        <w:rPr>
          <w:rFonts w:ascii="Times New Roman" w:hAnsi="Times New Roman" w:cs="Times New Roman"/>
          <w:b/>
          <w:color w:val="C00000"/>
          <w:spacing w:val="2"/>
          <w:sz w:val="24"/>
          <w:szCs w:val="24"/>
          <w:shd w:val="clear" w:color="auto" w:fill="FFFFFF"/>
        </w:rPr>
        <w:t>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также - саморегулируемая организация)</w:t>
      </w:r>
      <w:r w:rsidRPr="00FD6053">
        <w:rPr>
          <w:rFonts w:ascii="Times New Roman" w:hAnsi="Times New Roman" w:cs="Times New Roman"/>
          <w:color w:val="C00000"/>
          <w:spacing w:val="2"/>
          <w:sz w:val="24"/>
          <w:szCs w:val="24"/>
          <w:shd w:val="clear" w:color="auto" w:fill="FFFFFF"/>
        </w:rPr>
        <w:t xml:space="preserve"> - некоммерческая организация, созданная в форме ассоциации (союза) и основанная на членстве индивидуальных предпринимателей и (или) </w:t>
      </w:r>
      <w:r w:rsidRPr="00FD6053">
        <w:rPr>
          <w:rFonts w:ascii="Times New Roman" w:hAnsi="Times New Roman" w:cs="Times New Roman"/>
          <w:color w:val="C00000"/>
          <w:spacing w:val="2"/>
          <w:sz w:val="24"/>
          <w:szCs w:val="24"/>
          <w:shd w:val="clear" w:color="auto" w:fill="FFFFFF"/>
        </w:rPr>
        <w:lastRenderedPageBreak/>
        <w:t>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снос объектов капитального строительства по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w:t>
      </w:r>
    </w:p>
    <w:p w:rsidR="00096B8F" w:rsidRPr="00FD6053" w:rsidRDefault="00096B8F" w:rsidP="0045227A">
      <w:pPr>
        <w:widowControl w:val="0"/>
        <w:suppressAutoHyphens/>
        <w:autoSpaceDE w:val="0"/>
        <w:spacing w:after="0" w:line="240" w:lineRule="auto"/>
        <w:ind w:firstLine="720"/>
        <w:jc w:val="both"/>
        <w:rPr>
          <w:rFonts w:ascii="Times New Roman" w:hAnsi="Times New Roman" w:cs="Times New Roman"/>
          <w:color w:val="C00000"/>
          <w:spacing w:val="2"/>
          <w:sz w:val="24"/>
          <w:szCs w:val="24"/>
          <w:shd w:val="clear" w:color="auto" w:fill="FFFFFF"/>
        </w:rPr>
      </w:pPr>
      <w:r w:rsidRPr="00FD6053">
        <w:rPr>
          <w:rFonts w:ascii="Times New Roman" w:hAnsi="Times New Roman" w:cs="Times New Roman"/>
          <w:b/>
          <w:color w:val="C00000"/>
          <w:spacing w:val="2"/>
          <w:sz w:val="24"/>
          <w:szCs w:val="24"/>
          <w:shd w:val="clear" w:color="auto" w:fill="FFFFFF"/>
        </w:rPr>
        <w:t>Технический заказчик</w:t>
      </w:r>
      <w:r w:rsidRPr="00FD6053">
        <w:rPr>
          <w:rFonts w:ascii="Times New Roman" w:hAnsi="Times New Roman" w:cs="Times New Roman"/>
          <w:color w:val="C00000"/>
          <w:spacing w:val="2"/>
          <w:sz w:val="24"/>
          <w:szCs w:val="24"/>
          <w:shd w:val="clear" w:color="auto" w:fill="FFFFFF"/>
        </w:rPr>
        <w:t xml:space="preserve">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w:t>
      </w:r>
      <w:r w:rsidR="00EB67DA" w:rsidRPr="00FD6053">
        <w:rPr>
          <w:rFonts w:ascii="Times New Roman" w:hAnsi="Times New Roman" w:cs="Times New Roman"/>
          <w:color w:val="C00000"/>
          <w:spacing w:val="2"/>
          <w:sz w:val="24"/>
          <w:szCs w:val="24"/>
          <w:shd w:val="clear" w:color="auto" w:fill="FFFFFF"/>
        </w:rPr>
        <w:t>.</w:t>
      </w:r>
      <w:r w:rsidRPr="00FD6053">
        <w:rPr>
          <w:rFonts w:ascii="Times New Roman" w:hAnsi="Times New Roman" w:cs="Times New Roman"/>
          <w:color w:val="C00000"/>
          <w:spacing w:val="2"/>
          <w:sz w:val="24"/>
          <w:szCs w:val="24"/>
          <w:shd w:val="clear" w:color="auto" w:fill="FFFFFF"/>
        </w:rPr>
        <w:t>1 статьи 47, частью 4</w:t>
      </w:r>
      <w:r w:rsidR="00EB67DA" w:rsidRPr="00FD6053">
        <w:rPr>
          <w:rFonts w:ascii="Times New Roman" w:hAnsi="Times New Roman" w:cs="Times New Roman"/>
          <w:color w:val="C00000"/>
          <w:spacing w:val="2"/>
          <w:sz w:val="24"/>
          <w:szCs w:val="24"/>
          <w:shd w:val="clear" w:color="auto" w:fill="FFFFFF"/>
        </w:rPr>
        <w:t>.</w:t>
      </w:r>
      <w:r w:rsidRPr="00FD6053">
        <w:rPr>
          <w:rFonts w:ascii="Times New Roman" w:hAnsi="Times New Roman" w:cs="Times New Roman"/>
          <w:color w:val="C00000"/>
          <w:spacing w:val="2"/>
          <w:sz w:val="24"/>
          <w:szCs w:val="24"/>
          <w:shd w:val="clear" w:color="auto" w:fill="FFFFFF"/>
        </w:rPr>
        <w:t>1 статьи 48, частями 2</w:t>
      </w:r>
      <w:r w:rsidR="00EB67DA" w:rsidRPr="00FD6053">
        <w:rPr>
          <w:rFonts w:ascii="Times New Roman" w:hAnsi="Times New Roman" w:cs="Times New Roman"/>
          <w:color w:val="C00000"/>
          <w:spacing w:val="2"/>
          <w:sz w:val="24"/>
          <w:szCs w:val="24"/>
          <w:shd w:val="clear" w:color="auto" w:fill="FFFFFF"/>
        </w:rPr>
        <w:t>.</w:t>
      </w:r>
      <w:r w:rsidRPr="00FD6053">
        <w:rPr>
          <w:rFonts w:ascii="Times New Roman" w:hAnsi="Times New Roman" w:cs="Times New Roman"/>
          <w:color w:val="C00000"/>
          <w:spacing w:val="2"/>
          <w:sz w:val="24"/>
          <w:szCs w:val="24"/>
          <w:shd w:val="clear" w:color="auto" w:fill="FFFFFF"/>
        </w:rPr>
        <w:t>1 и 2</w:t>
      </w:r>
      <w:r w:rsidR="00EB67DA" w:rsidRPr="00FD6053">
        <w:rPr>
          <w:rFonts w:ascii="Times New Roman" w:hAnsi="Times New Roman" w:cs="Times New Roman"/>
          <w:color w:val="C00000"/>
          <w:spacing w:val="2"/>
          <w:sz w:val="24"/>
          <w:szCs w:val="24"/>
          <w:shd w:val="clear" w:color="auto" w:fill="FFFFFF"/>
        </w:rPr>
        <w:t>.</w:t>
      </w:r>
      <w:r w:rsidRPr="00FD6053">
        <w:rPr>
          <w:rFonts w:ascii="Times New Roman" w:hAnsi="Times New Roman" w:cs="Times New Roman"/>
          <w:color w:val="C00000"/>
          <w:spacing w:val="2"/>
          <w:sz w:val="24"/>
          <w:szCs w:val="24"/>
          <w:shd w:val="clear" w:color="auto" w:fill="FFFFFF"/>
        </w:rPr>
        <w:t>2 статьи 52, частями 5 и 6 статьи 55</w:t>
      </w:r>
      <w:r w:rsidR="00EB67DA" w:rsidRPr="00FD6053">
        <w:rPr>
          <w:rFonts w:ascii="Times New Roman" w:hAnsi="Times New Roman" w:cs="Times New Roman"/>
          <w:color w:val="C00000"/>
          <w:spacing w:val="2"/>
          <w:sz w:val="24"/>
          <w:szCs w:val="24"/>
          <w:shd w:val="clear" w:color="auto" w:fill="FFFFFF"/>
        </w:rPr>
        <w:t>.</w:t>
      </w:r>
      <w:r w:rsidRPr="00FD6053">
        <w:rPr>
          <w:rFonts w:ascii="Times New Roman" w:hAnsi="Times New Roman" w:cs="Times New Roman"/>
          <w:color w:val="C00000"/>
          <w:spacing w:val="2"/>
          <w:sz w:val="24"/>
          <w:szCs w:val="24"/>
          <w:shd w:val="clear" w:color="auto" w:fill="FFFFFF"/>
        </w:rPr>
        <w:t xml:space="preserve">31 </w:t>
      </w:r>
      <w:r w:rsidR="003A4EA9" w:rsidRPr="00FD6053">
        <w:rPr>
          <w:rFonts w:ascii="Times New Roman" w:hAnsi="Times New Roman" w:cs="Times New Roman"/>
          <w:color w:val="C00000"/>
          <w:spacing w:val="2"/>
          <w:sz w:val="24"/>
          <w:szCs w:val="24"/>
          <w:shd w:val="clear" w:color="auto" w:fill="FFFFFF"/>
        </w:rPr>
        <w:t xml:space="preserve"> Градостроительного </w:t>
      </w:r>
      <w:r w:rsidRPr="00FD6053">
        <w:rPr>
          <w:rFonts w:ascii="Times New Roman" w:hAnsi="Times New Roman" w:cs="Times New Roman"/>
          <w:color w:val="C00000"/>
          <w:spacing w:val="2"/>
          <w:sz w:val="24"/>
          <w:szCs w:val="24"/>
          <w:shd w:val="clear" w:color="auto" w:fill="FFFFFF"/>
        </w:rPr>
        <w:t>Кодекса;</w:t>
      </w:r>
    </w:p>
    <w:p w:rsidR="00096B8F" w:rsidRPr="00FD6053" w:rsidRDefault="00096B8F" w:rsidP="0045227A">
      <w:pPr>
        <w:widowControl w:val="0"/>
        <w:suppressAutoHyphens/>
        <w:autoSpaceDE w:val="0"/>
        <w:spacing w:after="0" w:line="240" w:lineRule="auto"/>
        <w:ind w:firstLine="720"/>
        <w:jc w:val="both"/>
        <w:rPr>
          <w:rFonts w:ascii="Times New Roman" w:hAnsi="Times New Roman" w:cs="Times New Roman"/>
          <w:color w:val="C00000"/>
          <w:spacing w:val="2"/>
          <w:sz w:val="24"/>
          <w:szCs w:val="24"/>
          <w:shd w:val="clear" w:color="auto" w:fill="FFFFFF"/>
        </w:rPr>
      </w:pPr>
      <w:r w:rsidRPr="00FD6053">
        <w:rPr>
          <w:rFonts w:ascii="Times New Roman" w:hAnsi="Times New Roman" w:cs="Times New Roman"/>
          <w:b/>
          <w:color w:val="C00000"/>
          <w:spacing w:val="2"/>
          <w:sz w:val="24"/>
          <w:szCs w:val="24"/>
          <w:shd w:val="clear" w:color="auto" w:fill="FFFFFF"/>
        </w:rPr>
        <w:t>Нормативы градостроительного проектирования</w:t>
      </w:r>
      <w:r w:rsidRPr="00FD6053">
        <w:rPr>
          <w:rFonts w:ascii="Times New Roman" w:hAnsi="Times New Roman" w:cs="Times New Roman"/>
          <w:color w:val="C00000"/>
          <w:spacing w:val="2"/>
          <w:sz w:val="24"/>
          <w:szCs w:val="24"/>
          <w:shd w:val="clear" w:color="auto" w:fill="FFFFFF"/>
        </w:rPr>
        <w:t xml:space="preserve"> - совокупность расчетных показателей, установленных в соответствии с настоящим Кодексом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096B8F" w:rsidRPr="00FD6053" w:rsidRDefault="00096B8F" w:rsidP="00096B8F">
      <w:pPr>
        <w:widowControl w:val="0"/>
        <w:suppressAutoHyphens/>
        <w:autoSpaceDE w:val="0"/>
        <w:spacing w:after="0" w:line="240" w:lineRule="auto"/>
        <w:ind w:firstLine="720"/>
        <w:jc w:val="both"/>
        <w:rPr>
          <w:rFonts w:ascii="Times New Roman" w:hAnsi="Times New Roman" w:cs="Times New Roman"/>
          <w:color w:val="C00000"/>
          <w:spacing w:val="2"/>
          <w:sz w:val="24"/>
          <w:szCs w:val="24"/>
          <w:shd w:val="clear" w:color="auto" w:fill="FFFFFF"/>
        </w:rPr>
      </w:pPr>
      <w:r w:rsidRPr="00FD6053">
        <w:rPr>
          <w:rFonts w:ascii="Times New Roman" w:hAnsi="Times New Roman" w:cs="Times New Roman"/>
          <w:b/>
          <w:color w:val="C00000"/>
          <w:spacing w:val="2"/>
          <w:sz w:val="24"/>
          <w:szCs w:val="24"/>
          <w:shd w:val="clear" w:color="auto" w:fill="FFFFFF"/>
        </w:rPr>
        <w:t>Сметная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(далее - сметная стоимость строительства)</w:t>
      </w:r>
      <w:r w:rsidRPr="00FD6053">
        <w:rPr>
          <w:rFonts w:ascii="Times New Roman" w:hAnsi="Times New Roman" w:cs="Times New Roman"/>
          <w:color w:val="C00000"/>
          <w:spacing w:val="2"/>
          <w:sz w:val="24"/>
          <w:szCs w:val="24"/>
          <w:shd w:val="clear" w:color="auto" w:fill="FFFFFF"/>
        </w:rPr>
        <w:t xml:space="preserve"> - расчетная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подлежащая определению на этапе архитектурно-строительного проектирования, подготовки сметы на снос объекта капитального строительства и применению в соответствии со статьей 8_3 </w:t>
      </w:r>
      <w:r w:rsidR="003A4EA9" w:rsidRPr="00FD6053">
        <w:rPr>
          <w:rFonts w:ascii="Times New Roman" w:hAnsi="Times New Roman" w:cs="Times New Roman"/>
          <w:color w:val="C00000"/>
          <w:spacing w:val="2"/>
          <w:sz w:val="24"/>
          <w:szCs w:val="24"/>
          <w:shd w:val="clear" w:color="auto" w:fill="FFFFFF"/>
        </w:rPr>
        <w:t xml:space="preserve"> Градостроительного </w:t>
      </w:r>
      <w:r w:rsidRPr="00FD6053">
        <w:rPr>
          <w:rFonts w:ascii="Times New Roman" w:hAnsi="Times New Roman" w:cs="Times New Roman"/>
          <w:color w:val="C00000"/>
          <w:spacing w:val="2"/>
          <w:sz w:val="24"/>
          <w:szCs w:val="24"/>
          <w:shd w:val="clear" w:color="auto" w:fill="FFFFFF"/>
        </w:rPr>
        <w:t xml:space="preserve"> Кодекса;</w:t>
      </w:r>
    </w:p>
    <w:p w:rsidR="00096B8F" w:rsidRPr="00FD6053" w:rsidRDefault="00096B8F" w:rsidP="00096B8F">
      <w:pPr>
        <w:widowControl w:val="0"/>
        <w:suppressAutoHyphens/>
        <w:autoSpaceDE w:val="0"/>
        <w:spacing w:after="0" w:line="240" w:lineRule="auto"/>
        <w:ind w:firstLine="720"/>
        <w:jc w:val="both"/>
        <w:rPr>
          <w:rFonts w:ascii="Times New Roman" w:hAnsi="Times New Roman" w:cs="Times New Roman"/>
          <w:color w:val="C00000"/>
          <w:spacing w:val="2"/>
          <w:sz w:val="24"/>
          <w:szCs w:val="24"/>
          <w:shd w:val="clear" w:color="auto" w:fill="FFFFFF"/>
        </w:rPr>
      </w:pPr>
      <w:r w:rsidRPr="00FD6053">
        <w:rPr>
          <w:rFonts w:ascii="Times New Roman" w:hAnsi="Times New Roman" w:cs="Times New Roman"/>
          <w:b/>
          <w:color w:val="C00000"/>
          <w:spacing w:val="2"/>
          <w:sz w:val="24"/>
          <w:szCs w:val="24"/>
          <w:shd w:val="clear" w:color="auto" w:fill="FFFFFF"/>
        </w:rPr>
        <w:t>Сметные нормы</w:t>
      </w:r>
      <w:r w:rsidRPr="00FD6053">
        <w:rPr>
          <w:rFonts w:ascii="Times New Roman" w:hAnsi="Times New Roman" w:cs="Times New Roman"/>
          <w:color w:val="C00000"/>
          <w:spacing w:val="2"/>
          <w:sz w:val="24"/>
          <w:szCs w:val="24"/>
          <w:shd w:val="clear" w:color="auto" w:fill="FFFFFF"/>
        </w:rPr>
        <w:t xml:space="preserve"> - совокупность количественных показателей материалов, изделий, конструкций и оборудования, затрат труда работников в строительстве, времени эксплуатации машин и механизмов (далее - строительные ресурсы), установленных на принятую единицу измерения, и иных затрат, применяемых при определении сметной стоимости строительства;</w:t>
      </w:r>
    </w:p>
    <w:p w:rsidR="00096B8F" w:rsidRPr="00FD6053" w:rsidRDefault="00096B8F" w:rsidP="00096B8F">
      <w:pPr>
        <w:widowControl w:val="0"/>
        <w:suppressAutoHyphens/>
        <w:autoSpaceDE w:val="0"/>
        <w:spacing w:after="0" w:line="240" w:lineRule="auto"/>
        <w:ind w:firstLine="720"/>
        <w:jc w:val="both"/>
        <w:rPr>
          <w:rFonts w:ascii="Times New Roman" w:hAnsi="Times New Roman" w:cs="Times New Roman"/>
          <w:color w:val="C00000"/>
          <w:spacing w:val="2"/>
          <w:sz w:val="24"/>
          <w:szCs w:val="24"/>
          <w:shd w:val="clear" w:color="auto" w:fill="FFFFFF"/>
        </w:rPr>
      </w:pPr>
      <w:r w:rsidRPr="00FD6053">
        <w:rPr>
          <w:rFonts w:ascii="Times New Roman" w:hAnsi="Times New Roman" w:cs="Times New Roman"/>
          <w:b/>
          <w:color w:val="C00000"/>
          <w:spacing w:val="2"/>
          <w:sz w:val="24"/>
          <w:szCs w:val="24"/>
          <w:shd w:val="clear" w:color="auto" w:fill="FFFFFF"/>
        </w:rPr>
        <w:t>Сметные цены строительных ресурсов</w:t>
      </w:r>
      <w:r w:rsidRPr="00FD6053">
        <w:rPr>
          <w:rFonts w:ascii="Times New Roman" w:hAnsi="Times New Roman" w:cs="Times New Roman"/>
          <w:color w:val="C00000"/>
          <w:spacing w:val="2"/>
          <w:sz w:val="24"/>
          <w:szCs w:val="24"/>
          <w:shd w:val="clear" w:color="auto" w:fill="FFFFFF"/>
        </w:rPr>
        <w:t xml:space="preserve"> - сводная агрегированная в территориальном разрезе документированная информация о стоимости строительных ресурсов, установленная расчетным путем на принятую единицу измерения и размещаемая в федеральной государственной информационной системе ценообразования в строительстве;</w:t>
      </w:r>
    </w:p>
    <w:p w:rsidR="00096B8F" w:rsidRPr="00FD6053" w:rsidRDefault="00096B8F" w:rsidP="00096B8F">
      <w:pPr>
        <w:widowControl w:val="0"/>
        <w:suppressAutoHyphens/>
        <w:autoSpaceDE w:val="0"/>
        <w:spacing w:after="0" w:line="240" w:lineRule="auto"/>
        <w:ind w:firstLine="720"/>
        <w:jc w:val="both"/>
        <w:rPr>
          <w:rFonts w:ascii="Times New Roman" w:hAnsi="Times New Roman" w:cs="Times New Roman"/>
          <w:color w:val="C00000"/>
          <w:spacing w:val="2"/>
          <w:sz w:val="24"/>
          <w:szCs w:val="24"/>
          <w:shd w:val="clear" w:color="auto" w:fill="FFFFFF"/>
        </w:rPr>
      </w:pPr>
      <w:r w:rsidRPr="00FD6053">
        <w:rPr>
          <w:rFonts w:ascii="Times New Roman" w:hAnsi="Times New Roman" w:cs="Times New Roman"/>
          <w:b/>
          <w:color w:val="C00000"/>
          <w:spacing w:val="2"/>
          <w:sz w:val="24"/>
          <w:szCs w:val="24"/>
          <w:shd w:val="clear" w:color="auto" w:fill="FFFFFF"/>
        </w:rPr>
        <w:t>Сметные нормативы</w:t>
      </w:r>
      <w:r w:rsidRPr="00FD6053">
        <w:rPr>
          <w:rFonts w:ascii="Times New Roman" w:hAnsi="Times New Roman" w:cs="Times New Roman"/>
          <w:color w:val="C00000"/>
          <w:spacing w:val="2"/>
          <w:sz w:val="24"/>
          <w:szCs w:val="24"/>
          <w:shd w:val="clear" w:color="auto" w:fill="FFFFFF"/>
        </w:rPr>
        <w:t xml:space="preserve"> - сметные нормы и методики, необходимые для определения сметной стоимости строительства, стоимости работ по инженерным изысканиям и по подготовке проектной документации, а также методики разработки и применения сметных </w:t>
      </w:r>
      <w:r w:rsidRPr="00FD6053">
        <w:rPr>
          <w:rFonts w:ascii="Times New Roman" w:hAnsi="Times New Roman" w:cs="Times New Roman"/>
          <w:color w:val="C00000"/>
          <w:spacing w:val="2"/>
          <w:sz w:val="24"/>
          <w:szCs w:val="24"/>
          <w:shd w:val="clear" w:color="auto" w:fill="FFFFFF"/>
        </w:rPr>
        <w:lastRenderedPageBreak/>
        <w:t>норм;</w:t>
      </w:r>
    </w:p>
    <w:p w:rsidR="00FA3E4E" w:rsidRPr="00FD6053" w:rsidRDefault="00FA3E4E" w:rsidP="00096B8F">
      <w:pPr>
        <w:widowControl w:val="0"/>
        <w:suppressAutoHyphens/>
        <w:autoSpaceDE w:val="0"/>
        <w:spacing w:after="0" w:line="240" w:lineRule="auto"/>
        <w:ind w:firstLine="720"/>
        <w:jc w:val="both"/>
        <w:rPr>
          <w:rFonts w:ascii="Times New Roman" w:hAnsi="Times New Roman" w:cs="Times New Roman"/>
          <w:color w:val="C00000"/>
          <w:spacing w:val="2"/>
          <w:sz w:val="24"/>
          <w:szCs w:val="24"/>
          <w:shd w:val="clear" w:color="auto" w:fill="FFFFFF"/>
        </w:rPr>
      </w:pPr>
      <w:r w:rsidRPr="00FD6053">
        <w:rPr>
          <w:rFonts w:ascii="Times New Roman" w:hAnsi="Times New Roman" w:cs="Times New Roman"/>
          <w:color w:val="C00000"/>
          <w:spacing w:val="2"/>
          <w:sz w:val="24"/>
          <w:szCs w:val="24"/>
          <w:shd w:val="clear" w:color="auto" w:fill="FFFFFF"/>
        </w:rPr>
        <w:t xml:space="preserve"> </w:t>
      </w:r>
      <w:r w:rsidRPr="00FD6053">
        <w:rPr>
          <w:rFonts w:ascii="Times New Roman" w:hAnsi="Times New Roman" w:cs="Times New Roman"/>
          <w:b/>
          <w:color w:val="C00000"/>
          <w:spacing w:val="2"/>
          <w:sz w:val="24"/>
          <w:szCs w:val="24"/>
          <w:shd w:val="clear" w:color="auto" w:fill="FFFFFF"/>
        </w:rPr>
        <w:t>Укрупненный норматив цены строительства</w:t>
      </w:r>
      <w:r w:rsidRPr="00FD6053">
        <w:rPr>
          <w:rFonts w:ascii="Times New Roman" w:hAnsi="Times New Roman" w:cs="Times New Roman"/>
          <w:color w:val="C00000"/>
          <w:spacing w:val="2"/>
          <w:sz w:val="24"/>
          <w:szCs w:val="24"/>
          <w:shd w:val="clear" w:color="auto" w:fill="FFFFFF"/>
        </w:rPr>
        <w:t xml:space="preserve"> - показатель потребности в денежных средствах, необходимых для создания единицы мощности строительной продукции, предназначенный для планирования (обоснования) инвестиций (капитальных вложений) в объекты капитального строительства;</w:t>
      </w:r>
    </w:p>
    <w:p w:rsidR="00FA3E4E" w:rsidRPr="00FD6053" w:rsidRDefault="00FA3E4E" w:rsidP="00096B8F">
      <w:pPr>
        <w:widowControl w:val="0"/>
        <w:suppressAutoHyphens/>
        <w:autoSpaceDE w:val="0"/>
        <w:spacing w:after="0" w:line="240" w:lineRule="auto"/>
        <w:ind w:firstLine="720"/>
        <w:jc w:val="both"/>
        <w:rPr>
          <w:rFonts w:ascii="Times New Roman" w:hAnsi="Times New Roman" w:cs="Times New Roman"/>
          <w:color w:val="C00000"/>
          <w:spacing w:val="2"/>
          <w:sz w:val="24"/>
          <w:szCs w:val="24"/>
          <w:shd w:val="clear" w:color="auto" w:fill="FFFFFF"/>
        </w:rPr>
      </w:pPr>
      <w:r w:rsidRPr="00FD6053">
        <w:rPr>
          <w:rFonts w:ascii="Times New Roman" w:hAnsi="Times New Roman" w:cs="Times New Roman"/>
          <w:b/>
          <w:color w:val="C00000"/>
          <w:spacing w:val="2"/>
          <w:sz w:val="24"/>
          <w:szCs w:val="24"/>
          <w:shd w:val="clear" w:color="auto" w:fill="FFFFFF"/>
        </w:rPr>
        <w:t>Благоустройство территории</w:t>
      </w:r>
      <w:r w:rsidRPr="00FD6053">
        <w:rPr>
          <w:rFonts w:ascii="Times New Roman" w:hAnsi="Times New Roman" w:cs="Times New Roman"/>
          <w:color w:val="C00000"/>
          <w:spacing w:val="2"/>
          <w:sz w:val="24"/>
          <w:szCs w:val="24"/>
          <w:shd w:val="clear" w:color="auto" w:fill="FFFFFF"/>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FA3E4E" w:rsidRPr="00FD6053" w:rsidRDefault="00FA3E4E" w:rsidP="00096B8F">
      <w:pPr>
        <w:widowControl w:val="0"/>
        <w:suppressAutoHyphens/>
        <w:autoSpaceDE w:val="0"/>
        <w:spacing w:after="0" w:line="240" w:lineRule="auto"/>
        <w:ind w:firstLine="720"/>
        <w:jc w:val="both"/>
        <w:rPr>
          <w:rFonts w:ascii="Times New Roman" w:hAnsi="Times New Roman" w:cs="Times New Roman"/>
          <w:color w:val="C00000"/>
          <w:spacing w:val="2"/>
          <w:sz w:val="24"/>
          <w:szCs w:val="24"/>
          <w:shd w:val="clear" w:color="auto" w:fill="FFFFFF"/>
        </w:rPr>
      </w:pPr>
      <w:r w:rsidRPr="00FD6053">
        <w:rPr>
          <w:rFonts w:ascii="Times New Roman" w:hAnsi="Times New Roman" w:cs="Times New Roman"/>
          <w:b/>
          <w:color w:val="C00000"/>
          <w:spacing w:val="2"/>
          <w:sz w:val="24"/>
          <w:szCs w:val="24"/>
          <w:shd w:val="clear" w:color="auto" w:fill="FFFFFF"/>
        </w:rPr>
        <w:t>Прилегающая территория</w:t>
      </w:r>
      <w:r w:rsidRPr="00FD6053">
        <w:rPr>
          <w:rFonts w:ascii="Times New Roman" w:hAnsi="Times New Roman" w:cs="Times New Roman"/>
          <w:color w:val="C00000"/>
          <w:spacing w:val="2"/>
          <w:sz w:val="24"/>
          <w:szCs w:val="24"/>
          <w:shd w:val="clear" w:color="auto" w:fill="FFFFFF"/>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FC7659" w:rsidRPr="00FD6053" w:rsidRDefault="00FA3E4E" w:rsidP="00096B8F">
      <w:pPr>
        <w:widowControl w:val="0"/>
        <w:suppressAutoHyphens/>
        <w:autoSpaceDE w:val="0"/>
        <w:spacing w:after="0" w:line="240" w:lineRule="auto"/>
        <w:ind w:firstLine="720"/>
        <w:jc w:val="both"/>
        <w:rPr>
          <w:rFonts w:ascii="Times New Roman" w:hAnsi="Times New Roman" w:cs="Times New Roman"/>
          <w:color w:val="C00000"/>
          <w:spacing w:val="2"/>
          <w:sz w:val="24"/>
          <w:szCs w:val="24"/>
          <w:shd w:val="clear" w:color="auto" w:fill="FFFFFF"/>
        </w:rPr>
      </w:pPr>
      <w:r w:rsidRPr="00FD6053">
        <w:rPr>
          <w:rFonts w:ascii="Arial" w:hAnsi="Arial" w:cs="Arial"/>
          <w:b/>
          <w:color w:val="C00000"/>
          <w:spacing w:val="2"/>
          <w:sz w:val="21"/>
          <w:szCs w:val="21"/>
          <w:shd w:val="clear" w:color="auto" w:fill="FFFFFF"/>
        </w:rPr>
        <w:t> </w:t>
      </w:r>
      <w:r w:rsidRPr="00FD6053">
        <w:rPr>
          <w:rFonts w:ascii="Times New Roman" w:hAnsi="Times New Roman" w:cs="Times New Roman"/>
          <w:b/>
          <w:color w:val="C00000"/>
          <w:spacing w:val="2"/>
          <w:sz w:val="24"/>
          <w:szCs w:val="24"/>
          <w:shd w:val="clear" w:color="auto" w:fill="FFFFFF"/>
        </w:rPr>
        <w:t>Элементы благоустройства</w:t>
      </w:r>
      <w:r w:rsidRPr="00FD6053">
        <w:rPr>
          <w:rFonts w:ascii="Times New Roman" w:hAnsi="Times New Roman" w:cs="Times New Roman"/>
          <w:color w:val="C00000"/>
          <w:spacing w:val="2"/>
          <w:sz w:val="24"/>
          <w:szCs w:val="24"/>
          <w:shd w:val="clear" w:color="auto" w:fill="FFFFFF"/>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r w:rsidR="00B24B00" w:rsidRPr="00FD6053">
        <w:rPr>
          <w:rFonts w:ascii="Times New Roman" w:hAnsi="Times New Roman" w:cs="Times New Roman"/>
          <w:color w:val="C00000"/>
          <w:spacing w:val="2"/>
          <w:sz w:val="24"/>
          <w:szCs w:val="24"/>
          <w:shd w:val="clear" w:color="auto" w:fill="FFFFFF"/>
        </w:rPr>
        <w:t>, некапитальные строения, сооружения и неотделимые улучшения земельного участка (замощение, покрытие и другие)</w:t>
      </w:r>
      <w:r w:rsidR="00EB67DA" w:rsidRPr="00FD6053">
        <w:rPr>
          <w:rFonts w:ascii="Times New Roman" w:hAnsi="Times New Roman" w:cs="Times New Roman"/>
          <w:color w:val="C00000"/>
          <w:spacing w:val="2"/>
          <w:sz w:val="24"/>
          <w:szCs w:val="24"/>
          <w:shd w:val="clear" w:color="auto" w:fill="FFFFFF"/>
        </w:rPr>
        <w:t>»</w:t>
      </w:r>
      <w:r w:rsidR="00B24B00" w:rsidRPr="00FD6053">
        <w:rPr>
          <w:rFonts w:ascii="Times New Roman" w:hAnsi="Times New Roman" w:cs="Times New Roman"/>
          <w:color w:val="C00000"/>
          <w:spacing w:val="2"/>
          <w:sz w:val="24"/>
          <w:szCs w:val="24"/>
          <w:shd w:val="clear" w:color="auto" w:fill="FFFFFF"/>
        </w:rPr>
        <w:t>.</w:t>
      </w:r>
    </w:p>
    <w:p w:rsidR="00FA3E4E" w:rsidRPr="00FD6053" w:rsidRDefault="00B24B00" w:rsidP="00EB67DA">
      <w:pPr>
        <w:widowControl w:val="0"/>
        <w:suppressAutoHyphens/>
        <w:autoSpaceDE w:val="0"/>
        <w:spacing w:after="0" w:line="240" w:lineRule="auto"/>
        <w:ind w:firstLine="720"/>
        <w:jc w:val="both"/>
        <w:rPr>
          <w:rFonts w:ascii="Times New Roman" w:hAnsi="Times New Roman" w:cs="Times New Roman"/>
          <w:color w:val="C00000"/>
          <w:spacing w:val="2"/>
          <w:sz w:val="24"/>
          <w:szCs w:val="24"/>
          <w:shd w:val="clear" w:color="auto" w:fill="FFFFFF"/>
        </w:rPr>
      </w:pPr>
      <w:r w:rsidRPr="00FD6053">
        <w:rPr>
          <w:rFonts w:ascii="Times New Roman" w:hAnsi="Times New Roman" w:cs="Times New Roman"/>
          <w:b/>
          <w:color w:val="C00000"/>
          <w:spacing w:val="2"/>
          <w:sz w:val="24"/>
          <w:szCs w:val="24"/>
          <w:shd w:val="clear" w:color="auto" w:fill="FFFFFF"/>
        </w:rPr>
        <w:t>Н</w:t>
      </w:r>
      <w:r w:rsidR="00FC7659" w:rsidRPr="00FD6053">
        <w:rPr>
          <w:rFonts w:ascii="Times New Roman" w:hAnsi="Times New Roman" w:cs="Times New Roman"/>
          <w:b/>
          <w:color w:val="C00000"/>
          <w:spacing w:val="2"/>
          <w:sz w:val="24"/>
          <w:szCs w:val="24"/>
          <w:shd w:val="clear" w:color="auto" w:fill="FFFFFF"/>
        </w:rPr>
        <w:t>екапитальные строения, сооружения</w:t>
      </w:r>
      <w:r w:rsidR="00FC7659" w:rsidRPr="00FD6053">
        <w:rPr>
          <w:rFonts w:ascii="Times New Roman" w:hAnsi="Times New Roman" w:cs="Times New Roman"/>
          <w:color w:val="C00000"/>
          <w:spacing w:val="2"/>
          <w:sz w:val="24"/>
          <w:szCs w:val="24"/>
          <w:shd w:val="clear" w:color="auto" w:fill="FFFFFF"/>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w:t>
      </w:r>
      <w:r w:rsidR="00F528BC" w:rsidRPr="00FD6053">
        <w:rPr>
          <w:rFonts w:ascii="Times New Roman" w:hAnsi="Times New Roman" w:cs="Times New Roman"/>
          <w:color w:val="C00000"/>
          <w:spacing w:val="2"/>
          <w:sz w:val="24"/>
          <w:szCs w:val="24"/>
          <w:shd w:val="clear" w:color="auto" w:fill="FFFFFF"/>
        </w:rPr>
        <w:t>одобных строений, сооружений);</w:t>
      </w:r>
      <w:r w:rsidR="00EB67DA" w:rsidRPr="00FD6053">
        <w:rPr>
          <w:rFonts w:ascii="Times New Roman" w:hAnsi="Times New Roman" w:cs="Times New Roman"/>
          <w:color w:val="C00000"/>
          <w:spacing w:val="2"/>
          <w:sz w:val="24"/>
          <w:szCs w:val="24"/>
          <w:shd w:val="clear" w:color="auto" w:fill="FFFFFF"/>
        </w:rPr>
        <w:t>»</w:t>
      </w:r>
    </w:p>
    <w:p w:rsidR="0045227A" w:rsidRPr="0045227A" w:rsidRDefault="0045227A" w:rsidP="00096B8F">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Линии градостроительного регулирования</w:t>
      </w:r>
      <w:r w:rsidRPr="0045227A">
        <w:rPr>
          <w:rFonts w:ascii="Times New Roman" w:eastAsia="Times New Roman" w:hAnsi="Times New Roman" w:cs="Times New Roman"/>
          <w:sz w:val="24"/>
          <w:szCs w:val="24"/>
          <w:lang w:eastAsia="ar-SA"/>
        </w:rPr>
        <w:t xml:space="preserve"> – красные линии, границы земельных участков, линии застройки, отступ застройки, синие линии, границы полосы отвода железных дорог, границы полосы отвода автомобильных дорог, границы технических (охранных) зон инженерных сооружений и коммуникаций, границы территорий памятников и ансамблей; границы зон охраны объекта культурного наследия, границы историко-культурного заповедника, границы охранных зон особо охраняемых природных территорий,  границы территорий природного комплекса Краснодарского края, не являющихся особо охраняемыми, границы озелененных территорий, не входящих в природный комплекс городских округов и поселений Краснодарского края, границы водоохранных зон, границы прибрежных зон (полос), границы зон санитарной охраны источников питьевого водоснабжения, границы санитарно-защитных зон и иных зон ограничений использования земельных участков, зданий, строений, сооружений.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Линии застройки</w:t>
      </w:r>
      <w:r w:rsidRPr="0045227A">
        <w:rPr>
          <w:rFonts w:ascii="Times New Roman" w:eastAsia="Times New Roman" w:hAnsi="Times New Roman" w:cs="Times New Roman"/>
          <w:sz w:val="24"/>
          <w:szCs w:val="24"/>
          <w:lang w:eastAsia="ar-SA"/>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Отступ застройки</w:t>
      </w:r>
      <w:r w:rsidRPr="0045227A">
        <w:rPr>
          <w:rFonts w:ascii="Times New Roman" w:eastAsia="Times New Roman" w:hAnsi="Times New Roman" w:cs="Times New Roman"/>
          <w:sz w:val="24"/>
          <w:szCs w:val="24"/>
          <w:lang w:eastAsia="ar-SA"/>
        </w:rPr>
        <w:t xml:space="preserve"> - расстояние между красной линией или границей земельного участка и стеной здания, строения, сооружения.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Синие линии</w:t>
      </w:r>
      <w:r w:rsidRPr="0045227A">
        <w:rPr>
          <w:rFonts w:ascii="Times New Roman" w:eastAsia="Times New Roman" w:hAnsi="Times New Roman" w:cs="Times New Roman"/>
          <w:sz w:val="24"/>
          <w:szCs w:val="24"/>
          <w:lang w:eastAsia="ar-SA"/>
        </w:rPr>
        <w:t xml:space="preserve"> - границы акваторий рек, а также существующих и проектируемых открытых водоемов, устанавливаемые по нормальному подпорному горизонту</w:t>
      </w:r>
      <w:r w:rsidRPr="0045227A">
        <w:rPr>
          <w:rFonts w:ascii="Times New Roman" w:eastAsia="Times New Roman" w:hAnsi="Times New Roman" w:cs="Times New Roman"/>
          <w:color w:val="7030A0"/>
          <w:sz w:val="24"/>
          <w:szCs w:val="24"/>
          <w:lang w:eastAsia="ar-SA"/>
        </w:rPr>
        <w:t>.</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Границы полосы отвода железных дорог</w:t>
      </w:r>
      <w:r w:rsidRPr="0045227A">
        <w:rPr>
          <w:rFonts w:ascii="Times New Roman" w:eastAsia="Times New Roman" w:hAnsi="Times New Roman" w:cs="Times New Roman"/>
          <w:sz w:val="24"/>
          <w:szCs w:val="24"/>
          <w:lang w:eastAsia="ar-SA"/>
        </w:rPr>
        <w:t xml:space="preserve"> - границы территории, предназначенной </w:t>
      </w:r>
      <w:r w:rsidRPr="0045227A">
        <w:rPr>
          <w:rFonts w:ascii="Times New Roman" w:eastAsia="Times New Roman" w:hAnsi="Times New Roman" w:cs="Times New Roman"/>
          <w:sz w:val="24"/>
          <w:szCs w:val="24"/>
          <w:lang w:eastAsia="ar-SA"/>
        </w:rPr>
        <w:lastRenderedPageBreak/>
        <w:t>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других и на которой не допускается строительство зданий и сооружений, не имеющих отношения к эксплуатации железнодорожного транспорта.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Границы полосы отвода автомобильных дорог</w:t>
      </w:r>
      <w:r w:rsidRPr="0045227A">
        <w:rPr>
          <w:rFonts w:ascii="Times New Roman" w:eastAsia="Times New Roman" w:hAnsi="Times New Roman" w:cs="Times New Roman"/>
          <w:sz w:val="24"/>
          <w:szCs w:val="24"/>
          <w:lang w:eastAsia="ar-SA"/>
        </w:rPr>
        <w:t xml:space="preserve"> -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 xml:space="preserve">Границы технических (охранных) зон инженерных сооружений и коммуникаций </w:t>
      </w:r>
      <w:r w:rsidRPr="0045227A">
        <w:rPr>
          <w:rFonts w:ascii="Times New Roman" w:eastAsia="Times New Roman" w:hAnsi="Times New Roman" w:cs="Times New Roman"/>
          <w:sz w:val="24"/>
          <w:szCs w:val="24"/>
          <w:lang w:eastAsia="ar-SA"/>
        </w:rPr>
        <w:t>-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 xml:space="preserve">Границы территорий памятников и ансамблей </w:t>
      </w:r>
      <w:r w:rsidRPr="0045227A">
        <w:rPr>
          <w:rFonts w:ascii="Times New Roman" w:eastAsia="Times New Roman" w:hAnsi="Times New Roman" w:cs="Times New Roman"/>
          <w:sz w:val="24"/>
          <w:szCs w:val="24"/>
          <w:lang w:eastAsia="ar-SA"/>
        </w:rPr>
        <w:t>- границы земельных участков памятников градостроительства и архитектуры, памятников истории, археологии и монументального искусства, состоящих на государственной охране.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Границы зон охраны объекта культурного наследия</w:t>
      </w:r>
      <w:r w:rsidRPr="0045227A">
        <w:rPr>
          <w:rFonts w:ascii="Times New Roman" w:eastAsia="Times New Roman" w:hAnsi="Times New Roman" w:cs="Times New Roman"/>
          <w:sz w:val="24"/>
          <w:szCs w:val="24"/>
          <w:lang w:eastAsia="ar-SA"/>
        </w:rPr>
        <w:t xml:space="preserve"> - границы территорий, установленные на основании проекта зон охраны объекта культурного наследия, разработанного в соответствии с требованиями законодательства Российской Федерации об охране объектов культурного наследия.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Охранная зона объекта культурного наследия</w:t>
      </w:r>
      <w:r w:rsidRPr="0045227A">
        <w:rPr>
          <w:rFonts w:ascii="Times New Roman" w:eastAsia="Times New Roman" w:hAnsi="Times New Roman" w:cs="Times New Roman"/>
          <w:sz w:val="24"/>
          <w:szCs w:val="24"/>
          <w:lang w:eastAsia="ar-SA"/>
        </w:rPr>
        <w:t xml:space="preserve"> - территория, в пределах которой в целях обеспечения сохранности объекта культурного наследия в его историческом</w:t>
      </w:r>
      <w:r w:rsidRPr="0045227A">
        <w:rPr>
          <w:rFonts w:ascii="Times New Roman" w:eastAsia="Times New Roman" w:hAnsi="Times New Roman" w:cs="Times New Roman"/>
          <w:color w:val="FF0000"/>
          <w:sz w:val="24"/>
          <w:szCs w:val="24"/>
          <w:lang w:eastAsia="ar-SA"/>
        </w:rPr>
        <w:t xml:space="preserve"> </w:t>
      </w:r>
      <w:r w:rsidRPr="0045227A">
        <w:rPr>
          <w:rFonts w:ascii="Times New Roman" w:eastAsia="Times New Roman" w:hAnsi="Times New Roman" w:cs="Times New Roman"/>
          <w:sz w:val="24"/>
          <w:szCs w:val="24"/>
          <w:lang w:eastAsia="ar-SA"/>
        </w:rPr>
        <w:t>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сельских поселений и других объектов).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Границы охранных зон особо охраняемых природных территорий</w:t>
      </w:r>
      <w:r w:rsidRPr="0045227A">
        <w:rPr>
          <w:rFonts w:ascii="Times New Roman" w:eastAsia="Times New Roman" w:hAnsi="Times New Roman" w:cs="Times New Roman"/>
          <w:sz w:val="24"/>
          <w:szCs w:val="24"/>
          <w:lang w:eastAsia="ar-SA"/>
        </w:rPr>
        <w:t xml:space="preserve"> - границы зон с ограниченным режимом природопользования, устанавливаемые на особо охраняемых природных территориях, участках земли и водного пространства.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sz w:val="24"/>
          <w:szCs w:val="24"/>
          <w:lang w:eastAsia="ar-SA"/>
        </w:rPr>
        <w:t xml:space="preserve">Границы территорий природного комплекса Краснодарского края, не являющихся особо охраняемыми </w:t>
      </w:r>
      <w:r w:rsidRPr="0045227A">
        <w:rPr>
          <w:rFonts w:ascii="Times New Roman" w:eastAsia="Times New Roman" w:hAnsi="Times New Roman" w:cs="Times New Roman"/>
          <w:sz w:val="24"/>
          <w:szCs w:val="24"/>
          <w:lang w:eastAsia="ar-SA"/>
        </w:rPr>
        <w:t>- границы территорий городских лесов и лесопарков, долин малых рек, парков, скверов, озелененных и лесных территорий, объектов спортивного, медицинского, специализированного и иного назначения, а также резервных территорий, предназначенных для воссоздания утраченных или формирования новых территорий природного комплекса.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sz w:val="24"/>
          <w:szCs w:val="24"/>
          <w:lang w:eastAsia="ar-SA"/>
        </w:rPr>
        <w:t xml:space="preserve"> </w:t>
      </w:r>
      <w:r w:rsidRPr="0045227A">
        <w:rPr>
          <w:rFonts w:ascii="Times New Roman" w:eastAsia="Times New Roman" w:hAnsi="Times New Roman" w:cs="Times New Roman"/>
          <w:b/>
          <w:sz w:val="24"/>
          <w:szCs w:val="24"/>
          <w:lang w:eastAsia="ar-SA"/>
        </w:rPr>
        <w:t>Границы озелененных территорий, не входящих в природный комплекс городских округов и поселений Краснодарского края</w:t>
      </w:r>
      <w:r w:rsidRPr="0045227A">
        <w:rPr>
          <w:rFonts w:ascii="Times New Roman" w:eastAsia="Times New Roman" w:hAnsi="Times New Roman" w:cs="Times New Roman"/>
          <w:sz w:val="24"/>
          <w:szCs w:val="24"/>
          <w:lang w:eastAsia="ar-SA"/>
        </w:rPr>
        <w:t xml:space="preserve"> - границы участков внутриквартального озеленения общего пользования и трасс внутриквартальных транспортных коммуникаций.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Границы водоохранных зон</w:t>
      </w:r>
      <w:r w:rsidRPr="0045227A">
        <w:rPr>
          <w:rFonts w:ascii="Times New Roman" w:eastAsia="Times New Roman" w:hAnsi="Times New Roman" w:cs="Times New Roman"/>
          <w:sz w:val="24"/>
          <w:szCs w:val="24"/>
          <w:lang w:eastAsia="ar-SA"/>
        </w:rPr>
        <w:t xml:space="preserve"> - границы территорий, прилегающих к акваториям рек, озер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Границы прибрежных зон (полос)</w:t>
      </w:r>
      <w:r w:rsidRPr="0045227A">
        <w:rPr>
          <w:rFonts w:ascii="Times New Roman" w:eastAsia="Times New Roman" w:hAnsi="Times New Roman" w:cs="Times New Roman"/>
          <w:sz w:val="24"/>
          <w:szCs w:val="24"/>
          <w:lang w:eastAsia="ar-SA"/>
        </w:rPr>
        <w:t xml:space="preserve">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lastRenderedPageBreak/>
        <w:t>Водоохранная зона</w:t>
      </w:r>
      <w:r w:rsidRPr="0045227A">
        <w:rPr>
          <w:rFonts w:ascii="Times New Roman" w:eastAsia="Times New Roman" w:hAnsi="Times New Roman" w:cs="Times New Roman"/>
          <w:sz w:val="24"/>
          <w:szCs w:val="24"/>
          <w:lang w:eastAsia="ar-SA"/>
        </w:rPr>
        <w:t xml:space="preserve"> – территория, примыкающая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sz w:val="24"/>
          <w:szCs w:val="24"/>
          <w:lang w:eastAsia="ar-SA"/>
        </w:rPr>
        <w:t>Границы зон санитарной охраны источников питьевого водоснабжения - границы зон I и II поясов, а также жесткой зоны II пояса</w:t>
      </w:r>
      <w:r w:rsidRPr="0045227A">
        <w:rPr>
          <w:rFonts w:ascii="Times New Roman" w:eastAsia="Times New Roman" w:hAnsi="Times New Roman" w:cs="Times New Roman"/>
          <w:sz w:val="24"/>
          <w:szCs w:val="24"/>
          <w:lang w:eastAsia="ar-SA"/>
        </w:rPr>
        <w:t>:</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Границы зоны I пояса санитарной охраны -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Границы зоны II пояса санитарной охраны -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sz w:val="24"/>
          <w:szCs w:val="24"/>
          <w:lang w:eastAsia="ar-SA"/>
        </w:rPr>
        <w:t>3) Границы жесткой зоны II пояса санитарной охраны - границы территории,</w:t>
      </w:r>
      <w:r w:rsidRPr="0045227A">
        <w:rPr>
          <w:rFonts w:ascii="Times New Roman" w:eastAsia="Times New Roman" w:hAnsi="Times New Roman" w:cs="Times New Roman"/>
          <w:color w:val="FF0000"/>
          <w:sz w:val="24"/>
          <w:szCs w:val="24"/>
          <w:lang w:eastAsia="ar-SA"/>
        </w:rPr>
        <w:t xml:space="preserve"> </w:t>
      </w:r>
      <w:r w:rsidRPr="0045227A">
        <w:rPr>
          <w:rFonts w:ascii="Times New Roman" w:eastAsia="Times New Roman" w:hAnsi="Times New Roman" w:cs="Times New Roman"/>
          <w:sz w:val="24"/>
          <w:szCs w:val="24"/>
          <w:lang w:eastAsia="ar-SA"/>
        </w:rPr>
        <w:t>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Границы санитарно-защитных зон</w:t>
      </w:r>
      <w:r w:rsidRPr="0045227A">
        <w:rPr>
          <w:rFonts w:ascii="Times New Roman" w:eastAsia="Times New Roman" w:hAnsi="Times New Roman" w:cs="Times New Roman"/>
          <w:sz w:val="24"/>
          <w:szCs w:val="24"/>
          <w:lang w:eastAsia="ar-SA"/>
        </w:rPr>
        <w:t xml:space="preserve">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санитарно-эпидемиологическом благополучии населения.</w:t>
      </w:r>
    </w:p>
    <w:p w:rsidR="0045227A" w:rsidRPr="006271A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Территориальные зоны</w:t>
      </w:r>
      <w:r w:rsidRPr="006271A9">
        <w:rPr>
          <w:rFonts w:ascii="Times New Roman" w:eastAsia="Times New Roman" w:hAnsi="Times New Roman" w:cs="Times New Roman"/>
          <w:sz w:val="24"/>
          <w:szCs w:val="24"/>
          <w:lang w:eastAsia="ar-SA"/>
        </w:rPr>
        <w:t xml:space="preserve"> - зоны, для которых в правилах землепользования и застройки определены границы и установлены градостроительные регламенты.</w:t>
      </w:r>
    </w:p>
    <w:p w:rsidR="0045227A" w:rsidRPr="006271A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Градостроительный регламент</w:t>
      </w:r>
      <w:r w:rsidRPr="006271A9">
        <w:rPr>
          <w:rFonts w:ascii="Times New Roman" w:eastAsia="Times New Roman" w:hAnsi="Times New Roman" w:cs="Times New Roman"/>
          <w:sz w:val="24"/>
          <w:szCs w:val="24"/>
          <w:lang w:eastAsia="ar-SA"/>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Историческое поселение</w:t>
      </w:r>
      <w:r w:rsidRPr="0045227A">
        <w:rPr>
          <w:rFonts w:ascii="Times New Roman" w:eastAsia="Times New Roman" w:hAnsi="Times New Roman" w:cs="Times New Roman"/>
          <w:sz w:val="24"/>
          <w:szCs w:val="24"/>
          <w:lang w:eastAsia="ar-SA"/>
        </w:rPr>
        <w:t xml:space="preserve"> - включенные в перечень исторических поселений федерального значения или в перечень исторических поселений регионального значения населенный пункт или его часть, в границах которых расположены объекты культурного наследия, включенные в реестр, выявленные объекты культурного наследия и объекты, составляющие предмет охраны исторического поселения.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Земельный участок</w:t>
      </w:r>
      <w:r w:rsidRPr="0045227A">
        <w:rPr>
          <w:rFonts w:ascii="Times New Roman" w:eastAsia="Times New Roman" w:hAnsi="Times New Roman" w:cs="Times New Roman"/>
          <w:sz w:val="24"/>
          <w:szCs w:val="24"/>
          <w:lang w:eastAsia="ar-SA"/>
        </w:rPr>
        <w:t xml:space="preserve"> - недвижимая вещь, которая представляет собой часть земной поверхности и имеет характеристики, позволяющие определить ее в качестве индивидуально определенной вещи.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Градостроительный план земельного участка</w:t>
      </w:r>
      <w:r w:rsidRPr="0045227A">
        <w:rPr>
          <w:rFonts w:ascii="Times New Roman" w:eastAsia="Times New Roman" w:hAnsi="Times New Roman" w:cs="Times New Roman"/>
          <w:sz w:val="24"/>
          <w:szCs w:val="24"/>
          <w:lang w:eastAsia="ar-SA"/>
        </w:rPr>
        <w:t xml:space="preserve"> - документ, который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w:t>
      </w:r>
      <w:r w:rsidRPr="0045227A">
        <w:rPr>
          <w:rFonts w:ascii="Times New Roman" w:eastAsia="Times New Roman" w:hAnsi="Times New Roman" w:cs="Times New Roman"/>
          <w:sz w:val="24"/>
          <w:szCs w:val="24"/>
          <w:lang w:eastAsia="ar-SA"/>
        </w:rPr>
        <w:lastRenderedPageBreak/>
        <w:t>капитального строительства в границах земельного участка и подготовка которого осуществляется применительно к застроенным или предназначенным для строительства, реконструкции объектам капитального строительства (за исключением линейных объектов), земельным участкам.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Градостроительная емкость территории (интенсивность использования, застройки)</w:t>
      </w:r>
      <w:r w:rsidRPr="0045227A">
        <w:rPr>
          <w:rFonts w:ascii="Times New Roman" w:eastAsia="Times New Roman" w:hAnsi="Times New Roman" w:cs="Times New Roman"/>
          <w:sz w:val="24"/>
          <w:szCs w:val="24"/>
          <w:lang w:eastAsia="ar-SA"/>
        </w:rPr>
        <w:t xml:space="preserve"> - объем застройки, который соответствует роли и месту территории в планировочной структуре населенного пункта. Определяется нормативной плотностью застройки и величиной застраиваемой территории в соответствии с видом объекта градостроительного нормирования, проектируемого на данной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Коэффициент застройки (Кз)</w:t>
      </w:r>
      <w:r w:rsidRPr="0045227A">
        <w:rPr>
          <w:rFonts w:ascii="Times New Roman" w:eastAsia="Times New Roman" w:hAnsi="Times New Roman" w:cs="Times New Roman"/>
          <w:sz w:val="24"/>
          <w:szCs w:val="24"/>
          <w:lang w:eastAsia="ar-SA"/>
        </w:rPr>
        <w:t xml:space="preserve"> - отношение территории земельного участка, которая может быть занята зданиями, ко всей площади участка (в процентах).</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Коэффициент плотности застройки (Кпз)</w:t>
      </w:r>
      <w:r w:rsidRPr="0045227A">
        <w:rPr>
          <w:rFonts w:ascii="Times New Roman" w:eastAsia="Times New Roman" w:hAnsi="Times New Roman" w:cs="Times New Roman"/>
          <w:sz w:val="24"/>
          <w:szCs w:val="24"/>
          <w:lang w:eastAsia="ar-SA"/>
        </w:rPr>
        <w:t xml:space="preserve"> - отношение  площади всех этажей зданий и сооружений к площади участка.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Плотность застройки</w:t>
      </w:r>
      <w:r w:rsidRPr="0045227A">
        <w:rPr>
          <w:rFonts w:ascii="Times New Roman" w:eastAsia="Times New Roman" w:hAnsi="Times New Roman" w:cs="Times New Roman"/>
          <w:sz w:val="24"/>
          <w:szCs w:val="24"/>
          <w:lang w:eastAsia="ar-SA"/>
        </w:rPr>
        <w:t xml:space="preserve"> -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Суммарная поэтажная площадь</w:t>
      </w:r>
      <w:r w:rsidRPr="0045227A">
        <w:rPr>
          <w:rFonts w:ascii="Times New Roman" w:eastAsia="Times New Roman" w:hAnsi="Times New Roman" w:cs="Times New Roman"/>
          <w:sz w:val="24"/>
          <w:szCs w:val="24"/>
          <w:lang w:eastAsia="ar-SA"/>
        </w:rPr>
        <w:t xml:space="preserve"> - суммарная площадь всех надземных этажей здания, включающая площади всех помещений этажа (в том числе лоджий, лестничных клеток, лифтовых шахт и другого).</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Высота здания, строения, сооружения</w:t>
      </w:r>
      <w:r w:rsidRPr="0045227A">
        <w:rPr>
          <w:rFonts w:ascii="Times New Roman" w:eastAsia="Times New Roman" w:hAnsi="Times New Roman" w:cs="Times New Roman"/>
          <w:sz w:val="24"/>
          <w:szCs w:val="24"/>
          <w:lang w:eastAsia="ar-SA"/>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Высота здания (архитектурная)</w:t>
      </w:r>
      <w:r w:rsidRPr="0045227A">
        <w:rPr>
          <w:rFonts w:ascii="Times New Roman" w:eastAsia="Times New Roman" w:hAnsi="Times New Roman" w:cs="Times New Roman"/>
          <w:sz w:val="24"/>
          <w:szCs w:val="24"/>
          <w:lang w:eastAsia="ar-SA"/>
        </w:rPr>
        <w:t xml:space="preserve"> - одна из основных характеристик здания, определяемая количеством этажей или вертикальным линейным размером от проектной отметки земли до наивысшей отметки конструктивного элемента здания: парапет плоской кровли; карниз, конек или фронтон скатной крыши; купол; шпиль; башня, которые устанавливаются для определения высоты при архитектурно-композиционном решении объекта в окружающей среде.</w:t>
      </w:r>
    </w:p>
    <w:p w:rsidR="0045227A" w:rsidRPr="006271A9" w:rsidRDefault="006B18E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 xml:space="preserve"> </w:t>
      </w:r>
      <w:r w:rsidR="0045227A" w:rsidRPr="006271A9">
        <w:rPr>
          <w:rFonts w:ascii="Times New Roman" w:eastAsia="Times New Roman" w:hAnsi="Times New Roman" w:cs="Times New Roman"/>
          <w:b/>
          <w:sz w:val="24"/>
          <w:szCs w:val="24"/>
          <w:lang w:eastAsia="ar-SA"/>
        </w:rPr>
        <w:t>Линейные объекты</w:t>
      </w:r>
      <w:r w:rsidR="0045227A" w:rsidRPr="006271A9">
        <w:rPr>
          <w:rFonts w:ascii="Times New Roman" w:eastAsia="Times New Roman" w:hAnsi="Times New Roman" w:cs="Times New Roman"/>
          <w:sz w:val="24"/>
          <w:szCs w:val="24"/>
          <w:lang w:eastAsia="ar-SA"/>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45227A" w:rsidRPr="006271A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Реконструкция объектов капитального строительства (за исключением линейных объектов)</w:t>
      </w:r>
      <w:r w:rsidRPr="006271A9">
        <w:rPr>
          <w:rFonts w:ascii="Times New Roman" w:eastAsia="Times New Roman" w:hAnsi="Times New Roman" w:cs="Times New Roman"/>
          <w:sz w:val="24"/>
          <w:szCs w:val="24"/>
          <w:lang w:eastAsia="ar-SA"/>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w:t>
      </w:r>
    </w:p>
    <w:p w:rsidR="0045227A" w:rsidRPr="006271A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Реконструкция линейных объектов</w:t>
      </w:r>
      <w:r w:rsidRPr="006271A9">
        <w:rPr>
          <w:rFonts w:ascii="Times New Roman" w:eastAsia="Times New Roman" w:hAnsi="Times New Roman" w:cs="Times New Roman"/>
          <w:sz w:val="24"/>
          <w:szCs w:val="24"/>
          <w:lang w:eastAsia="ar-SA"/>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45227A" w:rsidRPr="006271A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Капитальный ремонт объектов капитального строительства (за исключением линейных объектов)</w:t>
      </w:r>
      <w:r w:rsidRPr="006271A9">
        <w:rPr>
          <w:rFonts w:ascii="Times New Roman" w:eastAsia="Times New Roman" w:hAnsi="Times New Roman" w:cs="Times New Roman"/>
          <w:sz w:val="24"/>
          <w:szCs w:val="24"/>
          <w:lang w:eastAsia="ar-SA"/>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w:t>
      </w:r>
      <w:r w:rsidRPr="006271A9">
        <w:rPr>
          <w:rFonts w:ascii="Times New Roman" w:eastAsia="Times New Roman" w:hAnsi="Times New Roman" w:cs="Times New Roman"/>
          <w:sz w:val="24"/>
          <w:szCs w:val="24"/>
          <w:lang w:eastAsia="ar-SA"/>
        </w:rPr>
        <w:lastRenderedPageBreak/>
        <w:t>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45227A" w:rsidRPr="00276697"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color w:val="FF0000"/>
          <w:sz w:val="24"/>
          <w:szCs w:val="24"/>
          <w:lang w:eastAsia="ar-SA"/>
        </w:rPr>
      </w:pPr>
      <w:r w:rsidRPr="006271A9">
        <w:rPr>
          <w:rFonts w:ascii="Times New Roman" w:eastAsia="Times New Roman" w:hAnsi="Times New Roman" w:cs="Times New Roman"/>
          <w:b/>
          <w:sz w:val="24"/>
          <w:szCs w:val="24"/>
          <w:lang w:eastAsia="ar-SA"/>
        </w:rPr>
        <w:t>Капитальный ремонт линейных объектов</w:t>
      </w:r>
      <w:r w:rsidRPr="006271A9">
        <w:rPr>
          <w:rFonts w:ascii="Times New Roman" w:eastAsia="Times New Roman" w:hAnsi="Times New Roman" w:cs="Times New Roman"/>
          <w:sz w:val="24"/>
          <w:szCs w:val="24"/>
          <w:lang w:eastAsia="ar-SA"/>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r w:rsidR="00276697" w:rsidRPr="006271A9">
        <w:rPr>
          <w:rFonts w:ascii="Times New Roman" w:eastAsia="Times New Roman" w:hAnsi="Times New Roman" w:cs="Times New Roman"/>
          <w:sz w:val="24"/>
          <w:szCs w:val="24"/>
          <w:lang w:eastAsia="ar-SA"/>
        </w:rPr>
        <w:t xml:space="preserve">, </w:t>
      </w:r>
      <w:r w:rsidR="00276697" w:rsidRPr="00276697">
        <w:rPr>
          <w:rFonts w:ascii="Times New Roman" w:eastAsia="Times New Roman" w:hAnsi="Times New Roman" w:cs="Times New Roman"/>
          <w:color w:val="FF0000"/>
          <w:sz w:val="24"/>
          <w:szCs w:val="24"/>
          <w:lang w:eastAsia="ar-SA"/>
        </w:rPr>
        <w:t>если иное не предусмотрено Градостроительным Кодексом.</w:t>
      </w:r>
    </w:p>
    <w:p w:rsidR="0045227A" w:rsidRPr="006271A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Инженерные изыскания</w:t>
      </w:r>
      <w:r w:rsidRPr="006271A9">
        <w:rPr>
          <w:rFonts w:ascii="Times New Roman" w:eastAsia="Times New Roman" w:hAnsi="Times New Roman" w:cs="Times New Roman"/>
          <w:sz w:val="24"/>
          <w:szCs w:val="24"/>
          <w:lang w:eastAsia="ar-SA"/>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45227A" w:rsidRPr="006271A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Объекты федерального значения</w:t>
      </w:r>
      <w:r w:rsidRPr="006271A9">
        <w:rPr>
          <w:rFonts w:ascii="Times New Roman" w:eastAsia="Times New Roman" w:hAnsi="Times New Roman" w:cs="Times New Roman"/>
          <w:sz w:val="24"/>
          <w:szCs w:val="24"/>
          <w:lang w:eastAsia="ar-SA"/>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Виды объектов федерального значения, подлежащих отображению на схемах территориального планирования Российской Федерации в указанных в части 1 статьи 10 Градостроительного кодекса Российской Федерации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rsidR="0045227A" w:rsidRPr="006271A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Объекты регионального значения</w:t>
      </w:r>
      <w:r w:rsidRPr="006271A9">
        <w:rPr>
          <w:rFonts w:ascii="Times New Roman" w:eastAsia="Times New Roman" w:hAnsi="Times New Roman" w:cs="Times New Roman"/>
          <w:sz w:val="24"/>
          <w:szCs w:val="24"/>
          <w:lang w:eastAsia="ar-SA"/>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части 3 статьи 14 Градостроительного кодекса Российской Федерации областях, подлежащих отображению на схеме территориального планирования субъекта Российской Федерации, определяются законом Краснодарского края.</w:t>
      </w:r>
    </w:p>
    <w:p w:rsidR="0045227A" w:rsidRPr="006271A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Объекты местного значения</w:t>
      </w:r>
      <w:r w:rsidRPr="006271A9">
        <w:rPr>
          <w:rFonts w:ascii="Times New Roman" w:eastAsia="Times New Roman" w:hAnsi="Times New Roman" w:cs="Times New Roman"/>
          <w:sz w:val="24"/>
          <w:szCs w:val="24"/>
          <w:lang w:eastAsia="ar-SA"/>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пункте 1 части 3 статьи 19 и пункте 1 части 5 статьи 23 Градостроительного кодекса Российской Федерации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Краснодарского края.</w:t>
      </w:r>
    </w:p>
    <w:p w:rsidR="0045227A" w:rsidRPr="006271A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Программы комплексного развития систем коммунальной инфраструктуры поселения, городского округа</w:t>
      </w:r>
      <w:r w:rsidRPr="006271A9">
        <w:rPr>
          <w:rFonts w:ascii="Times New Roman" w:eastAsia="Times New Roman" w:hAnsi="Times New Roman" w:cs="Times New Roman"/>
          <w:sz w:val="24"/>
          <w:szCs w:val="24"/>
          <w:lang w:eastAsia="ar-SA"/>
        </w:rPr>
        <w:t xml:space="preserve"> - документы, устанавливающие перечни мероприятий по проектированию, строительству, реконструкции систем электро-, газо-, тепло-, </w:t>
      </w:r>
      <w:r w:rsidRPr="006271A9">
        <w:rPr>
          <w:rFonts w:ascii="Times New Roman" w:eastAsia="Times New Roman" w:hAnsi="Times New Roman" w:cs="Times New Roman"/>
          <w:sz w:val="24"/>
          <w:szCs w:val="24"/>
          <w:lang w:eastAsia="ar-SA"/>
        </w:rPr>
        <w:lastRenderedPageBreak/>
        <w:t>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rsidR="0045227A" w:rsidRPr="006271A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Система коммунальной инфраструктуры</w:t>
      </w:r>
      <w:r w:rsidRPr="006271A9">
        <w:rPr>
          <w:rFonts w:ascii="Times New Roman" w:eastAsia="Times New Roman" w:hAnsi="Times New Roman" w:cs="Times New Roman"/>
          <w:sz w:val="24"/>
          <w:szCs w:val="24"/>
          <w:lang w:eastAsia="ar-SA"/>
        </w:rPr>
        <w:t xml:space="preserve">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45227A" w:rsidRPr="006271A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Транспортно-пересадочный узел</w:t>
      </w:r>
      <w:r w:rsidRPr="006271A9">
        <w:rPr>
          <w:rFonts w:ascii="Times New Roman" w:eastAsia="Times New Roman" w:hAnsi="Times New Roman" w:cs="Times New Roman"/>
          <w:sz w:val="24"/>
          <w:szCs w:val="24"/>
          <w:lang w:eastAsia="ar-SA"/>
        </w:rPr>
        <w:t xml:space="preserve">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rsidR="0045227A" w:rsidRPr="006271A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Программы комплексного развития транспортной инфраструктуры поселения, городского округа</w:t>
      </w:r>
      <w:r w:rsidRPr="006271A9">
        <w:rPr>
          <w:rFonts w:ascii="Times New Roman" w:eastAsia="Times New Roman" w:hAnsi="Times New Roman" w:cs="Times New Roman"/>
          <w:sz w:val="24"/>
          <w:szCs w:val="24"/>
          <w:lang w:eastAsia="ar-SA"/>
        </w:rPr>
        <w:t xml:space="preserve">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rsidR="0045227A" w:rsidRPr="006271A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Программы комплексного развития социальной инфраструктуры поселения, городского округа</w:t>
      </w:r>
      <w:r w:rsidRPr="006271A9">
        <w:rPr>
          <w:rFonts w:ascii="Times New Roman" w:eastAsia="Times New Roman" w:hAnsi="Times New Roman" w:cs="Times New Roman"/>
          <w:sz w:val="24"/>
          <w:szCs w:val="24"/>
          <w:lang w:eastAsia="ar-SA"/>
        </w:rPr>
        <w:t xml:space="preserve"> - документы, устанавливающие перечни мероприятий по проектированию, строительству, реконструкции объектов социальной инфраструктуры </w:t>
      </w:r>
      <w:r w:rsidRPr="006271A9">
        <w:rPr>
          <w:rFonts w:ascii="Times New Roman" w:eastAsia="Times New Roman" w:hAnsi="Times New Roman" w:cs="Times New Roman"/>
          <w:sz w:val="24"/>
          <w:szCs w:val="24"/>
          <w:lang w:eastAsia="ar-SA"/>
        </w:rPr>
        <w:lastRenderedPageBreak/>
        <w:t>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p>
    <w:p w:rsidR="0045227A" w:rsidRPr="006271A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Машино-место</w:t>
      </w:r>
      <w:r w:rsidRPr="006271A9">
        <w:rPr>
          <w:rFonts w:ascii="Times New Roman" w:eastAsia="Times New Roman" w:hAnsi="Times New Roman" w:cs="Times New Roman"/>
          <w:sz w:val="24"/>
          <w:szCs w:val="24"/>
          <w:lang w:eastAsia="ar-SA"/>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45227A" w:rsidRPr="006271A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Деятельность по комплексному и устойчивому развитию территории</w:t>
      </w:r>
      <w:r w:rsidRPr="006271A9">
        <w:rPr>
          <w:rFonts w:ascii="Times New Roman" w:eastAsia="Times New Roman" w:hAnsi="Times New Roman" w:cs="Times New Roman"/>
          <w:sz w:val="24"/>
          <w:szCs w:val="24"/>
          <w:lang w:eastAsia="ar-SA"/>
        </w:rPr>
        <w:t xml:space="preserve">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rsidR="0045227A" w:rsidRPr="006271A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6271A9">
        <w:rPr>
          <w:rFonts w:ascii="Times New Roman" w:eastAsia="Times New Roman" w:hAnsi="Times New Roman" w:cs="Times New Roman"/>
          <w:b/>
          <w:sz w:val="24"/>
          <w:szCs w:val="24"/>
          <w:lang w:eastAsia="ar-SA"/>
        </w:rPr>
        <w:t>Элемент планировочной структуры</w:t>
      </w:r>
      <w:r w:rsidRPr="006271A9">
        <w:rPr>
          <w:rFonts w:ascii="Times New Roman" w:eastAsia="Times New Roman" w:hAnsi="Times New Roman" w:cs="Times New Roman"/>
          <w:sz w:val="24"/>
          <w:szCs w:val="24"/>
          <w:lang w:eastAsia="ar-SA"/>
        </w:rPr>
        <w:t xml:space="preserve"> - часть территории поселения, городского округа</w:t>
      </w:r>
      <w:r w:rsidRPr="007D2BC7">
        <w:rPr>
          <w:rFonts w:ascii="Times New Roman" w:eastAsia="Times New Roman" w:hAnsi="Times New Roman" w:cs="Times New Roman"/>
          <w:color w:val="00B050"/>
          <w:sz w:val="24"/>
          <w:szCs w:val="24"/>
          <w:lang w:eastAsia="ar-SA"/>
        </w:rPr>
        <w:t xml:space="preserve"> </w:t>
      </w:r>
      <w:r w:rsidR="007D2BC7" w:rsidRPr="007D2BC7">
        <w:rPr>
          <w:rFonts w:ascii="Times New Roman" w:eastAsia="Times New Roman" w:hAnsi="Times New Roman" w:cs="Times New Roman"/>
          <w:color w:val="00B050"/>
          <w:sz w:val="24"/>
          <w:szCs w:val="24"/>
          <w:lang w:eastAsia="ar-SA"/>
        </w:rPr>
        <w:t xml:space="preserve"> </w:t>
      </w:r>
      <w:r w:rsidR="007D2BC7" w:rsidRPr="007D2BC7">
        <w:rPr>
          <w:rFonts w:ascii="Times New Roman" w:eastAsia="Times New Roman" w:hAnsi="Times New Roman" w:cs="Times New Roman"/>
          <w:color w:val="FF0000"/>
          <w:sz w:val="24"/>
          <w:szCs w:val="24"/>
          <w:lang w:eastAsia="ar-SA"/>
        </w:rPr>
        <w:t xml:space="preserve">или межселенной территории муниципального района </w:t>
      </w:r>
      <w:r w:rsidRPr="006271A9">
        <w:rPr>
          <w:rFonts w:ascii="Times New Roman" w:eastAsia="Times New Roman" w:hAnsi="Times New Roman" w:cs="Times New Roman"/>
          <w:sz w:val="24"/>
          <w:szCs w:val="24"/>
          <w:lang w:eastAsia="ar-SA"/>
        </w:rPr>
        <w:t>(квартал,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Микрорайон (квартал)</w:t>
      </w:r>
      <w:r w:rsidRPr="0045227A">
        <w:rPr>
          <w:rFonts w:ascii="Times New Roman" w:eastAsia="Times New Roman" w:hAnsi="Times New Roman" w:cs="Times New Roman"/>
          <w:sz w:val="24"/>
          <w:szCs w:val="24"/>
          <w:lang w:eastAsia="ar-SA"/>
        </w:rPr>
        <w:t xml:space="preserve"> - структурный элемент жилой застройки.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Жилой район</w:t>
      </w:r>
      <w:r w:rsidRPr="0045227A">
        <w:rPr>
          <w:rFonts w:ascii="Times New Roman" w:eastAsia="Times New Roman" w:hAnsi="Times New Roman" w:cs="Times New Roman"/>
          <w:sz w:val="24"/>
          <w:szCs w:val="24"/>
          <w:lang w:eastAsia="ar-SA"/>
        </w:rPr>
        <w:t xml:space="preserve"> - структурный элемент селитебной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Улица</w:t>
      </w:r>
      <w:r w:rsidRPr="0045227A">
        <w:rPr>
          <w:rFonts w:ascii="Times New Roman" w:eastAsia="Times New Roman" w:hAnsi="Times New Roman" w:cs="Times New Roman"/>
          <w:sz w:val="24"/>
          <w:szCs w:val="24"/>
          <w:lang w:eastAsia="ar-SA"/>
        </w:rPr>
        <w:t xml:space="preserve">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 xml:space="preserve">Дорога </w:t>
      </w:r>
      <w:r w:rsidRPr="0045227A">
        <w:rPr>
          <w:rFonts w:ascii="Times New Roman" w:eastAsia="Times New Roman" w:hAnsi="Times New Roman" w:cs="Times New Roman"/>
          <w:sz w:val="24"/>
          <w:szCs w:val="24"/>
          <w:lang w:eastAsia="ar-SA"/>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Пешеходная зона</w:t>
      </w:r>
      <w:r w:rsidRPr="0045227A">
        <w:rPr>
          <w:rFonts w:ascii="Times New Roman" w:eastAsia="Times New Roman" w:hAnsi="Times New Roman" w:cs="Times New Roman"/>
          <w:sz w:val="24"/>
          <w:szCs w:val="24"/>
          <w:lang w:eastAsia="ar-SA"/>
        </w:rPr>
        <w:t xml:space="preserve"> - территория, предназначенная для передвижения пешеходов.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Здание жилое многоквартирное</w:t>
      </w:r>
      <w:r w:rsidRPr="0045227A">
        <w:rPr>
          <w:rFonts w:ascii="Times New Roman" w:eastAsia="Times New Roman" w:hAnsi="Times New Roman" w:cs="Times New Roman"/>
          <w:sz w:val="24"/>
          <w:szCs w:val="24"/>
          <w:lang w:eastAsia="ar-SA"/>
        </w:rPr>
        <w:t xml:space="preserve"> - жилое здание, в котором квартиры имеют общие внеквартирные помещения и инженерные системы.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Здание жилое многоквартирное секционного типа</w:t>
      </w:r>
      <w:r w:rsidRPr="0045227A">
        <w:rPr>
          <w:rFonts w:ascii="Times New Roman" w:eastAsia="Times New Roman" w:hAnsi="Times New Roman" w:cs="Times New Roman"/>
          <w:sz w:val="24"/>
          <w:szCs w:val="24"/>
          <w:lang w:eastAsia="ar-SA"/>
        </w:rPr>
        <w:t xml:space="preserve"> - здание, состоящее из одной или нескольких секций, отделенных друг от друга стенами без проемов, с квартирами одной секции, имеющими выход на одну лестничную клетку непосредственно или через коридор.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Секция жилого здания</w:t>
      </w:r>
      <w:r w:rsidRPr="0045227A">
        <w:rPr>
          <w:rFonts w:ascii="Times New Roman" w:eastAsia="Times New Roman" w:hAnsi="Times New Roman" w:cs="Times New Roman"/>
          <w:sz w:val="24"/>
          <w:szCs w:val="24"/>
          <w:lang w:eastAsia="ar-SA"/>
        </w:rPr>
        <w:t xml:space="preserve"> - часть здания, квартиры которой имеют выход на одну лестничную клетку непосредственно или через коридор и отделенная от других частей здания глухой стеной;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Здание жилое многоквартирное галерейного типа</w:t>
      </w:r>
      <w:r w:rsidRPr="0045227A">
        <w:rPr>
          <w:rFonts w:ascii="Times New Roman" w:eastAsia="Times New Roman" w:hAnsi="Times New Roman" w:cs="Times New Roman"/>
          <w:sz w:val="24"/>
          <w:szCs w:val="24"/>
          <w:lang w:eastAsia="ar-SA"/>
        </w:rPr>
        <w:t xml:space="preserve"> - здание, в котором все квартиры </w:t>
      </w:r>
      <w:r w:rsidRPr="0045227A">
        <w:rPr>
          <w:rFonts w:ascii="Times New Roman" w:eastAsia="Times New Roman" w:hAnsi="Times New Roman" w:cs="Times New Roman"/>
          <w:sz w:val="24"/>
          <w:szCs w:val="24"/>
          <w:lang w:eastAsia="ar-SA"/>
        </w:rPr>
        <w:lastRenderedPageBreak/>
        <w:t>этажа имеют выходы через общую галерею не менее чем на две лестницы.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Здание жилое многоквартирное коридорного типа</w:t>
      </w:r>
      <w:r w:rsidRPr="0045227A">
        <w:rPr>
          <w:rFonts w:ascii="Times New Roman" w:eastAsia="Times New Roman" w:hAnsi="Times New Roman" w:cs="Times New Roman"/>
          <w:sz w:val="24"/>
          <w:szCs w:val="24"/>
          <w:lang w:eastAsia="ar-SA"/>
        </w:rPr>
        <w:t xml:space="preserve"> - здание, в котором все квартиры этажа имеют выходы через общий коридор не менее чем на две лестницы.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Блокированный жилой дом (дом жилой блокированной застройки)</w:t>
      </w:r>
      <w:r w:rsidRPr="0045227A">
        <w:rPr>
          <w:rFonts w:ascii="Times New Roman" w:eastAsia="Times New Roman" w:hAnsi="Times New Roman" w:cs="Times New Roman"/>
          <w:sz w:val="24"/>
          <w:szCs w:val="24"/>
          <w:lang w:eastAsia="ar-SA"/>
        </w:rPr>
        <w:t xml:space="preserve"> - Жилые дома блокированной застройки -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имеют общую стену (общие стены) без проемов с соседним блоком или соседними блоками, расположены на отдельном земельном участке и имеют выход на территорию общего пользования.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Одноквартирный жилой дом</w:t>
      </w:r>
      <w:r w:rsidRPr="0045227A">
        <w:rPr>
          <w:rFonts w:ascii="Times New Roman" w:eastAsia="Times New Roman" w:hAnsi="Times New Roman" w:cs="Times New Roman"/>
          <w:sz w:val="24"/>
          <w:szCs w:val="24"/>
          <w:lang w:eastAsia="ar-SA"/>
        </w:rPr>
        <w:t xml:space="preserve"> – жилой дом, предназначенный для проживания одной семьи и имеющий приквартирный участок.</w:t>
      </w:r>
    </w:p>
    <w:p w:rsid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sz w:val="24"/>
          <w:szCs w:val="24"/>
          <w:lang w:eastAsia="ar-SA"/>
        </w:rPr>
        <w:t>Приквартирный участок</w:t>
      </w:r>
      <w:r w:rsidRPr="0045227A">
        <w:rPr>
          <w:rFonts w:ascii="Times New Roman" w:eastAsia="Times New Roman" w:hAnsi="Times New Roman" w:cs="Times New Roman"/>
          <w:sz w:val="24"/>
          <w:szCs w:val="24"/>
          <w:lang w:eastAsia="ar-SA"/>
        </w:rPr>
        <w:t xml:space="preserve"> - земельный участок, примыкающий к жилому зданию (квартире) с непосредственным выходом на него.</w:t>
      </w:r>
    </w:p>
    <w:p w:rsidR="009C6405" w:rsidRPr="00FD6053" w:rsidRDefault="009C6405" w:rsidP="009C6405">
      <w:pPr>
        <w:widowControl w:val="0"/>
        <w:suppressAutoHyphens/>
        <w:autoSpaceDE w:val="0"/>
        <w:spacing w:after="0" w:line="240" w:lineRule="auto"/>
        <w:ind w:firstLine="720"/>
        <w:jc w:val="both"/>
        <w:rPr>
          <w:rFonts w:ascii="Times New Roman" w:hAnsi="Times New Roman" w:cs="Times New Roman"/>
          <w:color w:val="C00000"/>
          <w:spacing w:val="2"/>
          <w:sz w:val="24"/>
          <w:szCs w:val="24"/>
          <w:shd w:val="clear" w:color="auto" w:fill="FFFFFF"/>
        </w:rPr>
      </w:pPr>
      <w:r w:rsidRPr="00FD6053">
        <w:rPr>
          <w:rFonts w:ascii="Times New Roman" w:hAnsi="Times New Roman" w:cs="Times New Roman"/>
          <w:b/>
          <w:color w:val="C00000"/>
          <w:spacing w:val="2"/>
          <w:sz w:val="24"/>
          <w:szCs w:val="24"/>
          <w:shd w:val="clear" w:color="auto" w:fill="FFFFFF"/>
        </w:rPr>
        <w:t>Объект индивидуального жилищного строительства</w:t>
      </w:r>
      <w:r w:rsidRPr="00FD6053">
        <w:rPr>
          <w:rFonts w:ascii="Times New Roman" w:hAnsi="Times New Roman" w:cs="Times New Roman"/>
          <w:color w:val="C00000"/>
          <w:spacing w:val="2"/>
          <w:sz w:val="24"/>
          <w:szCs w:val="24"/>
          <w:shd w:val="clear" w:color="auto" w:fill="FFFFFF"/>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r w:rsidRPr="00FD6053">
        <w:rPr>
          <w:rFonts w:ascii="Times New Roman" w:hAnsi="Times New Roman" w:cs="Times New Roman"/>
          <w:color w:val="C00000"/>
          <w:sz w:val="24"/>
          <w:szCs w:val="24"/>
          <w:shd w:val="clear" w:color="auto" w:fill="E6E6E6"/>
        </w:rPr>
        <w:t xml:space="preserve"> </w:t>
      </w:r>
    </w:p>
    <w:p w:rsidR="009C6405" w:rsidRPr="006271A9" w:rsidRDefault="009C6405"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Этаж надземный</w:t>
      </w:r>
      <w:r w:rsidRPr="0045227A">
        <w:rPr>
          <w:rFonts w:ascii="Times New Roman" w:eastAsia="Times New Roman" w:hAnsi="Times New Roman" w:cs="Times New Roman"/>
          <w:sz w:val="24"/>
          <w:szCs w:val="24"/>
          <w:lang w:eastAsia="ar-SA"/>
        </w:rPr>
        <w:t xml:space="preserve"> - этаж с отметкой пола помещений не ниже планировочной отметки земли.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Этаж подземный</w:t>
      </w:r>
      <w:r w:rsidRPr="0045227A">
        <w:rPr>
          <w:rFonts w:ascii="Times New Roman" w:eastAsia="Times New Roman" w:hAnsi="Times New Roman" w:cs="Times New Roman"/>
          <w:sz w:val="24"/>
          <w:szCs w:val="24"/>
          <w:lang w:eastAsia="ar-SA"/>
        </w:rPr>
        <w:t xml:space="preserve"> - этаж с отметкой пола помещений ниже планировочной отметки земли на всю высоту помещений.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Этаж первый</w:t>
      </w:r>
      <w:r w:rsidRPr="0045227A">
        <w:rPr>
          <w:rFonts w:ascii="Times New Roman" w:eastAsia="Times New Roman" w:hAnsi="Times New Roman" w:cs="Times New Roman"/>
          <w:sz w:val="24"/>
          <w:szCs w:val="24"/>
          <w:lang w:eastAsia="ar-SA"/>
        </w:rPr>
        <w:t xml:space="preserve"> - нижний надземный этаж здания.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Этаж цокольный</w:t>
      </w:r>
      <w:r w:rsidRPr="0045227A">
        <w:rPr>
          <w:rFonts w:ascii="Times New Roman" w:eastAsia="Times New Roman" w:hAnsi="Times New Roman" w:cs="Times New Roman"/>
          <w:sz w:val="24"/>
          <w:szCs w:val="24"/>
          <w:lang w:eastAsia="ar-SA"/>
        </w:rPr>
        <w:t xml:space="preserve"> - этаж с отметкой пола помещений ниже планировочной отметки земли на высоту не более половины высоты помещений.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Этаж подвальный</w:t>
      </w:r>
      <w:r w:rsidRPr="0045227A">
        <w:rPr>
          <w:rFonts w:ascii="Times New Roman" w:eastAsia="Times New Roman" w:hAnsi="Times New Roman" w:cs="Times New Roman"/>
          <w:sz w:val="24"/>
          <w:szCs w:val="24"/>
          <w:lang w:eastAsia="ar-SA"/>
        </w:rPr>
        <w:t xml:space="preserve"> - этаж с отметкой пола помещений ниже планировочной отметки земли более чем наполовину высоты помещений или первый подземный этаж.</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Этаж мансардный</w:t>
      </w:r>
      <w:r w:rsidRPr="0045227A">
        <w:rPr>
          <w:rFonts w:ascii="Times New Roman" w:eastAsia="Times New Roman" w:hAnsi="Times New Roman" w:cs="Times New Roman"/>
          <w:sz w:val="24"/>
          <w:szCs w:val="24"/>
          <w:lang w:eastAsia="ar-SA"/>
        </w:rPr>
        <w:t xml:space="preserve"> - этаж в чердачном пространстве, фасад которого полностью или частично образован поверхностью (поверхностями) наклонной, ломаной или криволинейной крыши.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Этаж технический</w:t>
      </w:r>
      <w:r w:rsidRPr="0045227A">
        <w:rPr>
          <w:rFonts w:ascii="Times New Roman" w:eastAsia="Times New Roman" w:hAnsi="Times New Roman" w:cs="Times New Roman"/>
          <w:sz w:val="24"/>
          <w:szCs w:val="24"/>
          <w:lang w:eastAsia="ar-SA"/>
        </w:rPr>
        <w:t xml:space="preserve"> - этаж для размещения инженерного оборудования здания и прокладки коммуникаций, может быть расположен в нижней части здания (техническое подполье), верхней (технический чердак) или между надземными этажами. Пространство высотой 1,8 м и менее, используемое только для прокладки коммуникаций, этажом не является.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Планировочная отметка земли</w:t>
      </w:r>
      <w:r w:rsidRPr="0045227A">
        <w:rPr>
          <w:rFonts w:ascii="Times New Roman" w:eastAsia="Times New Roman" w:hAnsi="Times New Roman" w:cs="Times New Roman"/>
          <w:sz w:val="24"/>
          <w:szCs w:val="24"/>
          <w:lang w:eastAsia="ar-SA"/>
        </w:rPr>
        <w:t xml:space="preserve"> - уровень земли на границе земли и отмостки здания.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sz w:val="24"/>
          <w:szCs w:val="24"/>
          <w:lang w:eastAsia="ar-SA"/>
        </w:rPr>
        <w:t>Гостевой дом для сезонного проживания отдыхающих и туристов (далее - гостевой дом)</w:t>
      </w:r>
      <w:r w:rsidRPr="0045227A">
        <w:rPr>
          <w:rFonts w:ascii="Times New Roman" w:eastAsia="Times New Roman" w:hAnsi="Times New Roman" w:cs="Times New Roman"/>
          <w:sz w:val="24"/>
          <w:szCs w:val="24"/>
          <w:lang w:eastAsia="ar-SA"/>
        </w:rPr>
        <w:t xml:space="preserve"> - это строение этажностью не более 5 этажей, предназначенное для проживания одной семьи и размещения отдыхающих не более 30 человек и с количеством номеров не более 15. Гостевой дом должен соответствовать требованиям пожарной безопасности, предъявляемым к зданиям (сооружениям, строениям, пожарным отсекам и частям зданий, сооружений, строений - помещениям или группам помещений, </w:t>
      </w:r>
      <w:r w:rsidRPr="0045227A">
        <w:rPr>
          <w:rFonts w:ascii="Times New Roman" w:eastAsia="Times New Roman" w:hAnsi="Times New Roman" w:cs="Times New Roman"/>
          <w:sz w:val="24"/>
          <w:szCs w:val="24"/>
          <w:lang w:eastAsia="ar-SA"/>
        </w:rPr>
        <w:lastRenderedPageBreak/>
        <w:t>функционально связанных между собой) класса функциональной пожарной опасности Ф 1.2.</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sz w:val="24"/>
          <w:szCs w:val="24"/>
          <w:lang w:eastAsia="ar-SA"/>
        </w:rPr>
        <w:t xml:space="preserve"> </w:t>
      </w:r>
      <w:r w:rsidRPr="0045227A">
        <w:rPr>
          <w:rFonts w:ascii="Times New Roman" w:eastAsia="Times New Roman" w:hAnsi="Times New Roman" w:cs="Times New Roman"/>
          <w:b/>
          <w:sz w:val="24"/>
          <w:szCs w:val="24"/>
          <w:lang w:eastAsia="ar-SA"/>
        </w:rPr>
        <w:t>Доходный дом</w:t>
      </w:r>
      <w:r w:rsidRPr="0045227A">
        <w:rPr>
          <w:rFonts w:ascii="Times New Roman" w:eastAsia="Times New Roman" w:hAnsi="Times New Roman" w:cs="Times New Roman"/>
          <w:sz w:val="24"/>
          <w:szCs w:val="24"/>
          <w:lang w:eastAsia="ar-SA"/>
        </w:rPr>
        <w:t xml:space="preserve"> - многоквартирный жилой дом, возведенный на участке, предоставленном под жилищное строительство в установленном порядке, в котором все жилые и нежилые помещения без ограничения размера площади предоставляются для проживания во временное владение или пользование юридическим и физическим лицам по договорам аренды или коммерческого найма.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Подрядчик</w:t>
      </w:r>
      <w:r w:rsidRPr="0045227A">
        <w:rPr>
          <w:rFonts w:ascii="Times New Roman" w:eastAsia="Times New Roman" w:hAnsi="Times New Roman" w:cs="Times New Roman"/>
          <w:sz w:val="24"/>
          <w:szCs w:val="24"/>
          <w:lang w:eastAsia="ar-SA"/>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Прибрежная защитная полоса</w:t>
      </w:r>
      <w:r w:rsidRPr="0045227A">
        <w:rPr>
          <w:rFonts w:ascii="Times New Roman" w:eastAsia="Times New Roman" w:hAnsi="Times New Roman" w:cs="Times New Roman"/>
          <w:sz w:val="24"/>
          <w:szCs w:val="24"/>
          <w:lang w:eastAsia="ar-SA"/>
        </w:rPr>
        <w:t xml:space="preserve"> – часть водоохраной зоны, для которой вводятся дополнительные ограничения хозяйственной и иной деятельности.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Процент застройки участка</w:t>
      </w:r>
      <w:r w:rsidRPr="0045227A">
        <w:rPr>
          <w:rFonts w:ascii="Times New Roman" w:eastAsia="Times New Roman" w:hAnsi="Times New Roman" w:cs="Times New Roman"/>
          <w:sz w:val="24"/>
          <w:szCs w:val="24"/>
          <w:lang w:eastAsia="ar-SA"/>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Максимальный процент застройки в границах земельного участка</w:t>
      </w:r>
      <w:r w:rsidRPr="0045227A">
        <w:rPr>
          <w:rFonts w:ascii="Times New Roman" w:eastAsia="Times New Roman" w:hAnsi="Times New Roman" w:cs="Times New Roman"/>
          <w:sz w:val="24"/>
          <w:szCs w:val="24"/>
          <w:lang w:eastAsia="ar-SA"/>
        </w:rPr>
        <w:t xml:space="preserve"> - отношение суммарной площади земельного участка, которая может быть застроена, ко всей площади земельного участка.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Публичный сервитут</w:t>
      </w:r>
      <w:r w:rsidRPr="0045227A">
        <w:rPr>
          <w:rFonts w:ascii="Times New Roman" w:eastAsia="Times New Roman" w:hAnsi="Times New Roman" w:cs="Times New Roman"/>
          <w:sz w:val="24"/>
          <w:szCs w:val="24"/>
          <w:lang w:eastAsia="ar-SA"/>
        </w:rPr>
        <w:t xml:space="preserve">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без изъятия земельных участков.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Разрешенное использование земельных участков и иных объектов недвижимости</w:t>
      </w:r>
      <w:r w:rsidRPr="0045227A">
        <w:rPr>
          <w:rFonts w:ascii="Times New Roman" w:eastAsia="Times New Roman" w:hAnsi="Times New Roman" w:cs="Times New Roman"/>
          <w:sz w:val="24"/>
          <w:szCs w:val="24"/>
          <w:lang w:eastAsia="ar-SA"/>
        </w:rPr>
        <w:t xml:space="preserve"> – использование недвижимости в соответствии с градостроительным регламентом, ограничениями на использование недвижимости, установленными в соответствии с законодательством, а также публичными сервитутами.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Частный сервитут</w:t>
      </w:r>
      <w:r w:rsidRPr="0045227A">
        <w:rPr>
          <w:rFonts w:ascii="Times New Roman" w:eastAsia="Times New Roman" w:hAnsi="Times New Roman" w:cs="Times New Roman"/>
          <w:sz w:val="24"/>
          <w:szCs w:val="24"/>
          <w:lang w:eastAsia="ar-SA"/>
        </w:rPr>
        <w:t xml:space="preserve">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требующим установления сервитута.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Озелененная территория</w:t>
      </w:r>
      <w:r w:rsidRPr="0045227A">
        <w:rPr>
          <w:rFonts w:ascii="Times New Roman" w:eastAsia="Times New Roman" w:hAnsi="Times New Roman" w:cs="Times New Roman"/>
          <w:sz w:val="24"/>
          <w:szCs w:val="24"/>
          <w:lang w:eastAsia="ar-SA"/>
        </w:rPr>
        <w:t xml:space="preserve">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Коэффициент озеленения</w:t>
      </w:r>
      <w:r w:rsidRPr="0045227A">
        <w:rPr>
          <w:rFonts w:ascii="Times New Roman" w:eastAsia="Times New Roman" w:hAnsi="Times New Roman" w:cs="Times New Roman"/>
          <w:sz w:val="24"/>
          <w:szCs w:val="24"/>
          <w:lang w:eastAsia="ar-SA"/>
        </w:rPr>
        <w:t xml:space="preserve"> - отношение территории земельного участка, которая должна быть занята зелеными насаждениями, ко всей площади участка (в процентах).</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Квартал сохраняемой застройки</w:t>
      </w:r>
      <w:r w:rsidRPr="0045227A">
        <w:rPr>
          <w:rFonts w:ascii="Times New Roman" w:eastAsia="Times New Roman" w:hAnsi="Times New Roman" w:cs="Times New Roman"/>
          <w:sz w:val="24"/>
          <w:szCs w:val="24"/>
          <w:lang w:eastAsia="ar-SA"/>
        </w:rPr>
        <w:t xml:space="preserve"> - квартал, на территории которого при проектировании, планировке и застройке замена и (или) новое строительство составляют не более 25 процентов фонда существующей застройки.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Малые архитектурные формы</w:t>
      </w:r>
      <w:r w:rsidRPr="0045227A">
        <w:rPr>
          <w:rFonts w:ascii="Times New Roman" w:eastAsia="Times New Roman" w:hAnsi="Times New Roman" w:cs="Times New Roman"/>
          <w:sz w:val="24"/>
          <w:szCs w:val="24"/>
          <w:lang w:eastAsia="ar-SA"/>
        </w:rPr>
        <w:t xml:space="preserve"> - фонтаны, декоративные бассейны, водопады, беседки, теневые навесы, перголы, подпорные стенки, лестницы, кровли, парапеты, оборудование для игр детей и отдыха взрослого населения, ограждения, садово-парковая мебель и тому подобное;.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Защитные дорожные сооружения</w:t>
      </w:r>
      <w:r w:rsidRPr="0045227A">
        <w:rPr>
          <w:rFonts w:ascii="Times New Roman" w:eastAsia="Times New Roman" w:hAnsi="Times New Roman" w:cs="Times New Roman"/>
          <w:sz w:val="24"/>
          <w:szCs w:val="24"/>
          <w:lang w:eastAsia="ar-SA"/>
        </w:rPr>
        <w:t xml:space="preserve">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устройства; подобные сооружения.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Стоянка для автомобилей (автостоянка)</w:t>
      </w:r>
      <w:r w:rsidRPr="0045227A">
        <w:rPr>
          <w:rFonts w:ascii="Times New Roman" w:eastAsia="Times New Roman" w:hAnsi="Times New Roman" w:cs="Times New Roman"/>
          <w:sz w:val="24"/>
          <w:szCs w:val="24"/>
          <w:lang w:eastAsia="ar-SA"/>
        </w:rPr>
        <w:t xml:space="preserve"> - здание, сооружение (часть здания, сооружения) или специальная открытая площадка, предназначенные только для хранения </w:t>
      </w:r>
      <w:r w:rsidRPr="0045227A">
        <w:rPr>
          <w:rFonts w:ascii="Times New Roman" w:eastAsia="Times New Roman" w:hAnsi="Times New Roman" w:cs="Times New Roman"/>
          <w:sz w:val="24"/>
          <w:szCs w:val="24"/>
          <w:lang w:eastAsia="ar-SA"/>
        </w:rPr>
        <w:lastRenderedPageBreak/>
        <w:t>(стоянки) автомобилей.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Надземная автостоянка закрытого типа</w:t>
      </w:r>
      <w:r w:rsidRPr="0045227A">
        <w:rPr>
          <w:rFonts w:ascii="Times New Roman" w:eastAsia="Times New Roman" w:hAnsi="Times New Roman" w:cs="Times New Roman"/>
          <w:sz w:val="24"/>
          <w:szCs w:val="24"/>
          <w:lang w:eastAsia="ar-SA"/>
        </w:rPr>
        <w:t xml:space="preserve"> - автостоянка с наружными стеновыми</w:t>
      </w:r>
      <w:r w:rsidRPr="0045227A">
        <w:rPr>
          <w:rFonts w:ascii="Times New Roman" w:eastAsia="Times New Roman" w:hAnsi="Times New Roman" w:cs="Times New Roman"/>
          <w:color w:val="FF0000"/>
          <w:sz w:val="24"/>
          <w:szCs w:val="24"/>
          <w:lang w:eastAsia="ar-SA"/>
        </w:rPr>
        <w:t xml:space="preserve"> </w:t>
      </w:r>
      <w:r w:rsidRPr="0045227A">
        <w:rPr>
          <w:rFonts w:ascii="Times New Roman" w:eastAsia="Times New Roman" w:hAnsi="Times New Roman" w:cs="Times New Roman"/>
          <w:sz w:val="24"/>
          <w:szCs w:val="24"/>
          <w:lang w:eastAsia="ar-SA"/>
        </w:rPr>
        <w:t>ограждениями (гаражи, гаражи-стоянки, гаражные комплексы).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Автостоянка открытого типа</w:t>
      </w:r>
      <w:r w:rsidRPr="0045227A">
        <w:rPr>
          <w:rFonts w:ascii="Times New Roman" w:eastAsia="Times New Roman" w:hAnsi="Times New Roman" w:cs="Times New Roman"/>
          <w:sz w:val="24"/>
          <w:szCs w:val="24"/>
          <w:lang w:eastAsia="ar-SA"/>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процентов наружной поверхности этой стороны в каждом ярусе (этаже).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Парковка (парковочное место)</w:t>
      </w:r>
      <w:r w:rsidRPr="0045227A">
        <w:rPr>
          <w:rFonts w:ascii="Times New Roman" w:eastAsia="Times New Roman" w:hAnsi="Times New Roman" w:cs="Times New Roman"/>
          <w:sz w:val="24"/>
          <w:szCs w:val="24"/>
          <w:lang w:eastAsia="ar-SA"/>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45227A" w:rsidRPr="00156EEF"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color w:val="FF0000"/>
          <w:sz w:val="24"/>
          <w:szCs w:val="24"/>
          <w:lang w:eastAsia="ar-SA"/>
        </w:rPr>
      </w:pPr>
      <w:r w:rsidRPr="0045227A">
        <w:rPr>
          <w:rFonts w:ascii="Times New Roman" w:eastAsia="Times New Roman" w:hAnsi="Times New Roman" w:cs="Times New Roman"/>
          <w:b/>
          <w:sz w:val="24"/>
          <w:szCs w:val="24"/>
          <w:lang w:eastAsia="ar-SA"/>
        </w:rPr>
        <w:t>Гостевые стоянки</w:t>
      </w:r>
      <w:r w:rsidRPr="0045227A">
        <w:rPr>
          <w:rFonts w:ascii="Times New Roman" w:eastAsia="Times New Roman" w:hAnsi="Times New Roman" w:cs="Times New Roman"/>
          <w:sz w:val="24"/>
          <w:szCs w:val="24"/>
          <w:lang w:eastAsia="ar-SA"/>
        </w:rPr>
        <w:t xml:space="preserve"> - открытые площадки, предназначенные </w:t>
      </w:r>
      <w:r w:rsidRPr="00156EEF">
        <w:rPr>
          <w:rFonts w:ascii="Times New Roman" w:eastAsia="Times New Roman" w:hAnsi="Times New Roman" w:cs="Times New Roman"/>
          <w:color w:val="FF0000"/>
          <w:sz w:val="24"/>
          <w:szCs w:val="24"/>
          <w:lang w:eastAsia="ar-SA"/>
        </w:rPr>
        <w:t xml:space="preserve">для </w:t>
      </w:r>
      <w:r w:rsidR="00156EEF" w:rsidRPr="00156EEF">
        <w:rPr>
          <w:rFonts w:ascii="Times New Roman" w:eastAsia="Times New Roman" w:hAnsi="Times New Roman" w:cs="Times New Roman"/>
          <w:color w:val="FF0000"/>
          <w:sz w:val="24"/>
          <w:szCs w:val="24"/>
          <w:lang w:eastAsia="ar-SA"/>
        </w:rPr>
        <w:t xml:space="preserve"> парковки легковых автомобилей посетителей жилых зон.</w:t>
      </w:r>
      <w:bookmarkStart w:id="2" w:name="_GoBack"/>
      <w:bookmarkEnd w:id="2"/>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Магазин</w:t>
      </w:r>
      <w:r w:rsidRPr="0045227A">
        <w:rPr>
          <w:rFonts w:ascii="Times New Roman" w:eastAsia="Times New Roman" w:hAnsi="Times New Roman" w:cs="Times New Roman"/>
          <w:sz w:val="24"/>
          <w:szCs w:val="24"/>
          <w:lang w:eastAsia="ar-SA"/>
        </w:rPr>
        <w:t xml:space="preserve"> - специально оборудованное стационарное здание или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 и подготовки товаров к продаже.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Киоск</w:t>
      </w:r>
      <w:r w:rsidRPr="0045227A">
        <w:rPr>
          <w:rFonts w:ascii="Times New Roman" w:eastAsia="Times New Roman" w:hAnsi="Times New Roman" w:cs="Times New Roman"/>
          <w:sz w:val="24"/>
          <w:szCs w:val="24"/>
          <w:lang w:eastAsia="ar-SA"/>
        </w:rPr>
        <w:t xml:space="preserve"> - нестационарный торговый объект, представляющий собой  некапитальное, одноэтажное сооружение без торгового зала с замкнутым пространством, внутри которого оборудовано одно рабочее место для продавца и хранения товарного запаса, без доступа покупателей внутрь сооружения площадью до 20 кв.м.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Торговый павильон</w:t>
      </w:r>
      <w:r w:rsidRPr="0045227A">
        <w:rPr>
          <w:rFonts w:ascii="Times New Roman" w:eastAsia="Times New Roman" w:hAnsi="Times New Roman" w:cs="Times New Roman"/>
          <w:sz w:val="24"/>
          <w:szCs w:val="24"/>
          <w:lang w:eastAsia="ar-SA"/>
        </w:rPr>
        <w:t xml:space="preserve"> - нестационарный торговый объект, представляющий собой некапитальное, одноэтажное  сооружение, имеющее торговый зал рассчитанный на одно или несколько рабочих мест продавцов и помещение для хранения товарного запаса.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Пандус</w:t>
      </w:r>
      <w:r w:rsidRPr="0045227A">
        <w:rPr>
          <w:rFonts w:ascii="Times New Roman" w:eastAsia="Times New Roman" w:hAnsi="Times New Roman" w:cs="Times New Roman"/>
          <w:sz w:val="24"/>
          <w:szCs w:val="24"/>
          <w:lang w:eastAsia="ar-SA"/>
        </w:rPr>
        <w:t xml:space="preserve"> - сооружение, имеющее сплошную наклонную по направлению движения поверхность, предназначенное для перемещения с одного уровня горизонтальной поверхности пути на другой, в том числе на кресле-коляске.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sz w:val="24"/>
          <w:szCs w:val="24"/>
          <w:lang w:eastAsia="ar-SA"/>
        </w:rPr>
        <w:t>Маломобильные граждане</w:t>
      </w:r>
      <w:r w:rsidRPr="0045227A">
        <w:rPr>
          <w:rFonts w:ascii="Times New Roman" w:eastAsia="Times New Roman" w:hAnsi="Times New Roman" w:cs="Times New Roman"/>
          <w:sz w:val="24"/>
          <w:szCs w:val="24"/>
          <w:lang w:eastAsia="ar-SA"/>
        </w:rPr>
        <w:t xml:space="preserve"> - инвалиды всех категорий, к которым относятся лица, имеющие нарушение здоровья со стойким расстройством функций организма, обусловленное заболеваниями, последствиями травм или дефектами, приведшими к ограничению жизнедеятельности, и вызывающее необходимость их социальной защиты; лица пожилого возраста; граждане с малолетними детьми, в том числе использующие детские коляски; другие лица с ограниченными способностями или возможностями самостоятельно передвигаться, ориентироваться, общаться, вынужденные в силу устойчивого или временного физического недостатка использовать для своего передвижения необходимые средства, приспособления и собак - проводников.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sz w:val="24"/>
          <w:szCs w:val="24"/>
          <w:lang w:eastAsia="ar-SA"/>
        </w:rPr>
        <w:t>Контейнер</w:t>
      </w:r>
      <w:r w:rsidRPr="0045227A">
        <w:rPr>
          <w:rFonts w:ascii="Times New Roman" w:eastAsia="Times New Roman" w:hAnsi="Times New Roman" w:cs="Times New Roman"/>
          <w:sz w:val="24"/>
          <w:szCs w:val="24"/>
          <w:lang w:eastAsia="ar-SA"/>
        </w:rPr>
        <w:t xml:space="preserve"> – стандартная емкость для сбора ТБО объемом 0,6 - 1,5 кубических метров;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Бункер-накопитель</w:t>
      </w:r>
      <w:r w:rsidRPr="0045227A">
        <w:rPr>
          <w:rFonts w:ascii="Times New Roman" w:eastAsia="Times New Roman" w:hAnsi="Times New Roman" w:cs="Times New Roman"/>
          <w:sz w:val="24"/>
          <w:szCs w:val="24"/>
          <w:lang w:eastAsia="ar-SA"/>
        </w:rPr>
        <w:t xml:space="preserve"> - стандартная емкость для сбора КГМ объемом более 2,0 кубических метров.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Статья 2.Основания введения, назначение и состав Правил</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1. Настоящие Правила в соответствии с Градостроительным кодексом Российской Федерации, Земельным кодексом Российской Федерации предусматривают в   Каневском сельском поселении Каневского района систему регулирования землепользования и застройки, которая основана на градостроительном зонировании – делении всей территории в границах Каневского сельского поселения Каневского района на территориальные зоны с </w:t>
      </w:r>
      <w:r w:rsidRPr="0045227A">
        <w:rPr>
          <w:rFonts w:ascii="Times New Roman" w:eastAsia="Times New Roman" w:hAnsi="Times New Roman" w:cs="Times New Roman"/>
          <w:sz w:val="24"/>
          <w:szCs w:val="24"/>
          <w:lang w:eastAsia="ar-SA"/>
        </w:rPr>
        <w:lastRenderedPageBreak/>
        <w:t>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Правила землепользования и застройки разрабатываются в целях:</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2.2. создания условий для планировки территорий муниципальных образований;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 Правила землепользования и застройки включают в себя: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3.1. порядок их применения и внесения изменений в указанные правила;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3.2. карту градостроительного зонирования;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3.3. градостроительные регламенты.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 Порядок применения правил землепользования и застройки и внесения в них изменений включает в себя положения: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4.1. о регулировании землепользования и застройки органами местного самоуправления;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4.3. о подготовке документации по планировке территории органами местного самоуправления;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4.4. о проведении публичных слушаний по вопросам землепользования и застройки;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4.5. о внесении изменений в правила землепользования и застройки;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4.6. о регулировании иных вопросов землепользования и застройки.</w:t>
      </w:r>
    </w:p>
    <w:p w:rsidR="00F92176"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5.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w:t>
      </w:r>
      <w:r w:rsidR="00F92176">
        <w:rPr>
          <w:rFonts w:ascii="Times New Roman" w:eastAsia="Times New Roman" w:hAnsi="Times New Roman" w:cs="Times New Roman"/>
          <w:sz w:val="24"/>
          <w:szCs w:val="24"/>
          <w:lang w:eastAsia="ar-SA"/>
        </w:rPr>
        <w:t>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r w:rsidRPr="0045227A">
        <w:rPr>
          <w:rFonts w:ascii="Times New Roman" w:eastAsia="Times New Roman" w:hAnsi="Times New Roman" w:cs="Times New Roman"/>
          <w:sz w:val="24"/>
          <w:szCs w:val="24"/>
          <w:lang w:eastAsia="ar-SA"/>
        </w:rPr>
        <w:t xml:space="preserve">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6. На карте градостроительного зонирования в обязательном порядке отображаются </w:t>
      </w:r>
      <w:r w:rsidR="00F92176">
        <w:rPr>
          <w:rFonts w:ascii="Times New Roman" w:eastAsia="Times New Roman" w:hAnsi="Times New Roman" w:cs="Times New Roman"/>
          <w:sz w:val="24"/>
          <w:szCs w:val="24"/>
          <w:lang w:eastAsia="ar-SA"/>
        </w:rPr>
        <w:t xml:space="preserve">границы населенных пунктов, входящих в состав поселения, городского округа, </w:t>
      </w:r>
      <w:r w:rsidRPr="0045227A">
        <w:rPr>
          <w:rFonts w:ascii="Times New Roman" w:eastAsia="Times New Roman" w:hAnsi="Times New Roman" w:cs="Times New Roman"/>
          <w:sz w:val="24"/>
          <w:szCs w:val="24"/>
          <w:lang w:eastAsia="ar-SA"/>
        </w:rPr>
        <w:t xml:space="preserve">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w:t>
      </w:r>
      <w:r w:rsidR="00F92176">
        <w:rPr>
          <w:rFonts w:ascii="Times New Roman" w:eastAsia="Times New Roman" w:hAnsi="Times New Roman" w:cs="Times New Roman"/>
          <w:sz w:val="24"/>
          <w:szCs w:val="24"/>
          <w:lang w:eastAsia="ar-SA"/>
        </w:rPr>
        <w:t>Указанные границы могут отображаться на отдельных картах, которые являются приложением к правилам землепользования и застройки.</w:t>
      </w:r>
    </w:p>
    <w:p w:rsidR="0045227A" w:rsidRDefault="00BC5EE7"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0045227A" w:rsidRPr="0045227A">
        <w:rPr>
          <w:rFonts w:ascii="Times New Roman" w:eastAsia="Times New Roman" w:hAnsi="Times New Roman" w:cs="Times New Roman"/>
          <w:sz w:val="24"/>
          <w:szCs w:val="24"/>
          <w:lang w:eastAsia="ar-SA"/>
        </w:rPr>
        <w:t xml:space="preserve">. 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w:t>
      </w:r>
      <w:r w:rsidR="0045227A" w:rsidRPr="0045227A">
        <w:rPr>
          <w:rFonts w:ascii="Times New Roman" w:eastAsia="Times New Roman" w:hAnsi="Times New Roman" w:cs="Times New Roman"/>
          <w:sz w:val="24"/>
          <w:szCs w:val="24"/>
          <w:lang w:eastAsia="ar-SA"/>
        </w:rPr>
        <w:lastRenderedPageBreak/>
        <w:t>карте.</w:t>
      </w:r>
      <w:r w:rsidR="00F92176">
        <w:rPr>
          <w:rFonts w:ascii="Times New Roman" w:eastAsia="Times New Roman" w:hAnsi="Times New Roman" w:cs="Times New Roman"/>
          <w:sz w:val="24"/>
          <w:szCs w:val="24"/>
          <w:lang w:eastAsia="ar-SA"/>
        </w:rPr>
        <w:t xml:space="preserve"> В отношении таких территорий заключается один или несколько договоров, предусматривающих осуществление деятельности по комплексному и устойчивому развитию территории в соответствии с настоящим  Кодексом.</w:t>
      </w:r>
    </w:p>
    <w:p w:rsidR="00221EBD" w:rsidRPr="0045227A" w:rsidRDefault="00BC5EE7"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221EBD">
        <w:rPr>
          <w:rFonts w:ascii="Times New Roman" w:eastAsia="Times New Roman" w:hAnsi="Times New Roman" w:cs="Times New Roman"/>
          <w:sz w:val="24"/>
          <w:szCs w:val="24"/>
          <w:lang w:eastAsia="ar-SA"/>
        </w:rPr>
        <w:t>.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rsidR="0045227A" w:rsidRPr="0045227A" w:rsidRDefault="00BC5EE7"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45227A" w:rsidRPr="0045227A">
        <w:rPr>
          <w:rFonts w:ascii="Times New Roman" w:eastAsia="Times New Roman" w:hAnsi="Times New Roman" w:cs="Times New Roman"/>
          <w:sz w:val="24"/>
          <w:szCs w:val="24"/>
          <w:lang w:eastAsia="ar-SA"/>
        </w:rPr>
        <w:t>.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45227A" w:rsidRPr="0045227A" w:rsidRDefault="00BC5EE7"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45227A" w:rsidRPr="0045227A">
        <w:rPr>
          <w:rFonts w:ascii="Times New Roman" w:eastAsia="Times New Roman" w:hAnsi="Times New Roman" w:cs="Times New Roman"/>
          <w:sz w:val="24"/>
          <w:szCs w:val="24"/>
          <w:lang w:eastAsia="ar-SA"/>
        </w:rPr>
        <w:t>.1. виды разрешенного использования земельных участков и объектов капитального строительства;</w:t>
      </w:r>
    </w:p>
    <w:p w:rsidR="0045227A" w:rsidRPr="0045227A" w:rsidRDefault="00BC5EE7"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45227A" w:rsidRPr="0045227A">
        <w:rPr>
          <w:rFonts w:ascii="Times New Roman" w:eastAsia="Times New Roman" w:hAnsi="Times New Roman" w:cs="Times New Roman"/>
          <w:sz w:val="24"/>
          <w:szCs w:val="24"/>
          <w:lang w:eastAsia="ar-SA"/>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5227A" w:rsidRPr="0045227A" w:rsidRDefault="00BC5EE7"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45227A" w:rsidRPr="0045227A">
        <w:rPr>
          <w:rFonts w:ascii="Times New Roman" w:eastAsia="Times New Roman" w:hAnsi="Times New Roman" w:cs="Times New Roman"/>
          <w:sz w:val="24"/>
          <w:szCs w:val="24"/>
          <w:lang w:eastAsia="ar-SA"/>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45227A" w:rsidRDefault="00BC5EE7"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45227A" w:rsidRPr="0045227A">
        <w:rPr>
          <w:rFonts w:ascii="Times New Roman" w:eastAsia="Times New Roman" w:hAnsi="Times New Roman" w:cs="Times New Roman"/>
          <w:sz w:val="24"/>
          <w:szCs w:val="24"/>
          <w:lang w:eastAsia="ar-SA"/>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45227A" w:rsidRPr="0045227A" w:rsidRDefault="00BC5EE7"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45227A" w:rsidRPr="0045227A">
        <w:rPr>
          <w:rFonts w:ascii="Times New Roman" w:eastAsia="Times New Roman" w:hAnsi="Times New Roman" w:cs="Times New Roman"/>
          <w:sz w:val="24"/>
          <w:szCs w:val="24"/>
          <w:lang w:eastAsia="ar-SA"/>
        </w:rPr>
        <w:t>. 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Каневской район и Каневского сельского поселения Каневского района по вопросам регулирования землепользования и застройки. Указанные акты применяются в части, не противоречащей настоящим Правилам.</w:t>
      </w:r>
    </w:p>
    <w:p w:rsidR="0045227A" w:rsidRPr="00221EBD" w:rsidRDefault="00BC5EE7"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45227A" w:rsidRPr="00221EBD">
        <w:rPr>
          <w:rFonts w:ascii="Times New Roman" w:eastAsia="Times New Roman" w:hAnsi="Times New Roman" w:cs="Times New Roman"/>
          <w:sz w:val="24"/>
          <w:szCs w:val="24"/>
          <w:lang w:eastAsia="ar-SA"/>
        </w:rPr>
        <w:t>. Настоящие Правила обязательны для исполнения всеми расположенными на территории Каневского сельского поселения Каневского района юридическими и физическими лицами, осуществляющими и контролирующими градостроительную деятельность на территории сельского поселения.</w:t>
      </w:r>
    </w:p>
    <w:p w:rsidR="0045227A" w:rsidRPr="00CF26F1" w:rsidRDefault="0045227A" w:rsidP="0045227A">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p>
    <w:p w:rsidR="0045227A" w:rsidRPr="00BC5EE7"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color w:val="FF0000"/>
          <w:sz w:val="24"/>
          <w:szCs w:val="24"/>
          <w:lang w:eastAsia="ar-SA"/>
        </w:rPr>
      </w:pPr>
      <w:r w:rsidRPr="00BC5EE7">
        <w:rPr>
          <w:rFonts w:ascii="Times New Roman" w:eastAsia="Times New Roman" w:hAnsi="Times New Roman" w:cs="Times New Roman"/>
          <w:b/>
          <w:color w:val="FF0000"/>
          <w:sz w:val="24"/>
          <w:szCs w:val="24"/>
          <w:lang w:eastAsia="ar-SA"/>
        </w:rPr>
        <w:t>Статья 3. Открытость и доступность информации о землепользовании и застройке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Администрация   </w:t>
      </w:r>
      <w:r w:rsidR="00BC5EE7">
        <w:rPr>
          <w:rFonts w:ascii="Times New Roman" w:eastAsia="Times New Roman" w:hAnsi="Times New Roman" w:cs="Times New Roman"/>
          <w:sz w:val="24"/>
          <w:szCs w:val="24"/>
          <w:lang w:eastAsia="ar-SA"/>
        </w:rPr>
        <w:t>муниципального образования</w:t>
      </w:r>
      <w:r w:rsidRPr="0045227A">
        <w:rPr>
          <w:rFonts w:ascii="Times New Roman" w:eastAsia="Times New Roman" w:hAnsi="Times New Roman" w:cs="Times New Roman"/>
          <w:sz w:val="24"/>
          <w:szCs w:val="24"/>
          <w:lang w:eastAsia="ar-SA"/>
        </w:rPr>
        <w:t xml:space="preserve"> </w:t>
      </w:r>
      <w:r w:rsidR="00BC5EE7">
        <w:rPr>
          <w:rFonts w:ascii="Times New Roman" w:eastAsia="Times New Roman" w:hAnsi="Times New Roman" w:cs="Times New Roman"/>
          <w:sz w:val="24"/>
          <w:szCs w:val="24"/>
          <w:lang w:eastAsia="ar-SA"/>
        </w:rPr>
        <w:t xml:space="preserve">Каневской район </w:t>
      </w:r>
      <w:r w:rsidRPr="0045227A">
        <w:rPr>
          <w:rFonts w:ascii="Times New Roman" w:eastAsia="Times New Roman" w:hAnsi="Times New Roman" w:cs="Times New Roman"/>
          <w:sz w:val="24"/>
          <w:szCs w:val="24"/>
          <w:lang w:eastAsia="ar-SA"/>
        </w:rPr>
        <w:t>обеспечивает возможность ознакомления с настоящими Правилами всем желающим путем: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опубликования (обнародования) Правил;</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помещения Правил на официальном сайте в сети Интернет;</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3) создания условий для ознакомления с настоящими Правилами в полном комплекте входящих в их состав картографических и иных документов в муниципальном образовании, иных органах и организациях, причастных к регулированию землепользования и застройки и </w:t>
      </w:r>
      <w:r w:rsidRPr="0045227A">
        <w:rPr>
          <w:rFonts w:ascii="Times New Roman" w:eastAsia="Times New Roman" w:hAnsi="Times New Roman" w:cs="Times New Roman"/>
          <w:sz w:val="24"/>
          <w:szCs w:val="24"/>
          <w:lang w:eastAsia="ar-SA"/>
        </w:rPr>
        <w:lastRenderedPageBreak/>
        <w:t xml:space="preserve">(или) путем обнародования (опубликования) в местах, определенных нормативно-правовым актом </w:t>
      </w:r>
      <w:r w:rsidR="00FB71C0">
        <w:rPr>
          <w:rFonts w:ascii="Times New Roman" w:eastAsia="Times New Roman" w:hAnsi="Times New Roman" w:cs="Times New Roman"/>
          <w:sz w:val="24"/>
          <w:szCs w:val="24"/>
          <w:lang w:eastAsia="ar-SA"/>
        </w:rPr>
        <w:t>администрации</w:t>
      </w:r>
      <w:r w:rsidRPr="0045227A">
        <w:rPr>
          <w:rFonts w:ascii="Times New Roman" w:eastAsia="Times New Roman" w:hAnsi="Times New Roman" w:cs="Times New Roman"/>
          <w:sz w:val="24"/>
          <w:szCs w:val="24"/>
          <w:lang w:eastAsia="ar-SA"/>
        </w:rPr>
        <w:t xml:space="preserve"> </w:t>
      </w:r>
      <w:r w:rsidR="00BC5EE7">
        <w:rPr>
          <w:rFonts w:ascii="Times New Roman" w:eastAsia="Times New Roman" w:hAnsi="Times New Roman" w:cs="Times New Roman"/>
          <w:sz w:val="24"/>
          <w:szCs w:val="24"/>
          <w:lang w:eastAsia="ar-SA"/>
        </w:rPr>
        <w:t>муниципального образования Каневской район</w:t>
      </w:r>
      <w:r w:rsidRPr="0045227A">
        <w:rPr>
          <w:rFonts w:ascii="Times New Roman" w:eastAsia="Times New Roman" w:hAnsi="Times New Roman" w:cs="Times New Roman"/>
          <w:sz w:val="24"/>
          <w:szCs w:val="24"/>
          <w:lang w:eastAsia="ar-SA"/>
        </w:rPr>
        <w:t>.</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sz w:val="28"/>
          <w:szCs w:val="28"/>
          <w:lang w:eastAsia="ar-SA"/>
        </w:rPr>
        <w:t>Раздел 2. Права использования недвижимости, возникшие до вступления в силу Правил</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Статья 4. Общие положения, относящиеся к ранее возникшим правам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393159"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393159">
        <w:rPr>
          <w:rFonts w:ascii="Times New Roman" w:eastAsia="Times New Roman" w:hAnsi="Times New Roman" w:cs="Times New Roman"/>
          <w:sz w:val="24"/>
          <w:szCs w:val="24"/>
          <w:lang w:eastAsia="ar-SA"/>
        </w:rPr>
        <w:t>1. Принятые до введения в действие настоящих Правил нормативные правовые акты  в отношении территории Каневского сельского поселения  Каневского района по вопросам землепользования и застройки применяются в части, не противоречащей настоящим Правилам.</w:t>
      </w:r>
    </w:p>
    <w:p w:rsidR="0045227A" w:rsidRPr="00393159"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393159">
        <w:rPr>
          <w:rFonts w:ascii="Times New Roman" w:eastAsia="Times New Roman" w:hAnsi="Times New Roman" w:cs="Times New Roman"/>
          <w:sz w:val="24"/>
          <w:szCs w:val="24"/>
          <w:lang w:eastAsia="ar-SA"/>
        </w:rPr>
        <w:t>2. 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rsidR="0045227A" w:rsidRPr="00393159"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393159">
        <w:rPr>
          <w:rFonts w:ascii="Times New Roman" w:eastAsia="Times New Roman" w:hAnsi="Times New Roman" w:cs="Times New Roman"/>
          <w:sz w:val="24"/>
          <w:szCs w:val="24"/>
          <w:lang w:eastAsia="ar-SA"/>
        </w:rPr>
        <w:t>3. 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rsidR="0045227A" w:rsidRPr="00393159"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393159">
        <w:rPr>
          <w:rFonts w:ascii="Times New Roman" w:eastAsia="Times New Roman" w:hAnsi="Times New Roman" w:cs="Times New Roman"/>
          <w:sz w:val="24"/>
          <w:szCs w:val="24"/>
          <w:lang w:eastAsia="ar-SA"/>
        </w:rPr>
        <w:t>3.1. имеют вид, виды использования, которые не предусмотрены как разрешенные для соответствующих территориальных зон (часть III настоящих Правил);</w:t>
      </w:r>
    </w:p>
    <w:p w:rsidR="0045227A" w:rsidRPr="00393159"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393159">
        <w:rPr>
          <w:rFonts w:ascii="Times New Roman" w:eastAsia="Times New Roman" w:hAnsi="Times New Roman" w:cs="Times New Roman"/>
          <w:sz w:val="24"/>
          <w:szCs w:val="24"/>
          <w:lang w:eastAsia="ar-SA"/>
        </w:rPr>
        <w:t xml:space="preserve">3.2. имеют вид, виды использования, которые поименованы как разрешенные для соответствующих территориальных зон, но расположены в санитарно-защитных зонах и водоохранных зонах, в пределах которых не предусмотрено размещение соответствующих объектов;  </w:t>
      </w:r>
    </w:p>
    <w:p w:rsidR="0045227A" w:rsidRPr="00393159"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393159">
        <w:rPr>
          <w:rFonts w:ascii="Times New Roman" w:eastAsia="Times New Roman" w:hAnsi="Times New Roman" w:cs="Times New Roman"/>
          <w:sz w:val="24"/>
          <w:szCs w:val="24"/>
          <w:lang w:eastAsia="ar-SA"/>
        </w:rPr>
        <w:t xml:space="preserve">3.3. имеют параметры меньше (площадь и линейные размеры земельных участков, отступы построек от границ участка) или больше (плотность застройки – высота (этажность) построек, процент застройки, коэффициент использования участка) значений. </w:t>
      </w:r>
    </w:p>
    <w:p w:rsidR="0045227A" w:rsidRPr="0039315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393159">
        <w:rPr>
          <w:rFonts w:ascii="Times New Roman" w:eastAsia="Times New Roman" w:hAnsi="Times New Roman" w:cs="Times New Roman"/>
          <w:sz w:val="24"/>
          <w:szCs w:val="24"/>
          <w:lang w:eastAsia="ar-SA"/>
        </w:rPr>
        <w:t>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rsidR="0045227A" w:rsidRPr="0039315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393159" w:rsidRDefault="00393159"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Статья 5. Использование и строительные изменения объектов недвижимости, несоответствующих Правилам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1. Объекты недвижимости, предусмотренные статьей </w:t>
      </w:r>
      <w:r w:rsidR="00EB67DA">
        <w:rPr>
          <w:rFonts w:ascii="Times New Roman" w:eastAsia="Times New Roman" w:hAnsi="Times New Roman" w:cs="Times New Roman"/>
          <w:sz w:val="24"/>
          <w:szCs w:val="24"/>
          <w:lang w:eastAsia="ar-SA"/>
        </w:rPr>
        <w:t>«</w:t>
      </w:r>
      <w:r w:rsidRPr="0045227A">
        <w:rPr>
          <w:rFonts w:ascii="Times New Roman" w:eastAsia="Times New Roman" w:hAnsi="Times New Roman" w:cs="Times New Roman"/>
          <w:sz w:val="24"/>
          <w:szCs w:val="24"/>
          <w:lang w:eastAsia="ar-SA"/>
        </w:rPr>
        <w:t>Общие положения, относящиеся к ранее возникшим правам</w:t>
      </w:r>
      <w:r w:rsidR="00EB67DA">
        <w:rPr>
          <w:rFonts w:ascii="Times New Roman" w:eastAsia="Times New Roman" w:hAnsi="Times New Roman" w:cs="Times New Roman"/>
          <w:sz w:val="24"/>
          <w:szCs w:val="24"/>
          <w:lang w:eastAsia="ar-SA"/>
        </w:rPr>
        <w:t>»</w:t>
      </w:r>
      <w:r w:rsidRPr="0045227A">
        <w:rPr>
          <w:rFonts w:ascii="Times New Roman" w:eastAsia="Times New Roman" w:hAnsi="Times New Roman" w:cs="Times New Roman"/>
          <w:sz w:val="24"/>
          <w:szCs w:val="24"/>
          <w:lang w:eastAsia="ar-SA"/>
        </w:rPr>
        <w:t xml:space="preserve"> настоящих Правил,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Исключение составляют те несоответствующие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использования данных объектов.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целях приведения их в соответствие с настоящими Правилами.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Не допускается увеличивать площадь и строительный объем объектов недвижимости, указанных в подпунктах 1, 2 части 3 статьи </w:t>
      </w:r>
      <w:r w:rsidR="00EB67DA">
        <w:rPr>
          <w:rFonts w:ascii="Times New Roman" w:eastAsia="Times New Roman" w:hAnsi="Times New Roman" w:cs="Times New Roman"/>
          <w:sz w:val="24"/>
          <w:szCs w:val="24"/>
          <w:lang w:eastAsia="ar-SA"/>
        </w:rPr>
        <w:t>«</w:t>
      </w:r>
      <w:r w:rsidRPr="0045227A">
        <w:rPr>
          <w:rFonts w:ascii="Times New Roman" w:eastAsia="Times New Roman" w:hAnsi="Times New Roman" w:cs="Times New Roman"/>
          <w:sz w:val="24"/>
          <w:szCs w:val="24"/>
          <w:lang w:eastAsia="ar-SA"/>
        </w:rPr>
        <w:t>Общие положения, относящиеся к ранее возникшим правам</w:t>
      </w:r>
      <w:r w:rsidR="00EB67DA">
        <w:rPr>
          <w:rFonts w:ascii="Times New Roman" w:eastAsia="Times New Roman" w:hAnsi="Times New Roman" w:cs="Times New Roman"/>
          <w:sz w:val="24"/>
          <w:szCs w:val="24"/>
          <w:lang w:eastAsia="ar-SA"/>
        </w:rPr>
        <w:t>»</w:t>
      </w:r>
      <w:r w:rsidRPr="0045227A">
        <w:rPr>
          <w:rFonts w:ascii="Times New Roman" w:eastAsia="Times New Roman" w:hAnsi="Times New Roman" w:cs="Times New Roman"/>
          <w:sz w:val="24"/>
          <w:szCs w:val="24"/>
          <w:lang w:eastAsia="ar-SA"/>
        </w:rPr>
        <w:t xml:space="preserve">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w:t>
      </w:r>
      <w:r w:rsidRPr="0045227A">
        <w:rPr>
          <w:rFonts w:ascii="Times New Roman" w:eastAsia="Times New Roman" w:hAnsi="Times New Roman" w:cs="Times New Roman"/>
          <w:sz w:val="24"/>
          <w:szCs w:val="24"/>
          <w:lang w:eastAsia="ar-SA"/>
        </w:rPr>
        <w:lastRenderedPageBreak/>
        <w:t xml:space="preserve">гигиеническими, противопожарными, гражданской обороны и предупреждения чрезвычайных ситуаций,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Указанные в подпункте 3 части 3 статьи </w:t>
      </w:r>
      <w:r w:rsidR="00EB67DA">
        <w:rPr>
          <w:rFonts w:ascii="Times New Roman" w:eastAsia="Times New Roman" w:hAnsi="Times New Roman" w:cs="Times New Roman"/>
          <w:sz w:val="24"/>
          <w:szCs w:val="24"/>
          <w:lang w:eastAsia="ar-SA"/>
        </w:rPr>
        <w:t>«</w:t>
      </w:r>
      <w:r w:rsidRPr="0045227A">
        <w:rPr>
          <w:rFonts w:ascii="Times New Roman" w:eastAsia="Times New Roman" w:hAnsi="Times New Roman" w:cs="Times New Roman"/>
          <w:sz w:val="24"/>
          <w:szCs w:val="24"/>
          <w:lang w:eastAsia="ar-SA"/>
        </w:rPr>
        <w:t>Общие положения, относящиеся к ранее возникшим правам</w:t>
      </w:r>
      <w:r w:rsidR="00EB67DA">
        <w:rPr>
          <w:rFonts w:ascii="Times New Roman" w:eastAsia="Times New Roman" w:hAnsi="Times New Roman" w:cs="Times New Roman"/>
          <w:sz w:val="24"/>
          <w:szCs w:val="24"/>
          <w:lang w:eastAsia="ar-SA"/>
        </w:rPr>
        <w:t>»</w:t>
      </w:r>
      <w:r w:rsidRPr="0045227A">
        <w:rPr>
          <w:rFonts w:ascii="Times New Roman" w:eastAsia="Times New Roman" w:hAnsi="Times New Roman" w:cs="Times New Roman"/>
          <w:sz w:val="24"/>
          <w:szCs w:val="24"/>
          <w:lang w:eastAsia="ar-SA"/>
        </w:rPr>
        <w:t xml:space="preserve"> настоящих Правил объекты недвижимости, несоответствующие настоящим Правилам по строительным параметрам, затрудняющие или блокирующие возможность прохода, проезда, имеющие превышение площади и высоты по сравнению с разрешенными пределами и т.д., могут  поддерживаться и использоваться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 Несоответствующий вид использования недвижимости не может быть заменен на иной несоответствующий вид использования.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8"/>
          <w:szCs w:val="28"/>
          <w:lang w:eastAsia="ar-SA"/>
        </w:rPr>
      </w:pPr>
      <w:r w:rsidRPr="0045227A">
        <w:rPr>
          <w:rFonts w:ascii="Times New Roman" w:eastAsia="Times New Roman" w:hAnsi="Times New Roman" w:cs="Times New Roman"/>
          <w:b/>
          <w:sz w:val="28"/>
          <w:szCs w:val="28"/>
          <w:lang w:eastAsia="ar-SA"/>
        </w:rPr>
        <w:t>Раздел 3. Участники отношений, возникающих по поводу землепользования и застройки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 xml:space="preserve">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Статья 6. Общие положения о лицах, осуществляющих землепользование и застройку, и их действиях</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В соответствии с законодательством настоящие Правила, а также принимаемые в соответствии с ними иные нормативные правовые акты муниципального образования  Каневской район и Каневского сельского поселения Каневского района регулируют действия физических и юридических лиц, которые: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1.1. участвуют в торгах (конкурсах, аукционах), подготавливаемых и проводимых администрацией муниципального образования Каневской район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1.2. обращаются в администрацию муниципального образования Каневской район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1.3. владея земельными участками,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1.4. владея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1.5. осуществляют иные действия в области землепользования и застройки.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К указанным в части 1 настоящей статьи иным действиям в области землепользования и застройки могут быть отнесены, в частности: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2.1. возведение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2.2. 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w:t>
      </w:r>
      <w:r w:rsidRPr="0045227A">
        <w:rPr>
          <w:rFonts w:ascii="Times New Roman" w:eastAsia="Times New Roman" w:hAnsi="Times New Roman" w:cs="Times New Roman"/>
          <w:sz w:val="24"/>
          <w:szCs w:val="24"/>
          <w:lang w:eastAsia="ar-SA"/>
        </w:rPr>
        <w:lastRenderedPageBreak/>
        <w:t>аренды;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sz w:val="24"/>
          <w:szCs w:val="24"/>
          <w:lang w:eastAsia="ar-SA"/>
        </w:rPr>
        <w:t>2.3. иные действия, связанные с подготовкой и реализацией общественных или частных планов по землепользованию и застройке.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Статья 7. Комиссия по землепользованию и застройке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i/>
          <w:sz w:val="24"/>
          <w:szCs w:val="24"/>
          <w:lang w:eastAsia="ar-SA"/>
        </w:rPr>
        <w:t xml:space="preserve">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Комиссия по землепользованию и застройке (далее – Комиссия) является постоянно действующим консультативным органом и формируется для обеспечения реализации настоящих Правил.</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Комиссия осуществляет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К полномочиям Комиссии относится: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2.1. рассмотрение предложений о внесении изменений в настоящие Правила;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2.2. подготовка заключения о внесении изменения в настоящие Правила;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2.3. организация и проведение публичных слушаний по обсуждению проекта генерального плана поселения, Правил землепользования и застройки, проектов планировки;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2.4. организация и проведение публичных слушаний по вопросу внесения изменений в настоящие Правила, подготовка заключений,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2.5. организация и проведение публичных слушаний по вопросу предоставления разрешения на условно разрешенный вид использования земельного участка, объекта капитального строительства, подготовка рекомендаций о предоставлении разрешения на условно разрешенный вид использования земельного участка или об отказе в предоставлении такого разрешения с указанием причин принятого решения;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2.6. организация и проведение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разрешенного строительства, реконструкции или об отказе в предоставлении такого разрешения с указанием причин принятого решения;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2.7. иные полномочия, отнесенные к компетенции комиссии муниципальными правовыми актами.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 Состав и порядок деятельности комиссии утверждаются постановлением администрации  муниципального образования.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4. 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5. На каждом заседании Комиссии ведется протокол, который подписывается председательствующим на заседании и секретарем Комиссии. К протоколу прилагаются копии материалов, рассматриваемые на заседании.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Протоколы заседаний Комиссии являются открытыми для всех заинтересованных лиц, которые могут получать копии протоколов.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8"/>
          <w:szCs w:val="28"/>
          <w:lang w:eastAsia="ar-SA"/>
        </w:rPr>
      </w:pPr>
      <w:r w:rsidRPr="0045227A">
        <w:rPr>
          <w:rFonts w:ascii="Times New Roman" w:eastAsia="Times New Roman" w:hAnsi="Times New Roman" w:cs="Times New Roman"/>
          <w:b/>
          <w:sz w:val="28"/>
          <w:szCs w:val="28"/>
          <w:lang w:eastAsia="ar-SA"/>
        </w:rPr>
        <w:t>Раздел 4. Предоставление прав на земельные участки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Статья 8. Общие положения предоставления прав на земельные участки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1. До разграничения государственной собственности на землю предоставление земельных участков, находящихся в государственной </w:t>
      </w:r>
      <w:r w:rsidRPr="000D589D">
        <w:rPr>
          <w:rFonts w:ascii="Times New Roman" w:eastAsia="Times New Roman" w:hAnsi="Times New Roman" w:cs="Times New Roman"/>
          <w:sz w:val="24"/>
          <w:szCs w:val="24"/>
          <w:lang w:eastAsia="ar-SA"/>
        </w:rPr>
        <w:t>или муниципальной собственности,</w:t>
      </w:r>
      <w:r w:rsidRPr="0045227A">
        <w:rPr>
          <w:rFonts w:ascii="Times New Roman" w:eastAsia="Times New Roman" w:hAnsi="Times New Roman" w:cs="Times New Roman"/>
          <w:sz w:val="24"/>
          <w:szCs w:val="24"/>
          <w:lang w:eastAsia="ar-SA"/>
        </w:rPr>
        <w:t xml:space="preserve"> на </w:t>
      </w:r>
      <w:r w:rsidRPr="0045227A">
        <w:rPr>
          <w:rFonts w:ascii="Times New Roman" w:eastAsia="Times New Roman" w:hAnsi="Times New Roman" w:cs="Times New Roman"/>
          <w:sz w:val="24"/>
          <w:szCs w:val="24"/>
          <w:lang w:eastAsia="ar-SA"/>
        </w:rPr>
        <w:lastRenderedPageBreak/>
        <w:t>территории Каневского сельского поселения Каневского района осуществляется администрацией муниципального образования Каневской район в соответствии с нормативными правовыми актами Российской Федерации, Краснодарского края, Уставом муниципального образования Каневской район и нормативными правовыми актами муниципального образования Каневской район.</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Земельные участки, находящиеся в государственной или муниципальной собственности, предоставляются на основании: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2.2. договора купли-продажи в случае предоставления земельного участка в собственность за плату;</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2.3. договора аренды в случае предоставления земельного участка в аренду;</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2.4. договора безвозмездного пользования в случае предоставления земельного участка в безвозмездное пользование.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3.1. проект межевания территории, утвержденный в соответствии с Градостроительным кодексом Российской Федерации;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3.2. проектная документация лесных участков;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3.3. утвержденная схема расположения земельного участка или земельных участков на кадастровом плане территории, которая предусмотрена статьей 11.10 Земельного кодекса РФ. </w:t>
      </w:r>
    </w:p>
    <w:p w:rsidR="0045227A" w:rsidRPr="0045227A" w:rsidRDefault="000D589D"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45227A" w:rsidRPr="0045227A">
        <w:rPr>
          <w:rFonts w:ascii="Times New Roman" w:eastAsia="Times New Roman" w:hAnsi="Times New Roman" w:cs="Times New Roman"/>
          <w:sz w:val="24"/>
          <w:szCs w:val="24"/>
          <w:lang w:eastAsia="ar-SA"/>
        </w:rPr>
        <w:t>.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w:t>
      </w:r>
      <w:r>
        <w:rPr>
          <w:rFonts w:ascii="Times New Roman" w:eastAsia="Times New Roman" w:hAnsi="Times New Roman" w:cs="Times New Roman"/>
          <w:sz w:val="24"/>
          <w:szCs w:val="24"/>
          <w:lang w:eastAsia="ar-SA"/>
        </w:rPr>
        <w:t>4</w:t>
      </w:r>
      <w:r w:rsidR="0045227A" w:rsidRPr="0045227A">
        <w:rPr>
          <w:rFonts w:ascii="Times New Roman" w:eastAsia="Times New Roman" w:hAnsi="Times New Roman" w:cs="Times New Roman"/>
          <w:sz w:val="24"/>
          <w:szCs w:val="24"/>
          <w:lang w:eastAsia="ar-SA"/>
        </w:rPr>
        <w:t xml:space="preserve"> настоящей статьи.</w:t>
      </w:r>
    </w:p>
    <w:p w:rsidR="0045227A" w:rsidRPr="0045227A" w:rsidRDefault="000D589D"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45227A" w:rsidRPr="0045227A">
        <w:rPr>
          <w:rFonts w:ascii="Times New Roman" w:eastAsia="Times New Roman" w:hAnsi="Times New Roman" w:cs="Times New Roman"/>
          <w:sz w:val="24"/>
          <w:szCs w:val="24"/>
          <w:lang w:eastAsia="ar-SA"/>
        </w:rPr>
        <w:t>. Исключительно в соответствии с утвержденным проектом межевания территории осуществляется образование земельных участков:</w:t>
      </w:r>
    </w:p>
    <w:p w:rsidR="0045227A" w:rsidRPr="0045227A" w:rsidRDefault="000D589D"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45227A" w:rsidRPr="0045227A">
        <w:rPr>
          <w:rFonts w:ascii="Times New Roman" w:eastAsia="Times New Roman" w:hAnsi="Times New Roman" w:cs="Times New Roman"/>
          <w:sz w:val="24"/>
          <w:szCs w:val="24"/>
          <w:lang w:eastAsia="ar-SA"/>
        </w:rPr>
        <w:t>.1. из земельного участка, предоставленного для комплексного освоения территории;</w:t>
      </w:r>
    </w:p>
    <w:p w:rsidR="0045227A" w:rsidRPr="0045227A" w:rsidRDefault="000D589D"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45227A" w:rsidRPr="0045227A">
        <w:rPr>
          <w:rFonts w:ascii="Times New Roman" w:eastAsia="Times New Roman" w:hAnsi="Times New Roman" w:cs="Times New Roman"/>
          <w:sz w:val="24"/>
          <w:szCs w:val="24"/>
          <w:lang w:eastAsia="ar-SA"/>
        </w:rPr>
        <w:t>.2. из земельного участка, предоставленного некоммерческой организации, созданной гражданами, для ведения садоводства, огородничества, дачного хозяйства либо для ведения дачного хозяйства иным юридическим лицам;</w:t>
      </w:r>
    </w:p>
    <w:p w:rsidR="0045227A" w:rsidRPr="0045227A" w:rsidRDefault="000D589D"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45227A" w:rsidRPr="0045227A">
        <w:rPr>
          <w:rFonts w:ascii="Times New Roman" w:eastAsia="Times New Roman" w:hAnsi="Times New Roman" w:cs="Times New Roman"/>
          <w:sz w:val="24"/>
          <w:szCs w:val="24"/>
          <w:lang w:eastAsia="ar-SA"/>
        </w:rPr>
        <w:t>.3. в границах территории, в отношении которой в соответствии с законодательством о градостроительной деятельности заключен договор о ее развитии;</w:t>
      </w:r>
    </w:p>
    <w:p w:rsidR="0045227A" w:rsidRPr="0045227A" w:rsidRDefault="000D589D"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45227A" w:rsidRPr="0045227A">
        <w:rPr>
          <w:rFonts w:ascii="Times New Roman" w:eastAsia="Times New Roman" w:hAnsi="Times New Roman" w:cs="Times New Roman"/>
          <w:sz w:val="24"/>
          <w:szCs w:val="24"/>
          <w:lang w:eastAsia="ar-SA"/>
        </w:rPr>
        <w:t>.4. в границах элемента планировочной структуры, застроенного многоквартирными домами;</w:t>
      </w:r>
    </w:p>
    <w:p w:rsidR="0045227A" w:rsidRPr="0045227A" w:rsidRDefault="000D589D"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45227A" w:rsidRPr="0045227A">
        <w:rPr>
          <w:rFonts w:ascii="Times New Roman" w:eastAsia="Times New Roman" w:hAnsi="Times New Roman" w:cs="Times New Roman"/>
          <w:sz w:val="24"/>
          <w:szCs w:val="24"/>
          <w:lang w:eastAsia="ar-SA"/>
        </w:rPr>
        <w:t>.5. для строительства, реконструкции линейных объектов федерального, регионального или местного значения.</w:t>
      </w:r>
    </w:p>
    <w:p w:rsidR="0045227A" w:rsidRPr="0045227A" w:rsidRDefault="000D589D"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45227A" w:rsidRPr="0045227A">
        <w:rPr>
          <w:rFonts w:ascii="Times New Roman" w:eastAsia="Times New Roman" w:hAnsi="Times New Roman" w:cs="Times New Roman"/>
          <w:sz w:val="24"/>
          <w:szCs w:val="24"/>
          <w:lang w:eastAsia="ar-SA"/>
        </w:rPr>
        <w:t xml:space="preserve">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пункте 2 статьи 39.3 Земельного кодекса РФ, а также случаев проведения аукционов по продаже таких земельных участков в соответствии со статьей 39.18 Земельного кодекса РФ.</w:t>
      </w:r>
    </w:p>
    <w:p w:rsidR="0045227A" w:rsidRPr="0045227A" w:rsidRDefault="000D589D"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0045227A" w:rsidRPr="0045227A">
        <w:rPr>
          <w:rFonts w:ascii="Times New Roman" w:eastAsia="Times New Roman" w:hAnsi="Times New Roman" w:cs="Times New Roman"/>
          <w:sz w:val="24"/>
          <w:szCs w:val="24"/>
          <w:lang w:eastAsia="ar-SA"/>
        </w:rPr>
        <w:t>.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6 настоящей статьи.</w:t>
      </w:r>
    </w:p>
    <w:p w:rsidR="0045227A" w:rsidRPr="0045227A" w:rsidRDefault="000D589D"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0045227A" w:rsidRPr="0045227A">
        <w:rPr>
          <w:rFonts w:ascii="Times New Roman" w:eastAsia="Times New Roman" w:hAnsi="Times New Roman" w:cs="Times New Roman"/>
          <w:sz w:val="24"/>
          <w:szCs w:val="24"/>
          <w:lang w:eastAsia="ar-SA"/>
        </w:rPr>
        <w:t>. Без проведения торгов осуществляется продажа: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xml:space="preserve">1) земельных участков, образованных из земельного участка, предоставленного в </w:t>
      </w:r>
      <w:r w:rsidRPr="0045227A">
        <w:rPr>
          <w:rFonts w:ascii="Times New Roman" w:eastAsia="Times New Roman" w:hAnsi="Times New Roman" w:cs="Times New Roman"/>
          <w:sz w:val="24"/>
          <w:szCs w:val="24"/>
          <w:lang w:eastAsia="ru-RU"/>
        </w:rPr>
        <w:lastRenderedPageBreak/>
        <w:t xml:space="preserve">аренду для комплексного освоения территории (за исключением земельных участков, образованных из земельного участка, предоставленного юридическому лицу, заключившему договор о комплексном освоении территории в целях строительства жилья экономического класса, в аренду для комплексного освоения территории в целях строительства такого жилья), лицу, с которым в соответствии с Градостроительным кодексом Российской Федерации заключен договор о комплексном освоении территории, если иное не предусмотрено </w:t>
      </w:r>
      <w:hyperlink w:anchor="sub_39322" w:history="1">
        <w:r w:rsidRPr="0045227A">
          <w:rPr>
            <w:rFonts w:ascii="Times New Roman" w:eastAsia="Times New Roman" w:hAnsi="Times New Roman" w:cs="Times New Roman"/>
            <w:sz w:val="24"/>
            <w:szCs w:val="24"/>
            <w:lang w:eastAsia="ru-RU"/>
          </w:rPr>
          <w:t>подпунктами</w:t>
        </w:r>
      </w:hyperlink>
      <w:r w:rsidR="000D589D">
        <w:rPr>
          <w:rFonts w:ascii="Times New Roman" w:eastAsia="Times New Roman" w:hAnsi="Times New Roman" w:cs="Times New Roman"/>
          <w:sz w:val="24"/>
          <w:szCs w:val="24"/>
          <w:lang w:eastAsia="ru-RU"/>
        </w:rPr>
        <w:t xml:space="preserve"> 3</w:t>
      </w:r>
      <w:r w:rsidRPr="0045227A">
        <w:rPr>
          <w:rFonts w:ascii="Times New Roman" w:eastAsia="Times New Roman" w:hAnsi="Times New Roman" w:cs="Times New Roman"/>
          <w:sz w:val="24"/>
          <w:szCs w:val="24"/>
          <w:lang w:eastAsia="ru-RU"/>
        </w:rPr>
        <w:t xml:space="preserve"> и </w:t>
      </w:r>
      <w:hyperlink w:anchor="sub_39324" w:history="1">
        <w:r w:rsidR="000D589D">
          <w:rPr>
            <w:rFonts w:ascii="Times New Roman" w:eastAsia="Times New Roman" w:hAnsi="Times New Roman" w:cs="Times New Roman"/>
            <w:sz w:val="24"/>
            <w:szCs w:val="24"/>
            <w:lang w:eastAsia="ru-RU"/>
          </w:rPr>
          <w:t>5</w:t>
        </w:r>
      </w:hyperlink>
      <w:r w:rsidRPr="0045227A">
        <w:rPr>
          <w:rFonts w:ascii="Times New Roman" w:eastAsia="Times New Roman" w:hAnsi="Times New Roman" w:cs="Times New Roman"/>
          <w:sz w:val="24"/>
          <w:szCs w:val="24"/>
          <w:lang w:eastAsia="ru-RU"/>
        </w:rPr>
        <w:t xml:space="preserve"> настояще</w:t>
      </w:r>
      <w:r w:rsidR="000D589D">
        <w:rPr>
          <w:rFonts w:ascii="Times New Roman" w:eastAsia="Times New Roman" w:hAnsi="Times New Roman" w:cs="Times New Roman"/>
          <w:sz w:val="24"/>
          <w:szCs w:val="24"/>
          <w:lang w:eastAsia="ru-RU"/>
        </w:rPr>
        <w:t>й</w:t>
      </w:r>
      <w:r w:rsidRPr="0045227A">
        <w:rPr>
          <w:rFonts w:ascii="Times New Roman" w:eastAsia="Times New Roman" w:hAnsi="Times New Roman" w:cs="Times New Roman"/>
          <w:sz w:val="24"/>
          <w:szCs w:val="24"/>
          <w:lang w:eastAsia="ru-RU"/>
        </w:rPr>
        <w:t xml:space="preserve"> </w:t>
      </w:r>
      <w:r w:rsidR="000D589D">
        <w:rPr>
          <w:rFonts w:ascii="Times New Roman" w:eastAsia="Times New Roman" w:hAnsi="Times New Roman" w:cs="Times New Roman"/>
          <w:sz w:val="24"/>
          <w:szCs w:val="24"/>
          <w:lang w:eastAsia="ru-RU"/>
        </w:rPr>
        <w:t>части</w:t>
      </w:r>
      <w:r w:rsidRPr="0045227A">
        <w:rPr>
          <w:rFonts w:ascii="Times New Roman" w:eastAsia="Times New Roman" w:hAnsi="Times New Roman" w:cs="Times New Roman"/>
          <w:sz w:val="24"/>
          <w:szCs w:val="24"/>
          <w:lang w:eastAsia="ru-RU"/>
        </w:rPr>
        <w:t>;</w:t>
      </w:r>
    </w:p>
    <w:p w:rsidR="0045227A" w:rsidRPr="0045227A" w:rsidRDefault="000D589D"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5227A" w:rsidRPr="0045227A">
        <w:rPr>
          <w:rFonts w:ascii="Times New Roman" w:eastAsia="Times New Roman" w:hAnsi="Times New Roman" w:cs="Times New Roman"/>
          <w:sz w:val="24"/>
          <w:szCs w:val="24"/>
          <w:lang w:eastAsia="ru-RU"/>
        </w:rPr>
        <w:t>) земельных участков, образованных из земельного участка, предоставленного по д</w:t>
      </w:r>
      <w:r w:rsidR="0045227A" w:rsidRPr="0045227A">
        <w:rPr>
          <w:rFonts w:ascii="Times New Roman" w:eastAsia="Times New Roman" w:hAnsi="Times New Roman" w:cs="Times New Roman"/>
          <w:sz w:val="24"/>
          <w:szCs w:val="24"/>
          <w:lang w:eastAsia="ru-RU"/>
        </w:rPr>
        <w:t>о</w:t>
      </w:r>
      <w:r w:rsidR="0045227A" w:rsidRPr="0045227A">
        <w:rPr>
          <w:rFonts w:ascii="Times New Roman" w:eastAsia="Times New Roman" w:hAnsi="Times New Roman" w:cs="Times New Roman"/>
          <w:sz w:val="24"/>
          <w:szCs w:val="24"/>
          <w:lang w:eastAsia="ru-RU"/>
        </w:rPr>
        <w:t xml:space="preserve">говору аренды или договору безвозмездного пользования в целях комплексного освоения территории, заключенных в соответствии с </w:t>
      </w:r>
      <w:hyperlink r:id="rId11" w:history="1">
        <w:r w:rsidR="0045227A" w:rsidRPr="0045227A">
          <w:rPr>
            <w:rFonts w:ascii="Times New Roman" w:eastAsia="Times New Roman" w:hAnsi="Times New Roman" w:cs="Times New Roman"/>
            <w:sz w:val="24"/>
            <w:szCs w:val="24"/>
            <w:lang w:eastAsia="ru-RU"/>
          </w:rPr>
          <w:t>Федеральным законом</w:t>
        </w:r>
      </w:hyperlink>
      <w:r w:rsidR="0045227A" w:rsidRPr="0045227A">
        <w:rPr>
          <w:rFonts w:ascii="Times New Roman" w:eastAsia="Times New Roman" w:hAnsi="Times New Roman" w:cs="Times New Roman"/>
          <w:sz w:val="24"/>
          <w:szCs w:val="24"/>
          <w:lang w:eastAsia="ru-RU"/>
        </w:rPr>
        <w:t xml:space="preserve"> от 24 июля 2008 года № 161-ФЗ </w:t>
      </w:r>
      <w:r w:rsidR="00EB67DA">
        <w:rPr>
          <w:rFonts w:ascii="Times New Roman" w:eastAsia="Times New Roman" w:hAnsi="Times New Roman" w:cs="Times New Roman"/>
          <w:sz w:val="24"/>
          <w:szCs w:val="24"/>
          <w:lang w:eastAsia="ru-RU"/>
        </w:rPr>
        <w:t>«</w:t>
      </w:r>
      <w:r w:rsidR="0045227A" w:rsidRPr="0045227A">
        <w:rPr>
          <w:rFonts w:ascii="Times New Roman" w:eastAsia="Times New Roman" w:hAnsi="Times New Roman" w:cs="Times New Roman"/>
          <w:sz w:val="24"/>
          <w:szCs w:val="24"/>
          <w:lang w:eastAsia="ru-RU"/>
        </w:rPr>
        <w:t>О содействии развитию жилищного строительства</w:t>
      </w:r>
      <w:r w:rsidR="00EB67DA">
        <w:rPr>
          <w:rFonts w:ascii="Times New Roman" w:eastAsia="Times New Roman" w:hAnsi="Times New Roman" w:cs="Times New Roman"/>
          <w:sz w:val="24"/>
          <w:szCs w:val="24"/>
          <w:lang w:eastAsia="ru-RU"/>
        </w:rPr>
        <w:t>»</w:t>
      </w:r>
      <w:r w:rsidR="0045227A" w:rsidRPr="0045227A">
        <w:rPr>
          <w:rFonts w:ascii="Times New Roman" w:eastAsia="Times New Roman" w:hAnsi="Times New Roman" w:cs="Times New Roman"/>
          <w:sz w:val="24"/>
          <w:szCs w:val="24"/>
          <w:lang w:eastAsia="ru-RU"/>
        </w:rPr>
        <w:t>;</w:t>
      </w:r>
    </w:p>
    <w:p w:rsidR="0045227A" w:rsidRPr="0045227A" w:rsidRDefault="000D589D"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3" w:name="sub_39322"/>
      <w:r>
        <w:rPr>
          <w:rFonts w:ascii="Times New Roman" w:eastAsia="Times New Roman" w:hAnsi="Times New Roman" w:cs="Times New Roman"/>
          <w:sz w:val="24"/>
          <w:szCs w:val="24"/>
          <w:lang w:eastAsia="ru-RU"/>
        </w:rPr>
        <w:t>3</w:t>
      </w:r>
      <w:r w:rsidR="0045227A" w:rsidRPr="0045227A">
        <w:rPr>
          <w:rFonts w:ascii="Times New Roman" w:eastAsia="Times New Roman" w:hAnsi="Times New Roman" w:cs="Times New Roman"/>
          <w:sz w:val="24"/>
          <w:szCs w:val="24"/>
          <w:lang w:eastAsia="ru-RU"/>
        </w:rPr>
        <w:t>) земельных участков, образованных из земельного участка, предоставленного н</w:t>
      </w:r>
      <w:r w:rsidR="0045227A" w:rsidRPr="0045227A">
        <w:rPr>
          <w:rFonts w:ascii="Times New Roman" w:eastAsia="Times New Roman" w:hAnsi="Times New Roman" w:cs="Times New Roman"/>
          <w:sz w:val="24"/>
          <w:szCs w:val="24"/>
          <w:lang w:eastAsia="ru-RU"/>
        </w:rPr>
        <w:t>е</w:t>
      </w:r>
      <w:r w:rsidR="0045227A" w:rsidRPr="0045227A">
        <w:rPr>
          <w:rFonts w:ascii="Times New Roman" w:eastAsia="Times New Roman" w:hAnsi="Times New Roman" w:cs="Times New Roman"/>
          <w:sz w:val="24"/>
          <w:szCs w:val="24"/>
          <w:lang w:eastAsia="ru-RU"/>
        </w:rPr>
        <w:t>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w:t>
      </w:r>
      <w:r w:rsidR="0045227A" w:rsidRPr="0045227A">
        <w:rPr>
          <w:rFonts w:ascii="Times New Roman" w:eastAsia="Times New Roman" w:hAnsi="Times New Roman" w:cs="Times New Roman"/>
          <w:sz w:val="24"/>
          <w:szCs w:val="24"/>
          <w:lang w:eastAsia="ru-RU"/>
        </w:rPr>
        <w:t>а</w:t>
      </w:r>
      <w:r w:rsidR="0045227A" w:rsidRPr="0045227A">
        <w:rPr>
          <w:rFonts w:ascii="Times New Roman" w:eastAsia="Times New Roman" w:hAnsi="Times New Roman" w:cs="Times New Roman"/>
          <w:sz w:val="24"/>
          <w:szCs w:val="24"/>
          <w:lang w:eastAsia="ru-RU"/>
        </w:rPr>
        <w:t>низации, этой некоммерческой организации;</w:t>
      </w:r>
    </w:p>
    <w:p w:rsidR="000D589D" w:rsidRPr="000D589D" w:rsidRDefault="000D589D" w:rsidP="0045227A">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eastAsia="ru-RU"/>
        </w:rPr>
      </w:pPr>
      <w:bookmarkStart w:id="4" w:name="sub_39323"/>
      <w:bookmarkEnd w:id="3"/>
      <w:r w:rsidRPr="000D589D">
        <w:rPr>
          <w:rFonts w:ascii="Times New Roman" w:eastAsia="Times New Roman" w:hAnsi="Times New Roman" w:cs="Times New Roman"/>
          <w:color w:val="FF0000"/>
          <w:sz w:val="24"/>
          <w:szCs w:val="24"/>
          <w:lang w:eastAsia="ru-RU"/>
        </w:rPr>
        <w:t>4</w:t>
      </w:r>
      <w:r w:rsidR="0045227A" w:rsidRPr="000D589D">
        <w:rPr>
          <w:rFonts w:ascii="Times New Roman" w:eastAsia="Times New Roman" w:hAnsi="Times New Roman" w:cs="Times New Roman"/>
          <w:color w:val="FF0000"/>
          <w:sz w:val="24"/>
          <w:szCs w:val="24"/>
          <w:lang w:eastAsia="ru-RU"/>
        </w:rPr>
        <w:t xml:space="preserve">) </w:t>
      </w:r>
      <w:bookmarkStart w:id="5" w:name="sub_39324"/>
      <w:bookmarkEnd w:id="4"/>
      <w:r w:rsidRPr="000D589D">
        <w:rPr>
          <w:rFonts w:ascii="Times New Roman" w:eastAsia="Times New Roman" w:hAnsi="Times New Roman" w:cs="Times New Roman"/>
          <w:color w:val="FF0000"/>
          <w:sz w:val="24"/>
          <w:szCs w:val="24"/>
          <w:lang w:eastAsia="ru-RU"/>
        </w:rPr>
        <w:t>земельных участков, образованных из земельного участка, предоставленного сад</w:t>
      </w:r>
      <w:r w:rsidRPr="000D589D">
        <w:rPr>
          <w:rFonts w:ascii="Times New Roman" w:eastAsia="Times New Roman" w:hAnsi="Times New Roman" w:cs="Times New Roman"/>
          <w:color w:val="FF0000"/>
          <w:sz w:val="24"/>
          <w:szCs w:val="24"/>
          <w:lang w:eastAsia="ru-RU"/>
        </w:rPr>
        <w:t>о</w:t>
      </w:r>
      <w:r w:rsidRPr="000D589D">
        <w:rPr>
          <w:rFonts w:ascii="Times New Roman" w:eastAsia="Times New Roman" w:hAnsi="Times New Roman" w:cs="Times New Roman"/>
          <w:color w:val="FF0000"/>
          <w:sz w:val="24"/>
          <w:szCs w:val="24"/>
          <w:lang w:eastAsia="ru-RU"/>
        </w:rPr>
        <w:t>водческому или огородническому некоммерческому товариществу, за исключением земел</w:t>
      </w:r>
      <w:r w:rsidRPr="000D589D">
        <w:rPr>
          <w:rFonts w:ascii="Times New Roman" w:eastAsia="Times New Roman" w:hAnsi="Times New Roman" w:cs="Times New Roman"/>
          <w:color w:val="FF0000"/>
          <w:sz w:val="24"/>
          <w:szCs w:val="24"/>
          <w:lang w:eastAsia="ru-RU"/>
        </w:rPr>
        <w:t>ь</w:t>
      </w:r>
      <w:r w:rsidRPr="000D589D">
        <w:rPr>
          <w:rFonts w:ascii="Times New Roman" w:eastAsia="Times New Roman" w:hAnsi="Times New Roman" w:cs="Times New Roman"/>
          <w:color w:val="FF0000"/>
          <w:sz w:val="24"/>
          <w:szCs w:val="24"/>
          <w:lang w:eastAsia="ru-RU"/>
        </w:rPr>
        <w:t>ных участков общего назначения, членам такого товарищества;</w:t>
      </w:r>
    </w:p>
    <w:p w:rsidR="0045227A" w:rsidRPr="0045227A" w:rsidRDefault="000D589D"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45227A" w:rsidRPr="0045227A">
        <w:rPr>
          <w:rFonts w:ascii="Times New Roman" w:eastAsia="Times New Roman" w:hAnsi="Times New Roman" w:cs="Times New Roman"/>
          <w:sz w:val="24"/>
          <w:szCs w:val="24"/>
          <w:lang w:eastAsia="ru-RU"/>
        </w:rPr>
        <w:t>)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rsidR="0045227A" w:rsidRPr="0045227A" w:rsidRDefault="000D589D"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6" w:name="sub_39326"/>
      <w:bookmarkEnd w:id="5"/>
      <w:r>
        <w:rPr>
          <w:rFonts w:ascii="Times New Roman" w:eastAsia="Times New Roman" w:hAnsi="Times New Roman" w:cs="Times New Roman"/>
          <w:sz w:val="24"/>
          <w:szCs w:val="24"/>
          <w:lang w:eastAsia="ru-RU"/>
        </w:rPr>
        <w:t>6</w:t>
      </w:r>
      <w:r w:rsidR="0045227A" w:rsidRPr="0045227A">
        <w:rPr>
          <w:rFonts w:ascii="Times New Roman" w:eastAsia="Times New Roman" w:hAnsi="Times New Roman" w:cs="Times New Roman"/>
          <w:sz w:val="24"/>
          <w:szCs w:val="24"/>
          <w:lang w:eastAsia="ru-RU"/>
        </w:rPr>
        <w:t xml:space="preserve">)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anchor="sub_3920" w:history="1">
        <w:r w:rsidR="0045227A" w:rsidRPr="0045227A">
          <w:rPr>
            <w:rFonts w:ascii="Times New Roman" w:eastAsia="Times New Roman" w:hAnsi="Times New Roman" w:cs="Times New Roman"/>
            <w:sz w:val="24"/>
            <w:szCs w:val="24"/>
            <w:lang w:eastAsia="ru-RU"/>
          </w:rPr>
          <w:t>статьей 39.20</w:t>
        </w:r>
      </w:hyperlink>
      <w:r w:rsidR="0045227A" w:rsidRPr="0045227A">
        <w:rPr>
          <w:rFonts w:ascii="Times New Roman" w:eastAsia="Times New Roman" w:hAnsi="Times New Roman" w:cs="Times New Roman"/>
          <w:sz w:val="24"/>
          <w:szCs w:val="24"/>
          <w:lang w:eastAsia="ru-RU"/>
        </w:rPr>
        <w:t xml:space="preserve"> Земельного кодекса РФ;</w:t>
      </w:r>
    </w:p>
    <w:p w:rsidR="0045227A" w:rsidRPr="0045227A" w:rsidRDefault="000D589D"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7" w:name="sub_39327"/>
      <w:bookmarkEnd w:id="6"/>
      <w:r>
        <w:rPr>
          <w:rFonts w:ascii="Times New Roman" w:eastAsia="Times New Roman" w:hAnsi="Times New Roman" w:cs="Times New Roman"/>
          <w:sz w:val="24"/>
          <w:szCs w:val="24"/>
          <w:lang w:eastAsia="ru-RU"/>
        </w:rPr>
        <w:t>7</w:t>
      </w:r>
      <w:r w:rsidR="0045227A" w:rsidRPr="0045227A">
        <w:rPr>
          <w:rFonts w:ascii="Times New Roman" w:eastAsia="Times New Roman" w:hAnsi="Times New Roman" w:cs="Times New Roman"/>
          <w:sz w:val="24"/>
          <w:szCs w:val="24"/>
          <w:lang w:eastAsia="ru-RU"/>
        </w:rPr>
        <w:t>) земельных участков, находящихся в постоянном (бессрочном) пользовании юрид</w:t>
      </w:r>
      <w:r w:rsidR="0045227A" w:rsidRPr="0045227A">
        <w:rPr>
          <w:rFonts w:ascii="Times New Roman" w:eastAsia="Times New Roman" w:hAnsi="Times New Roman" w:cs="Times New Roman"/>
          <w:sz w:val="24"/>
          <w:szCs w:val="24"/>
          <w:lang w:eastAsia="ru-RU"/>
        </w:rPr>
        <w:t>и</w:t>
      </w:r>
      <w:r w:rsidR="0045227A" w:rsidRPr="0045227A">
        <w:rPr>
          <w:rFonts w:ascii="Times New Roman" w:eastAsia="Times New Roman" w:hAnsi="Times New Roman" w:cs="Times New Roman"/>
          <w:sz w:val="24"/>
          <w:szCs w:val="24"/>
          <w:lang w:eastAsia="ru-RU"/>
        </w:rPr>
        <w:t xml:space="preserve">ческих лиц, указанным юридическим лицам, за исключением лиц, указанных в </w:t>
      </w:r>
      <w:hyperlink w:anchor="sub_3992" w:history="1">
        <w:r w:rsidR="0045227A" w:rsidRPr="0045227A">
          <w:rPr>
            <w:rFonts w:ascii="Times New Roman" w:eastAsia="Times New Roman" w:hAnsi="Times New Roman" w:cs="Times New Roman"/>
            <w:sz w:val="24"/>
            <w:szCs w:val="24"/>
            <w:lang w:eastAsia="ru-RU"/>
          </w:rPr>
          <w:t>пункте 2 ст</w:t>
        </w:r>
        <w:r w:rsidR="0045227A" w:rsidRPr="0045227A">
          <w:rPr>
            <w:rFonts w:ascii="Times New Roman" w:eastAsia="Times New Roman" w:hAnsi="Times New Roman" w:cs="Times New Roman"/>
            <w:sz w:val="24"/>
            <w:szCs w:val="24"/>
            <w:lang w:eastAsia="ru-RU"/>
          </w:rPr>
          <w:t>а</w:t>
        </w:r>
        <w:r w:rsidR="0045227A" w:rsidRPr="0045227A">
          <w:rPr>
            <w:rFonts w:ascii="Times New Roman" w:eastAsia="Times New Roman" w:hAnsi="Times New Roman" w:cs="Times New Roman"/>
            <w:sz w:val="24"/>
            <w:szCs w:val="24"/>
            <w:lang w:eastAsia="ru-RU"/>
          </w:rPr>
          <w:t>тьи 39.9</w:t>
        </w:r>
      </w:hyperlink>
      <w:r w:rsidR="0045227A" w:rsidRPr="0045227A">
        <w:rPr>
          <w:rFonts w:ascii="Times New Roman" w:eastAsia="Times New Roman" w:hAnsi="Times New Roman" w:cs="Times New Roman"/>
          <w:sz w:val="24"/>
          <w:szCs w:val="24"/>
          <w:lang w:eastAsia="ru-RU"/>
        </w:rPr>
        <w:t xml:space="preserve"> Земельного кодекса РФ;</w:t>
      </w:r>
    </w:p>
    <w:p w:rsidR="0045227A" w:rsidRPr="0045227A" w:rsidRDefault="0045227A"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8" w:name="sub_39328"/>
      <w:bookmarkEnd w:id="7"/>
      <w:r w:rsidRPr="0045227A">
        <w:rPr>
          <w:rFonts w:ascii="Times New Roman" w:eastAsia="Times New Roman" w:hAnsi="Times New Roman" w:cs="Times New Roman"/>
          <w:sz w:val="24"/>
          <w:szCs w:val="24"/>
          <w:lang w:eastAsia="ru-RU"/>
        </w:rPr>
        <w:t>8) земельных участков крестьянскому (фермерскому) хозяйству или сельскохозя</w:t>
      </w:r>
      <w:r w:rsidRPr="0045227A">
        <w:rPr>
          <w:rFonts w:ascii="Times New Roman" w:eastAsia="Times New Roman" w:hAnsi="Times New Roman" w:cs="Times New Roman"/>
          <w:sz w:val="24"/>
          <w:szCs w:val="24"/>
          <w:lang w:eastAsia="ru-RU"/>
        </w:rPr>
        <w:t>й</w:t>
      </w:r>
      <w:r w:rsidRPr="0045227A">
        <w:rPr>
          <w:rFonts w:ascii="Times New Roman" w:eastAsia="Times New Roman" w:hAnsi="Times New Roman" w:cs="Times New Roman"/>
          <w:sz w:val="24"/>
          <w:szCs w:val="24"/>
          <w:lang w:eastAsia="ru-RU"/>
        </w:rPr>
        <w:t xml:space="preserve">ственной организации в случаях, установленных </w:t>
      </w:r>
      <w:hyperlink r:id="rId12" w:history="1">
        <w:r w:rsidRPr="0045227A">
          <w:rPr>
            <w:rFonts w:ascii="Times New Roman" w:eastAsia="Times New Roman" w:hAnsi="Times New Roman" w:cs="Times New Roman"/>
            <w:sz w:val="24"/>
            <w:szCs w:val="24"/>
            <w:lang w:eastAsia="ru-RU"/>
          </w:rPr>
          <w:t>Федеральным законом</w:t>
        </w:r>
      </w:hyperlink>
      <w:r w:rsidRPr="0045227A">
        <w:rPr>
          <w:rFonts w:ascii="Times New Roman" w:eastAsia="Times New Roman" w:hAnsi="Times New Roman" w:cs="Times New Roman"/>
          <w:sz w:val="24"/>
          <w:szCs w:val="24"/>
          <w:lang w:eastAsia="ru-RU"/>
        </w:rPr>
        <w:t xml:space="preserve"> </w:t>
      </w:r>
      <w:r w:rsidR="00EB67DA">
        <w:rPr>
          <w:rFonts w:ascii="Times New Roman" w:eastAsia="Times New Roman" w:hAnsi="Times New Roman" w:cs="Times New Roman"/>
          <w:sz w:val="24"/>
          <w:szCs w:val="24"/>
          <w:lang w:eastAsia="ru-RU"/>
        </w:rPr>
        <w:t>«</w:t>
      </w:r>
      <w:r w:rsidRPr="0045227A">
        <w:rPr>
          <w:rFonts w:ascii="Times New Roman" w:eastAsia="Times New Roman" w:hAnsi="Times New Roman" w:cs="Times New Roman"/>
          <w:sz w:val="24"/>
          <w:szCs w:val="24"/>
          <w:lang w:eastAsia="ru-RU"/>
        </w:rPr>
        <w:t>Об обороте земель сельскохозяйственного назначения</w:t>
      </w:r>
      <w:r w:rsidR="00EB67DA">
        <w:rPr>
          <w:rFonts w:ascii="Times New Roman" w:eastAsia="Times New Roman" w:hAnsi="Times New Roman" w:cs="Times New Roman"/>
          <w:sz w:val="24"/>
          <w:szCs w:val="24"/>
          <w:lang w:eastAsia="ru-RU"/>
        </w:rPr>
        <w:t>»</w:t>
      </w:r>
      <w:r w:rsidRPr="0045227A">
        <w:rPr>
          <w:rFonts w:ascii="Times New Roman" w:eastAsia="Times New Roman" w:hAnsi="Times New Roman" w:cs="Times New Roman"/>
          <w:sz w:val="24"/>
          <w:szCs w:val="24"/>
          <w:lang w:eastAsia="ru-RU"/>
        </w:rPr>
        <w:t>;</w:t>
      </w:r>
    </w:p>
    <w:bookmarkEnd w:id="8"/>
    <w:p w:rsidR="000D589D" w:rsidRDefault="0045227A"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xml:space="preserve">9) </w:t>
      </w:r>
      <w:bookmarkStart w:id="9" w:name="sub_393210"/>
      <w:r w:rsidR="000D589D" w:rsidRPr="000D589D">
        <w:rPr>
          <w:rFonts w:ascii="Times New Roman" w:eastAsia="Times New Roman" w:hAnsi="Times New Roman" w:cs="Times New Roman"/>
          <w:sz w:val="24"/>
          <w:szCs w:val="24"/>
          <w:lang w:eastAsia="ru-RU"/>
        </w:rPr>
        <w:t>земельных участков, предназначенных для ведения сельскохозяйственного прои</w:t>
      </w:r>
      <w:r w:rsidR="000D589D" w:rsidRPr="000D589D">
        <w:rPr>
          <w:rFonts w:ascii="Times New Roman" w:eastAsia="Times New Roman" w:hAnsi="Times New Roman" w:cs="Times New Roman"/>
          <w:sz w:val="24"/>
          <w:szCs w:val="24"/>
          <w:lang w:eastAsia="ru-RU"/>
        </w:rPr>
        <w:t>з</w:t>
      </w:r>
      <w:r w:rsidR="000D589D" w:rsidRPr="000D589D">
        <w:rPr>
          <w:rFonts w:ascii="Times New Roman" w:eastAsia="Times New Roman" w:hAnsi="Times New Roman" w:cs="Times New Roman"/>
          <w:sz w:val="24"/>
          <w:szCs w:val="24"/>
          <w:lang w:eastAsia="ru-RU"/>
        </w:rPr>
        <w:t>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w:t>
      </w:r>
      <w:r w:rsidR="000D589D" w:rsidRPr="000D589D">
        <w:rPr>
          <w:rFonts w:ascii="Times New Roman" w:eastAsia="Times New Roman" w:hAnsi="Times New Roman" w:cs="Times New Roman"/>
          <w:sz w:val="24"/>
          <w:szCs w:val="24"/>
          <w:lang w:eastAsia="ru-RU"/>
        </w:rPr>
        <w:t>о</w:t>
      </w:r>
      <w:r w:rsidR="000D589D" w:rsidRPr="000D589D">
        <w:rPr>
          <w:rFonts w:ascii="Times New Roman" w:eastAsia="Times New Roman" w:hAnsi="Times New Roman" w:cs="Times New Roman"/>
          <w:sz w:val="24"/>
          <w:szCs w:val="24"/>
          <w:lang w:eastAsia="ru-RU"/>
        </w:rPr>
        <w:t>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w:t>
      </w:r>
      <w:r w:rsidR="000D589D" w:rsidRPr="000D589D">
        <w:rPr>
          <w:rFonts w:ascii="Times New Roman" w:eastAsia="Times New Roman" w:hAnsi="Times New Roman" w:cs="Times New Roman"/>
          <w:sz w:val="24"/>
          <w:szCs w:val="24"/>
          <w:lang w:eastAsia="ru-RU"/>
        </w:rPr>
        <w:t>р</w:t>
      </w:r>
      <w:r w:rsidR="000D589D" w:rsidRPr="000D589D">
        <w:rPr>
          <w:rFonts w:ascii="Times New Roman" w:eastAsia="Times New Roman" w:hAnsi="Times New Roman" w:cs="Times New Roman"/>
          <w:sz w:val="24"/>
          <w:szCs w:val="24"/>
          <w:lang w:eastAsia="ru-RU"/>
        </w:rPr>
        <w:t>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w:t>
      </w:r>
      <w:r w:rsidR="000D589D" w:rsidRPr="000D589D">
        <w:rPr>
          <w:rFonts w:ascii="Times New Roman" w:eastAsia="Times New Roman" w:hAnsi="Times New Roman" w:cs="Times New Roman"/>
          <w:sz w:val="24"/>
          <w:szCs w:val="24"/>
          <w:lang w:eastAsia="ru-RU"/>
        </w:rPr>
        <w:t>е</w:t>
      </w:r>
      <w:r w:rsidR="000D589D" w:rsidRPr="000D589D">
        <w:rPr>
          <w:rFonts w:ascii="Times New Roman" w:eastAsia="Times New Roman" w:hAnsi="Times New Roman" w:cs="Times New Roman"/>
          <w:sz w:val="24"/>
          <w:szCs w:val="24"/>
          <w:lang w:eastAsia="ru-RU"/>
        </w:rPr>
        <w:t>мельного участка без проведения торгов подано до дня истечения срока указанного договора аренды земельного участка;</w:t>
      </w:r>
    </w:p>
    <w:p w:rsidR="000D589D" w:rsidRPr="000D589D" w:rsidRDefault="0045227A" w:rsidP="0045227A">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eastAsia="ru-RU"/>
        </w:rPr>
      </w:pPr>
      <w:r w:rsidRPr="000D589D">
        <w:rPr>
          <w:rFonts w:ascii="Times New Roman" w:eastAsia="Times New Roman" w:hAnsi="Times New Roman" w:cs="Times New Roman"/>
          <w:color w:val="FF0000"/>
          <w:sz w:val="24"/>
          <w:szCs w:val="24"/>
          <w:lang w:eastAsia="ru-RU"/>
        </w:rPr>
        <w:t xml:space="preserve">10) </w:t>
      </w:r>
      <w:bookmarkEnd w:id="9"/>
      <w:r w:rsidR="000D589D" w:rsidRPr="000D589D">
        <w:rPr>
          <w:rFonts w:ascii="Times New Roman" w:eastAsia="Times New Roman" w:hAnsi="Times New Roman" w:cs="Times New Roman"/>
          <w:color w:val="FF0000"/>
          <w:sz w:val="24"/>
          <w:szCs w:val="24"/>
          <w:lang w:eastAsia="ru-RU"/>
        </w:rPr>
        <w:t>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w:t>
      </w:r>
      <w:r w:rsidR="000D589D" w:rsidRPr="000D589D">
        <w:rPr>
          <w:rFonts w:ascii="Times New Roman" w:eastAsia="Times New Roman" w:hAnsi="Times New Roman" w:cs="Times New Roman"/>
          <w:color w:val="FF0000"/>
          <w:sz w:val="24"/>
          <w:szCs w:val="24"/>
          <w:lang w:eastAsia="ru-RU"/>
        </w:rPr>
        <w:t>а</w:t>
      </w:r>
      <w:r w:rsidR="000D589D" w:rsidRPr="000D589D">
        <w:rPr>
          <w:rFonts w:ascii="Times New Roman" w:eastAsia="Times New Roman" w:hAnsi="Times New Roman" w:cs="Times New Roman"/>
          <w:color w:val="FF0000"/>
          <w:sz w:val="24"/>
          <w:szCs w:val="24"/>
          <w:lang w:eastAsia="ru-RU"/>
        </w:rPr>
        <w:t>нам или крестьянским (фермерским) хозяйствам для осуществления крестьянским (ферме</w:t>
      </w:r>
      <w:r w:rsidR="000D589D" w:rsidRPr="000D589D">
        <w:rPr>
          <w:rFonts w:ascii="Times New Roman" w:eastAsia="Times New Roman" w:hAnsi="Times New Roman" w:cs="Times New Roman"/>
          <w:color w:val="FF0000"/>
          <w:sz w:val="24"/>
          <w:szCs w:val="24"/>
          <w:lang w:eastAsia="ru-RU"/>
        </w:rPr>
        <w:t>р</w:t>
      </w:r>
      <w:r w:rsidR="000D589D" w:rsidRPr="000D589D">
        <w:rPr>
          <w:rFonts w:ascii="Times New Roman" w:eastAsia="Times New Roman" w:hAnsi="Times New Roman" w:cs="Times New Roman"/>
          <w:color w:val="FF0000"/>
          <w:sz w:val="24"/>
          <w:szCs w:val="24"/>
          <w:lang w:eastAsia="ru-RU"/>
        </w:rPr>
        <w:t xml:space="preserve">ским) хозяйством его деятельности в соответствии со статьей 39.18 </w:t>
      </w:r>
      <w:r w:rsidR="0066077D">
        <w:rPr>
          <w:rFonts w:ascii="Times New Roman" w:eastAsia="Times New Roman" w:hAnsi="Times New Roman" w:cs="Times New Roman"/>
          <w:color w:val="FF0000"/>
          <w:sz w:val="24"/>
          <w:szCs w:val="24"/>
          <w:lang w:eastAsia="ru-RU"/>
        </w:rPr>
        <w:t>Земельного</w:t>
      </w:r>
      <w:r w:rsidR="000D589D" w:rsidRPr="000D589D">
        <w:rPr>
          <w:rFonts w:ascii="Times New Roman" w:eastAsia="Times New Roman" w:hAnsi="Times New Roman" w:cs="Times New Roman"/>
          <w:color w:val="FF0000"/>
          <w:sz w:val="24"/>
          <w:szCs w:val="24"/>
          <w:lang w:eastAsia="ru-RU"/>
        </w:rPr>
        <w:t xml:space="preserve"> Кодекса;</w:t>
      </w:r>
    </w:p>
    <w:p w:rsidR="0045227A" w:rsidRPr="0045227A" w:rsidRDefault="0066077D"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45227A" w:rsidRPr="0045227A">
        <w:rPr>
          <w:rFonts w:ascii="Times New Roman" w:eastAsia="Times New Roman" w:hAnsi="Times New Roman" w:cs="Times New Roman"/>
          <w:sz w:val="24"/>
          <w:szCs w:val="24"/>
          <w:lang w:eastAsia="ar-SA"/>
        </w:rPr>
        <w:t xml:space="preserve">.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пунктом </w:t>
      </w:r>
      <w:r>
        <w:rPr>
          <w:rFonts w:ascii="Times New Roman" w:eastAsia="Times New Roman" w:hAnsi="Times New Roman" w:cs="Times New Roman"/>
          <w:sz w:val="24"/>
          <w:szCs w:val="24"/>
          <w:lang w:eastAsia="ar-SA"/>
        </w:rPr>
        <w:t>9</w:t>
      </w:r>
      <w:r w:rsidR="0045227A" w:rsidRPr="0045227A">
        <w:rPr>
          <w:rFonts w:ascii="Times New Roman" w:eastAsia="Times New Roman" w:hAnsi="Times New Roman" w:cs="Times New Roman"/>
          <w:sz w:val="24"/>
          <w:szCs w:val="24"/>
          <w:lang w:eastAsia="ar-SA"/>
        </w:rPr>
        <w:t xml:space="preserve"> настоящей статьи.</w:t>
      </w:r>
    </w:p>
    <w:p w:rsidR="0045227A" w:rsidRPr="0045227A" w:rsidRDefault="0066077D"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45227A" w:rsidRPr="0045227A">
        <w:rPr>
          <w:rFonts w:ascii="Times New Roman" w:eastAsia="Times New Roman" w:hAnsi="Times New Roman" w:cs="Times New Roman"/>
          <w:sz w:val="24"/>
          <w:szCs w:val="24"/>
          <w:lang w:eastAsia="ar-SA"/>
        </w:rPr>
        <w:t xml:space="preserve">. Договор аренды земельного участка, находящегося в государственной или </w:t>
      </w:r>
      <w:r w:rsidR="0045227A" w:rsidRPr="0045227A">
        <w:rPr>
          <w:rFonts w:ascii="Times New Roman" w:eastAsia="Times New Roman" w:hAnsi="Times New Roman" w:cs="Times New Roman"/>
          <w:sz w:val="24"/>
          <w:szCs w:val="24"/>
          <w:lang w:eastAsia="ar-SA"/>
        </w:rPr>
        <w:lastRenderedPageBreak/>
        <w:t>муниципальной собственности, заключается без проведения торгов в случае предоставления: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земельного участка юридическим лицам в соответствии с указом или распоряжением Президента Российской Федерации;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ar-SA"/>
        </w:rPr>
        <w:t>2)</w:t>
      </w:r>
      <w:bookmarkStart w:id="10" w:name="sub_39622"/>
      <w:r w:rsidRPr="0045227A">
        <w:rPr>
          <w:rFonts w:ascii="Times New Roman" w:eastAsia="Times New Roman" w:hAnsi="Times New Roman" w:cs="Times New Roman"/>
          <w:sz w:val="24"/>
          <w:szCs w:val="24"/>
          <w:lang w:eastAsia="ar-SA"/>
        </w:rPr>
        <w:t xml:space="preserve"> </w:t>
      </w:r>
      <w:r w:rsidRPr="0045227A">
        <w:rPr>
          <w:rFonts w:ascii="Times New Roman" w:eastAsia="Times New Roman" w:hAnsi="Times New Roman" w:cs="Times New Roman"/>
          <w:sz w:val="24"/>
          <w:szCs w:val="24"/>
          <w:lang w:eastAsia="ru-RU"/>
        </w:rPr>
        <w:t xml:space="preserve">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3" w:history="1">
        <w:r w:rsidRPr="0045227A">
          <w:rPr>
            <w:rFonts w:ascii="Times New Roman" w:eastAsia="Times New Roman" w:hAnsi="Times New Roman" w:cs="Times New Roman"/>
            <w:sz w:val="24"/>
            <w:szCs w:val="24"/>
            <w:lang w:eastAsia="ru-RU"/>
          </w:rPr>
          <w:t>критериям</w:t>
        </w:r>
      </w:hyperlink>
      <w:r w:rsidRPr="0045227A">
        <w:rPr>
          <w:rFonts w:ascii="Times New Roman" w:eastAsia="Times New Roman" w:hAnsi="Times New Roman" w:cs="Times New Roman"/>
          <w:sz w:val="24"/>
          <w:szCs w:val="24"/>
          <w:lang w:eastAsia="ru-RU"/>
        </w:rPr>
        <w:t>, установленным Правительством Российской Федерации;</w:t>
      </w:r>
    </w:p>
    <w:p w:rsidR="0045227A" w:rsidRDefault="0045227A"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11" w:name="sub_39623"/>
      <w:bookmarkEnd w:id="10"/>
      <w:r w:rsidRPr="0045227A">
        <w:rPr>
          <w:rFonts w:ascii="Times New Roman" w:eastAsia="Times New Roman" w:hAnsi="Times New Roman" w:cs="Times New Roman"/>
          <w:sz w:val="24"/>
          <w:szCs w:val="24"/>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w:t>
      </w:r>
      <w:r w:rsidRPr="0045227A">
        <w:rPr>
          <w:rFonts w:ascii="Times New Roman" w:eastAsia="Times New Roman" w:hAnsi="Times New Roman" w:cs="Times New Roman"/>
          <w:sz w:val="24"/>
          <w:szCs w:val="24"/>
          <w:lang w:eastAsia="ru-RU"/>
        </w:rPr>
        <w:t>и</w:t>
      </w:r>
      <w:r w:rsidRPr="0045227A">
        <w:rPr>
          <w:rFonts w:ascii="Times New Roman" w:eastAsia="Times New Roman" w:hAnsi="Times New Roman" w:cs="Times New Roman"/>
          <w:sz w:val="24"/>
          <w:szCs w:val="24"/>
          <w:lang w:eastAsia="ru-RU"/>
        </w:rPr>
        <w:t>ям, установленным законами субъектов Российской Федерации;</w:t>
      </w:r>
    </w:p>
    <w:p w:rsidR="007650CD" w:rsidRDefault="007650CD"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подпункт 4 </w:t>
      </w:r>
      <w:r w:rsidRPr="007650CD">
        <w:rPr>
          <w:rFonts w:ascii="Times New Roman" w:eastAsia="Times New Roman" w:hAnsi="Times New Roman" w:cs="Times New Roman"/>
          <w:sz w:val="24"/>
          <w:szCs w:val="24"/>
          <w:lang w:eastAsia="ru-RU"/>
        </w:rPr>
        <w:t>не применяется с 1 января 2022</w:t>
      </w:r>
      <w:r>
        <w:rPr>
          <w:rFonts w:ascii="Times New Roman" w:eastAsia="Times New Roman" w:hAnsi="Times New Roman" w:cs="Times New Roman"/>
          <w:sz w:val="24"/>
          <w:szCs w:val="24"/>
          <w:lang w:eastAsia="ru-RU"/>
        </w:rPr>
        <w:t> года</w:t>
      </w:r>
    </w:p>
    <w:p w:rsidR="007650CD" w:rsidRPr="0045227A" w:rsidRDefault="007650CD"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7650CD">
        <w:rPr>
          <w:rFonts w:ascii="Times New Roman" w:eastAsia="Times New Roman" w:hAnsi="Times New Roman" w:cs="Times New Roman"/>
          <w:sz w:val="24"/>
          <w:szCs w:val="24"/>
          <w:lang w:eastAsia="ru-RU"/>
        </w:rPr>
        <w:t>земельного участка юридическим лицам, принявшим на себя обязательство по з</w:t>
      </w:r>
      <w:r w:rsidRPr="007650CD">
        <w:rPr>
          <w:rFonts w:ascii="Times New Roman" w:eastAsia="Times New Roman" w:hAnsi="Times New Roman" w:cs="Times New Roman"/>
          <w:sz w:val="24"/>
          <w:szCs w:val="24"/>
          <w:lang w:eastAsia="ru-RU"/>
        </w:rPr>
        <w:t>а</w:t>
      </w:r>
      <w:r w:rsidRPr="007650CD">
        <w:rPr>
          <w:rFonts w:ascii="Times New Roman" w:eastAsia="Times New Roman" w:hAnsi="Times New Roman" w:cs="Times New Roman"/>
          <w:sz w:val="24"/>
          <w:szCs w:val="24"/>
          <w:lang w:eastAsia="ru-RU"/>
        </w:rPr>
        <w:t>вершению строительства объектов незавершенного строительства и исполнению обяз</w:t>
      </w:r>
      <w:r w:rsidRPr="007650CD">
        <w:rPr>
          <w:rFonts w:ascii="Times New Roman" w:eastAsia="Times New Roman" w:hAnsi="Times New Roman" w:cs="Times New Roman"/>
          <w:sz w:val="24"/>
          <w:szCs w:val="24"/>
          <w:lang w:eastAsia="ru-RU"/>
        </w:rPr>
        <w:t>а</w:t>
      </w:r>
      <w:r w:rsidRPr="007650CD">
        <w:rPr>
          <w:rFonts w:ascii="Times New Roman" w:eastAsia="Times New Roman" w:hAnsi="Times New Roman" w:cs="Times New Roman"/>
          <w:sz w:val="24"/>
          <w:szCs w:val="24"/>
          <w:lang w:eastAsia="ru-RU"/>
        </w:rPr>
        <w:t>тельств застройщика перед гражданами, денежные средства которых привлечены для стро</w:t>
      </w:r>
      <w:r w:rsidRPr="007650CD">
        <w:rPr>
          <w:rFonts w:ascii="Times New Roman" w:eastAsia="Times New Roman" w:hAnsi="Times New Roman" w:cs="Times New Roman"/>
          <w:sz w:val="24"/>
          <w:szCs w:val="24"/>
          <w:lang w:eastAsia="ru-RU"/>
        </w:rPr>
        <w:t>и</w:t>
      </w:r>
      <w:r w:rsidRPr="007650CD">
        <w:rPr>
          <w:rFonts w:ascii="Times New Roman" w:eastAsia="Times New Roman" w:hAnsi="Times New Roman" w:cs="Times New Roman"/>
          <w:sz w:val="24"/>
          <w:szCs w:val="24"/>
          <w:lang w:eastAsia="ru-RU"/>
        </w:rPr>
        <w:t xml:space="preserve">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w:t>
      </w:r>
      <w:r>
        <w:rPr>
          <w:rFonts w:ascii="Times New Roman" w:eastAsia="Times New Roman" w:hAnsi="Times New Roman" w:cs="Times New Roman"/>
          <w:sz w:val="24"/>
          <w:szCs w:val="24"/>
          <w:lang w:eastAsia="ru-RU"/>
        </w:rPr>
        <w:t>№</w:t>
      </w:r>
      <w:r w:rsidRPr="007650CD">
        <w:rPr>
          <w:rFonts w:ascii="Times New Roman" w:eastAsia="Times New Roman" w:hAnsi="Times New Roman" w:cs="Times New Roman"/>
          <w:sz w:val="24"/>
          <w:szCs w:val="24"/>
          <w:lang w:eastAsia="ru-RU"/>
        </w:rPr>
        <w:t xml:space="preserve"> 214-ФЗ </w:t>
      </w:r>
      <w:r w:rsidR="00EB67DA">
        <w:rPr>
          <w:rFonts w:ascii="Times New Roman" w:eastAsia="Times New Roman" w:hAnsi="Times New Roman" w:cs="Times New Roman"/>
          <w:sz w:val="24"/>
          <w:szCs w:val="24"/>
          <w:lang w:eastAsia="ru-RU"/>
        </w:rPr>
        <w:t>«</w:t>
      </w:r>
      <w:r w:rsidRPr="007650CD">
        <w:rPr>
          <w:rFonts w:ascii="Times New Roman" w:eastAsia="Times New Roman" w:hAnsi="Times New Roman" w:cs="Times New Roman"/>
          <w:sz w:val="24"/>
          <w:szCs w:val="24"/>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w:t>
      </w:r>
      <w:r w:rsidRPr="007650CD">
        <w:rPr>
          <w:rFonts w:ascii="Times New Roman" w:eastAsia="Times New Roman" w:hAnsi="Times New Roman" w:cs="Times New Roman"/>
          <w:sz w:val="24"/>
          <w:szCs w:val="24"/>
          <w:lang w:eastAsia="ru-RU"/>
        </w:rPr>
        <w:t>е</w:t>
      </w:r>
      <w:r w:rsidRPr="007650CD">
        <w:rPr>
          <w:rFonts w:ascii="Times New Roman" w:eastAsia="Times New Roman" w:hAnsi="Times New Roman" w:cs="Times New Roman"/>
          <w:sz w:val="24"/>
          <w:szCs w:val="24"/>
          <w:lang w:eastAsia="ru-RU"/>
        </w:rPr>
        <w:t>дерации</w:t>
      </w:r>
      <w:r w:rsidR="00EB67DA">
        <w:rPr>
          <w:rFonts w:ascii="Times New Roman" w:eastAsia="Times New Roman" w:hAnsi="Times New Roman" w:cs="Times New Roman"/>
          <w:sz w:val="24"/>
          <w:szCs w:val="24"/>
          <w:lang w:eastAsia="ru-RU"/>
        </w:rPr>
        <w:t>»</w:t>
      </w:r>
      <w:r w:rsidRPr="007650CD">
        <w:rPr>
          <w:rFonts w:ascii="Times New Roman" w:eastAsia="Times New Roman" w:hAnsi="Times New Roman" w:cs="Times New Roman"/>
          <w:sz w:val="24"/>
          <w:szCs w:val="24"/>
          <w:lang w:eastAsia="ru-RU"/>
        </w:rPr>
        <w:t>, по завершению строительства многоквартирных домов и (или) иных объектов н</w:t>
      </w:r>
      <w:r w:rsidRPr="007650CD">
        <w:rPr>
          <w:rFonts w:ascii="Times New Roman" w:eastAsia="Times New Roman" w:hAnsi="Times New Roman" w:cs="Times New Roman"/>
          <w:sz w:val="24"/>
          <w:szCs w:val="24"/>
          <w:lang w:eastAsia="ru-RU"/>
        </w:rPr>
        <w:t>е</w:t>
      </w:r>
      <w:r w:rsidRPr="007650CD">
        <w:rPr>
          <w:rFonts w:ascii="Times New Roman" w:eastAsia="Times New Roman" w:hAnsi="Times New Roman" w:cs="Times New Roman"/>
          <w:sz w:val="24"/>
          <w:szCs w:val="24"/>
          <w:lang w:eastAsia="ru-RU"/>
        </w:rPr>
        <w:t>движимости, сведения о которых включены в единый реестр проблемных объектов в соо</w:t>
      </w:r>
      <w:r w:rsidRPr="007650CD">
        <w:rPr>
          <w:rFonts w:ascii="Times New Roman" w:eastAsia="Times New Roman" w:hAnsi="Times New Roman" w:cs="Times New Roman"/>
          <w:sz w:val="24"/>
          <w:szCs w:val="24"/>
          <w:lang w:eastAsia="ru-RU"/>
        </w:rPr>
        <w:t>т</w:t>
      </w:r>
      <w:r w:rsidRPr="007650CD">
        <w:rPr>
          <w:rFonts w:ascii="Times New Roman" w:eastAsia="Times New Roman" w:hAnsi="Times New Roman" w:cs="Times New Roman"/>
          <w:sz w:val="24"/>
          <w:szCs w:val="24"/>
          <w:lang w:eastAsia="ru-RU"/>
        </w:rPr>
        <w:t>ветствии с указанным Федеральным законом, для строительства (создания) многокварти</w:t>
      </w:r>
      <w:r w:rsidRPr="007650CD">
        <w:rPr>
          <w:rFonts w:ascii="Times New Roman" w:eastAsia="Times New Roman" w:hAnsi="Times New Roman" w:cs="Times New Roman"/>
          <w:sz w:val="24"/>
          <w:szCs w:val="24"/>
          <w:lang w:eastAsia="ru-RU"/>
        </w:rPr>
        <w:t>р</w:t>
      </w:r>
      <w:r w:rsidRPr="007650CD">
        <w:rPr>
          <w:rFonts w:ascii="Times New Roman" w:eastAsia="Times New Roman" w:hAnsi="Times New Roman" w:cs="Times New Roman"/>
          <w:sz w:val="24"/>
          <w:szCs w:val="24"/>
          <w:lang w:eastAsia="ru-RU"/>
        </w:rPr>
        <w:t>ных домов и (или) жилых домов блокированной застройки, состоящих из трех и более бл</w:t>
      </w:r>
      <w:r w:rsidRPr="007650CD">
        <w:rPr>
          <w:rFonts w:ascii="Times New Roman" w:eastAsia="Times New Roman" w:hAnsi="Times New Roman" w:cs="Times New Roman"/>
          <w:sz w:val="24"/>
          <w:szCs w:val="24"/>
          <w:lang w:eastAsia="ru-RU"/>
        </w:rPr>
        <w:t>о</w:t>
      </w:r>
      <w:r w:rsidRPr="007650CD">
        <w:rPr>
          <w:rFonts w:ascii="Times New Roman" w:eastAsia="Times New Roman" w:hAnsi="Times New Roman" w:cs="Times New Roman"/>
          <w:sz w:val="24"/>
          <w:szCs w:val="24"/>
          <w:lang w:eastAsia="ru-RU"/>
        </w:rPr>
        <w:t>ков, в соответствии с распоряжением высшего должностного лица субъекта Российской Ф</w:t>
      </w:r>
      <w:r w:rsidRPr="007650CD">
        <w:rPr>
          <w:rFonts w:ascii="Times New Roman" w:eastAsia="Times New Roman" w:hAnsi="Times New Roman" w:cs="Times New Roman"/>
          <w:sz w:val="24"/>
          <w:szCs w:val="24"/>
          <w:lang w:eastAsia="ru-RU"/>
        </w:rPr>
        <w:t>е</w:t>
      </w:r>
      <w:r w:rsidRPr="007650CD">
        <w:rPr>
          <w:rFonts w:ascii="Times New Roman" w:eastAsia="Times New Roman" w:hAnsi="Times New Roman" w:cs="Times New Roman"/>
          <w:sz w:val="24"/>
          <w:szCs w:val="24"/>
          <w:lang w:eastAsia="ru-RU"/>
        </w:rPr>
        <w:t>дерации;</w:t>
      </w:r>
    </w:p>
    <w:p w:rsidR="0045227A" w:rsidRPr="0045227A" w:rsidRDefault="007650CD"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12" w:name="sub_39624"/>
      <w:bookmarkEnd w:id="11"/>
      <w:r>
        <w:rPr>
          <w:rFonts w:ascii="Times New Roman" w:eastAsia="Times New Roman" w:hAnsi="Times New Roman" w:cs="Times New Roman"/>
          <w:sz w:val="24"/>
          <w:szCs w:val="24"/>
          <w:lang w:eastAsia="ru-RU"/>
        </w:rPr>
        <w:t>5</w:t>
      </w:r>
      <w:r w:rsidR="0045227A" w:rsidRPr="0045227A">
        <w:rPr>
          <w:rFonts w:ascii="Times New Roman" w:eastAsia="Times New Roman" w:hAnsi="Times New Roman" w:cs="Times New Roman"/>
          <w:sz w:val="24"/>
          <w:szCs w:val="24"/>
          <w:lang w:eastAsia="ru-RU"/>
        </w:rPr>
        <w:t>) земельного участка для выполнения международных обязательств Российской Ф</w:t>
      </w:r>
      <w:r w:rsidR="0045227A" w:rsidRPr="0045227A">
        <w:rPr>
          <w:rFonts w:ascii="Times New Roman" w:eastAsia="Times New Roman" w:hAnsi="Times New Roman" w:cs="Times New Roman"/>
          <w:sz w:val="24"/>
          <w:szCs w:val="24"/>
          <w:lang w:eastAsia="ru-RU"/>
        </w:rPr>
        <w:t>е</w:t>
      </w:r>
      <w:r w:rsidR="0045227A" w:rsidRPr="0045227A">
        <w:rPr>
          <w:rFonts w:ascii="Times New Roman" w:eastAsia="Times New Roman" w:hAnsi="Times New Roman" w:cs="Times New Roman"/>
          <w:sz w:val="24"/>
          <w:szCs w:val="24"/>
          <w:lang w:eastAsia="ru-RU"/>
        </w:rPr>
        <w:t>дерации, а также юридическим лицам для размещения объектов, предназначенных для обе</w:t>
      </w:r>
      <w:r w:rsidR="0045227A" w:rsidRPr="0045227A">
        <w:rPr>
          <w:rFonts w:ascii="Times New Roman" w:eastAsia="Times New Roman" w:hAnsi="Times New Roman" w:cs="Times New Roman"/>
          <w:sz w:val="24"/>
          <w:szCs w:val="24"/>
          <w:lang w:eastAsia="ru-RU"/>
        </w:rPr>
        <w:t>с</w:t>
      </w:r>
      <w:r w:rsidR="0045227A" w:rsidRPr="0045227A">
        <w:rPr>
          <w:rFonts w:ascii="Times New Roman" w:eastAsia="Times New Roman" w:hAnsi="Times New Roman" w:cs="Times New Roman"/>
          <w:sz w:val="24"/>
          <w:szCs w:val="24"/>
          <w:lang w:eastAsia="ru-RU"/>
        </w:rPr>
        <w:t>печения электро-, тепло-, газо- и водоснабжения, водоотведения, связи, нефтепроводов, об</w:t>
      </w:r>
      <w:r w:rsidR="0045227A" w:rsidRPr="0045227A">
        <w:rPr>
          <w:rFonts w:ascii="Times New Roman" w:eastAsia="Times New Roman" w:hAnsi="Times New Roman" w:cs="Times New Roman"/>
          <w:sz w:val="24"/>
          <w:szCs w:val="24"/>
          <w:lang w:eastAsia="ru-RU"/>
        </w:rPr>
        <w:t>ъ</w:t>
      </w:r>
      <w:r w:rsidR="0045227A" w:rsidRPr="0045227A">
        <w:rPr>
          <w:rFonts w:ascii="Times New Roman" w:eastAsia="Times New Roman" w:hAnsi="Times New Roman" w:cs="Times New Roman"/>
          <w:sz w:val="24"/>
          <w:szCs w:val="24"/>
          <w:lang w:eastAsia="ru-RU"/>
        </w:rPr>
        <w:t>ектов федерального, регионального или местного значения;</w:t>
      </w:r>
    </w:p>
    <w:p w:rsidR="0045227A" w:rsidRPr="0066077D" w:rsidRDefault="007650CD" w:rsidP="0045227A">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eastAsia="ru-RU"/>
        </w:rPr>
      </w:pPr>
      <w:bookmarkStart w:id="13" w:name="sub_39625"/>
      <w:bookmarkEnd w:id="12"/>
      <w:r>
        <w:rPr>
          <w:rFonts w:ascii="Times New Roman" w:eastAsia="Times New Roman" w:hAnsi="Times New Roman" w:cs="Times New Roman"/>
          <w:sz w:val="24"/>
          <w:szCs w:val="24"/>
          <w:lang w:eastAsia="ru-RU"/>
        </w:rPr>
        <w:t>6</w:t>
      </w:r>
      <w:r w:rsidR="0045227A" w:rsidRPr="0045227A">
        <w:rPr>
          <w:rFonts w:ascii="Times New Roman" w:eastAsia="Times New Roman" w:hAnsi="Times New Roman" w:cs="Times New Roman"/>
          <w:sz w:val="24"/>
          <w:szCs w:val="24"/>
          <w:lang w:eastAsia="ru-RU"/>
        </w:rPr>
        <w:t xml:space="preserve">) </w:t>
      </w:r>
      <w:r w:rsidRPr="007650CD">
        <w:rPr>
          <w:rFonts w:ascii="Times New Roman" w:eastAsia="Times New Roman" w:hAnsi="Times New Roman" w:cs="Times New Roman"/>
          <w:sz w:val="24"/>
          <w:szCs w:val="24"/>
          <w:lang w:eastAsia="ru-RU"/>
        </w:rPr>
        <w:t>земельного участка, образованного из земельного участка, находящегося в госуда</w:t>
      </w:r>
      <w:r w:rsidRPr="007650CD">
        <w:rPr>
          <w:rFonts w:ascii="Times New Roman" w:eastAsia="Times New Roman" w:hAnsi="Times New Roman" w:cs="Times New Roman"/>
          <w:sz w:val="24"/>
          <w:szCs w:val="24"/>
          <w:lang w:eastAsia="ru-RU"/>
        </w:rPr>
        <w:t>р</w:t>
      </w:r>
      <w:r w:rsidRPr="007650CD">
        <w:rPr>
          <w:rFonts w:ascii="Times New Roman" w:eastAsia="Times New Roman" w:hAnsi="Times New Roman" w:cs="Times New Roman"/>
          <w:sz w:val="24"/>
          <w:szCs w:val="24"/>
          <w:lang w:eastAsia="ru-RU"/>
        </w:rPr>
        <w:t>ственной или муниципальной собственности, в том числе предоставленного для комплексн</w:t>
      </w:r>
      <w:r w:rsidRPr="007650CD">
        <w:rPr>
          <w:rFonts w:ascii="Times New Roman" w:eastAsia="Times New Roman" w:hAnsi="Times New Roman" w:cs="Times New Roman"/>
          <w:sz w:val="24"/>
          <w:szCs w:val="24"/>
          <w:lang w:eastAsia="ru-RU"/>
        </w:rPr>
        <w:t>о</w:t>
      </w:r>
      <w:r w:rsidRPr="007650CD">
        <w:rPr>
          <w:rFonts w:ascii="Times New Roman" w:eastAsia="Times New Roman" w:hAnsi="Times New Roman" w:cs="Times New Roman"/>
          <w:sz w:val="24"/>
          <w:szCs w:val="24"/>
          <w:lang w:eastAsia="ru-RU"/>
        </w:rPr>
        <w:t xml:space="preserve">го освоения территории, лицу, с которым был заключен договор аренды такого земельного участка, если иное не предусмотрено подпунктами 6 и 8 настоящего пункта, </w:t>
      </w:r>
      <w:r w:rsidRPr="0066077D">
        <w:rPr>
          <w:rFonts w:ascii="Times New Roman" w:eastAsia="Times New Roman" w:hAnsi="Times New Roman" w:cs="Times New Roman"/>
          <w:color w:val="FF0000"/>
          <w:sz w:val="24"/>
          <w:szCs w:val="24"/>
          <w:lang w:eastAsia="ru-RU"/>
        </w:rPr>
        <w:t>пунктом 5 ст</w:t>
      </w:r>
      <w:r w:rsidRPr="0066077D">
        <w:rPr>
          <w:rFonts w:ascii="Times New Roman" w:eastAsia="Times New Roman" w:hAnsi="Times New Roman" w:cs="Times New Roman"/>
          <w:color w:val="FF0000"/>
          <w:sz w:val="24"/>
          <w:szCs w:val="24"/>
          <w:lang w:eastAsia="ru-RU"/>
        </w:rPr>
        <w:t>а</w:t>
      </w:r>
      <w:r w:rsidRPr="0066077D">
        <w:rPr>
          <w:rFonts w:ascii="Times New Roman" w:eastAsia="Times New Roman" w:hAnsi="Times New Roman" w:cs="Times New Roman"/>
          <w:color w:val="FF0000"/>
          <w:sz w:val="24"/>
          <w:szCs w:val="24"/>
          <w:lang w:eastAsia="ru-RU"/>
        </w:rPr>
        <w:t>тьи 46  Земельного Кодекса</w:t>
      </w:r>
      <w:r w:rsidR="00D86B9E" w:rsidRPr="0066077D">
        <w:rPr>
          <w:rFonts w:ascii="Times New Roman" w:eastAsia="Times New Roman" w:hAnsi="Times New Roman" w:cs="Times New Roman"/>
          <w:color w:val="FF0000"/>
          <w:sz w:val="24"/>
          <w:szCs w:val="24"/>
          <w:lang w:eastAsia="ru-RU"/>
        </w:rPr>
        <w:t xml:space="preserve"> Российской Федерации</w:t>
      </w:r>
      <w:r w:rsidRPr="0066077D">
        <w:rPr>
          <w:rFonts w:ascii="Times New Roman" w:eastAsia="Times New Roman" w:hAnsi="Times New Roman" w:cs="Times New Roman"/>
          <w:color w:val="FF0000"/>
          <w:sz w:val="24"/>
          <w:szCs w:val="24"/>
          <w:lang w:eastAsia="ru-RU"/>
        </w:rPr>
        <w:t>;</w:t>
      </w:r>
    </w:p>
    <w:p w:rsidR="0045227A" w:rsidRPr="0045227A" w:rsidRDefault="007650CD"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14" w:name="sub_39626"/>
      <w:bookmarkEnd w:id="13"/>
      <w:r>
        <w:rPr>
          <w:rFonts w:ascii="Times New Roman" w:eastAsia="Times New Roman" w:hAnsi="Times New Roman" w:cs="Times New Roman"/>
          <w:sz w:val="24"/>
          <w:szCs w:val="24"/>
          <w:lang w:eastAsia="ru-RU"/>
        </w:rPr>
        <w:t>7</w:t>
      </w:r>
      <w:r w:rsidR="0045227A" w:rsidRPr="0045227A">
        <w:rPr>
          <w:rFonts w:ascii="Times New Roman" w:eastAsia="Times New Roman" w:hAnsi="Times New Roman" w:cs="Times New Roman"/>
          <w:sz w:val="24"/>
          <w:szCs w:val="24"/>
          <w:lang w:eastAsia="ru-RU"/>
        </w:rPr>
        <w:t>) земельного участка, образованного из земельного участка, предоставленного н</w:t>
      </w:r>
      <w:r w:rsidR="0045227A" w:rsidRPr="0045227A">
        <w:rPr>
          <w:rFonts w:ascii="Times New Roman" w:eastAsia="Times New Roman" w:hAnsi="Times New Roman" w:cs="Times New Roman"/>
          <w:sz w:val="24"/>
          <w:szCs w:val="24"/>
          <w:lang w:eastAsia="ru-RU"/>
        </w:rPr>
        <w:t>е</w:t>
      </w:r>
      <w:r w:rsidR="0045227A" w:rsidRPr="0045227A">
        <w:rPr>
          <w:rFonts w:ascii="Times New Roman" w:eastAsia="Times New Roman" w:hAnsi="Times New Roman" w:cs="Times New Roman"/>
          <w:sz w:val="24"/>
          <w:szCs w:val="24"/>
          <w:lang w:eastAsia="ru-RU"/>
        </w:rPr>
        <w:t>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w:t>
      </w:r>
      <w:r w:rsidR="0045227A" w:rsidRPr="0045227A">
        <w:rPr>
          <w:rFonts w:ascii="Times New Roman" w:eastAsia="Times New Roman" w:hAnsi="Times New Roman" w:cs="Times New Roman"/>
          <w:sz w:val="24"/>
          <w:szCs w:val="24"/>
          <w:lang w:eastAsia="ru-RU"/>
        </w:rPr>
        <w:t>р</w:t>
      </w:r>
      <w:r w:rsidR="0045227A" w:rsidRPr="0045227A">
        <w:rPr>
          <w:rFonts w:ascii="Times New Roman" w:eastAsia="Times New Roman" w:hAnsi="Times New Roman" w:cs="Times New Roman"/>
          <w:sz w:val="24"/>
          <w:szCs w:val="24"/>
          <w:lang w:eastAsia="ru-RU"/>
        </w:rPr>
        <w:t>ганизации, данной некоммерческой организации;</w:t>
      </w:r>
    </w:p>
    <w:p w:rsidR="001F1DEA" w:rsidRPr="0066077D" w:rsidRDefault="001F1DEA" w:rsidP="0045227A">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eastAsia="ru-RU"/>
        </w:rPr>
      </w:pPr>
      <w:bookmarkStart w:id="15" w:name="sub_39627"/>
      <w:bookmarkEnd w:id="14"/>
      <w:r w:rsidRPr="0066077D">
        <w:rPr>
          <w:rFonts w:ascii="Times New Roman" w:eastAsia="Times New Roman" w:hAnsi="Times New Roman" w:cs="Times New Roman"/>
          <w:color w:val="FF0000"/>
          <w:sz w:val="24"/>
          <w:szCs w:val="24"/>
          <w:lang w:eastAsia="ru-RU"/>
        </w:rPr>
        <w:t>8</w:t>
      </w:r>
      <w:r w:rsidR="0045227A" w:rsidRPr="0066077D">
        <w:rPr>
          <w:rFonts w:ascii="Times New Roman" w:eastAsia="Times New Roman" w:hAnsi="Times New Roman" w:cs="Times New Roman"/>
          <w:color w:val="FF0000"/>
          <w:sz w:val="24"/>
          <w:szCs w:val="24"/>
          <w:lang w:eastAsia="ru-RU"/>
        </w:rPr>
        <w:t xml:space="preserve">) </w:t>
      </w:r>
      <w:bookmarkStart w:id="16" w:name="sub_39628"/>
      <w:bookmarkEnd w:id="15"/>
      <w:r w:rsidRPr="0066077D">
        <w:rPr>
          <w:rFonts w:ascii="Times New Roman" w:eastAsia="Times New Roman" w:hAnsi="Times New Roman" w:cs="Times New Roman"/>
          <w:color w:val="FF0000"/>
          <w:sz w:val="24"/>
          <w:szCs w:val="24"/>
          <w:lang w:eastAsia="ru-RU"/>
        </w:rPr>
        <w:t>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45227A" w:rsidRPr="0066077D" w:rsidRDefault="001F1DEA" w:rsidP="0045227A">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eastAsia="ru-RU"/>
        </w:rPr>
      </w:pPr>
      <w:r w:rsidRPr="0066077D">
        <w:rPr>
          <w:rFonts w:ascii="Times New Roman" w:eastAsia="Times New Roman" w:hAnsi="Times New Roman" w:cs="Times New Roman"/>
          <w:color w:val="FF0000"/>
          <w:sz w:val="24"/>
          <w:szCs w:val="24"/>
          <w:lang w:eastAsia="ru-RU"/>
        </w:rPr>
        <w:t>9</w:t>
      </w:r>
      <w:r w:rsidR="0045227A" w:rsidRPr="0066077D">
        <w:rPr>
          <w:rFonts w:ascii="Times New Roman" w:eastAsia="Times New Roman" w:hAnsi="Times New Roman" w:cs="Times New Roman"/>
          <w:color w:val="FF0000"/>
          <w:sz w:val="24"/>
          <w:szCs w:val="24"/>
          <w:lang w:eastAsia="ru-RU"/>
        </w:rPr>
        <w:t xml:space="preserve">) </w:t>
      </w:r>
      <w:r w:rsidRPr="0066077D">
        <w:rPr>
          <w:rFonts w:ascii="Times New Roman" w:eastAsia="Times New Roman" w:hAnsi="Times New Roman" w:cs="Times New Roman"/>
          <w:color w:val="FF0000"/>
          <w:sz w:val="24"/>
          <w:szCs w:val="24"/>
          <w:lang w:eastAsia="ru-RU"/>
        </w:rPr>
        <w:t>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w:t>
      </w:r>
      <w:r w:rsidRPr="0066077D">
        <w:rPr>
          <w:rFonts w:ascii="Times New Roman" w:eastAsia="Times New Roman" w:hAnsi="Times New Roman" w:cs="Times New Roman"/>
          <w:color w:val="FF0000"/>
          <w:sz w:val="24"/>
          <w:szCs w:val="24"/>
          <w:lang w:eastAsia="ru-RU"/>
        </w:rPr>
        <w:t>д</w:t>
      </w:r>
      <w:r w:rsidRPr="0066077D">
        <w:rPr>
          <w:rFonts w:ascii="Times New Roman" w:eastAsia="Times New Roman" w:hAnsi="Times New Roman" w:cs="Times New Roman"/>
          <w:color w:val="FF0000"/>
          <w:sz w:val="24"/>
          <w:szCs w:val="24"/>
          <w:lang w:eastAsia="ru-RU"/>
        </w:rPr>
        <w:t>ства или огородничества для собственных нужд, гражданам, являющимся правообладател</w:t>
      </w:r>
      <w:r w:rsidRPr="0066077D">
        <w:rPr>
          <w:rFonts w:ascii="Times New Roman" w:eastAsia="Times New Roman" w:hAnsi="Times New Roman" w:cs="Times New Roman"/>
          <w:color w:val="FF0000"/>
          <w:sz w:val="24"/>
          <w:szCs w:val="24"/>
          <w:lang w:eastAsia="ru-RU"/>
        </w:rPr>
        <w:t>я</w:t>
      </w:r>
      <w:r w:rsidRPr="0066077D">
        <w:rPr>
          <w:rFonts w:ascii="Times New Roman" w:eastAsia="Times New Roman" w:hAnsi="Times New Roman" w:cs="Times New Roman"/>
          <w:color w:val="FF0000"/>
          <w:sz w:val="24"/>
          <w:szCs w:val="24"/>
          <w:lang w:eastAsia="ru-RU"/>
        </w:rPr>
        <w:t>ми садовых или огородных земельных участков в границах такой территории с множестве</w:t>
      </w:r>
      <w:r w:rsidRPr="0066077D">
        <w:rPr>
          <w:rFonts w:ascii="Times New Roman" w:eastAsia="Times New Roman" w:hAnsi="Times New Roman" w:cs="Times New Roman"/>
          <w:color w:val="FF0000"/>
          <w:sz w:val="24"/>
          <w:szCs w:val="24"/>
          <w:lang w:eastAsia="ru-RU"/>
        </w:rPr>
        <w:t>н</w:t>
      </w:r>
      <w:r w:rsidRPr="0066077D">
        <w:rPr>
          <w:rFonts w:ascii="Times New Roman" w:eastAsia="Times New Roman" w:hAnsi="Times New Roman" w:cs="Times New Roman"/>
          <w:color w:val="FF0000"/>
          <w:sz w:val="24"/>
          <w:szCs w:val="24"/>
          <w:lang w:eastAsia="ru-RU"/>
        </w:rPr>
        <w:t>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w:t>
      </w:r>
      <w:r w:rsidRPr="0066077D">
        <w:rPr>
          <w:rFonts w:ascii="Times New Roman" w:eastAsia="Times New Roman" w:hAnsi="Times New Roman" w:cs="Times New Roman"/>
          <w:color w:val="FF0000"/>
          <w:sz w:val="24"/>
          <w:szCs w:val="24"/>
          <w:lang w:eastAsia="ru-RU"/>
        </w:rPr>
        <w:t>а</w:t>
      </w:r>
      <w:r w:rsidRPr="0066077D">
        <w:rPr>
          <w:rFonts w:ascii="Times New Roman" w:eastAsia="Times New Roman" w:hAnsi="Times New Roman" w:cs="Times New Roman"/>
          <w:color w:val="FF0000"/>
          <w:sz w:val="24"/>
          <w:szCs w:val="24"/>
          <w:lang w:eastAsia="ru-RU"/>
        </w:rPr>
        <w:lastRenderedPageBreak/>
        <w:t>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1F1DEA" w:rsidRPr="0066077D" w:rsidRDefault="001F1DEA" w:rsidP="0045227A">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eastAsia="ru-RU"/>
        </w:rPr>
      </w:pPr>
      <w:r w:rsidRPr="0066077D">
        <w:rPr>
          <w:rFonts w:ascii="Times New Roman" w:eastAsia="Times New Roman" w:hAnsi="Times New Roman" w:cs="Times New Roman"/>
          <w:color w:val="FF0000"/>
          <w:sz w:val="24"/>
          <w:szCs w:val="24"/>
          <w:lang w:eastAsia="ru-RU"/>
        </w:rPr>
        <w:t>10) земельного участка, образованного в результате раздела ограниченного в обороте земельного участка, предоставленного юридическому лицу для комплексного освоения те</w:t>
      </w:r>
      <w:r w:rsidRPr="0066077D">
        <w:rPr>
          <w:rFonts w:ascii="Times New Roman" w:eastAsia="Times New Roman" w:hAnsi="Times New Roman" w:cs="Times New Roman"/>
          <w:color w:val="FF0000"/>
          <w:sz w:val="24"/>
          <w:szCs w:val="24"/>
          <w:lang w:eastAsia="ru-RU"/>
        </w:rPr>
        <w:t>р</w:t>
      </w:r>
      <w:r w:rsidRPr="0066077D">
        <w:rPr>
          <w:rFonts w:ascii="Times New Roman" w:eastAsia="Times New Roman" w:hAnsi="Times New Roman" w:cs="Times New Roman"/>
          <w:color w:val="FF0000"/>
          <w:sz w:val="24"/>
          <w:szCs w:val="24"/>
          <w:lang w:eastAsia="ru-RU"/>
        </w:rPr>
        <w:t>ритории в целях индивидуального жилищного строительства и являющегося земельным участком общего назначения, такому юридическому лицу;</w:t>
      </w:r>
    </w:p>
    <w:p w:rsidR="0045227A" w:rsidRPr="0045227A" w:rsidRDefault="001F1DEA"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17" w:name="sub_39629"/>
      <w:bookmarkEnd w:id="16"/>
      <w:r>
        <w:rPr>
          <w:rFonts w:ascii="Times New Roman" w:eastAsia="Times New Roman" w:hAnsi="Times New Roman" w:cs="Times New Roman"/>
          <w:sz w:val="24"/>
          <w:szCs w:val="24"/>
          <w:lang w:eastAsia="ru-RU"/>
        </w:rPr>
        <w:t>11</w:t>
      </w:r>
      <w:r w:rsidR="0045227A" w:rsidRPr="0045227A">
        <w:rPr>
          <w:rFonts w:ascii="Times New Roman" w:eastAsia="Times New Roman" w:hAnsi="Times New Roman" w:cs="Times New Roman"/>
          <w:sz w:val="24"/>
          <w:szCs w:val="24"/>
          <w:lang w:eastAsia="ru-RU"/>
        </w:rPr>
        <w:t xml:space="preserve">)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w:anchor="sub_3920" w:history="1">
        <w:r w:rsidR="0045227A" w:rsidRPr="0045227A">
          <w:rPr>
            <w:rFonts w:ascii="Times New Roman" w:eastAsia="Times New Roman" w:hAnsi="Times New Roman" w:cs="Times New Roman"/>
            <w:sz w:val="24"/>
            <w:szCs w:val="24"/>
            <w:lang w:eastAsia="ru-RU"/>
          </w:rPr>
          <w:t>стат</w:t>
        </w:r>
        <w:r w:rsidR="0045227A" w:rsidRPr="0045227A">
          <w:rPr>
            <w:rFonts w:ascii="Times New Roman" w:eastAsia="Times New Roman" w:hAnsi="Times New Roman" w:cs="Times New Roman"/>
            <w:sz w:val="24"/>
            <w:szCs w:val="24"/>
            <w:lang w:eastAsia="ru-RU"/>
          </w:rPr>
          <w:t>ь</w:t>
        </w:r>
        <w:r w:rsidR="0045227A" w:rsidRPr="0045227A">
          <w:rPr>
            <w:rFonts w:ascii="Times New Roman" w:eastAsia="Times New Roman" w:hAnsi="Times New Roman" w:cs="Times New Roman"/>
            <w:sz w:val="24"/>
            <w:szCs w:val="24"/>
            <w:lang w:eastAsia="ru-RU"/>
          </w:rPr>
          <w:t>ей 39.20</w:t>
        </w:r>
      </w:hyperlink>
      <w:r w:rsidR="0045227A" w:rsidRPr="0045227A">
        <w:rPr>
          <w:rFonts w:ascii="Times New Roman" w:eastAsia="Times New Roman" w:hAnsi="Times New Roman" w:cs="Times New Roman"/>
          <w:sz w:val="24"/>
          <w:szCs w:val="24"/>
          <w:lang w:eastAsia="ru-RU"/>
        </w:rPr>
        <w:t xml:space="preserve"> Земельного кодекса РФ, на праве оперативного управления;</w:t>
      </w:r>
    </w:p>
    <w:p w:rsidR="0045227A" w:rsidRPr="0045227A" w:rsidRDefault="0045227A"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18" w:name="sub_396210"/>
      <w:bookmarkEnd w:id="17"/>
      <w:r w:rsidRPr="0045227A">
        <w:rPr>
          <w:rFonts w:ascii="Times New Roman" w:eastAsia="Times New Roman" w:hAnsi="Times New Roman" w:cs="Times New Roman"/>
          <w:sz w:val="24"/>
          <w:szCs w:val="24"/>
          <w:lang w:eastAsia="ru-RU"/>
        </w:rPr>
        <w:t>1</w:t>
      </w:r>
      <w:r w:rsidR="001F1DEA">
        <w:rPr>
          <w:rFonts w:ascii="Times New Roman" w:eastAsia="Times New Roman" w:hAnsi="Times New Roman" w:cs="Times New Roman"/>
          <w:sz w:val="24"/>
          <w:szCs w:val="24"/>
          <w:lang w:eastAsia="ru-RU"/>
        </w:rPr>
        <w:t>2</w:t>
      </w:r>
      <w:r w:rsidRPr="0045227A">
        <w:rPr>
          <w:rFonts w:ascii="Times New Roman" w:eastAsia="Times New Roman" w:hAnsi="Times New Roman" w:cs="Times New Roman"/>
          <w:sz w:val="24"/>
          <w:szCs w:val="24"/>
          <w:lang w:eastAsia="ru-RU"/>
        </w:rPr>
        <w:t>) земельного участка, на котором расположены объекты незавершенного строител</w:t>
      </w:r>
      <w:r w:rsidRPr="0045227A">
        <w:rPr>
          <w:rFonts w:ascii="Times New Roman" w:eastAsia="Times New Roman" w:hAnsi="Times New Roman" w:cs="Times New Roman"/>
          <w:sz w:val="24"/>
          <w:szCs w:val="24"/>
          <w:lang w:eastAsia="ru-RU"/>
        </w:rPr>
        <w:t>ь</w:t>
      </w:r>
      <w:r w:rsidRPr="0045227A">
        <w:rPr>
          <w:rFonts w:ascii="Times New Roman" w:eastAsia="Times New Roman" w:hAnsi="Times New Roman" w:cs="Times New Roman"/>
          <w:sz w:val="24"/>
          <w:szCs w:val="24"/>
          <w:lang w:eastAsia="ru-RU"/>
        </w:rPr>
        <w:t xml:space="preserve">ства, однократно для завершения их строительства собственникам объектов незавершенного строительства в случаях, предусмотренных </w:t>
      </w:r>
      <w:hyperlink w:anchor="sub_3965" w:history="1">
        <w:r w:rsidRPr="0045227A">
          <w:rPr>
            <w:rFonts w:ascii="Times New Roman" w:eastAsia="Times New Roman" w:hAnsi="Times New Roman" w:cs="Times New Roman"/>
            <w:sz w:val="24"/>
            <w:szCs w:val="24"/>
            <w:lang w:eastAsia="ru-RU"/>
          </w:rPr>
          <w:t>пунктом 5</w:t>
        </w:r>
      </w:hyperlink>
      <w:r w:rsidRPr="0045227A">
        <w:rPr>
          <w:rFonts w:ascii="Times New Roman" w:eastAsia="Times New Roman" w:hAnsi="Times New Roman" w:cs="Times New Roman"/>
          <w:sz w:val="24"/>
          <w:szCs w:val="24"/>
          <w:lang w:eastAsia="ru-RU"/>
        </w:rPr>
        <w:t xml:space="preserve"> настоящей статьи;</w:t>
      </w:r>
    </w:p>
    <w:p w:rsidR="0045227A" w:rsidRPr="0045227A" w:rsidRDefault="0045227A"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19" w:name="sub_396211"/>
      <w:bookmarkEnd w:id="18"/>
      <w:r w:rsidRPr="0045227A">
        <w:rPr>
          <w:rFonts w:ascii="Times New Roman" w:eastAsia="Times New Roman" w:hAnsi="Times New Roman" w:cs="Times New Roman"/>
          <w:sz w:val="24"/>
          <w:szCs w:val="24"/>
          <w:lang w:eastAsia="ru-RU"/>
        </w:rPr>
        <w:t>1</w:t>
      </w:r>
      <w:r w:rsidR="001F1DEA">
        <w:rPr>
          <w:rFonts w:ascii="Times New Roman" w:eastAsia="Times New Roman" w:hAnsi="Times New Roman" w:cs="Times New Roman"/>
          <w:sz w:val="24"/>
          <w:szCs w:val="24"/>
          <w:lang w:eastAsia="ru-RU"/>
        </w:rPr>
        <w:t>3</w:t>
      </w:r>
      <w:r w:rsidRPr="0045227A">
        <w:rPr>
          <w:rFonts w:ascii="Times New Roman" w:eastAsia="Times New Roman" w:hAnsi="Times New Roman" w:cs="Times New Roman"/>
          <w:sz w:val="24"/>
          <w:szCs w:val="24"/>
          <w:lang w:eastAsia="ru-RU"/>
        </w:rPr>
        <w:t>) земельного участка, находящегося в постоянном (бессрочном) пользовании юр</w:t>
      </w:r>
      <w:r w:rsidRPr="0045227A">
        <w:rPr>
          <w:rFonts w:ascii="Times New Roman" w:eastAsia="Times New Roman" w:hAnsi="Times New Roman" w:cs="Times New Roman"/>
          <w:sz w:val="24"/>
          <w:szCs w:val="24"/>
          <w:lang w:eastAsia="ru-RU"/>
        </w:rPr>
        <w:t>и</w:t>
      </w:r>
      <w:r w:rsidRPr="0045227A">
        <w:rPr>
          <w:rFonts w:ascii="Times New Roman" w:eastAsia="Times New Roman" w:hAnsi="Times New Roman" w:cs="Times New Roman"/>
          <w:sz w:val="24"/>
          <w:szCs w:val="24"/>
          <w:lang w:eastAsia="ru-RU"/>
        </w:rPr>
        <w:t xml:space="preserve">дических лиц, этим землепользователям, за исключением юридических лиц, указанных в </w:t>
      </w:r>
      <w:hyperlink w:anchor="sub_3992" w:history="1">
        <w:r w:rsidRPr="0045227A">
          <w:rPr>
            <w:rFonts w:ascii="Times New Roman" w:eastAsia="Times New Roman" w:hAnsi="Times New Roman" w:cs="Times New Roman"/>
            <w:sz w:val="24"/>
            <w:szCs w:val="24"/>
            <w:lang w:eastAsia="ru-RU"/>
          </w:rPr>
          <w:t>пункте 2 статьи 39.9</w:t>
        </w:r>
      </w:hyperlink>
      <w:r w:rsidRPr="0045227A">
        <w:rPr>
          <w:rFonts w:ascii="Times New Roman" w:eastAsia="Times New Roman" w:hAnsi="Times New Roman" w:cs="Times New Roman"/>
          <w:sz w:val="24"/>
          <w:szCs w:val="24"/>
          <w:lang w:eastAsia="ru-RU"/>
        </w:rPr>
        <w:t xml:space="preserve"> Земельного кодекса РФ;</w:t>
      </w:r>
    </w:p>
    <w:p w:rsidR="0045227A" w:rsidRPr="0045227A" w:rsidRDefault="0045227A"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20" w:name="sub_396212"/>
      <w:bookmarkEnd w:id="19"/>
      <w:r w:rsidRPr="0045227A">
        <w:rPr>
          <w:rFonts w:ascii="Times New Roman" w:eastAsia="Times New Roman" w:hAnsi="Times New Roman" w:cs="Times New Roman"/>
          <w:sz w:val="24"/>
          <w:szCs w:val="24"/>
          <w:lang w:eastAsia="ru-RU"/>
        </w:rPr>
        <w:t>1</w:t>
      </w:r>
      <w:r w:rsidR="001F1DEA">
        <w:rPr>
          <w:rFonts w:ascii="Times New Roman" w:eastAsia="Times New Roman" w:hAnsi="Times New Roman" w:cs="Times New Roman"/>
          <w:sz w:val="24"/>
          <w:szCs w:val="24"/>
          <w:lang w:eastAsia="ru-RU"/>
        </w:rPr>
        <w:t>4</w:t>
      </w:r>
      <w:r w:rsidRPr="0045227A">
        <w:rPr>
          <w:rFonts w:ascii="Times New Roman" w:eastAsia="Times New Roman" w:hAnsi="Times New Roman" w:cs="Times New Roman"/>
          <w:sz w:val="24"/>
          <w:szCs w:val="24"/>
          <w:lang w:eastAsia="ru-RU"/>
        </w:rPr>
        <w:t>) земельного участка крестьянскому (фермерскому) хозяйству или сельскохозя</w:t>
      </w:r>
      <w:r w:rsidRPr="0045227A">
        <w:rPr>
          <w:rFonts w:ascii="Times New Roman" w:eastAsia="Times New Roman" w:hAnsi="Times New Roman" w:cs="Times New Roman"/>
          <w:sz w:val="24"/>
          <w:szCs w:val="24"/>
          <w:lang w:eastAsia="ru-RU"/>
        </w:rPr>
        <w:t>й</w:t>
      </w:r>
      <w:r w:rsidRPr="0045227A">
        <w:rPr>
          <w:rFonts w:ascii="Times New Roman" w:eastAsia="Times New Roman" w:hAnsi="Times New Roman" w:cs="Times New Roman"/>
          <w:sz w:val="24"/>
          <w:szCs w:val="24"/>
          <w:lang w:eastAsia="ru-RU"/>
        </w:rPr>
        <w:t xml:space="preserve">ственной организации в случаях, установленных </w:t>
      </w:r>
      <w:hyperlink r:id="rId14" w:history="1">
        <w:r w:rsidRPr="0045227A">
          <w:rPr>
            <w:rFonts w:ascii="Times New Roman" w:eastAsia="Times New Roman" w:hAnsi="Times New Roman" w:cs="Times New Roman"/>
            <w:sz w:val="24"/>
            <w:szCs w:val="24"/>
            <w:lang w:eastAsia="ru-RU"/>
          </w:rPr>
          <w:t>Федеральным законом</w:t>
        </w:r>
      </w:hyperlink>
      <w:r w:rsidRPr="0045227A">
        <w:rPr>
          <w:rFonts w:ascii="Times New Roman" w:eastAsia="Times New Roman" w:hAnsi="Times New Roman" w:cs="Times New Roman"/>
          <w:sz w:val="24"/>
          <w:szCs w:val="24"/>
          <w:lang w:eastAsia="ru-RU"/>
        </w:rPr>
        <w:t xml:space="preserve"> </w:t>
      </w:r>
      <w:r w:rsidR="00EB67DA">
        <w:rPr>
          <w:rFonts w:ascii="Times New Roman" w:eastAsia="Times New Roman" w:hAnsi="Times New Roman" w:cs="Times New Roman"/>
          <w:sz w:val="24"/>
          <w:szCs w:val="24"/>
          <w:lang w:eastAsia="ru-RU"/>
        </w:rPr>
        <w:t>«</w:t>
      </w:r>
      <w:r w:rsidRPr="0045227A">
        <w:rPr>
          <w:rFonts w:ascii="Times New Roman" w:eastAsia="Times New Roman" w:hAnsi="Times New Roman" w:cs="Times New Roman"/>
          <w:sz w:val="24"/>
          <w:szCs w:val="24"/>
          <w:lang w:eastAsia="ru-RU"/>
        </w:rPr>
        <w:t>Об обороте земель сельскохозяйственного назначения</w:t>
      </w:r>
      <w:r w:rsidR="00EB67DA">
        <w:rPr>
          <w:rFonts w:ascii="Times New Roman" w:eastAsia="Times New Roman" w:hAnsi="Times New Roman" w:cs="Times New Roman"/>
          <w:sz w:val="24"/>
          <w:szCs w:val="24"/>
          <w:lang w:eastAsia="ru-RU"/>
        </w:rPr>
        <w:t>»</w:t>
      </w:r>
      <w:r w:rsidRPr="0045227A">
        <w:rPr>
          <w:rFonts w:ascii="Times New Roman" w:eastAsia="Times New Roman" w:hAnsi="Times New Roman" w:cs="Times New Roman"/>
          <w:sz w:val="24"/>
          <w:szCs w:val="24"/>
          <w:lang w:eastAsia="ru-RU"/>
        </w:rPr>
        <w:t>;</w:t>
      </w:r>
    </w:p>
    <w:p w:rsidR="0045227A" w:rsidRPr="0045227A" w:rsidRDefault="0045227A"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21" w:name="sub_396213"/>
      <w:bookmarkEnd w:id="20"/>
      <w:r w:rsidRPr="0045227A">
        <w:rPr>
          <w:rFonts w:ascii="Times New Roman" w:eastAsia="Times New Roman" w:hAnsi="Times New Roman" w:cs="Times New Roman"/>
          <w:sz w:val="24"/>
          <w:szCs w:val="24"/>
          <w:lang w:eastAsia="ru-RU"/>
        </w:rPr>
        <w:t>1</w:t>
      </w:r>
      <w:r w:rsidR="001F1DEA">
        <w:rPr>
          <w:rFonts w:ascii="Times New Roman" w:eastAsia="Times New Roman" w:hAnsi="Times New Roman" w:cs="Times New Roman"/>
          <w:sz w:val="24"/>
          <w:szCs w:val="24"/>
          <w:lang w:eastAsia="ru-RU"/>
        </w:rPr>
        <w:t>5</w:t>
      </w:r>
      <w:r w:rsidRPr="0045227A">
        <w:rPr>
          <w:rFonts w:ascii="Times New Roman" w:eastAsia="Times New Roman" w:hAnsi="Times New Roman" w:cs="Times New Roman"/>
          <w:sz w:val="24"/>
          <w:szCs w:val="24"/>
          <w:lang w:eastAsia="ru-RU"/>
        </w:rPr>
        <w:t>) земельного участка, образованного в границах застроенной территории, лицу, с которым заключен договор о развитии застроенной территории;</w:t>
      </w:r>
    </w:p>
    <w:bookmarkEnd w:id="21"/>
    <w:p w:rsidR="0045227A" w:rsidRPr="0045227A" w:rsidRDefault="001F1DEA"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F1DEA">
        <w:rPr>
          <w:rFonts w:ascii="Times New Roman" w:eastAsia="Times New Roman" w:hAnsi="Times New Roman" w:cs="Times New Roman"/>
          <w:sz w:val="24"/>
          <w:szCs w:val="24"/>
          <w:lang w:eastAsia="ru-RU"/>
        </w:rPr>
        <w:t>16</w:t>
      </w:r>
      <w:r w:rsidR="0045227A" w:rsidRPr="0045227A">
        <w:rPr>
          <w:rFonts w:ascii="Times New Roman" w:eastAsia="Times New Roman" w:hAnsi="Times New Roman" w:cs="Times New Roman"/>
          <w:sz w:val="24"/>
          <w:szCs w:val="24"/>
          <w:lang w:eastAsia="ru-RU"/>
        </w:rPr>
        <w:t>) земельного участка для освоения территории в целях строительства жилья экон</w:t>
      </w:r>
      <w:r w:rsidR="0045227A" w:rsidRPr="0045227A">
        <w:rPr>
          <w:rFonts w:ascii="Times New Roman" w:eastAsia="Times New Roman" w:hAnsi="Times New Roman" w:cs="Times New Roman"/>
          <w:sz w:val="24"/>
          <w:szCs w:val="24"/>
          <w:lang w:eastAsia="ru-RU"/>
        </w:rPr>
        <w:t>о</w:t>
      </w:r>
      <w:r w:rsidR="0045227A" w:rsidRPr="0045227A">
        <w:rPr>
          <w:rFonts w:ascii="Times New Roman" w:eastAsia="Times New Roman" w:hAnsi="Times New Roman" w:cs="Times New Roman"/>
          <w:sz w:val="24"/>
          <w:szCs w:val="24"/>
          <w:lang w:eastAsia="ru-RU"/>
        </w:rPr>
        <w:t>мического класса или для комплексного освоения территории в целях строительства жилья экономического класса юридическому лицу, заключившему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w:t>
      </w:r>
    </w:p>
    <w:p w:rsidR="0045227A" w:rsidRPr="0066077D" w:rsidRDefault="001F1DEA" w:rsidP="0045227A">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eastAsia="ru-RU"/>
        </w:rPr>
      </w:pPr>
      <w:r w:rsidRPr="0066077D">
        <w:rPr>
          <w:rFonts w:ascii="Times New Roman" w:eastAsia="Times New Roman" w:hAnsi="Times New Roman" w:cs="Times New Roman"/>
          <w:color w:val="FF0000"/>
          <w:sz w:val="24"/>
          <w:szCs w:val="24"/>
          <w:lang w:eastAsia="ru-RU"/>
        </w:rPr>
        <w:t>17</w:t>
      </w:r>
      <w:r w:rsidR="0045227A" w:rsidRPr="0066077D">
        <w:rPr>
          <w:rFonts w:ascii="Times New Roman" w:eastAsia="Times New Roman" w:hAnsi="Times New Roman" w:cs="Times New Roman"/>
          <w:color w:val="FF0000"/>
          <w:sz w:val="24"/>
          <w:szCs w:val="24"/>
          <w:lang w:eastAsia="ru-RU"/>
        </w:rPr>
        <w:t xml:space="preserve">) </w:t>
      </w:r>
      <w:r w:rsidRPr="0066077D">
        <w:rPr>
          <w:rFonts w:ascii="Times New Roman" w:eastAsia="Times New Roman" w:hAnsi="Times New Roman" w:cs="Times New Roman"/>
          <w:color w:val="FF0000"/>
          <w:sz w:val="24"/>
          <w:szCs w:val="24"/>
          <w:lang w:eastAsia="ru-RU"/>
        </w:rPr>
        <w:t>земельного участка, изъятого для муниципальных нужд в целях комплексного развития территории, иного земельного участка, расположенного в границах территории, в отношении которой принято решение о ее комплексном развитии по инициативе органа местного самоуправления, лицу, заключившему договор о комплексном развитии террит</w:t>
      </w:r>
      <w:r w:rsidRPr="0066077D">
        <w:rPr>
          <w:rFonts w:ascii="Times New Roman" w:eastAsia="Times New Roman" w:hAnsi="Times New Roman" w:cs="Times New Roman"/>
          <w:color w:val="FF0000"/>
          <w:sz w:val="24"/>
          <w:szCs w:val="24"/>
          <w:lang w:eastAsia="ru-RU"/>
        </w:rPr>
        <w:t>о</w:t>
      </w:r>
      <w:r w:rsidRPr="0066077D">
        <w:rPr>
          <w:rFonts w:ascii="Times New Roman" w:eastAsia="Times New Roman" w:hAnsi="Times New Roman" w:cs="Times New Roman"/>
          <w:color w:val="FF0000"/>
          <w:sz w:val="24"/>
          <w:szCs w:val="24"/>
          <w:lang w:eastAsia="ru-RU"/>
        </w:rPr>
        <w:t>рии по инициативе органа местного самоуправления по результатам аукциона на право з</w:t>
      </w:r>
      <w:r w:rsidRPr="0066077D">
        <w:rPr>
          <w:rFonts w:ascii="Times New Roman" w:eastAsia="Times New Roman" w:hAnsi="Times New Roman" w:cs="Times New Roman"/>
          <w:color w:val="FF0000"/>
          <w:sz w:val="24"/>
          <w:szCs w:val="24"/>
          <w:lang w:eastAsia="ru-RU"/>
        </w:rPr>
        <w:t>а</w:t>
      </w:r>
      <w:r w:rsidRPr="0066077D">
        <w:rPr>
          <w:rFonts w:ascii="Times New Roman" w:eastAsia="Times New Roman" w:hAnsi="Times New Roman" w:cs="Times New Roman"/>
          <w:color w:val="FF0000"/>
          <w:sz w:val="24"/>
          <w:szCs w:val="24"/>
          <w:lang w:eastAsia="ru-RU"/>
        </w:rPr>
        <w:t>ключения данного договора в соответствии с Градостроительным кодексом Российской Ф</w:t>
      </w:r>
      <w:r w:rsidRPr="0066077D">
        <w:rPr>
          <w:rFonts w:ascii="Times New Roman" w:eastAsia="Times New Roman" w:hAnsi="Times New Roman" w:cs="Times New Roman"/>
          <w:color w:val="FF0000"/>
          <w:sz w:val="24"/>
          <w:szCs w:val="24"/>
          <w:lang w:eastAsia="ru-RU"/>
        </w:rPr>
        <w:t>е</w:t>
      </w:r>
      <w:r w:rsidRPr="0066077D">
        <w:rPr>
          <w:rFonts w:ascii="Times New Roman" w:eastAsia="Times New Roman" w:hAnsi="Times New Roman" w:cs="Times New Roman"/>
          <w:color w:val="FF0000"/>
          <w:sz w:val="24"/>
          <w:szCs w:val="24"/>
          <w:lang w:eastAsia="ru-RU"/>
        </w:rPr>
        <w:t>дерации</w:t>
      </w:r>
      <w:r w:rsidR="0045227A" w:rsidRPr="0066077D">
        <w:rPr>
          <w:rFonts w:ascii="Times New Roman" w:eastAsia="Times New Roman" w:hAnsi="Times New Roman" w:cs="Times New Roman"/>
          <w:color w:val="FF0000"/>
          <w:sz w:val="24"/>
          <w:szCs w:val="24"/>
          <w:lang w:eastAsia="ru-RU"/>
        </w:rPr>
        <w:t>;</w:t>
      </w:r>
    </w:p>
    <w:p w:rsidR="0045227A" w:rsidRPr="0066077D" w:rsidRDefault="001F1DEA" w:rsidP="0045227A">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eastAsia="ru-RU"/>
        </w:rPr>
      </w:pPr>
      <w:r w:rsidRPr="0066077D">
        <w:rPr>
          <w:rFonts w:ascii="Times New Roman" w:eastAsia="Times New Roman" w:hAnsi="Times New Roman" w:cs="Times New Roman"/>
          <w:color w:val="FF0000"/>
          <w:sz w:val="24"/>
          <w:szCs w:val="24"/>
          <w:lang w:eastAsia="ru-RU"/>
        </w:rPr>
        <w:t>18</w:t>
      </w:r>
      <w:r w:rsidR="0045227A" w:rsidRPr="0066077D">
        <w:rPr>
          <w:rFonts w:ascii="Times New Roman" w:eastAsia="Times New Roman" w:hAnsi="Times New Roman" w:cs="Times New Roman"/>
          <w:color w:val="FF0000"/>
          <w:sz w:val="24"/>
          <w:szCs w:val="24"/>
          <w:lang w:eastAsia="ru-RU"/>
        </w:rPr>
        <w:t xml:space="preserve">) </w:t>
      </w:r>
      <w:r w:rsidRPr="0066077D">
        <w:rPr>
          <w:rFonts w:ascii="Times New Roman" w:eastAsia="Times New Roman" w:hAnsi="Times New Roman" w:cs="Times New Roman"/>
          <w:color w:val="FF0000"/>
          <w:sz w:val="24"/>
          <w:szCs w:val="24"/>
          <w:lang w:eastAsia="ru-RU"/>
        </w:rPr>
        <w:t>земельного участка для строительства объектов коммунальной, транспортной, с</w:t>
      </w:r>
      <w:r w:rsidRPr="0066077D">
        <w:rPr>
          <w:rFonts w:ascii="Times New Roman" w:eastAsia="Times New Roman" w:hAnsi="Times New Roman" w:cs="Times New Roman"/>
          <w:color w:val="FF0000"/>
          <w:sz w:val="24"/>
          <w:szCs w:val="24"/>
          <w:lang w:eastAsia="ru-RU"/>
        </w:rPr>
        <w:t>о</w:t>
      </w:r>
      <w:r w:rsidRPr="0066077D">
        <w:rPr>
          <w:rFonts w:ascii="Times New Roman" w:eastAsia="Times New Roman" w:hAnsi="Times New Roman" w:cs="Times New Roman"/>
          <w:color w:val="FF0000"/>
          <w:sz w:val="24"/>
          <w:szCs w:val="24"/>
          <w:lang w:eastAsia="ru-RU"/>
        </w:rPr>
        <w:t>циальной инфраструктур лицу, заключившему договор о комплексном развитии территории в соответствии со статьей 46.9 Градостроительного кодекса Российской Федерации;</w:t>
      </w:r>
    </w:p>
    <w:p w:rsidR="0045227A" w:rsidRPr="0045227A" w:rsidRDefault="0045227A"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22" w:name="sub_396214"/>
      <w:r w:rsidRPr="0045227A">
        <w:rPr>
          <w:rFonts w:ascii="Times New Roman" w:eastAsia="Times New Roman" w:hAnsi="Times New Roman" w:cs="Times New Roman"/>
          <w:sz w:val="24"/>
          <w:szCs w:val="24"/>
          <w:lang w:eastAsia="ru-RU"/>
        </w:rPr>
        <w:t>1</w:t>
      </w:r>
      <w:r w:rsidR="00803CBC" w:rsidRPr="00803CBC">
        <w:rPr>
          <w:rFonts w:ascii="Times New Roman" w:eastAsia="Times New Roman" w:hAnsi="Times New Roman" w:cs="Times New Roman"/>
          <w:sz w:val="24"/>
          <w:szCs w:val="24"/>
          <w:lang w:eastAsia="ru-RU"/>
        </w:rPr>
        <w:t>9</w:t>
      </w:r>
      <w:r w:rsidRPr="0045227A">
        <w:rPr>
          <w:rFonts w:ascii="Times New Roman" w:eastAsia="Times New Roman" w:hAnsi="Times New Roman" w:cs="Times New Roman"/>
          <w:sz w:val="24"/>
          <w:szCs w:val="24"/>
          <w:lang w:eastAsia="ru-RU"/>
        </w:rPr>
        <w:t>) земельного участка гражданам, имеющим право на первоочередное или внеоч</w:t>
      </w:r>
      <w:r w:rsidRPr="0045227A">
        <w:rPr>
          <w:rFonts w:ascii="Times New Roman" w:eastAsia="Times New Roman" w:hAnsi="Times New Roman" w:cs="Times New Roman"/>
          <w:sz w:val="24"/>
          <w:szCs w:val="24"/>
          <w:lang w:eastAsia="ru-RU"/>
        </w:rPr>
        <w:t>е</w:t>
      </w:r>
      <w:r w:rsidRPr="0045227A">
        <w:rPr>
          <w:rFonts w:ascii="Times New Roman" w:eastAsia="Times New Roman" w:hAnsi="Times New Roman" w:cs="Times New Roman"/>
          <w:sz w:val="24"/>
          <w:szCs w:val="24"/>
          <w:lang w:eastAsia="ru-RU"/>
        </w:rPr>
        <w:t>редное приобретение земельных участков в соответствии с федеральными законами, закон</w:t>
      </w:r>
      <w:r w:rsidRPr="0045227A">
        <w:rPr>
          <w:rFonts w:ascii="Times New Roman" w:eastAsia="Times New Roman" w:hAnsi="Times New Roman" w:cs="Times New Roman"/>
          <w:sz w:val="24"/>
          <w:szCs w:val="24"/>
          <w:lang w:eastAsia="ru-RU"/>
        </w:rPr>
        <w:t>а</w:t>
      </w:r>
      <w:r w:rsidRPr="0045227A">
        <w:rPr>
          <w:rFonts w:ascii="Times New Roman" w:eastAsia="Times New Roman" w:hAnsi="Times New Roman" w:cs="Times New Roman"/>
          <w:sz w:val="24"/>
          <w:szCs w:val="24"/>
          <w:lang w:eastAsia="ru-RU"/>
        </w:rPr>
        <w:t>ми субъектов Российской Федерации;</w:t>
      </w:r>
    </w:p>
    <w:p w:rsidR="0045227A" w:rsidRPr="0045227A" w:rsidRDefault="00803CBC"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23" w:name="sub_396215"/>
      <w:bookmarkEnd w:id="22"/>
      <w:r w:rsidRPr="00803CBC">
        <w:rPr>
          <w:rFonts w:ascii="Times New Roman" w:eastAsia="Times New Roman" w:hAnsi="Times New Roman" w:cs="Times New Roman"/>
          <w:sz w:val="24"/>
          <w:szCs w:val="24"/>
          <w:lang w:eastAsia="ru-RU"/>
        </w:rPr>
        <w:t>20)</w:t>
      </w:r>
      <w:r w:rsidR="0045227A" w:rsidRPr="0045227A">
        <w:rPr>
          <w:rFonts w:ascii="Times New Roman" w:eastAsia="Times New Roman" w:hAnsi="Times New Roman" w:cs="Times New Roman"/>
          <w:sz w:val="24"/>
          <w:szCs w:val="24"/>
          <w:lang w:eastAsia="ru-RU"/>
        </w:rPr>
        <w:t xml:space="preserve">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w:t>
      </w:r>
      <w:r w:rsidR="0045227A" w:rsidRPr="0045227A">
        <w:rPr>
          <w:rFonts w:ascii="Times New Roman" w:eastAsia="Times New Roman" w:hAnsi="Times New Roman" w:cs="Times New Roman"/>
          <w:sz w:val="24"/>
          <w:szCs w:val="24"/>
          <w:lang w:eastAsia="ru-RU"/>
        </w:rPr>
        <w:t>е</w:t>
      </w:r>
      <w:r w:rsidR="0045227A" w:rsidRPr="0045227A">
        <w:rPr>
          <w:rFonts w:ascii="Times New Roman" w:eastAsia="Times New Roman" w:hAnsi="Times New Roman" w:cs="Times New Roman"/>
          <w:sz w:val="24"/>
          <w:szCs w:val="24"/>
          <w:lang w:eastAsia="ru-RU"/>
        </w:rPr>
        <w:t xml:space="preserve">стьянским (фермерским) хозяйством его деятельности в соответствии со </w:t>
      </w:r>
      <w:hyperlink w:anchor="sub_3918" w:history="1">
        <w:r w:rsidR="0045227A" w:rsidRPr="0045227A">
          <w:rPr>
            <w:rFonts w:ascii="Times New Roman" w:eastAsia="Times New Roman" w:hAnsi="Times New Roman" w:cs="Times New Roman"/>
            <w:sz w:val="24"/>
            <w:szCs w:val="24"/>
            <w:lang w:eastAsia="ru-RU"/>
          </w:rPr>
          <w:t>статьей 39.18</w:t>
        </w:r>
      </w:hyperlink>
      <w:r w:rsidR="0045227A" w:rsidRPr="0045227A">
        <w:rPr>
          <w:rFonts w:ascii="Times New Roman" w:eastAsia="Times New Roman" w:hAnsi="Times New Roman" w:cs="Times New Roman"/>
          <w:sz w:val="24"/>
          <w:szCs w:val="24"/>
          <w:lang w:eastAsia="ru-RU"/>
        </w:rPr>
        <w:t xml:space="preserve"> З</w:t>
      </w:r>
      <w:r w:rsidR="0045227A" w:rsidRPr="0045227A">
        <w:rPr>
          <w:rFonts w:ascii="Times New Roman" w:eastAsia="Times New Roman" w:hAnsi="Times New Roman" w:cs="Times New Roman"/>
          <w:sz w:val="24"/>
          <w:szCs w:val="24"/>
          <w:lang w:eastAsia="ru-RU"/>
        </w:rPr>
        <w:t>е</w:t>
      </w:r>
      <w:r w:rsidR="0045227A" w:rsidRPr="0045227A">
        <w:rPr>
          <w:rFonts w:ascii="Times New Roman" w:eastAsia="Times New Roman" w:hAnsi="Times New Roman" w:cs="Times New Roman"/>
          <w:sz w:val="24"/>
          <w:szCs w:val="24"/>
          <w:lang w:eastAsia="ru-RU"/>
        </w:rPr>
        <w:t>мельного кодекса РФ;</w:t>
      </w:r>
    </w:p>
    <w:p w:rsidR="0045227A" w:rsidRPr="0045227A" w:rsidRDefault="00803CBC"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24" w:name="sub_396216"/>
      <w:bookmarkEnd w:id="23"/>
      <w:r w:rsidRPr="00803CBC">
        <w:rPr>
          <w:rFonts w:ascii="Times New Roman" w:eastAsia="Times New Roman" w:hAnsi="Times New Roman" w:cs="Times New Roman"/>
          <w:sz w:val="24"/>
          <w:szCs w:val="24"/>
          <w:lang w:eastAsia="ru-RU"/>
        </w:rPr>
        <w:t>21</w:t>
      </w:r>
      <w:r w:rsidR="0045227A" w:rsidRPr="0045227A">
        <w:rPr>
          <w:rFonts w:ascii="Times New Roman" w:eastAsia="Times New Roman" w:hAnsi="Times New Roman" w:cs="Times New Roman"/>
          <w:sz w:val="24"/>
          <w:szCs w:val="24"/>
          <w:lang w:eastAsia="ru-RU"/>
        </w:rPr>
        <w:t>)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w:t>
      </w:r>
      <w:r w:rsidR="0045227A" w:rsidRPr="0045227A">
        <w:rPr>
          <w:rFonts w:ascii="Times New Roman" w:eastAsia="Times New Roman" w:hAnsi="Times New Roman" w:cs="Times New Roman"/>
          <w:sz w:val="24"/>
          <w:szCs w:val="24"/>
          <w:lang w:eastAsia="ru-RU"/>
        </w:rPr>
        <w:t>ь</w:t>
      </w:r>
      <w:r w:rsidR="0045227A" w:rsidRPr="0045227A">
        <w:rPr>
          <w:rFonts w:ascii="Times New Roman" w:eastAsia="Times New Roman" w:hAnsi="Times New Roman" w:cs="Times New Roman"/>
          <w:sz w:val="24"/>
          <w:szCs w:val="24"/>
          <w:lang w:eastAsia="ru-RU"/>
        </w:rPr>
        <w:t>ных нужд;</w:t>
      </w:r>
    </w:p>
    <w:p w:rsidR="0045227A" w:rsidRPr="0045227A" w:rsidRDefault="00803CBC"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25" w:name="sub_396217"/>
      <w:bookmarkEnd w:id="24"/>
      <w:r w:rsidRPr="00803CBC">
        <w:rPr>
          <w:rFonts w:ascii="Times New Roman" w:eastAsia="Times New Roman" w:hAnsi="Times New Roman" w:cs="Times New Roman"/>
          <w:sz w:val="24"/>
          <w:szCs w:val="24"/>
          <w:lang w:eastAsia="ru-RU"/>
        </w:rPr>
        <w:t>22</w:t>
      </w:r>
      <w:r w:rsidR="0045227A" w:rsidRPr="0045227A">
        <w:rPr>
          <w:rFonts w:ascii="Times New Roman" w:eastAsia="Times New Roman" w:hAnsi="Times New Roman" w:cs="Times New Roman"/>
          <w:sz w:val="24"/>
          <w:szCs w:val="24"/>
          <w:lang w:eastAsia="ru-RU"/>
        </w:rPr>
        <w:t>)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w:t>
      </w:r>
      <w:r w:rsidR="0045227A" w:rsidRPr="0045227A">
        <w:rPr>
          <w:rFonts w:ascii="Times New Roman" w:eastAsia="Times New Roman" w:hAnsi="Times New Roman" w:cs="Times New Roman"/>
          <w:sz w:val="24"/>
          <w:szCs w:val="24"/>
          <w:lang w:eastAsia="ru-RU"/>
        </w:rPr>
        <w:t>е</w:t>
      </w:r>
      <w:r w:rsidR="0045227A" w:rsidRPr="0045227A">
        <w:rPr>
          <w:rFonts w:ascii="Times New Roman" w:eastAsia="Times New Roman" w:hAnsi="Times New Roman" w:cs="Times New Roman"/>
          <w:sz w:val="24"/>
          <w:szCs w:val="24"/>
          <w:lang w:eastAsia="ru-RU"/>
        </w:rPr>
        <w:t>ства), для осуществления сельскохозяйственного производства, сохранения и развития тр</w:t>
      </w:r>
      <w:r w:rsidR="0045227A" w:rsidRPr="0045227A">
        <w:rPr>
          <w:rFonts w:ascii="Times New Roman" w:eastAsia="Times New Roman" w:hAnsi="Times New Roman" w:cs="Times New Roman"/>
          <w:sz w:val="24"/>
          <w:szCs w:val="24"/>
          <w:lang w:eastAsia="ru-RU"/>
        </w:rPr>
        <w:t>а</w:t>
      </w:r>
      <w:r w:rsidR="0045227A" w:rsidRPr="0045227A">
        <w:rPr>
          <w:rFonts w:ascii="Times New Roman" w:eastAsia="Times New Roman" w:hAnsi="Times New Roman" w:cs="Times New Roman"/>
          <w:sz w:val="24"/>
          <w:szCs w:val="24"/>
          <w:lang w:eastAsia="ru-RU"/>
        </w:rPr>
        <w:t>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45227A" w:rsidRPr="0045227A" w:rsidRDefault="00803CBC"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26" w:name="sub_396218"/>
      <w:bookmarkEnd w:id="25"/>
      <w:r w:rsidRPr="00803CBC">
        <w:rPr>
          <w:rFonts w:ascii="Times New Roman" w:eastAsia="Times New Roman" w:hAnsi="Times New Roman" w:cs="Times New Roman"/>
          <w:sz w:val="24"/>
          <w:szCs w:val="24"/>
          <w:lang w:eastAsia="ru-RU"/>
        </w:rPr>
        <w:lastRenderedPageBreak/>
        <w:t>23</w:t>
      </w:r>
      <w:r w:rsidR="0045227A" w:rsidRPr="0045227A">
        <w:rPr>
          <w:rFonts w:ascii="Times New Roman" w:eastAsia="Times New Roman" w:hAnsi="Times New Roman" w:cs="Times New Roman"/>
          <w:sz w:val="24"/>
          <w:szCs w:val="24"/>
          <w:lang w:eastAsia="ru-RU"/>
        </w:rPr>
        <w:t>)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w:t>
      </w:r>
      <w:r w:rsidR="0045227A" w:rsidRPr="0045227A">
        <w:rPr>
          <w:rFonts w:ascii="Times New Roman" w:eastAsia="Times New Roman" w:hAnsi="Times New Roman" w:cs="Times New Roman"/>
          <w:sz w:val="24"/>
          <w:szCs w:val="24"/>
          <w:lang w:eastAsia="ru-RU"/>
        </w:rPr>
        <w:t>н</w:t>
      </w:r>
      <w:r w:rsidR="0045227A" w:rsidRPr="0045227A">
        <w:rPr>
          <w:rFonts w:ascii="Times New Roman" w:eastAsia="Times New Roman" w:hAnsi="Times New Roman" w:cs="Times New Roman"/>
          <w:sz w:val="24"/>
          <w:szCs w:val="24"/>
          <w:lang w:eastAsia="ru-RU"/>
        </w:rPr>
        <w:t>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45227A" w:rsidRPr="0045227A" w:rsidRDefault="00803CBC"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27" w:name="sub_396219"/>
      <w:bookmarkEnd w:id="26"/>
      <w:r w:rsidRPr="00803CBC">
        <w:rPr>
          <w:rFonts w:ascii="Times New Roman" w:eastAsia="Times New Roman" w:hAnsi="Times New Roman" w:cs="Times New Roman"/>
          <w:sz w:val="24"/>
          <w:szCs w:val="24"/>
          <w:lang w:eastAsia="ru-RU"/>
        </w:rPr>
        <w:t>24</w:t>
      </w:r>
      <w:r w:rsidR="0045227A" w:rsidRPr="0045227A">
        <w:rPr>
          <w:rFonts w:ascii="Times New Roman" w:eastAsia="Times New Roman" w:hAnsi="Times New Roman" w:cs="Times New Roman"/>
          <w:sz w:val="24"/>
          <w:szCs w:val="24"/>
          <w:lang w:eastAsia="ru-RU"/>
        </w:rPr>
        <w:t>)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45227A" w:rsidRPr="0045227A" w:rsidRDefault="0045227A"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28" w:name="sub_396220"/>
      <w:bookmarkEnd w:id="27"/>
      <w:r w:rsidRPr="0045227A">
        <w:rPr>
          <w:rFonts w:ascii="Times New Roman" w:eastAsia="Times New Roman" w:hAnsi="Times New Roman" w:cs="Times New Roman"/>
          <w:sz w:val="24"/>
          <w:szCs w:val="24"/>
          <w:lang w:eastAsia="ru-RU"/>
        </w:rPr>
        <w:t>2</w:t>
      </w:r>
      <w:r w:rsidR="00803CBC" w:rsidRPr="00803CBC">
        <w:rPr>
          <w:rFonts w:ascii="Times New Roman" w:eastAsia="Times New Roman" w:hAnsi="Times New Roman" w:cs="Times New Roman"/>
          <w:sz w:val="24"/>
          <w:szCs w:val="24"/>
          <w:lang w:eastAsia="ru-RU"/>
        </w:rPr>
        <w:t>5</w:t>
      </w:r>
      <w:r w:rsidRPr="0045227A">
        <w:rPr>
          <w:rFonts w:ascii="Times New Roman" w:eastAsia="Times New Roman" w:hAnsi="Times New Roman" w:cs="Times New Roman"/>
          <w:sz w:val="24"/>
          <w:szCs w:val="24"/>
          <w:lang w:eastAsia="ru-RU"/>
        </w:rPr>
        <w:t>) земельного участка, необходимого для проведения работ, связанных с пользов</w:t>
      </w:r>
      <w:r w:rsidRPr="0045227A">
        <w:rPr>
          <w:rFonts w:ascii="Times New Roman" w:eastAsia="Times New Roman" w:hAnsi="Times New Roman" w:cs="Times New Roman"/>
          <w:sz w:val="24"/>
          <w:szCs w:val="24"/>
          <w:lang w:eastAsia="ru-RU"/>
        </w:rPr>
        <w:t>а</w:t>
      </w:r>
      <w:r w:rsidRPr="0045227A">
        <w:rPr>
          <w:rFonts w:ascii="Times New Roman" w:eastAsia="Times New Roman" w:hAnsi="Times New Roman" w:cs="Times New Roman"/>
          <w:sz w:val="24"/>
          <w:szCs w:val="24"/>
          <w:lang w:eastAsia="ru-RU"/>
        </w:rPr>
        <w:t>нием недрами, недропользователю;</w:t>
      </w:r>
    </w:p>
    <w:p w:rsidR="0045227A" w:rsidRPr="0045227A" w:rsidRDefault="0045227A"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29" w:name="sub_396221"/>
      <w:bookmarkEnd w:id="28"/>
      <w:r w:rsidRPr="0045227A">
        <w:rPr>
          <w:rFonts w:ascii="Times New Roman" w:eastAsia="Times New Roman" w:hAnsi="Times New Roman" w:cs="Times New Roman"/>
          <w:sz w:val="24"/>
          <w:szCs w:val="24"/>
          <w:lang w:eastAsia="ru-RU"/>
        </w:rPr>
        <w:t>2</w:t>
      </w:r>
      <w:r w:rsidR="00803CBC" w:rsidRPr="00803CBC">
        <w:rPr>
          <w:rFonts w:ascii="Times New Roman" w:eastAsia="Times New Roman" w:hAnsi="Times New Roman" w:cs="Times New Roman"/>
          <w:sz w:val="24"/>
          <w:szCs w:val="24"/>
          <w:lang w:eastAsia="ru-RU"/>
        </w:rPr>
        <w:t>6</w:t>
      </w:r>
      <w:r w:rsidRPr="0045227A">
        <w:rPr>
          <w:rFonts w:ascii="Times New Roman" w:eastAsia="Times New Roman" w:hAnsi="Times New Roman" w:cs="Times New Roman"/>
          <w:sz w:val="24"/>
          <w:szCs w:val="24"/>
          <w:lang w:eastAsia="ru-RU"/>
        </w:rPr>
        <w:t xml:space="preserve">)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w:t>
      </w:r>
      <w:hyperlink r:id="rId15" w:history="1">
        <w:r w:rsidRPr="0045227A">
          <w:rPr>
            <w:rFonts w:ascii="Times New Roman" w:eastAsia="Times New Roman" w:hAnsi="Times New Roman" w:cs="Times New Roman"/>
            <w:sz w:val="24"/>
            <w:szCs w:val="24"/>
            <w:lang w:eastAsia="ru-RU"/>
          </w:rPr>
          <w:t>законодательством</w:t>
        </w:r>
      </w:hyperlink>
      <w:r w:rsidRPr="0045227A">
        <w:rPr>
          <w:rFonts w:ascii="Times New Roman" w:eastAsia="Times New Roman" w:hAnsi="Times New Roman" w:cs="Times New Roman"/>
          <w:sz w:val="24"/>
          <w:szCs w:val="24"/>
          <w:lang w:eastAsia="ru-RU"/>
        </w:rPr>
        <w:t xml:space="preserve">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w:t>
      </w:r>
      <w:r w:rsidRPr="0045227A">
        <w:rPr>
          <w:rFonts w:ascii="Times New Roman" w:eastAsia="Times New Roman" w:hAnsi="Times New Roman" w:cs="Times New Roman"/>
          <w:sz w:val="24"/>
          <w:szCs w:val="24"/>
          <w:lang w:eastAsia="ru-RU"/>
        </w:rPr>
        <w:t>е</w:t>
      </w:r>
      <w:r w:rsidRPr="0045227A">
        <w:rPr>
          <w:rFonts w:ascii="Times New Roman" w:eastAsia="Times New Roman" w:hAnsi="Times New Roman" w:cs="Times New Roman"/>
          <w:sz w:val="24"/>
          <w:szCs w:val="24"/>
          <w:lang w:eastAsia="ru-RU"/>
        </w:rPr>
        <w:t>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45227A" w:rsidRPr="0045227A" w:rsidRDefault="0045227A"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30" w:name="sub_396222"/>
      <w:bookmarkEnd w:id="29"/>
      <w:r w:rsidRPr="0045227A">
        <w:rPr>
          <w:rFonts w:ascii="Times New Roman" w:eastAsia="Times New Roman" w:hAnsi="Times New Roman" w:cs="Times New Roman"/>
          <w:sz w:val="24"/>
          <w:szCs w:val="24"/>
          <w:lang w:eastAsia="ru-RU"/>
        </w:rPr>
        <w:t>2</w:t>
      </w:r>
      <w:r w:rsidR="00803CBC" w:rsidRPr="00803CBC">
        <w:rPr>
          <w:rFonts w:ascii="Times New Roman" w:eastAsia="Times New Roman" w:hAnsi="Times New Roman" w:cs="Times New Roman"/>
          <w:sz w:val="24"/>
          <w:szCs w:val="24"/>
          <w:lang w:eastAsia="ru-RU"/>
        </w:rPr>
        <w:t>7</w:t>
      </w:r>
      <w:r w:rsidRPr="0045227A">
        <w:rPr>
          <w:rFonts w:ascii="Times New Roman" w:eastAsia="Times New Roman" w:hAnsi="Times New Roman" w:cs="Times New Roman"/>
          <w:sz w:val="24"/>
          <w:szCs w:val="24"/>
          <w:lang w:eastAsia="ru-RU"/>
        </w:rPr>
        <w:t>)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w:t>
      </w:r>
      <w:r w:rsidRPr="0045227A">
        <w:rPr>
          <w:rFonts w:ascii="Times New Roman" w:eastAsia="Times New Roman" w:hAnsi="Times New Roman" w:cs="Times New Roman"/>
          <w:sz w:val="24"/>
          <w:szCs w:val="24"/>
          <w:lang w:eastAsia="ru-RU"/>
        </w:rPr>
        <w:t>р</w:t>
      </w:r>
      <w:r w:rsidRPr="0045227A">
        <w:rPr>
          <w:rFonts w:ascii="Times New Roman" w:eastAsia="Times New Roman" w:hAnsi="Times New Roman" w:cs="Times New Roman"/>
          <w:sz w:val="24"/>
          <w:szCs w:val="24"/>
          <w:lang w:eastAsia="ru-RU"/>
        </w:rPr>
        <w:t xml:space="preserve">ганом исполнительной власти заключено соглашение о взаимодействии в сфере развития инфраструктуры особой экономической зоны. </w:t>
      </w:r>
      <w:hyperlink r:id="rId16" w:history="1">
        <w:r w:rsidRPr="0045227A">
          <w:rPr>
            <w:rFonts w:ascii="Times New Roman" w:eastAsia="Times New Roman" w:hAnsi="Times New Roman" w:cs="Times New Roman"/>
            <w:sz w:val="24"/>
            <w:szCs w:val="24"/>
            <w:lang w:eastAsia="ru-RU"/>
          </w:rPr>
          <w:t>Примерная форма</w:t>
        </w:r>
      </w:hyperlink>
      <w:r w:rsidRPr="0045227A">
        <w:rPr>
          <w:rFonts w:ascii="Times New Roman" w:eastAsia="Times New Roman" w:hAnsi="Times New Roman" w:cs="Times New Roman"/>
          <w:sz w:val="24"/>
          <w:szCs w:val="24"/>
          <w:lang w:eastAsia="ru-RU"/>
        </w:rPr>
        <w:t xml:space="preserve"> соглашения о взаимоде</w:t>
      </w:r>
      <w:r w:rsidRPr="0045227A">
        <w:rPr>
          <w:rFonts w:ascii="Times New Roman" w:eastAsia="Times New Roman" w:hAnsi="Times New Roman" w:cs="Times New Roman"/>
          <w:sz w:val="24"/>
          <w:szCs w:val="24"/>
          <w:lang w:eastAsia="ru-RU"/>
        </w:rPr>
        <w:t>й</w:t>
      </w:r>
      <w:r w:rsidRPr="0045227A">
        <w:rPr>
          <w:rFonts w:ascii="Times New Roman" w:eastAsia="Times New Roman" w:hAnsi="Times New Roman" w:cs="Times New Roman"/>
          <w:sz w:val="24"/>
          <w:szCs w:val="24"/>
          <w:lang w:eastAsia="ru-RU"/>
        </w:rPr>
        <w:t>ствии в сфере развития инфраструктуры особой экономической зоны утверждается уполн</w:t>
      </w:r>
      <w:r w:rsidRPr="0045227A">
        <w:rPr>
          <w:rFonts w:ascii="Times New Roman" w:eastAsia="Times New Roman" w:hAnsi="Times New Roman" w:cs="Times New Roman"/>
          <w:sz w:val="24"/>
          <w:szCs w:val="24"/>
          <w:lang w:eastAsia="ru-RU"/>
        </w:rPr>
        <w:t>о</w:t>
      </w:r>
      <w:r w:rsidRPr="0045227A">
        <w:rPr>
          <w:rFonts w:ascii="Times New Roman" w:eastAsia="Times New Roman" w:hAnsi="Times New Roman" w:cs="Times New Roman"/>
          <w:sz w:val="24"/>
          <w:szCs w:val="24"/>
          <w:lang w:eastAsia="ru-RU"/>
        </w:rPr>
        <w:t>моченным Правительством Российской Федерации федеральным органом исполнительной власти;</w:t>
      </w:r>
    </w:p>
    <w:bookmarkEnd w:id="30"/>
    <w:p w:rsidR="0045227A" w:rsidRPr="0045227A" w:rsidRDefault="0045227A"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w:t>
      </w:r>
      <w:r w:rsidR="00803CBC" w:rsidRPr="00803CBC">
        <w:rPr>
          <w:rFonts w:ascii="Times New Roman" w:eastAsia="Times New Roman" w:hAnsi="Times New Roman" w:cs="Times New Roman"/>
          <w:sz w:val="24"/>
          <w:szCs w:val="24"/>
          <w:lang w:eastAsia="ru-RU"/>
        </w:rPr>
        <w:t>8</w:t>
      </w:r>
      <w:r w:rsidRPr="0045227A">
        <w:rPr>
          <w:rFonts w:ascii="Times New Roman" w:eastAsia="Times New Roman" w:hAnsi="Times New Roman" w:cs="Times New Roman"/>
          <w:sz w:val="24"/>
          <w:szCs w:val="24"/>
          <w:lang w:eastAsia="ru-RU"/>
        </w:rPr>
        <w:t>) земельного участка, необходимого для осуществления деятельности, предусмо</w:t>
      </w:r>
      <w:r w:rsidRPr="0045227A">
        <w:rPr>
          <w:rFonts w:ascii="Times New Roman" w:eastAsia="Times New Roman" w:hAnsi="Times New Roman" w:cs="Times New Roman"/>
          <w:sz w:val="24"/>
          <w:szCs w:val="24"/>
          <w:lang w:eastAsia="ru-RU"/>
        </w:rPr>
        <w:t>т</w:t>
      </w:r>
      <w:r w:rsidRPr="0045227A">
        <w:rPr>
          <w:rFonts w:ascii="Times New Roman" w:eastAsia="Times New Roman" w:hAnsi="Times New Roman" w:cs="Times New Roman"/>
          <w:sz w:val="24"/>
          <w:szCs w:val="24"/>
          <w:lang w:eastAsia="ru-RU"/>
        </w:rPr>
        <w:t>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45227A" w:rsidRPr="0045227A" w:rsidRDefault="00803CBC"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803CBC">
        <w:rPr>
          <w:rFonts w:ascii="Times New Roman" w:eastAsia="Times New Roman" w:hAnsi="Times New Roman" w:cs="Times New Roman"/>
          <w:sz w:val="24"/>
          <w:szCs w:val="24"/>
          <w:lang w:eastAsia="ru-RU"/>
        </w:rPr>
        <w:t>29</w:t>
      </w:r>
      <w:r w:rsidR="0045227A" w:rsidRPr="0045227A">
        <w:rPr>
          <w:rFonts w:ascii="Times New Roman" w:eastAsia="Times New Roman" w:hAnsi="Times New Roman" w:cs="Times New Roman"/>
          <w:sz w:val="24"/>
          <w:szCs w:val="24"/>
          <w:lang w:eastAsia="ru-RU"/>
        </w:rPr>
        <w:t>) земельного участка для освоения территории в целях строительства и эксплуат</w:t>
      </w:r>
      <w:r w:rsidR="0045227A" w:rsidRPr="0045227A">
        <w:rPr>
          <w:rFonts w:ascii="Times New Roman" w:eastAsia="Times New Roman" w:hAnsi="Times New Roman" w:cs="Times New Roman"/>
          <w:sz w:val="24"/>
          <w:szCs w:val="24"/>
          <w:lang w:eastAsia="ru-RU"/>
        </w:rPr>
        <w:t>а</w:t>
      </w:r>
      <w:r w:rsidR="0045227A" w:rsidRPr="0045227A">
        <w:rPr>
          <w:rFonts w:ascii="Times New Roman" w:eastAsia="Times New Roman" w:hAnsi="Times New Roman" w:cs="Times New Roman"/>
          <w:sz w:val="24"/>
          <w:szCs w:val="24"/>
          <w:lang w:eastAsia="ru-RU"/>
        </w:rPr>
        <w:t>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w:t>
      </w:r>
      <w:r w:rsidR="0045227A" w:rsidRPr="0045227A">
        <w:rPr>
          <w:rFonts w:ascii="Times New Roman" w:eastAsia="Times New Roman" w:hAnsi="Times New Roman" w:cs="Times New Roman"/>
          <w:sz w:val="24"/>
          <w:szCs w:val="24"/>
          <w:lang w:eastAsia="ru-RU"/>
        </w:rPr>
        <w:t>в</w:t>
      </w:r>
      <w:r w:rsidR="0045227A" w:rsidRPr="0045227A">
        <w:rPr>
          <w:rFonts w:ascii="Times New Roman" w:eastAsia="Times New Roman" w:hAnsi="Times New Roman" w:cs="Times New Roman"/>
          <w:sz w:val="24"/>
          <w:szCs w:val="24"/>
          <w:lang w:eastAsia="ru-RU"/>
        </w:rPr>
        <w:t>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w:t>
      </w:r>
      <w:r w:rsidR="0045227A" w:rsidRPr="0045227A">
        <w:rPr>
          <w:rFonts w:ascii="Times New Roman" w:eastAsia="Times New Roman" w:hAnsi="Times New Roman" w:cs="Times New Roman"/>
          <w:sz w:val="24"/>
          <w:szCs w:val="24"/>
          <w:lang w:eastAsia="ru-RU"/>
        </w:rPr>
        <w:t>а</w:t>
      </w:r>
      <w:r w:rsidR="0045227A" w:rsidRPr="0045227A">
        <w:rPr>
          <w:rFonts w:ascii="Times New Roman" w:eastAsia="Times New Roman" w:hAnsi="Times New Roman" w:cs="Times New Roman"/>
          <w:sz w:val="24"/>
          <w:szCs w:val="24"/>
          <w:lang w:eastAsia="ru-RU"/>
        </w:rPr>
        <w:t>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45227A" w:rsidRPr="0045227A" w:rsidRDefault="00803CBC"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803CBC">
        <w:rPr>
          <w:rFonts w:ascii="Times New Roman" w:eastAsia="Times New Roman" w:hAnsi="Times New Roman" w:cs="Times New Roman"/>
          <w:sz w:val="24"/>
          <w:szCs w:val="24"/>
          <w:lang w:eastAsia="ru-RU"/>
        </w:rPr>
        <w:t>30</w:t>
      </w:r>
      <w:r w:rsidR="0045227A" w:rsidRPr="0045227A">
        <w:rPr>
          <w:rFonts w:ascii="Times New Roman" w:eastAsia="Times New Roman" w:hAnsi="Times New Roman" w:cs="Times New Roman"/>
          <w:sz w:val="24"/>
          <w:szCs w:val="24"/>
          <w:lang w:eastAsia="ru-RU"/>
        </w:rPr>
        <w:t>) земельного участка, необходимого для осуществления деятельности, предусмо</w:t>
      </w:r>
      <w:r w:rsidR="0045227A" w:rsidRPr="0045227A">
        <w:rPr>
          <w:rFonts w:ascii="Times New Roman" w:eastAsia="Times New Roman" w:hAnsi="Times New Roman" w:cs="Times New Roman"/>
          <w:sz w:val="24"/>
          <w:szCs w:val="24"/>
          <w:lang w:eastAsia="ru-RU"/>
        </w:rPr>
        <w:t>т</w:t>
      </w:r>
      <w:r w:rsidR="0045227A" w:rsidRPr="0045227A">
        <w:rPr>
          <w:rFonts w:ascii="Times New Roman" w:eastAsia="Times New Roman" w:hAnsi="Times New Roman" w:cs="Times New Roman"/>
          <w:sz w:val="24"/>
          <w:szCs w:val="24"/>
          <w:lang w:eastAsia="ru-RU"/>
        </w:rPr>
        <w:t>ренной специальным инвестиционным контрактом, лицу, с которым заключен специальный инвестиционный контракт;</w:t>
      </w:r>
    </w:p>
    <w:p w:rsidR="0045227A" w:rsidRPr="0045227A" w:rsidRDefault="00803CBC"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31" w:name="sub_396224"/>
      <w:r w:rsidRPr="00803CBC">
        <w:rPr>
          <w:rFonts w:ascii="Times New Roman" w:eastAsia="Times New Roman" w:hAnsi="Times New Roman" w:cs="Times New Roman"/>
          <w:sz w:val="24"/>
          <w:szCs w:val="24"/>
          <w:lang w:eastAsia="ru-RU"/>
        </w:rPr>
        <w:t>31</w:t>
      </w:r>
      <w:r w:rsidR="0045227A" w:rsidRPr="0045227A">
        <w:rPr>
          <w:rFonts w:ascii="Times New Roman" w:eastAsia="Times New Roman" w:hAnsi="Times New Roman" w:cs="Times New Roman"/>
          <w:sz w:val="24"/>
          <w:szCs w:val="24"/>
          <w:lang w:eastAsia="ru-RU"/>
        </w:rPr>
        <w:t>)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45227A" w:rsidRPr="0045227A" w:rsidRDefault="00803CBC"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32" w:name="sub_396225"/>
      <w:bookmarkEnd w:id="31"/>
      <w:r w:rsidRPr="00803CBC">
        <w:rPr>
          <w:rFonts w:ascii="Times New Roman" w:eastAsia="Times New Roman" w:hAnsi="Times New Roman" w:cs="Times New Roman"/>
          <w:sz w:val="24"/>
          <w:szCs w:val="24"/>
          <w:lang w:eastAsia="ru-RU"/>
        </w:rPr>
        <w:t>32</w:t>
      </w:r>
      <w:r w:rsidR="0045227A" w:rsidRPr="0045227A">
        <w:rPr>
          <w:rFonts w:ascii="Times New Roman" w:eastAsia="Times New Roman" w:hAnsi="Times New Roman" w:cs="Times New Roman"/>
          <w:sz w:val="24"/>
          <w:szCs w:val="24"/>
          <w:lang w:eastAsia="ru-RU"/>
        </w:rPr>
        <w:t>) земельного участка для размещения водохранилищ и (или) гидротехнических с</w:t>
      </w:r>
      <w:r w:rsidR="0045227A" w:rsidRPr="0045227A">
        <w:rPr>
          <w:rFonts w:ascii="Times New Roman" w:eastAsia="Times New Roman" w:hAnsi="Times New Roman" w:cs="Times New Roman"/>
          <w:sz w:val="24"/>
          <w:szCs w:val="24"/>
          <w:lang w:eastAsia="ru-RU"/>
        </w:rPr>
        <w:t>о</w:t>
      </w:r>
      <w:r w:rsidR="0045227A" w:rsidRPr="0045227A">
        <w:rPr>
          <w:rFonts w:ascii="Times New Roman" w:eastAsia="Times New Roman" w:hAnsi="Times New Roman" w:cs="Times New Roman"/>
          <w:sz w:val="24"/>
          <w:szCs w:val="24"/>
          <w:lang w:eastAsia="ru-RU"/>
        </w:rPr>
        <w:t>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45227A" w:rsidRPr="0045227A" w:rsidRDefault="00803CBC"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33" w:name="sub_396226"/>
      <w:bookmarkEnd w:id="32"/>
      <w:r w:rsidRPr="00803CBC">
        <w:rPr>
          <w:rFonts w:ascii="Times New Roman" w:eastAsia="Times New Roman" w:hAnsi="Times New Roman" w:cs="Times New Roman"/>
          <w:sz w:val="24"/>
          <w:szCs w:val="24"/>
          <w:lang w:eastAsia="ru-RU"/>
        </w:rPr>
        <w:t>33</w:t>
      </w:r>
      <w:r w:rsidR="0045227A" w:rsidRPr="0045227A">
        <w:rPr>
          <w:rFonts w:ascii="Times New Roman" w:eastAsia="Times New Roman" w:hAnsi="Times New Roman" w:cs="Times New Roman"/>
          <w:sz w:val="24"/>
          <w:szCs w:val="24"/>
          <w:lang w:eastAsia="ru-RU"/>
        </w:rPr>
        <w:t xml:space="preserve">) земельного участка для осуществления деятельности Государственной компании </w:t>
      </w:r>
      <w:r w:rsidR="00EB67DA">
        <w:rPr>
          <w:rFonts w:ascii="Times New Roman" w:eastAsia="Times New Roman" w:hAnsi="Times New Roman" w:cs="Times New Roman"/>
          <w:sz w:val="24"/>
          <w:szCs w:val="24"/>
          <w:lang w:eastAsia="ru-RU"/>
        </w:rPr>
        <w:t>«</w:t>
      </w:r>
      <w:r w:rsidR="0045227A" w:rsidRPr="0045227A">
        <w:rPr>
          <w:rFonts w:ascii="Times New Roman" w:eastAsia="Times New Roman" w:hAnsi="Times New Roman" w:cs="Times New Roman"/>
          <w:sz w:val="24"/>
          <w:szCs w:val="24"/>
          <w:lang w:eastAsia="ru-RU"/>
        </w:rPr>
        <w:t>Российские автомобильные дороги</w:t>
      </w:r>
      <w:r w:rsidR="00EB67DA">
        <w:rPr>
          <w:rFonts w:ascii="Times New Roman" w:eastAsia="Times New Roman" w:hAnsi="Times New Roman" w:cs="Times New Roman"/>
          <w:sz w:val="24"/>
          <w:szCs w:val="24"/>
          <w:lang w:eastAsia="ru-RU"/>
        </w:rPr>
        <w:t>»</w:t>
      </w:r>
      <w:r w:rsidR="0045227A" w:rsidRPr="0045227A">
        <w:rPr>
          <w:rFonts w:ascii="Times New Roman" w:eastAsia="Times New Roman" w:hAnsi="Times New Roman" w:cs="Times New Roman"/>
          <w:sz w:val="24"/>
          <w:szCs w:val="24"/>
          <w:lang w:eastAsia="ru-RU"/>
        </w:rPr>
        <w:t xml:space="preserve"> в границах полос отвода и придорожных полос авт</w:t>
      </w:r>
      <w:r w:rsidR="0045227A" w:rsidRPr="0045227A">
        <w:rPr>
          <w:rFonts w:ascii="Times New Roman" w:eastAsia="Times New Roman" w:hAnsi="Times New Roman" w:cs="Times New Roman"/>
          <w:sz w:val="24"/>
          <w:szCs w:val="24"/>
          <w:lang w:eastAsia="ru-RU"/>
        </w:rPr>
        <w:t>о</w:t>
      </w:r>
      <w:r w:rsidR="0045227A" w:rsidRPr="0045227A">
        <w:rPr>
          <w:rFonts w:ascii="Times New Roman" w:eastAsia="Times New Roman" w:hAnsi="Times New Roman" w:cs="Times New Roman"/>
          <w:sz w:val="24"/>
          <w:szCs w:val="24"/>
          <w:lang w:eastAsia="ru-RU"/>
        </w:rPr>
        <w:t>мобильных дорог;</w:t>
      </w:r>
    </w:p>
    <w:p w:rsidR="0045227A" w:rsidRPr="0045227A" w:rsidRDefault="00803CBC"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34" w:name="sub_396227"/>
      <w:bookmarkEnd w:id="33"/>
      <w:r w:rsidRPr="00803CBC">
        <w:rPr>
          <w:rFonts w:ascii="Times New Roman" w:eastAsia="Times New Roman" w:hAnsi="Times New Roman" w:cs="Times New Roman"/>
          <w:sz w:val="24"/>
          <w:szCs w:val="24"/>
          <w:lang w:eastAsia="ru-RU"/>
        </w:rPr>
        <w:lastRenderedPageBreak/>
        <w:t>34</w:t>
      </w:r>
      <w:r w:rsidR="0045227A" w:rsidRPr="0045227A">
        <w:rPr>
          <w:rFonts w:ascii="Times New Roman" w:eastAsia="Times New Roman" w:hAnsi="Times New Roman" w:cs="Times New Roman"/>
          <w:sz w:val="24"/>
          <w:szCs w:val="24"/>
          <w:lang w:eastAsia="ru-RU"/>
        </w:rPr>
        <w:t xml:space="preserve">) земельного участка для осуществления деятельности открытого акционерного общества </w:t>
      </w:r>
      <w:r w:rsidR="00EB67DA">
        <w:rPr>
          <w:rFonts w:ascii="Times New Roman" w:eastAsia="Times New Roman" w:hAnsi="Times New Roman" w:cs="Times New Roman"/>
          <w:sz w:val="24"/>
          <w:szCs w:val="24"/>
          <w:lang w:eastAsia="ru-RU"/>
        </w:rPr>
        <w:t>«</w:t>
      </w:r>
      <w:r w:rsidR="0045227A" w:rsidRPr="0045227A">
        <w:rPr>
          <w:rFonts w:ascii="Times New Roman" w:eastAsia="Times New Roman" w:hAnsi="Times New Roman" w:cs="Times New Roman"/>
          <w:sz w:val="24"/>
          <w:szCs w:val="24"/>
          <w:lang w:eastAsia="ru-RU"/>
        </w:rPr>
        <w:t>Российские железные дороги</w:t>
      </w:r>
      <w:r w:rsidR="00EB67DA">
        <w:rPr>
          <w:rFonts w:ascii="Times New Roman" w:eastAsia="Times New Roman" w:hAnsi="Times New Roman" w:cs="Times New Roman"/>
          <w:sz w:val="24"/>
          <w:szCs w:val="24"/>
          <w:lang w:eastAsia="ru-RU"/>
        </w:rPr>
        <w:t>»</w:t>
      </w:r>
      <w:r w:rsidR="0045227A" w:rsidRPr="0045227A">
        <w:rPr>
          <w:rFonts w:ascii="Times New Roman" w:eastAsia="Times New Roman" w:hAnsi="Times New Roman" w:cs="Times New Roman"/>
          <w:sz w:val="24"/>
          <w:szCs w:val="24"/>
          <w:lang w:eastAsia="ru-RU"/>
        </w:rPr>
        <w:t xml:space="preserve"> для размещения объектов инфраструктуры желе</w:t>
      </w:r>
      <w:r w:rsidR="0045227A" w:rsidRPr="0045227A">
        <w:rPr>
          <w:rFonts w:ascii="Times New Roman" w:eastAsia="Times New Roman" w:hAnsi="Times New Roman" w:cs="Times New Roman"/>
          <w:sz w:val="24"/>
          <w:szCs w:val="24"/>
          <w:lang w:eastAsia="ru-RU"/>
        </w:rPr>
        <w:t>з</w:t>
      </w:r>
      <w:r w:rsidR="0045227A" w:rsidRPr="0045227A">
        <w:rPr>
          <w:rFonts w:ascii="Times New Roman" w:eastAsia="Times New Roman" w:hAnsi="Times New Roman" w:cs="Times New Roman"/>
          <w:sz w:val="24"/>
          <w:szCs w:val="24"/>
          <w:lang w:eastAsia="ru-RU"/>
        </w:rPr>
        <w:t>нодорожного транспорта общего пользования;</w:t>
      </w:r>
    </w:p>
    <w:p w:rsidR="0045227A" w:rsidRPr="0045227A" w:rsidRDefault="00803CBC"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35" w:name="sub_396228"/>
      <w:bookmarkEnd w:id="34"/>
      <w:r w:rsidRPr="00803CBC">
        <w:rPr>
          <w:rFonts w:ascii="Times New Roman" w:eastAsia="Times New Roman" w:hAnsi="Times New Roman" w:cs="Times New Roman"/>
          <w:sz w:val="24"/>
          <w:szCs w:val="24"/>
          <w:lang w:eastAsia="ru-RU"/>
        </w:rPr>
        <w:t>35</w:t>
      </w:r>
      <w:r w:rsidR="0045227A" w:rsidRPr="0045227A">
        <w:rPr>
          <w:rFonts w:ascii="Times New Roman" w:eastAsia="Times New Roman" w:hAnsi="Times New Roman" w:cs="Times New Roman"/>
          <w:sz w:val="24"/>
          <w:szCs w:val="24"/>
          <w:lang w:eastAsia="ru-RU"/>
        </w:rPr>
        <w:t>)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w:t>
      </w:r>
      <w:r w:rsidR="0045227A" w:rsidRPr="0045227A">
        <w:rPr>
          <w:rFonts w:ascii="Times New Roman" w:eastAsia="Times New Roman" w:hAnsi="Times New Roman" w:cs="Times New Roman"/>
          <w:sz w:val="24"/>
          <w:szCs w:val="24"/>
          <w:lang w:eastAsia="ru-RU"/>
        </w:rPr>
        <w:t>а</w:t>
      </w:r>
      <w:r w:rsidR="0045227A" w:rsidRPr="0045227A">
        <w:rPr>
          <w:rFonts w:ascii="Times New Roman" w:eastAsia="Times New Roman" w:hAnsi="Times New Roman" w:cs="Times New Roman"/>
          <w:sz w:val="24"/>
          <w:szCs w:val="24"/>
          <w:lang w:eastAsia="ru-RU"/>
        </w:rPr>
        <w:t>ции инвестиционного проекта в соответствии с инвестиционной декларацией;</w:t>
      </w:r>
    </w:p>
    <w:bookmarkEnd w:id="35"/>
    <w:p w:rsidR="00436289" w:rsidRPr="0066077D" w:rsidRDefault="00436289" w:rsidP="0045227A">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eastAsia="ru-RU"/>
        </w:rPr>
      </w:pPr>
      <w:r w:rsidRPr="0066077D">
        <w:rPr>
          <w:rFonts w:ascii="Times New Roman" w:eastAsia="Times New Roman" w:hAnsi="Times New Roman" w:cs="Times New Roman"/>
          <w:color w:val="FF0000"/>
          <w:sz w:val="24"/>
          <w:szCs w:val="24"/>
          <w:lang w:eastAsia="ru-RU"/>
        </w:rPr>
        <w:t>36</w:t>
      </w:r>
      <w:r w:rsidR="0045227A" w:rsidRPr="0066077D">
        <w:rPr>
          <w:rFonts w:ascii="Times New Roman" w:eastAsia="Times New Roman" w:hAnsi="Times New Roman" w:cs="Times New Roman"/>
          <w:color w:val="FF0000"/>
          <w:sz w:val="24"/>
          <w:szCs w:val="24"/>
          <w:lang w:eastAsia="ru-RU"/>
        </w:rPr>
        <w:t xml:space="preserve">) </w:t>
      </w:r>
      <w:bookmarkStart w:id="36" w:name="sub_396230"/>
      <w:r w:rsidRPr="0066077D">
        <w:rPr>
          <w:rFonts w:ascii="Times New Roman" w:eastAsia="Times New Roman" w:hAnsi="Times New Roman" w:cs="Times New Roman"/>
          <w:color w:val="FF0000"/>
          <w:sz w:val="24"/>
          <w:szCs w:val="24"/>
          <w:lang w:eastAsia="ru-RU"/>
        </w:rPr>
        <w:t>земельного участка лицу, обладающему правом на добычу (вылов) водных биол</w:t>
      </w:r>
      <w:r w:rsidRPr="0066077D">
        <w:rPr>
          <w:rFonts w:ascii="Times New Roman" w:eastAsia="Times New Roman" w:hAnsi="Times New Roman" w:cs="Times New Roman"/>
          <w:color w:val="FF0000"/>
          <w:sz w:val="24"/>
          <w:szCs w:val="24"/>
          <w:lang w:eastAsia="ru-RU"/>
        </w:rPr>
        <w:t>о</w:t>
      </w:r>
      <w:r w:rsidRPr="0066077D">
        <w:rPr>
          <w:rFonts w:ascii="Times New Roman" w:eastAsia="Times New Roman" w:hAnsi="Times New Roman" w:cs="Times New Roman"/>
          <w:color w:val="FF0000"/>
          <w:sz w:val="24"/>
          <w:szCs w:val="24"/>
          <w:lang w:eastAsia="ru-RU"/>
        </w:rPr>
        <w:t>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w:t>
      </w:r>
      <w:r w:rsidRPr="0066077D">
        <w:rPr>
          <w:rFonts w:ascii="Times New Roman" w:eastAsia="Times New Roman" w:hAnsi="Times New Roman" w:cs="Times New Roman"/>
          <w:color w:val="FF0000"/>
          <w:sz w:val="24"/>
          <w:szCs w:val="24"/>
          <w:lang w:eastAsia="ru-RU"/>
        </w:rPr>
        <w:t>е</w:t>
      </w:r>
      <w:r w:rsidRPr="0066077D">
        <w:rPr>
          <w:rFonts w:ascii="Times New Roman" w:eastAsia="Times New Roman" w:hAnsi="Times New Roman" w:cs="Times New Roman"/>
          <w:color w:val="FF0000"/>
          <w:sz w:val="24"/>
          <w:szCs w:val="24"/>
          <w:lang w:eastAsia="ru-RU"/>
        </w:rPr>
        <w:t>сурсами, для осуществления деятельности, предусмотренной указанными решением или д</w:t>
      </w:r>
      <w:r w:rsidRPr="0066077D">
        <w:rPr>
          <w:rFonts w:ascii="Times New Roman" w:eastAsia="Times New Roman" w:hAnsi="Times New Roman" w:cs="Times New Roman"/>
          <w:color w:val="FF0000"/>
          <w:sz w:val="24"/>
          <w:szCs w:val="24"/>
          <w:lang w:eastAsia="ru-RU"/>
        </w:rPr>
        <w:t>о</w:t>
      </w:r>
      <w:r w:rsidRPr="0066077D">
        <w:rPr>
          <w:rFonts w:ascii="Times New Roman" w:eastAsia="Times New Roman" w:hAnsi="Times New Roman" w:cs="Times New Roman"/>
          <w:color w:val="FF0000"/>
          <w:sz w:val="24"/>
          <w:szCs w:val="24"/>
          <w:lang w:eastAsia="ru-RU"/>
        </w:rPr>
        <w:t xml:space="preserve">говорами; </w:t>
      </w:r>
    </w:p>
    <w:p w:rsidR="00436289" w:rsidRPr="0066077D" w:rsidRDefault="00436289" w:rsidP="0045227A">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eastAsia="ru-RU"/>
        </w:rPr>
      </w:pPr>
      <w:r w:rsidRPr="0066077D">
        <w:rPr>
          <w:rFonts w:ascii="Times New Roman" w:eastAsia="Times New Roman" w:hAnsi="Times New Roman" w:cs="Times New Roman"/>
          <w:color w:val="FF0000"/>
          <w:sz w:val="24"/>
          <w:szCs w:val="24"/>
          <w:lang w:eastAsia="ru-RU"/>
        </w:rPr>
        <w:t>37)</w:t>
      </w:r>
      <w:r w:rsidRPr="0066077D">
        <w:rPr>
          <w:color w:val="FF0000"/>
        </w:rPr>
        <w:t xml:space="preserve"> </w:t>
      </w:r>
      <w:r w:rsidRPr="0066077D">
        <w:rPr>
          <w:rFonts w:ascii="Times New Roman" w:eastAsia="Times New Roman" w:hAnsi="Times New Roman" w:cs="Times New Roman"/>
          <w:color w:val="FF0000"/>
          <w:sz w:val="24"/>
          <w:szCs w:val="24"/>
          <w:lang w:eastAsia="ru-RU"/>
        </w:rPr>
        <w:t xml:space="preserve">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для указанных целей; </w:t>
      </w:r>
    </w:p>
    <w:p w:rsidR="0045227A" w:rsidRPr="0045227A" w:rsidRDefault="00436289"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36289">
        <w:rPr>
          <w:rFonts w:ascii="Times New Roman" w:eastAsia="Times New Roman" w:hAnsi="Times New Roman" w:cs="Times New Roman"/>
          <w:sz w:val="24"/>
          <w:szCs w:val="24"/>
          <w:lang w:eastAsia="ru-RU"/>
        </w:rPr>
        <w:t>38</w:t>
      </w:r>
      <w:r w:rsidR="0045227A" w:rsidRPr="0045227A">
        <w:rPr>
          <w:rFonts w:ascii="Times New Roman" w:eastAsia="Times New Roman" w:hAnsi="Times New Roman" w:cs="Times New Roman"/>
          <w:sz w:val="24"/>
          <w:szCs w:val="24"/>
          <w:lang w:eastAsia="ru-RU"/>
        </w:rPr>
        <w:t>) земельного участка юридическому лицу для размещения ядерных установок, р</w:t>
      </w:r>
      <w:r w:rsidR="0045227A" w:rsidRPr="0045227A">
        <w:rPr>
          <w:rFonts w:ascii="Times New Roman" w:eastAsia="Times New Roman" w:hAnsi="Times New Roman" w:cs="Times New Roman"/>
          <w:sz w:val="24"/>
          <w:szCs w:val="24"/>
          <w:lang w:eastAsia="ru-RU"/>
        </w:rPr>
        <w:t>а</w:t>
      </w:r>
      <w:r w:rsidR="0045227A" w:rsidRPr="0045227A">
        <w:rPr>
          <w:rFonts w:ascii="Times New Roman" w:eastAsia="Times New Roman" w:hAnsi="Times New Roman" w:cs="Times New Roman"/>
          <w:sz w:val="24"/>
          <w:szCs w:val="24"/>
          <w:lang w:eastAsia="ru-RU"/>
        </w:rPr>
        <w:t>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bookmarkEnd w:id="36"/>
    <w:p w:rsidR="0045227A" w:rsidRPr="0045227A" w:rsidRDefault="0045227A"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w:t>
      </w:r>
      <w:r w:rsidR="00436289" w:rsidRPr="00436289">
        <w:rPr>
          <w:rFonts w:ascii="Times New Roman" w:eastAsia="Times New Roman" w:hAnsi="Times New Roman" w:cs="Times New Roman"/>
          <w:sz w:val="24"/>
          <w:szCs w:val="24"/>
          <w:lang w:eastAsia="ru-RU"/>
        </w:rPr>
        <w:t>9</w:t>
      </w:r>
      <w:r w:rsidRPr="0045227A">
        <w:rPr>
          <w:rFonts w:ascii="Times New Roman" w:eastAsia="Times New Roman" w:hAnsi="Times New Roman" w:cs="Times New Roman"/>
          <w:sz w:val="24"/>
          <w:szCs w:val="24"/>
          <w:lang w:eastAsia="ru-RU"/>
        </w:rPr>
        <w:t>) земельного участка, предназначенного для ведения сельскохозяйственного прои</w:t>
      </w:r>
      <w:r w:rsidRPr="0045227A">
        <w:rPr>
          <w:rFonts w:ascii="Times New Roman" w:eastAsia="Times New Roman" w:hAnsi="Times New Roman" w:cs="Times New Roman"/>
          <w:sz w:val="24"/>
          <w:szCs w:val="24"/>
          <w:lang w:eastAsia="ru-RU"/>
        </w:rPr>
        <w:t>з</w:t>
      </w:r>
      <w:r w:rsidRPr="0045227A">
        <w:rPr>
          <w:rFonts w:ascii="Times New Roman" w:eastAsia="Times New Roman" w:hAnsi="Times New Roman" w:cs="Times New Roman"/>
          <w:sz w:val="24"/>
          <w:szCs w:val="24"/>
          <w:lang w:eastAsia="ru-RU"/>
        </w:rPr>
        <w:t>водства, арендатору, в отношении которого у уполномоченного органа отсутствует инфо</w:t>
      </w:r>
      <w:r w:rsidRPr="0045227A">
        <w:rPr>
          <w:rFonts w:ascii="Times New Roman" w:eastAsia="Times New Roman" w:hAnsi="Times New Roman" w:cs="Times New Roman"/>
          <w:sz w:val="24"/>
          <w:szCs w:val="24"/>
          <w:lang w:eastAsia="ru-RU"/>
        </w:rPr>
        <w:t>р</w:t>
      </w:r>
      <w:r w:rsidRPr="0045227A">
        <w:rPr>
          <w:rFonts w:ascii="Times New Roman" w:eastAsia="Times New Roman" w:hAnsi="Times New Roman" w:cs="Times New Roman"/>
          <w:sz w:val="24"/>
          <w:szCs w:val="24"/>
          <w:lang w:eastAsia="ru-RU"/>
        </w:rPr>
        <w:t>мация о выявленных в рамках государственного земельного надзора и неустраненных нар</w:t>
      </w:r>
      <w:r w:rsidRPr="0045227A">
        <w:rPr>
          <w:rFonts w:ascii="Times New Roman" w:eastAsia="Times New Roman" w:hAnsi="Times New Roman" w:cs="Times New Roman"/>
          <w:sz w:val="24"/>
          <w:szCs w:val="24"/>
          <w:lang w:eastAsia="ru-RU"/>
        </w:rPr>
        <w:t>у</w:t>
      </w:r>
      <w:r w:rsidRPr="0045227A">
        <w:rPr>
          <w:rFonts w:ascii="Times New Roman" w:eastAsia="Times New Roman" w:hAnsi="Times New Roman" w:cs="Times New Roman"/>
          <w:sz w:val="24"/>
          <w:szCs w:val="24"/>
          <w:lang w:eastAsia="ru-RU"/>
        </w:rPr>
        <w:t>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w:t>
      </w:r>
      <w:r w:rsidRPr="0045227A">
        <w:rPr>
          <w:rFonts w:ascii="Times New Roman" w:eastAsia="Times New Roman" w:hAnsi="Times New Roman" w:cs="Times New Roman"/>
          <w:sz w:val="24"/>
          <w:szCs w:val="24"/>
          <w:lang w:eastAsia="ru-RU"/>
        </w:rPr>
        <w:t>о</w:t>
      </w:r>
      <w:r w:rsidRPr="0045227A">
        <w:rPr>
          <w:rFonts w:ascii="Times New Roman" w:eastAsia="Times New Roman" w:hAnsi="Times New Roman" w:cs="Times New Roman"/>
          <w:sz w:val="24"/>
          <w:szCs w:val="24"/>
          <w:lang w:eastAsia="ru-RU"/>
        </w:rPr>
        <w:t>го участка подано этим арендатором до дня истечения срока действия ранее заключенного договора аренды такого земельного участка;</w:t>
      </w:r>
    </w:p>
    <w:p w:rsidR="0045227A" w:rsidRPr="0045227A" w:rsidRDefault="00436289"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37" w:name="sub_396232"/>
      <w:r w:rsidRPr="00436289">
        <w:rPr>
          <w:rFonts w:ascii="Times New Roman" w:eastAsia="Times New Roman" w:hAnsi="Times New Roman" w:cs="Times New Roman"/>
          <w:sz w:val="24"/>
          <w:szCs w:val="24"/>
          <w:lang w:eastAsia="ru-RU"/>
        </w:rPr>
        <w:t>40</w:t>
      </w:r>
      <w:r w:rsidR="0045227A" w:rsidRPr="0045227A">
        <w:rPr>
          <w:rFonts w:ascii="Times New Roman" w:eastAsia="Times New Roman" w:hAnsi="Times New Roman" w:cs="Times New Roman"/>
          <w:sz w:val="24"/>
          <w:szCs w:val="24"/>
          <w:lang w:eastAsia="ru-RU"/>
        </w:rPr>
        <w:t xml:space="preserve">) земельного участка арендатору (за исключением арендаторов земельных участков, указанных в </w:t>
      </w:r>
      <w:hyperlink w:anchor="sub_396231" w:history="1">
        <w:r w:rsidR="0045227A" w:rsidRPr="0045227A">
          <w:rPr>
            <w:rFonts w:ascii="Times New Roman" w:eastAsia="Times New Roman" w:hAnsi="Times New Roman" w:cs="Times New Roman"/>
            <w:sz w:val="24"/>
            <w:szCs w:val="24"/>
            <w:lang w:eastAsia="ru-RU"/>
          </w:rPr>
          <w:t>подпункте 31</w:t>
        </w:r>
      </w:hyperlink>
      <w:r w:rsidR="0045227A" w:rsidRPr="0045227A">
        <w:rPr>
          <w:rFonts w:ascii="Times New Roman" w:eastAsia="Times New Roman" w:hAnsi="Times New Roman" w:cs="Times New Roman"/>
          <w:sz w:val="24"/>
          <w:szCs w:val="24"/>
          <w:lang w:eastAsia="ru-RU"/>
        </w:rPr>
        <w:t xml:space="preserve"> настоящего пункта), если этот арендатор имеет право на заключ</w:t>
      </w:r>
      <w:r w:rsidR="0045227A" w:rsidRPr="0045227A">
        <w:rPr>
          <w:rFonts w:ascii="Times New Roman" w:eastAsia="Times New Roman" w:hAnsi="Times New Roman" w:cs="Times New Roman"/>
          <w:sz w:val="24"/>
          <w:szCs w:val="24"/>
          <w:lang w:eastAsia="ru-RU"/>
        </w:rPr>
        <w:t>е</w:t>
      </w:r>
      <w:r w:rsidR="0045227A" w:rsidRPr="0045227A">
        <w:rPr>
          <w:rFonts w:ascii="Times New Roman" w:eastAsia="Times New Roman" w:hAnsi="Times New Roman" w:cs="Times New Roman"/>
          <w:sz w:val="24"/>
          <w:szCs w:val="24"/>
          <w:lang w:eastAsia="ru-RU"/>
        </w:rPr>
        <w:t xml:space="preserve">ние нового договора аренды такого земельного участка в соответствии с </w:t>
      </w:r>
      <w:hyperlink w:anchor="sub_3963" w:history="1">
        <w:r w:rsidR="0045227A" w:rsidRPr="0045227A">
          <w:rPr>
            <w:rFonts w:ascii="Times New Roman" w:eastAsia="Times New Roman" w:hAnsi="Times New Roman" w:cs="Times New Roman"/>
            <w:sz w:val="24"/>
            <w:szCs w:val="24"/>
            <w:lang w:eastAsia="ru-RU"/>
          </w:rPr>
          <w:t>пунктами 3</w:t>
        </w:r>
      </w:hyperlink>
      <w:r w:rsidR="0045227A" w:rsidRPr="0045227A">
        <w:rPr>
          <w:rFonts w:ascii="Times New Roman" w:eastAsia="Times New Roman" w:hAnsi="Times New Roman" w:cs="Times New Roman"/>
          <w:sz w:val="24"/>
          <w:szCs w:val="24"/>
          <w:lang w:eastAsia="ru-RU"/>
        </w:rPr>
        <w:t xml:space="preserve"> и </w:t>
      </w:r>
      <w:hyperlink w:anchor="sub_3964" w:history="1">
        <w:r w:rsidR="0045227A" w:rsidRPr="0045227A">
          <w:rPr>
            <w:rFonts w:ascii="Times New Roman" w:eastAsia="Times New Roman" w:hAnsi="Times New Roman" w:cs="Times New Roman"/>
            <w:sz w:val="24"/>
            <w:szCs w:val="24"/>
            <w:lang w:eastAsia="ru-RU"/>
          </w:rPr>
          <w:t>4</w:t>
        </w:r>
      </w:hyperlink>
      <w:r w:rsidR="0045227A" w:rsidRPr="0045227A">
        <w:rPr>
          <w:rFonts w:ascii="Times New Roman" w:eastAsia="Times New Roman" w:hAnsi="Times New Roman" w:cs="Times New Roman"/>
          <w:sz w:val="24"/>
          <w:szCs w:val="24"/>
          <w:lang w:eastAsia="ru-RU"/>
        </w:rPr>
        <w:t xml:space="preserve"> настоящей статьи;</w:t>
      </w:r>
    </w:p>
    <w:bookmarkEnd w:id="37"/>
    <w:p w:rsidR="0045227A" w:rsidRPr="0045227A" w:rsidRDefault="00436289" w:rsidP="004522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36289">
        <w:rPr>
          <w:rFonts w:ascii="Times New Roman" w:eastAsia="Times New Roman" w:hAnsi="Times New Roman" w:cs="Times New Roman"/>
          <w:sz w:val="24"/>
          <w:szCs w:val="24"/>
          <w:lang w:eastAsia="ru-RU"/>
        </w:rPr>
        <w:t>41</w:t>
      </w:r>
      <w:r w:rsidR="0045227A" w:rsidRPr="0045227A">
        <w:rPr>
          <w:rFonts w:ascii="Times New Roman" w:eastAsia="Times New Roman" w:hAnsi="Times New Roman" w:cs="Times New Roman"/>
          <w:sz w:val="24"/>
          <w:szCs w:val="24"/>
          <w:lang w:eastAsia="ru-RU"/>
        </w:rPr>
        <w:t xml:space="preserve">) земельного участка в соответствии с </w:t>
      </w:r>
      <w:hyperlink r:id="rId17" w:history="1">
        <w:r w:rsidR="0045227A" w:rsidRPr="0045227A">
          <w:rPr>
            <w:rFonts w:ascii="Times New Roman" w:eastAsia="Times New Roman" w:hAnsi="Times New Roman" w:cs="Times New Roman"/>
            <w:sz w:val="24"/>
            <w:szCs w:val="24"/>
            <w:lang w:eastAsia="ru-RU"/>
          </w:rPr>
          <w:t>Федеральным законом</w:t>
        </w:r>
      </w:hyperlink>
      <w:r w:rsidR="0045227A" w:rsidRPr="0045227A">
        <w:rPr>
          <w:rFonts w:ascii="Times New Roman" w:eastAsia="Times New Roman" w:hAnsi="Times New Roman" w:cs="Times New Roman"/>
          <w:sz w:val="24"/>
          <w:szCs w:val="24"/>
          <w:lang w:eastAsia="ru-RU"/>
        </w:rPr>
        <w:t xml:space="preserve"> от 24 июля 2008 года № 161-ФЗ </w:t>
      </w:r>
      <w:r w:rsidR="00EB67DA">
        <w:rPr>
          <w:rFonts w:ascii="Times New Roman" w:eastAsia="Times New Roman" w:hAnsi="Times New Roman" w:cs="Times New Roman"/>
          <w:sz w:val="24"/>
          <w:szCs w:val="24"/>
          <w:lang w:eastAsia="ru-RU"/>
        </w:rPr>
        <w:t>«</w:t>
      </w:r>
      <w:r w:rsidR="0045227A" w:rsidRPr="0045227A">
        <w:rPr>
          <w:rFonts w:ascii="Times New Roman" w:eastAsia="Times New Roman" w:hAnsi="Times New Roman" w:cs="Times New Roman"/>
          <w:sz w:val="24"/>
          <w:szCs w:val="24"/>
          <w:lang w:eastAsia="ru-RU"/>
        </w:rPr>
        <w:t>О содействии развитию жилищного строительства</w:t>
      </w:r>
      <w:r w:rsidR="00EB67DA">
        <w:rPr>
          <w:rFonts w:ascii="Times New Roman" w:eastAsia="Times New Roman" w:hAnsi="Times New Roman" w:cs="Times New Roman"/>
          <w:sz w:val="24"/>
          <w:szCs w:val="24"/>
          <w:lang w:eastAsia="ru-RU"/>
        </w:rPr>
        <w:t>»</w:t>
      </w:r>
      <w:r w:rsidR="0045227A" w:rsidRPr="0045227A">
        <w:rPr>
          <w:rFonts w:ascii="Times New Roman" w:eastAsia="Times New Roman" w:hAnsi="Times New Roman" w:cs="Times New Roman"/>
          <w:sz w:val="24"/>
          <w:szCs w:val="24"/>
          <w:lang w:eastAsia="ru-RU"/>
        </w:rPr>
        <w:t>;</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Статья 9.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находящихся в государственной или муниципальной собственности, на территории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Порядок организации и проведения аукционов по продаже земельных участков, находящихся в государственной или муниципальной собственности, или права на заключение договоров аренды таких земельных участков определяется уполномоченным Правительством Российской Федерации федеральным органом исполнительной власти в соответствии с Гражданским кодексом Российской Федерации и Земельным кодексом Российской Федерации.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Статья 10. Приобретение прав на земельные участки, на которых расположены объекты недвижимости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1. Если иное не установлено настоящей статьей или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w:t>
      </w:r>
      <w:r w:rsidRPr="0045227A">
        <w:rPr>
          <w:rFonts w:ascii="Times New Roman" w:eastAsia="Times New Roman" w:hAnsi="Times New Roman" w:cs="Times New Roman"/>
          <w:sz w:val="24"/>
          <w:szCs w:val="24"/>
          <w:lang w:eastAsia="ar-SA"/>
        </w:rPr>
        <w:lastRenderedPageBreak/>
        <w:t>расположенных на таких земельных участках.</w:t>
      </w:r>
    </w:p>
    <w:p w:rsidR="00A5037E" w:rsidRPr="0066077D" w:rsidRDefault="00A5037E" w:rsidP="0045227A">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66077D">
        <w:rPr>
          <w:rFonts w:ascii="Times New Roman" w:eastAsia="Times New Roman" w:hAnsi="Times New Roman" w:cs="Times New Roman"/>
          <w:color w:val="FF0000"/>
          <w:sz w:val="24"/>
          <w:szCs w:val="24"/>
          <w:lang w:eastAsia="ar-SA"/>
        </w:rPr>
        <w:t>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статьей 39.36 Земельного Кодекса Российской Федерации.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условиях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в указанных целях, совместно обращаются в уполномоченный орган.</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w:t>
      </w:r>
      <w:r w:rsidRPr="0045227A">
        <w:rPr>
          <w:rFonts w:ascii="Times New Roman" w:eastAsia="Times New Roman" w:hAnsi="Times New Roman" w:cs="Times New Roman"/>
          <w:color w:val="FF0000"/>
          <w:sz w:val="24"/>
          <w:szCs w:val="24"/>
          <w:lang w:eastAsia="ar-SA"/>
        </w:rPr>
        <w:t xml:space="preserve"> </w:t>
      </w:r>
      <w:r w:rsidRPr="0045227A">
        <w:rPr>
          <w:rFonts w:ascii="Times New Roman" w:eastAsia="Times New Roman" w:hAnsi="Times New Roman" w:cs="Times New Roman"/>
          <w:sz w:val="24"/>
          <w:szCs w:val="24"/>
          <w:lang w:eastAsia="ar-SA"/>
        </w:rPr>
        <w:t>подписали этот договор аренды и представили его в уполномоченный орган в указанный срок.</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7. В течение трех месяцев со дня представления в уполномоченный орган договора аренды земельного участка, подписанного в соответствии с </w:t>
      </w:r>
      <w:r w:rsidR="0066077D">
        <w:rPr>
          <w:rFonts w:ascii="Times New Roman" w:eastAsia="Times New Roman" w:hAnsi="Times New Roman" w:cs="Times New Roman"/>
          <w:sz w:val="24"/>
          <w:szCs w:val="24"/>
          <w:lang w:eastAsia="ar-SA"/>
        </w:rPr>
        <w:t>частью</w:t>
      </w:r>
      <w:r w:rsidRPr="0045227A">
        <w:rPr>
          <w:rFonts w:ascii="Times New Roman" w:eastAsia="Times New Roman" w:hAnsi="Times New Roman" w:cs="Times New Roman"/>
          <w:sz w:val="24"/>
          <w:szCs w:val="24"/>
          <w:lang w:eastAsia="ar-SA"/>
        </w:rPr>
        <w:t xml:space="preserve"> 6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w:t>
      </w:r>
      <w:r w:rsidRPr="0045227A">
        <w:rPr>
          <w:rFonts w:ascii="Times New Roman" w:eastAsia="Times New Roman" w:hAnsi="Times New Roman" w:cs="Times New Roman"/>
          <w:sz w:val="24"/>
          <w:szCs w:val="24"/>
          <w:lang w:eastAsia="ar-SA"/>
        </w:rPr>
        <w:lastRenderedPageBreak/>
        <w:t>представивших в уполномоченный орган подписанного договора аренды земельного участка, заключить этот договор аренды.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8. Уполномоченный орган вправе обратиться в суд с иском о понуждении указанных в </w:t>
      </w:r>
      <w:r w:rsidR="0066077D">
        <w:rPr>
          <w:rFonts w:ascii="Times New Roman" w:eastAsia="Times New Roman" w:hAnsi="Times New Roman" w:cs="Times New Roman"/>
          <w:sz w:val="24"/>
          <w:szCs w:val="24"/>
          <w:lang w:eastAsia="ar-SA"/>
        </w:rPr>
        <w:t>частях</w:t>
      </w:r>
      <w:r w:rsidRPr="0045227A">
        <w:rPr>
          <w:rFonts w:ascii="Times New Roman" w:eastAsia="Times New Roman" w:hAnsi="Times New Roman" w:cs="Times New Roman"/>
          <w:sz w:val="24"/>
          <w:szCs w:val="24"/>
          <w:lang w:eastAsia="ar-SA"/>
        </w:rPr>
        <w:t xml:space="preserve"> </w:t>
      </w:r>
      <w:r w:rsidR="00A5037E" w:rsidRPr="00A5037E">
        <w:rPr>
          <w:rFonts w:ascii="Times New Roman" w:eastAsia="Times New Roman" w:hAnsi="Times New Roman" w:cs="Times New Roman"/>
          <w:sz w:val="24"/>
          <w:szCs w:val="24"/>
          <w:lang w:eastAsia="ar-SA"/>
        </w:rPr>
        <w:t>1</w:t>
      </w:r>
      <w:r w:rsidRPr="0045227A">
        <w:rPr>
          <w:rFonts w:ascii="Times New Roman" w:eastAsia="Times New Roman" w:hAnsi="Times New Roman" w:cs="Times New Roman"/>
          <w:sz w:val="24"/>
          <w:szCs w:val="24"/>
          <w:lang w:eastAsia="ar-SA"/>
        </w:rPr>
        <w:t xml:space="preserve"> - </w:t>
      </w:r>
      <w:r w:rsidR="00833461">
        <w:rPr>
          <w:rFonts w:ascii="Times New Roman" w:eastAsia="Times New Roman" w:hAnsi="Times New Roman" w:cs="Times New Roman"/>
          <w:sz w:val="24"/>
          <w:szCs w:val="24"/>
          <w:lang w:eastAsia="ar-SA"/>
        </w:rPr>
        <w:t>4</w:t>
      </w:r>
      <w:r w:rsidRPr="0045227A">
        <w:rPr>
          <w:rFonts w:ascii="Times New Roman" w:eastAsia="Times New Roman" w:hAnsi="Times New Roman" w:cs="Times New Roman"/>
          <w:sz w:val="24"/>
          <w:szCs w:val="24"/>
          <w:lang w:eastAsia="ar-SA"/>
        </w:rP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9. Договор аренды земельного участка в случаях, предусмотренных </w:t>
      </w:r>
      <w:r w:rsidR="00833461">
        <w:rPr>
          <w:rFonts w:ascii="Times New Roman" w:eastAsia="Times New Roman" w:hAnsi="Times New Roman" w:cs="Times New Roman"/>
          <w:sz w:val="24"/>
          <w:szCs w:val="24"/>
          <w:lang w:eastAsia="ar-SA"/>
        </w:rPr>
        <w:t>частями</w:t>
      </w:r>
      <w:r w:rsidRPr="0045227A">
        <w:rPr>
          <w:rFonts w:ascii="Times New Roman" w:eastAsia="Times New Roman" w:hAnsi="Times New Roman" w:cs="Times New Roman"/>
          <w:sz w:val="24"/>
          <w:szCs w:val="24"/>
          <w:lang w:eastAsia="ar-SA"/>
        </w:rPr>
        <w:t xml:space="preserve"> 2 - 4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r w:rsidR="00833461">
        <w:rPr>
          <w:rFonts w:ascii="Times New Roman" w:eastAsia="Times New Roman" w:hAnsi="Times New Roman" w:cs="Times New Roman"/>
          <w:sz w:val="24"/>
          <w:szCs w:val="24"/>
          <w:lang w:eastAsia="ar-SA"/>
        </w:rPr>
        <w:t>частями</w:t>
      </w:r>
      <w:r w:rsidRPr="0045227A">
        <w:rPr>
          <w:rFonts w:ascii="Times New Roman" w:eastAsia="Times New Roman" w:hAnsi="Times New Roman" w:cs="Times New Roman"/>
          <w:sz w:val="24"/>
          <w:szCs w:val="24"/>
          <w:lang w:eastAsia="ar-SA"/>
        </w:rPr>
        <w:t xml:space="preserve"> 2 - 4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w:t>
      </w:r>
      <w:r w:rsidRPr="0045227A">
        <w:rPr>
          <w:rFonts w:ascii="Times New Roman" w:eastAsia="Times New Roman" w:hAnsi="Times New Roman" w:cs="Times New Roman"/>
          <w:color w:val="FF0000"/>
          <w:sz w:val="24"/>
          <w:szCs w:val="24"/>
          <w:lang w:eastAsia="ar-SA"/>
        </w:rPr>
        <w:t xml:space="preserve"> </w:t>
      </w:r>
      <w:r w:rsidRPr="0045227A">
        <w:rPr>
          <w:rFonts w:ascii="Times New Roman" w:eastAsia="Times New Roman" w:hAnsi="Times New Roman" w:cs="Times New Roman"/>
          <w:sz w:val="24"/>
          <w:szCs w:val="24"/>
          <w:lang w:eastAsia="ar-SA"/>
        </w:rPr>
        <w:t>помещений в них, предоставленных указанным лицам на праве оперативного управления.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12. До установления сервитута, указанного в </w:t>
      </w:r>
      <w:r w:rsidR="00833461">
        <w:rPr>
          <w:rFonts w:ascii="Times New Roman" w:eastAsia="Times New Roman" w:hAnsi="Times New Roman" w:cs="Times New Roman"/>
          <w:sz w:val="24"/>
          <w:szCs w:val="24"/>
          <w:lang w:eastAsia="ar-SA"/>
        </w:rPr>
        <w:t>части</w:t>
      </w:r>
      <w:r w:rsidRPr="0045227A">
        <w:rPr>
          <w:rFonts w:ascii="Times New Roman" w:eastAsia="Times New Roman" w:hAnsi="Times New Roman" w:cs="Times New Roman"/>
          <w:sz w:val="24"/>
          <w:szCs w:val="24"/>
          <w:lang w:eastAsia="ar-SA"/>
        </w:rPr>
        <w:t xml:space="preserve"> 11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8"/>
          <w:szCs w:val="28"/>
          <w:lang w:eastAsia="ar-SA"/>
        </w:rPr>
      </w:pPr>
      <w:r w:rsidRPr="0045227A">
        <w:rPr>
          <w:rFonts w:ascii="Times New Roman" w:eastAsia="Times New Roman" w:hAnsi="Times New Roman" w:cs="Times New Roman"/>
          <w:b/>
          <w:sz w:val="28"/>
          <w:szCs w:val="28"/>
          <w:lang w:eastAsia="ar-SA"/>
        </w:rPr>
        <w:t>Раздел  5. Прекращение и ограничение прав на земельные участки. Сервитуты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sz w:val="24"/>
          <w:szCs w:val="24"/>
          <w:lang w:eastAsia="ar-SA"/>
        </w:rPr>
        <w:t>Статья 11. Прекращение прав на земельные участки.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Права на земельный участок прекращаются по основаниям, установленным федеральным законодательством.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Статья 12. Право ограниченного пользования чужим земельным участком (сервитут)</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A5037E" w:rsidRPr="00833461" w:rsidRDefault="00A5037E" w:rsidP="00A5037E">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833461">
        <w:rPr>
          <w:rFonts w:ascii="Times New Roman" w:eastAsia="Times New Roman" w:hAnsi="Times New Roman" w:cs="Times New Roman"/>
          <w:color w:val="FF0000"/>
          <w:sz w:val="24"/>
          <w:szCs w:val="24"/>
          <w:lang w:eastAsia="ar-SA"/>
        </w:rPr>
        <w:t>1.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главой V.3 Земельного Кодекса Российской Федерации.</w:t>
      </w:r>
    </w:p>
    <w:p w:rsidR="00A5037E" w:rsidRPr="00833461" w:rsidRDefault="00A5037E" w:rsidP="00A5037E">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833461">
        <w:rPr>
          <w:rFonts w:ascii="Times New Roman" w:eastAsia="Times New Roman" w:hAnsi="Times New Roman" w:cs="Times New Roman"/>
          <w:color w:val="FF0000"/>
          <w:sz w:val="24"/>
          <w:szCs w:val="24"/>
          <w:lang w:eastAsia="ar-SA"/>
        </w:rPr>
        <w:t>2. Сервитут может быть установлен решением органа местного самоуправления в целях обеспечения муниципальных нужд, а также нужд местного населения без изъятия земельных участков (публичный сервитут).</w:t>
      </w:r>
    </w:p>
    <w:p w:rsidR="00A5037E" w:rsidRPr="00833461" w:rsidRDefault="00A5037E" w:rsidP="00A5037E">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833461">
        <w:rPr>
          <w:rFonts w:ascii="Times New Roman" w:eastAsia="Times New Roman" w:hAnsi="Times New Roman" w:cs="Times New Roman"/>
          <w:color w:val="FF0000"/>
          <w:sz w:val="24"/>
          <w:szCs w:val="24"/>
          <w:lang w:eastAsia="ar-SA"/>
        </w:rPr>
        <w:t>3. Публичный сервитут устанавливается в соответствии с Земельным Кодексом Российской Федерации. К правоотношениям, возникающим в связи с установлением, осуществлением и прекращением действия публичного сервитута, положения Гражданского кодекса Российской Федерации о сервитуте и положения главы V.3 Земельного Кодекса Российской Федерации не применяются.</w:t>
      </w:r>
    </w:p>
    <w:p w:rsidR="0045227A" w:rsidRPr="0045227A"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4</w:t>
      </w:r>
      <w:r w:rsidR="0045227A" w:rsidRPr="0045227A">
        <w:rPr>
          <w:rFonts w:ascii="Times New Roman" w:eastAsia="Times New Roman" w:hAnsi="Times New Roman" w:cs="Times New Roman"/>
          <w:sz w:val="24"/>
          <w:szCs w:val="24"/>
          <w:lang w:eastAsia="ar-SA"/>
        </w:rPr>
        <w:t>. Могут устанавливаться публичные сервитуты для:</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3) проведения дренажных работ на земельном участке;</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4) забора (изъятия) водных ресурсов из водных объектов и водопоя;</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5) прогона сельскохозяйственных животных через земельный участок;</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7) использования земельного участка в целях охоты, рыболовства, аквакультуры (рыбоводства);</w:t>
      </w:r>
    </w:p>
    <w:p w:rsid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8) использования земельного участка в целях, предусмотренных статьей 39.37 Земельного Кодекса Российской Федерации.</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5. Публичный сервитут может быть установлен в отношении одного или нескольких земельных участков и (или) земель.</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пунктом 4 статьи 39.24 Земельного Кодекса Российской Федерации.</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Срок публичного сервитута определяется решением о его установлении.</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 xml:space="preserve">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w:t>
      </w:r>
      <w:r w:rsidRPr="00A5037E">
        <w:rPr>
          <w:rFonts w:ascii="Times New Roman" w:eastAsia="Times New Roman" w:hAnsi="Times New Roman" w:cs="Times New Roman"/>
          <w:sz w:val="24"/>
          <w:szCs w:val="24"/>
          <w:lang w:eastAsia="ar-SA"/>
        </w:rPr>
        <w:lastRenderedPageBreak/>
        <w:t>учетом требований об обеспечении рационального использования земель.</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10. В случае, если размещение объекта, указанного в подпункте 1 статьи 39.37 Земельного Кодекса Российской Федерации,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подпунктом 4 пункта 1 статьи 39.44 Земельного Кодекса Российской Федерации,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статьями 49 и 56.3 Земельного Кодекса Российской Федерации.</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Земельным Кодексом Российской Федерации или федеральным законом.</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плату, если иное не предусмотрено Земельным Кодексом Российской Федерации.</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 xml:space="preserve">17. Сервитуты подлежат государственной регистрации в соответствии с Федеральным законом </w:t>
      </w:r>
      <w:r w:rsidR="00EB67DA">
        <w:rPr>
          <w:rFonts w:ascii="Times New Roman" w:eastAsia="Times New Roman" w:hAnsi="Times New Roman" w:cs="Times New Roman"/>
          <w:sz w:val="24"/>
          <w:szCs w:val="24"/>
          <w:lang w:eastAsia="ar-SA"/>
        </w:rPr>
        <w:t>«</w:t>
      </w:r>
      <w:r w:rsidRPr="00A5037E">
        <w:rPr>
          <w:rFonts w:ascii="Times New Roman" w:eastAsia="Times New Roman" w:hAnsi="Times New Roman" w:cs="Times New Roman"/>
          <w:sz w:val="24"/>
          <w:szCs w:val="24"/>
          <w:lang w:eastAsia="ar-SA"/>
        </w:rPr>
        <w:t>О государственной регистрации недвижимости</w:t>
      </w:r>
      <w:r w:rsidR="00EB67DA">
        <w:rPr>
          <w:rFonts w:ascii="Times New Roman" w:eastAsia="Times New Roman" w:hAnsi="Times New Roman" w:cs="Times New Roman"/>
          <w:sz w:val="24"/>
          <w:szCs w:val="24"/>
          <w:lang w:eastAsia="ar-SA"/>
        </w:rPr>
        <w:t>»</w:t>
      </w:r>
      <w:r w:rsidRPr="00A5037E">
        <w:rPr>
          <w:rFonts w:ascii="Times New Roman" w:eastAsia="Times New Roman" w:hAnsi="Times New Roman" w:cs="Times New Roman"/>
          <w:sz w:val="24"/>
          <w:szCs w:val="24"/>
          <w:lang w:eastAsia="ar-SA"/>
        </w:rPr>
        <w:t>, за исключением сервитутов, предусмотренных пунктом 4 статьи 39.25 Земельного Кодекса Российской Федерации. Сведения о публичных сервитутах вносятся в Единый государственный реестр недвижимости.</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18. Порядок установления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 срок публичного сервитута, условия его осуществления и порядок определения платы за такой сервитут устанавливаются главой V.7 Земельного Кодекса Российской Федерации.</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 xml:space="preserve">19.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законом от 8 ноября 2007 г. </w:t>
      </w:r>
      <w:r w:rsidR="00833461">
        <w:rPr>
          <w:rFonts w:ascii="Times New Roman" w:eastAsia="Times New Roman" w:hAnsi="Times New Roman" w:cs="Times New Roman"/>
          <w:sz w:val="24"/>
          <w:szCs w:val="24"/>
          <w:lang w:eastAsia="ar-SA"/>
        </w:rPr>
        <w:t>№</w:t>
      </w:r>
      <w:r w:rsidRPr="00A5037E">
        <w:rPr>
          <w:rFonts w:ascii="Times New Roman" w:eastAsia="Times New Roman" w:hAnsi="Times New Roman" w:cs="Times New Roman"/>
          <w:sz w:val="24"/>
          <w:szCs w:val="24"/>
          <w:lang w:eastAsia="ar-SA"/>
        </w:rPr>
        <w:t xml:space="preserve"> 257-ФЗ </w:t>
      </w:r>
      <w:r w:rsidR="00EB67DA">
        <w:rPr>
          <w:rFonts w:ascii="Times New Roman" w:eastAsia="Times New Roman" w:hAnsi="Times New Roman" w:cs="Times New Roman"/>
          <w:sz w:val="24"/>
          <w:szCs w:val="24"/>
          <w:lang w:eastAsia="ar-SA"/>
        </w:rPr>
        <w:t>«</w:t>
      </w:r>
      <w:r w:rsidRPr="00A5037E">
        <w:rPr>
          <w:rFonts w:ascii="Times New Roman" w:eastAsia="Times New Roman" w:hAnsi="Times New Roman" w:cs="Times New Roman"/>
          <w:sz w:val="24"/>
          <w:szCs w:val="24"/>
          <w:lang w:eastAsia="ar-SA"/>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EB67DA">
        <w:rPr>
          <w:rFonts w:ascii="Times New Roman" w:eastAsia="Times New Roman" w:hAnsi="Times New Roman" w:cs="Times New Roman"/>
          <w:sz w:val="24"/>
          <w:szCs w:val="24"/>
          <w:lang w:eastAsia="ar-SA"/>
        </w:rPr>
        <w:t>»</w:t>
      </w:r>
      <w:r w:rsidRPr="00A5037E">
        <w:rPr>
          <w:rFonts w:ascii="Times New Roman" w:eastAsia="Times New Roman" w:hAnsi="Times New Roman" w:cs="Times New Roman"/>
          <w:sz w:val="24"/>
          <w:szCs w:val="24"/>
          <w:lang w:eastAsia="ar-SA"/>
        </w:rPr>
        <w:t>.</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Статья 13. Ограничение прав на землю</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1. Права на землю могут быть ограничены по основаниям, установленным Земельным кодексом Российской Федерации, федеральными законами.</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2. Могут устанавливаться следующие ограничения прав на землю:</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1) ограничения использования земельных участков в зонах с особыми условиями использования территорий;</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3) иные ограничения использования земельных участков в случаях, установленных Земельным Кодексом Российской Федерации, федеральными законами.</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пункте 1 </w:t>
      </w:r>
      <w:r w:rsidR="00833461">
        <w:rPr>
          <w:rFonts w:ascii="Times New Roman" w:eastAsia="Times New Roman" w:hAnsi="Times New Roman" w:cs="Times New Roman"/>
          <w:sz w:val="24"/>
          <w:szCs w:val="24"/>
          <w:lang w:eastAsia="ar-SA"/>
        </w:rPr>
        <w:t>части</w:t>
      </w:r>
      <w:r w:rsidRPr="00A5037E">
        <w:rPr>
          <w:rFonts w:ascii="Times New Roman" w:eastAsia="Times New Roman" w:hAnsi="Times New Roman" w:cs="Times New Roman"/>
          <w:sz w:val="24"/>
          <w:szCs w:val="24"/>
          <w:lang w:eastAsia="ar-SA"/>
        </w:rPr>
        <w:t xml:space="preserve"> 2 настоящей статьи, в результате установления зон с особыми условиями использования территорий в соответствии с Земельным Кодексом Российской Федерации.</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4. Ограничения прав на землю устанавливаются бессрочно или на определенный срок.</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5. Ограничения прав на землю сохраняются при переходе права собственности на земельный участок к другому лицу.</w:t>
      </w:r>
    </w:p>
    <w:p w:rsidR="00A5037E" w:rsidRPr="00A5037E"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6. Ограничение прав на землю подлежит государственной регистрации в случаях и в порядке, которые установлены федеральными законами.</w:t>
      </w:r>
    </w:p>
    <w:p w:rsidR="0045227A" w:rsidRPr="0045227A" w:rsidRDefault="00A5037E" w:rsidP="00A5037E">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A5037E">
        <w:rPr>
          <w:rFonts w:ascii="Times New Roman" w:eastAsia="Times New Roman" w:hAnsi="Times New Roman" w:cs="Times New Roman"/>
          <w:sz w:val="24"/>
          <w:szCs w:val="24"/>
          <w:lang w:eastAsia="ar-SA"/>
        </w:rPr>
        <w:t>7. Ограничение прав на землю может быть обжаловано лицом, чьи права ограничены, в судебном порядке.</w:t>
      </w:r>
    </w:p>
    <w:p w:rsidR="00A5037E" w:rsidRDefault="00A5037E" w:rsidP="0045227A">
      <w:pPr>
        <w:widowControl w:val="0"/>
        <w:suppressAutoHyphens/>
        <w:autoSpaceDE w:val="0"/>
        <w:spacing w:after="0" w:line="240" w:lineRule="auto"/>
        <w:ind w:firstLine="720"/>
        <w:jc w:val="both"/>
        <w:rPr>
          <w:rFonts w:ascii="Times New Roman" w:eastAsia="Times New Roman" w:hAnsi="Times New Roman" w:cs="Times New Roman"/>
          <w:b/>
          <w:sz w:val="28"/>
          <w:szCs w:val="28"/>
          <w:lang w:eastAsia="ar-SA"/>
        </w:rPr>
      </w:pPr>
    </w:p>
    <w:p w:rsidR="00A5037E" w:rsidRDefault="00A5037E" w:rsidP="0045227A">
      <w:pPr>
        <w:widowControl w:val="0"/>
        <w:suppressAutoHyphens/>
        <w:autoSpaceDE w:val="0"/>
        <w:spacing w:after="0" w:line="240" w:lineRule="auto"/>
        <w:ind w:firstLine="720"/>
        <w:jc w:val="both"/>
        <w:rPr>
          <w:rFonts w:ascii="Times New Roman" w:eastAsia="Times New Roman" w:hAnsi="Times New Roman" w:cs="Times New Roman"/>
          <w:b/>
          <w:sz w:val="28"/>
          <w:szCs w:val="28"/>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sz w:val="28"/>
          <w:szCs w:val="28"/>
          <w:lang w:eastAsia="ar-SA"/>
        </w:rPr>
        <w:t>Глава 2.</w:t>
      </w:r>
      <w:r w:rsidRPr="0045227A">
        <w:rPr>
          <w:rFonts w:ascii="Arial" w:eastAsia="Times New Roman" w:hAnsi="Arial" w:cs="Arial"/>
          <w:b/>
          <w:sz w:val="28"/>
          <w:szCs w:val="28"/>
          <w:lang w:eastAsia="ar-SA"/>
        </w:rPr>
        <w:t xml:space="preserve"> </w:t>
      </w:r>
      <w:r w:rsidRPr="0045227A">
        <w:rPr>
          <w:rFonts w:ascii="Times New Roman" w:eastAsia="Times New Roman" w:hAnsi="Times New Roman" w:cs="Times New Roman"/>
          <w:b/>
          <w:sz w:val="28"/>
          <w:szCs w:val="28"/>
          <w:lang w:eastAsia="ar-SA"/>
        </w:rPr>
        <w:t>Изменение видов разрешенного использования земельных участков и объектов капитального строительства физическими и юридическими лицами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Статья 14. Градостроительный регламент</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Градостроительные регламенты устанавливаются с учетом: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фактического использования земельных участков и объектов капитального строительства в границах территориальной зоны;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 видов территориальных зон;</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5) требований охраны объектов культурного наследия, а также особо охраняемых природных территорий, иных природных объектов.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w:t>
      </w:r>
      <w:r w:rsidRPr="0045227A">
        <w:rPr>
          <w:rFonts w:ascii="Times New Roman" w:eastAsia="Times New Roman" w:hAnsi="Times New Roman" w:cs="Times New Roman"/>
          <w:sz w:val="24"/>
          <w:szCs w:val="24"/>
          <w:lang w:eastAsia="ar-SA"/>
        </w:rPr>
        <w:lastRenderedPageBreak/>
        <w:t>границ территориальной зоны, обозначенной на карте градостроительного зонирования.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 Действие градостроительного регламента не распространяется на земельные участки: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в границах территорий общего пользования;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 предназначенные для размещения линейных объектов и (или) занятые линейными объектами;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 предоставленные для добычи полезных ископаемых.</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45227A">
        <w:rPr>
          <w:rFonts w:ascii="Times New Roman" w:eastAsia="Times New Roman" w:hAnsi="Times New Roman" w:cs="Times New Roman"/>
          <w:sz w:val="24"/>
          <w:szCs w:val="24"/>
          <w:lang w:eastAsia="ar-SA"/>
        </w:rP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A5037E" w:rsidRPr="00833461" w:rsidRDefault="00A5037E" w:rsidP="0045227A">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833461">
        <w:rPr>
          <w:rFonts w:ascii="Times New Roman" w:eastAsia="Times New Roman" w:hAnsi="Times New Roman" w:cs="Times New Roman"/>
          <w:color w:val="FF0000"/>
          <w:sz w:val="24"/>
          <w:szCs w:val="24"/>
          <w:lang w:eastAsia="ar-SA"/>
        </w:rPr>
        <w:t>7.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A5037E" w:rsidRPr="00833461" w:rsidRDefault="00A5037E" w:rsidP="0045227A">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Pr>
          <w:rFonts w:ascii="Times New Roman" w:eastAsia="Times New Roman" w:hAnsi="Times New Roman" w:cs="Times New Roman"/>
          <w:sz w:val="24"/>
          <w:szCs w:val="24"/>
          <w:lang w:eastAsia="ar-SA"/>
        </w:rPr>
        <w:t>8</w:t>
      </w:r>
      <w:r w:rsidR="0045227A" w:rsidRPr="0045227A">
        <w:rPr>
          <w:rFonts w:ascii="Times New Roman" w:eastAsia="Times New Roman" w:hAnsi="Times New Roman" w:cs="Times New Roman"/>
          <w:sz w:val="24"/>
          <w:szCs w:val="24"/>
          <w:lang w:eastAsia="ar-SA"/>
        </w:rPr>
        <w:t xml:space="preserve">. </w:t>
      </w:r>
      <w:r w:rsidRPr="00A5037E">
        <w:rPr>
          <w:rFonts w:ascii="Times New Roman" w:eastAsia="Times New Roman" w:hAnsi="Times New Roman" w:cs="Times New Roman"/>
          <w:sz w:val="24"/>
          <w:szCs w:val="24"/>
          <w:lang w:eastAsia="ar-SA"/>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 органом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r w:rsidRPr="00833461">
        <w:rPr>
          <w:rFonts w:ascii="Times New Roman" w:eastAsia="Times New Roman" w:hAnsi="Times New Roman" w:cs="Times New Roman"/>
          <w:color w:val="FF0000"/>
          <w:sz w:val="24"/>
          <w:szCs w:val="24"/>
          <w:lang w:eastAsia="ar-SA"/>
        </w:rPr>
        <w:t>.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45227A" w:rsidRPr="0045227A" w:rsidRDefault="00A5037E"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45227A" w:rsidRPr="0045227A">
        <w:rPr>
          <w:rFonts w:ascii="Times New Roman" w:eastAsia="Times New Roman" w:hAnsi="Times New Roman" w:cs="Times New Roman"/>
          <w:sz w:val="24"/>
          <w:szCs w:val="24"/>
          <w:lang w:eastAsia="ar-SA"/>
        </w:rPr>
        <w:t>.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45227A" w:rsidRPr="0045227A" w:rsidRDefault="00833461"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45227A" w:rsidRPr="0045227A">
        <w:rPr>
          <w:rFonts w:ascii="Times New Roman" w:eastAsia="Times New Roman" w:hAnsi="Times New Roman" w:cs="Times New Roman"/>
          <w:sz w:val="24"/>
          <w:szCs w:val="24"/>
          <w:lang w:eastAsia="ar-SA"/>
        </w:rPr>
        <w:t xml:space="preserve">. Реконструкция указанных в части </w:t>
      </w:r>
      <w:r w:rsidR="00A5037E">
        <w:rPr>
          <w:rFonts w:ascii="Times New Roman" w:eastAsia="Times New Roman" w:hAnsi="Times New Roman" w:cs="Times New Roman"/>
          <w:sz w:val="24"/>
          <w:szCs w:val="24"/>
          <w:lang w:eastAsia="ar-SA"/>
        </w:rPr>
        <w:t>9</w:t>
      </w:r>
      <w:r w:rsidR="0045227A" w:rsidRPr="0045227A">
        <w:rPr>
          <w:rFonts w:ascii="Times New Roman" w:eastAsia="Times New Roman" w:hAnsi="Times New Roman" w:cs="Times New Roman"/>
          <w:sz w:val="24"/>
          <w:szCs w:val="24"/>
          <w:lang w:eastAsia="ar-SA"/>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w:t>
      </w:r>
      <w:r w:rsidR="0045227A" w:rsidRPr="0045227A">
        <w:rPr>
          <w:rFonts w:ascii="Times New Roman" w:eastAsia="Times New Roman" w:hAnsi="Times New Roman" w:cs="Times New Roman"/>
          <w:sz w:val="24"/>
          <w:szCs w:val="24"/>
          <w:lang w:eastAsia="ar-SA"/>
        </w:rPr>
        <w:lastRenderedPageBreak/>
        <w:t>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w:t>
      </w:r>
      <w:r w:rsidR="00833461">
        <w:rPr>
          <w:rFonts w:ascii="Times New Roman" w:eastAsia="Times New Roman" w:hAnsi="Times New Roman" w:cs="Times New Roman"/>
          <w:sz w:val="24"/>
          <w:szCs w:val="24"/>
          <w:lang w:eastAsia="ar-SA"/>
        </w:rPr>
        <w:t>1</w:t>
      </w:r>
      <w:r w:rsidRPr="0045227A">
        <w:rPr>
          <w:rFonts w:ascii="Times New Roman" w:eastAsia="Times New Roman" w:hAnsi="Times New Roman" w:cs="Times New Roman"/>
          <w:sz w:val="24"/>
          <w:szCs w:val="24"/>
          <w:lang w:eastAsia="ar-SA"/>
        </w:rPr>
        <w:t xml:space="preserve">. В случае, если использование указанных в части </w:t>
      </w:r>
      <w:r w:rsidR="00A5037E">
        <w:rPr>
          <w:rFonts w:ascii="Times New Roman" w:eastAsia="Times New Roman" w:hAnsi="Times New Roman" w:cs="Times New Roman"/>
          <w:sz w:val="24"/>
          <w:szCs w:val="24"/>
          <w:lang w:eastAsia="ar-SA"/>
        </w:rPr>
        <w:t>9</w:t>
      </w:r>
      <w:r w:rsidRPr="0045227A">
        <w:rPr>
          <w:rFonts w:ascii="Times New Roman" w:eastAsia="Times New Roman" w:hAnsi="Times New Roman" w:cs="Times New Roman"/>
          <w:sz w:val="24"/>
          <w:szCs w:val="24"/>
          <w:lang w:eastAsia="ar-SA"/>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Статья 15. Виды разрешенного использования земельных участков и объектов капитального строительства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Разрешенное использование земельных участков и объектов капитального строительства может быть следующих видов: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1.1. основные виды разрешенного использования;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1.2. условно разрешенные виды использования;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45227A" w:rsidRPr="0045227A" w:rsidRDefault="00A5037E"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45227A" w:rsidRPr="0045227A">
        <w:rPr>
          <w:rFonts w:ascii="Times New Roman" w:eastAsia="Times New Roman" w:hAnsi="Times New Roman" w:cs="Times New Roman"/>
          <w:sz w:val="24"/>
          <w:szCs w:val="24"/>
          <w:lang w:eastAsia="ar-SA"/>
        </w:rPr>
        <w:t>.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45227A" w:rsidRPr="0045227A" w:rsidRDefault="00A5037E"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45227A" w:rsidRPr="0045227A">
        <w:rPr>
          <w:rFonts w:ascii="Times New Roman" w:eastAsia="Times New Roman" w:hAnsi="Times New Roman" w:cs="Times New Roman"/>
          <w:sz w:val="24"/>
          <w:szCs w:val="24"/>
          <w:lang w:eastAsia="ar-SA"/>
        </w:rPr>
        <w:t>.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45227A" w:rsidRPr="0045227A" w:rsidRDefault="00A5037E"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45227A" w:rsidRPr="0045227A">
        <w:rPr>
          <w:rFonts w:ascii="Times New Roman" w:eastAsia="Times New Roman" w:hAnsi="Times New Roman" w:cs="Times New Roman"/>
          <w:sz w:val="24"/>
          <w:szCs w:val="24"/>
          <w:lang w:eastAsia="ar-SA"/>
        </w:rPr>
        <w:t xml:space="preserve">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45227A" w:rsidRPr="0045227A" w:rsidRDefault="00A5037E"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0045227A" w:rsidRPr="0045227A">
        <w:rPr>
          <w:rFonts w:ascii="Times New Roman" w:eastAsia="Times New Roman" w:hAnsi="Times New Roman" w:cs="Times New Roman"/>
          <w:sz w:val="24"/>
          <w:szCs w:val="24"/>
          <w:lang w:eastAsia="ar-SA"/>
        </w:rPr>
        <w:t>.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45227A" w:rsidRPr="0045227A" w:rsidRDefault="00A5037E"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0045227A" w:rsidRPr="0045227A">
        <w:rPr>
          <w:rFonts w:ascii="Times New Roman" w:eastAsia="Times New Roman" w:hAnsi="Times New Roman" w:cs="Times New Roman"/>
          <w:sz w:val="24"/>
          <w:szCs w:val="24"/>
          <w:lang w:eastAsia="ar-SA"/>
        </w:rPr>
        <w:t>.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45227A" w:rsidRPr="0045227A" w:rsidRDefault="00A5037E"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45227A" w:rsidRPr="0045227A">
        <w:rPr>
          <w:rFonts w:ascii="Times New Roman" w:eastAsia="Times New Roman" w:hAnsi="Times New Roman" w:cs="Times New Roman"/>
          <w:sz w:val="24"/>
          <w:szCs w:val="24"/>
          <w:lang w:eastAsia="ar-SA"/>
        </w:rPr>
        <w:t>.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предельные (минимальные и (или) максимальные) размеры земельных участков, в том числе их площадь;</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 предельное количество этажей или предельную высоту зданий, строений, сооружений;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w:t>
      </w:r>
      <w:r w:rsidR="009E00F8">
        <w:rPr>
          <w:rFonts w:ascii="Times New Roman" w:eastAsia="Times New Roman" w:hAnsi="Times New Roman" w:cs="Times New Roman"/>
          <w:sz w:val="24"/>
          <w:szCs w:val="24"/>
          <w:lang w:eastAsia="ar-SA"/>
        </w:rPr>
        <w:t>всей площади земельного участка.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 </w:t>
      </w:r>
      <w:r w:rsidR="009E00F8">
        <w:rPr>
          <w:rFonts w:ascii="Times New Roman" w:eastAsia="Times New Roman" w:hAnsi="Times New Roman" w:cs="Times New Roman"/>
          <w:sz w:val="24"/>
          <w:szCs w:val="24"/>
          <w:lang w:eastAsia="ar-SA"/>
        </w:rPr>
        <w:t>2</w:t>
      </w:r>
      <w:r w:rsidRPr="0045227A">
        <w:rPr>
          <w:rFonts w:ascii="Times New Roman" w:eastAsia="Times New Roman" w:hAnsi="Times New Roman" w:cs="Times New Roman"/>
          <w:sz w:val="24"/>
          <w:szCs w:val="24"/>
          <w:lang w:eastAsia="ar-SA"/>
        </w:rPr>
        <w:t>.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45227A" w:rsidRPr="0045227A" w:rsidRDefault="009E00F8"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45227A" w:rsidRPr="0045227A">
        <w:rPr>
          <w:rFonts w:ascii="Times New Roman" w:eastAsia="Times New Roman" w:hAnsi="Times New Roman" w:cs="Times New Roman"/>
          <w:sz w:val="24"/>
          <w:szCs w:val="24"/>
          <w:lang w:eastAsia="ar-SA"/>
        </w:rPr>
        <w:t>.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45227A" w:rsidRPr="0045227A" w:rsidRDefault="009E00F8"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45227A" w:rsidRPr="0045227A">
        <w:rPr>
          <w:rFonts w:ascii="Times New Roman" w:eastAsia="Times New Roman" w:hAnsi="Times New Roman" w:cs="Times New Roman"/>
          <w:sz w:val="24"/>
          <w:szCs w:val="24"/>
          <w:lang w:eastAsia="ar-SA"/>
        </w:rPr>
        <w:t>. Применительно к каждой территориальной зоне устанавливаются указанные в части 1 настоящей статьи размеры и параметры, их сочетания.</w:t>
      </w:r>
    </w:p>
    <w:p w:rsidR="0045227A" w:rsidRPr="0045227A" w:rsidRDefault="009E00F8"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45227A" w:rsidRPr="0045227A">
        <w:rPr>
          <w:rFonts w:ascii="Times New Roman" w:eastAsia="Times New Roman" w:hAnsi="Times New Roman" w:cs="Times New Roman"/>
          <w:sz w:val="24"/>
          <w:szCs w:val="24"/>
          <w:lang w:eastAsia="ar-SA"/>
        </w:rPr>
        <w:t>.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45227A" w:rsidRPr="0045227A" w:rsidRDefault="009E00F8"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0045227A" w:rsidRPr="0045227A">
        <w:rPr>
          <w:rFonts w:ascii="Times New Roman" w:eastAsia="Times New Roman" w:hAnsi="Times New Roman" w:cs="Times New Roman"/>
          <w:sz w:val="24"/>
          <w:szCs w:val="24"/>
          <w:lang w:eastAsia="ar-SA"/>
        </w:rPr>
        <w:t>.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Статья 17. Порядок предоставления разрешения на условно разрешенный вид использования земельного участка или объекта капитального строительства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9E00F8" w:rsidRPr="00542925" w:rsidRDefault="0045227A" w:rsidP="0045227A">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542925">
        <w:rPr>
          <w:rFonts w:ascii="Times New Roman" w:eastAsia="Times New Roman" w:hAnsi="Times New Roman" w:cs="Times New Roman"/>
          <w:color w:val="FF0000"/>
          <w:sz w:val="24"/>
          <w:szCs w:val="24"/>
          <w:lang w:eastAsia="ar-SA"/>
        </w:rPr>
        <w:t xml:space="preserve">1. </w:t>
      </w:r>
      <w:r w:rsidR="009E00F8" w:rsidRPr="00542925">
        <w:rPr>
          <w:rFonts w:ascii="Times New Roman" w:eastAsia="Times New Roman" w:hAnsi="Times New Roman" w:cs="Times New Roman"/>
          <w:color w:val="FF0000"/>
          <w:sz w:val="24"/>
          <w:szCs w:val="24"/>
          <w:lang w:eastAsia="ar-SA"/>
        </w:rPr>
        <w:t xml:space="preserve">Физическое или юридическое лицо, заинтересованное в предоставлении </w:t>
      </w:r>
      <w:r w:rsidR="009E00F8" w:rsidRPr="00542925">
        <w:rPr>
          <w:rFonts w:ascii="Times New Roman" w:eastAsia="Times New Roman" w:hAnsi="Times New Roman" w:cs="Times New Roman"/>
          <w:color w:val="FF0000"/>
          <w:sz w:val="24"/>
          <w:szCs w:val="24"/>
          <w:lang w:eastAsia="ar-SA"/>
        </w:rPr>
        <w:lastRenderedPageBreak/>
        <w:t xml:space="preserve">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 № 63-ФЗ </w:t>
      </w:r>
      <w:r w:rsidR="00EB67DA" w:rsidRPr="00542925">
        <w:rPr>
          <w:rFonts w:ascii="Times New Roman" w:eastAsia="Times New Roman" w:hAnsi="Times New Roman" w:cs="Times New Roman"/>
          <w:color w:val="FF0000"/>
          <w:sz w:val="24"/>
          <w:szCs w:val="24"/>
          <w:lang w:eastAsia="ar-SA"/>
        </w:rPr>
        <w:t>«</w:t>
      </w:r>
      <w:r w:rsidR="009E00F8" w:rsidRPr="00542925">
        <w:rPr>
          <w:rFonts w:ascii="Times New Roman" w:eastAsia="Times New Roman" w:hAnsi="Times New Roman" w:cs="Times New Roman"/>
          <w:color w:val="FF0000"/>
          <w:sz w:val="24"/>
          <w:szCs w:val="24"/>
          <w:lang w:eastAsia="ar-SA"/>
        </w:rPr>
        <w:t>Об электронной подписи</w:t>
      </w:r>
      <w:r w:rsidR="00EB67DA" w:rsidRPr="00542925">
        <w:rPr>
          <w:rFonts w:ascii="Times New Roman" w:eastAsia="Times New Roman" w:hAnsi="Times New Roman" w:cs="Times New Roman"/>
          <w:color w:val="FF0000"/>
          <w:sz w:val="24"/>
          <w:szCs w:val="24"/>
          <w:lang w:eastAsia="ar-SA"/>
        </w:rPr>
        <w:t>»</w:t>
      </w:r>
      <w:r w:rsidR="009E00F8" w:rsidRPr="00542925">
        <w:rPr>
          <w:rFonts w:ascii="Times New Roman" w:eastAsia="Times New Roman" w:hAnsi="Times New Roman" w:cs="Times New Roman"/>
          <w:color w:val="FF0000"/>
          <w:sz w:val="24"/>
          <w:szCs w:val="24"/>
          <w:lang w:eastAsia="ar-SA"/>
        </w:rPr>
        <w:t xml:space="preserve"> (далее - электронный документ, подписанный электронной подписью).</w:t>
      </w:r>
    </w:p>
    <w:p w:rsidR="000F49A9"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2. </w:t>
      </w:r>
      <w:r w:rsidR="000F49A9" w:rsidRPr="000F49A9">
        <w:rPr>
          <w:rFonts w:ascii="Times New Roman" w:eastAsia="Times New Roman" w:hAnsi="Times New Roman" w:cs="Times New Roman"/>
          <w:sz w:val="24"/>
          <w:szCs w:val="24"/>
          <w:lang w:eastAsia="ar-SA"/>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настоящей статьи.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F49A9" w:rsidRPr="00542925" w:rsidRDefault="0045227A" w:rsidP="0045227A">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542925">
        <w:rPr>
          <w:rFonts w:ascii="Times New Roman" w:eastAsia="Times New Roman" w:hAnsi="Times New Roman" w:cs="Times New Roman"/>
          <w:color w:val="FF0000"/>
          <w:sz w:val="24"/>
          <w:szCs w:val="24"/>
          <w:lang w:eastAsia="ar-SA"/>
        </w:rPr>
        <w:t xml:space="preserve">4. </w:t>
      </w:r>
      <w:r w:rsidR="000F49A9" w:rsidRPr="00542925">
        <w:rPr>
          <w:rFonts w:ascii="Times New Roman" w:eastAsia="Times New Roman" w:hAnsi="Times New Roman" w:cs="Times New Roman"/>
          <w:color w:val="FF0000"/>
          <w:sz w:val="24"/>
          <w:szCs w:val="24"/>
          <w:lang w:eastAsia="ar-SA"/>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84B87" w:rsidRPr="00684B87" w:rsidRDefault="00684B87" w:rsidP="00684B87">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684B87">
        <w:rPr>
          <w:rFonts w:ascii="Times New Roman" w:eastAsia="Times New Roman" w:hAnsi="Times New Roman" w:cs="Times New Roman"/>
          <w:sz w:val="24"/>
          <w:szCs w:val="24"/>
          <w:lang w:eastAsia="ar-SA"/>
        </w:rPr>
        <w:t>5.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684B87" w:rsidRDefault="00684B87" w:rsidP="00684B87">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684B87">
        <w:rPr>
          <w:rFonts w:ascii="Times New Roman" w:eastAsia="Times New Roman" w:hAnsi="Times New Roman" w:cs="Times New Roman"/>
          <w:sz w:val="24"/>
          <w:szCs w:val="24"/>
          <w:lang w:eastAsia="ar-SA"/>
        </w:rPr>
        <w:t>6.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муниципального образования.</w:t>
      </w:r>
    </w:p>
    <w:p w:rsidR="00684B87" w:rsidRPr="00684B87" w:rsidRDefault="00684B87" w:rsidP="00684B87">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684B87">
        <w:rPr>
          <w:rFonts w:ascii="Times New Roman" w:eastAsia="Times New Roman" w:hAnsi="Times New Roman" w:cs="Times New Roman"/>
          <w:sz w:val="24"/>
          <w:szCs w:val="24"/>
          <w:lang w:eastAsia="ar-SA"/>
        </w:rPr>
        <w:t xml:space="preserve">7. На основании указанных в части 6 настоящей статьи рекомендаций глава муниципального образования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w:t>
      </w:r>
      <w:r w:rsidRPr="00684B87">
        <w:rPr>
          <w:rFonts w:ascii="Times New Roman" w:eastAsia="Times New Roman" w:hAnsi="Times New Roman" w:cs="Times New Roman"/>
          <w:sz w:val="24"/>
          <w:szCs w:val="24"/>
          <w:lang w:eastAsia="ar-SA"/>
        </w:rPr>
        <w:lastRenderedPageBreak/>
        <w:t xml:space="preserve">официальном сайте администрации муниципального образования </w:t>
      </w:r>
      <w:r>
        <w:rPr>
          <w:rFonts w:ascii="Times New Roman" w:eastAsia="Times New Roman" w:hAnsi="Times New Roman" w:cs="Times New Roman"/>
          <w:sz w:val="24"/>
          <w:szCs w:val="24"/>
          <w:lang w:eastAsia="ar-SA"/>
        </w:rPr>
        <w:t>Каневской</w:t>
      </w:r>
      <w:r w:rsidRPr="00684B87">
        <w:rPr>
          <w:rFonts w:ascii="Times New Roman" w:eastAsia="Times New Roman" w:hAnsi="Times New Roman" w:cs="Times New Roman"/>
          <w:sz w:val="24"/>
          <w:szCs w:val="24"/>
          <w:lang w:eastAsia="ar-SA"/>
        </w:rPr>
        <w:t xml:space="preserve"> район в сети Интернет.</w:t>
      </w:r>
    </w:p>
    <w:p w:rsidR="00684B87" w:rsidRPr="00684B87" w:rsidRDefault="00684B87" w:rsidP="00684B87">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684B87">
        <w:rPr>
          <w:rFonts w:ascii="Times New Roman" w:eastAsia="Times New Roman" w:hAnsi="Times New Roman" w:cs="Times New Roman"/>
          <w:sz w:val="24"/>
          <w:szCs w:val="24"/>
          <w:lang w:eastAsia="ar-SA"/>
        </w:rPr>
        <w:t>8.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84B87" w:rsidRPr="00684B87" w:rsidRDefault="00684B87" w:rsidP="00684B87">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684B87">
        <w:rPr>
          <w:rFonts w:ascii="Times New Roman" w:eastAsia="Times New Roman" w:hAnsi="Times New Roman" w:cs="Times New Roman"/>
          <w:sz w:val="24"/>
          <w:szCs w:val="24"/>
          <w:lang w:eastAsia="ar-SA"/>
        </w:rPr>
        <w:t>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684B87" w:rsidRPr="00684B87" w:rsidRDefault="00684B87" w:rsidP="00684B87">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684B87">
        <w:rPr>
          <w:rFonts w:ascii="Times New Roman" w:eastAsia="Times New Roman" w:hAnsi="Times New Roman" w:cs="Times New Roman"/>
          <w:sz w:val="24"/>
          <w:szCs w:val="24"/>
          <w:lang w:eastAsia="ar-SA"/>
        </w:rPr>
        <w:t>10.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5227A" w:rsidRDefault="00684B87" w:rsidP="00684B87">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684B87">
        <w:rPr>
          <w:rFonts w:ascii="Times New Roman" w:eastAsia="Times New Roman" w:hAnsi="Times New Roman" w:cs="Times New Roman"/>
          <w:sz w:val="24"/>
          <w:szCs w:val="24"/>
          <w:lang w:eastAsia="ar-SA"/>
        </w:rPr>
        <w:t>11.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684B87" w:rsidRPr="0045227A" w:rsidRDefault="00684B87" w:rsidP="00684B87">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sz w:val="24"/>
          <w:szCs w:val="24"/>
          <w:lang w:eastAsia="ar-SA"/>
        </w:rPr>
        <w:t>Статья 18. Отклонение от предельных параметров разрешенного строительства, реконструкции объектов капитального строительства.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684B87" w:rsidRPr="00542925" w:rsidRDefault="00684B87" w:rsidP="0045227A">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542925">
        <w:rPr>
          <w:rFonts w:ascii="Times New Roman" w:eastAsia="Times New Roman" w:hAnsi="Times New Roman" w:cs="Times New Roman"/>
          <w:color w:val="FF0000"/>
          <w:sz w:val="24"/>
          <w:szCs w:val="24"/>
          <w:lang w:eastAsia="ar-SA"/>
        </w:rPr>
        <w:t>2.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45227A" w:rsidRPr="0045227A" w:rsidRDefault="00684B87"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45227A" w:rsidRPr="0045227A">
        <w:rPr>
          <w:rFonts w:ascii="Times New Roman" w:eastAsia="Times New Roman" w:hAnsi="Times New Roman" w:cs="Times New Roman"/>
          <w:sz w:val="24"/>
          <w:szCs w:val="24"/>
          <w:lang w:eastAsia="ar-SA"/>
        </w:rPr>
        <w:t>.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Отклонение от предельных параметров разрешенного строительства, реконструкции </w:t>
      </w:r>
      <w:r w:rsidRPr="0045227A">
        <w:rPr>
          <w:rFonts w:ascii="Times New Roman" w:eastAsia="Times New Roman" w:hAnsi="Times New Roman" w:cs="Times New Roman"/>
          <w:sz w:val="24"/>
          <w:szCs w:val="24"/>
          <w:lang w:eastAsia="ar-SA"/>
        </w:rPr>
        <w:lastRenderedPageBreak/>
        <w:t>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684B87" w:rsidRPr="00542925" w:rsidRDefault="00684B87" w:rsidP="0045227A">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542925">
        <w:rPr>
          <w:rFonts w:ascii="Times New Roman" w:eastAsia="Times New Roman" w:hAnsi="Times New Roman" w:cs="Times New Roman"/>
          <w:color w:val="FF0000"/>
          <w:sz w:val="24"/>
          <w:szCs w:val="24"/>
          <w:lang w:eastAsia="ar-SA"/>
        </w:rPr>
        <w:t>4</w:t>
      </w:r>
      <w:r w:rsidR="0045227A" w:rsidRPr="00542925">
        <w:rPr>
          <w:rFonts w:ascii="Times New Roman" w:eastAsia="Times New Roman" w:hAnsi="Times New Roman" w:cs="Times New Roman"/>
          <w:color w:val="FF0000"/>
          <w:sz w:val="24"/>
          <w:szCs w:val="24"/>
          <w:lang w:eastAsia="ar-SA"/>
        </w:rPr>
        <w:t xml:space="preserve">. </w:t>
      </w:r>
      <w:r w:rsidRPr="00542925">
        <w:rPr>
          <w:rFonts w:ascii="Times New Roman" w:eastAsia="Times New Roman" w:hAnsi="Times New Roman" w:cs="Times New Roman"/>
          <w:color w:val="FF0000"/>
          <w:sz w:val="24"/>
          <w:szCs w:val="24"/>
          <w:lang w:eastAsia="ar-SA"/>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684B87" w:rsidRPr="00542925" w:rsidRDefault="00684B87" w:rsidP="0045227A">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542925">
        <w:rPr>
          <w:rFonts w:ascii="Times New Roman" w:eastAsia="Times New Roman" w:hAnsi="Times New Roman" w:cs="Times New Roman"/>
          <w:color w:val="FF0000"/>
          <w:sz w:val="24"/>
          <w:szCs w:val="24"/>
          <w:lang w:eastAsia="ar-SA"/>
        </w:rPr>
        <w:t>5.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2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45227A" w:rsidRPr="0045227A" w:rsidRDefault="00684B87"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0045227A" w:rsidRPr="0045227A">
        <w:rPr>
          <w:rFonts w:ascii="Times New Roman" w:eastAsia="Times New Roman" w:hAnsi="Times New Roman" w:cs="Times New Roman"/>
          <w:sz w:val="24"/>
          <w:szCs w:val="24"/>
          <w:lang w:eastAsia="ar-SA"/>
        </w:rPr>
        <w:t xml:space="preserve">.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r>
        <w:rPr>
          <w:rFonts w:ascii="Times New Roman" w:eastAsia="Times New Roman" w:hAnsi="Times New Roman" w:cs="Times New Roman"/>
          <w:sz w:val="24"/>
          <w:szCs w:val="24"/>
          <w:lang w:eastAsia="ar-SA"/>
        </w:rPr>
        <w:t>муниципального образования</w:t>
      </w:r>
      <w:r w:rsidR="0045227A" w:rsidRPr="0045227A">
        <w:rPr>
          <w:rFonts w:ascii="Times New Roman" w:eastAsia="Times New Roman" w:hAnsi="Times New Roman" w:cs="Times New Roman"/>
          <w:sz w:val="24"/>
          <w:szCs w:val="24"/>
          <w:lang w:eastAsia="ar-SA"/>
        </w:rPr>
        <w:t>.</w:t>
      </w:r>
    </w:p>
    <w:p w:rsidR="0045227A" w:rsidRDefault="00684B87"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0045227A" w:rsidRPr="0045227A">
        <w:rPr>
          <w:rFonts w:ascii="Times New Roman" w:eastAsia="Times New Roman" w:hAnsi="Times New Roman" w:cs="Times New Roman"/>
          <w:sz w:val="24"/>
          <w:szCs w:val="24"/>
          <w:lang w:eastAsia="ar-SA"/>
        </w:rPr>
        <w:t xml:space="preserve"> Глава </w:t>
      </w:r>
      <w:r w:rsidR="00542925">
        <w:rPr>
          <w:rFonts w:ascii="Times New Roman" w:eastAsia="Times New Roman" w:hAnsi="Times New Roman" w:cs="Times New Roman"/>
          <w:sz w:val="24"/>
          <w:szCs w:val="24"/>
          <w:lang w:eastAsia="ar-SA"/>
        </w:rPr>
        <w:t>местной администрации</w:t>
      </w:r>
      <w:r w:rsidR="0045227A" w:rsidRPr="0045227A">
        <w:rPr>
          <w:rFonts w:ascii="Times New Roman" w:eastAsia="Times New Roman" w:hAnsi="Times New Roman" w:cs="Times New Roman"/>
          <w:sz w:val="24"/>
          <w:szCs w:val="24"/>
          <w:lang w:eastAsia="ar-SA"/>
        </w:rPr>
        <w:t xml:space="preserve">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684B87" w:rsidRPr="001A7659" w:rsidRDefault="00684B87" w:rsidP="0045227A">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1A7659">
        <w:rPr>
          <w:rFonts w:ascii="Times New Roman" w:eastAsia="Times New Roman" w:hAnsi="Times New Roman" w:cs="Times New Roman"/>
          <w:color w:val="FF0000"/>
          <w:sz w:val="24"/>
          <w:szCs w:val="24"/>
          <w:lang w:eastAsia="ar-SA"/>
        </w:rPr>
        <w:t>8.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5227A" w:rsidRPr="0045227A" w:rsidRDefault="00684B87"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45227A" w:rsidRPr="0045227A">
        <w:rPr>
          <w:rFonts w:ascii="Times New Roman" w:eastAsia="Times New Roman" w:hAnsi="Times New Roman" w:cs="Times New Roman"/>
          <w:sz w:val="24"/>
          <w:szCs w:val="24"/>
          <w:lang w:eastAsia="ar-SA"/>
        </w:rPr>
        <w:t>.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8"/>
          <w:szCs w:val="28"/>
          <w:lang w:eastAsia="ar-SA"/>
        </w:rPr>
        <w:t>Глава 3. Подготовка документации по планировке территории</w:t>
      </w:r>
      <w:r w:rsidRPr="0045227A">
        <w:rPr>
          <w:rFonts w:ascii="Times New Roman" w:eastAsia="Times New Roman" w:hAnsi="Times New Roman" w:cs="Times New Roman"/>
          <w:b/>
          <w:sz w:val="24"/>
          <w:szCs w:val="24"/>
          <w:lang w:eastAsia="ar-SA"/>
        </w:rPr>
        <w:t xml:space="preserve">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Статья 19. Общие положения о планировке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Подготовка документации по планировке территории осуществляется в отношении застроенных или подлежащих застройке территорий.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1A7659" w:rsidRPr="001A7659" w:rsidRDefault="001A7659" w:rsidP="001A7659">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45227A" w:rsidRPr="0045227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1A7659">
        <w:rPr>
          <w:rFonts w:ascii="Times New Roman" w:eastAsia="Times New Roman" w:hAnsi="Times New Roman" w:cs="Times New Roman"/>
          <w:sz w:val="24"/>
          <w:szCs w:val="24"/>
          <w:lang w:eastAsia="ar-SA"/>
        </w:rPr>
        <w:t xml:space="preserve"> Видами документации по планировке территории являются:</w:t>
      </w:r>
    </w:p>
    <w:p w:rsidR="001A7659" w:rsidRDefault="001A7659" w:rsidP="001A7659">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1A7659">
        <w:rPr>
          <w:rFonts w:ascii="Times New Roman" w:eastAsia="Times New Roman" w:hAnsi="Times New Roman" w:cs="Times New Roman"/>
          <w:sz w:val="24"/>
          <w:szCs w:val="24"/>
          <w:lang w:eastAsia="ar-SA"/>
        </w:rPr>
        <w:t>1) проект планировки территории; 2) проект межевания территории.</w:t>
      </w:r>
    </w:p>
    <w:p w:rsidR="0045227A" w:rsidRPr="0045227A" w:rsidRDefault="001A7659" w:rsidP="001A7659">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45227A" w:rsidRPr="0045227A">
        <w:rPr>
          <w:rFonts w:ascii="Times New Roman" w:eastAsia="Times New Roman" w:hAnsi="Times New Roman" w:cs="Times New Roman"/>
          <w:sz w:val="24"/>
          <w:szCs w:val="24"/>
          <w:lang w:eastAsia="ar-SA"/>
        </w:rPr>
        <w:t>. Подготовка проекта планировки территории и проекта межевания территории осуществляется в соответствии с системой координат, используемой для ведения государственного кадастра недвижимости.</w:t>
      </w:r>
    </w:p>
    <w:p w:rsidR="0045227A" w:rsidRPr="0045227A" w:rsidRDefault="001A7659"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45227A" w:rsidRPr="0045227A">
        <w:rPr>
          <w:rFonts w:ascii="Times New Roman" w:eastAsia="Times New Roman" w:hAnsi="Times New Roman" w:cs="Times New Roman"/>
          <w:sz w:val="24"/>
          <w:szCs w:val="24"/>
          <w:lang w:eastAsia="ar-SA"/>
        </w:rPr>
        <w:t>.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функциональных зон.</w:t>
      </w:r>
    </w:p>
    <w:p w:rsidR="0045227A" w:rsidRPr="0045227A" w:rsidRDefault="001A7659"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0045227A" w:rsidRPr="0045227A">
        <w:rPr>
          <w:rFonts w:ascii="Times New Roman" w:eastAsia="Times New Roman" w:hAnsi="Times New Roman" w:cs="Times New Roman"/>
          <w:sz w:val="24"/>
          <w:szCs w:val="24"/>
          <w:lang w:eastAsia="ar-SA"/>
        </w:rPr>
        <w:t xml:space="preserve">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45227A" w:rsidRPr="0045227A" w:rsidRDefault="001A7659"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45227A" w:rsidRPr="0045227A">
        <w:rPr>
          <w:rFonts w:ascii="Times New Roman" w:eastAsia="Times New Roman" w:hAnsi="Times New Roman" w:cs="Times New Roman"/>
          <w:sz w:val="24"/>
          <w:szCs w:val="24"/>
          <w:lang w:eastAsia="ar-SA"/>
        </w:rPr>
        <w:t>. Подготовка графической части документации по планировке территории осуществляется:</w:t>
      </w:r>
    </w:p>
    <w:p w:rsidR="0045227A" w:rsidRPr="0045227A" w:rsidRDefault="001A7659"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45227A" w:rsidRPr="0045227A">
        <w:rPr>
          <w:rFonts w:ascii="Times New Roman" w:eastAsia="Times New Roman" w:hAnsi="Times New Roman" w:cs="Times New Roman"/>
          <w:sz w:val="24"/>
          <w:szCs w:val="24"/>
          <w:lang w:eastAsia="ar-SA"/>
        </w:rPr>
        <w:t>.1. в соответствии с системой координат, используемой для ведения Единого государственного реестра недвижимости;</w:t>
      </w:r>
    </w:p>
    <w:p w:rsidR="0045227A" w:rsidRDefault="001A7659"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45227A" w:rsidRPr="0045227A">
        <w:rPr>
          <w:rFonts w:ascii="Times New Roman" w:eastAsia="Times New Roman" w:hAnsi="Times New Roman" w:cs="Times New Roman"/>
          <w:sz w:val="24"/>
          <w:szCs w:val="24"/>
          <w:lang w:eastAsia="ar-SA"/>
        </w:rPr>
        <w:t>.2. с использованием цифровых топографических карт, цифровых топографических пла</w:t>
      </w:r>
      <w:r w:rsidR="00B21C50">
        <w:rPr>
          <w:rFonts w:ascii="Times New Roman" w:eastAsia="Times New Roman" w:hAnsi="Times New Roman" w:cs="Times New Roman"/>
          <w:sz w:val="24"/>
          <w:szCs w:val="24"/>
          <w:lang w:eastAsia="ar-SA"/>
        </w:rPr>
        <w:t>нов, требования к которым устано</w:t>
      </w:r>
      <w:r w:rsidR="0045227A" w:rsidRPr="0045227A">
        <w:rPr>
          <w:rFonts w:ascii="Times New Roman" w:eastAsia="Times New Roman" w:hAnsi="Times New Roman" w:cs="Times New Roman"/>
          <w:sz w:val="24"/>
          <w:szCs w:val="24"/>
          <w:lang w:eastAsia="ar-SA"/>
        </w:rPr>
        <w:t>вл</w:t>
      </w:r>
      <w:r w:rsidR="00B21C50">
        <w:rPr>
          <w:rFonts w:ascii="Times New Roman" w:eastAsia="Times New Roman" w:hAnsi="Times New Roman" w:cs="Times New Roman"/>
          <w:sz w:val="24"/>
          <w:szCs w:val="24"/>
          <w:lang w:eastAsia="ar-SA"/>
        </w:rPr>
        <w:t>ены</w:t>
      </w:r>
      <w:r w:rsidR="0045227A" w:rsidRPr="0045227A">
        <w:rPr>
          <w:rFonts w:ascii="Times New Roman" w:eastAsia="Times New Roman" w:hAnsi="Times New Roman" w:cs="Times New Roman"/>
          <w:sz w:val="24"/>
          <w:szCs w:val="24"/>
          <w:lang w:eastAsia="ar-SA"/>
        </w:rPr>
        <w:t xml:space="preserve"> уполномоченным федеральным органом исполнительной власти.</w:t>
      </w:r>
    </w:p>
    <w:p w:rsidR="00B21C50" w:rsidRPr="001A7659" w:rsidRDefault="00B21C50" w:rsidP="0045227A">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1A7659">
        <w:rPr>
          <w:rFonts w:ascii="Times New Roman" w:eastAsia="Times New Roman" w:hAnsi="Times New Roman" w:cs="Times New Roman"/>
          <w:color w:val="FF0000"/>
          <w:sz w:val="24"/>
          <w:szCs w:val="24"/>
          <w:lang w:eastAsia="ar-SA"/>
        </w:rPr>
        <w:t>10. Состав и содержание документации по планировке территории, предусматривающей размещение одного или нескольких линейных объектов, устан</w:t>
      </w:r>
      <w:r w:rsidR="001A7659">
        <w:rPr>
          <w:rFonts w:ascii="Times New Roman" w:eastAsia="Times New Roman" w:hAnsi="Times New Roman" w:cs="Times New Roman"/>
          <w:color w:val="FF0000"/>
          <w:sz w:val="24"/>
          <w:szCs w:val="24"/>
          <w:lang w:eastAsia="ar-SA"/>
        </w:rPr>
        <w:t>о</w:t>
      </w:r>
      <w:r w:rsidRPr="001A7659">
        <w:rPr>
          <w:rFonts w:ascii="Times New Roman" w:eastAsia="Times New Roman" w:hAnsi="Times New Roman" w:cs="Times New Roman"/>
          <w:color w:val="FF0000"/>
          <w:sz w:val="24"/>
          <w:szCs w:val="24"/>
          <w:lang w:eastAsia="ar-SA"/>
        </w:rPr>
        <w:t>влена Правительством Российской Федерации.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Статья 20. Инженерные изыскания для подготовки документации по планировке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2 настоящей статьи.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Виды инженерных изысканий, необходимых для подготовки документации по планировке территории, порядок их выполнения, а также случаи, при которых</w:t>
      </w:r>
      <w:r w:rsidR="00B21C50">
        <w:rPr>
          <w:rFonts w:ascii="Times New Roman" w:eastAsia="Times New Roman" w:hAnsi="Times New Roman" w:cs="Times New Roman"/>
          <w:sz w:val="24"/>
          <w:szCs w:val="24"/>
          <w:lang w:eastAsia="ar-SA"/>
        </w:rPr>
        <w:t xml:space="preserve"> требуется их выполнение, устано</w:t>
      </w:r>
      <w:r w:rsidRPr="0045227A">
        <w:rPr>
          <w:rFonts w:ascii="Times New Roman" w:eastAsia="Times New Roman" w:hAnsi="Times New Roman" w:cs="Times New Roman"/>
          <w:sz w:val="24"/>
          <w:szCs w:val="24"/>
          <w:lang w:eastAsia="ar-SA"/>
        </w:rPr>
        <w:t>вл</w:t>
      </w:r>
      <w:r w:rsidR="00B21C50">
        <w:rPr>
          <w:rFonts w:ascii="Times New Roman" w:eastAsia="Times New Roman" w:hAnsi="Times New Roman" w:cs="Times New Roman"/>
          <w:sz w:val="24"/>
          <w:szCs w:val="24"/>
          <w:lang w:eastAsia="ar-SA"/>
        </w:rPr>
        <w:t>ены</w:t>
      </w:r>
      <w:r w:rsidRPr="0045227A">
        <w:rPr>
          <w:rFonts w:ascii="Times New Roman" w:eastAsia="Times New Roman" w:hAnsi="Times New Roman" w:cs="Times New Roman"/>
          <w:sz w:val="24"/>
          <w:szCs w:val="24"/>
          <w:lang w:eastAsia="ar-SA"/>
        </w:rPr>
        <w:t xml:space="preserve"> Правительством Российской Федерации.</w:t>
      </w:r>
    </w:p>
    <w:p w:rsidR="0045227A" w:rsidRPr="001A7659" w:rsidRDefault="0045227A" w:rsidP="0045227A">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1A7659">
        <w:rPr>
          <w:rFonts w:ascii="Times New Roman" w:eastAsia="Times New Roman" w:hAnsi="Times New Roman" w:cs="Times New Roman"/>
          <w:color w:val="FF0000"/>
          <w:sz w:val="24"/>
          <w:szCs w:val="24"/>
          <w:lang w:eastAsia="ar-SA"/>
        </w:rPr>
        <w:t xml:space="preserve">3. </w:t>
      </w:r>
      <w:r w:rsidR="00B21C50" w:rsidRPr="001A7659">
        <w:rPr>
          <w:rFonts w:ascii="Times New Roman" w:eastAsia="Times New Roman" w:hAnsi="Times New Roman" w:cs="Times New Roman"/>
          <w:color w:val="FF0000"/>
          <w:sz w:val="24"/>
          <w:szCs w:val="24"/>
          <w:lang w:eastAsia="ar-SA"/>
        </w:rPr>
        <w:t xml:space="preserve">  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w:t>
      </w:r>
      <w:r w:rsidR="00B21C50" w:rsidRPr="001A7659">
        <w:rPr>
          <w:rFonts w:ascii="Times New Roman" w:eastAsia="Times New Roman" w:hAnsi="Times New Roman" w:cs="Times New Roman"/>
          <w:color w:val="FF0000"/>
          <w:sz w:val="24"/>
          <w:szCs w:val="24"/>
          <w:lang w:eastAsia="ar-SA"/>
        </w:rPr>
        <w:lastRenderedPageBreak/>
        <w:t>загрязнении, а также форма и порядок их представления установлены Правительством Российской Федерации</w:t>
      </w:r>
      <w:r w:rsidRPr="001A7659">
        <w:rPr>
          <w:rFonts w:ascii="Times New Roman" w:eastAsia="Times New Roman" w:hAnsi="Times New Roman" w:cs="Times New Roman"/>
          <w:color w:val="FF0000"/>
          <w:sz w:val="24"/>
          <w:szCs w:val="24"/>
          <w:lang w:eastAsia="ar-SA"/>
        </w:rPr>
        <w:t>.</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 Инженерные изыскания для подготовки документации по планировке территории выполняются в целях получения: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Российской Федерации,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 xml:space="preserve">Статья 21. Проекты планировки территории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color w:val="FF0000"/>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2. Проект планировки территории состоит из основной части, которая подлежит утверждению, и материалов по ее обоснованию.</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3. Основная часть проекта планировки территории включает в себя: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1) чертеж или чертежи планировки территории, на которых отображаются:</w:t>
      </w:r>
    </w:p>
    <w:p w:rsidR="00997EFB" w:rsidRPr="001A7659" w:rsidRDefault="00997EFB" w:rsidP="0045227A">
      <w:pPr>
        <w:widowControl w:val="0"/>
        <w:suppressAutoHyphens/>
        <w:autoSpaceDE w:val="0"/>
        <w:spacing w:after="0" w:line="240" w:lineRule="auto"/>
        <w:ind w:firstLine="720"/>
        <w:jc w:val="both"/>
        <w:rPr>
          <w:rFonts w:ascii="Times New Roman" w:eastAsia="Times New Roman" w:hAnsi="Times New Roman" w:cs="Times New Roman"/>
          <w:bCs/>
          <w:color w:val="FF0000"/>
          <w:sz w:val="24"/>
          <w:szCs w:val="24"/>
          <w:lang w:eastAsia="ar-SA"/>
        </w:rPr>
      </w:pPr>
      <w:r w:rsidRPr="001A7659">
        <w:rPr>
          <w:rFonts w:ascii="Times New Roman" w:eastAsia="Times New Roman" w:hAnsi="Times New Roman" w:cs="Times New Roman"/>
          <w:bCs/>
          <w:color w:val="FF0000"/>
          <w:sz w:val="24"/>
          <w:szCs w:val="24"/>
          <w:lang w:eastAsia="ar-SA"/>
        </w:rPr>
        <w:t>а) красные линии;</w:t>
      </w:r>
      <w:r w:rsidR="0045227A" w:rsidRPr="001A7659">
        <w:rPr>
          <w:rFonts w:ascii="Times New Roman" w:eastAsia="Times New Roman" w:hAnsi="Times New Roman" w:cs="Times New Roman"/>
          <w:bCs/>
          <w:color w:val="FF0000"/>
          <w:sz w:val="24"/>
          <w:szCs w:val="24"/>
          <w:lang w:eastAsia="ar-SA"/>
        </w:rPr>
        <w:t xml:space="preserve">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б) границы существующих и планируемых элементов планировочной структуры;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в) границы зон планируемого размещения объектов капитального строительства;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w:t>
      </w:r>
      <w:r w:rsidRPr="0045227A">
        <w:rPr>
          <w:rFonts w:ascii="Times New Roman" w:eastAsia="Times New Roman" w:hAnsi="Times New Roman" w:cs="Times New Roman"/>
          <w:bCs/>
          <w:color w:val="000000"/>
          <w:sz w:val="24"/>
          <w:szCs w:val="24"/>
          <w:lang w:eastAsia="ar-SA"/>
        </w:rPr>
        <w:lastRenderedPageBreak/>
        <w:t>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РФ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4. Материалы по обоснованию проекта планировки территории содержат:</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3) обоснование определения границ зон планируемого размещения объектов капитального строительства;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5) схему границ территорий объектов культурного наследия;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6) схему границ зон с особыми условиями использования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 xml:space="preserve">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w:t>
      </w:r>
      <w:r w:rsidRPr="0045227A">
        <w:rPr>
          <w:rFonts w:ascii="Times New Roman" w:eastAsia="Times New Roman" w:hAnsi="Times New Roman" w:cs="Times New Roman"/>
          <w:bCs/>
          <w:color w:val="000000"/>
          <w:sz w:val="24"/>
          <w:szCs w:val="24"/>
          <w:lang w:eastAsia="ar-SA"/>
        </w:rPr>
        <w:lastRenderedPageBreak/>
        <w:t>по гражданской обороне;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11) перечень мероприятий по охране окружающей среды;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12) обоснование очередности планируемого развития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45227A" w:rsidRPr="0045227A" w:rsidRDefault="0045227A" w:rsidP="00997EFB">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14) иные материалы для обоснования положений по планировке территории.</w:t>
      </w:r>
    </w:p>
    <w:p w:rsidR="0045227A" w:rsidRPr="001A7659"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FF0000"/>
          <w:sz w:val="24"/>
          <w:szCs w:val="24"/>
          <w:shd w:val="clear" w:color="auto" w:fill="FFFFFF"/>
          <w:lang w:eastAsia="ar-SA"/>
        </w:rPr>
      </w:pPr>
      <w:r w:rsidRPr="001A7659">
        <w:rPr>
          <w:rFonts w:ascii="Times New Roman" w:eastAsia="Times New Roman" w:hAnsi="Times New Roman" w:cs="Times New Roman"/>
          <w:bCs/>
          <w:color w:val="FF0000"/>
          <w:sz w:val="24"/>
          <w:szCs w:val="24"/>
          <w:shd w:val="clear" w:color="auto" w:fill="FFFFFF"/>
          <w:lang w:eastAsia="ar-SA"/>
        </w:rPr>
        <w:t xml:space="preserve">6. 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РФ, принимается органом местного самоуправления поселения, по инициативе указанных органов либо на основании предложений физических или юридических лиц о подготовке документации по планировке территории. </w:t>
      </w:r>
      <w:r w:rsidRPr="001A7659">
        <w:rPr>
          <w:rFonts w:ascii="Times New Roman" w:eastAsia="Times New Roman" w:hAnsi="Times New Roman" w:cs="Times New Roman"/>
          <w:bCs/>
          <w:color w:val="FF0000"/>
          <w:sz w:val="24"/>
          <w:szCs w:val="24"/>
          <w:shd w:val="clear" w:color="auto" w:fill="FFFFFF"/>
          <w:lang w:eastAsia="ar-SA"/>
        </w:rPr>
        <w:tab/>
        <w:t>В случае подготовки документации по планировке территории заинтересованными лицами, указанными в части 1.1 статьи 45  Градостроительного Кодекса РФ, принятие органом местного самоуправления поселения, решения о подготовке документации по планировке территории не требуется.</w:t>
      </w:r>
    </w:p>
    <w:p w:rsidR="0045227A" w:rsidRPr="0045227A" w:rsidRDefault="001A7659"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00997EFB" w:rsidRPr="00997EFB">
        <w:rPr>
          <w:rFonts w:ascii="Times New Roman" w:eastAsia="Times New Roman" w:hAnsi="Times New Roman" w:cs="Times New Roman"/>
          <w:sz w:val="24"/>
          <w:szCs w:val="24"/>
          <w:lang w:eastAsia="ar-SA"/>
        </w:rPr>
        <w:t xml:space="preserve">.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закона </w:t>
      </w:r>
      <w:r w:rsidR="00EB67DA">
        <w:rPr>
          <w:rFonts w:ascii="Times New Roman" w:eastAsia="Times New Roman" w:hAnsi="Times New Roman" w:cs="Times New Roman"/>
          <w:sz w:val="24"/>
          <w:szCs w:val="24"/>
          <w:lang w:eastAsia="ar-SA"/>
        </w:rPr>
        <w:t>«</w:t>
      </w:r>
      <w:r w:rsidR="00997EFB" w:rsidRPr="00997EFB">
        <w:rPr>
          <w:rFonts w:ascii="Times New Roman" w:eastAsia="Times New Roman" w:hAnsi="Times New Roman" w:cs="Times New Roman"/>
          <w:sz w:val="24"/>
          <w:szCs w:val="24"/>
          <w:lang w:eastAsia="ar-SA"/>
        </w:rPr>
        <w:t>Об организации дорожного движения в Российской Федерации и о внесении изменений в отдельные законодательные акты Российской Федерации</w:t>
      </w:r>
      <w:r w:rsidR="00EB67DA">
        <w:rPr>
          <w:rFonts w:ascii="Times New Roman" w:eastAsia="Times New Roman" w:hAnsi="Times New Roman" w:cs="Times New Roman"/>
          <w:sz w:val="24"/>
          <w:szCs w:val="24"/>
          <w:lang w:eastAsia="ar-SA"/>
        </w:rPr>
        <w:t>»</w:t>
      </w:r>
      <w:r w:rsidR="00997EFB" w:rsidRPr="00997EFB">
        <w:rPr>
          <w:rFonts w:ascii="Times New Roman" w:eastAsia="Times New Roman" w:hAnsi="Times New Roman" w:cs="Times New Roman"/>
          <w:sz w:val="24"/>
          <w:szCs w:val="24"/>
          <w:lang w:eastAsia="ar-SA"/>
        </w:rPr>
        <w:t>.</w:t>
      </w:r>
    </w:p>
    <w:p w:rsidR="00997EFB" w:rsidRDefault="00997EFB"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997EFB" w:rsidRDefault="00997EFB"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997EFB" w:rsidRDefault="00997EFB"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Статья 22. Проекты межевания территорий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997EFB" w:rsidRPr="001A7659" w:rsidRDefault="00997EFB" w:rsidP="0045227A">
      <w:pPr>
        <w:widowControl w:val="0"/>
        <w:suppressAutoHyphens/>
        <w:autoSpaceDE w:val="0"/>
        <w:spacing w:after="0" w:line="240" w:lineRule="auto"/>
        <w:ind w:firstLine="720"/>
        <w:jc w:val="both"/>
        <w:rPr>
          <w:rFonts w:ascii="Times New Roman" w:eastAsia="Times New Roman" w:hAnsi="Times New Roman" w:cs="Times New Roman"/>
          <w:bCs/>
          <w:color w:val="FF0000"/>
          <w:sz w:val="24"/>
          <w:szCs w:val="24"/>
          <w:lang w:eastAsia="ar-SA"/>
        </w:rPr>
      </w:pPr>
      <w:r w:rsidRPr="001A7659">
        <w:rPr>
          <w:rFonts w:ascii="Times New Roman" w:eastAsia="Times New Roman" w:hAnsi="Times New Roman" w:cs="Times New Roman"/>
          <w:bCs/>
          <w:color w:val="FF0000"/>
          <w:sz w:val="24"/>
          <w:szCs w:val="24"/>
          <w:lang w:eastAsia="ar-SA"/>
        </w:rP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функциональной зоны, территории, в отношении которой предусматривается осуществление деятельности по ее комплексному и устойчивому развитию.</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2. Подготовка проекта межевания территории осуществляется для: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1) определения местоположения границ образуемых и изменяемых земельных участков;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3. Проект межевания территории состоит из основной части, которая подлежит утверждению, и материалов по обоснованию этого проекта.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4. Основная часть проекта межевания территории включает в себя текстовую часть и чертежи межевания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5. Текстовая часть проекта межевания территории включает в себя: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1) перечень и сведения о площади образуемых земельных участков, в том числе возможные способы их образования;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 xml:space="preserve">2) перечень и сведения о площади образуемых земельных участков, которые будут </w:t>
      </w:r>
      <w:r w:rsidRPr="0045227A">
        <w:rPr>
          <w:rFonts w:ascii="Times New Roman" w:eastAsia="Times New Roman" w:hAnsi="Times New Roman" w:cs="Times New Roman"/>
          <w:bCs/>
          <w:color w:val="000000"/>
          <w:sz w:val="24"/>
          <w:szCs w:val="24"/>
          <w:lang w:eastAsia="ar-SA"/>
        </w:rPr>
        <w:lastRenderedPageBreak/>
        <w:t>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3) вид разрешенного использования образуемых земельных участков в соответствии с проектом планировки территории в случаях, предусмотренных</w:t>
      </w:r>
      <w:r w:rsidR="00997EFB">
        <w:rPr>
          <w:rFonts w:ascii="Times New Roman" w:eastAsia="Times New Roman" w:hAnsi="Times New Roman" w:cs="Times New Roman"/>
          <w:bCs/>
          <w:color w:val="000000"/>
          <w:sz w:val="24"/>
          <w:szCs w:val="24"/>
          <w:lang w:eastAsia="ar-SA"/>
        </w:rPr>
        <w:t xml:space="preserve">  Градостроительным Кодексом РФ;</w:t>
      </w:r>
    </w:p>
    <w:p w:rsidR="00997EFB" w:rsidRPr="001A7659" w:rsidRDefault="00997EFB" w:rsidP="00997EFB">
      <w:pPr>
        <w:widowControl w:val="0"/>
        <w:suppressAutoHyphens/>
        <w:autoSpaceDE w:val="0"/>
        <w:spacing w:after="0" w:line="240" w:lineRule="auto"/>
        <w:ind w:firstLine="720"/>
        <w:jc w:val="both"/>
        <w:rPr>
          <w:rFonts w:ascii="Times New Roman" w:eastAsia="Times New Roman" w:hAnsi="Times New Roman" w:cs="Times New Roman"/>
          <w:bCs/>
          <w:color w:val="FF0000"/>
          <w:sz w:val="24"/>
          <w:szCs w:val="24"/>
          <w:lang w:eastAsia="ar-SA"/>
        </w:rPr>
      </w:pPr>
      <w:r w:rsidRPr="001A7659">
        <w:rPr>
          <w:rFonts w:ascii="Times New Roman" w:eastAsia="Times New Roman" w:hAnsi="Times New Roman" w:cs="Times New Roman"/>
          <w:bCs/>
          <w:color w:val="FF0000"/>
          <w:sz w:val="24"/>
          <w:szCs w:val="24"/>
          <w:lang w:eastAsia="ar-SA"/>
        </w:rP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rsidR="00997EFB" w:rsidRPr="001A7659" w:rsidRDefault="00997EFB" w:rsidP="00997EFB">
      <w:pPr>
        <w:widowControl w:val="0"/>
        <w:suppressAutoHyphens/>
        <w:autoSpaceDE w:val="0"/>
        <w:spacing w:after="0" w:line="240" w:lineRule="auto"/>
        <w:ind w:firstLine="720"/>
        <w:jc w:val="both"/>
        <w:rPr>
          <w:rFonts w:ascii="Times New Roman" w:eastAsia="Times New Roman" w:hAnsi="Times New Roman" w:cs="Times New Roman"/>
          <w:bCs/>
          <w:color w:val="FF0000"/>
          <w:sz w:val="24"/>
          <w:szCs w:val="24"/>
          <w:lang w:eastAsia="ar-SA"/>
        </w:rPr>
      </w:pPr>
      <w:r w:rsidRPr="001A7659">
        <w:rPr>
          <w:rFonts w:ascii="Times New Roman" w:eastAsia="Times New Roman" w:hAnsi="Times New Roman" w:cs="Times New Roman"/>
          <w:bCs/>
          <w:color w:val="FF0000"/>
          <w:sz w:val="24"/>
          <w:szCs w:val="24"/>
          <w:lang w:eastAsia="ar-SA"/>
        </w:rPr>
        <w:t>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Градостроительным кодексом Российской Федерации для территориальных зон.</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6. На чертежах межевания территории отображаются: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3) линии отступа от красных линий в целях определения мест допустимого размещения зданий, строений, сооружений;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4) границы образуемых и (или) изменяемых земельных участков, условные номера</w:t>
      </w:r>
      <w:r w:rsidRPr="0045227A">
        <w:rPr>
          <w:rFonts w:ascii="Arial" w:eastAsia="Times New Roman" w:hAnsi="Arial" w:cs="Arial"/>
          <w:b/>
          <w:bCs/>
          <w:color w:val="000000"/>
          <w:sz w:val="18"/>
          <w:szCs w:val="18"/>
          <w:lang w:eastAsia="ar-SA"/>
        </w:rPr>
        <w:t xml:space="preserve"> </w:t>
      </w:r>
      <w:r w:rsidRPr="0045227A">
        <w:rPr>
          <w:rFonts w:ascii="Times New Roman" w:eastAsia="Times New Roman" w:hAnsi="Times New Roman" w:cs="Times New Roman"/>
          <w:bCs/>
          <w:color w:val="000000"/>
          <w:sz w:val="24"/>
          <w:szCs w:val="24"/>
          <w:lang w:eastAsia="ar-SA"/>
        </w:rPr>
        <w:t>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45227A" w:rsidRDefault="00997EFB"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997EFB">
        <w:rPr>
          <w:rFonts w:ascii="Times New Roman" w:eastAsia="Times New Roman" w:hAnsi="Times New Roman" w:cs="Times New Roman"/>
          <w:bCs/>
          <w:color w:val="000000"/>
          <w:sz w:val="24"/>
          <w:szCs w:val="24"/>
          <w:lang w:eastAsia="ar-SA"/>
        </w:rPr>
        <w:t>5) гр</w:t>
      </w:r>
      <w:r>
        <w:rPr>
          <w:rFonts w:ascii="Times New Roman" w:eastAsia="Times New Roman" w:hAnsi="Times New Roman" w:cs="Times New Roman"/>
          <w:bCs/>
          <w:color w:val="000000"/>
          <w:sz w:val="24"/>
          <w:szCs w:val="24"/>
          <w:lang w:eastAsia="ar-SA"/>
        </w:rPr>
        <w:t>аницы публичных сервитутов</w:t>
      </w:r>
      <w:r w:rsidR="0045227A" w:rsidRPr="0045227A">
        <w:rPr>
          <w:rFonts w:ascii="Times New Roman" w:eastAsia="Times New Roman" w:hAnsi="Times New Roman" w:cs="Times New Roman"/>
          <w:bCs/>
          <w:color w:val="000000"/>
          <w:sz w:val="24"/>
          <w:szCs w:val="24"/>
          <w:lang w:eastAsia="ar-SA"/>
        </w:rPr>
        <w:t>.</w:t>
      </w:r>
    </w:p>
    <w:p w:rsidR="00997EFB" w:rsidRPr="001A7659" w:rsidRDefault="00997EFB" w:rsidP="00997EFB">
      <w:pPr>
        <w:widowControl w:val="0"/>
        <w:suppressAutoHyphens/>
        <w:autoSpaceDE w:val="0"/>
        <w:spacing w:after="0" w:line="240" w:lineRule="auto"/>
        <w:ind w:firstLine="720"/>
        <w:jc w:val="both"/>
        <w:rPr>
          <w:rFonts w:ascii="Times New Roman" w:eastAsia="Times New Roman" w:hAnsi="Times New Roman" w:cs="Times New Roman"/>
          <w:bCs/>
          <w:color w:val="FF0000"/>
          <w:sz w:val="24"/>
          <w:szCs w:val="24"/>
          <w:lang w:eastAsia="ar-SA"/>
        </w:rPr>
      </w:pPr>
      <w:r w:rsidRPr="001A7659">
        <w:rPr>
          <w:rFonts w:ascii="Times New Roman" w:eastAsia="Times New Roman" w:hAnsi="Times New Roman" w:cs="Times New Roman"/>
          <w:bCs/>
          <w:color w:val="FF0000"/>
          <w:sz w:val="24"/>
          <w:szCs w:val="24"/>
          <w:lang w:eastAsia="ar-SA"/>
        </w:rPr>
        <w:t>7.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45227A" w:rsidRPr="0045227A" w:rsidRDefault="001A7659"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8</w:t>
      </w:r>
      <w:r w:rsidR="0045227A" w:rsidRPr="0045227A">
        <w:rPr>
          <w:rFonts w:ascii="Times New Roman" w:eastAsia="Times New Roman" w:hAnsi="Times New Roman" w:cs="Times New Roman"/>
          <w:bCs/>
          <w:color w:val="000000"/>
          <w:sz w:val="24"/>
          <w:szCs w:val="24"/>
          <w:lang w:eastAsia="ar-SA"/>
        </w:rPr>
        <w:t>. Материалы по обоснованию проекта межевания территории включают в себя чертежи, на которых отображаются: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1) границы существующих земельных участков;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2) границы зон с особыми условиями использования территорий;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3) местоположение существующих объектов капитального строительства;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4) границы особо охраняемых природных территорий;</w:t>
      </w:r>
    </w:p>
    <w:p w:rsid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5) границы территорий объектов культурного наследия</w:t>
      </w:r>
      <w:r w:rsidR="00997EFB">
        <w:rPr>
          <w:rFonts w:ascii="Times New Roman" w:eastAsia="Times New Roman" w:hAnsi="Times New Roman" w:cs="Times New Roman"/>
          <w:bCs/>
          <w:color w:val="000000"/>
          <w:sz w:val="24"/>
          <w:szCs w:val="24"/>
          <w:lang w:eastAsia="ar-SA"/>
        </w:rPr>
        <w:t>;</w:t>
      </w:r>
    </w:p>
    <w:p w:rsidR="00997EFB" w:rsidRPr="001A7659" w:rsidRDefault="00997EFB" w:rsidP="0045227A">
      <w:pPr>
        <w:widowControl w:val="0"/>
        <w:suppressAutoHyphens/>
        <w:autoSpaceDE w:val="0"/>
        <w:spacing w:after="0" w:line="240" w:lineRule="auto"/>
        <w:ind w:firstLine="720"/>
        <w:jc w:val="both"/>
        <w:rPr>
          <w:rFonts w:ascii="Times New Roman" w:eastAsia="Times New Roman" w:hAnsi="Times New Roman" w:cs="Times New Roman"/>
          <w:bCs/>
          <w:color w:val="FF0000"/>
          <w:sz w:val="24"/>
          <w:szCs w:val="24"/>
          <w:lang w:eastAsia="ar-SA"/>
        </w:rPr>
      </w:pPr>
      <w:r w:rsidRPr="001A7659">
        <w:rPr>
          <w:rFonts w:ascii="Times New Roman" w:eastAsia="Times New Roman" w:hAnsi="Times New Roman" w:cs="Times New Roman"/>
          <w:bCs/>
          <w:color w:val="FF0000"/>
          <w:sz w:val="24"/>
          <w:szCs w:val="24"/>
          <w:lang w:eastAsia="ar-SA"/>
        </w:rPr>
        <w:t>6)</w:t>
      </w:r>
      <w:r w:rsidRPr="001A7659">
        <w:rPr>
          <w:color w:val="FF0000"/>
        </w:rPr>
        <w:t xml:space="preserve"> </w:t>
      </w:r>
      <w:r w:rsidRPr="001A7659">
        <w:rPr>
          <w:rFonts w:ascii="Times New Roman" w:eastAsia="Times New Roman" w:hAnsi="Times New Roman" w:cs="Times New Roman"/>
          <w:bCs/>
          <w:color w:val="FF0000"/>
          <w:sz w:val="24"/>
          <w:szCs w:val="24"/>
          <w:lang w:eastAsia="ar-SA"/>
        </w:rPr>
        <w:t>границы лесничеств, участковых лесничеств, лесных кварталов, лесотаксационных выделов или частей лесотаксационных выделов.</w:t>
      </w:r>
    </w:p>
    <w:p w:rsidR="0045227A" w:rsidRPr="0045227A" w:rsidRDefault="001A7659"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9</w:t>
      </w:r>
      <w:r w:rsidR="0045227A" w:rsidRPr="0045227A">
        <w:rPr>
          <w:rFonts w:ascii="Times New Roman" w:eastAsia="Times New Roman" w:hAnsi="Times New Roman" w:cs="Times New Roman"/>
          <w:bCs/>
          <w:color w:val="000000"/>
          <w:sz w:val="24"/>
          <w:szCs w:val="24"/>
          <w:lang w:eastAsia="ar-SA"/>
        </w:rPr>
        <w:t>.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РФ.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45227A" w:rsidRPr="0045227A" w:rsidRDefault="001A7659"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10</w:t>
      </w:r>
      <w:r w:rsidR="0045227A" w:rsidRPr="0045227A">
        <w:rPr>
          <w:rFonts w:ascii="Times New Roman" w:eastAsia="Times New Roman" w:hAnsi="Times New Roman" w:cs="Times New Roman"/>
          <w:bCs/>
          <w:color w:val="000000"/>
          <w:sz w:val="24"/>
          <w:szCs w:val="24"/>
          <w:lang w:eastAsia="ar-SA"/>
        </w:rPr>
        <w:t xml:space="preserve">. При подготовке проекта межевания территории определение местоположения </w:t>
      </w:r>
      <w:r w:rsidR="0045227A" w:rsidRPr="0045227A">
        <w:rPr>
          <w:rFonts w:ascii="Times New Roman" w:eastAsia="Times New Roman" w:hAnsi="Times New Roman" w:cs="Times New Roman"/>
          <w:bCs/>
          <w:color w:val="000000"/>
          <w:sz w:val="24"/>
          <w:szCs w:val="24"/>
          <w:lang w:eastAsia="ar-SA"/>
        </w:rPr>
        <w:lastRenderedPageBreak/>
        <w:t>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1</w:t>
      </w:r>
      <w:r w:rsidR="001A7659">
        <w:rPr>
          <w:rFonts w:ascii="Times New Roman" w:eastAsia="Times New Roman" w:hAnsi="Times New Roman" w:cs="Times New Roman"/>
          <w:bCs/>
          <w:color w:val="000000"/>
          <w:sz w:val="24"/>
          <w:szCs w:val="24"/>
          <w:lang w:eastAsia="ar-SA"/>
        </w:rPr>
        <w:t>1</w:t>
      </w:r>
      <w:r w:rsidRPr="0045227A">
        <w:rPr>
          <w:rFonts w:ascii="Times New Roman" w:eastAsia="Times New Roman" w:hAnsi="Times New Roman" w:cs="Times New Roman"/>
          <w:bCs/>
          <w:color w:val="000000"/>
          <w:sz w:val="24"/>
          <w:szCs w:val="24"/>
          <w:lang w:eastAsia="ar-SA"/>
        </w:rPr>
        <w:t>.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sidRPr="0045227A">
        <w:rPr>
          <w:rFonts w:ascii="Times New Roman" w:eastAsia="Times New Roman" w:hAnsi="Times New Roman" w:cs="Times New Roman"/>
          <w:bCs/>
          <w:color w:val="000000"/>
          <w:sz w:val="24"/>
          <w:szCs w:val="24"/>
          <w:lang w:eastAsia="ar-SA"/>
        </w:rPr>
        <w:t>1</w:t>
      </w:r>
      <w:r w:rsidR="001A7659">
        <w:rPr>
          <w:rFonts w:ascii="Times New Roman" w:eastAsia="Times New Roman" w:hAnsi="Times New Roman" w:cs="Times New Roman"/>
          <w:bCs/>
          <w:color w:val="000000"/>
          <w:sz w:val="24"/>
          <w:szCs w:val="24"/>
          <w:lang w:eastAsia="ar-SA"/>
        </w:rPr>
        <w:t>2</w:t>
      </w:r>
      <w:r w:rsidRPr="0045227A">
        <w:rPr>
          <w:rFonts w:ascii="Times New Roman" w:eastAsia="Times New Roman" w:hAnsi="Times New Roman" w:cs="Times New Roman"/>
          <w:bCs/>
          <w:color w:val="000000"/>
          <w:sz w:val="24"/>
          <w:szCs w:val="24"/>
          <w:lang w:eastAsia="ar-SA"/>
        </w:rPr>
        <w:t>.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997EFB" w:rsidRDefault="001A7659" w:rsidP="0045227A">
      <w:pPr>
        <w:widowControl w:val="0"/>
        <w:suppressAutoHyphens/>
        <w:autoSpaceDE w:val="0"/>
        <w:spacing w:after="0" w:line="240" w:lineRule="auto"/>
        <w:ind w:firstLine="720"/>
        <w:jc w:val="both"/>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13.</w:t>
      </w:r>
      <w:r w:rsidR="0045227A" w:rsidRPr="0045227A">
        <w:rPr>
          <w:rFonts w:ascii="Times New Roman" w:eastAsia="Times New Roman" w:hAnsi="Times New Roman" w:cs="Times New Roman"/>
          <w:bCs/>
          <w:color w:val="000000"/>
          <w:sz w:val="24"/>
          <w:szCs w:val="24"/>
          <w:lang w:eastAsia="ar-SA"/>
        </w:rPr>
        <w:t xml:space="preserve"> </w:t>
      </w:r>
      <w:r w:rsidR="00997EFB" w:rsidRPr="00997EFB">
        <w:rPr>
          <w:rFonts w:ascii="Times New Roman" w:eastAsia="Times New Roman" w:hAnsi="Times New Roman" w:cs="Times New Roman"/>
          <w:bCs/>
          <w:color w:val="000000"/>
          <w:sz w:val="24"/>
          <w:szCs w:val="24"/>
          <w:lang w:eastAsia="ar-SA"/>
        </w:rPr>
        <w:t>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CB39BA" w:rsidRDefault="00CB39BA" w:rsidP="0045227A">
      <w:pPr>
        <w:widowControl w:val="0"/>
        <w:suppressAutoHyphens/>
        <w:autoSpaceDE w:val="0"/>
        <w:spacing w:after="0" w:line="240" w:lineRule="auto"/>
        <w:jc w:val="both"/>
        <w:rPr>
          <w:rFonts w:ascii="Times New Roman" w:eastAsia="Times New Roman" w:hAnsi="Times New Roman" w:cs="Times New Roman"/>
          <w:b/>
          <w:bCs/>
          <w:sz w:val="24"/>
          <w:szCs w:val="24"/>
          <w:lang w:eastAsia="ru-RU"/>
        </w:rPr>
      </w:pPr>
    </w:p>
    <w:p w:rsidR="00C54D08" w:rsidRPr="00B4022E" w:rsidRDefault="00C54D08" w:rsidP="00C54D08">
      <w:pPr>
        <w:widowControl w:val="0"/>
        <w:suppressAutoHyphens/>
        <w:autoSpaceDE w:val="0"/>
        <w:spacing w:after="0" w:line="240" w:lineRule="auto"/>
        <w:ind w:firstLine="720"/>
        <w:jc w:val="both"/>
        <w:rPr>
          <w:rFonts w:ascii="Times New Roman" w:eastAsia="Times New Roman" w:hAnsi="Times New Roman" w:cs="Times New Roman"/>
          <w:b/>
          <w:bCs/>
          <w:sz w:val="24"/>
          <w:szCs w:val="24"/>
          <w:lang w:eastAsia="ru-RU"/>
        </w:rPr>
      </w:pPr>
      <w:r w:rsidRPr="00B4022E">
        <w:rPr>
          <w:rFonts w:ascii="Times New Roman" w:eastAsia="Times New Roman" w:hAnsi="Times New Roman" w:cs="Times New Roman"/>
          <w:b/>
          <w:bCs/>
          <w:sz w:val="24"/>
          <w:szCs w:val="24"/>
          <w:lang w:eastAsia="ru-RU"/>
        </w:rPr>
        <w:t>2</w:t>
      </w:r>
      <w:r w:rsidR="001F51C2">
        <w:rPr>
          <w:rFonts w:ascii="Times New Roman" w:eastAsia="Times New Roman" w:hAnsi="Times New Roman" w:cs="Times New Roman"/>
          <w:b/>
          <w:bCs/>
          <w:sz w:val="24"/>
          <w:szCs w:val="24"/>
          <w:lang w:eastAsia="ru-RU"/>
        </w:rPr>
        <w:t>3</w:t>
      </w:r>
      <w:r w:rsidRPr="00B4022E">
        <w:rPr>
          <w:rFonts w:ascii="Times New Roman" w:eastAsia="Times New Roman" w:hAnsi="Times New Roman" w:cs="Times New Roman"/>
          <w:b/>
          <w:bCs/>
          <w:sz w:val="24"/>
          <w:szCs w:val="24"/>
          <w:lang w:eastAsia="ru-RU"/>
        </w:rPr>
        <w:t>. Особенности подготовки документации по планировке территории, разрабатываемой на основании решения органа местного самоуправления</w:t>
      </w:r>
    </w:p>
    <w:p w:rsidR="00946029" w:rsidRDefault="00946029"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 xml:space="preserve">1. Решения о подготовке документации по планировке территории применительно к территории </w:t>
      </w:r>
      <w:r w:rsidR="00946029">
        <w:rPr>
          <w:rFonts w:ascii="Times New Roman" w:eastAsia="Times New Roman" w:hAnsi="Times New Roman" w:cs="Times New Roman"/>
          <w:bCs/>
          <w:sz w:val="24"/>
          <w:szCs w:val="24"/>
          <w:lang w:eastAsia="ru-RU"/>
        </w:rPr>
        <w:t xml:space="preserve">Каневского </w:t>
      </w:r>
      <w:r w:rsidRPr="00946029">
        <w:rPr>
          <w:rFonts w:ascii="Times New Roman" w:eastAsia="Times New Roman" w:hAnsi="Times New Roman" w:cs="Times New Roman"/>
          <w:bCs/>
          <w:sz w:val="24"/>
          <w:szCs w:val="24"/>
          <w:lang w:eastAsia="ru-RU"/>
        </w:rPr>
        <w:t>сельского поселения</w:t>
      </w:r>
      <w:r w:rsidR="00946029">
        <w:rPr>
          <w:rFonts w:ascii="Times New Roman" w:eastAsia="Times New Roman" w:hAnsi="Times New Roman" w:cs="Times New Roman"/>
          <w:bCs/>
          <w:sz w:val="24"/>
          <w:szCs w:val="24"/>
          <w:lang w:eastAsia="ru-RU"/>
        </w:rPr>
        <w:t xml:space="preserve"> Каневского района</w:t>
      </w:r>
      <w:r w:rsidRPr="00946029">
        <w:rPr>
          <w:rFonts w:ascii="Times New Roman" w:eastAsia="Times New Roman" w:hAnsi="Times New Roman" w:cs="Times New Roman"/>
          <w:bCs/>
          <w:sz w:val="24"/>
          <w:szCs w:val="24"/>
          <w:lang w:eastAsia="ru-RU"/>
        </w:rPr>
        <w:t>, за искл</w:t>
      </w:r>
      <w:r w:rsidR="00946029">
        <w:rPr>
          <w:rFonts w:ascii="Times New Roman" w:eastAsia="Times New Roman" w:hAnsi="Times New Roman" w:cs="Times New Roman"/>
          <w:bCs/>
          <w:sz w:val="24"/>
          <w:szCs w:val="24"/>
          <w:lang w:eastAsia="ru-RU"/>
        </w:rPr>
        <w:t>ючением случаев, указанных в ча</w:t>
      </w:r>
      <w:r w:rsidRPr="00946029">
        <w:rPr>
          <w:rFonts w:ascii="Times New Roman" w:eastAsia="Times New Roman" w:hAnsi="Times New Roman" w:cs="Times New Roman"/>
          <w:bCs/>
          <w:sz w:val="24"/>
          <w:szCs w:val="24"/>
          <w:lang w:eastAsia="ru-RU"/>
        </w:rPr>
        <w:t xml:space="preserve">стях 2 и 3 настоящей статьи, принимаются главой муниципального образования </w:t>
      </w:r>
      <w:r w:rsidR="00946029">
        <w:rPr>
          <w:rFonts w:ascii="Times New Roman" w:eastAsia="Times New Roman" w:hAnsi="Times New Roman" w:cs="Times New Roman"/>
          <w:bCs/>
          <w:sz w:val="24"/>
          <w:szCs w:val="24"/>
          <w:lang w:eastAsia="ru-RU"/>
        </w:rPr>
        <w:t>Каневской</w:t>
      </w:r>
      <w:r w:rsidRPr="00946029">
        <w:rPr>
          <w:rFonts w:ascii="Times New Roman" w:eastAsia="Times New Roman" w:hAnsi="Times New Roman" w:cs="Times New Roman"/>
          <w:bCs/>
          <w:sz w:val="24"/>
          <w:szCs w:val="24"/>
          <w:lang w:eastAsia="ru-RU"/>
        </w:rPr>
        <w:t xml:space="preserve"> район, в том числе на основании предложений физичес</w:t>
      </w:r>
      <w:r w:rsidR="00946029">
        <w:rPr>
          <w:rFonts w:ascii="Times New Roman" w:eastAsia="Times New Roman" w:hAnsi="Times New Roman" w:cs="Times New Roman"/>
          <w:bCs/>
          <w:sz w:val="24"/>
          <w:szCs w:val="24"/>
          <w:lang w:eastAsia="ru-RU"/>
        </w:rPr>
        <w:t>ких или юридических лиц о подго</w:t>
      </w:r>
      <w:r w:rsidRPr="00946029">
        <w:rPr>
          <w:rFonts w:ascii="Times New Roman" w:eastAsia="Times New Roman" w:hAnsi="Times New Roman" w:cs="Times New Roman"/>
          <w:bCs/>
          <w:sz w:val="24"/>
          <w:szCs w:val="24"/>
          <w:lang w:eastAsia="ru-RU"/>
        </w:rPr>
        <w:t>товке документации по планировке территории.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2. В случае, если в связи с планируемыми строительством, реконструкцией линейного объекта федерального значения, линейного объекта регион</w:t>
      </w:r>
      <w:r w:rsidR="00946029">
        <w:rPr>
          <w:rFonts w:ascii="Times New Roman" w:eastAsia="Times New Roman" w:hAnsi="Times New Roman" w:cs="Times New Roman"/>
          <w:bCs/>
          <w:sz w:val="24"/>
          <w:szCs w:val="24"/>
          <w:lang w:eastAsia="ru-RU"/>
        </w:rPr>
        <w:t>ального значения, линейного объ</w:t>
      </w:r>
      <w:r w:rsidRPr="00946029">
        <w:rPr>
          <w:rFonts w:ascii="Times New Roman" w:eastAsia="Times New Roman" w:hAnsi="Times New Roman" w:cs="Times New Roman"/>
          <w:bCs/>
          <w:sz w:val="24"/>
          <w:szCs w:val="24"/>
          <w:lang w:eastAsia="ru-RU"/>
        </w:rPr>
        <w:t>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w:t>
      </w:r>
      <w:r w:rsidR="00946029">
        <w:rPr>
          <w:rFonts w:ascii="Times New Roman" w:eastAsia="Times New Roman" w:hAnsi="Times New Roman" w:cs="Times New Roman"/>
          <w:bCs/>
          <w:sz w:val="24"/>
          <w:szCs w:val="24"/>
          <w:lang w:eastAsia="ru-RU"/>
        </w:rPr>
        <w:t>инейных объектов может осуществ</w:t>
      </w:r>
      <w:r w:rsidRPr="00946029">
        <w:rPr>
          <w:rFonts w:ascii="Times New Roman" w:eastAsia="Times New Roman" w:hAnsi="Times New Roman" w:cs="Times New Roman"/>
          <w:bCs/>
          <w:sz w:val="24"/>
          <w:szCs w:val="24"/>
          <w:lang w:eastAsia="ru-RU"/>
        </w:rPr>
        <w:t xml:space="preserve">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w:t>
      </w:r>
      <w:r w:rsidR="00946029">
        <w:rPr>
          <w:rFonts w:ascii="Times New Roman" w:eastAsia="Times New Roman" w:hAnsi="Times New Roman" w:cs="Times New Roman"/>
          <w:bCs/>
          <w:sz w:val="24"/>
          <w:szCs w:val="24"/>
          <w:lang w:eastAsia="ru-RU"/>
        </w:rPr>
        <w:t>При этом указанный проект плани</w:t>
      </w:r>
      <w:r w:rsidRPr="00946029">
        <w:rPr>
          <w:rFonts w:ascii="Times New Roman" w:eastAsia="Times New Roman" w:hAnsi="Times New Roman" w:cs="Times New Roman"/>
          <w:bCs/>
          <w:sz w:val="24"/>
          <w:szCs w:val="24"/>
          <w:lang w:eastAsia="ru-RU"/>
        </w:rPr>
        <w:t>ровки территории подлежит согласованию с органом государственной власти или органом местного самоуправления, уполномоченными на утвержд</w:t>
      </w:r>
      <w:r w:rsidR="00946029">
        <w:rPr>
          <w:rFonts w:ascii="Times New Roman" w:eastAsia="Times New Roman" w:hAnsi="Times New Roman" w:cs="Times New Roman"/>
          <w:bCs/>
          <w:sz w:val="24"/>
          <w:szCs w:val="24"/>
          <w:lang w:eastAsia="ru-RU"/>
        </w:rPr>
        <w:t>ение проекта планировки террито</w:t>
      </w:r>
      <w:r w:rsidRPr="00946029">
        <w:rPr>
          <w:rFonts w:ascii="Times New Roman" w:eastAsia="Times New Roman" w:hAnsi="Times New Roman" w:cs="Times New Roman"/>
          <w:bCs/>
          <w:sz w:val="24"/>
          <w:szCs w:val="24"/>
          <w:lang w:eastAsia="ru-RU"/>
        </w:rPr>
        <w:t>рии существующих линейного объекта или линейных объектов, подлежащих реконструкции в связи с предусмотренными настоящей частью планируе</w:t>
      </w:r>
      <w:r w:rsidR="00946029">
        <w:rPr>
          <w:rFonts w:ascii="Times New Roman" w:eastAsia="Times New Roman" w:hAnsi="Times New Roman" w:cs="Times New Roman"/>
          <w:bCs/>
          <w:sz w:val="24"/>
          <w:szCs w:val="24"/>
          <w:lang w:eastAsia="ru-RU"/>
        </w:rPr>
        <w:t>мыми строительством, реконструк</w:t>
      </w:r>
      <w:r w:rsidRPr="00946029">
        <w:rPr>
          <w:rFonts w:ascii="Times New Roman" w:eastAsia="Times New Roman" w:hAnsi="Times New Roman" w:cs="Times New Roman"/>
          <w:bCs/>
          <w:sz w:val="24"/>
          <w:szCs w:val="24"/>
          <w:lang w:eastAsia="ru-RU"/>
        </w:rPr>
        <w:t>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частью 22 статьи 45 Градостроительного кодекса Российской Федера</w:t>
      </w:r>
      <w:r w:rsidR="00946029">
        <w:rPr>
          <w:rFonts w:ascii="Times New Roman" w:eastAsia="Times New Roman" w:hAnsi="Times New Roman" w:cs="Times New Roman"/>
          <w:bCs/>
          <w:sz w:val="24"/>
          <w:szCs w:val="24"/>
          <w:lang w:eastAsia="ru-RU"/>
        </w:rPr>
        <w:t>ции. Предметом такого согласова</w:t>
      </w:r>
      <w:r w:rsidRPr="00946029">
        <w:rPr>
          <w:rFonts w:ascii="Times New Roman" w:eastAsia="Times New Roman" w:hAnsi="Times New Roman" w:cs="Times New Roman"/>
          <w:bCs/>
          <w:sz w:val="24"/>
          <w:szCs w:val="24"/>
          <w:lang w:eastAsia="ru-RU"/>
        </w:rPr>
        <w:t>ния являются предусмотренные данным проектом планир</w:t>
      </w:r>
      <w:r w:rsidR="00946029">
        <w:rPr>
          <w:rFonts w:ascii="Times New Roman" w:eastAsia="Times New Roman" w:hAnsi="Times New Roman" w:cs="Times New Roman"/>
          <w:bCs/>
          <w:sz w:val="24"/>
          <w:szCs w:val="24"/>
          <w:lang w:eastAsia="ru-RU"/>
        </w:rPr>
        <w:t>овки территории границы зон пла</w:t>
      </w:r>
      <w:r w:rsidRPr="00946029">
        <w:rPr>
          <w:rFonts w:ascii="Times New Roman" w:eastAsia="Times New Roman" w:hAnsi="Times New Roman" w:cs="Times New Roman"/>
          <w:bCs/>
          <w:sz w:val="24"/>
          <w:szCs w:val="24"/>
          <w:lang w:eastAsia="ru-RU"/>
        </w:rPr>
        <w:t>нируемого размещения существующих линейного объек</w:t>
      </w:r>
      <w:r w:rsidR="00946029">
        <w:rPr>
          <w:rFonts w:ascii="Times New Roman" w:eastAsia="Times New Roman" w:hAnsi="Times New Roman" w:cs="Times New Roman"/>
          <w:bCs/>
          <w:sz w:val="24"/>
          <w:szCs w:val="24"/>
          <w:lang w:eastAsia="ru-RU"/>
        </w:rPr>
        <w:t>та или линейных объектов, подле</w:t>
      </w:r>
      <w:r w:rsidRPr="00946029">
        <w:rPr>
          <w:rFonts w:ascii="Times New Roman" w:eastAsia="Times New Roman" w:hAnsi="Times New Roman" w:cs="Times New Roman"/>
          <w:bCs/>
          <w:sz w:val="24"/>
          <w:szCs w:val="24"/>
          <w:lang w:eastAsia="ru-RU"/>
        </w:rPr>
        <w:t xml:space="preserve">жащих реконструкции в связи с </w:t>
      </w:r>
      <w:r w:rsidRPr="00946029">
        <w:rPr>
          <w:rFonts w:ascii="Times New Roman" w:eastAsia="Times New Roman" w:hAnsi="Times New Roman" w:cs="Times New Roman"/>
          <w:bCs/>
          <w:sz w:val="24"/>
          <w:szCs w:val="24"/>
          <w:lang w:eastAsia="ru-RU"/>
        </w:rPr>
        <w:lastRenderedPageBreak/>
        <w:t>планируемыми строительством, реконструкцией линейного объекта федерального значения, линейного объекта регион</w:t>
      </w:r>
      <w:r w:rsidR="00946029">
        <w:rPr>
          <w:rFonts w:ascii="Times New Roman" w:eastAsia="Times New Roman" w:hAnsi="Times New Roman" w:cs="Times New Roman"/>
          <w:bCs/>
          <w:sz w:val="24"/>
          <w:szCs w:val="24"/>
          <w:lang w:eastAsia="ru-RU"/>
        </w:rPr>
        <w:t>ального значения, линейного объ</w:t>
      </w:r>
      <w:r w:rsidRPr="00946029">
        <w:rPr>
          <w:rFonts w:ascii="Times New Roman" w:eastAsia="Times New Roman" w:hAnsi="Times New Roman" w:cs="Times New Roman"/>
          <w:bCs/>
          <w:sz w:val="24"/>
          <w:szCs w:val="24"/>
          <w:lang w:eastAsia="ru-RU"/>
        </w:rPr>
        <w:t>екта местного значения. Срок такого согласования проекта планировки территории не может превышать тридцать дней со дня его поступления в указанные орган государственной власти или орган местного самоуправления. В случае, если по и</w:t>
      </w:r>
      <w:r w:rsidR="00946029">
        <w:rPr>
          <w:rFonts w:ascii="Times New Roman" w:eastAsia="Times New Roman" w:hAnsi="Times New Roman" w:cs="Times New Roman"/>
          <w:bCs/>
          <w:sz w:val="24"/>
          <w:szCs w:val="24"/>
          <w:lang w:eastAsia="ru-RU"/>
        </w:rPr>
        <w:t>стечении этих тридцати дней ука</w:t>
      </w:r>
      <w:r w:rsidRPr="00946029">
        <w:rPr>
          <w:rFonts w:ascii="Times New Roman" w:eastAsia="Times New Roman" w:hAnsi="Times New Roman" w:cs="Times New Roman"/>
          <w:bCs/>
          <w:sz w:val="24"/>
          <w:szCs w:val="24"/>
          <w:lang w:eastAsia="ru-RU"/>
        </w:rPr>
        <w:t>занными органами не представлены в орган государственн</w:t>
      </w:r>
      <w:r w:rsidR="00946029">
        <w:rPr>
          <w:rFonts w:ascii="Times New Roman" w:eastAsia="Times New Roman" w:hAnsi="Times New Roman" w:cs="Times New Roman"/>
          <w:bCs/>
          <w:sz w:val="24"/>
          <w:szCs w:val="24"/>
          <w:lang w:eastAsia="ru-RU"/>
        </w:rPr>
        <w:t>ой власти или орган местного са</w:t>
      </w:r>
      <w:r w:rsidRPr="00946029">
        <w:rPr>
          <w:rFonts w:ascii="Times New Roman" w:eastAsia="Times New Roman" w:hAnsi="Times New Roman" w:cs="Times New Roman"/>
          <w:bCs/>
          <w:sz w:val="24"/>
          <w:szCs w:val="24"/>
          <w:lang w:eastAsia="ru-RU"/>
        </w:rPr>
        <w:t>моуправления, уполномоченные на утверждение проекта планировки территории в целях планируемых строительства, реконструкции линейного об</w:t>
      </w:r>
      <w:r w:rsidR="00946029">
        <w:rPr>
          <w:rFonts w:ascii="Times New Roman" w:eastAsia="Times New Roman" w:hAnsi="Times New Roman" w:cs="Times New Roman"/>
          <w:bCs/>
          <w:sz w:val="24"/>
          <w:szCs w:val="24"/>
          <w:lang w:eastAsia="ru-RU"/>
        </w:rPr>
        <w:t>ъекта федерального значения, ли</w:t>
      </w:r>
      <w:r w:rsidRPr="00946029">
        <w:rPr>
          <w:rFonts w:ascii="Times New Roman" w:eastAsia="Times New Roman" w:hAnsi="Times New Roman" w:cs="Times New Roman"/>
          <w:bCs/>
          <w:sz w:val="24"/>
          <w:szCs w:val="24"/>
          <w:lang w:eastAsia="ru-RU"/>
        </w:rPr>
        <w:t>нейного объекта регионального значения, линейного объекта местного значения, возражения относительно данного проекта планировки территории, д</w:t>
      </w:r>
      <w:r w:rsidR="00946029">
        <w:rPr>
          <w:rFonts w:ascii="Times New Roman" w:eastAsia="Times New Roman" w:hAnsi="Times New Roman" w:cs="Times New Roman"/>
          <w:bCs/>
          <w:sz w:val="24"/>
          <w:szCs w:val="24"/>
          <w:lang w:eastAsia="ru-RU"/>
        </w:rPr>
        <w:t>анный проект планировки террито</w:t>
      </w:r>
      <w:r w:rsidRPr="00946029">
        <w:rPr>
          <w:rFonts w:ascii="Times New Roman" w:eastAsia="Times New Roman" w:hAnsi="Times New Roman" w:cs="Times New Roman"/>
          <w:bCs/>
          <w:sz w:val="24"/>
          <w:szCs w:val="24"/>
          <w:lang w:eastAsia="ru-RU"/>
        </w:rPr>
        <w:t>рии считается согласованным.</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3. Решения о подготовке документации по плани</w:t>
      </w:r>
      <w:r w:rsidR="00946029">
        <w:rPr>
          <w:rFonts w:ascii="Times New Roman" w:eastAsia="Times New Roman" w:hAnsi="Times New Roman" w:cs="Times New Roman"/>
          <w:bCs/>
          <w:sz w:val="24"/>
          <w:szCs w:val="24"/>
          <w:lang w:eastAsia="ru-RU"/>
        </w:rPr>
        <w:t>ровке территории принимаются са</w:t>
      </w:r>
      <w:r w:rsidRPr="00946029">
        <w:rPr>
          <w:rFonts w:ascii="Times New Roman" w:eastAsia="Times New Roman" w:hAnsi="Times New Roman" w:cs="Times New Roman"/>
          <w:bCs/>
          <w:sz w:val="24"/>
          <w:szCs w:val="24"/>
          <w:lang w:eastAsia="ru-RU"/>
        </w:rPr>
        <w:t>мостоятельно:</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1) лицами, с которыми заключены договоры о развитии застроенной территории, до-говоры о комплексном освоении территории, в том числе в</w:t>
      </w:r>
      <w:r w:rsidR="00946029">
        <w:rPr>
          <w:rFonts w:ascii="Times New Roman" w:eastAsia="Times New Roman" w:hAnsi="Times New Roman" w:cs="Times New Roman"/>
          <w:bCs/>
          <w:sz w:val="24"/>
          <w:szCs w:val="24"/>
          <w:lang w:eastAsia="ru-RU"/>
        </w:rPr>
        <w:t xml:space="preserve"> целях строительства стандартно</w:t>
      </w:r>
      <w:r w:rsidRPr="00946029">
        <w:rPr>
          <w:rFonts w:ascii="Times New Roman" w:eastAsia="Times New Roman" w:hAnsi="Times New Roman" w:cs="Times New Roman"/>
          <w:bCs/>
          <w:sz w:val="24"/>
          <w:szCs w:val="24"/>
          <w:lang w:eastAsia="ru-RU"/>
        </w:rPr>
        <w:t>го жилья, договоры о комплексном развитии территории п</w:t>
      </w:r>
      <w:r w:rsidR="00946029">
        <w:rPr>
          <w:rFonts w:ascii="Times New Roman" w:eastAsia="Times New Roman" w:hAnsi="Times New Roman" w:cs="Times New Roman"/>
          <w:bCs/>
          <w:sz w:val="24"/>
          <w:szCs w:val="24"/>
          <w:lang w:eastAsia="ru-RU"/>
        </w:rPr>
        <w:t>о инициативе органа местного са</w:t>
      </w:r>
      <w:r w:rsidRPr="00946029">
        <w:rPr>
          <w:rFonts w:ascii="Times New Roman" w:eastAsia="Times New Roman" w:hAnsi="Times New Roman" w:cs="Times New Roman"/>
          <w:bCs/>
          <w:sz w:val="24"/>
          <w:szCs w:val="24"/>
          <w:lang w:eastAsia="ru-RU"/>
        </w:rPr>
        <w:t>моуправления;</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2) лицами, указанными в части 3 статьи 46.9 Градостроительного кодекса Российской Федерации;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 xml:space="preserve">3) правообладателями существующих линейных </w:t>
      </w:r>
      <w:r w:rsidR="00946029">
        <w:rPr>
          <w:rFonts w:ascii="Times New Roman" w:eastAsia="Times New Roman" w:hAnsi="Times New Roman" w:cs="Times New Roman"/>
          <w:bCs/>
          <w:sz w:val="24"/>
          <w:szCs w:val="24"/>
          <w:lang w:eastAsia="ru-RU"/>
        </w:rPr>
        <w:t>объектов, подлежащих реконструк</w:t>
      </w:r>
      <w:r w:rsidRPr="00946029">
        <w:rPr>
          <w:rFonts w:ascii="Times New Roman" w:eastAsia="Times New Roman" w:hAnsi="Times New Roman" w:cs="Times New Roman"/>
          <w:bCs/>
          <w:sz w:val="24"/>
          <w:szCs w:val="24"/>
          <w:lang w:eastAsia="ru-RU"/>
        </w:rPr>
        <w:t>ции, в случае подготовки документации по планировке т</w:t>
      </w:r>
      <w:r w:rsidR="00946029">
        <w:rPr>
          <w:rFonts w:ascii="Times New Roman" w:eastAsia="Times New Roman" w:hAnsi="Times New Roman" w:cs="Times New Roman"/>
          <w:bCs/>
          <w:sz w:val="24"/>
          <w:szCs w:val="24"/>
          <w:lang w:eastAsia="ru-RU"/>
        </w:rPr>
        <w:t>ерритории в целях их реконструк</w:t>
      </w:r>
      <w:r w:rsidRPr="00946029">
        <w:rPr>
          <w:rFonts w:ascii="Times New Roman" w:eastAsia="Times New Roman" w:hAnsi="Times New Roman" w:cs="Times New Roman"/>
          <w:bCs/>
          <w:sz w:val="24"/>
          <w:szCs w:val="24"/>
          <w:lang w:eastAsia="ru-RU"/>
        </w:rPr>
        <w:t>ции (за исключением случая, указанного в части 2 настоящей статьи);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4) субъектами естественных монополий, организациями коммунального комплекса в случае подготовки документации по планировке территор</w:t>
      </w:r>
      <w:r w:rsidR="00946029">
        <w:rPr>
          <w:rFonts w:ascii="Times New Roman" w:eastAsia="Times New Roman" w:hAnsi="Times New Roman" w:cs="Times New Roman"/>
          <w:bCs/>
          <w:sz w:val="24"/>
          <w:szCs w:val="24"/>
          <w:lang w:eastAsia="ru-RU"/>
        </w:rPr>
        <w:t>ии для размещения объектов феде</w:t>
      </w:r>
      <w:r w:rsidRPr="00946029">
        <w:rPr>
          <w:rFonts w:ascii="Times New Roman" w:eastAsia="Times New Roman" w:hAnsi="Times New Roman" w:cs="Times New Roman"/>
          <w:bCs/>
          <w:sz w:val="24"/>
          <w:szCs w:val="24"/>
          <w:lang w:eastAsia="ru-RU"/>
        </w:rPr>
        <w:t>рального значения, объектов регионального значения, об</w:t>
      </w:r>
      <w:r w:rsidR="00946029">
        <w:rPr>
          <w:rFonts w:ascii="Times New Roman" w:eastAsia="Times New Roman" w:hAnsi="Times New Roman" w:cs="Times New Roman"/>
          <w:bCs/>
          <w:sz w:val="24"/>
          <w:szCs w:val="24"/>
          <w:lang w:eastAsia="ru-RU"/>
        </w:rPr>
        <w:t>ъектов местного значения (за ис</w:t>
      </w:r>
      <w:r w:rsidRPr="00946029">
        <w:rPr>
          <w:rFonts w:ascii="Times New Roman" w:eastAsia="Times New Roman" w:hAnsi="Times New Roman" w:cs="Times New Roman"/>
          <w:bCs/>
          <w:sz w:val="24"/>
          <w:szCs w:val="24"/>
          <w:lang w:eastAsia="ru-RU"/>
        </w:rPr>
        <w:t>ключением случая, указанного в части 2 настоящей статьи);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4. В случаях, предусмотренных частью 3 настоящей статьи, подготовка документации по планировке территории осуществляется указанными лиц</w:t>
      </w:r>
      <w:r w:rsidR="00946029">
        <w:rPr>
          <w:rFonts w:ascii="Times New Roman" w:eastAsia="Times New Roman" w:hAnsi="Times New Roman" w:cs="Times New Roman"/>
          <w:bCs/>
          <w:sz w:val="24"/>
          <w:szCs w:val="24"/>
          <w:lang w:eastAsia="ru-RU"/>
        </w:rPr>
        <w:t>ами за счет их средств самостоя</w:t>
      </w:r>
      <w:r w:rsidRPr="00946029">
        <w:rPr>
          <w:rFonts w:ascii="Times New Roman" w:eastAsia="Times New Roman" w:hAnsi="Times New Roman" w:cs="Times New Roman"/>
          <w:bCs/>
          <w:sz w:val="24"/>
          <w:szCs w:val="24"/>
          <w:lang w:eastAsia="ru-RU"/>
        </w:rPr>
        <w:t>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w:t>
      </w:r>
      <w:r w:rsidR="00946029">
        <w:rPr>
          <w:rFonts w:ascii="Times New Roman" w:eastAsia="Times New Roman" w:hAnsi="Times New Roman" w:cs="Times New Roman"/>
          <w:bCs/>
          <w:sz w:val="24"/>
          <w:szCs w:val="24"/>
          <w:lang w:eastAsia="ru-RU"/>
        </w:rPr>
        <w:t>джетной системы Российской Феде</w:t>
      </w:r>
      <w:r w:rsidRPr="00946029">
        <w:rPr>
          <w:rFonts w:ascii="Times New Roman" w:eastAsia="Times New Roman" w:hAnsi="Times New Roman" w:cs="Times New Roman"/>
          <w:bCs/>
          <w:sz w:val="24"/>
          <w:szCs w:val="24"/>
          <w:lang w:eastAsia="ru-RU"/>
        </w:rPr>
        <w:t>рации.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 xml:space="preserve">5. Уполномоченный орган местного самоуправления муниципального образования </w:t>
      </w:r>
      <w:r w:rsidR="00946029">
        <w:rPr>
          <w:rFonts w:ascii="Times New Roman" w:eastAsia="Times New Roman" w:hAnsi="Times New Roman" w:cs="Times New Roman"/>
          <w:bCs/>
          <w:sz w:val="24"/>
          <w:szCs w:val="24"/>
          <w:lang w:eastAsia="ru-RU"/>
        </w:rPr>
        <w:t>Каневской</w:t>
      </w:r>
      <w:r w:rsidRPr="00946029">
        <w:rPr>
          <w:rFonts w:ascii="Times New Roman" w:eastAsia="Times New Roman" w:hAnsi="Times New Roman" w:cs="Times New Roman"/>
          <w:bCs/>
          <w:sz w:val="24"/>
          <w:szCs w:val="24"/>
          <w:lang w:eastAsia="ru-RU"/>
        </w:rPr>
        <w:t xml:space="preserve"> район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 3 настоящей статьи, и утверждает док</w:t>
      </w:r>
      <w:r w:rsidR="00946029">
        <w:rPr>
          <w:rFonts w:ascii="Times New Roman" w:eastAsia="Times New Roman" w:hAnsi="Times New Roman" w:cs="Times New Roman"/>
          <w:bCs/>
          <w:sz w:val="24"/>
          <w:szCs w:val="24"/>
          <w:lang w:eastAsia="ru-RU"/>
        </w:rPr>
        <w:t>ументацию по планировке террито</w:t>
      </w:r>
      <w:r w:rsidRPr="00946029">
        <w:rPr>
          <w:rFonts w:ascii="Times New Roman" w:eastAsia="Times New Roman" w:hAnsi="Times New Roman" w:cs="Times New Roman"/>
          <w:bCs/>
          <w:sz w:val="24"/>
          <w:szCs w:val="24"/>
          <w:lang w:eastAsia="ru-RU"/>
        </w:rPr>
        <w:t>рии, предусматривающую размещение объектов местного значения муниципального района и иных объектов капитального строительства, размещение</w:t>
      </w:r>
      <w:r w:rsidR="00946029">
        <w:rPr>
          <w:rFonts w:ascii="Times New Roman" w:eastAsia="Times New Roman" w:hAnsi="Times New Roman" w:cs="Times New Roman"/>
          <w:bCs/>
          <w:sz w:val="24"/>
          <w:szCs w:val="24"/>
          <w:lang w:eastAsia="ru-RU"/>
        </w:rPr>
        <w:t xml:space="preserve"> которых планируется на террито</w:t>
      </w:r>
      <w:r w:rsidRPr="00946029">
        <w:rPr>
          <w:rFonts w:ascii="Times New Roman" w:eastAsia="Times New Roman" w:hAnsi="Times New Roman" w:cs="Times New Roman"/>
          <w:bCs/>
          <w:sz w:val="24"/>
          <w:szCs w:val="24"/>
          <w:lang w:eastAsia="ru-RU"/>
        </w:rPr>
        <w:t>риях двух и более поселений и (или) межселенной территории в границах муниципального района, за исключением случаев, указанных в частях 2 -3.2</w:t>
      </w:r>
      <w:r w:rsidR="00946029">
        <w:rPr>
          <w:rFonts w:ascii="Times New Roman" w:eastAsia="Times New Roman" w:hAnsi="Times New Roman" w:cs="Times New Roman"/>
          <w:bCs/>
          <w:sz w:val="24"/>
          <w:szCs w:val="24"/>
          <w:lang w:eastAsia="ru-RU"/>
        </w:rPr>
        <w:t>, 4.1, 4.2 статьи 45 Градострои</w:t>
      </w:r>
      <w:r w:rsidRPr="00946029">
        <w:rPr>
          <w:rFonts w:ascii="Times New Roman" w:eastAsia="Times New Roman" w:hAnsi="Times New Roman" w:cs="Times New Roman"/>
          <w:bCs/>
          <w:sz w:val="24"/>
          <w:szCs w:val="24"/>
          <w:lang w:eastAsia="ru-RU"/>
        </w:rPr>
        <w:t>тельного кодекса Российской Федерации.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6. Принятие решения о подготовке документации п</w:t>
      </w:r>
      <w:r w:rsidR="00946029">
        <w:rPr>
          <w:rFonts w:ascii="Times New Roman" w:eastAsia="Times New Roman" w:hAnsi="Times New Roman" w:cs="Times New Roman"/>
          <w:bCs/>
          <w:sz w:val="24"/>
          <w:szCs w:val="24"/>
          <w:lang w:eastAsia="ru-RU"/>
        </w:rPr>
        <w:t>о планировке территории, обеспе</w:t>
      </w:r>
      <w:r w:rsidRPr="00946029">
        <w:rPr>
          <w:rFonts w:ascii="Times New Roman" w:eastAsia="Times New Roman" w:hAnsi="Times New Roman" w:cs="Times New Roman"/>
          <w:bCs/>
          <w:sz w:val="24"/>
          <w:szCs w:val="24"/>
          <w:lang w:eastAsia="ru-RU"/>
        </w:rPr>
        <w:t>чение подготовки документации по планировке территории и утверждение документации по планировке территории, предусматривающей размещение об</w:t>
      </w:r>
      <w:r w:rsidR="00946029">
        <w:rPr>
          <w:rFonts w:ascii="Times New Roman" w:eastAsia="Times New Roman" w:hAnsi="Times New Roman" w:cs="Times New Roman"/>
          <w:bCs/>
          <w:sz w:val="24"/>
          <w:szCs w:val="24"/>
          <w:lang w:eastAsia="ru-RU"/>
        </w:rPr>
        <w:t>ъекта местного значения муни</w:t>
      </w:r>
      <w:r w:rsidRPr="00946029">
        <w:rPr>
          <w:rFonts w:ascii="Times New Roman" w:eastAsia="Times New Roman" w:hAnsi="Times New Roman" w:cs="Times New Roman"/>
          <w:bCs/>
          <w:sz w:val="24"/>
          <w:szCs w:val="24"/>
          <w:lang w:eastAsia="ru-RU"/>
        </w:rPr>
        <w:t>ципального района, финансирование строительства, реконструкции которого осуществляется полностью за счет средств местного бюджета муниципаль</w:t>
      </w:r>
      <w:r w:rsidR="00946029">
        <w:rPr>
          <w:rFonts w:ascii="Times New Roman" w:eastAsia="Times New Roman" w:hAnsi="Times New Roman" w:cs="Times New Roman"/>
          <w:bCs/>
          <w:sz w:val="24"/>
          <w:szCs w:val="24"/>
          <w:lang w:eastAsia="ru-RU"/>
        </w:rPr>
        <w:t>ного района и размещение которо</w:t>
      </w:r>
      <w:r w:rsidRPr="00946029">
        <w:rPr>
          <w:rFonts w:ascii="Times New Roman" w:eastAsia="Times New Roman" w:hAnsi="Times New Roman" w:cs="Times New Roman"/>
          <w:bCs/>
          <w:sz w:val="24"/>
          <w:szCs w:val="24"/>
          <w:lang w:eastAsia="ru-RU"/>
        </w:rPr>
        <w:t>го планируется на территориях двух и более муниципальны</w:t>
      </w:r>
      <w:r w:rsidR="00946029">
        <w:rPr>
          <w:rFonts w:ascii="Times New Roman" w:eastAsia="Times New Roman" w:hAnsi="Times New Roman" w:cs="Times New Roman"/>
          <w:bCs/>
          <w:sz w:val="24"/>
          <w:szCs w:val="24"/>
          <w:lang w:eastAsia="ru-RU"/>
        </w:rPr>
        <w:t>х районов имеющих общую гра</w:t>
      </w:r>
      <w:r w:rsidRPr="00946029">
        <w:rPr>
          <w:rFonts w:ascii="Times New Roman" w:eastAsia="Times New Roman" w:hAnsi="Times New Roman" w:cs="Times New Roman"/>
          <w:bCs/>
          <w:sz w:val="24"/>
          <w:szCs w:val="24"/>
          <w:lang w:eastAsia="ru-RU"/>
        </w:rPr>
        <w:t>ницу, в границах субъекта Российской Федерации, осуще</w:t>
      </w:r>
      <w:r w:rsidR="00946029">
        <w:rPr>
          <w:rFonts w:ascii="Times New Roman" w:eastAsia="Times New Roman" w:hAnsi="Times New Roman" w:cs="Times New Roman"/>
          <w:bCs/>
          <w:sz w:val="24"/>
          <w:szCs w:val="24"/>
          <w:lang w:eastAsia="ru-RU"/>
        </w:rPr>
        <w:t>ствляются органом местного само</w:t>
      </w:r>
      <w:r w:rsidRPr="00946029">
        <w:rPr>
          <w:rFonts w:ascii="Times New Roman" w:eastAsia="Times New Roman" w:hAnsi="Times New Roman" w:cs="Times New Roman"/>
          <w:bCs/>
          <w:sz w:val="24"/>
          <w:szCs w:val="24"/>
          <w:lang w:eastAsia="ru-RU"/>
        </w:rPr>
        <w:t xml:space="preserve">управления </w:t>
      </w:r>
      <w:r w:rsidR="00946029">
        <w:rPr>
          <w:rFonts w:ascii="Times New Roman" w:eastAsia="Times New Roman" w:hAnsi="Times New Roman" w:cs="Times New Roman"/>
          <w:bCs/>
          <w:sz w:val="24"/>
          <w:szCs w:val="24"/>
          <w:lang w:eastAsia="ru-RU"/>
        </w:rPr>
        <w:t>Каневского</w:t>
      </w:r>
      <w:r w:rsidRPr="00946029">
        <w:rPr>
          <w:rFonts w:ascii="Times New Roman" w:eastAsia="Times New Roman" w:hAnsi="Times New Roman" w:cs="Times New Roman"/>
          <w:bCs/>
          <w:sz w:val="24"/>
          <w:szCs w:val="24"/>
          <w:lang w:eastAsia="ru-RU"/>
        </w:rPr>
        <w:t xml:space="preserve"> района, за счет средств </w:t>
      </w:r>
      <w:r w:rsidRPr="00946029">
        <w:rPr>
          <w:rFonts w:ascii="Times New Roman" w:eastAsia="Times New Roman" w:hAnsi="Times New Roman" w:cs="Times New Roman"/>
          <w:bCs/>
          <w:sz w:val="24"/>
          <w:szCs w:val="24"/>
          <w:lang w:eastAsia="ru-RU"/>
        </w:rPr>
        <w:lastRenderedPageBreak/>
        <w:t>местного бюджета который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за счет средств местного бюдж</w:t>
      </w:r>
      <w:r w:rsidR="00946029">
        <w:rPr>
          <w:rFonts w:ascii="Times New Roman" w:eastAsia="Times New Roman" w:hAnsi="Times New Roman" w:cs="Times New Roman"/>
          <w:bCs/>
          <w:sz w:val="24"/>
          <w:szCs w:val="24"/>
          <w:lang w:eastAsia="ru-RU"/>
        </w:rPr>
        <w:t>ета который планируется финанси</w:t>
      </w:r>
      <w:r w:rsidRPr="00946029">
        <w:rPr>
          <w:rFonts w:ascii="Times New Roman" w:eastAsia="Times New Roman" w:hAnsi="Times New Roman" w:cs="Times New Roman"/>
          <w:bCs/>
          <w:sz w:val="24"/>
          <w:szCs w:val="24"/>
          <w:lang w:eastAsia="ru-RU"/>
        </w:rPr>
        <w:t>рование строительства, реконструкции такого объекта, осуществляется органами местного самоуправления муниципальных районов, на территориях которых план</w:t>
      </w:r>
      <w:r w:rsidR="00946029">
        <w:rPr>
          <w:rFonts w:ascii="Times New Roman" w:eastAsia="Times New Roman" w:hAnsi="Times New Roman" w:cs="Times New Roman"/>
          <w:bCs/>
          <w:sz w:val="24"/>
          <w:szCs w:val="24"/>
          <w:lang w:eastAsia="ru-RU"/>
        </w:rPr>
        <w:t>ируются строитель</w:t>
      </w:r>
      <w:r w:rsidRPr="00946029">
        <w:rPr>
          <w:rFonts w:ascii="Times New Roman" w:eastAsia="Times New Roman" w:hAnsi="Times New Roman" w:cs="Times New Roman"/>
          <w:bCs/>
          <w:sz w:val="24"/>
          <w:szCs w:val="24"/>
          <w:lang w:eastAsia="ru-RU"/>
        </w:rPr>
        <w:t>ство, реконструкция такого объекта, в течение двадцати рабочих дней со дня поступления им указанной документации.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7. В случае отказа в согласовании документации по планировке территории одного или нескольких органов местного самоуправления муници</w:t>
      </w:r>
      <w:r w:rsidR="00946029">
        <w:rPr>
          <w:rFonts w:ascii="Times New Roman" w:eastAsia="Times New Roman" w:hAnsi="Times New Roman" w:cs="Times New Roman"/>
          <w:bCs/>
          <w:sz w:val="24"/>
          <w:szCs w:val="24"/>
          <w:lang w:eastAsia="ru-RU"/>
        </w:rPr>
        <w:t>пальных районов, городских окру</w:t>
      </w:r>
      <w:r w:rsidRPr="00946029">
        <w:rPr>
          <w:rFonts w:ascii="Times New Roman" w:eastAsia="Times New Roman" w:hAnsi="Times New Roman" w:cs="Times New Roman"/>
          <w:bCs/>
          <w:sz w:val="24"/>
          <w:szCs w:val="24"/>
          <w:lang w:eastAsia="ru-RU"/>
        </w:rPr>
        <w:t>гов, на территориях которых планируются строительство, реконструкция объекта местного значения муниципального района утверждение документации по планировке территории осуществляется уполномоченным органом исполнительно</w:t>
      </w:r>
      <w:r w:rsidR="00946029">
        <w:rPr>
          <w:rFonts w:ascii="Times New Roman" w:eastAsia="Times New Roman" w:hAnsi="Times New Roman" w:cs="Times New Roman"/>
          <w:bCs/>
          <w:sz w:val="24"/>
          <w:szCs w:val="24"/>
          <w:lang w:eastAsia="ru-RU"/>
        </w:rPr>
        <w:t>й власти субъекта Российской Фе</w:t>
      </w:r>
      <w:r w:rsidRPr="00946029">
        <w:rPr>
          <w:rFonts w:ascii="Times New Roman" w:eastAsia="Times New Roman" w:hAnsi="Times New Roman" w:cs="Times New Roman"/>
          <w:bCs/>
          <w:sz w:val="24"/>
          <w:szCs w:val="24"/>
          <w:lang w:eastAsia="ru-RU"/>
        </w:rPr>
        <w:t>дерации с учетом результатов рассмотрения разногласий согласительной комиссией, состав и порядок работы которой устанавливаются Правительством Российской Федерации.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 xml:space="preserve">8. Органы местного самоуправления муниципального образования </w:t>
      </w:r>
      <w:r w:rsidR="00946029">
        <w:rPr>
          <w:rFonts w:ascii="Times New Roman" w:eastAsia="Times New Roman" w:hAnsi="Times New Roman" w:cs="Times New Roman"/>
          <w:bCs/>
          <w:sz w:val="24"/>
          <w:szCs w:val="24"/>
          <w:lang w:eastAsia="ru-RU"/>
        </w:rPr>
        <w:t>Каневской</w:t>
      </w:r>
      <w:r w:rsidRPr="00946029">
        <w:rPr>
          <w:rFonts w:ascii="Times New Roman" w:eastAsia="Times New Roman" w:hAnsi="Times New Roman" w:cs="Times New Roman"/>
          <w:bCs/>
          <w:sz w:val="24"/>
          <w:szCs w:val="24"/>
          <w:lang w:eastAsia="ru-RU"/>
        </w:rPr>
        <w:t xml:space="preserve"> район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3 настоящей статьи, и утверждают документацию по планировке тер</w:t>
      </w:r>
      <w:r w:rsidR="00946029">
        <w:rPr>
          <w:rFonts w:ascii="Times New Roman" w:eastAsia="Times New Roman" w:hAnsi="Times New Roman" w:cs="Times New Roman"/>
          <w:bCs/>
          <w:sz w:val="24"/>
          <w:szCs w:val="24"/>
          <w:lang w:eastAsia="ru-RU"/>
        </w:rPr>
        <w:t>ритории в грани</w:t>
      </w:r>
      <w:r w:rsidRPr="00946029">
        <w:rPr>
          <w:rFonts w:ascii="Times New Roman" w:eastAsia="Times New Roman" w:hAnsi="Times New Roman" w:cs="Times New Roman"/>
          <w:bCs/>
          <w:sz w:val="24"/>
          <w:szCs w:val="24"/>
          <w:lang w:eastAsia="ru-RU"/>
        </w:rPr>
        <w:t xml:space="preserve">цах муниципального образования </w:t>
      </w:r>
      <w:r w:rsidR="00946029">
        <w:rPr>
          <w:rFonts w:ascii="Times New Roman" w:eastAsia="Times New Roman" w:hAnsi="Times New Roman" w:cs="Times New Roman"/>
          <w:bCs/>
          <w:sz w:val="24"/>
          <w:szCs w:val="24"/>
          <w:lang w:eastAsia="ru-RU"/>
        </w:rPr>
        <w:t>Каневской</w:t>
      </w:r>
      <w:r w:rsidRPr="00946029">
        <w:rPr>
          <w:rFonts w:ascii="Times New Roman" w:eastAsia="Times New Roman" w:hAnsi="Times New Roman" w:cs="Times New Roman"/>
          <w:bCs/>
          <w:sz w:val="24"/>
          <w:szCs w:val="24"/>
          <w:lang w:eastAsia="ru-RU"/>
        </w:rPr>
        <w:t xml:space="preserve"> район, за искл</w:t>
      </w:r>
      <w:r w:rsidR="00946029">
        <w:rPr>
          <w:rFonts w:ascii="Times New Roman" w:eastAsia="Times New Roman" w:hAnsi="Times New Roman" w:cs="Times New Roman"/>
          <w:bCs/>
          <w:sz w:val="24"/>
          <w:szCs w:val="24"/>
          <w:lang w:eastAsia="ru-RU"/>
        </w:rPr>
        <w:t>ючением случаев, указанных в ча</w:t>
      </w:r>
      <w:r w:rsidRPr="00946029">
        <w:rPr>
          <w:rFonts w:ascii="Times New Roman" w:eastAsia="Times New Roman" w:hAnsi="Times New Roman" w:cs="Times New Roman"/>
          <w:bCs/>
          <w:sz w:val="24"/>
          <w:szCs w:val="24"/>
          <w:lang w:eastAsia="ru-RU"/>
        </w:rPr>
        <w:t>стях 6 - 7 настоящей статьи.</w:t>
      </w:r>
    </w:p>
    <w:p w:rsidR="00C54D08" w:rsidRPr="00946029" w:rsidRDefault="00C54D08" w:rsidP="00946029">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9. Принятие решения о подготовке документации п</w:t>
      </w:r>
      <w:r w:rsidR="00946029">
        <w:rPr>
          <w:rFonts w:ascii="Times New Roman" w:eastAsia="Times New Roman" w:hAnsi="Times New Roman" w:cs="Times New Roman"/>
          <w:bCs/>
          <w:sz w:val="24"/>
          <w:szCs w:val="24"/>
          <w:lang w:eastAsia="ru-RU"/>
        </w:rPr>
        <w:t>о планировке территории, обеспе</w:t>
      </w:r>
      <w:r w:rsidRPr="00946029">
        <w:rPr>
          <w:rFonts w:ascii="Times New Roman" w:eastAsia="Times New Roman" w:hAnsi="Times New Roman" w:cs="Times New Roman"/>
          <w:bCs/>
          <w:sz w:val="24"/>
          <w:szCs w:val="24"/>
          <w:lang w:eastAsia="ru-RU"/>
        </w:rPr>
        <w:t>чение подготовки документации по планировке территории и утверждение документации по планировке территории, предусматривающей размещение</w:t>
      </w:r>
      <w:r w:rsidR="00946029">
        <w:rPr>
          <w:rFonts w:ascii="Times New Roman" w:eastAsia="Times New Roman" w:hAnsi="Times New Roman" w:cs="Times New Roman"/>
          <w:bCs/>
          <w:sz w:val="24"/>
          <w:szCs w:val="24"/>
          <w:lang w:eastAsia="ru-RU"/>
        </w:rPr>
        <w:t xml:space="preserve"> объекта местного значения Каневского сельского посе</w:t>
      </w:r>
      <w:r w:rsidRPr="00946029">
        <w:rPr>
          <w:rFonts w:ascii="Times New Roman" w:eastAsia="Times New Roman" w:hAnsi="Times New Roman" w:cs="Times New Roman"/>
          <w:bCs/>
          <w:sz w:val="24"/>
          <w:szCs w:val="24"/>
          <w:lang w:eastAsia="ru-RU"/>
        </w:rPr>
        <w:t>ления</w:t>
      </w:r>
      <w:r w:rsidR="00946029">
        <w:rPr>
          <w:rFonts w:ascii="Times New Roman" w:eastAsia="Times New Roman" w:hAnsi="Times New Roman" w:cs="Times New Roman"/>
          <w:bCs/>
          <w:sz w:val="24"/>
          <w:szCs w:val="24"/>
          <w:lang w:eastAsia="ru-RU"/>
        </w:rPr>
        <w:t xml:space="preserve"> Каневского района</w:t>
      </w:r>
      <w:r w:rsidRPr="00946029">
        <w:rPr>
          <w:rFonts w:ascii="Times New Roman" w:eastAsia="Times New Roman" w:hAnsi="Times New Roman" w:cs="Times New Roman"/>
          <w:bCs/>
          <w:sz w:val="24"/>
          <w:szCs w:val="24"/>
          <w:lang w:eastAsia="ru-RU"/>
        </w:rPr>
        <w:t xml:space="preserve">, финансирование строительства, реконструкции которого осуществляется полностью за счет средств местного бюджета </w:t>
      </w:r>
      <w:r w:rsidR="00946029" w:rsidRPr="00946029">
        <w:rPr>
          <w:rFonts w:ascii="Times New Roman" w:eastAsia="Times New Roman" w:hAnsi="Times New Roman" w:cs="Times New Roman"/>
          <w:bCs/>
          <w:sz w:val="24"/>
          <w:szCs w:val="24"/>
          <w:lang w:eastAsia="ru-RU"/>
        </w:rPr>
        <w:t>Каневского сельского поселения Каневского района</w:t>
      </w:r>
      <w:r w:rsidRPr="00946029">
        <w:rPr>
          <w:rFonts w:ascii="Times New Roman" w:eastAsia="Times New Roman" w:hAnsi="Times New Roman" w:cs="Times New Roman"/>
          <w:bCs/>
          <w:sz w:val="24"/>
          <w:szCs w:val="24"/>
          <w:lang w:eastAsia="ru-RU"/>
        </w:rPr>
        <w:t xml:space="preserve"> и размещени</w:t>
      </w:r>
      <w:r w:rsidR="00946029">
        <w:rPr>
          <w:rFonts w:ascii="Times New Roman" w:eastAsia="Times New Roman" w:hAnsi="Times New Roman" w:cs="Times New Roman"/>
          <w:bCs/>
          <w:sz w:val="24"/>
          <w:szCs w:val="24"/>
          <w:lang w:eastAsia="ru-RU"/>
        </w:rPr>
        <w:t>е которого планируется на терри</w:t>
      </w:r>
      <w:r w:rsidRPr="00946029">
        <w:rPr>
          <w:rFonts w:ascii="Times New Roman" w:eastAsia="Times New Roman" w:hAnsi="Times New Roman" w:cs="Times New Roman"/>
          <w:bCs/>
          <w:sz w:val="24"/>
          <w:szCs w:val="24"/>
          <w:lang w:eastAsia="ru-RU"/>
        </w:rPr>
        <w:t>ториях двух и более поселений, имеющих общую границу</w:t>
      </w:r>
      <w:r w:rsidR="00946029">
        <w:rPr>
          <w:rFonts w:ascii="Times New Roman" w:eastAsia="Times New Roman" w:hAnsi="Times New Roman" w:cs="Times New Roman"/>
          <w:bCs/>
          <w:sz w:val="24"/>
          <w:szCs w:val="24"/>
          <w:lang w:eastAsia="ru-RU"/>
        </w:rPr>
        <w:t>, в границах муниципального рай</w:t>
      </w:r>
      <w:r w:rsidRPr="00946029">
        <w:rPr>
          <w:rFonts w:ascii="Times New Roman" w:eastAsia="Times New Roman" w:hAnsi="Times New Roman" w:cs="Times New Roman"/>
          <w:bCs/>
          <w:sz w:val="24"/>
          <w:szCs w:val="24"/>
          <w:lang w:eastAsia="ru-RU"/>
        </w:rPr>
        <w:t xml:space="preserve">она, осуществляются органом местного самоуправления </w:t>
      </w:r>
      <w:r w:rsidR="00946029">
        <w:rPr>
          <w:rFonts w:ascii="Times New Roman" w:eastAsia="Times New Roman" w:hAnsi="Times New Roman" w:cs="Times New Roman"/>
          <w:bCs/>
          <w:sz w:val="24"/>
          <w:szCs w:val="24"/>
          <w:lang w:eastAsia="ru-RU"/>
        </w:rPr>
        <w:t>Каневского</w:t>
      </w:r>
      <w:r w:rsidRPr="00946029">
        <w:rPr>
          <w:rFonts w:ascii="Times New Roman" w:eastAsia="Times New Roman" w:hAnsi="Times New Roman" w:cs="Times New Roman"/>
          <w:bCs/>
          <w:sz w:val="24"/>
          <w:szCs w:val="24"/>
          <w:lang w:eastAsia="ru-RU"/>
        </w:rPr>
        <w:t xml:space="preserve"> района, за счет средств местного бюджета поселения, которого планируется финансирование строительства, реконструкции такого объекта, по согласованию с иными</w:t>
      </w:r>
      <w:r w:rsidR="00946029">
        <w:rPr>
          <w:rFonts w:ascii="Times New Roman" w:eastAsia="Times New Roman" w:hAnsi="Times New Roman" w:cs="Times New Roman"/>
          <w:bCs/>
          <w:sz w:val="24"/>
          <w:szCs w:val="24"/>
          <w:lang w:eastAsia="ru-RU"/>
        </w:rPr>
        <w:t xml:space="preserve"> поселениями, на территориях ко</w:t>
      </w:r>
      <w:r w:rsidRPr="00946029">
        <w:rPr>
          <w:rFonts w:ascii="Times New Roman" w:eastAsia="Times New Roman" w:hAnsi="Times New Roman" w:cs="Times New Roman"/>
          <w:bCs/>
          <w:sz w:val="24"/>
          <w:szCs w:val="24"/>
          <w:lang w:eastAsia="ru-RU"/>
        </w:rPr>
        <w:t xml:space="preserve">торых планируются строительство, реконструкция такого </w:t>
      </w:r>
      <w:r w:rsidR="00946029">
        <w:rPr>
          <w:rFonts w:ascii="Times New Roman" w:eastAsia="Times New Roman" w:hAnsi="Times New Roman" w:cs="Times New Roman"/>
          <w:bCs/>
          <w:sz w:val="24"/>
          <w:szCs w:val="24"/>
          <w:lang w:eastAsia="ru-RU"/>
        </w:rPr>
        <w:t>объекта. Предоставление согласо</w:t>
      </w:r>
      <w:r w:rsidRPr="00946029">
        <w:rPr>
          <w:rFonts w:ascii="Times New Roman" w:eastAsia="Times New Roman" w:hAnsi="Times New Roman" w:cs="Times New Roman"/>
          <w:bCs/>
          <w:sz w:val="24"/>
          <w:szCs w:val="24"/>
          <w:lang w:eastAsia="ru-RU"/>
        </w:rPr>
        <w:t xml:space="preserve">вания или отказа в согласовании документации по планировке территории органу местного самоуправления муниципального образования </w:t>
      </w:r>
      <w:r w:rsidR="00946029">
        <w:rPr>
          <w:rFonts w:ascii="Times New Roman" w:eastAsia="Times New Roman" w:hAnsi="Times New Roman" w:cs="Times New Roman"/>
          <w:bCs/>
          <w:sz w:val="24"/>
          <w:szCs w:val="24"/>
          <w:lang w:eastAsia="ru-RU"/>
        </w:rPr>
        <w:t>Каневской</w:t>
      </w:r>
      <w:r w:rsidRPr="00946029">
        <w:rPr>
          <w:rFonts w:ascii="Times New Roman" w:eastAsia="Times New Roman" w:hAnsi="Times New Roman" w:cs="Times New Roman"/>
          <w:bCs/>
          <w:sz w:val="24"/>
          <w:szCs w:val="24"/>
          <w:lang w:eastAsia="ru-RU"/>
        </w:rPr>
        <w:t xml:space="preserve"> район, за счет средств местного бюджета которого планируется финансирование строител</w:t>
      </w:r>
      <w:r w:rsidR="00946029">
        <w:rPr>
          <w:rFonts w:ascii="Times New Roman" w:eastAsia="Times New Roman" w:hAnsi="Times New Roman" w:cs="Times New Roman"/>
          <w:bCs/>
          <w:sz w:val="24"/>
          <w:szCs w:val="24"/>
          <w:lang w:eastAsia="ru-RU"/>
        </w:rPr>
        <w:t>ьства, реконструкции такого объ</w:t>
      </w:r>
      <w:r w:rsidRPr="00946029">
        <w:rPr>
          <w:rFonts w:ascii="Times New Roman" w:eastAsia="Times New Roman" w:hAnsi="Times New Roman" w:cs="Times New Roman"/>
          <w:bCs/>
          <w:sz w:val="24"/>
          <w:szCs w:val="24"/>
          <w:lang w:eastAsia="ru-RU"/>
        </w:rPr>
        <w:t>екта, осуществляется органами местного самоуправления</w:t>
      </w:r>
      <w:r w:rsidR="00946029">
        <w:rPr>
          <w:rFonts w:ascii="Times New Roman" w:eastAsia="Times New Roman" w:hAnsi="Times New Roman" w:cs="Times New Roman"/>
          <w:bCs/>
          <w:sz w:val="24"/>
          <w:szCs w:val="24"/>
          <w:lang w:eastAsia="ru-RU"/>
        </w:rPr>
        <w:t xml:space="preserve"> поселений, на территориях кото</w:t>
      </w:r>
      <w:r w:rsidRPr="00946029">
        <w:rPr>
          <w:rFonts w:ascii="Times New Roman" w:eastAsia="Times New Roman" w:hAnsi="Times New Roman" w:cs="Times New Roman"/>
          <w:bCs/>
          <w:sz w:val="24"/>
          <w:szCs w:val="24"/>
          <w:lang w:eastAsia="ru-RU"/>
        </w:rPr>
        <w:t>рых планируются строительство, реконструкция такого объекта, в течение двадцати рабочих дней со дня поступления им указанной документации.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10.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w:t>
      </w:r>
      <w:r w:rsidR="00946029">
        <w:rPr>
          <w:rFonts w:ascii="Times New Roman" w:eastAsia="Times New Roman" w:hAnsi="Times New Roman" w:cs="Times New Roman"/>
          <w:bCs/>
          <w:sz w:val="24"/>
          <w:szCs w:val="24"/>
          <w:lang w:eastAsia="ru-RU"/>
        </w:rPr>
        <w:t>тного значения поселения, утвер</w:t>
      </w:r>
      <w:r w:rsidRPr="00946029">
        <w:rPr>
          <w:rFonts w:ascii="Times New Roman" w:eastAsia="Times New Roman" w:hAnsi="Times New Roman" w:cs="Times New Roman"/>
          <w:bCs/>
          <w:sz w:val="24"/>
          <w:szCs w:val="24"/>
          <w:lang w:eastAsia="ru-RU"/>
        </w:rPr>
        <w:t>ждение документации по планировке территории осуществляется уполномоченным органом местного самоуправления муниципального района с учет</w:t>
      </w:r>
      <w:r w:rsidR="00946029">
        <w:rPr>
          <w:rFonts w:ascii="Times New Roman" w:eastAsia="Times New Roman" w:hAnsi="Times New Roman" w:cs="Times New Roman"/>
          <w:bCs/>
          <w:sz w:val="24"/>
          <w:szCs w:val="24"/>
          <w:lang w:eastAsia="ru-RU"/>
        </w:rPr>
        <w:t>ом результатов рассмотрения раз</w:t>
      </w:r>
      <w:r w:rsidRPr="00946029">
        <w:rPr>
          <w:rFonts w:ascii="Times New Roman" w:eastAsia="Times New Roman" w:hAnsi="Times New Roman" w:cs="Times New Roman"/>
          <w:bCs/>
          <w:sz w:val="24"/>
          <w:szCs w:val="24"/>
          <w:lang w:eastAsia="ru-RU"/>
        </w:rPr>
        <w:t>ногласий согласительной комиссией, состав и порядок работы которой устанавливаются Правительством Российской Федерации.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11. Не допускается осуществлять подготовку документации по пла</w:t>
      </w:r>
      <w:r w:rsidR="00946029">
        <w:rPr>
          <w:rFonts w:ascii="Times New Roman" w:eastAsia="Times New Roman" w:hAnsi="Times New Roman" w:cs="Times New Roman"/>
          <w:bCs/>
          <w:sz w:val="24"/>
          <w:szCs w:val="24"/>
          <w:lang w:eastAsia="ru-RU"/>
        </w:rPr>
        <w:t>нировке террито</w:t>
      </w:r>
      <w:r w:rsidRPr="00946029">
        <w:rPr>
          <w:rFonts w:ascii="Times New Roman" w:eastAsia="Times New Roman" w:hAnsi="Times New Roman" w:cs="Times New Roman"/>
          <w:bCs/>
          <w:sz w:val="24"/>
          <w:szCs w:val="24"/>
          <w:lang w:eastAsia="ru-RU"/>
        </w:rPr>
        <w:t xml:space="preserve">рии (за исключением случая, предусмотренного частью 6 </w:t>
      </w:r>
      <w:r w:rsidR="00946029">
        <w:rPr>
          <w:rFonts w:ascii="Times New Roman" w:eastAsia="Times New Roman" w:hAnsi="Times New Roman" w:cs="Times New Roman"/>
          <w:bCs/>
          <w:sz w:val="24"/>
          <w:szCs w:val="24"/>
          <w:lang w:eastAsia="ru-RU"/>
        </w:rPr>
        <w:t>статьи 18 Градостроительного ко</w:t>
      </w:r>
      <w:r w:rsidRPr="00946029">
        <w:rPr>
          <w:rFonts w:ascii="Times New Roman" w:eastAsia="Times New Roman" w:hAnsi="Times New Roman" w:cs="Times New Roman"/>
          <w:bCs/>
          <w:sz w:val="24"/>
          <w:szCs w:val="24"/>
          <w:lang w:eastAsia="ru-RU"/>
        </w:rPr>
        <w:t>декса Российской Федерации), предусматривающей разме</w:t>
      </w:r>
      <w:r w:rsidR="00946029">
        <w:rPr>
          <w:rFonts w:ascii="Times New Roman" w:eastAsia="Times New Roman" w:hAnsi="Times New Roman" w:cs="Times New Roman"/>
          <w:bCs/>
          <w:sz w:val="24"/>
          <w:szCs w:val="24"/>
          <w:lang w:eastAsia="ru-RU"/>
        </w:rPr>
        <w:t>щение объектов федерального зна</w:t>
      </w:r>
      <w:r w:rsidRPr="00946029">
        <w:rPr>
          <w:rFonts w:ascii="Times New Roman" w:eastAsia="Times New Roman" w:hAnsi="Times New Roman" w:cs="Times New Roman"/>
          <w:bCs/>
          <w:sz w:val="24"/>
          <w:szCs w:val="24"/>
          <w:lang w:eastAsia="ru-RU"/>
        </w:rPr>
        <w:t xml:space="preserve">чения в областях, указанных в части 1 статьи 10 </w:t>
      </w:r>
      <w:r w:rsidRPr="00946029">
        <w:rPr>
          <w:rFonts w:ascii="Times New Roman" w:eastAsia="Times New Roman" w:hAnsi="Times New Roman" w:cs="Times New Roman"/>
          <w:bCs/>
          <w:sz w:val="24"/>
          <w:szCs w:val="24"/>
          <w:lang w:eastAsia="ru-RU"/>
        </w:rPr>
        <w:lastRenderedPageBreak/>
        <w:t>Градостроительного кодекса Российской Федерации, объектов регионального значения в областях, ук</w:t>
      </w:r>
      <w:r w:rsidR="00946029">
        <w:rPr>
          <w:rFonts w:ascii="Times New Roman" w:eastAsia="Times New Roman" w:hAnsi="Times New Roman" w:cs="Times New Roman"/>
          <w:bCs/>
          <w:sz w:val="24"/>
          <w:szCs w:val="24"/>
          <w:lang w:eastAsia="ru-RU"/>
        </w:rPr>
        <w:t>азанных в части 3 статьи 14 Гра</w:t>
      </w:r>
      <w:r w:rsidRPr="00946029">
        <w:rPr>
          <w:rFonts w:ascii="Times New Roman" w:eastAsia="Times New Roman" w:hAnsi="Times New Roman" w:cs="Times New Roman"/>
          <w:bCs/>
          <w:sz w:val="24"/>
          <w:szCs w:val="24"/>
          <w:lang w:eastAsia="ru-RU"/>
        </w:rPr>
        <w:t xml:space="preserve">достроительного кодекса Российской Федерации, объектов местного значения </w:t>
      </w:r>
      <w:r w:rsidR="00946029">
        <w:rPr>
          <w:rFonts w:ascii="Times New Roman" w:eastAsia="Times New Roman" w:hAnsi="Times New Roman" w:cs="Times New Roman"/>
          <w:bCs/>
          <w:sz w:val="24"/>
          <w:szCs w:val="24"/>
          <w:lang w:eastAsia="ru-RU"/>
        </w:rPr>
        <w:t>Каневского</w:t>
      </w:r>
      <w:r w:rsidRPr="00946029">
        <w:rPr>
          <w:rFonts w:ascii="Times New Roman" w:eastAsia="Times New Roman" w:hAnsi="Times New Roman" w:cs="Times New Roman"/>
          <w:bCs/>
          <w:sz w:val="24"/>
          <w:szCs w:val="24"/>
          <w:lang w:eastAsia="ru-RU"/>
        </w:rPr>
        <w:t xml:space="preserve"> района в областях, указанных в пункте 1 части 3 статьи 19 Градостроительного кодекса Российской Федерации, объектов местного значения поселения в областях, указанных в пункте 1 части 5 статьи Градостроительного кодекса Рос</w:t>
      </w:r>
      <w:r w:rsidR="00946029">
        <w:rPr>
          <w:rFonts w:ascii="Times New Roman" w:eastAsia="Times New Roman" w:hAnsi="Times New Roman" w:cs="Times New Roman"/>
          <w:bCs/>
          <w:sz w:val="24"/>
          <w:szCs w:val="24"/>
          <w:lang w:eastAsia="ru-RU"/>
        </w:rPr>
        <w:t>сийской Федерации, если размеще</w:t>
      </w:r>
      <w:r w:rsidRPr="00946029">
        <w:rPr>
          <w:rFonts w:ascii="Times New Roman" w:eastAsia="Times New Roman" w:hAnsi="Times New Roman" w:cs="Times New Roman"/>
          <w:bCs/>
          <w:sz w:val="24"/>
          <w:szCs w:val="24"/>
          <w:lang w:eastAsia="ru-RU"/>
        </w:rPr>
        <w:t>ние таких объектов не предусмотрено соответственно документами т</w:t>
      </w:r>
      <w:r w:rsidR="00946029">
        <w:rPr>
          <w:rFonts w:ascii="Times New Roman" w:eastAsia="Times New Roman" w:hAnsi="Times New Roman" w:cs="Times New Roman"/>
          <w:bCs/>
          <w:sz w:val="24"/>
          <w:szCs w:val="24"/>
          <w:lang w:eastAsia="ru-RU"/>
        </w:rPr>
        <w:t>ерриториального пла</w:t>
      </w:r>
      <w:r w:rsidRPr="00946029">
        <w:rPr>
          <w:rFonts w:ascii="Times New Roman" w:eastAsia="Times New Roman" w:hAnsi="Times New Roman" w:cs="Times New Roman"/>
          <w:bCs/>
          <w:sz w:val="24"/>
          <w:szCs w:val="24"/>
          <w:lang w:eastAsia="ru-RU"/>
        </w:rPr>
        <w:t>нирования Российской Федерации в областях, указанных</w:t>
      </w:r>
      <w:r w:rsidR="00946029">
        <w:rPr>
          <w:rFonts w:ascii="Times New Roman" w:eastAsia="Times New Roman" w:hAnsi="Times New Roman" w:cs="Times New Roman"/>
          <w:bCs/>
          <w:sz w:val="24"/>
          <w:szCs w:val="24"/>
          <w:lang w:eastAsia="ru-RU"/>
        </w:rPr>
        <w:t xml:space="preserve"> в части 1 статьи 10 Градострои</w:t>
      </w:r>
      <w:r w:rsidRPr="00946029">
        <w:rPr>
          <w:rFonts w:ascii="Times New Roman" w:eastAsia="Times New Roman" w:hAnsi="Times New Roman" w:cs="Times New Roman"/>
          <w:bCs/>
          <w:sz w:val="24"/>
          <w:szCs w:val="24"/>
          <w:lang w:eastAsia="ru-RU"/>
        </w:rPr>
        <w:t>тельного кодекса Российской Федерации, документами территориального планирования субъекта Российской Федерации в областях, указанных в части 3 статьи 14</w:t>
      </w:r>
      <w:r w:rsidR="00946029">
        <w:rPr>
          <w:rFonts w:ascii="Times New Roman" w:eastAsia="Times New Roman" w:hAnsi="Times New Roman" w:cs="Times New Roman"/>
          <w:bCs/>
          <w:sz w:val="24"/>
          <w:szCs w:val="24"/>
          <w:lang w:eastAsia="ru-RU"/>
        </w:rPr>
        <w:t xml:space="preserve"> Градостроитель</w:t>
      </w:r>
      <w:r w:rsidRPr="00946029">
        <w:rPr>
          <w:rFonts w:ascii="Times New Roman" w:eastAsia="Times New Roman" w:hAnsi="Times New Roman" w:cs="Times New Roman"/>
          <w:bCs/>
          <w:sz w:val="24"/>
          <w:szCs w:val="24"/>
          <w:lang w:eastAsia="ru-RU"/>
        </w:rPr>
        <w:t xml:space="preserve">ного кодекса Российской Федерации, документами территориального планирования </w:t>
      </w:r>
      <w:r w:rsidR="00946029">
        <w:rPr>
          <w:rFonts w:ascii="Times New Roman" w:eastAsia="Times New Roman" w:hAnsi="Times New Roman" w:cs="Times New Roman"/>
          <w:bCs/>
          <w:sz w:val="24"/>
          <w:szCs w:val="24"/>
          <w:lang w:eastAsia="ru-RU"/>
        </w:rPr>
        <w:t>Каневского</w:t>
      </w:r>
      <w:r w:rsidRPr="00946029">
        <w:rPr>
          <w:rFonts w:ascii="Times New Roman" w:eastAsia="Times New Roman" w:hAnsi="Times New Roman" w:cs="Times New Roman"/>
          <w:bCs/>
          <w:sz w:val="24"/>
          <w:szCs w:val="24"/>
          <w:lang w:eastAsia="ru-RU"/>
        </w:rPr>
        <w:t xml:space="preserve"> района в областях, указанных в пункте 1 части 3 статьи 19 Градостроительного кодекса Российской Федерации, документами территориального планирования поселений в областях, указанных в пункте 1 части 5 статьи 23 Градостроительного кодекса Российской Федерации.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12. В случае принятия решения о подготовке док</w:t>
      </w:r>
      <w:r w:rsidR="00946029">
        <w:rPr>
          <w:rFonts w:ascii="Times New Roman" w:eastAsia="Times New Roman" w:hAnsi="Times New Roman" w:cs="Times New Roman"/>
          <w:bCs/>
          <w:sz w:val="24"/>
          <w:szCs w:val="24"/>
          <w:lang w:eastAsia="ru-RU"/>
        </w:rPr>
        <w:t>ументации по планировке террито</w:t>
      </w:r>
      <w:r w:rsidRPr="00946029">
        <w:rPr>
          <w:rFonts w:ascii="Times New Roman" w:eastAsia="Times New Roman" w:hAnsi="Times New Roman" w:cs="Times New Roman"/>
          <w:bCs/>
          <w:sz w:val="24"/>
          <w:szCs w:val="24"/>
          <w:lang w:eastAsia="ru-RU"/>
        </w:rPr>
        <w:t xml:space="preserve">рии уполномоченный орган местного самоуправления </w:t>
      </w:r>
      <w:r w:rsidR="00946029">
        <w:rPr>
          <w:rFonts w:ascii="Times New Roman" w:eastAsia="Times New Roman" w:hAnsi="Times New Roman" w:cs="Times New Roman"/>
          <w:bCs/>
          <w:sz w:val="24"/>
          <w:szCs w:val="24"/>
          <w:lang w:eastAsia="ru-RU"/>
        </w:rPr>
        <w:t>Каневского</w:t>
      </w:r>
      <w:r w:rsidRPr="00946029">
        <w:rPr>
          <w:rFonts w:ascii="Times New Roman" w:eastAsia="Times New Roman" w:hAnsi="Times New Roman" w:cs="Times New Roman"/>
          <w:bCs/>
          <w:sz w:val="24"/>
          <w:szCs w:val="24"/>
          <w:lang w:eastAsia="ru-RU"/>
        </w:rPr>
        <w:t xml:space="preserve"> ра</w:t>
      </w:r>
      <w:r w:rsidR="00946029">
        <w:rPr>
          <w:rFonts w:ascii="Times New Roman" w:eastAsia="Times New Roman" w:hAnsi="Times New Roman" w:cs="Times New Roman"/>
          <w:bCs/>
          <w:sz w:val="24"/>
          <w:szCs w:val="24"/>
          <w:lang w:eastAsia="ru-RU"/>
        </w:rPr>
        <w:t>йона, заинтересо</w:t>
      </w:r>
      <w:r w:rsidRPr="00946029">
        <w:rPr>
          <w:rFonts w:ascii="Times New Roman" w:eastAsia="Times New Roman" w:hAnsi="Times New Roman" w:cs="Times New Roman"/>
          <w:bCs/>
          <w:sz w:val="24"/>
          <w:szCs w:val="24"/>
          <w:lang w:eastAsia="ru-RU"/>
        </w:rPr>
        <w:t xml:space="preserve">ванное лицо, указанное в части 3 настоящей статьи, в течение десяти дней со дня принятия такого решения направляют уведомление о принятом решении главе </w:t>
      </w:r>
      <w:r w:rsidR="00946029" w:rsidRPr="00946029">
        <w:rPr>
          <w:rFonts w:ascii="Times New Roman" w:eastAsia="Times New Roman" w:hAnsi="Times New Roman" w:cs="Times New Roman"/>
          <w:bCs/>
          <w:sz w:val="24"/>
          <w:szCs w:val="24"/>
          <w:lang w:eastAsia="ru-RU"/>
        </w:rPr>
        <w:t>Каневского сельского поселения Каневского района</w:t>
      </w:r>
      <w:r w:rsidRPr="00946029">
        <w:rPr>
          <w:rFonts w:ascii="Times New Roman" w:eastAsia="Times New Roman" w:hAnsi="Times New Roman" w:cs="Times New Roman"/>
          <w:bCs/>
          <w:sz w:val="24"/>
          <w:szCs w:val="24"/>
          <w:lang w:eastAsia="ru-RU"/>
        </w:rPr>
        <w:t xml:space="preserve"> применительно к территориям которых принято такое решение.</w:t>
      </w:r>
    </w:p>
    <w:p w:rsidR="00C54D08" w:rsidRPr="00946029" w:rsidRDefault="00C54D08" w:rsidP="00946029">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13. Подготовка документации по планировке тер</w:t>
      </w:r>
      <w:r w:rsidR="00946029">
        <w:rPr>
          <w:rFonts w:ascii="Times New Roman" w:eastAsia="Times New Roman" w:hAnsi="Times New Roman" w:cs="Times New Roman"/>
          <w:bCs/>
          <w:sz w:val="24"/>
          <w:szCs w:val="24"/>
          <w:lang w:eastAsia="ru-RU"/>
        </w:rPr>
        <w:t>ритории осуществляется уполномо</w:t>
      </w:r>
      <w:r w:rsidRPr="00946029">
        <w:rPr>
          <w:rFonts w:ascii="Times New Roman" w:eastAsia="Times New Roman" w:hAnsi="Times New Roman" w:cs="Times New Roman"/>
          <w:bCs/>
          <w:sz w:val="24"/>
          <w:szCs w:val="24"/>
          <w:lang w:eastAsia="ru-RU"/>
        </w:rPr>
        <w:t>ченным органом местного самоуправления самостоятельно, подведомственными указанному органу муниципальными (бюджетными или автономны</w:t>
      </w:r>
      <w:r w:rsidR="00946029">
        <w:rPr>
          <w:rFonts w:ascii="Times New Roman" w:eastAsia="Times New Roman" w:hAnsi="Times New Roman" w:cs="Times New Roman"/>
          <w:bCs/>
          <w:sz w:val="24"/>
          <w:szCs w:val="24"/>
          <w:lang w:eastAsia="ru-RU"/>
        </w:rPr>
        <w:t>ми) учреждениями либо привлекае</w:t>
      </w:r>
      <w:r w:rsidRPr="00946029">
        <w:rPr>
          <w:rFonts w:ascii="Times New Roman" w:eastAsia="Times New Roman" w:hAnsi="Times New Roman" w:cs="Times New Roman"/>
          <w:bCs/>
          <w:sz w:val="24"/>
          <w:szCs w:val="24"/>
          <w:lang w:eastAsia="ru-RU"/>
        </w:rPr>
        <w:t>мыми ими на основании муниципального контракта, заклю</w:t>
      </w:r>
      <w:r w:rsidR="00946029">
        <w:rPr>
          <w:rFonts w:ascii="Times New Roman" w:eastAsia="Times New Roman" w:hAnsi="Times New Roman" w:cs="Times New Roman"/>
          <w:bCs/>
          <w:sz w:val="24"/>
          <w:szCs w:val="24"/>
          <w:lang w:eastAsia="ru-RU"/>
        </w:rPr>
        <w:t>ченного в соответствии с законо</w:t>
      </w:r>
      <w:r w:rsidRPr="00946029">
        <w:rPr>
          <w:rFonts w:ascii="Times New Roman" w:eastAsia="Times New Roman" w:hAnsi="Times New Roman" w:cs="Times New Roman"/>
          <w:bCs/>
          <w:sz w:val="24"/>
          <w:szCs w:val="24"/>
          <w:lang w:eastAsia="ru-RU"/>
        </w:rPr>
        <w:t>дательством Российской Федерации о контрактной системе в сфере закупок товаров, работ, услуг для обеспечения муниципальных нужд, иными лицами, за исключением случаев, предусмотренных частью 23 настоящей статьи. Подготовка документации по планировке территории, в том числе предусматривающей размещение объектов федерального значения,</w:t>
      </w:r>
      <w:r w:rsidR="00946029">
        <w:rPr>
          <w:rFonts w:ascii="Times New Roman" w:eastAsia="Times New Roman" w:hAnsi="Times New Roman" w:cs="Times New Roman"/>
          <w:bCs/>
          <w:sz w:val="24"/>
          <w:szCs w:val="24"/>
          <w:lang w:eastAsia="ru-RU"/>
        </w:rPr>
        <w:t xml:space="preserve"> </w:t>
      </w:r>
      <w:r w:rsidRPr="00946029">
        <w:rPr>
          <w:rFonts w:ascii="Times New Roman" w:eastAsia="Times New Roman" w:hAnsi="Times New Roman" w:cs="Times New Roman"/>
          <w:bCs/>
          <w:sz w:val="24"/>
          <w:szCs w:val="24"/>
          <w:lang w:eastAsia="ru-RU"/>
        </w:rPr>
        <w:t>объектов регионального значения, объектов местного зн</w:t>
      </w:r>
      <w:r w:rsidR="00946029">
        <w:rPr>
          <w:rFonts w:ascii="Times New Roman" w:eastAsia="Times New Roman" w:hAnsi="Times New Roman" w:cs="Times New Roman"/>
          <w:bCs/>
          <w:sz w:val="24"/>
          <w:szCs w:val="24"/>
          <w:lang w:eastAsia="ru-RU"/>
        </w:rPr>
        <w:t>ачения, может осуществляться фи</w:t>
      </w:r>
      <w:r w:rsidRPr="00946029">
        <w:rPr>
          <w:rFonts w:ascii="Times New Roman" w:eastAsia="Times New Roman" w:hAnsi="Times New Roman" w:cs="Times New Roman"/>
          <w:bCs/>
          <w:sz w:val="24"/>
          <w:szCs w:val="24"/>
          <w:lang w:eastAsia="ru-RU"/>
        </w:rPr>
        <w:t>зическими или юридическими лицами за счет их средств.</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 xml:space="preserve">14. Порядок подготовки и утверждения проекта планировки территории в отношении территорий исторических поселений федерального и регионального значения </w:t>
      </w:r>
      <w:r w:rsidR="00091BB5">
        <w:rPr>
          <w:rFonts w:ascii="Times New Roman" w:eastAsia="Times New Roman" w:hAnsi="Times New Roman" w:cs="Times New Roman"/>
          <w:bCs/>
          <w:sz w:val="24"/>
          <w:szCs w:val="24"/>
          <w:lang w:eastAsia="ru-RU"/>
        </w:rPr>
        <w:t>установлен</w:t>
      </w:r>
      <w:r w:rsidRPr="00946029">
        <w:rPr>
          <w:rFonts w:ascii="Times New Roman" w:eastAsia="Times New Roman" w:hAnsi="Times New Roman" w:cs="Times New Roman"/>
          <w:bCs/>
          <w:sz w:val="24"/>
          <w:szCs w:val="24"/>
          <w:lang w:eastAsia="ru-RU"/>
        </w:rPr>
        <w:t xml:space="preserve"> соответственно Правительством Российской Федерации, законами или иными н</w:t>
      </w:r>
      <w:r w:rsidR="00091BB5">
        <w:rPr>
          <w:rFonts w:ascii="Times New Roman" w:eastAsia="Times New Roman" w:hAnsi="Times New Roman" w:cs="Times New Roman"/>
          <w:bCs/>
          <w:sz w:val="24"/>
          <w:szCs w:val="24"/>
          <w:lang w:eastAsia="ru-RU"/>
        </w:rPr>
        <w:t>орматив</w:t>
      </w:r>
      <w:r w:rsidRPr="00946029">
        <w:rPr>
          <w:rFonts w:ascii="Times New Roman" w:eastAsia="Times New Roman" w:hAnsi="Times New Roman" w:cs="Times New Roman"/>
          <w:bCs/>
          <w:sz w:val="24"/>
          <w:szCs w:val="24"/>
          <w:lang w:eastAsia="ru-RU"/>
        </w:rPr>
        <w:t>ными правовыми актами субъектов Российской Федерации.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15. Особенности подготовки документации по пл</w:t>
      </w:r>
      <w:r w:rsidR="00091BB5">
        <w:rPr>
          <w:rFonts w:ascii="Times New Roman" w:eastAsia="Times New Roman" w:hAnsi="Times New Roman" w:cs="Times New Roman"/>
          <w:bCs/>
          <w:sz w:val="24"/>
          <w:szCs w:val="24"/>
          <w:lang w:eastAsia="ru-RU"/>
        </w:rPr>
        <w:t>анировке территории лицами, ука</w:t>
      </w:r>
      <w:r w:rsidRPr="00946029">
        <w:rPr>
          <w:rFonts w:ascii="Times New Roman" w:eastAsia="Times New Roman" w:hAnsi="Times New Roman" w:cs="Times New Roman"/>
          <w:bCs/>
          <w:sz w:val="24"/>
          <w:szCs w:val="24"/>
          <w:lang w:eastAsia="ru-RU"/>
        </w:rPr>
        <w:t xml:space="preserve">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 </w:t>
      </w:r>
      <w:r w:rsidR="00091BB5">
        <w:rPr>
          <w:rFonts w:ascii="Times New Roman" w:eastAsia="Times New Roman" w:hAnsi="Times New Roman" w:cs="Times New Roman"/>
          <w:bCs/>
          <w:sz w:val="24"/>
          <w:szCs w:val="24"/>
          <w:lang w:eastAsia="ru-RU"/>
        </w:rPr>
        <w:t>орга</w:t>
      </w:r>
      <w:r w:rsidRPr="00946029">
        <w:rPr>
          <w:rFonts w:ascii="Times New Roman" w:eastAsia="Times New Roman" w:hAnsi="Times New Roman" w:cs="Times New Roman"/>
          <w:bCs/>
          <w:sz w:val="24"/>
          <w:szCs w:val="24"/>
          <w:lang w:eastAsia="ru-RU"/>
        </w:rPr>
        <w:t>на местного самоуправления, устан</w:t>
      </w:r>
      <w:r w:rsidR="00091BB5">
        <w:rPr>
          <w:rFonts w:ascii="Times New Roman" w:eastAsia="Times New Roman" w:hAnsi="Times New Roman" w:cs="Times New Roman"/>
          <w:bCs/>
          <w:sz w:val="24"/>
          <w:szCs w:val="24"/>
          <w:lang w:eastAsia="ru-RU"/>
        </w:rPr>
        <w:t>овлен</w:t>
      </w:r>
      <w:r w:rsidRPr="00946029">
        <w:rPr>
          <w:rFonts w:ascii="Times New Roman" w:eastAsia="Times New Roman" w:hAnsi="Times New Roman" w:cs="Times New Roman"/>
          <w:bCs/>
          <w:sz w:val="24"/>
          <w:szCs w:val="24"/>
          <w:lang w:eastAsia="ru-RU"/>
        </w:rPr>
        <w:t xml:space="preserve"> соответственно статьей 46.9 и статьей 46.10 Градостроительного кодекса Российской Федерации.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16. Подготовка документации по планировке территории осуществляет</w:t>
      </w:r>
      <w:r w:rsidR="00091BB5">
        <w:rPr>
          <w:rFonts w:ascii="Times New Roman" w:eastAsia="Times New Roman" w:hAnsi="Times New Roman" w:cs="Times New Roman"/>
          <w:bCs/>
          <w:sz w:val="24"/>
          <w:szCs w:val="24"/>
          <w:lang w:eastAsia="ru-RU"/>
        </w:rPr>
        <w:t>ся на основа</w:t>
      </w:r>
      <w:r w:rsidRPr="00946029">
        <w:rPr>
          <w:rFonts w:ascii="Times New Roman" w:eastAsia="Times New Roman" w:hAnsi="Times New Roman" w:cs="Times New Roman"/>
          <w:bCs/>
          <w:sz w:val="24"/>
          <w:szCs w:val="24"/>
          <w:lang w:eastAsia="ru-RU"/>
        </w:rPr>
        <w:t>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w:t>
      </w:r>
      <w:r w:rsidR="00091BB5">
        <w:rPr>
          <w:rFonts w:ascii="Times New Roman" w:eastAsia="Times New Roman" w:hAnsi="Times New Roman" w:cs="Times New Roman"/>
          <w:bCs/>
          <w:sz w:val="24"/>
          <w:szCs w:val="24"/>
          <w:lang w:eastAsia="ru-RU"/>
        </w:rPr>
        <w:t>обо охра</w:t>
      </w:r>
      <w:r w:rsidRPr="00946029">
        <w:rPr>
          <w:rFonts w:ascii="Times New Roman" w:eastAsia="Times New Roman" w:hAnsi="Times New Roman" w:cs="Times New Roman"/>
          <w:bCs/>
          <w:sz w:val="24"/>
          <w:szCs w:val="24"/>
          <w:lang w:eastAsia="ru-RU"/>
        </w:rPr>
        <w:t>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w:t>
      </w:r>
      <w:r w:rsidR="00091BB5">
        <w:rPr>
          <w:rFonts w:ascii="Times New Roman" w:eastAsia="Times New Roman" w:hAnsi="Times New Roman" w:cs="Times New Roman"/>
          <w:bCs/>
          <w:sz w:val="24"/>
          <w:szCs w:val="24"/>
          <w:lang w:eastAsia="ru-RU"/>
        </w:rPr>
        <w:t>емами организации дорожного дви</w:t>
      </w:r>
      <w:r w:rsidRPr="00946029">
        <w:rPr>
          <w:rFonts w:ascii="Times New Roman" w:eastAsia="Times New Roman" w:hAnsi="Times New Roman" w:cs="Times New Roman"/>
          <w:bCs/>
          <w:sz w:val="24"/>
          <w:szCs w:val="24"/>
          <w:lang w:eastAsia="ru-RU"/>
        </w:rPr>
        <w:t xml:space="preserve">жения, требованиями по обеспечению эффективности организации дорожного движения, указанными в части 1 статьи 11 Федерального закона от 29 декабря 2017 г. </w:t>
      </w:r>
      <w:r w:rsidR="00091BB5">
        <w:rPr>
          <w:rFonts w:ascii="Times New Roman" w:eastAsia="Times New Roman" w:hAnsi="Times New Roman" w:cs="Times New Roman"/>
          <w:bCs/>
          <w:sz w:val="24"/>
          <w:szCs w:val="24"/>
          <w:lang w:eastAsia="ru-RU"/>
        </w:rPr>
        <w:t>№</w:t>
      </w:r>
      <w:r w:rsidRPr="00946029">
        <w:rPr>
          <w:rFonts w:ascii="Times New Roman" w:eastAsia="Times New Roman" w:hAnsi="Times New Roman" w:cs="Times New Roman"/>
          <w:bCs/>
          <w:sz w:val="24"/>
          <w:szCs w:val="24"/>
          <w:lang w:eastAsia="ru-RU"/>
        </w:rPr>
        <w:t xml:space="preserve"> 443-ФЗ </w:t>
      </w:r>
      <w:r w:rsidR="00EB67DA">
        <w:rPr>
          <w:rFonts w:ascii="Times New Roman" w:eastAsia="Times New Roman" w:hAnsi="Times New Roman" w:cs="Times New Roman"/>
          <w:bCs/>
          <w:sz w:val="24"/>
          <w:szCs w:val="24"/>
          <w:lang w:eastAsia="ru-RU"/>
        </w:rPr>
        <w:t>«</w:t>
      </w:r>
      <w:r w:rsidRPr="00946029">
        <w:rPr>
          <w:rFonts w:ascii="Times New Roman" w:eastAsia="Times New Roman" w:hAnsi="Times New Roman" w:cs="Times New Roman"/>
          <w:bCs/>
          <w:sz w:val="24"/>
          <w:szCs w:val="24"/>
          <w:lang w:eastAsia="ru-RU"/>
        </w:rPr>
        <w:t>Об организации дорожного движения в Российской Федерации и о внесении изменений в от-дельные законодательные акты Российской Федерации</w:t>
      </w:r>
      <w:r w:rsidR="00EB67DA">
        <w:rPr>
          <w:rFonts w:ascii="Times New Roman" w:eastAsia="Times New Roman" w:hAnsi="Times New Roman" w:cs="Times New Roman"/>
          <w:bCs/>
          <w:sz w:val="24"/>
          <w:szCs w:val="24"/>
          <w:lang w:eastAsia="ru-RU"/>
        </w:rPr>
        <w:t>»</w:t>
      </w:r>
      <w:r w:rsidRPr="00946029">
        <w:rPr>
          <w:rFonts w:ascii="Times New Roman" w:eastAsia="Times New Roman" w:hAnsi="Times New Roman" w:cs="Times New Roman"/>
          <w:bCs/>
          <w:sz w:val="24"/>
          <w:szCs w:val="24"/>
          <w:lang w:eastAsia="ru-RU"/>
        </w:rPr>
        <w:t>,</w:t>
      </w:r>
      <w:r w:rsidR="00091BB5">
        <w:rPr>
          <w:rFonts w:ascii="Times New Roman" w:eastAsia="Times New Roman" w:hAnsi="Times New Roman" w:cs="Times New Roman"/>
          <w:bCs/>
          <w:sz w:val="24"/>
          <w:szCs w:val="24"/>
          <w:lang w:eastAsia="ru-RU"/>
        </w:rPr>
        <w:t xml:space="preserve"> требованиями технических регла</w:t>
      </w:r>
      <w:r w:rsidRPr="00946029">
        <w:rPr>
          <w:rFonts w:ascii="Times New Roman" w:eastAsia="Times New Roman" w:hAnsi="Times New Roman" w:cs="Times New Roman"/>
          <w:bCs/>
          <w:sz w:val="24"/>
          <w:szCs w:val="24"/>
          <w:lang w:eastAsia="ru-RU"/>
        </w:rPr>
        <w:t xml:space="preserve">ментов, сводов правил с учетом материалов и </w:t>
      </w:r>
      <w:r w:rsidRPr="00946029">
        <w:rPr>
          <w:rFonts w:ascii="Times New Roman" w:eastAsia="Times New Roman" w:hAnsi="Times New Roman" w:cs="Times New Roman"/>
          <w:bCs/>
          <w:sz w:val="24"/>
          <w:szCs w:val="24"/>
          <w:lang w:eastAsia="ru-RU"/>
        </w:rPr>
        <w:lastRenderedPageBreak/>
        <w:t xml:space="preserve">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w:t>
      </w:r>
      <w:r w:rsidR="00091BB5">
        <w:rPr>
          <w:rFonts w:ascii="Times New Roman" w:eastAsia="Times New Roman" w:hAnsi="Times New Roman" w:cs="Times New Roman"/>
          <w:bCs/>
          <w:sz w:val="24"/>
          <w:szCs w:val="24"/>
          <w:lang w:eastAsia="ru-RU"/>
        </w:rPr>
        <w:t>культуры) народов Российской Фе</w:t>
      </w:r>
      <w:r w:rsidRPr="00946029">
        <w:rPr>
          <w:rFonts w:ascii="Times New Roman" w:eastAsia="Times New Roman" w:hAnsi="Times New Roman" w:cs="Times New Roman"/>
          <w:bCs/>
          <w:sz w:val="24"/>
          <w:szCs w:val="24"/>
          <w:lang w:eastAsia="ru-RU"/>
        </w:rPr>
        <w:t>дерации, границ территорий выявленных объектов культур</w:t>
      </w:r>
      <w:r w:rsidR="00091BB5">
        <w:rPr>
          <w:rFonts w:ascii="Times New Roman" w:eastAsia="Times New Roman" w:hAnsi="Times New Roman" w:cs="Times New Roman"/>
          <w:bCs/>
          <w:sz w:val="24"/>
          <w:szCs w:val="24"/>
          <w:lang w:eastAsia="ru-RU"/>
        </w:rPr>
        <w:t>ного наследия, границ зон с осо</w:t>
      </w:r>
      <w:r w:rsidRPr="00946029">
        <w:rPr>
          <w:rFonts w:ascii="Times New Roman" w:eastAsia="Times New Roman" w:hAnsi="Times New Roman" w:cs="Times New Roman"/>
          <w:bCs/>
          <w:sz w:val="24"/>
          <w:szCs w:val="24"/>
          <w:lang w:eastAsia="ru-RU"/>
        </w:rPr>
        <w:t>быми условиями использования территорий.</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17. Лица, указанные в пунктах 3 и 4 части 3 насто</w:t>
      </w:r>
      <w:r w:rsidR="00091BB5">
        <w:rPr>
          <w:rFonts w:ascii="Times New Roman" w:eastAsia="Times New Roman" w:hAnsi="Times New Roman" w:cs="Times New Roman"/>
          <w:bCs/>
          <w:sz w:val="24"/>
          <w:szCs w:val="24"/>
          <w:lang w:eastAsia="ru-RU"/>
        </w:rPr>
        <w:t>ящей статьи, осуществляют подго</w:t>
      </w:r>
      <w:r w:rsidRPr="00946029">
        <w:rPr>
          <w:rFonts w:ascii="Times New Roman" w:eastAsia="Times New Roman" w:hAnsi="Times New Roman" w:cs="Times New Roman"/>
          <w:bCs/>
          <w:sz w:val="24"/>
          <w:szCs w:val="24"/>
          <w:lang w:eastAsia="ru-RU"/>
        </w:rPr>
        <w:t>товку документации по планировке территории в соответствии с требованиями, указанными в части 16 настоящей статьи, и направляют такую документа</w:t>
      </w:r>
      <w:r w:rsidR="00091BB5">
        <w:rPr>
          <w:rFonts w:ascii="Times New Roman" w:eastAsia="Times New Roman" w:hAnsi="Times New Roman" w:cs="Times New Roman"/>
          <w:bCs/>
          <w:sz w:val="24"/>
          <w:szCs w:val="24"/>
          <w:lang w:eastAsia="ru-RU"/>
        </w:rPr>
        <w:t>цию для утверждения соответ</w:t>
      </w:r>
      <w:r w:rsidRPr="00946029">
        <w:rPr>
          <w:rFonts w:ascii="Times New Roman" w:eastAsia="Times New Roman" w:hAnsi="Times New Roman" w:cs="Times New Roman"/>
          <w:bCs/>
          <w:sz w:val="24"/>
          <w:szCs w:val="24"/>
          <w:lang w:eastAsia="ru-RU"/>
        </w:rPr>
        <w:t>ственно в уполномоченные федеральные органы исполнительной власти, орг</w:t>
      </w:r>
      <w:r w:rsidR="004F6ECA">
        <w:rPr>
          <w:rFonts w:ascii="Times New Roman" w:eastAsia="Times New Roman" w:hAnsi="Times New Roman" w:cs="Times New Roman"/>
          <w:bCs/>
          <w:sz w:val="24"/>
          <w:szCs w:val="24"/>
          <w:lang w:eastAsia="ru-RU"/>
        </w:rPr>
        <w:t>аны исполнин</w:t>
      </w:r>
      <w:r w:rsidRPr="00946029">
        <w:rPr>
          <w:rFonts w:ascii="Times New Roman" w:eastAsia="Times New Roman" w:hAnsi="Times New Roman" w:cs="Times New Roman"/>
          <w:bCs/>
          <w:sz w:val="24"/>
          <w:szCs w:val="24"/>
          <w:lang w:eastAsia="ru-RU"/>
        </w:rPr>
        <w:t xml:space="preserve">ельной власти субъекта Российской Федерации, органы </w:t>
      </w:r>
      <w:r w:rsidR="00091BB5">
        <w:rPr>
          <w:rFonts w:ascii="Times New Roman" w:eastAsia="Times New Roman" w:hAnsi="Times New Roman" w:cs="Times New Roman"/>
          <w:bCs/>
          <w:sz w:val="24"/>
          <w:szCs w:val="24"/>
          <w:lang w:eastAsia="ru-RU"/>
        </w:rPr>
        <w:t>местного самоуправления, указан</w:t>
      </w:r>
      <w:r w:rsidRPr="00946029">
        <w:rPr>
          <w:rFonts w:ascii="Times New Roman" w:eastAsia="Times New Roman" w:hAnsi="Times New Roman" w:cs="Times New Roman"/>
          <w:bCs/>
          <w:sz w:val="24"/>
          <w:szCs w:val="24"/>
          <w:lang w:eastAsia="ru-RU"/>
        </w:rPr>
        <w:t>ные в частях 3 - 10 настоящей статьи.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 xml:space="preserve">18. В случае, если решение о подготовке документации по планировке территории принимается уполномоченным органом местного самоуправления </w:t>
      </w:r>
      <w:r w:rsidR="00091BB5">
        <w:rPr>
          <w:rFonts w:ascii="Times New Roman" w:eastAsia="Times New Roman" w:hAnsi="Times New Roman" w:cs="Times New Roman"/>
          <w:bCs/>
          <w:sz w:val="24"/>
          <w:szCs w:val="24"/>
          <w:lang w:eastAsia="ru-RU"/>
        </w:rPr>
        <w:t>Каневского</w:t>
      </w:r>
      <w:r w:rsidRPr="00946029">
        <w:rPr>
          <w:rFonts w:ascii="Times New Roman" w:eastAsia="Times New Roman" w:hAnsi="Times New Roman" w:cs="Times New Roman"/>
          <w:bCs/>
          <w:sz w:val="24"/>
          <w:szCs w:val="24"/>
          <w:lang w:eastAsia="ru-RU"/>
        </w:rPr>
        <w:t xml:space="preserve"> района, подготовка указанной документации должна осуществляться в соответствии с документами территориального планирования </w:t>
      </w:r>
      <w:r w:rsidR="00091BB5">
        <w:rPr>
          <w:rFonts w:ascii="Times New Roman" w:eastAsia="Times New Roman" w:hAnsi="Times New Roman" w:cs="Times New Roman"/>
          <w:bCs/>
          <w:sz w:val="24"/>
          <w:szCs w:val="24"/>
          <w:lang w:eastAsia="ru-RU"/>
        </w:rPr>
        <w:t>Каневского</w:t>
      </w:r>
      <w:r w:rsidRPr="00946029">
        <w:rPr>
          <w:rFonts w:ascii="Times New Roman" w:eastAsia="Times New Roman" w:hAnsi="Times New Roman" w:cs="Times New Roman"/>
          <w:bCs/>
          <w:sz w:val="24"/>
          <w:szCs w:val="24"/>
          <w:lang w:eastAsia="ru-RU"/>
        </w:rPr>
        <w:t xml:space="preserve"> района.</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19. Органы местного самоуправления в случаях, предусмотренных частями 4 и 4.1 статьи 45 Градостроительного кодекса Российской Феде</w:t>
      </w:r>
      <w:r w:rsidR="00091BB5">
        <w:rPr>
          <w:rFonts w:ascii="Times New Roman" w:eastAsia="Times New Roman" w:hAnsi="Times New Roman" w:cs="Times New Roman"/>
          <w:bCs/>
          <w:sz w:val="24"/>
          <w:szCs w:val="24"/>
          <w:lang w:eastAsia="ru-RU"/>
        </w:rPr>
        <w:t>рации, осуществляют проверку до</w:t>
      </w:r>
      <w:r w:rsidRPr="00946029">
        <w:rPr>
          <w:rFonts w:ascii="Times New Roman" w:eastAsia="Times New Roman" w:hAnsi="Times New Roman" w:cs="Times New Roman"/>
          <w:bCs/>
          <w:sz w:val="24"/>
          <w:szCs w:val="24"/>
          <w:lang w:eastAsia="ru-RU"/>
        </w:rPr>
        <w:t>кументации по планировке территории на соответствие требованиям, указанным в части 10 статьи 45 Градостроительного кодекса Российской Федерации, в течение двадцати рабочих дней со дня поступления такой документации и по резу</w:t>
      </w:r>
      <w:r w:rsidR="00091BB5">
        <w:rPr>
          <w:rFonts w:ascii="Times New Roman" w:eastAsia="Times New Roman" w:hAnsi="Times New Roman" w:cs="Times New Roman"/>
          <w:bCs/>
          <w:sz w:val="24"/>
          <w:szCs w:val="24"/>
          <w:lang w:eastAsia="ru-RU"/>
        </w:rPr>
        <w:t>льтатам проверки принимают реше</w:t>
      </w:r>
      <w:r w:rsidRPr="00946029">
        <w:rPr>
          <w:rFonts w:ascii="Times New Roman" w:eastAsia="Times New Roman" w:hAnsi="Times New Roman" w:cs="Times New Roman"/>
          <w:bCs/>
          <w:sz w:val="24"/>
          <w:szCs w:val="24"/>
          <w:lang w:eastAsia="ru-RU"/>
        </w:rPr>
        <w:t>ние о проведении общественных обсуждений или публичных слушаний по такой до</w:t>
      </w:r>
      <w:r w:rsidR="00091BB5">
        <w:rPr>
          <w:rFonts w:ascii="Times New Roman" w:eastAsia="Times New Roman" w:hAnsi="Times New Roman" w:cs="Times New Roman"/>
          <w:bCs/>
          <w:sz w:val="24"/>
          <w:szCs w:val="24"/>
          <w:lang w:eastAsia="ru-RU"/>
        </w:rPr>
        <w:t>кумента</w:t>
      </w:r>
      <w:r w:rsidRPr="00946029">
        <w:rPr>
          <w:rFonts w:ascii="Times New Roman" w:eastAsia="Times New Roman" w:hAnsi="Times New Roman" w:cs="Times New Roman"/>
          <w:bCs/>
          <w:sz w:val="24"/>
          <w:szCs w:val="24"/>
          <w:lang w:eastAsia="ru-RU"/>
        </w:rPr>
        <w:t>ции, а в случае, предусмотренном частью 5.1 статьи 46 Гр</w:t>
      </w:r>
      <w:r w:rsidR="00091BB5">
        <w:rPr>
          <w:rFonts w:ascii="Times New Roman" w:eastAsia="Times New Roman" w:hAnsi="Times New Roman" w:cs="Times New Roman"/>
          <w:bCs/>
          <w:sz w:val="24"/>
          <w:szCs w:val="24"/>
          <w:lang w:eastAsia="ru-RU"/>
        </w:rPr>
        <w:t>адостроительного кодекса Россий</w:t>
      </w:r>
      <w:r w:rsidRPr="00946029">
        <w:rPr>
          <w:rFonts w:ascii="Times New Roman" w:eastAsia="Times New Roman" w:hAnsi="Times New Roman" w:cs="Times New Roman"/>
          <w:bCs/>
          <w:sz w:val="24"/>
          <w:szCs w:val="24"/>
          <w:lang w:eastAsia="ru-RU"/>
        </w:rPr>
        <w:t>ской Федерации, об утверждении такой документации или о направлении ее на доработку.</w:t>
      </w:r>
    </w:p>
    <w:p w:rsidR="00C54D08" w:rsidRPr="00946029" w:rsidRDefault="00C54D08" w:rsidP="00091BB5">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20. Документация по планировке территории, подготовленная применительно к з</w:t>
      </w:r>
      <w:r w:rsidR="00091BB5">
        <w:rPr>
          <w:rFonts w:ascii="Times New Roman" w:eastAsia="Times New Roman" w:hAnsi="Times New Roman" w:cs="Times New Roman"/>
          <w:bCs/>
          <w:sz w:val="24"/>
          <w:szCs w:val="24"/>
          <w:lang w:eastAsia="ru-RU"/>
        </w:rPr>
        <w:t>ем</w:t>
      </w:r>
      <w:r w:rsidRPr="00946029">
        <w:rPr>
          <w:rFonts w:ascii="Times New Roman" w:eastAsia="Times New Roman" w:hAnsi="Times New Roman" w:cs="Times New Roman"/>
          <w:bCs/>
          <w:sz w:val="24"/>
          <w:szCs w:val="24"/>
          <w:lang w:eastAsia="ru-RU"/>
        </w:rPr>
        <w:t>лям лесного фонда, до ее утверждения подлежит согласованию с органами государственной власти, осуществляющими предоставление лесных участко</w:t>
      </w:r>
      <w:r w:rsidR="00091BB5">
        <w:rPr>
          <w:rFonts w:ascii="Times New Roman" w:eastAsia="Times New Roman" w:hAnsi="Times New Roman" w:cs="Times New Roman"/>
          <w:bCs/>
          <w:sz w:val="24"/>
          <w:szCs w:val="24"/>
          <w:lang w:eastAsia="ru-RU"/>
        </w:rPr>
        <w:t>в в границах земель лесного фон</w:t>
      </w:r>
      <w:r w:rsidRPr="00946029">
        <w:rPr>
          <w:rFonts w:ascii="Times New Roman" w:eastAsia="Times New Roman" w:hAnsi="Times New Roman" w:cs="Times New Roman"/>
          <w:bCs/>
          <w:sz w:val="24"/>
          <w:szCs w:val="24"/>
          <w:lang w:eastAsia="ru-RU"/>
        </w:rPr>
        <w:t>да, а в случае необходимости перевода земельных участков, на которых планируется р</w:t>
      </w:r>
      <w:r w:rsidR="00091BB5">
        <w:rPr>
          <w:rFonts w:ascii="Times New Roman" w:eastAsia="Times New Roman" w:hAnsi="Times New Roman" w:cs="Times New Roman"/>
          <w:bCs/>
          <w:sz w:val="24"/>
          <w:szCs w:val="24"/>
          <w:lang w:eastAsia="ru-RU"/>
        </w:rPr>
        <w:t>азме</w:t>
      </w:r>
      <w:r w:rsidRPr="00946029">
        <w:rPr>
          <w:rFonts w:ascii="Times New Roman" w:eastAsia="Times New Roman" w:hAnsi="Times New Roman" w:cs="Times New Roman"/>
          <w:bCs/>
          <w:sz w:val="24"/>
          <w:szCs w:val="24"/>
          <w:lang w:eastAsia="ru-RU"/>
        </w:rPr>
        <w:t>щение линейных объектов, из состава земель лесного фонда в земли иных категорий, в том</w:t>
      </w:r>
      <w:r w:rsidR="00091BB5">
        <w:rPr>
          <w:rFonts w:ascii="Times New Roman" w:eastAsia="Times New Roman" w:hAnsi="Times New Roman" w:cs="Times New Roman"/>
          <w:bCs/>
          <w:sz w:val="24"/>
          <w:szCs w:val="24"/>
          <w:lang w:eastAsia="ru-RU"/>
        </w:rPr>
        <w:t xml:space="preserve"> </w:t>
      </w:r>
      <w:r w:rsidRPr="00946029">
        <w:rPr>
          <w:rFonts w:ascii="Times New Roman" w:eastAsia="Times New Roman" w:hAnsi="Times New Roman" w:cs="Times New Roman"/>
          <w:bCs/>
          <w:sz w:val="24"/>
          <w:szCs w:val="24"/>
          <w:lang w:eastAsia="ru-RU"/>
        </w:rPr>
        <w:t>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w:t>
      </w:r>
      <w:r w:rsidR="00091BB5">
        <w:rPr>
          <w:rFonts w:ascii="Times New Roman" w:eastAsia="Times New Roman" w:hAnsi="Times New Roman" w:cs="Times New Roman"/>
          <w:bCs/>
          <w:sz w:val="24"/>
          <w:szCs w:val="24"/>
          <w:lang w:eastAsia="ru-RU"/>
        </w:rPr>
        <w:t xml:space="preserve"> территории, подготовленная при</w:t>
      </w:r>
      <w:r w:rsidRPr="00946029">
        <w:rPr>
          <w:rFonts w:ascii="Times New Roman" w:eastAsia="Times New Roman" w:hAnsi="Times New Roman" w:cs="Times New Roman"/>
          <w:bCs/>
          <w:sz w:val="24"/>
          <w:szCs w:val="24"/>
          <w:lang w:eastAsia="ru-RU"/>
        </w:rPr>
        <w:t>менительно к особо охраняемой природной территории, до ее утверждения подлежит сог</w:t>
      </w:r>
      <w:r w:rsidR="00091BB5">
        <w:rPr>
          <w:rFonts w:ascii="Times New Roman" w:eastAsia="Times New Roman" w:hAnsi="Times New Roman" w:cs="Times New Roman"/>
          <w:bCs/>
          <w:sz w:val="24"/>
          <w:szCs w:val="24"/>
          <w:lang w:eastAsia="ru-RU"/>
        </w:rPr>
        <w:t>ла</w:t>
      </w:r>
      <w:r w:rsidRPr="00946029">
        <w:rPr>
          <w:rFonts w:ascii="Times New Roman" w:eastAsia="Times New Roman" w:hAnsi="Times New Roman" w:cs="Times New Roman"/>
          <w:bCs/>
          <w:sz w:val="24"/>
          <w:szCs w:val="24"/>
          <w:lang w:eastAsia="ru-RU"/>
        </w:rPr>
        <w:t>сованию с исполнительным органом государственной в</w:t>
      </w:r>
      <w:r w:rsidR="00091BB5">
        <w:rPr>
          <w:rFonts w:ascii="Times New Roman" w:eastAsia="Times New Roman" w:hAnsi="Times New Roman" w:cs="Times New Roman"/>
          <w:bCs/>
          <w:sz w:val="24"/>
          <w:szCs w:val="24"/>
          <w:lang w:eastAsia="ru-RU"/>
        </w:rPr>
        <w:t>ласти или органом местного само</w:t>
      </w:r>
      <w:r w:rsidRPr="00946029">
        <w:rPr>
          <w:rFonts w:ascii="Times New Roman" w:eastAsia="Times New Roman" w:hAnsi="Times New Roman" w:cs="Times New Roman"/>
          <w:bCs/>
          <w:sz w:val="24"/>
          <w:szCs w:val="24"/>
          <w:lang w:eastAsia="ru-RU"/>
        </w:rPr>
        <w:t xml:space="preserve">управления, в ведении которых находится соответствующая особо охраняемая природная территория. Предметом согласования является допустимость </w:t>
      </w:r>
      <w:r w:rsidR="00091BB5">
        <w:rPr>
          <w:rFonts w:ascii="Times New Roman" w:eastAsia="Times New Roman" w:hAnsi="Times New Roman" w:cs="Times New Roman"/>
          <w:bCs/>
          <w:sz w:val="24"/>
          <w:szCs w:val="24"/>
          <w:lang w:eastAsia="ru-RU"/>
        </w:rPr>
        <w:t>размещения объектов капи</w:t>
      </w:r>
      <w:r w:rsidRPr="00946029">
        <w:rPr>
          <w:rFonts w:ascii="Times New Roman" w:eastAsia="Times New Roman" w:hAnsi="Times New Roman" w:cs="Times New Roman"/>
          <w:bCs/>
          <w:sz w:val="24"/>
          <w:szCs w:val="24"/>
          <w:lang w:eastAsia="ru-RU"/>
        </w:rPr>
        <w:t>тального строительства в соответствии с требованиями лес</w:t>
      </w:r>
      <w:r w:rsidR="00091BB5">
        <w:rPr>
          <w:rFonts w:ascii="Times New Roman" w:eastAsia="Times New Roman" w:hAnsi="Times New Roman" w:cs="Times New Roman"/>
          <w:bCs/>
          <w:sz w:val="24"/>
          <w:szCs w:val="24"/>
          <w:lang w:eastAsia="ru-RU"/>
        </w:rPr>
        <w:t>ного законодательства, законода</w:t>
      </w:r>
      <w:r w:rsidRPr="00946029">
        <w:rPr>
          <w:rFonts w:ascii="Times New Roman" w:eastAsia="Times New Roman" w:hAnsi="Times New Roman" w:cs="Times New Roman"/>
          <w:bCs/>
          <w:sz w:val="24"/>
          <w:szCs w:val="24"/>
          <w:lang w:eastAsia="ru-RU"/>
        </w:rPr>
        <w:t>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w:t>
      </w:r>
      <w:r w:rsidR="00091BB5">
        <w:rPr>
          <w:rFonts w:ascii="Times New Roman" w:eastAsia="Times New Roman" w:hAnsi="Times New Roman" w:cs="Times New Roman"/>
          <w:bCs/>
          <w:sz w:val="24"/>
          <w:szCs w:val="24"/>
          <w:lang w:eastAsia="ru-RU"/>
        </w:rPr>
        <w:t xml:space="preserve"> линейными объектами, лесохозяй</w:t>
      </w:r>
      <w:r w:rsidRPr="00946029">
        <w:rPr>
          <w:rFonts w:ascii="Times New Roman" w:eastAsia="Times New Roman" w:hAnsi="Times New Roman" w:cs="Times New Roman"/>
          <w:bCs/>
          <w:sz w:val="24"/>
          <w:szCs w:val="24"/>
          <w:lang w:eastAsia="ru-RU"/>
        </w:rPr>
        <w:t xml:space="preserve">ственному регламенту, положению об особо охраняемой </w:t>
      </w:r>
      <w:r w:rsidR="00091BB5">
        <w:rPr>
          <w:rFonts w:ascii="Times New Roman" w:eastAsia="Times New Roman" w:hAnsi="Times New Roman" w:cs="Times New Roman"/>
          <w:bCs/>
          <w:sz w:val="24"/>
          <w:szCs w:val="24"/>
          <w:lang w:eastAsia="ru-RU"/>
        </w:rPr>
        <w:t>природной территории, утвержден</w:t>
      </w:r>
      <w:r w:rsidRPr="00946029">
        <w:rPr>
          <w:rFonts w:ascii="Times New Roman" w:eastAsia="Times New Roman" w:hAnsi="Times New Roman" w:cs="Times New Roman"/>
          <w:bCs/>
          <w:sz w:val="24"/>
          <w:szCs w:val="24"/>
          <w:lang w:eastAsia="ru-RU"/>
        </w:rPr>
        <w:t>ным применительно к территории, в границах которой п</w:t>
      </w:r>
      <w:r w:rsidR="00091BB5">
        <w:rPr>
          <w:rFonts w:ascii="Times New Roman" w:eastAsia="Times New Roman" w:hAnsi="Times New Roman" w:cs="Times New Roman"/>
          <w:bCs/>
          <w:sz w:val="24"/>
          <w:szCs w:val="24"/>
          <w:lang w:eastAsia="ru-RU"/>
        </w:rPr>
        <w:t>ланируется размещение таких объ</w:t>
      </w:r>
      <w:r w:rsidRPr="00946029">
        <w:rPr>
          <w:rFonts w:ascii="Times New Roman" w:eastAsia="Times New Roman" w:hAnsi="Times New Roman" w:cs="Times New Roman"/>
          <w:bCs/>
          <w:sz w:val="24"/>
          <w:szCs w:val="24"/>
          <w:lang w:eastAsia="ru-RU"/>
        </w:rPr>
        <w:t>ектов, либо возможность размещения объектов капитально</w:t>
      </w:r>
      <w:r w:rsidR="00091BB5">
        <w:rPr>
          <w:rFonts w:ascii="Times New Roman" w:eastAsia="Times New Roman" w:hAnsi="Times New Roman" w:cs="Times New Roman"/>
          <w:bCs/>
          <w:sz w:val="24"/>
          <w:szCs w:val="24"/>
          <w:lang w:eastAsia="ru-RU"/>
        </w:rPr>
        <w:t>го строительства при условии пе</w:t>
      </w:r>
      <w:r w:rsidRPr="00946029">
        <w:rPr>
          <w:rFonts w:ascii="Times New Roman" w:eastAsia="Times New Roman" w:hAnsi="Times New Roman" w:cs="Times New Roman"/>
          <w:bCs/>
          <w:sz w:val="24"/>
          <w:szCs w:val="24"/>
          <w:lang w:eastAsia="ru-RU"/>
        </w:rPr>
        <w:t>ревода земельных участков из состава земель лесного фон</w:t>
      </w:r>
      <w:r w:rsidR="00091BB5">
        <w:rPr>
          <w:rFonts w:ascii="Times New Roman" w:eastAsia="Times New Roman" w:hAnsi="Times New Roman" w:cs="Times New Roman"/>
          <w:bCs/>
          <w:sz w:val="24"/>
          <w:szCs w:val="24"/>
          <w:lang w:eastAsia="ru-RU"/>
        </w:rPr>
        <w:t>да, земель особо охраняемых тер</w:t>
      </w:r>
      <w:r w:rsidRPr="00946029">
        <w:rPr>
          <w:rFonts w:ascii="Times New Roman" w:eastAsia="Times New Roman" w:hAnsi="Times New Roman" w:cs="Times New Roman"/>
          <w:bCs/>
          <w:sz w:val="24"/>
          <w:szCs w:val="24"/>
          <w:lang w:eastAsia="ru-RU"/>
        </w:rPr>
        <w:t>риторий и объектов в земли иных категорий, если такой перевод допускается в соответствии с законодательством Российской Федерации. Срок соглас</w:t>
      </w:r>
      <w:r w:rsidR="00091BB5">
        <w:rPr>
          <w:rFonts w:ascii="Times New Roman" w:eastAsia="Times New Roman" w:hAnsi="Times New Roman" w:cs="Times New Roman"/>
          <w:bCs/>
          <w:sz w:val="24"/>
          <w:szCs w:val="24"/>
          <w:lang w:eastAsia="ru-RU"/>
        </w:rPr>
        <w:t>ования документации по планиров</w:t>
      </w:r>
      <w:r w:rsidRPr="00946029">
        <w:rPr>
          <w:rFonts w:ascii="Times New Roman" w:eastAsia="Times New Roman" w:hAnsi="Times New Roman" w:cs="Times New Roman"/>
          <w:bCs/>
          <w:sz w:val="24"/>
          <w:szCs w:val="24"/>
          <w:lang w:eastAsia="ru-RU"/>
        </w:rPr>
        <w:t>ке территории не может превышать тридцать дней со дня</w:t>
      </w:r>
      <w:r w:rsidR="00091BB5">
        <w:rPr>
          <w:rFonts w:ascii="Times New Roman" w:eastAsia="Times New Roman" w:hAnsi="Times New Roman" w:cs="Times New Roman"/>
          <w:bCs/>
          <w:sz w:val="24"/>
          <w:szCs w:val="24"/>
          <w:lang w:eastAsia="ru-RU"/>
        </w:rPr>
        <w:t xml:space="preserve"> ее поступления в </w:t>
      </w:r>
      <w:r w:rsidRPr="00946029">
        <w:rPr>
          <w:rFonts w:ascii="Times New Roman" w:eastAsia="Times New Roman" w:hAnsi="Times New Roman" w:cs="Times New Roman"/>
          <w:bCs/>
          <w:sz w:val="24"/>
          <w:szCs w:val="24"/>
          <w:lang w:eastAsia="ru-RU"/>
        </w:rPr>
        <w:t>орган местного самоуправления, предусмотренные настоящей частью.</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21. Проект планировки территории, предусматри</w:t>
      </w:r>
      <w:r w:rsidR="00091BB5">
        <w:rPr>
          <w:rFonts w:ascii="Times New Roman" w:eastAsia="Times New Roman" w:hAnsi="Times New Roman" w:cs="Times New Roman"/>
          <w:bCs/>
          <w:sz w:val="24"/>
          <w:szCs w:val="24"/>
          <w:lang w:eastAsia="ru-RU"/>
        </w:rPr>
        <w:t>вающий размещение объектов феде</w:t>
      </w:r>
      <w:r w:rsidRPr="00946029">
        <w:rPr>
          <w:rFonts w:ascii="Times New Roman" w:eastAsia="Times New Roman" w:hAnsi="Times New Roman" w:cs="Times New Roman"/>
          <w:bCs/>
          <w:sz w:val="24"/>
          <w:szCs w:val="24"/>
          <w:lang w:eastAsia="ru-RU"/>
        </w:rPr>
        <w:t xml:space="preserve">рального значения, объектов регионального значения или объектов местного значения, </w:t>
      </w:r>
      <w:r w:rsidRPr="00946029">
        <w:rPr>
          <w:rFonts w:ascii="Times New Roman" w:eastAsia="Times New Roman" w:hAnsi="Times New Roman" w:cs="Times New Roman"/>
          <w:bCs/>
          <w:sz w:val="24"/>
          <w:szCs w:val="24"/>
          <w:lang w:eastAsia="ru-RU"/>
        </w:rPr>
        <w:lastRenderedPageBreak/>
        <w:t>для размещения которых допускается изъятие земельных учас</w:t>
      </w:r>
      <w:r w:rsidR="00091BB5">
        <w:rPr>
          <w:rFonts w:ascii="Times New Roman" w:eastAsia="Times New Roman" w:hAnsi="Times New Roman" w:cs="Times New Roman"/>
          <w:bCs/>
          <w:sz w:val="24"/>
          <w:szCs w:val="24"/>
          <w:lang w:eastAsia="ru-RU"/>
        </w:rPr>
        <w:t>тков для государственных или му</w:t>
      </w:r>
      <w:r w:rsidRPr="00946029">
        <w:rPr>
          <w:rFonts w:ascii="Times New Roman" w:eastAsia="Times New Roman" w:hAnsi="Times New Roman" w:cs="Times New Roman"/>
          <w:bCs/>
          <w:sz w:val="24"/>
          <w:szCs w:val="24"/>
          <w:lang w:eastAsia="ru-RU"/>
        </w:rPr>
        <w:t>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w:t>
      </w:r>
      <w:r w:rsidR="00091BB5">
        <w:rPr>
          <w:rFonts w:ascii="Times New Roman" w:eastAsia="Times New Roman" w:hAnsi="Times New Roman" w:cs="Times New Roman"/>
          <w:bCs/>
          <w:sz w:val="24"/>
          <w:szCs w:val="24"/>
          <w:lang w:eastAsia="ru-RU"/>
        </w:rPr>
        <w:t>униципальных нужд, за исключени</w:t>
      </w:r>
      <w:r w:rsidRPr="00946029">
        <w:rPr>
          <w:rFonts w:ascii="Times New Roman" w:eastAsia="Times New Roman" w:hAnsi="Times New Roman" w:cs="Times New Roman"/>
          <w:bCs/>
          <w:sz w:val="24"/>
          <w:szCs w:val="24"/>
          <w:lang w:eastAsia="ru-RU"/>
        </w:rPr>
        <w:t>ем случая, предусмотренного частью 22 статьи 45 Градостроительного кодекса Российской Федерации.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22. В случае, если по истечении тридцати дней с мо</w:t>
      </w:r>
      <w:r w:rsidR="00091BB5">
        <w:rPr>
          <w:rFonts w:ascii="Times New Roman" w:eastAsia="Times New Roman" w:hAnsi="Times New Roman" w:cs="Times New Roman"/>
          <w:bCs/>
          <w:sz w:val="24"/>
          <w:szCs w:val="24"/>
          <w:lang w:eastAsia="ru-RU"/>
        </w:rPr>
        <w:t>мента поступления в органы госу</w:t>
      </w:r>
      <w:r w:rsidRPr="00946029">
        <w:rPr>
          <w:rFonts w:ascii="Times New Roman" w:eastAsia="Times New Roman" w:hAnsi="Times New Roman" w:cs="Times New Roman"/>
          <w:bCs/>
          <w:sz w:val="24"/>
          <w:szCs w:val="24"/>
          <w:lang w:eastAsia="ru-RU"/>
        </w:rPr>
        <w:t>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части 16 настоящей статьи, такими органами не представлены возражения относительно данного проекта</w:t>
      </w:r>
      <w:r w:rsidR="00091BB5">
        <w:rPr>
          <w:rFonts w:ascii="Times New Roman" w:eastAsia="Times New Roman" w:hAnsi="Times New Roman" w:cs="Times New Roman"/>
          <w:bCs/>
          <w:sz w:val="24"/>
          <w:szCs w:val="24"/>
          <w:lang w:eastAsia="ru-RU"/>
        </w:rPr>
        <w:t xml:space="preserve"> планировки, он считается согла</w:t>
      </w:r>
      <w:r w:rsidRPr="00946029">
        <w:rPr>
          <w:rFonts w:ascii="Times New Roman" w:eastAsia="Times New Roman" w:hAnsi="Times New Roman" w:cs="Times New Roman"/>
          <w:bCs/>
          <w:sz w:val="24"/>
          <w:szCs w:val="24"/>
          <w:lang w:eastAsia="ru-RU"/>
        </w:rPr>
        <w:t>сованным.</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23. Проект планировки территории, предусматри</w:t>
      </w:r>
      <w:r w:rsidR="00091BB5">
        <w:rPr>
          <w:rFonts w:ascii="Times New Roman" w:eastAsia="Times New Roman" w:hAnsi="Times New Roman" w:cs="Times New Roman"/>
          <w:bCs/>
          <w:sz w:val="24"/>
          <w:szCs w:val="24"/>
          <w:lang w:eastAsia="ru-RU"/>
        </w:rPr>
        <w:t>вающий размещение объектов феде</w:t>
      </w:r>
      <w:r w:rsidRPr="00946029">
        <w:rPr>
          <w:rFonts w:ascii="Times New Roman" w:eastAsia="Times New Roman" w:hAnsi="Times New Roman" w:cs="Times New Roman"/>
          <w:bCs/>
          <w:sz w:val="24"/>
          <w:szCs w:val="24"/>
          <w:lang w:eastAsia="ru-RU"/>
        </w:rPr>
        <w:t>рального значения, объектов регионального значения или объектов местного значения, для размещения которых допускается изъятие земельных учас</w:t>
      </w:r>
      <w:r w:rsidR="00091BB5">
        <w:rPr>
          <w:rFonts w:ascii="Times New Roman" w:eastAsia="Times New Roman" w:hAnsi="Times New Roman" w:cs="Times New Roman"/>
          <w:bCs/>
          <w:sz w:val="24"/>
          <w:szCs w:val="24"/>
          <w:lang w:eastAsia="ru-RU"/>
        </w:rPr>
        <w:t>тков для государственных или му</w:t>
      </w:r>
      <w:r w:rsidRPr="00946029">
        <w:rPr>
          <w:rFonts w:ascii="Times New Roman" w:eastAsia="Times New Roman" w:hAnsi="Times New Roman" w:cs="Times New Roman"/>
          <w:bCs/>
          <w:sz w:val="24"/>
          <w:szCs w:val="24"/>
          <w:lang w:eastAsia="ru-RU"/>
        </w:rPr>
        <w:t>ниципальных нужд, на земельных участках, принадлежа</w:t>
      </w:r>
      <w:r w:rsidR="00091BB5">
        <w:rPr>
          <w:rFonts w:ascii="Times New Roman" w:eastAsia="Times New Roman" w:hAnsi="Times New Roman" w:cs="Times New Roman"/>
          <w:bCs/>
          <w:sz w:val="24"/>
          <w:szCs w:val="24"/>
          <w:lang w:eastAsia="ru-RU"/>
        </w:rPr>
        <w:t>щих либо предоставленных физиче</w:t>
      </w:r>
      <w:r w:rsidRPr="00946029">
        <w:rPr>
          <w:rFonts w:ascii="Times New Roman" w:eastAsia="Times New Roman" w:hAnsi="Times New Roman" w:cs="Times New Roman"/>
          <w:bCs/>
          <w:sz w:val="24"/>
          <w:szCs w:val="24"/>
          <w:lang w:eastAsia="ru-RU"/>
        </w:rPr>
        <w:t>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шести лет со дня утвер</w:t>
      </w:r>
      <w:r w:rsidR="00091BB5">
        <w:rPr>
          <w:rFonts w:ascii="Times New Roman" w:eastAsia="Times New Roman" w:hAnsi="Times New Roman" w:cs="Times New Roman"/>
          <w:bCs/>
          <w:sz w:val="24"/>
          <w:szCs w:val="24"/>
          <w:lang w:eastAsia="ru-RU"/>
        </w:rPr>
        <w:t>ждения данного проекта планиров</w:t>
      </w:r>
      <w:r w:rsidRPr="00946029">
        <w:rPr>
          <w:rFonts w:ascii="Times New Roman" w:eastAsia="Times New Roman" w:hAnsi="Times New Roman" w:cs="Times New Roman"/>
          <w:bCs/>
          <w:sz w:val="24"/>
          <w:szCs w:val="24"/>
          <w:lang w:eastAsia="ru-RU"/>
        </w:rPr>
        <w:t>ки территории не принято решение об изъятии таких земе</w:t>
      </w:r>
      <w:r w:rsidR="00091BB5">
        <w:rPr>
          <w:rFonts w:ascii="Times New Roman" w:eastAsia="Times New Roman" w:hAnsi="Times New Roman" w:cs="Times New Roman"/>
          <w:bCs/>
          <w:sz w:val="24"/>
          <w:szCs w:val="24"/>
          <w:lang w:eastAsia="ru-RU"/>
        </w:rPr>
        <w:t>льных участков для государствен</w:t>
      </w:r>
      <w:r w:rsidRPr="00946029">
        <w:rPr>
          <w:rFonts w:ascii="Times New Roman" w:eastAsia="Times New Roman" w:hAnsi="Times New Roman" w:cs="Times New Roman"/>
          <w:bCs/>
          <w:sz w:val="24"/>
          <w:szCs w:val="24"/>
          <w:lang w:eastAsia="ru-RU"/>
        </w:rPr>
        <w:t>ных или муниципальных нужд.</w:t>
      </w:r>
    </w:p>
    <w:p w:rsidR="00C54D08" w:rsidRPr="00946029" w:rsidRDefault="00C54D08" w:rsidP="00091BB5">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24. Документация по планировке территории, котор</w:t>
      </w:r>
      <w:r w:rsidR="00091BB5">
        <w:rPr>
          <w:rFonts w:ascii="Times New Roman" w:eastAsia="Times New Roman" w:hAnsi="Times New Roman" w:cs="Times New Roman"/>
          <w:bCs/>
          <w:sz w:val="24"/>
          <w:szCs w:val="24"/>
          <w:lang w:eastAsia="ru-RU"/>
        </w:rPr>
        <w:t>ая подготовлена в целях размеще</w:t>
      </w:r>
      <w:r w:rsidRPr="00946029">
        <w:rPr>
          <w:rFonts w:ascii="Times New Roman" w:eastAsia="Times New Roman" w:hAnsi="Times New Roman" w:cs="Times New Roman"/>
          <w:bCs/>
          <w:sz w:val="24"/>
          <w:szCs w:val="24"/>
          <w:lang w:eastAsia="ru-RU"/>
        </w:rPr>
        <w:t>ния объекта федерального значения, объекта регионального</w:t>
      </w:r>
      <w:r w:rsidR="00091BB5">
        <w:rPr>
          <w:rFonts w:ascii="Times New Roman" w:eastAsia="Times New Roman" w:hAnsi="Times New Roman" w:cs="Times New Roman"/>
          <w:bCs/>
          <w:sz w:val="24"/>
          <w:szCs w:val="24"/>
          <w:lang w:eastAsia="ru-RU"/>
        </w:rPr>
        <w:t xml:space="preserve"> значения, объекта местного зна</w:t>
      </w:r>
      <w:r w:rsidRPr="00946029">
        <w:rPr>
          <w:rFonts w:ascii="Times New Roman" w:eastAsia="Times New Roman" w:hAnsi="Times New Roman" w:cs="Times New Roman"/>
          <w:bCs/>
          <w:sz w:val="24"/>
          <w:szCs w:val="24"/>
          <w:lang w:eastAsia="ru-RU"/>
        </w:rPr>
        <w:t>чения муниципального района или в целях размещения иного объекта в границах поселения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w:t>
      </w:r>
      <w:r w:rsidR="00091BB5">
        <w:rPr>
          <w:rFonts w:ascii="Times New Roman" w:eastAsia="Times New Roman" w:hAnsi="Times New Roman" w:cs="Times New Roman"/>
          <w:bCs/>
          <w:sz w:val="24"/>
          <w:szCs w:val="24"/>
          <w:lang w:eastAsia="ru-RU"/>
        </w:rPr>
        <w:t xml:space="preserve"> </w:t>
      </w:r>
      <w:r w:rsidRPr="00946029">
        <w:rPr>
          <w:rFonts w:ascii="Times New Roman" w:eastAsia="Times New Roman" w:hAnsi="Times New Roman" w:cs="Times New Roman"/>
          <w:bCs/>
          <w:sz w:val="24"/>
          <w:szCs w:val="24"/>
          <w:lang w:eastAsia="ru-RU"/>
        </w:rPr>
        <w:t xml:space="preserve">Российской Федерации, уполномоченным органом местного самоуправления </w:t>
      </w:r>
      <w:r w:rsidR="00091BB5">
        <w:rPr>
          <w:rFonts w:ascii="Times New Roman" w:eastAsia="Times New Roman" w:hAnsi="Times New Roman" w:cs="Times New Roman"/>
          <w:bCs/>
          <w:sz w:val="24"/>
          <w:szCs w:val="24"/>
          <w:lang w:eastAsia="ru-RU"/>
        </w:rPr>
        <w:t>Каневского</w:t>
      </w:r>
      <w:r w:rsidRPr="00946029">
        <w:rPr>
          <w:rFonts w:ascii="Times New Roman" w:eastAsia="Times New Roman" w:hAnsi="Times New Roman" w:cs="Times New Roman"/>
          <w:bCs/>
          <w:sz w:val="24"/>
          <w:szCs w:val="24"/>
          <w:lang w:eastAsia="ru-RU"/>
        </w:rPr>
        <w:t xml:space="preserve"> района, до ее утверждения подлежит согласованию с гл</w:t>
      </w:r>
      <w:r w:rsidR="00091BB5">
        <w:rPr>
          <w:rFonts w:ascii="Times New Roman" w:eastAsia="Times New Roman" w:hAnsi="Times New Roman" w:cs="Times New Roman"/>
          <w:bCs/>
          <w:sz w:val="24"/>
          <w:szCs w:val="24"/>
          <w:lang w:eastAsia="ru-RU"/>
        </w:rPr>
        <w:t>авой такого поселения, за исклю</w:t>
      </w:r>
      <w:r w:rsidRPr="00946029">
        <w:rPr>
          <w:rFonts w:ascii="Times New Roman" w:eastAsia="Times New Roman" w:hAnsi="Times New Roman" w:cs="Times New Roman"/>
          <w:bCs/>
          <w:sz w:val="24"/>
          <w:szCs w:val="24"/>
          <w:lang w:eastAsia="ru-RU"/>
        </w:rPr>
        <w:t>чением случая, предусмотренного частью 22 статьи 45 Гр</w:t>
      </w:r>
      <w:r w:rsidR="00091BB5">
        <w:rPr>
          <w:rFonts w:ascii="Times New Roman" w:eastAsia="Times New Roman" w:hAnsi="Times New Roman" w:cs="Times New Roman"/>
          <w:bCs/>
          <w:sz w:val="24"/>
          <w:szCs w:val="24"/>
          <w:lang w:eastAsia="ru-RU"/>
        </w:rPr>
        <w:t>адостроительного кодекса Россий</w:t>
      </w:r>
      <w:r w:rsidRPr="00946029">
        <w:rPr>
          <w:rFonts w:ascii="Times New Roman" w:eastAsia="Times New Roman" w:hAnsi="Times New Roman" w:cs="Times New Roman"/>
          <w:bCs/>
          <w:sz w:val="24"/>
          <w:szCs w:val="24"/>
          <w:lang w:eastAsia="ru-RU"/>
        </w:rPr>
        <w:t>ской Федерации. Предметом согласования является соответствие планируемого размещения указанных объектов правилам землепользования и застрой</w:t>
      </w:r>
      <w:r w:rsidR="00091BB5">
        <w:rPr>
          <w:rFonts w:ascii="Times New Roman" w:eastAsia="Times New Roman" w:hAnsi="Times New Roman" w:cs="Times New Roman"/>
          <w:bCs/>
          <w:sz w:val="24"/>
          <w:szCs w:val="24"/>
          <w:lang w:eastAsia="ru-RU"/>
        </w:rPr>
        <w:t>ки в части соблюдения градостро</w:t>
      </w:r>
      <w:r w:rsidRPr="00946029">
        <w:rPr>
          <w:rFonts w:ascii="Times New Roman" w:eastAsia="Times New Roman" w:hAnsi="Times New Roman" w:cs="Times New Roman"/>
          <w:bCs/>
          <w:sz w:val="24"/>
          <w:szCs w:val="24"/>
          <w:lang w:eastAsia="ru-RU"/>
        </w:rPr>
        <w:t>ительных регламентов (за исключением линейных объекто</w:t>
      </w:r>
      <w:r w:rsidR="00091BB5">
        <w:rPr>
          <w:rFonts w:ascii="Times New Roman" w:eastAsia="Times New Roman" w:hAnsi="Times New Roman" w:cs="Times New Roman"/>
          <w:bCs/>
          <w:sz w:val="24"/>
          <w:szCs w:val="24"/>
          <w:lang w:eastAsia="ru-RU"/>
        </w:rPr>
        <w:t>в), установленных для территори</w:t>
      </w:r>
      <w:r w:rsidRPr="00946029">
        <w:rPr>
          <w:rFonts w:ascii="Times New Roman" w:eastAsia="Times New Roman" w:hAnsi="Times New Roman" w:cs="Times New Roman"/>
          <w:bCs/>
          <w:sz w:val="24"/>
          <w:szCs w:val="24"/>
          <w:lang w:eastAsia="ru-RU"/>
        </w:rPr>
        <w:t>альных зон, в границах которых планируется размещение указанных объектов, а</w:t>
      </w:r>
      <w:r w:rsidR="00091BB5">
        <w:rPr>
          <w:rFonts w:ascii="Times New Roman" w:eastAsia="Times New Roman" w:hAnsi="Times New Roman" w:cs="Times New Roman"/>
          <w:bCs/>
          <w:sz w:val="24"/>
          <w:szCs w:val="24"/>
          <w:lang w:eastAsia="ru-RU"/>
        </w:rPr>
        <w:t xml:space="preserve"> также обес</w:t>
      </w:r>
      <w:r w:rsidRPr="00946029">
        <w:rPr>
          <w:rFonts w:ascii="Times New Roman" w:eastAsia="Times New Roman" w:hAnsi="Times New Roman" w:cs="Times New Roman"/>
          <w:bCs/>
          <w:sz w:val="24"/>
          <w:szCs w:val="24"/>
          <w:lang w:eastAsia="ru-RU"/>
        </w:rPr>
        <w:t>печение сохранения фактических показателей обеспече</w:t>
      </w:r>
      <w:r w:rsidR="00091BB5">
        <w:rPr>
          <w:rFonts w:ascii="Times New Roman" w:eastAsia="Times New Roman" w:hAnsi="Times New Roman" w:cs="Times New Roman"/>
          <w:bCs/>
          <w:sz w:val="24"/>
          <w:szCs w:val="24"/>
          <w:lang w:eastAsia="ru-RU"/>
        </w:rPr>
        <w:t>нности территории объектами ком</w:t>
      </w:r>
      <w:r w:rsidRPr="00946029">
        <w:rPr>
          <w:rFonts w:ascii="Times New Roman" w:eastAsia="Times New Roman" w:hAnsi="Times New Roman" w:cs="Times New Roman"/>
          <w:bCs/>
          <w:sz w:val="24"/>
          <w:szCs w:val="24"/>
          <w:lang w:eastAsia="ru-RU"/>
        </w:rPr>
        <w:t xml:space="preserve">мунальной, транспортной, социальной инфраструктур и </w:t>
      </w:r>
      <w:r w:rsidR="00091BB5">
        <w:rPr>
          <w:rFonts w:ascii="Times New Roman" w:eastAsia="Times New Roman" w:hAnsi="Times New Roman" w:cs="Times New Roman"/>
          <w:bCs/>
          <w:sz w:val="24"/>
          <w:szCs w:val="24"/>
          <w:lang w:eastAsia="ru-RU"/>
        </w:rPr>
        <w:t>фактических показателей террито</w:t>
      </w:r>
      <w:r w:rsidRPr="00946029">
        <w:rPr>
          <w:rFonts w:ascii="Times New Roman" w:eastAsia="Times New Roman" w:hAnsi="Times New Roman" w:cs="Times New Roman"/>
          <w:bCs/>
          <w:sz w:val="24"/>
          <w:szCs w:val="24"/>
          <w:lang w:eastAsia="ru-RU"/>
        </w:rPr>
        <w:t>риальной доступности указанных объектов для населения.</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 xml:space="preserve">25. В течение тридцати дней со дня получения указанной в части 24 настоящей статьи документации по планировке территории глава поселения </w:t>
      </w:r>
      <w:r w:rsidR="00091BB5">
        <w:rPr>
          <w:rFonts w:ascii="Times New Roman" w:eastAsia="Times New Roman" w:hAnsi="Times New Roman" w:cs="Times New Roman"/>
          <w:bCs/>
          <w:sz w:val="24"/>
          <w:szCs w:val="24"/>
          <w:lang w:eastAsia="ru-RU"/>
        </w:rPr>
        <w:t>направляет в орган, уполномочен</w:t>
      </w:r>
      <w:r w:rsidRPr="00946029">
        <w:rPr>
          <w:rFonts w:ascii="Times New Roman" w:eastAsia="Times New Roman" w:hAnsi="Times New Roman" w:cs="Times New Roman"/>
          <w:bCs/>
          <w:sz w:val="24"/>
          <w:szCs w:val="24"/>
          <w:lang w:eastAsia="ru-RU"/>
        </w:rPr>
        <w:t>ный на утверждение такой документации, согласование такой документации или отказ в ее согласовании. При этом отказ в согласовании такой док</w:t>
      </w:r>
      <w:r w:rsidR="00091BB5">
        <w:rPr>
          <w:rFonts w:ascii="Times New Roman" w:eastAsia="Times New Roman" w:hAnsi="Times New Roman" w:cs="Times New Roman"/>
          <w:bCs/>
          <w:sz w:val="24"/>
          <w:szCs w:val="24"/>
          <w:lang w:eastAsia="ru-RU"/>
        </w:rPr>
        <w:t>ументации допускается по следую</w:t>
      </w:r>
      <w:r w:rsidRPr="00946029">
        <w:rPr>
          <w:rFonts w:ascii="Times New Roman" w:eastAsia="Times New Roman" w:hAnsi="Times New Roman" w:cs="Times New Roman"/>
          <w:bCs/>
          <w:sz w:val="24"/>
          <w:szCs w:val="24"/>
          <w:lang w:eastAsia="ru-RU"/>
        </w:rPr>
        <w:t>щим основаниям:</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1) несоответствие планируемого размещения объект</w:t>
      </w:r>
      <w:r w:rsidR="00091BB5">
        <w:rPr>
          <w:rFonts w:ascii="Times New Roman" w:eastAsia="Times New Roman" w:hAnsi="Times New Roman" w:cs="Times New Roman"/>
          <w:bCs/>
          <w:sz w:val="24"/>
          <w:szCs w:val="24"/>
          <w:lang w:eastAsia="ru-RU"/>
        </w:rPr>
        <w:t>ов, указанных в части 24 настоя</w:t>
      </w:r>
      <w:r w:rsidRPr="00946029">
        <w:rPr>
          <w:rFonts w:ascii="Times New Roman" w:eastAsia="Times New Roman" w:hAnsi="Times New Roman" w:cs="Times New Roman"/>
          <w:bCs/>
          <w:sz w:val="24"/>
          <w:szCs w:val="24"/>
          <w:lang w:eastAsia="ru-RU"/>
        </w:rPr>
        <w:t>щей статьи, градостроительным регламентам, установленным для территориальных зон, в границах которых планируется размещение таких объект</w:t>
      </w:r>
      <w:r w:rsidR="00091BB5">
        <w:rPr>
          <w:rFonts w:ascii="Times New Roman" w:eastAsia="Times New Roman" w:hAnsi="Times New Roman" w:cs="Times New Roman"/>
          <w:bCs/>
          <w:sz w:val="24"/>
          <w:szCs w:val="24"/>
          <w:lang w:eastAsia="ru-RU"/>
        </w:rPr>
        <w:t>ов (за исключением линейных объ</w:t>
      </w:r>
      <w:r w:rsidRPr="00946029">
        <w:rPr>
          <w:rFonts w:ascii="Times New Roman" w:eastAsia="Times New Roman" w:hAnsi="Times New Roman" w:cs="Times New Roman"/>
          <w:bCs/>
          <w:sz w:val="24"/>
          <w:szCs w:val="24"/>
          <w:lang w:eastAsia="ru-RU"/>
        </w:rPr>
        <w:t>ектов);</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2) снижение фактических показателей обеспеченн</w:t>
      </w:r>
      <w:r w:rsidR="00091BB5">
        <w:rPr>
          <w:rFonts w:ascii="Times New Roman" w:eastAsia="Times New Roman" w:hAnsi="Times New Roman" w:cs="Times New Roman"/>
          <w:bCs/>
          <w:sz w:val="24"/>
          <w:szCs w:val="24"/>
          <w:lang w:eastAsia="ru-RU"/>
        </w:rPr>
        <w:t>ости территории объектами комму</w:t>
      </w:r>
      <w:r w:rsidRPr="00946029">
        <w:rPr>
          <w:rFonts w:ascii="Times New Roman" w:eastAsia="Times New Roman" w:hAnsi="Times New Roman" w:cs="Times New Roman"/>
          <w:bCs/>
          <w:sz w:val="24"/>
          <w:szCs w:val="24"/>
          <w:lang w:eastAsia="ru-RU"/>
        </w:rPr>
        <w:t>нальной, транспортной, социальной инфраструктур и (или</w:t>
      </w:r>
      <w:r w:rsidR="00091BB5">
        <w:rPr>
          <w:rFonts w:ascii="Times New Roman" w:eastAsia="Times New Roman" w:hAnsi="Times New Roman" w:cs="Times New Roman"/>
          <w:bCs/>
          <w:sz w:val="24"/>
          <w:szCs w:val="24"/>
          <w:lang w:eastAsia="ru-RU"/>
        </w:rPr>
        <w:t xml:space="preserve">) фактических показателей </w:t>
      </w:r>
      <w:r w:rsidR="00091BB5">
        <w:rPr>
          <w:rFonts w:ascii="Times New Roman" w:eastAsia="Times New Roman" w:hAnsi="Times New Roman" w:cs="Times New Roman"/>
          <w:bCs/>
          <w:sz w:val="24"/>
          <w:szCs w:val="24"/>
          <w:lang w:eastAsia="ru-RU"/>
        </w:rPr>
        <w:lastRenderedPageBreak/>
        <w:t>терри</w:t>
      </w:r>
      <w:r w:rsidRPr="00946029">
        <w:rPr>
          <w:rFonts w:ascii="Times New Roman" w:eastAsia="Times New Roman" w:hAnsi="Times New Roman" w:cs="Times New Roman"/>
          <w:bCs/>
          <w:sz w:val="24"/>
          <w:szCs w:val="24"/>
          <w:lang w:eastAsia="ru-RU"/>
        </w:rPr>
        <w:t>ториальной доступности указанных объектов для населения при размещении планируемых объектов.</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25. В случае если по истечении тридцати дней с м</w:t>
      </w:r>
      <w:r w:rsidR="00091BB5">
        <w:rPr>
          <w:rFonts w:ascii="Times New Roman" w:eastAsia="Times New Roman" w:hAnsi="Times New Roman" w:cs="Times New Roman"/>
          <w:bCs/>
          <w:sz w:val="24"/>
          <w:szCs w:val="24"/>
          <w:lang w:eastAsia="ru-RU"/>
        </w:rPr>
        <w:t xml:space="preserve">омента поступления главе </w:t>
      </w:r>
      <w:r w:rsidR="00091BB5" w:rsidRPr="00091BB5">
        <w:rPr>
          <w:rFonts w:ascii="Times New Roman" w:eastAsia="Times New Roman" w:hAnsi="Times New Roman" w:cs="Times New Roman"/>
          <w:bCs/>
          <w:sz w:val="24"/>
          <w:szCs w:val="24"/>
          <w:lang w:eastAsia="ru-RU"/>
        </w:rPr>
        <w:t>Каневского сельского поселения Каневского района</w:t>
      </w:r>
      <w:r w:rsidRPr="00946029">
        <w:rPr>
          <w:rFonts w:ascii="Times New Roman" w:eastAsia="Times New Roman" w:hAnsi="Times New Roman" w:cs="Times New Roman"/>
          <w:bCs/>
          <w:sz w:val="24"/>
          <w:szCs w:val="24"/>
          <w:lang w:eastAsia="ru-RU"/>
        </w:rPr>
        <w:t xml:space="preserve"> предусмотренной частью 24 настоящей статьи документации по планировке территории главой </w:t>
      </w:r>
      <w:r w:rsidR="00091BB5" w:rsidRPr="00091BB5">
        <w:rPr>
          <w:rFonts w:ascii="Times New Roman" w:eastAsia="Times New Roman" w:hAnsi="Times New Roman" w:cs="Times New Roman"/>
          <w:bCs/>
          <w:sz w:val="24"/>
          <w:szCs w:val="24"/>
          <w:lang w:eastAsia="ru-RU"/>
        </w:rPr>
        <w:t>Каневского сельского поселения Каневского района</w:t>
      </w:r>
      <w:r w:rsidRPr="00946029">
        <w:rPr>
          <w:rFonts w:ascii="Times New Roman" w:eastAsia="Times New Roman" w:hAnsi="Times New Roman" w:cs="Times New Roman"/>
          <w:bCs/>
          <w:sz w:val="24"/>
          <w:szCs w:val="24"/>
          <w:lang w:eastAsia="ru-RU"/>
        </w:rPr>
        <w:t xml:space="preserve"> не направлен предусмотренный частью 25</w:t>
      </w:r>
      <w:r w:rsidR="00091BB5">
        <w:rPr>
          <w:rFonts w:ascii="Times New Roman" w:eastAsia="Times New Roman" w:hAnsi="Times New Roman" w:cs="Times New Roman"/>
          <w:bCs/>
          <w:sz w:val="24"/>
          <w:szCs w:val="24"/>
          <w:lang w:eastAsia="ru-RU"/>
        </w:rPr>
        <w:t xml:space="preserve"> настоящей статьи отказ в согла</w:t>
      </w:r>
      <w:r w:rsidRPr="00946029">
        <w:rPr>
          <w:rFonts w:ascii="Times New Roman" w:eastAsia="Times New Roman" w:hAnsi="Times New Roman" w:cs="Times New Roman"/>
          <w:bCs/>
          <w:sz w:val="24"/>
          <w:szCs w:val="24"/>
          <w:lang w:eastAsia="ru-RU"/>
        </w:rPr>
        <w:t>совании документации по планировке территории в орган</w:t>
      </w:r>
      <w:r w:rsidR="00091BB5">
        <w:rPr>
          <w:rFonts w:ascii="Times New Roman" w:eastAsia="Times New Roman" w:hAnsi="Times New Roman" w:cs="Times New Roman"/>
          <w:bCs/>
          <w:sz w:val="24"/>
          <w:szCs w:val="24"/>
          <w:lang w:eastAsia="ru-RU"/>
        </w:rPr>
        <w:t>, уполномоченный на ее утвержде</w:t>
      </w:r>
      <w:r w:rsidRPr="00946029">
        <w:rPr>
          <w:rFonts w:ascii="Times New Roman" w:eastAsia="Times New Roman" w:hAnsi="Times New Roman" w:cs="Times New Roman"/>
          <w:bCs/>
          <w:sz w:val="24"/>
          <w:szCs w:val="24"/>
          <w:lang w:eastAsia="ru-RU"/>
        </w:rPr>
        <w:t>ние, документация по планировке территории считается согласованной.</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26. Документация по планировке территории, пре</w:t>
      </w:r>
      <w:r w:rsidR="00091BB5">
        <w:rPr>
          <w:rFonts w:ascii="Times New Roman" w:eastAsia="Times New Roman" w:hAnsi="Times New Roman" w:cs="Times New Roman"/>
          <w:bCs/>
          <w:sz w:val="24"/>
          <w:szCs w:val="24"/>
          <w:lang w:eastAsia="ru-RU"/>
        </w:rPr>
        <w:t>дусматривающая размещение объек</w:t>
      </w:r>
      <w:r w:rsidRPr="00946029">
        <w:rPr>
          <w:rFonts w:ascii="Times New Roman" w:eastAsia="Times New Roman" w:hAnsi="Times New Roman" w:cs="Times New Roman"/>
          <w:bCs/>
          <w:sz w:val="24"/>
          <w:szCs w:val="24"/>
          <w:lang w:eastAsia="ru-RU"/>
        </w:rPr>
        <w:t>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 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27. Порядок разрешения разногласий между органами государствен</w:t>
      </w:r>
      <w:r w:rsidR="00091BB5">
        <w:rPr>
          <w:rFonts w:ascii="Times New Roman" w:eastAsia="Times New Roman" w:hAnsi="Times New Roman" w:cs="Times New Roman"/>
          <w:bCs/>
          <w:sz w:val="24"/>
          <w:szCs w:val="24"/>
          <w:lang w:eastAsia="ru-RU"/>
        </w:rPr>
        <w:t>ной власти, орга</w:t>
      </w:r>
      <w:r w:rsidRPr="00946029">
        <w:rPr>
          <w:rFonts w:ascii="Times New Roman" w:eastAsia="Times New Roman" w:hAnsi="Times New Roman" w:cs="Times New Roman"/>
          <w:bCs/>
          <w:sz w:val="24"/>
          <w:szCs w:val="24"/>
          <w:lang w:eastAsia="ru-RU"/>
        </w:rPr>
        <w:t>нами местного самоуправления и (или) владельцами авт</w:t>
      </w:r>
      <w:r w:rsidR="00091BB5">
        <w:rPr>
          <w:rFonts w:ascii="Times New Roman" w:eastAsia="Times New Roman" w:hAnsi="Times New Roman" w:cs="Times New Roman"/>
          <w:bCs/>
          <w:sz w:val="24"/>
          <w:szCs w:val="24"/>
          <w:lang w:eastAsia="ru-RU"/>
        </w:rPr>
        <w:t>омобильных дорог по вопросам со</w:t>
      </w:r>
      <w:r w:rsidRPr="00946029">
        <w:rPr>
          <w:rFonts w:ascii="Times New Roman" w:eastAsia="Times New Roman" w:hAnsi="Times New Roman" w:cs="Times New Roman"/>
          <w:bCs/>
          <w:sz w:val="24"/>
          <w:szCs w:val="24"/>
          <w:lang w:eastAsia="ru-RU"/>
        </w:rPr>
        <w:t>гласования документации по планировке территории устан</w:t>
      </w:r>
      <w:r w:rsidR="00AA5C62">
        <w:rPr>
          <w:rFonts w:ascii="Times New Roman" w:eastAsia="Times New Roman" w:hAnsi="Times New Roman" w:cs="Times New Roman"/>
          <w:bCs/>
          <w:sz w:val="24"/>
          <w:szCs w:val="24"/>
          <w:lang w:eastAsia="ru-RU"/>
        </w:rPr>
        <w:t>овлен</w:t>
      </w:r>
      <w:r w:rsidR="00091BB5">
        <w:rPr>
          <w:rFonts w:ascii="Times New Roman" w:eastAsia="Times New Roman" w:hAnsi="Times New Roman" w:cs="Times New Roman"/>
          <w:bCs/>
          <w:sz w:val="24"/>
          <w:szCs w:val="24"/>
          <w:lang w:eastAsia="ru-RU"/>
        </w:rPr>
        <w:t xml:space="preserve"> Правительством Рос</w:t>
      </w:r>
      <w:r w:rsidRPr="00946029">
        <w:rPr>
          <w:rFonts w:ascii="Times New Roman" w:eastAsia="Times New Roman" w:hAnsi="Times New Roman" w:cs="Times New Roman"/>
          <w:bCs/>
          <w:sz w:val="24"/>
          <w:szCs w:val="24"/>
          <w:lang w:eastAsia="ru-RU"/>
        </w:rPr>
        <w:t>сийской Федерации.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28. Особенности подготовки документации по планировке территории применительно к территориям поселения устанавливаются статьей 46 Гр</w:t>
      </w:r>
      <w:r w:rsidR="00091BB5">
        <w:rPr>
          <w:rFonts w:ascii="Times New Roman" w:eastAsia="Times New Roman" w:hAnsi="Times New Roman" w:cs="Times New Roman"/>
          <w:bCs/>
          <w:sz w:val="24"/>
          <w:szCs w:val="24"/>
          <w:lang w:eastAsia="ru-RU"/>
        </w:rPr>
        <w:t>адостроительного кодекса Россий</w:t>
      </w:r>
      <w:r w:rsidRPr="00946029">
        <w:rPr>
          <w:rFonts w:ascii="Times New Roman" w:eastAsia="Times New Roman" w:hAnsi="Times New Roman" w:cs="Times New Roman"/>
          <w:bCs/>
          <w:sz w:val="24"/>
          <w:szCs w:val="24"/>
          <w:lang w:eastAsia="ru-RU"/>
        </w:rPr>
        <w:t>ской Федерации.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29. Документация по планировке территории, пре</w:t>
      </w:r>
      <w:r w:rsidR="00091BB5">
        <w:rPr>
          <w:rFonts w:ascii="Times New Roman" w:eastAsia="Times New Roman" w:hAnsi="Times New Roman" w:cs="Times New Roman"/>
          <w:bCs/>
          <w:sz w:val="24"/>
          <w:szCs w:val="24"/>
          <w:lang w:eastAsia="ru-RU"/>
        </w:rPr>
        <w:t>дставленная уполномоченным орга</w:t>
      </w:r>
      <w:r w:rsidRPr="00946029">
        <w:rPr>
          <w:rFonts w:ascii="Times New Roman" w:eastAsia="Times New Roman" w:hAnsi="Times New Roman" w:cs="Times New Roman"/>
          <w:bCs/>
          <w:sz w:val="24"/>
          <w:szCs w:val="24"/>
          <w:lang w:eastAsia="ru-RU"/>
        </w:rPr>
        <w:t xml:space="preserve">ном местного самоуправления, утверждается главой муниципального образования </w:t>
      </w:r>
      <w:r w:rsidR="00091BB5">
        <w:rPr>
          <w:rFonts w:ascii="Times New Roman" w:eastAsia="Times New Roman" w:hAnsi="Times New Roman" w:cs="Times New Roman"/>
          <w:bCs/>
          <w:sz w:val="24"/>
          <w:szCs w:val="24"/>
          <w:lang w:eastAsia="ru-RU"/>
        </w:rPr>
        <w:t>Каневской</w:t>
      </w:r>
      <w:r w:rsidRPr="00946029">
        <w:rPr>
          <w:rFonts w:ascii="Times New Roman" w:eastAsia="Times New Roman" w:hAnsi="Times New Roman" w:cs="Times New Roman"/>
          <w:bCs/>
          <w:sz w:val="24"/>
          <w:szCs w:val="24"/>
          <w:lang w:eastAsia="ru-RU"/>
        </w:rPr>
        <w:t xml:space="preserve"> район в течение четырнадцати дней со дня поступления указанной документации.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 xml:space="preserve">30. Документация по планировке территории, утверждаемая главой муниципального образования </w:t>
      </w:r>
      <w:r w:rsidR="00091BB5">
        <w:rPr>
          <w:rFonts w:ascii="Times New Roman" w:eastAsia="Times New Roman" w:hAnsi="Times New Roman" w:cs="Times New Roman"/>
          <w:bCs/>
          <w:sz w:val="24"/>
          <w:szCs w:val="24"/>
          <w:lang w:eastAsia="ru-RU"/>
        </w:rPr>
        <w:t>Каневской</w:t>
      </w:r>
      <w:r w:rsidRPr="00946029">
        <w:rPr>
          <w:rFonts w:ascii="Times New Roman" w:eastAsia="Times New Roman" w:hAnsi="Times New Roman" w:cs="Times New Roman"/>
          <w:bCs/>
          <w:sz w:val="24"/>
          <w:szCs w:val="24"/>
          <w:lang w:eastAsia="ru-RU"/>
        </w:rPr>
        <w:t xml:space="preserve"> район, направляется главе </w:t>
      </w:r>
      <w:r w:rsidR="00091BB5" w:rsidRPr="00091BB5">
        <w:rPr>
          <w:rFonts w:ascii="Times New Roman" w:eastAsia="Times New Roman" w:hAnsi="Times New Roman" w:cs="Times New Roman"/>
          <w:bCs/>
          <w:sz w:val="24"/>
          <w:szCs w:val="24"/>
          <w:lang w:eastAsia="ru-RU"/>
        </w:rPr>
        <w:t>Каневского сельского поселения Каневского района</w:t>
      </w:r>
      <w:r w:rsidRPr="00946029">
        <w:rPr>
          <w:rFonts w:ascii="Times New Roman" w:eastAsia="Times New Roman" w:hAnsi="Times New Roman" w:cs="Times New Roman"/>
          <w:bCs/>
          <w:sz w:val="24"/>
          <w:szCs w:val="24"/>
          <w:lang w:eastAsia="ru-RU"/>
        </w:rPr>
        <w:t>, применительно к территориям которых осуществлялась подготовка такой документации, в течение семи дней со дня ее утверждения.</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 xml:space="preserve">31. Администрация муниципального образования </w:t>
      </w:r>
      <w:r w:rsidR="00091BB5">
        <w:rPr>
          <w:rFonts w:ascii="Times New Roman" w:eastAsia="Times New Roman" w:hAnsi="Times New Roman" w:cs="Times New Roman"/>
          <w:bCs/>
          <w:sz w:val="24"/>
          <w:szCs w:val="24"/>
          <w:lang w:eastAsia="ru-RU"/>
        </w:rPr>
        <w:t>Каневской район обеспечивает опуб</w:t>
      </w:r>
      <w:r w:rsidRPr="00946029">
        <w:rPr>
          <w:rFonts w:ascii="Times New Roman" w:eastAsia="Times New Roman" w:hAnsi="Times New Roman" w:cs="Times New Roman"/>
          <w:bCs/>
          <w:sz w:val="24"/>
          <w:szCs w:val="24"/>
          <w:lang w:eastAsia="ru-RU"/>
        </w:rPr>
        <w:t>ликование указанной в части 30 настоящей статьи документации по планировке территории (проектов планировки территории и проектов межевания</w:t>
      </w:r>
      <w:r w:rsidR="00091BB5">
        <w:rPr>
          <w:rFonts w:ascii="Times New Roman" w:eastAsia="Times New Roman" w:hAnsi="Times New Roman" w:cs="Times New Roman"/>
          <w:bCs/>
          <w:sz w:val="24"/>
          <w:szCs w:val="24"/>
          <w:lang w:eastAsia="ru-RU"/>
        </w:rPr>
        <w:t xml:space="preserve"> территории) в порядке, установ</w:t>
      </w:r>
      <w:r w:rsidRPr="00946029">
        <w:rPr>
          <w:rFonts w:ascii="Times New Roman" w:eastAsia="Times New Roman" w:hAnsi="Times New Roman" w:cs="Times New Roman"/>
          <w:bCs/>
          <w:sz w:val="24"/>
          <w:szCs w:val="24"/>
          <w:lang w:eastAsia="ru-RU"/>
        </w:rPr>
        <w:t>ленном для официального опубликования муниципальны</w:t>
      </w:r>
      <w:r w:rsidR="00091BB5">
        <w:rPr>
          <w:rFonts w:ascii="Times New Roman" w:eastAsia="Times New Roman" w:hAnsi="Times New Roman" w:cs="Times New Roman"/>
          <w:bCs/>
          <w:sz w:val="24"/>
          <w:szCs w:val="24"/>
          <w:lang w:eastAsia="ru-RU"/>
        </w:rPr>
        <w:t>х правовых актов, иной официаль</w:t>
      </w:r>
      <w:r w:rsidRPr="00946029">
        <w:rPr>
          <w:rFonts w:ascii="Times New Roman" w:eastAsia="Times New Roman" w:hAnsi="Times New Roman" w:cs="Times New Roman"/>
          <w:bCs/>
          <w:sz w:val="24"/>
          <w:szCs w:val="24"/>
          <w:lang w:eastAsia="ru-RU"/>
        </w:rPr>
        <w:t xml:space="preserve">ной информации, и размещает информацию о такой документации на официальном сайте муниципального образования </w:t>
      </w:r>
      <w:r w:rsidR="00091BB5">
        <w:rPr>
          <w:rFonts w:ascii="Times New Roman" w:eastAsia="Times New Roman" w:hAnsi="Times New Roman" w:cs="Times New Roman"/>
          <w:bCs/>
          <w:sz w:val="24"/>
          <w:szCs w:val="24"/>
          <w:lang w:eastAsia="ru-RU"/>
        </w:rPr>
        <w:t>Каневской</w:t>
      </w:r>
      <w:r w:rsidRPr="00946029">
        <w:rPr>
          <w:rFonts w:ascii="Times New Roman" w:eastAsia="Times New Roman" w:hAnsi="Times New Roman" w:cs="Times New Roman"/>
          <w:bCs/>
          <w:sz w:val="24"/>
          <w:szCs w:val="24"/>
          <w:lang w:eastAsia="ru-RU"/>
        </w:rPr>
        <w:t xml:space="preserve"> район в сети </w:t>
      </w:r>
      <w:r w:rsidR="00EB67DA">
        <w:rPr>
          <w:rFonts w:ascii="Times New Roman" w:eastAsia="Times New Roman" w:hAnsi="Times New Roman" w:cs="Times New Roman"/>
          <w:bCs/>
          <w:sz w:val="24"/>
          <w:szCs w:val="24"/>
          <w:lang w:eastAsia="ru-RU"/>
        </w:rPr>
        <w:t>«</w:t>
      </w:r>
      <w:r w:rsidRPr="00946029">
        <w:rPr>
          <w:rFonts w:ascii="Times New Roman" w:eastAsia="Times New Roman" w:hAnsi="Times New Roman" w:cs="Times New Roman"/>
          <w:bCs/>
          <w:sz w:val="24"/>
          <w:szCs w:val="24"/>
          <w:lang w:eastAsia="ru-RU"/>
        </w:rPr>
        <w:t>Интернет</w:t>
      </w:r>
      <w:r w:rsidR="00EB67DA">
        <w:rPr>
          <w:rFonts w:ascii="Times New Roman" w:eastAsia="Times New Roman" w:hAnsi="Times New Roman" w:cs="Times New Roman"/>
          <w:bCs/>
          <w:sz w:val="24"/>
          <w:szCs w:val="24"/>
          <w:lang w:eastAsia="ru-RU"/>
        </w:rPr>
        <w:t>»</w:t>
      </w:r>
      <w:r w:rsidRPr="00946029">
        <w:rPr>
          <w:rFonts w:ascii="Times New Roman" w:eastAsia="Times New Roman" w:hAnsi="Times New Roman" w:cs="Times New Roman"/>
          <w:bCs/>
          <w:sz w:val="24"/>
          <w:szCs w:val="24"/>
          <w:lang w:eastAsia="ru-RU"/>
        </w:rPr>
        <w:t>.</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32.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w:t>
      </w:r>
      <w:r w:rsidR="00091BB5">
        <w:rPr>
          <w:rFonts w:ascii="Times New Roman" w:eastAsia="Times New Roman" w:hAnsi="Times New Roman" w:cs="Times New Roman"/>
          <w:bCs/>
          <w:sz w:val="24"/>
          <w:szCs w:val="24"/>
          <w:lang w:eastAsia="ru-RU"/>
        </w:rPr>
        <w:t>окументацию по планировке терри</w:t>
      </w:r>
      <w:r w:rsidRPr="00946029">
        <w:rPr>
          <w:rFonts w:ascii="Times New Roman" w:eastAsia="Times New Roman" w:hAnsi="Times New Roman" w:cs="Times New Roman"/>
          <w:bCs/>
          <w:sz w:val="24"/>
          <w:szCs w:val="24"/>
          <w:lang w:eastAsia="ru-RU"/>
        </w:rPr>
        <w:t>тории.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33.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части 3 настоящей статьи, подготовлен-ной в том числе лицами, указанными в пунктах 3 и 4 части 1.1 статьи 45 Градостроительного кодекса Российской Федерации, порядок внесения изменений в такую документацию, поря-док отмены такой документации или ее отдельных частей,</w:t>
      </w:r>
      <w:r w:rsidR="00091BB5">
        <w:rPr>
          <w:rFonts w:ascii="Times New Roman" w:eastAsia="Times New Roman" w:hAnsi="Times New Roman" w:cs="Times New Roman"/>
          <w:bCs/>
          <w:sz w:val="24"/>
          <w:szCs w:val="24"/>
          <w:lang w:eastAsia="ru-RU"/>
        </w:rPr>
        <w:t xml:space="preserve"> порядок признания отдельных ча</w:t>
      </w:r>
      <w:r w:rsidRPr="00946029">
        <w:rPr>
          <w:rFonts w:ascii="Times New Roman" w:eastAsia="Times New Roman" w:hAnsi="Times New Roman" w:cs="Times New Roman"/>
          <w:bCs/>
          <w:sz w:val="24"/>
          <w:szCs w:val="24"/>
          <w:lang w:eastAsia="ru-RU"/>
        </w:rPr>
        <w:t>стей такой документации не подлежащими применению</w:t>
      </w:r>
      <w:r w:rsidR="00091BB5">
        <w:rPr>
          <w:rFonts w:ascii="Times New Roman" w:eastAsia="Times New Roman" w:hAnsi="Times New Roman" w:cs="Times New Roman"/>
          <w:bCs/>
          <w:sz w:val="24"/>
          <w:szCs w:val="24"/>
          <w:lang w:eastAsia="ru-RU"/>
        </w:rPr>
        <w:t xml:space="preserve"> устанавливаются Градостроитель</w:t>
      </w:r>
      <w:r w:rsidRPr="00946029">
        <w:rPr>
          <w:rFonts w:ascii="Times New Roman" w:eastAsia="Times New Roman" w:hAnsi="Times New Roman" w:cs="Times New Roman"/>
          <w:bCs/>
          <w:sz w:val="24"/>
          <w:szCs w:val="24"/>
          <w:lang w:eastAsia="ru-RU"/>
        </w:rPr>
        <w:t>ным кодексом Российской Федерации и принимаемыми в соответствии с ним нормативными правовыми актами Российской Федерации.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lastRenderedPageBreak/>
        <w:t>34.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w:t>
      </w:r>
      <w:r w:rsidR="00091BB5">
        <w:rPr>
          <w:rFonts w:ascii="Times New Roman" w:eastAsia="Times New Roman" w:hAnsi="Times New Roman" w:cs="Times New Roman"/>
          <w:bCs/>
          <w:sz w:val="24"/>
          <w:szCs w:val="24"/>
          <w:lang w:eastAsia="ru-RU"/>
        </w:rPr>
        <w:t>в Рос</w:t>
      </w:r>
      <w:r w:rsidRPr="00946029">
        <w:rPr>
          <w:rFonts w:ascii="Times New Roman" w:eastAsia="Times New Roman" w:hAnsi="Times New Roman" w:cs="Times New Roman"/>
          <w:bCs/>
          <w:sz w:val="24"/>
          <w:szCs w:val="24"/>
          <w:lang w:eastAsia="ru-RU"/>
        </w:rPr>
        <w:t>сийской Федерации, порядок принятия решения об утвер</w:t>
      </w:r>
      <w:r w:rsidR="00091BB5">
        <w:rPr>
          <w:rFonts w:ascii="Times New Roman" w:eastAsia="Times New Roman" w:hAnsi="Times New Roman" w:cs="Times New Roman"/>
          <w:bCs/>
          <w:sz w:val="24"/>
          <w:szCs w:val="24"/>
          <w:lang w:eastAsia="ru-RU"/>
        </w:rPr>
        <w:t>ждении документации по планиров</w:t>
      </w:r>
      <w:r w:rsidRPr="00946029">
        <w:rPr>
          <w:rFonts w:ascii="Times New Roman" w:eastAsia="Times New Roman" w:hAnsi="Times New Roman" w:cs="Times New Roman"/>
          <w:bCs/>
          <w:sz w:val="24"/>
          <w:szCs w:val="24"/>
          <w:lang w:eastAsia="ru-RU"/>
        </w:rPr>
        <w:t>ке территории для размещения объектов, указанных в частя</w:t>
      </w:r>
      <w:r w:rsidR="00091BB5">
        <w:rPr>
          <w:rFonts w:ascii="Times New Roman" w:eastAsia="Times New Roman" w:hAnsi="Times New Roman" w:cs="Times New Roman"/>
          <w:bCs/>
          <w:sz w:val="24"/>
          <w:szCs w:val="24"/>
          <w:lang w:eastAsia="ru-RU"/>
        </w:rPr>
        <w:t>х 8 и 9 настоящей статьи, подго</w:t>
      </w:r>
      <w:r w:rsidRPr="00946029">
        <w:rPr>
          <w:rFonts w:ascii="Times New Roman" w:eastAsia="Times New Roman" w:hAnsi="Times New Roman" w:cs="Times New Roman"/>
          <w:bCs/>
          <w:sz w:val="24"/>
          <w:szCs w:val="24"/>
          <w:lang w:eastAsia="ru-RU"/>
        </w:rPr>
        <w:t>товленной в том числе лицами, указанными в пунктах 3 и 4 части 3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w:t>
      </w:r>
      <w:r w:rsidR="00091BB5">
        <w:rPr>
          <w:rFonts w:ascii="Times New Roman" w:eastAsia="Times New Roman" w:hAnsi="Times New Roman" w:cs="Times New Roman"/>
          <w:bCs/>
          <w:sz w:val="24"/>
          <w:szCs w:val="24"/>
          <w:lang w:eastAsia="ru-RU"/>
        </w:rPr>
        <w:t>й такой документации не подлежа</w:t>
      </w:r>
      <w:r w:rsidRPr="00946029">
        <w:rPr>
          <w:rFonts w:ascii="Times New Roman" w:eastAsia="Times New Roman" w:hAnsi="Times New Roman" w:cs="Times New Roman"/>
          <w:bCs/>
          <w:sz w:val="24"/>
          <w:szCs w:val="24"/>
          <w:lang w:eastAsia="ru-RU"/>
        </w:rPr>
        <w:t xml:space="preserve">щими применению </w:t>
      </w:r>
      <w:r w:rsidR="00091BB5" w:rsidRPr="00946029">
        <w:rPr>
          <w:rFonts w:ascii="Times New Roman" w:eastAsia="Times New Roman" w:hAnsi="Times New Roman" w:cs="Times New Roman"/>
          <w:bCs/>
          <w:sz w:val="24"/>
          <w:szCs w:val="24"/>
          <w:lang w:eastAsia="ru-RU"/>
        </w:rPr>
        <w:t>установл</w:t>
      </w:r>
      <w:r w:rsidR="00091BB5">
        <w:rPr>
          <w:rFonts w:ascii="Times New Roman" w:eastAsia="Times New Roman" w:hAnsi="Times New Roman" w:cs="Times New Roman"/>
          <w:bCs/>
          <w:sz w:val="24"/>
          <w:szCs w:val="24"/>
          <w:lang w:eastAsia="ru-RU"/>
        </w:rPr>
        <w:t xml:space="preserve">ены </w:t>
      </w:r>
      <w:r w:rsidRPr="00946029">
        <w:rPr>
          <w:rFonts w:ascii="Times New Roman" w:eastAsia="Times New Roman" w:hAnsi="Times New Roman" w:cs="Times New Roman"/>
          <w:bCs/>
          <w:sz w:val="24"/>
          <w:szCs w:val="24"/>
          <w:lang w:eastAsia="ru-RU"/>
        </w:rPr>
        <w:t>Градостроительным кодексом Российской Федерации и законами субъектов Российской Федерации.</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35.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частях 4, 4.1 и 5 - 5.2 статьи 45 Градостроительным код</w:t>
      </w:r>
      <w:r w:rsidR="00091BB5">
        <w:rPr>
          <w:rFonts w:ascii="Times New Roman" w:eastAsia="Times New Roman" w:hAnsi="Times New Roman" w:cs="Times New Roman"/>
          <w:bCs/>
          <w:sz w:val="24"/>
          <w:szCs w:val="24"/>
          <w:lang w:eastAsia="ru-RU"/>
        </w:rPr>
        <w:t>ексом Российской Федерации, под</w:t>
      </w:r>
      <w:r w:rsidRPr="00946029">
        <w:rPr>
          <w:rFonts w:ascii="Times New Roman" w:eastAsia="Times New Roman" w:hAnsi="Times New Roman" w:cs="Times New Roman"/>
          <w:bCs/>
          <w:sz w:val="24"/>
          <w:szCs w:val="24"/>
          <w:lang w:eastAsia="ru-RU"/>
        </w:rPr>
        <w:t>готовленной в том числе лицами, указанными в пунктах 3 и</w:t>
      </w:r>
      <w:r w:rsidR="00091BB5">
        <w:rPr>
          <w:rFonts w:ascii="Times New Roman" w:eastAsia="Times New Roman" w:hAnsi="Times New Roman" w:cs="Times New Roman"/>
          <w:bCs/>
          <w:sz w:val="24"/>
          <w:szCs w:val="24"/>
          <w:lang w:eastAsia="ru-RU"/>
        </w:rPr>
        <w:t xml:space="preserve"> 4 части 3 настоящей статьи, по</w:t>
      </w:r>
      <w:r w:rsidRPr="00946029">
        <w:rPr>
          <w:rFonts w:ascii="Times New Roman" w:eastAsia="Times New Roman" w:hAnsi="Times New Roman" w:cs="Times New Roman"/>
          <w:bCs/>
          <w:sz w:val="24"/>
          <w:szCs w:val="24"/>
          <w:lang w:eastAsia="ru-RU"/>
        </w:rPr>
        <w:t>рядок внесения изменений в такую документацию, порядок отмены такой документации или ее отдельных частей, порядок признания отдельных час</w:t>
      </w:r>
      <w:r w:rsidR="00091BB5">
        <w:rPr>
          <w:rFonts w:ascii="Times New Roman" w:eastAsia="Times New Roman" w:hAnsi="Times New Roman" w:cs="Times New Roman"/>
          <w:bCs/>
          <w:sz w:val="24"/>
          <w:szCs w:val="24"/>
          <w:lang w:eastAsia="ru-RU"/>
        </w:rPr>
        <w:t>тей такой документации не подле</w:t>
      </w:r>
      <w:r w:rsidRPr="00946029">
        <w:rPr>
          <w:rFonts w:ascii="Times New Roman" w:eastAsia="Times New Roman" w:hAnsi="Times New Roman" w:cs="Times New Roman"/>
          <w:bCs/>
          <w:sz w:val="24"/>
          <w:szCs w:val="24"/>
          <w:lang w:eastAsia="ru-RU"/>
        </w:rPr>
        <w:t>жащими применению устанавливаются Градостроител</w:t>
      </w:r>
      <w:r w:rsidR="00091BB5">
        <w:rPr>
          <w:rFonts w:ascii="Times New Roman" w:eastAsia="Times New Roman" w:hAnsi="Times New Roman" w:cs="Times New Roman"/>
          <w:bCs/>
          <w:sz w:val="24"/>
          <w:szCs w:val="24"/>
          <w:lang w:eastAsia="ru-RU"/>
        </w:rPr>
        <w:t>ьным кодексом Российской Федера</w:t>
      </w:r>
      <w:r w:rsidRPr="00946029">
        <w:rPr>
          <w:rFonts w:ascii="Times New Roman" w:eastAsia="Times New Roman" w:hAnsi="Times New Roman" w:cs="Times New Roman"/>
          <w:bCs/>
          <w:sz w:val="24"/>
          <w:szCs w:val="24"/>
          <w:lang w:eastAsia="ru-RU"/>
        </w:rPr>
        <w:t>ции и нормативными правовыми актами органов местного самоуправления.</w:t>
      </w:r>
    </w:p>
    <w:p w:rsidR="00C54D08" w:rsidRPr="00946029" w:rsidRDefault="00C54D08"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36. Внесение изменений в документацию по плани</w:t>
      </w:r>
      <w:r w:rsidR="00091BB5">
        <w:rPr>
          <w:rFonts w:ascii="Times New Roman" w:eastAsia="Times New Roman" w:hAnsi="Times New Roman" w:cs="Times New Roman"/>
          <w:bCs/>
          <w:sz w:val="24"/>
          <w:szCs w:val="24"/>
          <w:lang w:eastAsia="ru-RU"/>
        </w:rPr>
        <w:t>ровке территории допускается пу</w:t>
      </w:r>
      <w:r w:rsidRPr="00946029">
        <w:rPr>
          <w:rFonts w:ascii="Times New Roman" w:eastAsia="Times New Roman" w:hAnsi="Times New Roman" w:cs="Times New Roman"/>
          <w:bCs/>
          <w:sz w:val="24"/>
          <w:szCs w:val="24"/>
          <w:lang w:eastAsia="ru-RU"/>
        </w:rPr>
        <w:t>тем утверждения ее отдельных частей с соблюдением тр</w:t>
      </w:r>
      <w:r w:rsidR="00091BB5">
        <w:rPr>
          <w:rFonts w:ascii="Times New Roman" w:eastAsia="Times New Roman" w:hAnsi="Times New Roman" w:cs="Times New Roman"/>
          <w:bCs/>
          <w:sz w:val="24"/>
          <w:szCs w:val="24"/>
          <w:lang w:eastAsia="ru-RU"/>
        </w:rPr>
        <w:t>ебований об обязательном опубли</w:t>
      </w:r>
      <w:r w:rsidRPr="00946029">
        <w:rPr>
          <w:rFonts w:ascii="Times New Roman" w:eastAsia="Times New Roman" w:hAnsi="Times New Roman" w:cs="Times New Roman"/>
          <w:bCs/>
          <w:sz w:val="24"/>
          <w:szCs w:val="24"/>
          <w:lang w:eastAsia="ru-RU"/>
        </w:rPr>
        <w:t>ковании такой документации в порядке, установленном законодательством. В указанном случае согласование документации по планировке террит</w:t>
      </w:r>
      <w:r w:rsidR="00091BB5">
        <w:rPr>
          <w:rFonts w:ascii="Times New Roman" w:eastAsia="Times New Roman" w:hAnsi="Times New Roman" w:cs="Times New Roman"/>
          <w:bCs/>
          <w:sz w:val="24"/>
          <w:szCs w:val="24"/>
          <w:lang w:eastAsia="ru-RU"/>
        </w:rPr>
        <w:t>ории осуществляется применитель</w:t>
      </w:r>
      <w:r w:rsidRPr="00946029">
        <w:rPr>
          <w:rFonts w:ascii="Times New Roman" w:eastAsia="Times New Roman" w:hAnsi="Times New Roman" w:cs="Times New Roman"/>
          <w:bCs/>
          <w:sz w:val="24"/>
          <w:szCs w:val="24"/>
          <w:lang w:eastAsia="ru-RU"/>
        </w:rPr>
        <w:t>но к утверждаемым частям.</w:t>
      </w:r>
    </w:p>
    <w:p w:rsidR="00C54D08" w:rsidRDefault="00C54D08" w:rsidP="00946029">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r w:rsidRPr="00946029">
        <w:rPr>
          <w:rFonts w:ascii="Times New Roman" w:eastAsia="Times New Roman" w:hAnsi="Times New Roman" w:cs="Times New Roman"/>
          <w:bCs/>
          <w:sz w:val="24"/>
          <w:szCs w:val="24"/>
          <w:lang w:eastAsia="ru-RU"/>
        </w:rPr>
        <w:t>37. В случае внесения изменений в проект планир</w:t>
      </w:r>
      <w:r w:rsidR="00091BB5">
        <w:rPr>
          <w:rFonts w:ascii="Times New Roman" w:eastAsia="Times New Roman" w:hAnsi="Times New Roman" w:cs="Times New Roman"/>
          <w:bCs/>
          <w:sz w:val="24"/>
          <w:szCs w:val="24"/>
          <w:lang w:eastAsia="ru-RU"/>
        </w:rPr>
        <w:t>овки территории, предусматриваю</w:t>
      </w:r>
      <w:r w:rsidRPr="00946029">
        <w:rPr>
          <w:rFonts w:ascii="Times New Roman" w:eastAsia="Times New Roman" w:hAnsi="Times New Roman" w:cs="Times New Roman"/>
          <w:bCs/>
          <w:sz w:val="24"/>
          <w:szCs w:val="24"/>
          <w:lang w:eastAsia="ru-RU"/>
        </w:rPr>
        <w:t xml:space="preserve">щий строительство, реконструкцию линейного объекта, в части </w:t>
      </w:r>
      <w:r w:rsidR="00091BB5">
        <w:rPr>
          <w:rFonts w:ascii="Times New Roman" w:eastAsia="Times New Roman" w:hAnsi="Times New Roman" w:cs="Times New Roman"/>
          <w:bCs/>
          <w:sz w:val="24"/>
          <w:szCs w:val="24"/>
          <w:lang w:eastAsia="ru-RU"/>
        </w:rPr>
        <w:t>изменения, связанного с уве</w:t>
      </w:r>
      <w:r w:rsidRPr="00946029">
        <w:rPr>
          <w:rFonts w:ascii="Times New Roman" w:eastAsia="Times New Roman" w:hAnsi="Times New Roman" w:cs="Times New Roman"/>
          <w:bCs/>
          <w:sz w:val="24"/>
          <w:szCs w:val="24"/>
          <w:lang w:eastAsia="ru-RU"/>
        </w:rPr>
        <w:t>личением или уменьшением не более чем на десять процентов площади зоны планируемого размещения линейного объекта и (или) иного объекта капи</w:t>
      </w:r>
      <w:r w:rsidR="00091BB5">
        <w:rPr>
          <w:rFonts w:ascii="Times New Roman" w:eastAsia="Times New Roman" w:hAnsi="Times New Roman" w:cs="Times New Roman"/>
          <w:bCs/>
          <w:sz w:val="24"/>
          <w:szCs w:val="24"/>
          <w:lang w:eastAsia="ru-RU"/>
        </w:rPr>
        <w:t>тального строительства, входяще</w:t>
      </w:r>
      <w:r w:rsidRPr="00946029">
        <w:rPr>
          <w:rFonts w:ascii="Times New Roman" w:eastAsia="Times New Roman" w:hAnsi="Times New Roman" w:cs="Times New Roman"/>
          <w:bCs/>
          <w:sz w:val="24"/>
          <w:szCs w:val="24"/>
          <w:lang w:eastAsia="ru-RU"/>
        </w:rPr>
        <w:t>го в состав линейного объекта, в связи с необходимостью у</w:t>
      </w:r>
      <w:r w:rsidR="00091BB5">
        <w:rPr>
          <w:rFonts w:ascii="Times New Roman" w:eastAsia="Times New Roman" w:hAnsi="Times New Roman" w:cs="Times New Roman"/>
          <w:bCs/>
          <w:sz w:val="24"/>
          <w:szCs w:val="24"/>
          <w:lang w:eastAsia="ru-RU"/>
        </w:rPr>
        <w:t>точнения границ зон планируемо</w:t>
      </w:r>
      <w:r w:rsidRPr="00946029">
        <w:rPr>
          <w:rFonts w:ascii="Times New Roman" w:eastAsia="Times New Roman" w:hAnsi="Times New Roman" w:cs="Times New Roman"/>
          <w:bCs/>
          <w:sz w:val="24"/>
          <w:szCs w:val="24"/>
          <w:lang w:eastAsia="ru-RU"/>
        </w:rPr>
        <w:t>го размещения указанных объектов, не требуется направление изменений на согласование в соответствии с частями 12.7 и 12.12 статьи 45 Градостро</w:t>
      </w:r>
      <w:r w:rsidR="00091BB5">
        <w:rPr>
          <w:rFonts w:ascii="Times New Roman" w:eastAsia="Times New Roman" w:hAnsi="Times New Roman" w:cs="Times New Roman"/>
          <w:bCs/>
          <w:sz w:val="24"/>
          <w:szCs w:val="24"/>
          <w:lang w:eastAsia="ru-RU"/>
        </w:rPr>
        <w:t>ительного кодекса Российской Фе</w:t>
      </w:r>
      <w:r w:rsidRPr="00946029">
        <w:rPr>
          <w:rFonts w:ascii="Times New Roman" w:eastAsia="Times New Roman" w:hAnsi="Times New Roman" w:cs="Times New Roman"/>
          <w:bCs/>
          <w:sz w:val="24"/>
          <w:szCs w:val="24"/>
          <w:lang w:eastAsia="ru-RU"/>
        </w:rPr>
        <w:t>дерации при условии, что внесение изменений не повлияет на предусмотренные проектом</w:t>
      </w:r>
      <w:r w:rsidR="00946029">
        <w:rPr>
          <w:rFonts w:ascii="Times New Roman" w:eastAsia="Times New Roman" w:hAnsi="Times New Roman" w:cs="Times New Roman"/>
          <w:bCs/>
          <w:sz w:val="24"/>
          <w:szCs w:val="24"/>
          <w:lang w:eastAsia="ru-RU"/>
        </w:rPr>
        <w:t xml:space="preserve"> </w:t>
      </w:r>
      <w:r w:rsidRPr="00946029">
        <w:rPr>
          <w:rFonts w:ascii="Times New Roman" w:eastAsia="Times New Roman" w:hAnsi="Times New Roman" w:cs="Times New Roman"/>
          <w:bCs/>
          <w:sz w:val="24"/>
          <w:szCs w:val="24"/>
          <w:lang w:eastAsia="ru-RU"/>
        </w:rPr>
        <w:t>планировки территории планировочные решения, а также на согласование в соответствии с частью 12.4 статьи 45 Градостроительного кодекса Российской Федерации,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w:t>
      </w:r>
      <w:r w:rsidR="00091BB5">
        <w:rPr>
          <w:rFonts w:ascii="Times New Roman" w:eastAsia="Times New Roman" w:hAnsi="Times New Roman" w:cs="Times New Roman"/>
          <w:bCs/>
          <w:sz w:val="24"/>
          <w:szCs w:val="24"/>
          <w:lang w:eastAsia="ru-RU"/>
        </w:rPr>
        <w:t xml:space="preserve"> для государственных или муници</w:t>
      </w:r>
      <w:r w:rsidRPr="00946029">
        <w:rPr>
          <w:rFonts w:ascii="Times New Roman" w:eastAsia="Times New Roman" w:hAnsi="Times New Roman" w:cs="Times New Roman"/>
          <w:bCs/>
          <w:sz w:val="24"/>
          <w:szCs w:val="24"/>
          <w:lang w:eastAsia="ru-RU"/>
        </w:rPr>
        <w:t>пальных нужд.</w:t>
      </w:r>
    </w:p>
    <w:p w:rsidR="00946029" w:rsidRPr="00946029" w:rsidRDefault="00946029" w:rsidP="00C54D08">
      <w:pPr>
        <w:widowControl w:val="0"/>
        <w:suppressAutoHyphens/>
        <w:autoSpaceDE w:val="0"/>
        <w:spacing w:after="0" w:line="240" w:lineRule="auto"/>
        <w:ind w:firstLine="720"/>
        <w:jc w:val="both"/>
        <w:rPr>
          <w:rFonts w:ascii="Times New Roman" w:eastAsia="Times New Roman" w:hAnsi="Times New Roman" w:cs="Times New Roman"/>
          <w:bCs/>
          <w:sz w:val="24"/>
          <w:szCs w:val="24"/>
          <w:lang w:eastAsia="ru-RU"/>
        </w:rPr>
      </w:pPr>
    </w:p>
    <w:p w:rsidR="0045227A" w:rsidRPr="0045227A" w:rsidRDefault="00C54D08"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Pr>
          <w:rFonts w:ascii="Times New Roman" w:eastAsia="Times New Roman" w:hAnsi="Times New Roman" w:cs="Times New Roman"/>
          <w:b/>
          <w:bCs/>
          <w:sz w:val="24"/>
          <w:szCs w:val="24"/>
          <w:shd w:val="clear" w:color="auto" w:fill="FFFFFF"/>
          <w:lang w:eastAsia="ar-SA"/>
        </w:rPr>
        <w:t>Статья 2</w:t>
      </w:r>
      <w:r w:rsidR="001F51C2">
        <w:rPr>
          <w:rFonts w:ascii="Times New Roman" w:eastAsia="Times New Roman" w:hAnsi="Times New Roman" w:cs="Times New Roman"/>
          <w:b/>
          <w:bCs/>
          <w:sz w:val="24"/>
          <w:szCs w:val="24"/>
          <w:shd w:val="clear" w:color="auto" w:fill="FFFFFF"/>
          <w:lang w:eastAsia="ar-SA"/>
        </w:rPr>
        <w:t>4</w:t>
      </w:r>
      <w:r w:rsidR="0045227A" w:rsidRPr="0045227A">
        <w:rPr>
          <w:rFonts w:ascii="Times New Roman" w:eastAsia="Times New Roman" w:hAnsi="Times New Roman" w:cs="Times New Roman"/>
          <w:b/>
          <w:bCs/>
          <w:sz w:val="24"/>
          <w:szCs w:val="24"/>
          <w:shd w:val="clear" w:color="auto" w:fill="FFFFFF"/>
          <w:lang w:eastAsia="ar-SA"/>
        </w:rPr>
        <w:t>. Особенности подготовки документации по планировке территории применительно к территории поселения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9563C4">
      <w:pPr>
        <w:widowControl w:val="0"/>
        <w:numPr>
          <w:ilvl w:val="0"/>
          <w:numId w:val="3"/>
        </w:numPr>
        <w:shd w:val="clear" w:color="auto" w:fill="FFFFFF"/>
        <w:suppressAutoHyphens/>
        <w:autoSpaceDE w:val="0"/>
        <w:spacing w:after="0" w:line="240" w:lineRule="auto"/>
        <w:ind w:left="0"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Решение о подготовке документации по планировке территории применительно к территории поселения</w:t>
      </w:r>
      <w:r w:rsidR="00052D3A">
        <w:rPr>
          <w:rFonts w:ascii="Times New Roman" w:eastAsia="Times New Roman" w:hAnsi="Times New Roman" w:cs="Times New Roman"/>
          <w:sz w:val="24"/>
          <w:szCs w:val="24"/>
          <w:lang w:eastAsia="ru-RU"/>
        </w:rPr>
        <w:t>,</w:t>
      </w:r>
      <w:r w:rsidRPr="0045227A">
        <w:rPr>
          <w:rFonts w:ascii="Times New Roman" w:eastAsia="Times New Roman" w:hAnsi="Times New Roman" w:cs="Times New Roman"/>
          <w:sz w:val="24"/>
          <w:szCs w:val="24"/>
          <w:lang w:eastAsia="ru-RU"/>
        </w:rPr>
        <w:t xml:space="preserve"> за исключением случаев, указанных в </w:t>
      </w:r>
      <w:hyperlink r:id="rId18" w:anchor="/document/12138258/entry/4602" w:history="1">
        <w:r w:rsidRPr="0045227A">
          <w:rPr>
            <w:rFonts w:ascii="Times New Roman" w:eastAsia="Times New Roman" w:hAnsi="Times New Roman" w:cs="Times New Roman"/>
            <w:sz w:val="24"/>
            <w:szCs w:val="24"/>
            <w:lang w:eastAsia="ru-RU"/>
          </w:rPr>
          <w:t>частях 2 - 4.2</w:t>
        </w:r>
      </w:hyperlink>
      <w:r w:rsidRPr="0045227A">
        <w:rPr>
          <w:rFonts w:ascii="Times New Roman" w:eastAsia="Times New Roman" w:hAnsi="Times New Roman" w:cs="Times New Roman"/>
          <w:sz w:val="24"/>
          <w:szCs w:val="24"/>
          <w:lang w:eastAsia="ru-RU"/>
        </w:rPr>
        <w:t> и </w:t>
      </w:r>
      <w:hyperlink r:id="rId19" w:anchor="/document/12138258/entry/45052" w:history="1">
        <w:r w:rsidRPr="0045227A">
          <w:rPr>
            <w:rFonts w:ascii="Times New Roman" w:eastAsia="Times New Roman" w:hAnsi="Times New Roman" w:cs="Times New Roman"/>
            <w:sz w:val="24"/>
            <w:szCs w:val="24"/>
            <w:lang w:eastAsia="ru-RU"/>
          </w:rPr>
          <w:t>5.2 статьи 45</w:t>
        </w:r>
      </w:hyperlink>
      <w:r w:rsidRPr="0045227A">
        <w:rPr>
          <w:rFonts w:ascii="Times New Roman" w:eastAsia="Times New Roman" w:hAnsi="Times New Roman" w:cs="Times New Roman"/>
          <w:sz w:val="24"/>
          <w:szCs w:val="24"/>
          <w:lang w:eastAsia="ru-RU"/>
        </w:rPr>
        <w:t xml:space="preserve"> Градостроительного кодекса РФ, принимается органом местного самоуправления </w:t>
      </w:r>
      <w:r w:rsidR="00BB0137">
        <w:rPr>
          <w:rFonts w:ascii="Times New Roman" w:eastAsia="Times New Roman" w:hAnsi="Times New Roman" w:cs="Times New Roman"/>
          <w:sz w:val="24"/>
          <w:szCs w:val="24"/>
          <w:lang w:eastAsia="ru-RU"/>
        </w:rPr>
        <w:t>Каневского района</w:t>
      </w:r>
      <w:r w:rsidRPr="0045227A">
        <w:rPr>
          <w:rFonts w:ascii="Times New Roman" w:eastAsia="Times New Roman" w:hAnsi="Times New Roman" w:cs="Times New Roman"/>
          <w:sz w:val="24"/>
          <w:szCs w:val="24"/>
          <w:lang w:eastAsia="ru-RU"/>
        </w:rPr>
        <w:t xml:space="preserve"> по инициативе указанных органов либо на основании предложений физических или юридических лиц о подготовке документации по планировке территории.</w:t>
      </w:r>
    </w:p>
    <w:p w:rsidR="0045227A" w:rsidRPr="0045227A" w:rsidRDefault="0045227A"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В случае подготовки документации по планировке территории заинтересованными лицами, указанными в </w:t>
      </w:r>
      <w:hyperlink r:id="rId20" w:anchor="/document/12138258/entry/4511" w:history="1">
        <w:r w:rsidRPr="0045227A">
          <w:rPr>
            <w:rFonts w:ascii="Times New Roman" w:eastAsia="Times New Roman" w:hAnsi="Times New Roman" w:cs="Times New Roman"/>
            <w:sz w:val="24"/>
            <w:szCs w:val="24"/>
            <w:lang w:eastAsia="ru-RU"/>
          </w:rPr>
          <w:t>части 1.1 статьи 45</w:t>
        </w:r>
      </w:hyperlink>
      <w:r w:rsidRPr="0045227A">
        <w:rPr>
          <w:rFonts w:ascii="Times New Roman" w:eastAsia="Times New Roman" w:hAnsi="Times New Roman" w:cs="Times New Roman"/>
          <w:sz w:val="24"/>
          <w:szCs w:val="24"/>
          <w:lang w:eastAsia="ru-RU"/>
        </w:rPr>
        <w:t> Градостроительного кодекса РФ, принятие орг</w:t>
      </w:r>
      <w:r w:rsidRPr="0045227A">
        <w:rPr>
          <w:rFonts w:ascii="Times New Roman" w:eastAsia="Times New Roman" w:hAnsi="Times New Roman" w:cs="Times New Roman"/>
          <w:sz w:val="24"/>
          <w:szCs w:val="24"/>
          <w:lang w:eastAsia="ru-RU"/>
        </w:rPr>
        <w:t>а</w:t>
      </w:r>
      <w:r w:rsidRPr="0045227A">
        <w:rPr>
          <w:rFonts w:ascii="Times New Roman" w:eastAsia="Times New Roman" w:hAnsi="Times New Roman" w:cs="Times New Roman"/>
          <w:sz w:val="24"/>
          <w:szCs w:val="24"/>
          <w:lang w:eastAsia="ru-RU"/>
        </w:rPr>
        <w:t xml:space="preserve">ном местного самоуправления </w:t>
      </w:r>
      <w:r w:rsidR="000C3319">
        <w:rPr>
          <w:rFonts w:ascii="Times New Roman" w:eastAsia="Times New Roman" w:hAnsi="Times New Roman" w:cs="Times New Roman"/>
          <w:sz w:val="24"/>
          <w:szCs w:val="24"/>
          <w:lang w:eastAsia="ru-RU"/>
        </w:rPr>
        <w:t xml:space="preserve">муниципального образования Каневской район </w:t>
      </w:r>
      <w:r w:rsidRPr="0045227A">
        <w:rPr>
          <w:rFonts w:ascii="Times New Roman" w:eastAsia="Times New Roman" w:hAnsi="Times New Roman" w:cs="Times New Roman"/>
          <w:sz w:val="24"/>
          <w:szCs w:val="24"/>
          <w:lang w:eastAsia="ru-RU"/>
        </w:rPr>
        <w:t>решения о подготовке документации по планировке территории не требуется.</w:t>
      </w:r>
    </w:p>
    <w:p w:rsidR="0045227A" w:rsidRPr="0045227A" w:rsidRDefault="0045227A"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lastRenderedPageBreak/>
        <w:t>2. Указанное в </w:t>
      </w:r>
      <w:hyperlink r:id="rId21" w:anchor="/document/12138258/entry/4601" w:history="1">
        <w:r w:rsidRPr="0045227A">
          <w:rPr>
            <w:rFonts w:ascii="Times New Roman" w:eastAsia="Times New Roman" w:hAnsi="Times New Roman" w:cs="Times New Roman"/>
            <w:sz w:val="24"/>
            <w:szCs w:val="24"/>
            <w:lang w:eastAsia="ru-RU"/>
          </w:rPr>
          <w:t>части 1</w:t>
        </w:r>
      </w:hyperlink>
      <w:r w:rsidRPr="0045227A">
        <w:rPr>
          <w:rFonts w:ascii="Times New Roman" w:eastAsia="Times New Roman" w:hAnsi="Times New Roman" w:cs="Times New Roman"/>
          <w:sz w:val="24"/>
          <w:szCs w:val="24"/>
          <w:lang w:eastAsia="ru-RU"/>
        </w:rPr>
        <w:t> настоящей статьи решение подлежит опубликованию в поря</w:t>
      </w:r>
      <w:r w:rsidRPr="0045227A">
        <w:rPr>
          <w:rFonts w:ascii="Times New Roman" w:eastAsia="Times New Roman" w:hAnsi="Times New Roman" w:cs="Times New Roman"/>
          <w:sz w:val="24"/>
          <w:szCs w:val="24"/>
          <w:lang w:eastAsia="ru-RU"/>
        </w:rPr>
        <w:t>д</w:t>
      </w:r>
      <w:r w:rsidRPr="0045227A">
        <w:rPr>
          <w:rFonts w:ascii="Times New Roman" w:eastAsia="Times New Roman" w:hAnsi="Times New Roman" w:cs="Times New Roman"/>
          <w:sz w:val="24"/>
          <w:szCs w:val="24"/>
          <w:lang w:eastAsia="ru-RU"/>
        </w:rPr>
        <w:t>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w:t>
      </w:r>
      <w:r w:rsidRPr="0045227A">
        <w:rPr>
          <w:rFonts w:ascii="Times New Roman" w:eastAsia="Times New Roman" w:hAnsi="Times New Roman" w:cs="Times New Roman"/>
          <w:sz w:val="24"/>
          <w:szCs w:val="24"/>
          <w:lang w:eastAsia="ru-RU"/>
        </w:rPr>
        <w:t>а</w:t>
      </w:r>
      <w:r w:rsidRPr="0045227A">
        <w:rPr>
          <w:rFonts w:ascii="Times New Roman" w:eastAsia="Times New Roman" w:hAnsi="Times New Roman" w:cs="Times New Roman"/>
          <w:sz w:val="24"/>
          <w:szCs w:val="24"/>
          <w:lang w:eastAsia="ru-RU"/>
        </w:rPr>
        <w:t xml:space="preserve">ется на официальном сайте </w:t>
      </w:r>
      <w:r w:rsidR="00BB0137">
        <w:rPr>
          <w:rFonts w:ascii="Times New Roman" w:eastAsia="Times New Roman" w:hAnsi="Times New Roman" w:cs="Times New Roman"/>
          <w:sz w:val="24"/>
          <w:szCs w:val="24"/>
          <w:lang w:eastAsia="ru-RU"/>
        </w:rPr>
        <w:t>муниципального образования</w:t>
      </w:r>
      <w:r w:rsidRPr="0045227A">
        <w:rPr>
          <w:rFonts w:ascii="Times New Roman" w:eastAsia="Times New Roman" w:hAnsi="Times New Roman" w:cs="Times New Roman"/>
          <w:sz w:val="24"/>
          <w:szCs w:val="24"/>
          <w:lang w:eastAsia="ru-RU"/>
        </w:rPr>
        <w:t xml:space="preserve"> </w:t>
      </w:r>
      <w:r w:rsidR="000C3319">
        <w:rPr>
          <w:rFonts w:ascii="Times New Roman" w:eastAsia="Times New Roman" w:hAnsi="Times New Roman" w:cs="Times New Roman"/>
          <w:sz w:val="24"/>
          <w:szCs w:val="24"/>
          <w:lang w:eastAsia="ru-RU"/>
        </w:rPr>
        <w:t xml:space="preserve">Каневского района </w:t>
      </w:r>
      <w:r w:rsidRPr="0045227A">
        <w:rPr>
          <w:rFonts w:ascii="Times New Roman" w:eastAsia="Times New Roman" w:hAnsi="Times New Roman" w:cs="Times New Roman"/>
          <w:sz w:val="24"/>
          <w:szCs w:val="24"/>
          <w:lang w:eastAsia="ru-RU"/>
        </w:rPr>
        <w:t xml:space="preserve">в сети </w:t>
      </w:r>
      <w:r w:rsidR="00EB67DA">
        <w:rPr>
          <w:rFonts w:ascii="Times New Roman" w:eastAsia="Times New Roman" w:hAnsi="Times New Roman" w:cs="Times New Roman"/>
          <w:sz w:val="24"/>
          <w:szCs w:val="24"/>
          <w:lang w:eastAsia="ru-RU"/>
        </w:rPr>
        <w:t>«</w:t>
      </w:r>
      <w:r w:rsidRPr="0045227A">
        <w:rPr>
          <w:rFonts w:ascii="Times New Roman" w:eastAsia="Times New Roman" w:hAnsi="Times New Roman" w:cs="Times New Roman"/>
          <w:sz w:val="24"/>
          <w:szCs w:val="24"/>
          <w:lang w:eastAsia="ru-RU"/>
        </w:rPr>
        <w:t>Инте</w:t>
      </w:r>
      <w:r w:rsidRPr="0045227A">
        <w:rPr>
          <w:rFonts w:ascii="Times New Roman" w:eastAsia="Times New Roman" w:hAnsi="Times New Roman" w:cs="Times New Roman"/>
          <w:sz w:val="24"/>
          <w:szCs w:val="24"/>
          <w:lang w:eastAsia="ru-RU"/>
        </w:rPr>
        <w:t>р</w:t>
      </w:r>
      <w:r w:rsidRPr="0045227A">
        <w:rPr>
          <w:rFonts w:ascii="Times New Roman" w:eastAsia="Times New Roman" w:hAnsi="Times New Roman" w:cs="Times New Roman"/>
          <w:sz w:val="24"/>
          <w:szCs w:val="24"/>
          <w:lang w:eastAsia="ru-RU"/>
        </w:rPr>
        <w:t>нет</w:t>
      </w:r>
      <w:r w:rsidR="00EB67DA">
        <w:rPr>
          <w:rFonts w:ascii="Times New Roman" w:eastAsia="Times New Roman" w:hAnsi="Times New Roman" w:cs="Times New Roman"/>
          <w:sz w:val="24"/>
          <w:szCs w:val="24"/>
          <w:lang w:eastAsia="ru-RU"/>
        </w:rPr>
        <w:t>»</w:t>
      </w:r>
      <w:r w:rsidRPr="0045227A">
        <w:rPr>
          <w:rFonts w:ascii="Times New Roman" w:eastAsia="Times New Roman" w:hAnsi="Times New Roman" w:cs="Times New Roman"/>
          <w:sz w:val="24"/>
          <w:szCs w:val="24"/>
          <w:lang w:eastAsia="ru-RU"/>
        </w:rPr>
        <w:t>.</w:t>
      </w:r>
    </w:p>
    <w:p w:rsidR="00BB0137" w:rsidRDefault="0045227A"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xml:space="preserve">3. </w:t>
      </w:r>
      <w:r w:rsidR="00BB0137">
        <w:rPr>
          <w:rFonts w:ascii="Times New Roman" w:eastAsia="Times New Roman" w:hAnsi="Times New Roman" w:cs="Times New Roman"/>
          <w:sz w:val="24"/>
          <w:szCs w:val="24"/>
          <w:lang w:eastAsia="ru-RU"/>
        </w:rPr>
        <w:t>С</w:t>
      </w:r>
      <w:r w:rsidR="00BB0137" w:rsidRPr="00BB0137">
        <w:rPr>
          <w:rFonts w:ascii="Times New Roman" w:eastAsia="Times New Roman" w:hAnsi="Times New Roman" w:cs="Times New Roman"/>
          <w:sz w:val="24"/>
          <w:szCs w:val="24"/>
          <w:lang w:eastAsia="ru-RU"/>
        </w:rPr>
        <w:t>о дня опубликования решения о подготовке д</w:t>
      </w:r>
      <w:r w:rsidR="00BB0137">
        <w:rPr>
          <w:rFonts w:ascii="Times New Roman" w:eastAsia="Times New Roman" w:hAnsi="Times New Roman" w:cs="Times New Roman"/>
          <w:sz w:val="24"/>
          <w:szCs w:val="24"/>
          <w:lang w:eastAsia="ru-RU"/>
        </w:rPr>
        <w:t>окументации по планировке          террит</w:t>
      </w:r>
      <w:r w:rsidR="00BB0137" w:rsidRPr="00BB0137">
        <w:rPr>
          <w:rFonts w:ascii="Times New Roman" w:eastAsia="Times New Roman" w:hAnsi="Times New Roman" w:cs="Times New Roman"/>
          <w:sz w:val="24"/>
          <w:szCs w:val="24"/>
          <w:lang w:eastAsia="ru-RU"/>
        </w:rPr>
        <w:t xml:space="preserve">ории физические или юридические лица вправе представить в комиссию </w:t>
      </w:r>
      <w:r w:rsidR="00BB0137">
        <w:rPr>
          <w:rFonts w:ascii="Times New Roman" w:eastAsia="Times New Roman" w:hAnsi="Times New Roman" w:cs="Times New Roman"/>
          <w:sz w:val="24"/>
          <w:szCs w:val="24"/>
          <w:lang w:eastAsia="ru-RU"/>
        </w:rPr>
        <w:t>по подгото</w:t>
      </w:r>
      <w:r w:rsidR="00BB0137">
        <w:rPr>
          <w:rFonts w:ascii="Times New Roman" w:eastAsia="Times New Roman" w:hAnsi="Times New Roman" w:cs="Times New Roman"/>
          <w:sz w:val="24"/>
          <w:szCs w:val="24"/>
          <w:lang w:eastAsia="ru-RU"/>
        </w:rPr>
        <w:t>в</w:t>
      </w:r>
      <w:r w:rsidR="00BB0137">
        <w:rPr>
          <w:rFonts w:ascii="Times New Roman" w:eastAsia="Times New Roman" w:hAnsi="Times New Roman" w:cs="Times New Roman"/>
          <w:sz w:val="24"/>
          <w:szCs w:val="24"/>
          <w:lang w:eastAsia="ru-RU"/>
        </w:rPr>
        <w:t>ке пра</w:t>
      </w:r>
      <w:r w:rsidR="00BB0137" w:rsidRPr="00BB0137">
        <w:rPr>
          <w:rFonts w:ascii="Times New Roman" w:eastAsia="Times New Roman" w:hAnsi="Times New Roman" w:cs="Times New Roman"/>
          <w:sz w:val="24"/>
          <w:szCs w:val="24"/>
          <w:lang w:eastAsia="ru-RU"/>
        </w:rPr>
        <w:t xml:space="preserve">вил землепользования и застройки при администрации муниципального образования </w:t>
      </w:r>
      <w:r w:rsidR="00BB0137">
        <w:rPr>
          <w:rFonts w:ascii="Times New Roman" w:eastAsia="Times New Roman" w:hAnsi="Times New Roman" w:cs="Times New Roman"/>
          <w:sz w:val="24"/>
          <w:szCs w:val="24"/>
          <w:lang w:eastAsia="ru-RU"/>
        </w:rPr>
        <w:t>Каневской</w:t>
      </w:r>
      <w:r w:rsidR="00BB0137" w:rsidRPr="00BB0137">
        <w:rPr>
          <w:rFonts w:ascii="Times New Roman" w:eastAsia="Times New Roman" w:hAnsi="Times New Roman" w:cs="Times New Roman"/>
          <w:sz w:val="24"/>
          <w:szCs w:val="24"/>
          <w:lang w:eastAsia="ru-RU"/>
        </w:rPr>
        <w:t xml:space="preserve"> район (далее - Комиссия) свои предложения о поряд</w:t>
      </w:r>
      <w:r w:rsidR="00BB0137">
        <w:rPr>
          <w:rFonts w:ascii="Times New Roman" w:eastAsia="Times New Roman" w:hAnsi="Times New Roman" w:cs="Times New Roman"/>
          <w:sz w:val="24"/>
          <w:szCs w:val="24"/>
          <w:lang w:eastAsia="ru-RU"/>
        </w:rPr>
        <w:t>ке, сроках подготовки и с</w:t>
      </w:r>
      <w:r w:rsidR="00BB0137">
        <w:rPr>
          <w:rFonts w:ascii="Times New Roman" w:eastAsia="Times New Roman" w:hAnsi="Times New Roman" w:cs="Times New Roman"/>
          <w:sz w:val="24"/>
          <w:szCs w:val="24"/>
          <w:lang w:eastAsia="ru-RU"/>
        </w:rPr>
        <w:t>о</w:t>
      </w:r>
      <w:r w:rsidR="00BB0137">
        <w:rPr>
          <w:rFonts w:ascii="Times New Roman" w:eastAsia="Times New Roman" w:hAnsi="Times New Roman" w:cs="Times New Roman"/>
          <w:sz w:val="24"/>
          <w:szCs w:val="24"/>
          <w:lang w:eastAsia="ru-RU"/>
        </w:rPr>
        <w:t>держа</w:t>
      </w:r>
      <w:r w:rsidR="00BB0137" w:rsidRPr="00BB0137">
        <w:rPr>
          <w:rFonts w:ascii="Times New Roman" w:eastAsia="Times New Roman" w:hAnsi="Times New Roman" w:cs="Times New Roman"/>
          <w:sz w:val="24"/>
          <w:szCs w:val="24"/>
          <w:lang w:eastAsia="ru-RU"/>
        </w:rPr>
        <w:t xml:space="preserve">нии документации по планировке территории. </w:t>
      </w:r>
    </w:p>
    <w:p w:rsidR="0045227A" w:rsidRPr="0045227A" w:rsidRDefault="00BB0137"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5227A" w:rsidRPr="0045227A">
        <w:rPr>
          <w:rFonts w:ascii="Times New Roman" w:eastAsia="Times New Roman" w:hAnsi="Times New Roman" w:cs="Times New Roman"/>
          <w:sz w:val="24"/>
          <w:szCs w:val="24"/>
          <w:lang w:eastAsia="ru-RU"/>
        </w:rPr>
        <w:t>. Заинтересованные лица, указанные в </w:t>
      </w:r>
      <w:hyperlink r:id="rId22" w:anchor="/document/12138258/entry/4511" w:history="1">
        <w:r w:rsidR="0045227A" w:rsidRPr="0045227A">
          <w:rPr>
            <w:rFonts w:ascii="Times New Roman" w:eastAsia="Times New Roman" w:hAnsi="Times New Roman" w:cs="Times New Roman"/>
            <w:sz w:val="24"/>
            <w:szCs w:val="24"/>
            <w:lang w:eastAsia="ru-RU"/>
          </w:rPr>
          <w:t>части 1.1 статьи 45</w:t>
        </w:r>
      </w:hyperlink>
      <w:r w:rsidR="0045227A" w:rsidRPr="0045227A">
        <w:rPr>
          <w:rFonts w:ascii="Times New Roman" w:eastAsia="Times New Roman" w:hAnsi="Times New Roman" w:cs="Times New Roman"/>
          <w:sz w:val="24"/>
          <w:szCs w:val="24"/>
          <w:lang w:eastAsia="ru-RU"/>
        </w:rPr>
        <w:t> Градостроительного к</w:t>
      </w:r>
      <w:r w:rsidR="0045227A" w:rsidRPr="0045227A">
        <w:rPr>
          <w:rFonts w:ascii="Times New Roman" w:eastAsia="Times New Roman" w:hAnsi="Times New Roman" w:cs="Times New Roman"/>
          <w:sz w:val="24"/>
          <w:szCs w:val="24"/>
          <w:lang w:eastAsia="ru-RU"/>
        </w:rPr>
        <w:t>о</w:t>
      </w:r>
      <w:r w:rsidR="0045227A" w:rsidRPr="0045227A">
        <w:rPr>
          <w:rFonts w:ascii="Times New Roman" w:eastAsia="Times New Roman" w:hAnsi="Times New Roman" w:cs="Times New Roman"/>
          <w:sz w:val="24"/>
          <w:szCs w:val="24"/>
          <w:lang w:eastAsia="ru-RU"/>
        </w:rPr>
        <w:t>декса РФ, осуществляют подготовку документации по планировке территории в соотве</w:t>
      </w:r>
      <w:r w:rsidR="0045227A" w:rsidRPr="0045227A">
        <w:rPr>
          <w:rFonts w:ascii="Times New Roman" w:eastAsia="Times New Roman" w:hAnsi="Times New Roman" w:cs="Times New Roman"/>
          <w:sz w:val="24"/>
          <w:szCs w:val="24"/>
          <w:lang w:eastAsia="ru-RU"/>
        </w:rPr>
        <w:t>т</w:t>
      </w:r>
      <w:r w:rsidR="0045227A" w:rsidRPr="0045227A">
        <w:rPr>
          <w:rFonts w:ascii="Times New Roman" w:eastAsia="Times New Roman" w:hAnsi="Times New Roman" w:cs="Times New Roman"/>
          <w:sz w:val="24"/>
          <w:szCs w:val="24"/>
          <w:lang w:eastAsia="ru-RU"/>
        </w:rPr>
        <w:t>ствии с требованиями, указанными в </w:t>
      </w:r>
      <w:hyperlink r:id="rId23" w:anchor="/document/12138258/entry/45010" w:history="1">
        <w:r w:rsidR="0045227A" w:rsidRPr="0045227A">
          <w:rPr>
            <w:rFonts w:ascii="Times New Roman" w:eastAsia="Times New Roman" w:hAnsi="Times New Roman" w:cs="Times New Roman"/>
            <w:sz w:val="24"/>
            <w:szCs w:val="24"/>
            <w:lang w:eastAsia="ru-RU"/>
          </w:rPr>
          <w:t>части 10 статьи 45</w:t>
        </w:r>
      </w:hyperlink>
      <w:r w:rsidR="0045227A" w:rsidRPr="0045227A">
        <w:rPr>
          <w:rFonts w:ascii="Times New Roman" w:eastAsia="Times New Roman" w:hAnsi="Times New Roman" w:cs="Times New Roman"/>
          <w:sz w:val="24"/>
          <w:szCs w:val="24"/>
          <w:lang w:eastAsia="ru-RU"/>
        </w:rPr>
        <w:t xml:space="preserve"> Градостроительного кодекса РФ, и направляют ее для утверждения в </w:t>
      </w:r>
      <w:r>
        <w:rPr>
          <w:rFonts w:ascii="Times New Roman" w:eastAsia="Times New Roman" w:hAnsi="Times New Roman" w:cs="Times New Roman"/>
          <w:sz w:val="24"/>
          <w:szCs w:val="24"/>
          <w:lang w:eastAsia="ru-RU"/>
        </w:rPr>
        <w:t>Комиссию</w:t>
      </w:r>
      <w:r w:rsidR="0045227A" w:rsidRPr="0045227A">
        <w:rPr>
          <w:rFonts w:ascii="Times New Roman" w:eastAsia="Times New Roman" w:hAnsi="Times New Roman" w:cs="Times New Roman"/>
          <w:sz w:val="24"/>
          <w:szCs w:val="24"/>
          <w:lang w:eastAsia="ru-RU"/>
        </w:rPr>
        <w:t>.</w:t>
      </w:r>
    </w:p>
    <w:p w:rsidR="00BB0137" w:rsidRDefault="00BB0137"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45227A" w:rsidRPr="0045227A">
        <w:rPr>
          <w:rFonts w:ascii="Times New Roman" w:eastAsia="Times New Roman" w:hAnsi="Times New Roman" w:cs="Times New Roman"/>
          <w:sz w:val="24"/>
          <w:szCs w:val="24"/>
          <w:lang w:eastAsia="ru-RU"/>
        </w:rPr>
        <w:t xml:space="preserve">. </w:t>
      </w:r>
      <w:r w:rsidR="00C835A6" w:rsidRPr="00C835A6">
        <w:rPr>
          <w:rFonts w:ascii="Times New Roman" w:eastAsia="Times New Roman" w:hAnsi="Times New Roman" w:cs="Times New Roman"/>
          <w:sz w:val="24"/>
          <w:szCs w:val="24"/>
          <w:lang w:eastAsia="ru-RU"/>
        </w:rPr>
        <w:t xml:space="preserve">Комиссия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Градостроительным кодексом Российской Федерации органом местного самоуправления </w:t>
      </w:r>
      <w:r w:rsidR="00C835A6">
        <w:rPr>
          <w:rFonts w:ascii="Times New Roman" w:eastAsia="Times New Roman" w:hAnsi="Times New Roman" w:cs="Times New Roman"/>
          <w:sz w:val="24"/>
          <w:szCs w:val="24"/>
          <w:lang w:eastAsia="ru-RU"/>
        </w:rPr>
        <w:t xml:space="preserve"> му</w:t>
      </w:r>
      <w:r w:rsidR="00C835A6" w:rsidRPr="00C835A6">
        <w:rPr>
          <w:rFonts w:ascii="Times New Roman" w:eastAsia="Times New Roman" w:hAnsi="Times New Roman" w:cs="Times New Roman"/>
          <w:sz w:val="24"/>
          <w:szCs w:val="24"/>
          <w:lang w:eastAsia="ru-RU"/>
        </w:rPr>
        <w:t xml:space="preserve">ниципального образования </w:t>
      </w:r>
      <w:r w:rsidR="00C835A6">
        <w:rPr>
          <w:rFonts w:ascii="Times New Roman" w:eastAsia="Times New Roman" w:hAnsi="Times New Roman" w:cs="Times New Roman"/>
          <w:sz w:val="24"/>
          <w:szCs w:val="24"/>
          <w:lang w:eastAsia="ru-RU"/>
        </w:rPr>
        <w:t>Каневской</w:t>
      </w:r>
      <w:r w:rsidR="00C835A6" w:rsidRPr="00C835A6">
        <w:rPr>
          <w:rFonts w:ascii="Times New Roman" w:eastAsia="Times New Roman" w:hAnsi="Times New Roman" w:cs="Times New Roman"/>
          <w:sz w:val="24"/>
          <w:szCs w:val="24"/>
          <w:lang w:eastAsia="ru-RU"/>
        </w:rPr>
        <w:t xml:space="preserve"> район, осуществляет проверку такой документации на соответствие требованиям, указанным в части 10 статьи 45</w:t>
      </w:r>
      <w:r w:rsidR="00C835A6">
        <w:rPr>
          <w:rFonts w:ascii="Times New Roman" w:eastAsia="Times New Roman" w:hAnsi="Times New Roman" w:cs="Times New Roman"/>
          <w:sz w:val="24"/>
          <w:szCs w:val="24"/>
          <w:lang w:eastAsia="ru-RU"/>
        </w:rPr>
        <w:t xml:space="preserve"> Градостроительного кодекса Рос</w:t>
      </w:r>
      <w:r w:rsidR="00C835A6" w:rsidRPr="00C835A6">
        <w:rPr>
          <w:rFonts w:ascii="Times New Roman" w:eastAsia="Times New Roman" w:hAnsi="Times New Roman" w:cs="Times New Roman"/>
          <w:sz w:val="24"/>
          <w:szCs w:val="24"/>
          <w:lang w:eastAsia="ru-RU"/>
        </w:rPr>
        <w:t xml:space="preserve">сийской Федерации. По результатам проверки указанные органы обеспечивают </w:t>
      </w:r>
      <w:r w:rsidR="00C835A6">
        <w:rPr>
          <w:rFonts w:ascii="Times New Roman" w:eastAsia="Times New Roman" w:hAnsi="Times New Roman" w:cs="Times New Roman"/>
          <w:sz w:val="24"/>
          <w:szCs w:val="24"/>
          <w:lang w:eastAsia="ru-RU"/>
        </w:rPr>
        <w:t xml:space="preserve">          рассмотре</w:t>
      </w:r>
      <w:r w:rsidR="00C835A6" w:rsidRPr="00C835A6">
        <w:rPr>
          <w:rFonts w:ascii="Times New Roman" w:eastAsia="Times New Roman" w:hAnsi="Times New Roman" w:cs="Times New Roman"/>
          <w:sz w:val="24"/>
          <w:szCs w:val="24"/>
          <w:lang w:eastAsia="ru-RU"/>
        </w:rPr>
        <w:t>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C835A6" w:rsidRDefault="00BB0137"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B0137">
        <w:rPr>
          <w:rFonts w:ascii="Times New Roman" w:eastAsia="Times New Roman" w:hAnsi="Times New Roman" w:cs="Times New Roman"/>
          <w:sz w:val="24"/>
          <w:szCs w:val="24"/>
          <w:lang w:eastAsia="ru-RU"/>
        </w:rPr>
        <w:t xml:space="preserve"> </w:t>
      </w:r>
      <w:r w:rsidR="00C835A6">
        <w:rPr>
          <w:rFonts w:ascii="Times New Roman" w:eastAsia="Times New Roman" w:hAnsi="Times New Roman" w:cs="Times New Roman"/>
          <w:sz w:val="24"/>
          <w:szCs w:val="24"/>
          <w:lang w:eastAsia="ru-RU"/>
        </w:rPr>
        <w:t>6</w:t>
      </w:r>
      <w:r w:rsidR="0045227A" w:rsidRPr="0045227A">
        <w:rPr>
          <w:rFonts w:ascii="Times New Roman" w:eastAsia="Times New Roman" w:hAnsi="Times New Roman" w:cs="Times New Roman"/>
          <w:sz w:val="24"/>
          <w:szCs w:val="24"/>
          <w:lang w:eastAsia="ru-RU"/>
        </w:rPr>
        <w:t xml:space="preserve">. </w:t>
      </w:r>
      <w:r w:rsidR="00C835A6" w:rsidRPr="00C835A6">
        <w:rPr>
          <w:rFonts w:ascii="Times New Roman" w:eastAsia="Times New Roman" w:hAnsi="Times New Roman" w:cs="Times New Roman"/>
          <w:sz w:val="24"/>
          <w:szCs w:val="24"/>
          <w:lang w:eastAsia="ru-RU"/>
        </w:rPr>
        <w:t xml:space="preserve">Проекты планировки территории и проекты межевания территории, решение об утверждении которых принимается в соответствии с Градостроительным кодексом </w:t>
      </w:r>
      <w:r w:rsidR="00C835A6">
        <w:rPr>
          <w:rFonts w:ascii="Times New Roman" w:eastAsia="Times New Roman" w:hAnsi="Times New Roman" w:cs="Times New Roman"/>
          <w:sz w:val="24"/>
          <w:szCs w:val="24"/>
          <w:lang w:eastAsia="ru-RU"/>
        </w:rPr>
        <w:t xml:space="preserve">           Россий</w:t>
      </w:r>
      <w:r w:rsidR="00C835A6" w:rsidRPr="00C835A6">
        <w:rPr>
          <w:rFonts w:ascii="Times New Roman" w:eastAsia="Times New Roman" w:hAnsi="Times New Roman" w:cs="Times New Roman"/>
          <w:sz w:val="24"/>
          <w:szCs w:val="24"/>
          <w:lang w:eastAsia="ru-RU"/>
        </w:rPr>
        <w:t xml:space="preserve">ской Федерации главой муниципального образования </w:t>
      </w:r>
      <w:r w:rsidR="00C835A6">
        <w:rPr>
          <w:rFonts w:ascii="Times New Roman" w:eastAsia="Times New Roman" w:hAnsi="Times New Roman" w:cs="Times New Roman"/>
          <w:sz w:val="24"/>
          <w:szCs w:val="24"/>
          <w:lang w:eastAsia="ru-RU"/>
        </w:rPr>
        <w:t>Каневской</w:t>
      </w:r>
      <w:r w:rsidR="00C835A6" w:rsidRPr="00C835A6">
        <w:rPr>
          <w:rFonts w:ascii="Times New Roman" w:eastAsia="Times New Roman" w:hAnsi="Times New Roman" w:cs="Times New Roman"/>
          <w:sz w:val="24"/>
          <w:szCs w:val="24"/>
          <w:lang w:eastAsia="ru-RU"/>
        </w:rPr>
        <w:t xml:space="preserve"> район, до их утве</w:t>
      </w:r>
      <w:r w:rsidR="00C835A6" w:rsidRPr="00C835A6">
        <w:rPr>
          <w:rFonts w:ascii="Times New Roman" w:eastAsia="Times New Roman" w:hAnsi="Times New Roman" w:cs="Times New Roman"/>
          <w:sz w:val="24"/>
          <w:szCs w:val="24"/>
          <w:lang w:eastAsia="ru-RU"/>
        </w:rPr>
        <w:t>р</w:t>
      </w:r>
      <w:r w:rsidR="00C835A6" w:rsidRPr="00C835A6">
        <w:rPr>
          <w:rFonts w:ascii="Times New Roman" w:eastAsia="Times New Roman" w:hAnsi="Times New Roman" w:cs="Times New Roman"/>
          <w:sz w:val="24"/>
          <w:szCs w:val="24"/>
          <w:lang w:eastAsia="ru-RU"/>
        </w:rPr>
        <w:t>ждения подлежат обязательному рассмотрению на общественны</w:t>
      </w:r>
      <w:r w:rsidR="00C835A6">
        <w:rPr>
          <w:rFonts w:ascii="Times New Roman" w:eastAsia="Times New Roman" w:hAnsi="Times New Roman" w:cs="Times New Roman"/>
          <w:sz w:val="24"/>
          <w:szCs w:val="24"/>
          <w:lang w:eastAsia="ru-RU"/>
        </w:rPr>
        <w:t>х обсуждениях или публи</w:t>
      </w:r>
      <w:r w:rsidR="00C835A6">
        <w:rPr>
          <w:rFonts w:ascii="Times New Roman" w:eastAsia="Times New Roman" w:hAnsi="Times New Roman" w:cs="Times New Roman"/>
          <w:sz w:val="24"/>
          <w:szCs w:val="24"/>
          <w:lang w:eastAsia="ru-RU"/>
        </w:rPr>
        <w:t>ч</w:t>
      </w:r>
      <w:r w:rsidR="00C835A6">
        <w:rPr>
          <w:rFonts w:ascii="Times New Roman" w:eastAsia="Times New Roman" w:hAnsi="Times New Roman" w:cs="Times New Roman"/>
          <w:sz w:val="24"/>
          <w:szCs w:val="24"/>
          <w:lang w:eastAsia="ru-RU"/>
        </w:rPr>
        <w:t>ных слу</w:t>
      </w:r>
      <w:r w:rsidR="00C835A6" w:rsidRPr="00C835A6">
        <w:rPr>
          <w:rFonts w:ascii="Times New Roman" w:eastAsia="Times New Roman" w:hAnsi="Times New Roman" w:cs="Times New Roman"/>
          <w:sz w:val="24"/>
          <w:szCs w:val="24"/>
          <w:lang w:eastAsia="ru-RU"/>
        </w:rPr>
        <w:t xml:space="preserve">шаниях. </w:t>
      </w:r>
    </w:p>
    <w:p w:rsidR="00C835A6" w:rsidRPr="00C835A6" w:rsidRDefault="00C835A6" w:rsidP="00C835A6">
      <w:pPr>
        <w:widowControl w:val="0"/>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C835A6">
        <w:rPr>
          <w:rFonts w:ascii="Times New Roman" w:eastAsia="Times New Roman" w:hAnsi="Times New Roman" w:cs="Times New Roman"/>
          <w:sz w:val="24"/>
          <w:szCs w:val="24"/>
          <w:lang w:eastAsia="ru-RU"/>
        </w:rPr>
        <w:t>7. Общественные обсуждения или публичные слушания по проекту планировки те</w:t>
      </w:r>
      <w:r>
        <w:rPr>
          <w:rFonts w:ascii="Times New Roman" w:eastAsia="Times New Roman" w:hAnsi="Times New Roman" w:cs="Times New Roman"/>
          <w:sz w:val="24"/>
          <w:szCs w:val="24"/>
          <w:lang w:eastAsia="ru-RU"/>
        </w:rPr>
        <w:t>р</w:t>
      </w:r>
      <w:r w:rsidRPr="00C835A6">
        <w:rPr>
          <w:rFonts w:ascii="Times New Roman" w:eastAsia="Times New Roman" w:hAnsi="Times New Roman" w:cs="Times New Roman"/>
          <w:sz w:val="24"/>
          <w:szCs w:val="24"/>
          <w:lang w:eastAsia="ru-RU"/>
        </w:rPr>
        <w:t>ритории и проекту межевания территории не проводятся в случаях, предусмотренных частью 12 статьи 43 и частью 22 статьи 45 Градостроительного кодекса Российской Федерации, а также в случае, если проект планировки территории и проект межевания территории п</w:t>
      </w:r>
      <w:r>
        <w:rPr>
          <w:rFonts w:ascii="Times New Roman" w:eastAsia="Times New Roman" w:hAnsi="Times New Roman" w:cs="Times New Roman"/>
          <w:sz w:val="24"/>
          <w:szCs w:val="24"/>
          <w:lang w:eastAsia="ru-RU"/>
        </w:rPr>
        <w:t>одго</w:t>
      </w:r>
      <w:r w:rsidRPr="00C835A6">
        <w:rPr>
          <w:rFonts w:ascii="Times New Roman" w:eastAsia="Times New Roman" w:hAnsi="Times New Roman" w:cs="Times New Roman"/>
          <w:sz w:val="24"/>
          <w:szCs w:val="24"/>
          <w:lang w:eastAsia="ru-RU"/>
        </w:rPr>
        <w:t>товлены в отношении:</w:t>
      </w:r>
    </w:p>
    <w:p w:rsidR="00C835A6" w:rsidRPr="00C835A6" w:rsidRDefault="00C835A6" w:rsidP="00C835A6">
      <w:pPr>
        <w:widowControl w:val="0"/>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C835A6">
        <w:rPr>
          <w:rFonts w:ascii="Times New Roman" w:eastAsia="Times New Roman" w:hAnsi="Times New Roman" w:cs="Times New Roman"/>
          <w:sz w:val="24"/>
          <w:szCs w:val="24"/>
          <w:lang w:eastAsia="ru-RU"/>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w:t>
      </w:r>
      <w:r>
        <w:rPr>
          <w:rFonts w:ascii="Times New Roman" w:eastAsia="Times New Roman" w:hAnsi="Times New Roman" w:cs="Times New Roman"/>
          <w:sz w:val="24"/>
          <w:szCs w:val="24"/>
          <w:lang w:eastAsia="ru-RU"/>
        </w:rPr>
        <w:t>стойчивому развитию территории;</w:t>
      </w:r>
    </w:p>
    <w:p w:rsidR="00C835A6" w:rsidRPr="00C835A6" w:rsidRDefault="00C835A6" w:rsidP="000C3319">
      <w:pPr>
        <w:widowControl w:val="0"/>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C835A6">
        <w:rPr>
          <w:rFonts w:ascii="Times New Roman" w:eastAsia="Times New Roman" w:hAnsi="Times New Roman" w:cs="Times New Roman"/>
          <w:sz w:val="24"/>
          <w:szCs w:val="24"/>
          <w:lang w:eastAsia="ru-RU"/>
        </w:rPr>
        <w:t>2) территории в границах земельного участка, пре</w:t>
      </w:r>
      <w:r>
        <w:rPr>
          <w:rFonts w:ascii="Times New Roman" w:eastAsia="Times New Roman" w:hAnsi="Times New Roman" w:cs="Times New Roman"/>
          <w:sz w:val="24"/>
          <w:szCs w:val="24"/>
          <w:lang w:eastAsia="ru-RU"/>
        </w:rPr>
        <w:t>доставленного некоммерческой ор</w:t>
      </w:r>
      <w:r w:rsidRPr="00C835A6">
        <w:rPr>
          <w:rFonts w:ascii="Times New Roman" w:eastAsia="Times New Roman" w:hAnsi="Times New Roman" w:cs="Times New Roman"/>
          <w:sz w:val="24"/>
          <w:szCs w:val="24"/>
          <w:lang w:eastAsia="ru-RU"/>
        </w:rPr>
        <w:t>ганизации, созданной гражданами, для веден</w:t>
      </w:r>
      <w:r w:rsidR="000C3319">
        <w:rPr>
          <w:rFonts w:ascii="Times New Roman" w:eastAsia="Times New Roman" w:hAnsi="Times New Roman" w:cs="Times New Roman"/>
          <w:sz w:val="24"/>
          <w:szCs w:val="24"/>
          <w:lang w:eastAsia="ru-RU"/>
        </w:rPr>
        <w:t>ия садоводства, огородничества;</w:t>
      </w:r>
    </w:p>
    <w:p w:rsidR="00C835A6" w:rsidRDefault="00C835A6" w:rsidP="00C835A6">
      <w:pPr>
        <w:widowControl w:val="0"/>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C835A6">
        <w:rPr>
          <w:rFonts w:ascii="Times New Roman" w:eastAsia="Times New Roman" w:hAnsi="Times New Roman" w:cs="Times New Roman"/>
          <w:sz w:val="24"/>
          <w:szCs w:val="24"/>
          <w:lang w:eastAsia="ru-RU"/>
        </w:rPr>
        <w:t>3) территории для размещения линейных объектов в</w:t>
      </w:r>
      <w:r>
        <w:rPr>
          <w:rFonts w:ascii="Times New Roman" w:eastAsia="Times New Roman" w:hAnsi="Times New Roman" w:cs="Times New Roman"/>
          <w:sz w:val="24"/>
          <w:szCs w:val="24"/>
          <w:lang w:eastAsia="ru-RU"/>
        </w:rPr>
        <w:t xml:space="preserve"> границах земель лесного фонда.</w:t>
      </w:r>
    </w:p>
    <w:p w:rsidR="00C835A6" w:rsidRPr="00C835A6" w:rsidRDefault="00C835A6" w:rsidP="00C835A6">
      <w:pPr>
        <w:widowControl w:val="0"/>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C835A6">
        <w:rPr>
          <w:rFonts w:ascii="Times New Roman" w:eastAsia="Times New Roman" w:hAnsi="Times New Roman" w:cs="Times New Roman"/>
          <w:sz w:val="24"/>
          <w:szCs w:val="24"/>
          <w:lang w:eastAsia="ru-RU"/>
        </w:rPr>
        <w:t>8. В случае внесения изменений в указанные в части 6 настоя</w:t>
      </w:r>
      <w:r>
        <w:rPr>
          <w:rFonts w:ascii="Times New Roman" w:eastAsia="Times New Roman" w:hAnsi="Times New Roman" w:cs="Times New Roman"/>
          <w:sz w:val="24"/>
          <w:szCs w:val="24"/>
          <w:lang w:eastAsia="ru-RU"/>
        </w:rPr>
        <w:t>щей статьи проект пла</w:t>
      </w:r>
      <w:r w:rsidRPr="00C835A6">
        <w:rPr>
          <w:rFonts w:ascii="Times New Roman" w:eastAsia="Times New Roman" w:hAnsi="Times New Roman" w:cs="Times New Roman"/>
          <w:sz w:val="24"/>
          <w:szCs w:val="24"/>
          <w:lang w:eastAsia="ru-RU"/>
        </w:rPr>
        <w:t>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rsidR="00C835A6" w:rsidRPr="00C835A6" w:rsidRDefault="00C835A6" w:rsidP="00C835A6">
      <w:pPr>
        <w:widowControl w:val="0"/>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C835A6">
        <w:rPr>
          <w:rFonts w:ascii="Times New Roman" w:eastAsia="Times New Roman" w:hAnsi="Times New Roman" w:cs="Times New Roman"/>
          <w:sz w:val="24"/>
          <w:szCs w:val="24"/>
          <w:lang w:eastAsia="ru-RU"/>
        </w:rPr>
        <w:t>9. Общественные обсуждения или публичные слу</w:t>
      </w:r>
      <w:r>
        <w:rPr>
          <w:rFonts w:ascii="Times New Roman" w:eastAsia="Times New Roman" w:hAnsi="Times New Roman" w:cs="Times New Roman"/>
          <w:sz w:val="24"/>
          <w:szCs w:val="24"/>
          <w:lang w:eastAsia="ru-RU"/>
        </w:rPr>
        <w:t>шания по проекту планировки тер</w:t>
      </w:r>
      <w:r w:rsidRPr="00C835A6">
        <w:rPr>
          <w:rFonts w:ascii="Times New Roman" w:eastAsia="Times New Roman" w:hAnsi="Times New Roman" w:cs="Times New Roman"/>
          <w:sz w:val="24"/>
          <w:szCs w:val="24"/>
          <w:lang w:eastAsia="ru-RU"/>
        </w:rPr>
        <w:t xml:space="preserve">ритории и проекту межевания территории проводятся в порядке, установленном статьей 5.1 Градостроительного кодекса Российской Федерации и решением Совета муниципального образования </w:t>
      </w:r>
      <w:r>
        <w:rPr>
          <w:rFonts w:ascii="Times New Roman" w:eastAsia="Times New Roman" w:hAnsi="Times New Roman" w:cs="Times New Roman"/>
          <w:sz w:val="24"/>
          <w:szCs w:val="24"/>
          <w:lang w:eastAsia="ru-RU"/>
        </w:rPr>
        <w:t>Каневской район.</w:t>
      </w:r>
    </w:p>
    <w:p w:rsidR="00C835A6" w:rsidRPr="00C835A6" w:rsidRDefault="00C835A6" w:rsidP="00C835A6">
      <w:pPr>
        <w:widowControl w:val="0"/>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C835A6">
        <w:rPr>
          <w:rFonts w:ascii="Times New Roman" w:eastAsia="Times New Roman" w:hAnsi="Times New Roman" w:cs="Times New Roman"/>
          <w:sz w:val="24"/>
          <w:szCs w:val="24"/>
          <w:lang w:eastAsia="ru-RU"/>
        </w:rPr>
        <w:t>10.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w:t>
      </w:r>
      <w:r>
        <w:rPr>
          <w:rFonts w:ascii="Times New Roman" w:eastAsia="Times New Roman" w:hAnsi="Times New Roman" w:cs="Times New Roman"/>
          <w:sz w:val="24"/>
          <w:szCs w:val="24"/>
          <w:lang w:eastAsia="ru-RU"/>
        </w:rPr>
        <w:t>и публичных слушаний определяет</w:t>
      </w:r>
      <w:r w:rsidRPr="00C835A6">
        <w:rPr>
          <w:rFonts w:ascii="Times New Roman" w:eastAsia="Times New Roman" w:hAnsi="Times New Roman" w:cs="Times New Roman"/>
          <w:sz w:val="24"/>
          <w:szCs w:val="24"/>
          <w:lang w:eastAsia="ru-RU"/>
        </w:rPr>
        <w:t>ся уставом муниципального образования и (или) нормативным правовым актом п</w:t>
      </w:r>
      <w:r>
        <w:rPr>
          <w:rFonts w:ascii="Times New Roman" w:eastAsia="Times New Roman" w:hAnsi="Times New Roman" w:cs="Times New Roman"/>
          <w:sz w:val="24"/>
          <w:szCs w:val="24"/>
          <w:lang w:eastAsia="ru-RU"/>
        </w:rPr>
        <w:t>редстави</w:t>
      </w:r>
      <w:r w:rsidRPr="00C835A6">
        <w:rPr>
          <w:rFonts w:ascii="Times New Roman" w:eastAsia="Times New Roman" w:hAnsi="Times New Roman" w:cs="Times New Roman"/>
          <w:sz w:val="24"/>
          <w:szCs w:val="24"/>
          <w:lang w:eastAsia="ru-RU"/>
        </w:rPr>
        <w:t>тельного органа муниципального образования и не может быть менее одно</w:t>
      </w:r>
      <w:r>
        <w:rPr>
          <w:rFonts w:ascii="Times New Roman" w:eastAsia="Times New Roman" w:hAnsi="Times New Roman" w:cs="Times New Roman"/>
          <w:sz w:val="24"/>
          <w:szCs w:val="24"/>
          <w:lang w:eastAsia="ru-RU"/>
        </w:rPr>
        <w:t>го месяца и более трех месяцев.</w:t>
      </w:r>
    </w:p>
    <w:p w:rsidR="00C835A6" w:rsidRPr="00C835A6" w:rsidRDefault="00C835A6" w:rsidP="00C835A6">
      <w:pPr>
        <w:widowControl w:val="0"/>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C835A6">
        <w:rPr>
          <w:rFonts w:ascii="Times New Roman" w:eastAsia="Times New Roman" w:hAnsi="Times New Roman" w:cs="Times New Roman"/>
          <w:sz w:val="24"/>
          <w:szCs w:val="24"/>
          <w:lang w:eastAsia="ru-RU"/>
        </w:rPr>
        <w:lastRenderedPageBreak/>
        <w:t xml:space="preserve">11. Администрация муниципального образования </w:t>
      </w:r>
      <w:r>
        <w:rPr>
          <w:rFonts w:ascii="Times New Roman" w:eastAsia="Times New Roman" w:hAnsi="Times New Roman" w:cs="Times New Roman"/>
          <w:sz w:val="24"/>
          <w:szCs w:val="24"/>
          <w:lang w:eastAsia="ru-RU"/>
        </w:rPr>
        <w:t>Каневской</w:t>
      </w:r>
      <w:r w:rsidRPr="00C835A6">
        <w:rPr>
          <w:rFonts w:ascii="Times New Roman" w:eastAsia="Times New Roman" w:hAnsi="Times New Roman" w:cs="Times New Roman"/>
          <w:sz w:val="24"/>
          <w:szCs w:val="24"/>
          <w:lang w:eastAsia="ru-RU"/>
        </w:rPr>
        <w:t xml:space="preserve"> район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w:t>
      </w:r>
      <w:r>
        <w:rPr>
          <w:rFonts w:ascii="Times New Roman" w:eastAsia="Times New Roman" w:hAnsi="Times New Roman" w:cs="Times New Roman"/>
          <w:sz w:val="24"/>
          <w:szCs w:val="24"/>
          <w:lang w:eastAsia="ru-RU"/>
        </w:rPr>
        <w:t xml:space="preserve"> документации по планировке тер</w:t>
      </w:r>
      <w:r w:rsidRPr="00C835A6">
        <w:rPr>
          <w:rFonts w:ascii="Times New Roman" w:eastAsia="Times New Roman" w:hAnsi="Times New Roman" w:cs="Times New Roman"/>
          <w:sz w:val="24"/>
          <w:szCs w:val="24"/>
          <w:lang w:eastAsia="ru-RU"/>
        </w:rPr>
        <w:t>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w:t>
      </w:r>
      <w:r>
        <w:rPr>
          <w:rFonts w:ascii="Times New Roman" w:eastAsia="Times New Roman" w:hAnsi="Times New Roman" w:cs="Times New Roman"/>
          <w:sz w:val="24"/>
          <w:szCs w:val="24"/>
          <w:lang w:eastAsia="ru-RU"/>
        </w:rPr>
        <w:t>азанный в ча</w:t>
      </w:r>
      <w:r w:rsidRPr="00C835A6">
        <w:rPr>
          <w:rFonts w:ascii="Times New Roman" w:eastAsia="Times New Roman" w:hAnsi="Times New Roman" w:cs="Times New Roman"/>
          <w:sz w:val="24"/>
          <w:szCs w:val="24"/>
          <w:lang w:eastAsia="ru-RU"/>
        </w:rPr>
        <w:t>сти 4 статьи 46 Градостроительног</w:t>
      </w:r>
      <w:r>
        <w:rPr>
          <w:rFonts w:ascii="Times New Roman" w:eastAsia="Times New Roman" w:hAnsi="Times New Roman" w:cs="Times New Roman"/>
          <w:sz w:val="24"/>
          <w:szCs w:val="24"/>
          <w:lang w:eastAsia="ru-RU"/>
        </w:rPr>
        <w:t>о кодекса Российской Федерации.</w:t>
      </w:r>
    </w:p>
    <w:p w:rsidR="00C835A6" w:rsidRPr="00C835A6" w:rsidRDefault="00C835A6" w:rsidP="00C835A6">
      <w:pPr>
        <w:widowControl w:val="0"/>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C835A6">
        <w:rPr>
          <w:rFonts w:ascii="Times New Roman" w:eastAsia="Times New Roman" w:hAnsi="Times New Roman" w:cs="Times New Roman"/>
          <w:sz w:val="24"/>
          <w:szCs w:val="24"/>
          <w:lang w:eastAsia="ru-RU"/>
        </w:rPr>
        <w:t xml:space="preserve">12. Основанием для отклонения документации по </w:t>
      </w:r>
      <w:r>
        <w:rPr>
          <w:rFonts w:ascii="Times New Roman" w:eastAsia="Times New Roman" w:hAnsi="Times New Roman" w:cs="Times New Roman"/>
          <w:sz w:val="24"/>
          <w:szCs w:val="24"/>
          <w:lang w:eastAsia="ru-RU"/>
        </w:rPr>
        <w:t>планировке территории, подготов</w:t>
      </w:r>
      <w:r w:rsidRPr="00C835A6">
        <w:rPr>
          <w:rFonts w:ascii="Times New Roman" w:eastAsia="Times New Roman" w:hAnsi="Times New Roman" w:cs="Times New Roman"/>
          <w:sz w:val="24"/>
          <w:szCs w:val="24"/>
          <w:lang w:eastAsia="ru-RU"/>
        </w:rPr>
        <w:t>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w:t>
      </w:r>
      <w:r>
        <w:rPr>
          <w:rFonts w:ascii="Times New Roman" w:eastAsia="Times New Roman" w:hAnsi="Times New Roman" w:cs="Times New Roman"/>
          <w:sz w:val="24"/>
          <w:szCs w:val="24"/>
          <w:lang w:eastAsia="ru-RU"/>
        </w:rPr>
        <w:t>ельного кодекса Российской Феде</w:t>
      </w:r>
      <w:r w:rsidRPr="00C835A6">
        <w:rPr>
          <w:rFonts w:ascii="Times New Roman" w:eastAsia="Times New Roman" w:hAnsi="Times New Roman" w:cs="Times New Roman"/>
          <w:sz w:val="24"/>
          <w:szCs w:val="24"/>
          <w:lang w:eastAsia="ru-RU"/>
        </w:rPr>
        <w:t>рации. В иных случаях отклонение представленной таки</w:t>
      </w:r>
      <w:r>
        <w:rPr>
          <w:rFonts w:ascii="Times New Roman" w:eastAsia="Times New Roman" w:hAnsi="Times New Roman" w:cs="Times New Roman"/>
          <w:sz w:val="24"/>
          <w:szCs w:val="24"/>
          <w:lang w:eastAsia="ru-RU"/>
        </w:rPr>
        <w:t>ми лицами документации по плани</w:t>
      </w:r>
      <w:r w:rsidRPr="00C835A6">
        <w:rPr>
          <w:rFonts w:ascii="Times New Roman" w:eastAsia="Times New Roman" w:hAnsi="Times New Roman" w:cs="Times New Roman"/>
          <w:sz w:val="24"/>
          <w:szCs w:val="24"/>
          <w:lang w:eastAsia="ru-RU"/>
        </w:rPr>
        <w:t>ровке территор</w:t>
      </w:r>
      <w:r>
        <w:rPr>
          <w:rFonts w:ascii="Times New Roman" w:eastAsia="Times New Roman" w:hAnsi="Times New Roman" w:cs="Times New Roman"/>
          <w:sz w:val="24"/>
          <w:szCs w:val="24"/>
          <w:lang w:eastAsia="ru-RU"/>
        </w:rPr>
        <w:t>ии не допускается.</w:t>
      </w:r>
    </w:p>
    <w:p w:rsidR="0045227A" w:rsidRPr="0045227A" w:rsidRDefault="00C835A6" w:rsidP="00C835A6">
      <w:pPr>
        <w:widowControl w:val="0"/>
        <w:suppressAutoHyphens/>
        <w:autoSpaceDE w:val="0"/>
        <w:spacing w:after="0" w:line="240" w:lineRule="auto"/>
        <w:ind w:firstLine="709"/>
        <w:jc w:val="both"/>
        <w:rPr>
          <w:rFonts w:ascii="Times New Roman" w:eastAsia="Times New Roman" w:hAnsi="Times New Roman" w:cs="Times New Roman"/>
          <w:b/>
          <w:sz w:val="24"/>
          <w:szCs w:val="24"/>
          <w:lang w:eastAsia="ar-SA"/>
        </w:rPr>
      </w:pPr>
      <w:r w:rsidRPr="00C835A6">
        <w:rPr>
          <w:rFonts w:ascii="Times New Roman" w:eastAsia="Times New Roman" w:hAnsi="Times New Roman" w:cs="Times New Roman"/>
          <w:sz w:val="24"/>
          <w:szCs w:val="24"/>
          <w:lang w:eastAsia="ru-RU"/>
        </w:rPr>
        <w:t>13. Утвержденная документация по планировке тер</w:t>
      </w:r>
      <w:r>
        <w:rPr>
          <w:rFonts w:ascii="Times New Roman" w:eastAsia="Times New Roman" w:hAnsi="Times New Roman" w:cs="Times New Roman"/>
          <w:sz w:val="24"/>
          <w:szCs w:val="24"/>
          <w:lang w:eastAsia="ru-RU"/>
        </w:rPr>
        <w:t>ритории (проекты планировки тер</w:t>
      </w:r>
      <w:r w:rsidRPr="00C835A6">
        <w:rPr>
          <w:rFonts w:ascii="Times New Roman" w:eastAsia="Times New Roman" w:hAnsi="Times New Roman" w:cs="Times New Roman"/>
          <w:sz w:val="24"/>
          <w:szCs w:val="24"/>
          <w:lang w:eastAsia="ru-RU"/>
        </w:rPr>
        <w:t>ритории и проекты межевания территории) подлежит о</w:t>
      </w:r>
      <w:r>
        <w:rPr>
          <w:rFonts w:ascii="Times New Roman" w:eastAsia="Times New Roman" w:hAnsi="Times New Roman" w:cs="Times New Roman"/>
          <w:sz w:val="24"/>
          <w:szCs w:val="24"/>
          <w:lang w:eastAsia="ru-RU"/>
        </w:rPr>
        <w:t>публикованию в порядке, установ</w:t>
      </w:r>
      <w:r w:rsidRPr="00C835A6">
        <w:rPr>
          <w:rFonts w:ascii="Times New Roman" w:eastAsia="Times New Roman" w:hAnsi="Times New Roman" w:cs="Times New Roman"/>
          <w:sz w:val="24"/>
          <w:szCs w:val="24"/>
          <w:lang w:eastAsia="ru-RU"/>
        </w:rPr>
        <w:t>ленном для официального опубликования муниципальных правовых актов, иной оф</w:t>
      </w:r>
      <w:r>
        <w:rPr>
          <w:rFonts w:ascii="Times New Roman" w:eastAsia="Times New Roman" w:hAnsi="Times New Roman" w:cs="Times New Roman"/>
          <w:sz w:val="24"/>
          <w:szCs w:val="24"/>
          <w:lang w:eastAsia="ru-RU"/>
        </w:rPr>
        <w:t>ициаль</w:t>
      </w:r>
      <w:r w:rsidRPr="00C835A6">
        <w:rPr>
          <w:rFonts w:ascii="Times New Roman" w:eastAsia="Times New Roman" w:hAnsi="Times New Roman" w:cs="Times New Roman"/>
          <w:sz w:val="24"/>
          <w:szCs w:val="24"/>
          <w:lang w:eastAsia="ru-RU"/>
        </w:rPr>
        <w:t>ной информации, в течение семи дней со дня утвержден</w:t>
      </w:r>
      <w:r>
        <w:rPr>
          <w:rFonts w:ascii="Times New Roman" w:eastAsia="Times New Roman" w:hAnsi="Times New Roman" w:cs="Times New Roman"/>
          <w:sz w:val="24"/>
          <w:szCs w:val="24"/>
          <w:lang w:eastAsia="ru-RU"/>
        </w:rPr>
        <w:t>ия указанной документации и раз</w:t>
      </w:r>
      <w:r w:rsidRPr="00C835A6">
        <w:rPr>
          <w:rFonts w:ascii="Times New Roman" w:eastAsia="Times New Roman" w:hAnsi="Times New Roman" w:cs="Times New Roman"/>
          <w:sz w:val="24"/>
          <w:szCs w:val="24"/>
          <w:lang w:eastAsia="ru-RU"/>
        </w:rPr>
        <w:t xml:space="preserve">мещается на официальном сайте муниципального образования </w:t>
      </w:r>
      <w:r>
        <w:rPr>
          <w:rFonts w:ascii="Times New Roman" w:eastAsia="Times New Roman" w:hAnsi="Times New Roman" w:cs="Times New Roman"/>
          <w:sz w:val="24"/>
          <w:szCs w:val="24"/>
          <w:lang w:eastAsia="ru-RU"/>
        </w:rPr>
        <w:t xml:space="preserve">Каневской </w:t>
      </w:r>
      <w:r w:rsidRPr="00C835A6">
        <w:rPr>
          <w:rFonts w:ascii="Times New Roman" w:eastAsia="Times New Roman" w:hAnsi="Times New Roman" w:cs="Times New Roman"/>
          <w:sz w:val="24"/>
          <w:szCs w:val="24"/>
          <w:lang w:eastAsia="ru-RU"/>
        </w:rPr>
        <w:t xml:space="preserve">район в сети </w:t>
      </w:r>
      <w:r w:rsidR="00EB67D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Ин</w:t>
      </w:r>
      <w:r w:rsidRPr="00C835A6">
        <w:rPr>
          <w:rFonts w:ascii="Times New Roman" w:eastAsia="Times New Roman" w:hAnsi="Times New Roman" w:cs="Times New Roman"/>
          <w:sz w:val="24"/>
          <w:szCs w:val="24"/>
          <w:lang w:eastAsia="ru-RU"/>
        </w:rPr>
        <w:t>тернет</w:t>
      </w:r>
      <w:r w:rsidR="00EB67DA">
        <w:rPr>
          <w:rFonts w:ascii="Times New Roman" w:eastAsia="Times New Roman" w:hAnsi="Times New Roman" w:cs="Times New Roman"/>
          <w:sz w:val="24"/>
          <w:szCs w:val="24"/>
          <w:lang w:eastAsia="ru-RU"/>
        </w:rPr>
        <w:t>»</w:t>
      </w:r>
      <w:r w:rsidRPr="00C835A6">
        <w:rPr>
          <w:rFonts w:ascii="Times New Roman" w:eastAsia="Times New Roman" w:hAnsi="Times New Roman" w:cs="Times New Roman"/>
          <w:sz w:val="24"/>
          <w:szCs w:val="24"/>
          <w:lang w:eastAsia="ru-RU"/>
        </w:rPr>
        <w:t>.</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color w:val="FF0000"/>
          <w:sz w:val="24"/>
          <w:szCs w:val="24"/>
          <w:lang w:eastAsia="ar-SA"/>
        </w:rPr>
      </w:pPr>
      <w:r w:rsidRPr="0045227A">
        <w:rPr>
          <w:rFonts w:ascii="Times New Roman" w:eastAsia="Times New Roman" w:hAnsi="Times New Roman" w:cs="Times New Roman"/>
          <w:b/>
          <w:sz w:val="24"/>
          <w:szCs w:val="24"/>
          <w:lang w:eastAsia="ar-SA"/>
        </w:rPr>
        <w:t xml:space="preserve">ГЛАВА 4. </w:t>
      </w:r>
      <w:r w:rsidRPr="0045227A">
        <w:rPr>
          <w:rFonts w:ascii="Times New Roman" w:eastAsia="Times New Roman" w:hAnsi="Times New Roman" w:cs="Times New Roman"/>
          <w:b/>
          <w:sz w:val="28"/>
          <w:szCs w:val="28"/>
          <w:lang w:eastAsia="ar-SA"/>
        </w:rPr>
        <w:t>Информационное обеспечение градостроительной деятельности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Статья 2</w:t>
      </w:r>
      <w:r w:rsidR="001F51C2">
        <w:rPr>
          <w:rFonts w:ascii="Times New Roman" w:eastAsia="Times New Roman" w:hAnsi="Times New Roman" w:cs="Times New Roman"/>
          <w:b/>
          <w:sz w:val="24"/>
          <w:szCs w:val="24"/>
          <w:lang w:eastAsia="ar-SA"/>
        </w:rPr>
        <w:t>5</w:t>
      </w:r>
      <w:r w:rsidRPr="0045227A">
        <w:rPr>
          <w:rFonts w:ascii="Times New Roman" w:eastAsia="Times New Roman" w:hAnsi="Times New Roman" w:cs="Times New Roman"/>
          <w:b/>
          <w:sz w:val="24"/>
          <w:szCs w:val="24"/>
          <w:lang w:eastAsia="ar-SA"/>
        </w:rPr>
        <w:t>. Градостроительные планы земельных участков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Default="0045227A" w:rsidP="0045227A">
      <w:pPr>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Градостроительный план земельного участка выдается в целях обеспечения субъе</w:t>
      </w:r>
      <w:r w:rsidRPr="0045227A">
        <w:rPr>
          <w:rFonts w:ascii="Times New Roman" w:eastAsia="Times New Roman" w:hAnsi="Times New Roman" w:cs="Times New Roman"/>
          <w:sz w:val="24"/>
          <w:szCs w:val="24"/>
          <w:lang w:eastAsia="ru-RU"/>
        </w:rPr>
        <w:t>к</w:t>
      </w:r>
      <w:r w:rsidRPr="0045227A">
        <w:rPr>
          <w:rFonts w:ascii="Times New Roman" w:eastAsia="Times New Roman" w:hAnsi="Times New Roman" w:cs="Times New Roman"/>
          <w:sz w:val="24"/>
          <w:szCs w:val="24"/>
          <w:lang w:eastAsia="ru-RU"/>
        </w:rPr>
        <w:t>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w:t>
      </w:r>
      <w:r w:rsidRPr="0045227A">
        <w:rPr>
          <w:rFonts w:ascii="Times New Roman" w:eastAsia="Times New Roman" w:hAnsi="Times New Roman" w:cs="Times New Roman"/>
          <w:sz w:val="24"/>
          <w:szCs w:val="24"/>
          <w:lang w:eastAsia="ru-RU"/>
        </w:rPr>
        <w:t>и</w:t>
      </w:r>
      <w:r w:rsidRPr="0045227A">
        <w:rPr>
          <w:rFonts w:ascii="Times New Roman" w:eastAsia="Times New Roman" w:hAnsi="Times New Roman" w:cs="Times New Roman"/>
          <w:sz w:val="24"/>
          <w:szCs w:val="24"/>
          <w:lang w:eastAsia="ru-RU"/>
        </w:rPr>
        <w:t>тельства в границах земельного участка.</w:t>
      </w:r>
    </w:p>
    <w:p w:rsidR="000B288C" w:rsidRPr="000C3319" w:rsidRDefault="000B288C" w:rsidP="0045227A">
      <w:pPr>
        <w:spacing w:after="0" w:line="240" w:lineRule="auto"/>
        <w:ind w:firstLine="708"/>
        <w:jc w:val="both"/>
        <w:rPr>
          <w:rFonts w:ascii="Times New Roman" w:eastAsia="Times New Roman" w:hAnsi="Times New Roman" w:cs="Times New Roman"/>
          <w:color w:val="FF0000"/>
          <w:sz w:val="24"/>
          <w:szCs w:val="24"/>
          <w:lang w:eastAsia="ru-RU"/>
        </w:rPr>
      </w:pPr>
      <w:r w:rsidRPr="000C3319">
        <w:rPr>
          <w:rFonts w:ascii="Times New Roman" w:eastAsia="Times New Roman" w:hAnsi="Times New Roman" w:cs="Times New Roman"/>
          <w:color w:val="FF0000"/>
          <w:sz w:val="24"/>
          <w:szCs w:val="24"/>
          <w:lang w:eastAsia="ru-RU"/>
        </w:rPr>
        <w:t>2. В случае, если земельный участок для размещения объектов федерального знач</w:t>
      </w:r>
      <w:r w:rsidRPr="000C3319">
        <w:rPr>
          <w:rFonts w:ascii="Times New Roman" w:eastAsia="Times New Roman" w:hAnsi="Times New Roman" w:cs="Times New Roman"/>
          <w:color w:val="FF0000"/>
          <w:sz w:val="24"/>
          <w:szCs w:val="24"/>
          <w:lang w:eastAsia="ru-RU"/>
        </w:rPr>
        <w:t>е</w:t>
      </w:r>
      <w:r w:rsidRPr="000C3319">
        <w:rPr>
          <w:rFonts w:ascii="Times New Roman" w:eastAsia="Times New Roman" w:hAnsi="Times New Roman" w:cs="Times New Roman"/>
          <w:color w:val="FF0000"/>
          <w:sz w:val="24"/>
          <w:szCs w:val="24"/>
          <w:lang w:eastAsia="ru-RU"/>
        </w:rPr>
        <w:t>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w:t>
      </w:r>
      <w:r w:rsidRPr="000C3319">
        <w:rPr>
          <w:rFonts w:ascii="Times New Roman" w:eastAsia="Times New Roman" w:hAnsi="Times New Roman" w:cs="Times New Roman"/>
          <w:color w:val="FF0000"/>
          <w:sz w:val="24"/>
          <w:szCs w:val="24"/>
          <w:lang w:eastAsia="ru-RU"/>
        </w:rPr>
        <w:t>б</w:t>
      </w:r>
      <w:r w:rsidRPr="000C3319">
        <w:rPr>
          <w:rFonts w:ascii="Times New Roman" w:eastAsia="Times New Roman" w:hAnsi="Times New Roman" w:cs="Times New Roman"/>
          <w:color w:val="FF0000"/>
          <w:sz w:val="24"/>
          <w:szCs w:val="24"/>
          <w:lang w:eastAsia="ru-RU"/>
        </w:rPr>
        <w:t>ственности и которые не обременены правами третьих лиц, за исключением сервитута, пу</w:t>
      </w:r>
      <w:r w:rsidRPr="000C3319">
        <w:rPr>
          <w:rFonts w:ascii="Times New Roman" w:eastAsia="Times New Roman" w:hAnsi="Times New Roman" w:cs="Times New Roman"/>
          <w:color w:val="FF0000"/>
          <w:sz w:val="24"/>
          <w:szCs w:val="24"/>
          <w:lang w:eastAsia="ru-RU"/>
        </w:rPr>
        <w:t>б</w:t>
      </w:r>
      <w:r w:rsidRPr="000C3319">
        <w:rPr>
          <w:rFonts w:ascii="Times New Roman" w:eastAsia="Times New Roman" w:hAnsi="Times New Roman" w:cs="Times New Roman"/>
          <w:color w:val="FF0000"/>
          <w:sz w:val="24"/>
          <w:szCs w:val="24"/>
          <w:lang w:eastAsia="ru-RU"/>
        </w:rPr>
        <w:t>личного сервитута, выдача градостроительного плана земельного участка допускается до о</w:t>
      </w:r>
      <w:r w:rsidRPr="000C3319">
        <w:rPr>
          <w:rFonts w:ascii="Times New Roman" w:eastAsia="Times New Roman" w:hAnsi="Times New Roman" w:cs="Times New Roman"/>
          <w:color w:val="FF0000"/>
          <w:sz w:val="24"/>
          <w:szCs w:val="24"/>
          <w:lang w:eastAsia="ru-RU"/>
        </w:rPr>
        <w:t>б</w:t>
      </w:r>
      <w:r w:rsidRPr="000C3319">
        <w:rPr>
          <w:rFonts w:ascii="Times New Roman" w:eastAsia="Times New Roman" w:hAnsi="Times New Roman" w:cs="Times New Roman"/>
          <w:color w:val="FF0000"/>
          <w:sz w:val="24"/>
          <w:szCs w:val="24"/>
          <w:lang w:eastAsia="ru-RU"/>
        </w:rPr>
        <w:t>разования такого земельного участка в соответствии с земельным законодательством на о</w:t>
      </w:r>
      <w:r w:rsidRPr="000C3319">
        <w:rPr>
          <w:rFonts w:ascii="Times New Roman" w:eastAsia="Times New Roman" w:hAnsi="Times New Roman" w:cs="Times New Roman"/>
          <w:color w:val="FF0000"/>
          <w:sz w:val="24"/>
          <w:szCs w:val="24"/>
          <w:lang w:eastAsia="ru-RU"/>
        </w:rPr>
        <w:t>с</w:t>
      </w:r>
      <w:r w:rsidRPr="000C3319">
        <w:rPr>
          <w:rFonts w:ascii="Times New Roman" w:eastAsia="Times New Roman" w:hAnsi="Times New Roman" w:cs="Times New Roman"/>
          <w:color w:val="FF0000"/>
          <w:sz w:val="24"/>
          <w:szCs w:val="24"/>
          <w:lang w:eastAsia="ru-RU"/>
        </w:rPr>
        <w:t>новании утвержденных проекта межевания территории и (или) схемы расположения земел</w:t>
      </w:r>
      <w:r w:rsidRPr="000C3319">
        <w:rPr>
          <w:rFonts w:ascii="Times New Roman" w:eastAsia="Times New Roman" w:hAnsi="Times New Roman" w:cs="Times New Roman"/>
          <w:color w:val="FF0000"/>
          <w:sz w:val="24"/>
          <w:szCs w:val="24"/>
          <w:lang w:eastAsia="ru-RU"/>
        </w:rPr>
        <w:t>ь</w:t>
      </w:r>
      <w:r w:rsidRPr="000C3319">
        <w:rPr>
          <w:rFonts w:ascii="Times New Roman" w:eastAsia="Times New Roman" w:hAnsi="Times New Roman" w:cs="Times New Roman"/>
          <w:color w:val="FF0000"/>
          <w:sz w:val="24"/>
          <w:szCs w:val="24"/>
          <w:lang w:eastAsia="ru-RU"/>
        </w:rPr>
        <w:t>ного участка или земельных участков на кадастровом плане территории.</w:t>
      </w:r>
    </w:p>
    <w:p w:rsidR="00250AF1" w:rsidRDefault="000B288C" w:rsidP="004522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5227A" w:rsidRPr="0045227A">
        <w:rPr>
          <w:rFonts w:ascii="Times New Roman" w:eastAsia="Times New Roman" w:hAnsi="Times New Roman" w:cs="Times New Roman"/>
          <w:sz w:val="24"/>
          <w:szCs w:val="24"/>
          <w:lang w:eastAsia="ru-RU"/>
        </w:rPr>
        <w:t xml:space="preserve">. </w:t>
      </w:r>
      <w:r w:rsidRPr="000B288C">
        <w:rPr>
          <w:rFonts w:ascii="Times New Roman" w:eastAsia="Times New Roman" w:hAnsi="Times New Roman" w:cs="Times New Roman"/>
          <w:sz w:val="24"/>
          <w:szCs w:val="24"/>
          <w:lang w:eastAsia="ru-RU"/>
        </w:rPr>
        <w:t>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w:t>
      </w:r>
      <w:r w:rsidRPr="000B288C">
        <w:rPr>
          <w:rFonts w:ascii="Times New Roman" w:eastAsia="Times New Roman" w:hAnsi="Times New Roman" w:cs="Times New Roman"/>
          <w:sz w:val="24"/>
          <w:szCs w:val="24"/>
          <w:lang w:eastAsia="ru-RU"/>
        </w:rPr>
        <w:t>о</w:t>
      </w:r>
      <w:r w:rsidRPr="000B288C">
        <w:rPr>
          <w:rFonts w:ascii="Times New Roman" w:eastAsia="Times New Roman" w:hAnsi="Times New Roman" w:cs="Times New Roman"/>
          <w:sz w:val="24"/>
          <w:szCs w:val="24"/>
          <w:lang w:eastAsia="ru-RU"/>
        </w:rPr>
        <w:t>вания, нормативы градостроительного проектирования, документация по планировке терр</w:t>
      </w:r>
      <w:r w:rsidRPr="000B288C">
        <w:rPr>
          <w:rFonts w:ascii="Times New Roman" w:eastAsia="Times New Roman" w:hAnsi="Times New Roman" w:cs="Times New Roman"/>
          <w:sz w:val="24"/>
          <w:szCs w:val="24"/>
          <w:lang w:eastAsia="ru-RU"/>
        </w:rPr>
        <w:t>и</w:t>
      </w:r>
      <w:r w:rsidRPr="000B288C">
        <w:rPr>
          <w:rFonts w:ascii="Times New Roman" w:eastAsia="Times New Roman" w:hAnsi="Times New Roman" w:cs="Times New Roman"/>
          <w:sz w:val="24"/>
          <w:szCs w:val="24"/>
          <w:lang w:eastAsia="ru-RU"/>
        </w:rPr>
        <w:t>тории, сведения, содержащиеся в Едином государственном реестре недвижимости, фед</w:t>
      </w:r>
      <w:r w:rsidRPr="000B288C">
        <w:rPr>
          <w:rFonts w:ascii="Times New Roman" w:eastAsia="Times New Roman" w:hAnsi="Times New Roman" w:cs="Times New Roman"/>
          <w:sz w:val="24"/>
          <w:szCs w:val="24"/>
          <w:lang w:eastAsia="ru-RU"/>
        </w:rPr>
        <w:t>е</w:t>
      </w:r>
      <w:r w:rsidRPr="000B288C">
        <w:rPr>
          <w:rFonts w:ascii="Times New Roman" w:eastAsia="Times New Roman" w:hAnsi="Times New Roman" w:cs="Times New Roman"/>
          <w:sz w:val="24"/>
          <w:szCs w:val="24"/>
          <w:lang w:eastAsia="ru-RU"/>
        </w:rPr>
        <w:t>ральной государственной информационной системе территориального планирования, гос</w:t>
      </w:r>
      <w:r w:rsidRPr="000B288C">
        <w:rPr>
          <w:rFonts w:ascii="Times New Roman" w:eastAsia="Times New Roman" w:hAnsi="Times New Roman" w:cs="Times New Roman"/>
          <w:sz w:val="24"/>
          <w:szCs w:val="24"/>
          <w:lang w:eastAsia="ru-RU"/>
        </w:rPr>
        <w:t>у</w:t>
      </w:r>
      <w:r w:rsidRPr="000B288C">
        <w:rPr>
          <w:rFonts w:ascii="Times New Roman" w:eastAsia="Times New Roman" w:hAnsi="Times New Roman" w:cs="Times New Roman"/>
          <w:sz w:val="24"/>
          <w:szCs w:val="24"/>
          <w:lang w:eastAsia="ru-RU"/>
        </w:rPr>
        <w:t>дарственной информационной системе обеспечения градостроительной деятельности, а та</w:t>
      </w:r>
      <w:r w:rsidRPr="000B288C">
        <w:rPr>
          <w:rFonts w:ascii="Times New Roman" w:eastAsia="Times New Roman" w:hAnsi="Times New Roman" w:cs="Times New Roman"/>
          <w:sz w:val="24"/>
          <w:szCs w:val="24"/>
          <w:lang w:eastAsia="ru-RU"/>
        </w:rPr>
        <w:t>к</w:t>
      </w:r>
      <w:r w:rsidRPr="000B288C">
        <w:rPr>
          <w:rFonts w:ascii="Times New Roman" w:eastAsia="Times New Roman" w:hAnsi="Times New Roman" w:cs="Times New Roman"/>
          <w:sz w:val="24"/>
          <w:szCs w:val="24"/>
          <w:lang w:eastAsia="ru-RU"/>
        </w:rPr>
        <w:t>же технические условия подключения (технологического присоединения) объектов кап</w:t>
      </w:r>
      <w:r w:rsidRPr="000B288C">
        <w:rPr>
          <w:rFonts w:ascii="Times New Roman" w:eastAsia="Times New Roman" w:hAnsi="Times New Roman" w:cs="Times New Roman"/>
          <w:sz w:val="24"/>
          <w:szCs w:val="24"/>
          <w:lang w:eastAsia="ru-RU"/>
        </w:rPr>
        <w:t>и</w:t>
      </w:r>
      <w:r w:rsidRPr="000B288C">
        <w:rPr>
          <w:rFonts w:ascii="Times New Roman" w:eastAsia="Times New Roman" w:hAnsi="Times New Roman" w:cs="Times New Roman"/>
          <w:sz w:val="24"/>
          <w:szCs w:val="24"/>
          <w:lang w:eastAsia="ru-RU"/>
        </w:rPr>
        <w:t xml:space="preserve">тального строительства к сетям инженерно-технического обеспечения. </w:t>
      </w:r>
    </w:p>
    <w:p w:rsidR="0045227A" w:rsidRPr="0045227A" w:rsidRDefault="00250AF1" w:rsidP="004522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5227A" w:rsidRPr="0045227A">
        <w:rPr>
          <w:rFonts w:ascii="Times New Roman" w:eastAsia="Times New Roman" w:hAnsi="Times New Roman" w:cs="Times New Roman"/>
          <w:sz w:val="24"/>
          <w:szCs w:val="24"/>
          <w:lang w:eastAsia="ru-RU"/>
        </w:rPr>
        <w:t>. В градостроительном плане земельного участка содержится информация:</w:t>
      </w:r>
    </w:p>
    <w:p w:rsidR="0045227A" w:rsidRPr="0045227A" w:rsidRDefault="0045227A" w:rsidP="0045227A">
      <w:pPr>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о реквизитах проекта планировки территории и (или) проекта межевания террит</w:t>
      </w:r>
      <w:r w:rsidRPr="0045227A">
        <w:rPr>
          <w:rFonts w:ascii="Times New Roman" w:eastAsia="Times New Roman" w:hAnsi="Times New Roman" w:cs="Times New Roman"/>
          <w:sz w:val="24"/>
          <w:szCs w:val="24"/>
          <w:lang w:eastAsia="ru-RU"/>
        </w:rPr>
        <w:t>о</w:t>
      </w:r>
      <w:r w:rsidRPr="0045227A">
        <w:rPr>
          <w:rFonts w:ascii="Times New Roman" w:eastAsia="Times New Roman" w:hAnsi="Times New Roman" w:cs="Times New Roman"/>
          <w:sz w:val="24"/>
          <w:szCs w:val="24"/>
          <w:lang w:eastAsia="ru-RU"/>
        </w:rPr>
        <w:t>рии в случае, если земельный участок расположен в границах территории, в отношении к</w:t>
      </w:r>
      <w:r w:rsidRPr="0045227A">
        <w:rPr>
          <w:rFonts w:ascii="Times New Roman" w:eastAsia="Times New Roman" w:hAnsi="Times New Roman" w:cs="Times New Roman"/>
          <w:sz w:val="24"/>
          <w:szCs w:val="24"/>
          <w:lang w:eastAsia="ru-RU"/>
        </w:rPr>
        <w:t>о</w:t>
      </w:r>
      <w:r w:rsidRPr="0045227A">
        <w:rPr>
          <w:rFonts w:ascii="Times New Roman" w:eastAsia="Times New Roman" w:hAnsi="Times New Roman" w:cs="Times New Roman"/>
          <w:sz w:val="24"/>
          <w:szCs w:val="24"/>
          <w:lang w:eastAsia="ru-RU"/>
        </w:rPr>
        <w:t>торой утверждены проект планировки территории и (или) проект межевания территории;</w:t>
      </w:r>
    </w:p>
    <w:p w:rsidR="0045227A" w:rsidRPr="0045227A" w:rsidRDefault="0045227A" w:rsidP="0045227A">
      <w:pPr>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lastRenderedPageBreak/>
        <w:t>2</w:t>
      </w:r>
      <w:r w:rsidR="00250AF1">
        <w:rPr>
          <w:rFonts w:ascii="Times New Roman" w:eastAsia="Times New Roman" w:hAnsi="Times New Roman" w:cs="Times New Roman"/>
          <w:sz w:val="24"/>
          <w:szCs w:val="24"/>
          <w:lang w:eastAsia="ru-RU"/>
        </w:rPr>
        <w:t xml:space="preserve">) </w:t>
      </w:r>
      <w:r w:rsidR="00250AF1" w:rsidRPr="00250AF1">
        <w:t xml:space="preserve"> </w:t>
      </w:r>
      <w:r w:rsidR="00250AF1" w:rsidRPr="00250AF1">
        <w:rPr>
          <w:rFonts w:ascii="Times New Roman" w:eastAsia="Times New Roman" w:hAnsi="Times New Roman" w:cs="Times New Roman"/>
          <w:sz w:val="24"/>
          <w:szCs w:val="24"/>
          <w:lang w:eastAsia="ru-RU"/>
        </w:rPr>
        <w:t xml:space="preserve">о границах земельного участка и о кадастровом номере земельного участка (при его наличии) или в случае, предусмотренном частью </w:t>
      </w:r>
      <w:r w:rsidR="00250AF1">
        <w:rPr>
          <w:rFonts w:ascii="Times New Roman" w:eastAsia="Times New Roman" w:hAnsi="Times New Roman" w:cs="Times New Roman"/>
          <w:sz w:val="24"/>
          <w:szCs w:val="24"/>
          <w:lang w:eastAsia="ru-RU"/>
        </w:rPr>
        <w:t>2</w:t>
      </w:r>
      <w:r w:rsidR="00250AF1" w:rsidRPr="00250AF1">
        <w:rPr>
          <w:rFonts w:ascii="Times New Roman" w:eastAsia="Times New Roman" w:hAnsi="Times New Roman" w:cs="Times New Roman"/>
          <w:sz w:val="24"/>
          <w:szCs w:val="24"/>
          <w:lang w:eastAsia="ru-RU"/>
        </w:rPr>
        <w:t xml:space="preserve"> настояще</w:t>
      </w:r>
      <w:r w:rsidR="00250AF1">
        <w:rPr>
          <w:rFonts w:ascii="Times New Roman" w:eastAsia="Times New Roman" w:hAnsi="Times New Roman" w:cs="Times New Roman"/>
          <w:sz w:val="24"/>
          <w:szCs w:val="24"/>
          <w:lang w:eastAsia="ru-RU"/>
        </w:rPr>
        <w:t>й</w:t>
      </w:r>
      <w:r w:rsidR="00250AF1" w:rsidRPr="00250AF1">
        <w:rPr>
          <w:rFonts w:ascii="Times New Roman" w:eastAsia="Times New Roman" w:hAnsi="Times New Roman" w:cs="Times New Roman"/>
          <w:sz w:val="24"/>
          <w:szCs w:val="24"/>
          <w:lang w:eastAsia="ru-RU"/>
        </w:rPr>
        <w:t xml:space="preserve"> статьи, о границах образ</w:t>
      </w:r>
      <w:r w:rsidR="00250AF1" w:rsidRPr="00250AF1">
        <w:rPr>
          <w:rFonts w:ascii="Times New Roman" w:eastAsia="Times New Roman" w:hAnsi="Times New Roman" w:cs="Times New Roman"/>
          <w:sz w:val="24"/>
          <w:szCs w:val="24"/>
          <w:lang w:eastAsia="ru-RU"/>
        </w:rPr>
        <w:t>у</w:t>
      </w:r>
      <w:r w:rsidR="00250AF1" w:rsidRPr="00250AF1">
        <w:rPr>
          <w:rFonts w:ascii="Times New Roman" w:eastAsia="Times New Roman" w:hAnsi="Times New Roman" w:cs="Times New Roman"/>
          <w:sz w:val="24"/>
          <w:szCs w:val="24"/>
          <w:lang w:eastAsia="ru-RU"/>
        </w:rPr>
        <w:t>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45227A" w:rsidRPr="0045227A" w:rsidRDefault="0045227A" w:rsidP="0045227A">
      <w:pPr>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45227A" w:rsidRPr="0045227A" w:rsidRDefault="0045227A" w:rsidP="0045227A">
      <w:pPr>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4) о минимальных отступах от границ земельного участка, в пределах которых разр</w:t>
      </w:r>
      <w:r w:rsidRPr="0045227A">
        <w:rPr>
          <w:rFonts w:ascii="Times New Roman" w:eastAsia="Times New Roman" w:hAnsi="Times New Roman" w:cs="Times New Roman"/>
          <w:sz w:val="24"/>
          <w:szCs w:val="24"/>
          <w:lang w:eastAsia="ru-RU"/>
        </w:rPr>
        <w:t>е</w:t>
      </w:r>
      <w:r w:rsidRPr="0045227A">
        <w:rPr>
          <w:rFonts w:ascii="Times New Roman" w:eastAsia="Times New Roman" w:hAnsi="Times New Roman" w:cs="Times New Roman"/>
          <w:sz w:val="24"/>
          <w:szCs w:val="24"/>
          <w:lang w:eastAsia="ru-RU"/>
        </w:rPr>
        <w:t>шается строительство объектов капитального строительства;</w:t>
      </w:r>
    </w:p>
    <w:p w:rsidR="00250AF1" w:rsidRDefault="0045227A" w:rsidP="0045227A">
      <w:pPr>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5</w:t>
      </w:r>
      <w:r w:rsidR="00250AF1">
        <w:rPr>
          <w:rFonts w:ascii="Times New Roman" w:eastAsia="Times New Roman" w:hAnsi="Times New Roman" w:cs="Times New Roman"/>
          <w:sz w:val="24"/>
          <w:szCs w:val="24"/>
          <w:lang w:eastAsia="ru-RU"/>
        </w:rPr>
        <w:t>)</w:t>
      </w:r>
      <w:r w:rsidR="00250AF1" w:rsidRPr="00250AF1">
        <w:t xml:space="preserve"> </w:t>
      </w:r>
      <w:r w:rsidR="00250AF1" w:rsidRPr="00250AF1">
        <w:rPr>
          <w:rFonts w:ascii="Times New Roman" w:eastAsia="Times New Roman" w:hAnsi="Times New Roman" w:cs="Times New Roman"/>
          <w:sz w:val="24"/>
          <w:szCs w:val="24"/>
          <w:lang w:eastAsia="ru-RU"/>
        </w:rPr>
        <w:t>об основных, условно разрешенных и вспомогательных видах разрешенного и</w:t>
      </w:r>
      <w:r w:rsidR="00250AF1" w:rsidRPr="00250AF1">
        <w:rPr>
          <w:rFonts w:ascii="Times New Roman" w:eastAsia="Times New Roman" w:hAnsi="Times New Roman" w:cs="Times New Roman"/>
          <w:sz w:val="24"/>
          <w:szCs w:val="24"/>
          <w:lang w:eastAsia="ru-RU"/>
        </w:rPr>
        <w:t>с</w:t>
      </w:r>
      <w:r w:rsidR="00250AF1" w:rsidRPr="00250AF1">
        <w:rPr>
          <w:rFonts w:ascii="Times New Roman" w:eastAsia="Times New Roman" w:hAnsi="Times New Roman" w:cs="Times New Roman"/>
          <w:sz w:val="24"/>
          <w:szCs w:val="24"/>
          <w:lang w:eastAsia="ru-RU"/>
        </w:rPr>
        <w:t xml:space="preserve">пользования земельного участка, установленных в соответствии с </w:t>
      </w:r>
      <w:r w:rsidR="00250AF1">
        <w:rPr>
          <w:rFonts w:ascii="Times New Roman" w:eastAsia="Times New Roman" w:hAnsi="Times New Roman" w:cs="Times New Roman"/>
          <w:sz w:val="24"/>
          <w:szCs w:val="24"/>
          <w:lang w:eastAsia="ru-RU"/>
        </w:rPr>
        <w:t>Градостроительным</w:t>
      </w:r>
      <w:r w:rsidR="00250AF1" w:rsidRPr="00250AF1">
        <w:rPr>
          <w:rFonts w:ascii="Times New Roman" w:eastAsia="Times New Roman" w:hAnsi="Times New Roman" w:cs="Times New Roman"/>
          <w:sz w:val="24"/>
          <w:szCs w:val="24"/>
          <w:lang w:eastAsia="ru-RU"/>
        </w:rPr>
        <w:t xml:space="preserve"> К</w:t>
      </w:r>
      <w:r w:rsidR="00250AF1" w:rsidRPr="00250AF1">
        <w:rPr>
          <w:rFonts w:ascii="Times New Roman" w:eastAsia="Times New Roman" w:hAnsi="Times New Roman" w:cs="Times New Roman"/>
          <w:sz w:val="24"/>
          <w:szCs w:val="24"/>
          <w:lang w:eastAsia="ru-RU"/>
        </w:rPr>
        <w:t>о</w:t>
      </w:r>
      <w:r w:rsidR="00250AF1" w:rsidRPr="00250AF1">
        <w:rPr>
          <w:rFonts w:ascii="Times New Roman" w:eastAsia="Times New Roman" w:hAnsi="Times New Roman" w:cs="Times New Roman"/>
          <w:sz w:val="24"/>
          <w:szCs w:val="24"/>
          <w:lang w:eastAsia="ru-RU"/>
        </w:rPr>
        <w:t xml:space="preserve">дексом, иным федеральным законом; </w:t>
      </w:r>
    </w:p>
    <w:p w:rsidR="0045227A" w:rsidRPr="0045227A" w:rsidRDefault="0045227A" w:rsidP="0045227A">
      <w:pPr>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6) о предельных параметрах разрешенного строительства, реконструкции объекта к</w:t>
      </w:r>
      <w:r w:rsidRPr="0045227A">
        <w:rPr>
          <w:rFonts w:ascii="Times New Roman" w:eastAsia="Times New Roman" w:hAnsi="Times New Roman" w:cs="Times New Roman"/>
          <w:sz w:val="24"/>
          <w:szCs w:val="24"/>
          <w:lang w:eastAsia="ru-RU"/>
        </w:rPr>
        <w:t>а</w:t>
      </w:r>
      <w:r w:rsidRPr="0045227A">
        <w:rPr>
          <w:rFonts w:ascii="Times New Roman" w:eastAsia="Times New Roman" w:hAnsi="Times New Roman" w:cs="Times New Roman"/>
          <w:sz w:val="24"/>
          <w:szCs w:val="24"/>
          <w:lang w:eastAsia="ru-RU"/>
        </w:rPr>
        <w:t>питального строительства, установленных градостроительным регламентом для территор</w:t>
      </w:r>
      <w:r w:rsidRPr="0045227A">
        <w:rPr>
          <w:rFonts w:ascii="Times New Roman" w:eastAsia="Times New Roman" w:hAnsi="Times New Roman" w:cs="Times New Roman"/>
          <w:sz w:val="24"/>
          <w:szCs w:val="24"/>
          <w:lang w:eastAsia="ru-RU"/>
        </w:rPr>
        <w:t>и</w:t>
      </w:r>
      <w:r w:rsidRPr="0045227A">
        <w:rPr>
          <w:rFonts w:ascii="Times New Roman" w:eastAsia="Times New Roman" w:hAnsi="Times New Roman" w:cs="Times New Roman"/>
          <w:sz w:val="24"/>
          <w:szCs w:val="24"/>
          <w:lang w:eastAsia="ru-RU"/>
        </w:rPr>
        <w:t>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w:t>
      </w:r>
      <w:r w:rsidRPr="0045227A">
        <w:rPr>
          <w:rFonts w:ascii="Times New Roman" w:eastAsia="Times New Roman" w:hAnsi="Times New Roman" w:cs="Times New Roman"/>
          <w:sz w:val="24"/>
          <w:szCs w:val="24"/>
          <w:lang w:eastAsia="ru-RU"/>
        </w:rPr>
        <w:t>и</w:t>
      </w:r>
      <w:r w:rsidRPr="0045227A">
        <w:rPr>
          <w:rFonts w:ascii="Times New Roman" w:eastAsia="Times New Roman" w:hAnsi="Times New Roman" w:cs="Times New Roman"/>
          <w:sz w:val="24"/>
          <w:szCs w:val="24"/>
          <w:lang w:eastAsia="ru-RU"/>
        </w:rPr>
        <w:t>тельный регламент не устанавливается;</w:t>
      </w:r>
    </w:p>
    <w:p w:rsidR="00250AF1" w:rsidRDefault="0045227A" w:rsidP="0045227A">
      <w:pPr>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xml:space="preserve">7) </w:t>
      </w:r>
      <w:r w:rsidR="00250AF1" w:rsidRPr="00250AF1">
        <w:rPr>
          <w:rFonts w:ascii="Times New Roman" w:eastAsia="Times New Roman" w:hAnsi="Times New Roman" w:cs="Times New Roman"/>
          <w:sz w:val="24"/>
          <w:szCs w:val="24"/>
          <w:lang w:eastAsia="ru-RU"/>
        </w:rPr>
        <w:t xml:space="preserve">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7 статьи 36 </w:t>
      </w:r>
      <w:r w:rsidR="00250AF1">
        <w:rPr>
          <w:rFonts w:ascii="Times New Roman" w:eastAsia="Times New Roman" w:hAnsi="Times New Roman" w:cs="Times New Roman"/>
          <w:sz w:val="24"/>
          <w:szCs w:val="24"/>
          <w:lang w:eastAsia="ru-RU"/>
        </w:rPr>
        <w:t>Градостроительного</w:t>
      </w:r>
      <w:r w:rsidR="00250AF1" w:rsidRPr="00250AF1">
        <w:rPr>
          <w:rFonts w:ascii="Times New Roman" w:eastAsia="Times New Roman" w:hAnsi="Times New Roman" w:cs="Times New Roman"/>
          <w:sz w:val="24"/>
          <w:szCs w:val="24"/>
          <w:lang w:eastAsia="ru-RU"/>
        </w:rPr>
        <w:t xml:space="preserve"> Кодекса, в случае выдачи градостроительного плана земел</w:t>
      </w:r>
      <w:r w:rsidR="00250AF1" w:rsidRPr="00250AF1">
        <w:rPr>
          <w:rFonts w:ascii="Times New Roman" w:eastAsia="Times New Roman" w:hAnsi="Times New Roman" w:cs="Times New Roman"/>
          <w:sz w:val="24"/>
          <w:szCs w:val="24"/>
          <w:lang w:eastAsia="ru-RU"/>
        </w:rPr>
        <w:t>ь</w:t>
      </w:r>
      <w:r w:rsidR="00250AF1" w:rsidRPr="00250AF1">
        <w:rPr>
          <w:rFonts w:ascii="Times New Roman" w:eastAsia="Times New Roman" w:hAnsi="Times New Roman" w:cs="Times New Roman"/>
          <w:sz w:val="24"/>
          <w:szCs w:val="24"/>
          <w:lang w:eastAsia="ru-RU"/>
        </w:rPr>
        <w:t>ного участка в отношении земельного участка, на который действие градостроительного р</w:t>
      </w:r>
      <w:r w:rsidR="00250AF1" w:rsidRPr="00250AF1">
        <w:rPr>
          <w:rFonts w:ascii="Times New Roman" w:eastAsia="Times New Roman" w:hAnsi="Times New Roman" w:cs="Times New Roman"/>
          <w:sz w:val="24"/>
          <w:szCs w:val="24"/>
          <w:lang w:eastAsia="ru-RU"/>
        </w:rPr>
        <w:t>е</w:t>
      </w:r>
      <w:r w:rsidR="00250AF1" w:rsidRPr="00250AF1">
        <w:rPr>
          <w:rFonts w:ascii="Times New Roman" w:eastAsia="Times New Roman" w:hAnsi="Times New Roman" w:cs="Times New Roman"/>
          <w:sz w:val="24"/>
          <w:szCs w:val="24"/>
          <w:lang w:eastAsia="ru-RU"/>
        </w:rPr>
        <w:t>гламента не распространяется или для которого градостроительный регламент не устанавл</w:t>
      </w:r>
      <w:r w:rsidR="00250AF1" w:rsidRPr="00250AF1">
        <w:rPr>
          <w:rFonts w:ascii="Times New Roman" w:eastAsia="Times New Roman" w:hAnsi="Times New Roman" w:cs="Times New Roman"/>
          <w:sz w:val="24"/>
          <w:szCs w:val="24"/>
          <w:lang w:eastAsia="ru-RU"/>
        </w:rPr>
        <w:t>и</w:t>
      </w:r>
      <w:r w:rsidR="00250AF1" w:rsidRPr="00250AF1">
        <w:rPr>
          <w:rFonts w:ascii="Times New Roman" w:eastAsia="Times New Roman" w:hAnsi="Times New Roman" w:cs="Times New Roman"/>
          <w:sz w:val="24"/>
          <w:szCs w:val="24"/>
          <w:lang w:eastAsia="ru-RU"/>
        </w:rPr>
        <w:t xml:space="preserve">вается, за исключением случая, предусмотренного пунктом </w:t>
      </w:r>
      <w:r w:rsidR="00250AF1">
        <w:rPr>
          <w:rFonts w:ascii="Times New Roman" w:eastAsia="Times New Roman" w:hAnsi="Times New Roman" w:cs="Times New Roman"/>
          <w:sz w:val="24"/>
          <w:szCs w:val="24"/>
          <w:lang w:eastAsia="ru-RU"/>
        </w:rPr>
        <w:t>8</w:t>
      </w:r>
      <w:r w:rsidR="00250AF1" w:rsidRPr="00250AF1">
        <w:rPr>
          <w:rFonts w:ascii="Times New Roman" w:eastAsia="Times New Roman" w:hAnsi="Times New Roman" w:cs="Times New Roman"/>
          <w:sz w:val="24"/>
          <w:szCs w:val="24"/>
          <w:lang w:eastAsia="ru-RU"/>
        </w:rPr>
        <w:t xml:space="preserve"> настоящей части; </w:t>
      </w:r>
    </w:p>
    <w:p w:rsidR="00250AF1" w:rsidRPr="000C3319" w:rsidRDefault="00250AF1" w:rsidP="0045227A">
      <w:pPr>
        <w:spacing w:after="0" w:line="240" w:lineRule="auto"/>
        <w:ind w:firstLine="708"/>
        <w:jc w:val="both"/>
        <w:rPr>
          <w:rFonts w:ascii="Times New Roman" w:eastAsia="Times New Roman" w:hAnsi="Times New Roman" w:cs="Times New Roman"/>
          <w:color w:val="FF0000"/>
          <w:sz w:val="24"/>
          <w:szCs w:val="24"/>
          <w:lang w:eastAsia="ru-RU"/>
        </w:rPr>
      </w:pPr>
      <w:r w:rsidRPr="000C3319">
        <w:rPr>
          <w:rFonts w:ascii="Times New Roman" w:eastAsia="Times New Roman" w:hAnsi="Times New Roman" w:cs="Times New Roman"/>
          <w:color w:val="FF0000"/>
          <w:sz w:val="24"/>
          <w:szCs w:val="24"/>
          <w:lang w:eastAsia="ru-RU"/>
        </w:rPr>
        <w:t>8) о предельных параметрах разрешенного строительства, реконструкции объекта к</w:t>
      </w:r>
      <w:r w:rsidRPr="000C3319">
        <w:rPr>
          <w:rFonts w:ascii="Times New Roman" w:eastAsia="Times New Roman" w:hAnsi="Times New Roman" w:cs="Times New Roman"/>
          <w:color w:val="FF0000"/>
          <w:sz w:val="24"/>
          <w:szCs w:val="24"/>
          <w:lang w:eastAsia="ru-RU"/>
        </w:rPr>
        <w:t>а</w:t>
      </w:r>
      <w:r w:rsidRPr="000C3319">
        <w:rPr>
          <w:rFonts w:ascii="Times New Roman" w:eastAsia="Times New Roman" w:hAnsi="Times New Roman" w:cs="Times New Roman"/>
          <w:color w:val="FF0000"/>
          <w:sz w:val="24"/>
          <w:szCs w:val="24"/>
          <w:lang w:eastAsia="ru-RU"/>
        </w:rPr>
        <w:t>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45227A" w:rsidRPr="0045227A" w:rsidRDefault="00250AF1" w:rsidP="004522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45227A" w:rsidRPr="0045227A">
        <w:rPr>
          <w:rFonts w:ascii="Times New Roman" w:eastAsia="Times New Roman" w:hAnsi="Times New Roman" w:cs="Times New Roman"/>
          <w:sz w:val="24"/>
          <w:szCs w:val="24"/>
          <w:lang w:eastAsia="ru-RU"/>
        </w:rPr>
        <w:t>) о расчетных показателях минимально допустимого уровня обеспеченности терр</w:t>
      </w:r>
      <w:r w:rsidR="0045227A" w:rsidRPr="0045227A">
        <w:rPr>
          <w:rFonts w:ascii="Times New Roman" w:eastAsia="Times New Roman" w:hAnsi="Times New Roman" w:cs="Times New Roman"/>
          <w:sz w:val="24"/>
          <w:szCs w:val="24"/>
          <w:lang w:eastAsia="ru-RU"/>
        </w:rPr>
        <w:t>и</w:t>
      </w:r>
      <w:r w:rsidR="0045227A" w:rsidRPr="0045227A">
        <w:rPr>
          <w:rFonts w:ascii="Times New Roman" w:eastAsia="Times New Roman" w:hAnsi="Times New Roman" w:cs="Times New Roman"/>
          <w:sz w:val="24"/>
          <w:szCs w:val="24"/>
          <w:lang w:eastAsia="ru-RU"/>
        </w:rPr>
        <w:t>тории объектами коммунальной, транспортной, социальной инфраструктур и расчетных п</w:t>
      </w:r>
      <w:r w:rsidR="0045227A" w:rsidRPr="0045227A">
        <w:rPr>
          <w:rFonts w:ascii="Times New Roman" w:eastAsia="Times New Roman" w:hAnsi="Times New Roman" w:cs="Times New Roman"/>
          <w:sz w:val="24"/>
          <w:szCs w:val="24"/>
          <w:lang w:eastAsia="ru-RU"/>
        </w:rPr>
        <w:t>о</w:t>
      </w:r>
      <w:r w:rsidR="0045227A" w:rsidRPr="0045227A">
        <w:rPr>
          <w:rFonts w:ascii="Times New Roman" w:eastAsia="Times New Roman" w:hAnsi="Times New Roman" w:cs="Times New Roman"/>
          <w:sz w:val="24"/>
          <w:szCs w:val="24"/>
          <w:lang w:eastAsia="ru-RU"/>
        </w:rPr>
        <w:t>казателях максимально допустимого уровня территориальной доступности указанных объе</w:t>
      </w:r>
      <w:r w:rsidR="0045227A" w:rsidRPr="0045227A">
        <w:rPr>
          <w:rFonts w:ascii="Times New Roman" w:eastAsia="Times New Roman" w:hAnsi="Times New Roman" w:cs="Times New Roman"/>
          <w:sz w:val="24"/>
          <w:szCs w:val="24"/>
          <w:lang w:eastAsia="ru-RU"/>
        </w:rPr>
        <w:t>к</w:t>
      </w:r>
      <w:r w:rsidR="0045227A" w:rsidRPr="0045227A">
        <w:rPr>
          <w:rFonts w:ascii="Times New Roman" w:eastAsia="Times New Roman" w:hAnsi="Times New Roman" w:cs="Times New Roman"/>
          <w:sz w:val="24"/>
          <w:szCs w:val="24"/>
          <w:lang w:eastAsia="ru-RU"/>
        </w:rPr>
        <w:t>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rsidR="0045227A" w:rsidRPr="0045227A" w:rsidRDefault="00250AF1" w:rsidP="004522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45227A" w:rsidRPr="0045227A">
        <w:rPr>
          <w:rFonts w:ascii="Times New Roman" w:eastAsia="Times New Roman" w:hAnsi="Times New Roman" w:cs="Times New Roman"/>
          <w:sz w:val="24"/>
          <w:szCs w:val="24"/>
          <w:lang w:eastAsia="ru-RU"/>
        </w:rPr>
        <w:t>)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w:t>
      </w:r>
      <w:r w:rsidR="0045227A" w:rsidRPr="0045227A">
        <w:rPr>
          <w:rFonts w:ascii="Times New Roman" w:eastAsia="Times New Roman" w:hAnsi="Times New Roman" w:cs="Times New Roman"/>
          <w:sz w:val="24"/>
          <w:szCs w:val="24"/>
          <w:lang w:eastAsia="ru-RU"/>
        </w:rPr>
        <w:t>ь</w:t>
      </w:r>
      <w:r w:rsidR="0045227A" w:rsidRPr="0045227A">
        <w:rPr>
          <w:rFonts w:ascii="Times New Roman" w:eastAsia="Times New Roman" w:hAnsi="Times New Roman" w:cs="Times New Roman"/>
          <w:sz w:val="24"/>
          <w:szCs w:val="24"/>
          <w:lang w:eastAsia="ru-RU"/>
        </w:rPr>
        <w:t>зования территорий;</w:t>
      </w:r>
    </w:p>
    <w:p w:rsidR="0045227A" w:rsidRPr="0045227A" w:rsidRDefault="0045227A" w:rsidP="0045227A">
      <w:pPr>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w:t>
      </w:r>
      <w:r w:rsidR="00250AF1">
        <w:rPr>
          <w:rFonts w:ascii="Times New Roman" w:eastAsia="Times New Roman" w:hAnsi="Times New Roman" w:cs="Times New Roman"/>
          <w:sz w:val="24"/>
          <w:szCs w:val="24"/>
          <w:lang w:eastAsia="ru-RU"/>
        </w:rPr>
        <w:t>1</w:t>
      </w:r>
      <w:r w:rsidRPr="0045227A">
        <w:rPr>
          <w:rFonts w:ascii="Times New Roman" w:eastAsia="Times New Roman" w:hAnsi="Times New Roman" w:cs="Times New Roman"/>
          <w:sz w:val="24"/>
          <w:szCs w:val="24"/>
          <w:lang w:eastAsia="ru-RU"/>
        </w:rPr>
        <w:t>) о границах зон с особыми условиями использования территорий, если земельный участок полностью или частично расположен в границах таких зон;</w:t>
      </w:r>
    </w:p>
    <w:p w:rsidR="0045227A" w:rsidRPr="000C3319" w:rsidRDefault="0045227A" w:rsidP="0045227A">
      <w:pPr>
        <w:spacing w:after="0" w:line="240" w:lineRule="auto"/>
        <w:ind w:firstLine="708"/>
        <w:jc w:val="both"/>
        <w:rPr>
          <w:rFonts w:ascii="Times New Roman" w:eastAsia="Times New Roman" w:hAnsi="Times New Roman" w:cs="Times New Roman"/>
          <w:color w:val="FF0000"/>
          <w:sz w:val="24"/>
          <w:szCs w:val="24"/>
          <w:lang w:eastAsia="ru-RU"/>
        </w:rPr>
      </w:pPr>
      <w:r w:rsidRPr="000C3319">
        <w:rPr>
          <w:rFonts w:ascii="Times New Roman" w:eastAsia="Times New Roman" w:hAnsi="Times New Roman" w:cs="Times New Roman"/>
          <w:color w:val="FF0000"/>
          <w:sz w:val="24"/>
          <w:szCs w:val="24"/>
          <w:lang w:eastAsia="ru-RU"/>
        </w:rPr>
        <w:t>1</w:t>
      </w:r>
      <w:r w:rsidR="00250AF1" w:rsidRPr="000C3319">
        <w:rPr>
          <w:rFonts w:ascii="Times New Roman" w:eastAsia="Times New Roman" w:hAnsi="Times New Roman" w:cs="Times New Roman"/>
          <w:color w:val="FF0000"/>
          <w:sz w:val="24"/>
          <w:szCs w:val="24"/>
          <w:lang w:eastAsia="ru-RU"/>
        </w:rPr>
        <w:t>2</w:t>
      </w:r>
      <w:r w:rsidRPr="000C3319">
        <w:rPr>
          <w:rFonts w:ascii="Times New Roman" w:eastAsia="Times New Roman" w:hAnsi="Times New Roman" w:cs="Times New Roman"/>
          <w:color w:val="FF0000"/>
          <w:sz w:val="24"/>
          <w:szCs w:val="24"/>
          <w:lang w:eastAsia="ru-RU"/>
        </w:rPr>
        <w:t>) о границах публичных сервитутов;</w:t>
      </w:r>
    </w:p>
    <w:p w:rsidR="0045227A" w:rsidRPr="0045227A" w:rsidRDefault="0045227A" w:rsidP="0045227A">
      <w:pPr>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w:t>
      </w:r>
      <w:r w:rsidR="00250AF1">
        <w:rPr>
          <w:rFonts w:ascii="Times New Roman" w:eastAsia="Times New Roman" w:hAnsi="Times New Roman" w:cs="Times New Roman"/>
          <w:sz w:val="24"/>
          <w:szCs w:val="24"/>
          <w:lang w:eastAsia="ru-RU"/>
        </w:rPr>
        <w:t>3</w:t>
      </w:r>
      <w:r w:rsidRPr="0045227A">
        <w:rPr>
          <w:rFonts w:ascii="Times New Roman" w:eastAsia="Times New Roman" w:hAnsi="Times New Roman" w:cs="Times New Roman"/>
          <w:sz w:val="24"/>
          <w:szCs w:val="24"/>
          <w:lang w:eastAsia="ru-RU"/>
        </w:rPr>
        <w:t>) о номере и (или) наименовании элемента планировочной структуры, в границах которого расположен земельный участок;</w:t>
      </w:r>
    </w:p>
    <w:p w:rsidR="0045227A" w:rsidRPr="0045227A" w:rsidRDefault="0045227A" w:rsidP="0045227A">
      <w:pPr>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w:t>
      </w:r>
      <w:r w:rsidR="00250AF1">
        <w:rPr>
          <w:rFonts w:ascii="Times New Roman" w:eastAsia="Times New Roman" w:hAnsi="Times New Roman" w:cs="Times New Roman"/>
          <w:sz w:val="24"/>
          <w:szCs w:val="24"/>
          <w:lang w:eastAsia="ru-RU"/>
        </w:rPr>
        <w:t>4</w:t>
      </w:r>
      <w:r w:rsidRPr="0045227A">
        <w:rPr>
          <w:rFonts w:ascii="Times New Roman" w:eastAsia="Times New Roman" w:hAnsi="Times New Roman" w:cs="Times New Roman"/>
          <w:sz w:val="24"/>
          <w:szCs w:val="24"/>
          <w:lang w:eastAsia="ru-RU"/>
        </w:rPr>
        <w:t>) о расположенных в границах земельного участка объектах капитального стро</w:t>
      </w:r>
      <w:r w:rsidRPr="0045227A">
        <w:rPr>
          <w:rFonts w:ascii="Times New Roman" w:eastAsia="Times New Roman" w:hAnsi="Times New Roman" w:cs="Times New Roman"/>
          <w:sz w:val="24"/>
          <w:szCs w:val="24"/>
          <w:lang w:eastAsia="ru-RU"/>
        </w:rPr>
        <w:t>и</w:t>
      </w:r>
      <w:r w:rsidRPr="0045227A">
        <w:rPr>
          <w:rFonts w:ascii="Times New Roman" w:eastAsia="Times New Roman" w:hAnsi="Times New Roman" w:cs="Times New Roman"/>
          <w:sz w:val="24"/>
          <w:szCs w:val="24"/>
          <w:lang w:eastAsia="ru-RU"/>
        </w:rPr>
        <w:t>тельства, а также о расположенных в границах земельного участка сетях инженерно-технического обеспечения;</w:t>
      </w:r>
    </w:p>
    <w:p w:rsidR="0045227A" w:rsidRPr="0045227A" w:rsidRDefault="0045227A" w:rsidP="0045227A">
      <w:pPr>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w:t>
      </w:r>
      <w:r w:rsidR="00250AF1">
        <w:rPr>
          <w:rFonts w:ascii="Times New Roman" w:eastAsia="Times New Roman" w:hAnsi="Times New Roman" w:cs="Times New Roman"/>
          <w:sz w:val="24"/>
          <w:szCs w:val="24"/>
          <w:lang w:eastAsia="ru-RU"/>
        </w:rPr>
        <w:t>5</w:t>
      </w:r>
      <w:r w:rsidRPr="0045227A">
        <w:rPr>
          <w:rFonts w:ascii="Times New Roman" w:eastAsia="Times New Roman" w:hAnsi="Times New Roman" w:cs="Times New Roman"/>
          <w:sz w:val="24"/>
          <w:szCs w:val="24"/>
          <w:lang w:eastAsia="ru-RU"/>
        </w:rPr>
        <w:t>) о наличии или отсутствии в границах земельного участка объектов культурного наследия, о границах территорий таких объектов;</w:t>
      </w:r>
    </w:p>
    <w:p w:rsidR="0045227A" w:rsidRPr="0045227A" w:rsidRDefault="0045227A" w:rsidP="0045227A">
      <w:pPr>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w:t>
      </w:r>
      <w:r w:rsidR="00250AF1">
        <w:rPr>
          <w:rFonts w:ascii="Times New Roman" w:eastAsia="Times New Roman" w:hAnsi="Times New Roman" w:cs="Times New Roman"/>
          <w:sz w:val="24"/>
          <w:szCs w:val="24"/>
          <w:lang w:eastAsia="ru-RU"/>
        </w:rPr>
        <w:t>6</w:t>
      </w:r>
      <w:r w:rsidRPr="0045227A">
        <w:rPr>
          <w:rFonts w:ascii="Times New Roman" w:eastAsia="Times New Roman" w:hAnsi="Times New Roman" w:cs="Times New Roman"/>
          <w:sz w:val="24"/>
          <w:szCs w:val="24"/>
          <w:lang w:eastAsia="ru-RU"/>
        </w:rPr>
        <w:t>) о технических условиях подключения (технологического присоединения) объе</w:t>
      </w:r>
      <w:r w:rsidRPr="0045227A">
        <w:rPr>
          <w:rFonts w:ascii="Times New Roman" w:eastAsia="Times New Roman" w:hAnsi="Times New Roman" w:cs="Times New Roman"/>
          <w:sz w:val="24"/>
          <w:szCs w:val="24"/>
          <w:lang w:eastAsia="ru-RU"/>
        </w:rPr>
        <w:t>к</w:t>
      </w:r>
      <w:r w:rsidRPr="0045227A">
        <w:rPr>
          <w:rFonts w:ascii="Times New Roman" w:eastAsia="Times New Roman" w:hAnsi="Times New Roman" w:cs="Times New Roman"/>
          <w:sz w:val="24"/>
          <w:szCs w:val="24"/>
          <w:lang w:eastAsia="ru-RU"/>
        </w:rPr>
        <w:t>тов капитального строительства к сетям инженерно-технического обеспечения, определе</w:t>
      </w:r>
      <w:r w:rsidRPr="0045227A">
        <w:rPr>
          <w:rFonts w:ascii="Times New Roman" w:eastAsia="Times New Roman" w:hAnsi="Times New Roman" w:cs="Times New Roman"/>
          <w:sz w:val="24"/>
          <w:szCs w:val="24"/>
          <w:lang w:eastAsia="ru-RU"/>
        </w:rPr>
        <w:t>н</w:t>
      </w:r>
      <w:r w:rsidRPr="0045227A">
        <w:rPr>
          <w:rFonts w:ascii="Times New Roman" w:eastAsia="Times New Roman" w:hAnsi="Times New Roman" w:cs="Times New Roman"/>
          <w:sz w:val="24"/>
          <w:szCs w:val="24"/>
          <w:lang w:eastAsia="ru-RU"/>
        </w:rPr>
        <w:t>ных с учетом программ комплексного развития систем коммунальной инфраструктуры пос</w:t>
      </w:r>
      <w:r w:rsidRPr="0045227A">
        <w:rPr>
          <w:rFonts w:ascii="Times New Roman" w:eastAsia="Times New Roman" w:hAnsi="Times New Roman" w:cs="Times New Roman"/>
          <w:sz w:val="24"/>
          <w:szCs w:val="24"/>
          <w:lang w:eastAsia="ru-RU"/>
        </w:rPr>
        <w:t>е</w:t>
      </w:r>
      <w:r w:rsidRPr="0045227A">
        <w:rPr>
          <w:rFonts w:ascii="Times New Roman" w:eastAsia="Times New Roman" w:hAnsi="Times New Roman" w:cs="Times New Roman"/>
          <w:sz w:val="24"/>
          <w:szCs w:val="24"/>
          <w:lang w:eastAsia="ru-RU"/>
        </w:rPr>
        <w:t>ления, городского округа;</w:t>
      </w:r>
    </w:p>
    <w:p w:rsidR="0045227A" w:rsidRPr="0045227A" w:rsidRDefault="0045227A" w:rsidP="0045227A">
      <w:pPr>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w:t>
      </w:r>
      <w:r w:rsidR="00250AF1">
        <w:rPr>
          <w:rFonts w:ascii="Times New Roman" w:eastAsia="Times New Roman" w:hAnsi="Times New Roman" w:cs="Times New Roman"/>
          <w:sz w:val="24"/>
          <w:szCs w:val="24"/>
          <w:lang w:eastAsia="ru-RU"/>
        </w:rPr>
        <w:t>7</w:t>
      </w:r>
      <w:r w:rsidRPr="0045227A">
        <w:rPr>
          <w:rFonts w:ascii="Times New Roman" w:eastAsia="Times New Roman" w:hAnsi="Times New Roman" w:cs="Times New Roman"/>
          <w:sz w:val="24"/>
          <w:szCs w:val="24"/>
          <w:lang w:eastAsia="ru-RU"/>
        </w:rPr>
        <w:t>) о реквизитах нормативных правовых актов субъекта Российской Федерации, м</w:t>
      </w:r>
      <w:r w:rsidRPr="0045227A">
        <w:rPr>
          <w:rFonts w:ascii="Times New Roman" w:eastAsia="Times New Roman" w:hAnsi="Times New Roman" w:cs="Times New Roman"/>
          <w:sz w:val="24"/>
          <w:szCs w:val="24"/>
          <w:lang w:eastAsia="ru-RU"/>
        </w:rPr>
        <w:t>у</w:t>
      </w:r>
      <w:r w:rsidRPr="0045227A">
        <w:rPr>
          <w:rFonts w:ascii="Times New Roman" w:eastAsia="Times New Roman" w:hAnsi="Times New Roman" w:cs="Times New Roman"/>
          <w:sz w:val="24"/>
          <w:szCs w:val="24"/>
          <w:lang w:eastAsia="ru-RU"/>
        </w:rPr>
        <w:t>ниципальных правовых актов, устанавливающих требования к благоустройству территории;</w:t>
      </w:r>
    </w:p>
    <w:p w:rsidR="0045227A" w:rsidRPr="0045227A" w:rsidRDefault="0045227A" w:rsidP="0045227A">
      <w:pPr>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lastRenderedPageBreak/>
        <w:t>1</w:t>
      </w:r>
      <w:r w:rsidR="00250AF1">
        <w:rPr>
          <w:rFonts w:ascii="Times New Roman" w:eastAsia="Times New Roman" w:hAnsi="Times New Roman" w:cs="Times New Roman"/>
          <w:sz w:val="24"/>
          <w:szCs w:val="24"/>
          <w:lang w:eastAsia="ru-RU"/>
        </w:rPr>
        <w:t>8</w:t>
      </w:r>
      <w:r w:rsidRPr="0045227A">
        <w:rPr>
          <w:rFonts w:ascii="Times New Roman" w:eastAsia="Times New Roman" w:hAnsi="Times New Roman" w:cs="Times New Roman"/>
          <w:sz w:val="24"/>
          <w:szCs w:val="24"/>
          <w:lang w:eastAsia="ru-RU"/>
        </w:rPr>
        <w:t>) о красных линиях.</w:t>
      </w:r>
    </w:p>
    <w:p w:rsidR="00250AF1" w:rsidRDefault="00250AF1" w:rsidP="004522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45227A" w:rsidRPr="0045227A">
        <w:rPr>
          <w:rFonts w:ascii="Times New Roman" w:eastAsia="Times New Roman" w:hAnsi="Times New Roman" w:cs="Times New Roman"/>
          <w:sz w:val="24"/>
          <w:szCs w:val="24"/>
          <w:lang w:eastAsia="ru-RU"/>
        </w:rPr>
        <w:t xml:space="preserve">. </w:t>
      </w:r>
      <w:r w:rsidRPr="00250AF1">
        <w:rPr>
          <w:rFonts w:ascii="Times New Roman" w:eastAsia="Times New Roman" w:hAnsi="Times New Roman" w:cs="Times New Roman"/>
          <w:sz w:val="24"/>
          <w:szCs w:val="24"/>
          <w:lang w:eastAsia="ru-RU"/>
        </w:rPr>
        <w:t xml:space="preserve">В случае, если в соответствии с </w:t>
      </w:r>
      <w:r>
        <w:rPr>
          <w:rFonts w:ascii="Times New Roman" w:eastAsia="Times New Roman" w:hAnsi="Times New Roman" w:cs="Times New Roman"/>
          <w:sz w:val="24"/>
          <w:szCs w:val="24"/>
          <w:lang w:eastAsia="ru-RU"/>
        </w:rPr>
        <w:t xml:space="preserve">Градостроительным </w:t>
      </w:r>
      <w:r w:rsidRPr="00250AF1">
        <w:rPr>
          <w:rFonts w:ascii="Times New Roman" w:eastAsia="Times New Roman" w:hAnsi="Times New Roman" w:cs="Times New Roman"/>
          <w:sz w:val="24"/>
          <w:szCs w:val="24"/>
          <w:lang w:eastAsia="ru-RU"/>
        </w:rPr>
        <w:t>Кодексом, иными федерал</w:t>
      </w:r>
      <w:r w:rsidRPr="00250AF1">
        <w:rPr>
          <w:rFonts w:ascii="Times New Roman" w:eastAsia="Times New Roman" w:hAnsi="Times New Roman" w:cs="Times New Roman"/>
          <w:sz w:val="24"/>
          <w:szCs w:val="24"/>
          <w:lang w:eastAsia="ru-RU"/>
        </w:rPr>
        <w:t>ь</w:t>
      </w:r>
      <w:r w:rsidRPr="00250AF1">
        <w:rPr>
          <w:rFonts w:ascii="Times New Roman" w:eastAsia="Times New Roman" w:hAnsi="Times New Roman" w:cs="Times New Roman"/>
          <w:sz w:val="24"/>
          <w:szCs w:val="24"/>
          <w:lang w:eastAsia="ru-RU"/>
        </w:rPr>
        <w:t>ными законами размещение объекта капитального строительства не допускается при отсу</w:t>
      </w:r>
      <w:r w:rsidRPr="00250AF1">
        <w:rPr>
          <w:rFonts w:ascii="Times New Roman" w:eastAsia="Times New Roman" w:hAnsi="Times New Roman" w:cs="Times New Roman"/>
          <w:sz w:val="24"/>
          <w:szCs w:val="24"/>
          <w:lang w:eastAsia="ru-RU"/>
        </w:rPr>
        <w:t>т</w:t>
      </w:r>
      <w:r w:rsidRPr="00250AF1">
        <w:rPr>
          <w:rFonts w:ascii="Times New Roman" w:eastAsia="Times New Roman" w:hAnsi="Times New Roman" w:cs="Times New Roman"/>
          <w:sz w:val="24"/>
          <w:szCs w:val="24"/>
          <w:lang w:eastAsia="ru-RU"/>
        </w:rPr>
        <w:t>ствии документации по планировке территории, выдача градостроительного плана земельн</w:t>
      </w:r>
      <w:r w:rsidRPr="00250AF1">
        <w:rPr>
          <w:rFonts w:ascii="Times New Roman" w:eastAsia="Times New Roman" w:hAnsi="Times New Roman" w:cs="Times New Roman"/>
          <w:sz w:val="24"/>
          <w:szCs w:val="24"/>
          <w:lang w:eastAsia="ru-RU"/>
        </w:rPr>
        <w:t>о</w:t>
      </w:r>
      <w:r w:rsidRPr="00250AF1">
        <w:rPr>
          <w:rFonts w:ascii="Times New Roman" w:eastAsia="Times New Roman" w:hAnsi="Times New Roman" w:cs="Times New Roman"/>
          <w:sz w:val="24"/>
          <w:szCs w:val="24"/>
          <w:lang w:eastAsia="ru-RU"/>
        </w:rPr>
        <w:t>го участка для архитектурно-строительного проектирования, получения разрешения на стр</w:t>
      </w:r>
      <w:r w:rsidRPr="00250AF1">
        <w:rPr>
          <w:rFonts w:ascii="Times New Roman" w:eastAsia="Times New Roman" w:hAnsi="Times New Roman" w:cs="Times New Roman"/>
          <w:sz w:val="24"/>
          <w:szCs w:val="24"/>
          <w:lang w:eastAsia="ru-RU"/>
        </w:rPr>
        <w:t>о</w:t>
      </w:r>
      <w:r w:rsidRPr="00250AF1">
        <w:rPr>
          <w:rFonts w:ascii="Times New Roman" w:eastAsia="Times New Roman" w:hAnsi="Times New Roman" w:cs="Times New Roman"/>
          <w:sz w:val="24"/>
          <w:szCs w:val="24"/>
          <w:lang w:eastAsia="ru-RU"/>
        </w:rPr>
        <w:t>ительство такого объекта капитального строительства допускается только после утвержд</w:t>
      </w:r>
      <w:r w:rsidRPr="00250AF1">
        <w:rPr>
          <w:rFonts w:ascii="Times New Roman" w:eastAsia="Times New Roman" w:hAnsi="Times New Roman" w:cs="Times New Roman"/>
          <w:sz w:val="24"/>
          <w:szCs w:val="24"/>
          <w:lang w:eastAsia="ru-RU"/>
        </w:rPr>
        <w:t>е</w:t>
      </w:r>
      <w:r w:rsidRPr="00250AF1">
        <w:rPr>
          <w:rFonts w:ascii="Times New Roman" w:eastAsia="Times New Roman" w:hAnsi="Times New Roman" w:cs="Times New Roman"/>
          <w:sz w:val="24"/>
          <w:szCs w:val="24"/>
          <w:lang w:eastAsia="ru-RU"/>
        </w:rPr>
        <w:t>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 выдача градостроительного плана земельного участка д</w:t>
      </w:r>
      <w:r w:rsidRPr="00250AF1">
        <w:rPr>
          <w:rFonts w:ascii="Times New Roman" w:eastAsia="Times New Roman" w:hAnsi="Times New Roman" w:cs="Times New Roman"/>
          <w:sz w:val="24"/>
          <w:szCs w:val="24"/>
          <w:lang w:eastAsia="ru-RU"/>
        </w:rPr>
        <w:t>о</w:t>
      </w:r>
      <w:r w:rsidRPr="00250AF1">
        <w:rPr>
          <w:rFonts w:ascii="Times New Roman" w:eastAsia="Times New Roman" w:hAnsi="Times New Roman" w:cs="Times New Roman"/>
          <w:sz w:val="24"/>
          <w:szCs w:val="24"/>
          <w:lang w:eastAsia="ru-RU"/>
        </w:rPr>
        <w:t>пускается только при наличии документации по планировке территории, утвержденной в с</w:t>
      </w:r>
      <w:r w:rsidRPr="00250AF1">
        <w:rPr>
          <w:rFonts w:ascii="Times New Roman" w:eastAsia="Times New Roman" w:hAnsi="Times New Roman" w:cs="Times New Roman"/>
          <w:sz w:val="24"/>
          <w:szCs w:val="24"/>
          <w:lang w:eastAsia="ru-RU"/>
        </w:rPr>
        <w:t>о</w:t>
      </w:r>
      <w:r w:rsidRPr="00250AF1">
        <w:rPr>
          <w:rFonts w:ascii="Times New Roman" w:eastAsia="Times New Roman" w:hAnsi="Times New Roman" w:cs="Times New Roman"/>
          <w:sz w:val="24"/>
          <w:szCs w:val="24"/>
          <w:lang w:eastAsia="ru-RU"/>
        </w:rPr>
        <w:t>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w:t>
      </w:r>
      <w:r w:rsidRPr="00250AF1">
        <w:rPr>
          <w:rFonts w:ascii="Times New Roman" w:eastAsia="Times New Roman" w:hAnsi="Times New Roman" w:cs="Times New Roman"/>
          <w:sz w:val="24"/>
          <w:szCs w:val="24"/>
          <w:lang w:eastAsia="ru-RU"/>
        </w:rPr>
        <w:t>у</w:t>
      </w:r>
      <w:r w:rsidRPr="00250AF1">
        <w:rPr>
          <w:rFonts w:ascii="Times New Roman" w:eastAsia="Times New Roman" w:hAnsi="Times New Roman" w:cs="Times New Roman"/>
          <w:sz w:val="24"/>
          <w:szCs w:val="24"/>
          <w:lang w:eastAsia="ru-RU"/>
        </w:rPr>
        <w:t xml:space="preserve">ществлении комплексного развития территории). </w:t>
      </w:r>
    </w:p>
    <w:p w:rsidR="00250AF1" w:rsidRPr="000C3319" w:rsidRDefault="00250AF1" w:rsidP="0045227A">
      <w:pPr>
        <w:spacing w:after="0" w:line="240" w:lineRule="auto"/>
        <w:ind w:firstLine="708"/>
        <w:jc w:val="both"/>
        <w:rPr>
          <w:rFonts w:ascii="Times New Roman" w:eastAsia="Times New Roman" w:hAnsi="Times New Roman" w:cs="Times New Roman"/>
          <w:color w:val="FF0000"/>
          <w:sz w:val="24"/>
          <w:szCs w:val="24"/>
          <w:lang w:eastAsia="ru-RU"/>
        </w:rPr>
      </w:pPr>
      <w:r w:rsidRPr="000C3319">
        <w:rPr>
          <w:rFonts w:ascii="Times New Roman" w:eastAsia="Times New Roman" w:hAnsi="Times New Roman" w:cs="Times New Roman"/>
          <w:color w:val="FF0000"/>
          <w:sz w:val="24"/>
          <w:szCs w:val="24"/>
          <w:lang w:eastAsia="ru-RU"/>
        </w:rPr>
        <w:t>6.</w:t>
      </w:r>
      <w:r w:rsidRPr="000C3319">
        <w:rPr>
          <w:color w:val="FF0000"/>
        </w:rPr>
        <w:t xml:space="preserve"> </w:t>
      </w:r>
      <w:r w:rsidRPr="000C3319">
        <w:rPr>
          <w:rFonts w:ascii="Times New Roman" w:eastAsia="Times New Roman" w:hAnsi="Times New Roman" w:cs="Times New Roman"/>
          <w:color w:val="FF0000"/>
          <w:sz w:val="24"/>
          <w:szCs w:val="24"/>
          <w:lang w:eastAsia="ru-RU"/>
        </w:rPr>
        <w:t>В целях получения градостроительного плана земельного участка правообладатель земельного участка, иное лицо в случае, предусмотренном частью 2 настоящей статьи, о</w:t>
      </w:r>
      <w:r w:rsidRPr="000C3319">
        <w:rPr>
          <w:rFonts w:ascii="Times New Roman" w:eastAsia="Times New Roman" w:hAnsi="Times New Roman" w:cs="Times New Roman"/>
          <w:color w:val="FF0000"/>
          <w:sz w:val="24"/>
          <w:szCs w:val="24"/>
          <w:lang w:eastAsia="ru-RU"/>
        </w:rPr>
        <w:t>б</w:t>
      </w:r>
      <w:r w:rsidRPr="000C3319">
        <w:rPr>
          <w:rFonts w:ascii="Times New Roman" w:eastAsia="Times New Roman" w:hAnsi="Times New Roman" w:cs="Times New Roman"/>
          <w:color w:val="FF0000"/>
          <w:sz w:val="24"/>
          <w:szCs w:val="24"/>
          <w:lang w:eastAsia="ru-RU"/>
        </w:rPr>
        <w:t>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w:t>
      </w:r>
      <w:r w:rsidRPr="000C3319">
        <w:rPr>
          <w:rFonts w:ascii="Times New Roman" w:eastAsia="Times New Roman" w:hAnsi="Times New Roman" w:cs="Times New Roman"/>
          <w:color w:val="FF0000"/>
          <w:sz w:val="24"/>
          <w:szCs w:val="24"/>
          <w:lang w:eastAsia="ru-RU"/>
        </w:rPr>
        <w:t>о</w:t>
      </w:r>
      <w:r w:rsidRPr="000C3319">
        <w:rPr>
          <w:rFonts w:ascii="Times New Roman" w:eastAsia="Times New Roman" w:hAnsi="Times New Roman" w:cs="Times New Roman"/>
          <w:color w:val="FF0000"/>
          <w:sz w:val="24"/>
          <w:szCs w:val="24"/>
          <w:lang w:eastAsia="ru-RU"/>
        </w:rPr>
        <w:t xml:space="preserve">го электронной подписью, или подано заявителем через многофункциональный центр. </w:t>
      </w:r>
    </w:p>
    <w:p w:rsidR="00255D97" w:rsidRPr="000C3319" w:rsidRDefault="00250AF1" w:rsidP="0045227A">
      <w:pPr>
        <w:spacing w:after="0" w:line="240" w:lineRule="auto"/>
        <w:ind w:firstLine="708"/>
        <w:jc w:val="both"/>
        <w:rPr>
          <w:rFonts w:ascii="Times New Roman" w:eastAsia="Times New Roman" w:hAnsi="Times New Roman" w:cs="Times New Roman"/>
          <w:color w:val="FF0000"/>
          <w:sz w:val="24"/>
          <w:szCs w:val="24"/>
          <w:lang w:eastAsia="ru-RU"/>
        </w:rPr>
      </w:pPr>
      <w:r w:rsidRPr="000C3319">
        <w:rPr>
          <w:rFonts w:ascii="Times New Roman" w:eastAsia="Times New Roman" w:hAnsi="Times New Roman" w:cs="Times New Roman"/>
          <w:color w:val="FF0000"/>
          <w:sz w:val="24"/>
          <w:szCs w:val="24"/>
          <w:lang w:eastAsia="ru-RU"/>
        </w:rPr>
        <w:t>7</w:t>
      </w:r>
      <w:r w:rsidR="0045227A" w:rsidRPr="000C3319">
        <w:rPr>
          <w:rFonts w:ascii="Times New Roman" w:eastAsia="Times New Roman" w:hAnsi="Times New Roman" w:cs="Times New Roman"/>
          <w:color w:val="FF0000"/>
          <w:sz w:val="24"/>
          <w:szCs w:val="24"/>
          <w:lang w:eastAsia="ru-RU"/>
        </w:rPr>
        <w:t xml:space="preserve">. </w:t>
      </w:r>
      <w:r w:rsidR="00255D97" w:rsidRPr="000C3319">
        <w:rPr>
          <w:rFonts w:ascii="Times New Roman" w:eastAsia="Times New Roman" w:hAnsi="Times New Roman" w:cs="Times New Roman"/>
          <w:color w:val="FF0000"/>
          <w:sz w:val="24"/>
          <w:szCs w:val="24"/>
          <w:lang w:eastAsia="ru-RU"/>
        </w:rPr>
        <w:t>Орган местного самоуправления в течение четырнадцати рабочих дней после пол</w:t>
      </w:r>
      <w:r w:rsidR="00255D97" w:rsidRPr="000C3319">
        <w:rPr>
          <w:rFonts w:ascii="Times New Roman" w:eastAsia="Times New Roman" w:hAnsi="Times New Roman" w:cs="Times New Roman"/>
          <w:color w:val="FF0000"/>
          <w:sz w:val="24"/>
          <w:szCs w:val="24"/>
          <w:lang w:eastAsia="ru-RU"/>
        </w:rPr>
        <w:t>у</w:t>
      </w:r>
      <w:r w:rsidR="00255D97" w:rsidRPr="000C3319">
        <w:rPr>
          <w:rFonts w:ascii="Times New Roman" w:eastAsia="Times New Roman" w:hAnsi="Times New Roman" w:cs="Times New Roman"/>
          <w:color w:val="FF0000"/>
          <w:sz w:val="24"/>
          <w:szCs w:val="24"/>
          <w:lang w:eastAsia="ru-RU"/>
        </w:rPr>
        <w:t>чения заявления, указанного в части 6 настоящей статьи, осуществляет подготовку, рег</w:t>
      </w:r>
      <w:r w:rsidR="00255D97" w:rsidRPr="000C3319">
        <w:rPr>
          <w:rFonts w:ascii="Times New Roman" w:eastAsia="Times New Roman" w:hAnsi="Times New Roman" w:cs="Times New Roman"/>
          <w:color w:val="FF0000"/>
          <w:sz w:val="24"/>
          <w:szCs w:val="24"/>
          <w:lang w:eastAsia="ru-RU"/>
        </w:rPr>
        <w:t>и</w:t>
      </w:r>
      <w:r w:rsidR="00255D97" w:rsidRPr="000C3319">
        <w:rPr>
          <w:rFonts w:ascii="Times New Roman" w:eastAsia="Times New Roman" w:hAnsi="Times New Roman" w:cs="Times New Roman"/>
          <w:color w:val="FF0000"/>
          <w:sz w:val="24"/>
          <w:szCs w:val="24"/>
          <w:lang w:eastAsia="ru-RU"/>
        </w:rPr>
        <w:t>страцию градостроительного плана земельного участка и выдает его заявителю. Градостро</w:t>
      </w:r>
      <w:r w:rsidR="00255D97" w:rsidRPr="000C3319">
        <w:rPr>
          <w:rFonts w:ascii="Times New Roman" w:eastAsia="Times New Roman" w:hAnsi="Times New Roman" w:cs="Times New Roman"/>
          <w:color w:val="FF0000"/>
          <w:sz w:val="24"/>
          <w:szCs w:val="24"/>
          <w:lang w:eastAsia="ru-RU"/>
        </w:rPr>
        <w:t>и</w:t>
      </w:r>
      <w:r w:rsidR="00255D97" w:rsidRPr="000C3319">
        <w:rPr>
          <w:rFonts w:ascii="Times New Roman" w:eastAsia="Times New Roman" w:hAnsi="Times New Roman" w:cs="Times New Roman"/>
          <w:color w:val="FF0000"/>
          <w:sz w:val="24"/>
          <w:szCs w:val="24"/>
          <w:lang w:eastAsia="ru-RU"/>
        </w:rPr>
        <w:t>тельный план земельного участка выдается заявителю без взимания платы. Градостроител</w:t>
      </w:r>
      <w:r w:rsidR="00255D97" w:rsidRPr="000C3319">
        <w:rPr>
          <w:rFonts w:ascii="Times New Roman" w:eastAsia="Times New Roman" w:hAnsi="Times New Roman" w:cs="Times New Roman"/>
          <w:color w:val="FF0000"/>
          <w:sz w:val="24"/>
          <w:szCs w:val="24"/>
          <w:lang w:eastAsia="ru-RU"/>
        </w:rPr>
        <w:t>ь</w:t>
      </w:r>
      <w:r w:rsidR="00255D97" w:rsidRPr="000C3319">
        <w:rPr>
          <w:rFonts w:ascii="Times New Roman" w:eastAsia="Times New Roman" w:hAnsi="Times New Roman" w:cs="Times New Roman"/>
          <w:color w:val="FF0000"/>
          <w:sz w:val="24"/>
          <w:szCs w:val="24"/>
          <w:lang w:eastAsia="ru-RU"/>
        </w:rPr>
        <w:t>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w:t>
      </w:r>
      <w:r w:rsidR="00255D97" w:rsidRPr="000C3319">
        <w:rPr>
          <w:rFonts w:ascii="Times New Roman" w:eastAsia="Times New Roman" w:hAnsi="Times New Roman" w:cs="Times New Roman"/>
          <w:color w:val="FF0000"/>
          <w:sz w:val="24"/>
          <w:szCs w:val="24"/>
          <w:lang w:eastAsia="ru-RU"/>
        </w:rPr>
        <w:t>е</w:t>
      </w:r>
      <w:r w:rsidR="00255D97" w:rsidRPr="000C3319">
        <w:rPr>
          <w:rFonts w:ascii="Times New Roman" w:eastAsia="Times New Roman" w:hAnsi="Times New Roman" w:cs="Times New Roman"/>
          <w:color w:val="FF0000"/>
          <w:sz w:val="24"/>
          <w:szCs w:val="24"/>
          <w:lang w:eastAsia="ru-RU"/>
        </w:rPr>
        <w:t xml:space="preserve">мельного участка. </w:t>
      </w:r>
    </w:p>
    <w:p w:rsidR="0045227A" w:rsidRPr="0045227A" w:rsidRDefault="00250AF1" w:rsidP="004522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45227A" w:rsidRPr="0045227A">
        <w:rPr>
          <w:rFonts w:ascii="Times New Roman" w:eastAsia="Times New Roman" w:hAnsi="Times New Roman" w:cs="Times New Roman"/>
          <w:sz w:val="24"/>
          <w:szCs w:val="24"/>
          <w:lang w:eastAsia="ru-RU"/>
        </w:rPr>
        <w:t>. При подготовке градостроительного плана земельного участка орган местного с</w:t>
      </w:r>
      <w:r w:rsidR="0045227A" w:rsidRPr="0045227A">
        <w:rPr>
          <w:rFonts w:ascii="Times New Roman" w:eastAsia="Times New Roman" w:hAnsi="Times New Roman" w:cs="Times New Roman"/>
          <w:sz w:val="24"/>
          <w:szCs w:val="24"/>
          <w:lang w:eastAsia="ru-RU"/>
        </w:rPr>
        <w:t>а</w:t>
      </w:r>
      <w:r w:rsidR="0045227A" w:rsidRPr="0045227A">
        <w:rPr>
          <w:rFonts w:ascii="Times New Roman" w:eastAsia="Times New Roman" w:hAnsi="Times New Roman" w:cs="Times New Roman"/>
          <w:sz w:val="24"/>
          <w:szCs w:val="24"/>
          <w:lang w:eastAsia="ru-RU"/>
        </w:rPr>
        <w:t>моуправления в течение семи дней с даты получения заявления о выдаче такого документа направляет в организации, осуществляющие эксплуатацию сетей инженерно-технического обеспечения, запрос о предоставлении технических условий для подключения (технологич</w:t>
      </w:r>
      <w:r w:rsidR="0045227A" w:rsidRPr="0045227A">
        <w:rPr>
          <w:rFonts w:ascii="Times New Roman" w:eastAsia="Times New Roman" w:hAnsi="Times New Roman" w:cs="Times New Roman"/>
          <w:sz w:val="24"/>
          <w:szCs w:val="24"/>
          <w:lang w:eastAsia="ru-RU"/>
        </w:rPr>
        <w:t>е</w:t>
      </w:r>
      <w:r w:rsidR="0045227A" w:rsidRPr="0045227A">
        <w:rPr>
          <w:rFonts w:ascii="Times New Roman" w:eastAsia="Times New Roman" w:hAnsi="Times New Roman" w:cs="Times New Roman"/>
          <w:sz w:val="24"/>
          <w:szCs w:val="24"/>
          <w:lang w:eastAsia="ru-RU"/>
        </w:rPr>
        <w:t>ского присоединения) планируемого к строительству или реконструкции объекта капитал</w:t>
      </w:r>
      <w:r w:rsidR="0045227A" w:rsidRPr="0045227A">
        <w:rPr>
          <w:rFonts w:ascii="Times New Roman" w:eastAsia="Times New Roman" w:hAnsi="Times New Roman" w:cs="Times New Roman"/>
          <w:sz w:val="24"/>
          <w:szCs w:val="24"/>
          <w:lang w:eastAsia="ru-RU"/>
        </w:rPr>
        <w:t>ь</w:t>
      </w:r>
      <w:r w:rsidR="0045227A" w:rsidRPr="0045227A">
        <w:rPr>
          <w:rFonts w:ascii="Times New Roman" w:eastAsia="Times New Roman" w:hAnsi="Times New Roman" w:cs="Times New Roman"/>
          <w:sz w:val="24"/>
          <w:szCs w:val="24"/>
          <w:lang w:eastAsia="ru-RU"/>
        </w:rPr>
        <w:t>ного строительства к сетям инженерно-технического обеспечения. Указанные технические условия подлежат представлению в орган местного самоуправления в срок, установле</w:t>
      </w:r>
      <w:r w:rsidR="0045227A" w:rsidRPr="0045227A">
        <w:rPr>
          <w:rFonts w:ascii="Times New Roman" w:eastAsia="Times New Roman" w:hAnsi="Times New Roman" w:cs="Times New Roman"/>
          <w:sz w:val="24"/>
          <w:szCs w:val="24"/>
          <w:lang w:eastAsia="ru-RU"/>
        </w:rPr>
        <w:t>н</w:t>
      </w:r>
      <w:r w:rsidR="0045227A" w:rsidRPr="0045227A">
        <w:rPr>
          <w:rFonts w:ascii="Times New Roman" w:eastAsia="Times New Roman" w:hAnsi="Times New Roman" w:cs="Times New Roman"/>
          <w:sz w:val="24"/>
          <w:szCs w:val="24"/>
          <w:lang w:eastAsia="ru-RU"/>
        </w:rPr>
        <w:t>ный </w:t>
      </w:r>
      <w:hyperlink r:id="rId24" w:anchor="/document/12138258/entry/4807" w:history="1">
        <w:r w:rsidR="0045227A" w:rsidRPr="0045227A">
          <w:rPr>
            <w:rFonts w:ascii="Times New Roman" w:eastAsia="Times New Roman" w:hAnsi="Times New Roman" w:cs="Times New Roman"/>
            <w:sz w:val="24"/>
            <w:szCs w:val="24"/>
            <w:lang w:eastAsia="ru-RU"/>
          </w:rPr>
          <w:t>частью 7 статьи 48</w:t>
        </w:r>
      </w:hyperlink>
      <w:r w:rsidR="0045227A" w:rsidRPr="0045227A">
        <w:rPr>
          <w:rFonts w:ascii="Times New Roman" w:eastAsia="Times New Roman" w:hAnsi="Times New Roman" w:cs="Times New Roman"/>
          <w:sz w:val="24"/>
          <w:szCs w:val="24"/>
          <w:lang w:eastAsia="ru-RU"/>
        </w:rPr>
        <w:t> Градостроительного Кодекса.</w:t>
      </w:r>
    </w:p>
    <w:p w:rsidR="00255D97" w:rsidRDefault="00255D97" w:rsidP="004522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45227A" w:rsidRPr="0045227A">
        <w:rPr>
          <w:rFonts w:ascii="Times New Roman" w:eastAsia="Times New Roman" w:hAnsi="Times New Roman" w:cs="Times New Roman"/>
          <w:sz w:val="24"/>
          <w:szCs w:val="24"/>
          <w:lang w:eastAsia="ru-RU"/>
        </w:rPr>
        <w:t xml:space="preserve">. </w:t>
      </w:r>
      <w:r w:rsidRPr="00255D97">
        <w:rPr>
          <w:rFonts w:ascii="Times New Roman" w:eastAsia="Times New Roman" w:hAnsi="Times New Roman" w:cs="Times New Roman"/>
          <w:sz w:val="24"/>
          <w:szCs w:val="24"/>
          <w:lang w:eastAsia="ru-RU"/>
        </w:rPr>
        <w:t>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w:t>
      </w:r>
      <w:r w:rsidRPr="00255D97">
        <w:rPr>
          <w:rFonts w:ascii="Times New Roman" w:eastAsia="Times New Roman" w:hAnsi="Times New Roman" w:cs="Times New Roman"/>
          <w:sz w:val="24"/>
          <w:szCs w:val="24"/>
          <w:lang w:eastAsia="ru-RU"/>
        </w:rPr>
        <w:t>с</w:t>
      </w:r>
      <w:r w:rsidRPr="00255D97">
        <w:rPr>
          <w:rFonts w:ascii="Times New Roman" w:eastAsia="Times New Roman" w:hAnsi="Times New Roman" w:cs="Times New Roman"/>
          <w:sz w:val="24"/>
          <w:szCs w:val="24"/>
          <w:lang w:eastAsia="ru-RU"/>
        </w:rPr>
        <w:t>печения, определяет максимальную нагрузку в возможных точках подключения к сетям и</w:t>
      </w:r>
      <w:r w:rsidRPr="00255D97">
        <w:rPr>
          <w:rFonts w:ascii="Times New Roman" w:eastAsia="Times New Roman" w:hAnsi="Times New Roman" w:cs="Times New Roman"/>
          <w:sz w:val="24"/>
          <w:szCs w:val="24"/>
          <w:lang w:eastAsia="ru-RU"/>
        </w:rPr>
        <w:t>н</w:t>
      </w:r>
      <w:r w:rsidRPr="00255D97">
        <w:rPr>
          <w:rFonts w:ascii="Times New Roman" w:eastAsia="Times New Roman" w:hAnsi="Times New Roman" w:cs="Times New Roman"/>
          <w:sz w:val="24"/>
          <w:szCs w:val="24"/>
          <w:lang w:eastAsia="ru-RU"/>
        </w:rPr>
        <w:t>женерно-технического обеспечения на основании сведений, содержащихся в правилах зе</w:t>
      </w:r>
      <w:r w:rsidRPr="00255D97">
        <w:rPr>
          <w:rFonts w:ascii="Times New Roman" w:eastAsia="Times New Roman" w:hAnsi="Times New Roman" w:cs="Times New Roman"/>
          <w:sz w:val="24"/>
          <w:szCs w:val="24"/>
          <w:lang w:eastAsia="ru-RU"/>
        </w:rPr>
        <w:t>м</w:t>
      </w:r>
      <w:r w:rsidRPr="00255D97">
        <w:rPr>
          <w:rFonts w:ascii="Times New Roman" w:eastAsia="Times New Roman" w:hAnsi="Times New Roman" w:cs="Times New Roman"/>
          <w:sz w:val="24"/>
          <w:szCs w:val="24"/>
          <w:lang w:eastAsia="ru-RU"/>
        </w:rPr>
        <w:t>лепользования и застройки и в документации по планировке территории (при наличии такой документации). Информация о цели использования земельного участка при ее наличии в з</w:t>
      </w:r>
      <w:r w:rsidRPr="00255D97">
        <w:rPr>
          <w:rFonts w:ascii="Times New Roman" w:eastAsia="Times New Roman" w:hAnsi="Times New Roman" w:cs="Times New Roman"/>
          <w:sz w:val="24"/>
          <w:szCs w:val="24"/>
          <w:lang w:eastAsia="ru-RU"/>
        </w:rPr>
        <w:t>а</w:t>
      </w:r>
      <w:r w:rsidRPr="00255D97">
        <w:rPr>
          <w:rFonts w:ascii="Times New Roman" w:eastAsia="Times New Roman" w:hAnsi="Times New Roman" w:cs="Times New Roman"/>
          <w:sz w:val="24"/>
          <w:szCs w:val="24"/>
          <w:lang w:eastAsia="ru-RU"/>
        </w:rPr>
        <w:t>явлении о выдаче градостроительного плана земельного участка, за исключением случая, е</w:t>
      </w:r>
      <w:r w:rsidRPr="00255D97">
        <w:rPr>
          <w:rFonts w:ascii="Times New Roman" w:eastAsia="Times New Roman" w:hAnsi="Times New Roman" w:cs="Times New Roman"/>
          <w:sz w:val="24"/>
          <w:szCs w:val="24"/>
          <w:lang w:eastAsia="ru-RU"/>
        </w:rPr>
        <w:t>с</w:t>
      </w:r>
      <w:r w:rsidRPr="00255D97">
        <w:rPr>
          <w:rFonts w:ascii="Times New Roman" w:eastAsia="Times New Roman" w:hAnsi="Times New Roman" w:cs="Times New Roman"/>
          <w:sz w:val="24"/>
          <w:szCs w:val="24"/>
          <w:lang w:eastAsia="ru-RU"/>
        </w:rPr>
        <w:t>ли такая информация о цели использования земельного участка не соответствует правилам землепользования и застройки, или сведения из правил землепользования и застройки и (или) документации по планировке территории предоставляются организациям, осущест</w:t>
      </w:r>
      <w:r w:rsidRPr="00255D97">
        <w:rPr>
          <w:rFonts w:ascii="Times New Roman" w:eastAsia="Times New Roman" w:hAnsi="Times New Roman" w:cs="Times New Roman"/>
          <w:sz w:val="24"/>
          <w:szCs w:val="24"/>
          <w:lang w:eastAsia="ru-RU"/>
        </w:rPr>
        <w:t>в</w:t>
      </w:r>
      <w:r w:rsidRPr="00255D97">
        <w:rPr>
          <w:rFonts w:ascii="Times New Roman" w:eastAsia="Times New Roman" w:hAnsi="Times New Roman" w:cs="Times New Roman"/>
          <w:sz w:val="24"/>
          <w:szCs w:val="24"/>
          <w:lang w:eastAsia="ru-RU"/>
        </w:rPr>
        <w:t>ляющим эксплуатацию сетей инженерно-технического обеспечения, органами местного с</w:t>
      </w:r>
      <w:r w:rsidRPr="00255D97">
        <w:rPr>
          <w:rFonts w:ascii="Times New Roman" w:eastAsia="Times New Roman" w:hAnsi="Times New Roman" w:cs="Times New Roman"/>
          <w:sz w:val="24"/>
          <w:szCs w:val="24"/>
          <w:lang w:eastAsia="ru-RU"/>
        </w:rPr>
        <w:t>а</w:t>
      </w:r>
      <w:r w:rsidRPr="00255D97">
        <w:rPr>
          <w:rFonts w:ascii="Times New Roman" w:eastAsia="Times New Roman" w:hAnsi="Times New Roman" w:cs="Times New Roman"/>
          <w:sz w:val="24"/>
          <w:szCs w:val="24"/>
          <w:lang w:eastAsia="ru-RU"/>
        </w:rPr>
        <w:t xml:space="preserve">моуправления в составе запроса, указанного в части </w:t>
      </w:r>
      <w:r>
        <w:rPr>
          <w:rFonts w:ascii="Times New Roman" w:eastAsia="Times New Roman" w:hAnsi="Times New Roman" w:cs="Times New Roman"/>
          <w:sz w:val="24"/>
          <w:szCs w:val="24"/>
          <w:lang w:eastAsia="ru-RU"/>
        </w:rPr>
        <w:t>8</w:t>
      </w:r>
      <w:r w:rsidRPr="00255D97">
        <w:rPr>
          <w:rFonts w:ascii="Times New Roman" w:eastAsia="Times New Roman" w:hAnsi="Times New Roman" w:cs="Times New Roman"/>
          <w:sz w:val="24"/>
          <w:szCs w:val="24"/>
          <w:lang w:eastAsia="ru-RU"/>
        </w:rPr>
        <w:t xml:space="preserve"> настоящей статьи.</w:t>
      </w:r>
    </w:p>
    <w:p w:rsidR="00255D97" w:rsidRPr="000C3319" w:rsidRDefault="00255D97" w:rsidP="0045227A">
      <w:pPr>
        <w:spacing w:after="0" w:line="240" w:lineRule="auto"/>
        <w:ind w:firstLine="708"/>
        <w:jc w:val="both"/>
        <w:rPr>
          <w:rFonts w:ascii="Times New Roman" w:eastAsia="Times New Roman" w:hAnsi="Times New Roman" w:cs="Times New Roman"/>
          <w:color w:val="FF0000"/>
          <w:sz w:val="24"/>
          <w:szCs w:val="24"/>
          <w:lang w:eastAsia="ru-RU"/>
        </w:rPr>
      </w:pPr>
      <w:r w:rsidRPr="000C3319">
        <w:rPr>
          <w:rFonts w:ascii="Times New Roman" w:eastAsia="Times New Roman" w:hAnsi="Times New Roman" w:cs="Times New Roman"/>
          <w:color w:val="FF0000"/>
          <w:sz w:val="24"/>
          <w:szCs w:val="24"/>
          <w:lang w:eastAsia="ru-RU"/>
        </w:rPr>
        <w:t>10</w:t>
      </w:r>
      <w:r w:rsidR="0045227A" w:rsidRPr="000C3319">
        <w:rPr>
          <w:rFonts w:ascii="Times New Roman" w:eastAsia="Times New Roman" w:hAnsi="Times New Roman" w:cs="Times New Roman"/>
          <w:color w:val="FF0000"/>
          <w:sz w:val="24"/>
          <w:szCs w:val="24"/>
          <w:lang w:eastAsia="ru-RU"/>
        </w:rPr>
        <w:t>. </w:t>
      </w:r>
      <w:hyperlink r:id="rId25" w:anchor="/document/71687404/entry/1000" w:history="1">
        <w:r w:rsidR="0045227A" w:rsidRPr="000C3319">
          <w:rPr>
            <w:rFonts w:ascii="Times New Roman" w:eastAsia="Times New Roman" w:hAnsi="Times New Roman" w:cs="Times New Roman"/>
            <w:color w:val="FF0000"/>
            <w:sz w:val="24"/>
            <w:szCs w:val="24"/>
            <w:lang w:eastAsia="ru-RU"/>
          </w:rPr>
          <w:t>Форма</w:t>
        </w:r>
      </w:hyperlink>
      <w:r w:rsidR="0045227A" w:rsidRPr="000C3319">
        <w:rPr>
          <w:rFonts w:ascii="Times New Roman" w:eastAsia="Times New Roman" w:hAnsi="Times New Roman" w:cs="Times New Roman"/>
          <w:color w:val="FF0000"/>
          <w:sz w:val="24"/>
          <w:szCs w:val="24"/>
          <w:lang w:eastAsia="ru-RU"/>
        </w:rPr>
        <w:t xml:space="preserve"> градостроительного плана </w:t>
      </w:r>
      <w:r w:rsidRPr="000C3319">
        <w:rPr>
          <w:rFonts w:ascii="Times New Roman" w:eastAsia="Times New Roman" w:hAnsi="Times New Roman" w:cs="Times New Roman"/>
          <w:color w:val="FF0000"/>
          <w:sz w:val="24"/>
          <w:szCs w:val="24"/>
          <w:lang w:eastAsia="ru-RU"/>
        </w:rPr>
        <w:t>земельного участка, порядок ее заполнения, п</w:t>
      </w:r>
      <w:r w:rsidRPr="000C3319">
        <w:rPr>
          <w:rFonts w:ascii="Times New Roman" w:eastAsia="Times New Roman" w:hAnsi="Times New Roman" w:cs="Times New Roman"/>
          <w:color w:val="FF0000"/>
          <w:sz w:val="24"/>
          <w:szCs w:val="24"/>
          <w:lang w:eastAsia="ru-RU"/>
        </w:rPr>
        <w:t>о</w:t>
      </w:r>
      <w:r w:rsidRPr="000C3319">
        <w:rPr>
          <w:rFonts w:ascii="Times New Roman" w:eastAsia="Times New Roman" w:hAnsi="Times New Roman" w:cs="Times New Roman"/>
          <w:color w:val="FF0000"/>
          <w:sz w:val="24"/>
          <w:szCs w:val="24"/>
          <w:lang w:eastAsia="ru-RU"/>
        </w:rPr>
        <w:t>рядок присвоения номеров градостроительным планам земельных участков установлены уполномоченным Правительством Российской Федерации федеральным органом исполн</w:t>
      </w:r>
      <w:r w:rsidRPr="000C3319">
        <w:rPr>
          <w:rFonts w:ascii="Times New Roman" w:eastAsia="Times New Roman" w:hAnsi="Times New Roman" w:cs="Times New Roman"/>
          <w:color w:val="FF0000"/>
          <w:sz w:val="24"/>
          <w:szCs w:val="24"/>
          <w:lang w:eastAsia="ru-RU"/>
        </w:rPr>
        <w:t>и</w:t>
      </w:r>
      <w:r w:rsidRPr="000C3319">
        <w:rPr>
          <w:rFonts w:ascii="Times New Roman" w:eastAsia="Times New Roman" w:hAnsi="Times New Roman" w:cs="Times New Roman"/>
          <w:color w:val="FF0000"/>
          <w:sz w:val="24"/>
          <w:szCs w:val="24"/>
          <w:lang w:eastAsia="ru-RU"/>
        </w:rPr>
        <w:t xml:space="preserve">тельной власти. </w:t>
      </w:r>
    </w:p>
    <w:p w:rsidR="0045227A" w:rsidRPr="000C3319" w:rsidRDefault="0045227A" w:rsidP="0045227A">
      <w:pPr>
        <w:spacing w:after="0" w:line="240" w:lineRule="auto"/>
        <w:ind w:firstLine="708"/>
        <w:jc w:val="both"/>
        <w:rPr>
          <w:rFonts w:ascii="Times New Roman" w:eastAsia="Times New Roman" w:hAnsi="Times New Roman" w:cs="Times New Roman"/>
          <w:sz w:val="24"/>
          <w:szCs w:val="24"/>
          <w:lang w:eastAsia="ru-RU"/>
        </w:rPr>
      </w:pPr>
      <w:r w:rsidRPr="000C3319">
        <w:rPr>
          <w:rFonts w:ascii="Times New Roman" w:eastAsia="Times New Roman" w:hAnsi="Times New Roman" w:cs="Times New Roman"/>
          <w:sz w:val="24"/>
          <w:szCs w:val="24"/>
          <w:lang w:eastAsia="ru-RU"/>
        </w:rPr>
        <w:lastRenderedPageBreak/>
        <w:t>1</w:t>
      </w:r>
      <w:r w:rsidR="00255D97" w:rsidRPr="000C3319">
        <w:rPr>
          <w:rFonts w:ascii="Times New Roman" w:eastAsia="Times New Roman" w:hAnsi="Times New Roman" w:cs="Times New Roman"/>
          <w:sz w:val="24"/>
          <w:szCs w:val="24"/>
          <w:lang w:eastAsia="ru-RU"/>
        </w:rPr>
        <w:t>1</w:t>
      </w:r>
      <w:r w:rsidRPr="000C3319">
        <w:rPr>
          <w:rFonts w:ascii="Times New Roman" w:eastAsia="Times New Roman" w:hAnsi="Times New Roman" w:cs="Times New Roman"/>
          <w:sz w:val="24"/>
          <w:szCs w:val="24"/>
          <w:lang w:eastAsia="ru-RU"/>
        </w:rPr>
        <w:t>.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w:t>
      </w:r>
      <w:r w:rsidRPr="000C3319">
        <w:rPr>
          <w:rFonts w:ascii="Times New Roman" w:eastAsia="Times New Roman" w:hAnsi="Times New Roman" w:cs="Times New Roman"/>
          <w:sz w:val="24"/>
          <w:szCs w:val="24"/>
          <w:lang w:eastAsia="ru-RU"/>
        </w:rPr>
        <w:t>а</w:t>
      </w:r>
      <w:r w:rsidRPr="000C3319">
        <w:rPr>
          <w:rFonts w:ascii="Times New Roman" w:eastAsia="Times New Roman" w:hAnsi="Times New Roman" w:cs="Times New Roman"/>
          <w:sz w:val="24"/>
          <w:szCs w:val="24"/>
          <w:lang w:eastAsia="ru-RU"/>
        </w:rPr>
        <w:t>ние информации, указанной в градостроительном плане земельного участка, в предусмо</w:t>
      </w:r>
      <w:r w:rsidRPr="000C3319">
        <w:rPr>
          <w:rFonts w:ascii="Times New Roman" w:eastAsia="Times New Roman" w:hAnsi="Times New Roman" w:cs="Times New Roman"/>
          <w:sz w:val="24"/>
          <w:szCs w:val="24"/>
          <w:lang w:eastAsia="ru-RU"/>
        </w:rPr>
        <w:t>т</w:t>
      </w:r>
      <w:r w:rsidRPr="000C3319">
        <w:rPr>
          <w:rFonts w:ascii="Times New Roman" w:eastAsia="Times New Roman" w:hAnsi="Times New Roman" w:cs="Times New Roman"/>
          <w:sz w:val="24"/>
          <w:szCs w:val="24"/>
          <w:lang w:eastAsia="ru-RU"/>
        </w:rPr>
        <w:t>ренных настоящей частью целях не допускается.</w:t>
      </w:r>
    </w:p>
    <w:p w:rsidR="00255D97" w:rsidRPr="000C3319" w:rsidRDefault="00255D97" w:rsidP="0045227A">
      <w:pPr>
        <w:spacing w:after="0" w:line="240" w:lineRule="auto"/>
        <w:ind w:firstLine="708"/>
        <w:jc w:val="both"/>
        <w:rPr>
          <w:rFonts w:ascii="Times New Roman" w:eastAsia="Times New Roman" w:hAnsi="Times New Roman" w:cs="Times New Roman"/>
          <w:color w:val="FF0000"/>
          <w:sz w:val="24"/>
          <w:szCs w:val="24"/>
          <w:lang w:eastAsia="ru-RU"/>
        </w:rPr>
      </w:pPr>
      <w:r w:rsidRPr="000C3319">
        <w:rPr>
          <w:rFonts w:ascii="Times New Roman" w:eastAsia="Times New Roman" w:hAnsi="Times New Roman" w:cs="Times New Roman"/>
          <w:color w:val="FF0000"/>
          <w:sz w:val="24"/>
          <w:szCs w:val="24"/>
          <w:lang w:eastAsia="ru-RU"/>
        </w:rPr>
        <w:t>12.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w:t>
      </w:r>
      <w:r w:rsidRPr="000C3319">
        <w:rPr>
          <w:rFonts w:ascii="Times New Roman" w:eastAsia="Times New Roman" w:hAnsi="Times New Roman" w:cs="Times New Roman"/>
          <w:color w:val="FF0000"/>
          <w:sz w:val="24"/>
          <w:szCs w:val="24"/>
          <w:lang w:eastAsia="ru-RU"/>
        </w:rPr>
        <w:t>а</w:t>
      </w:r>
      <w:r w:rsidRPr="000C3319">
        <w:rPr>
          <w:rFonts w:ascii="Times New Roman" w:eastAsia="Times New Roman" w:hAnsi="Times New Roman" w:cs="Times New Roman"/>
          <w:color w:val="FF0000"/>
          <w:sz w:val="24"/>
          <w:szCs w:val="24"/>
          <w:lang w:eastAsia="ru-RU"/>
        </w:rPr>
        <w:t>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w:t>
      </w:r>
      <w:r w:rsidRPr="000C3319">
        <w:rPr>
          <w:rFonts w:ascii="Times New Roman" w:eastAsia="Times New Roman" w:hAnsi="Times New Roman" w:cs="Times New Roman"/>
          <w:color w:val="FF0000"/>
          <w:sz w:val="24"/>
          <w:szCs w:val="24"/>
          <w:lang w:eastAsia="ru-RU"/>
        </w:rPr>
        <w:t>т</w:t>
      </w:r>
      <w:r w:rsidRPr="000C3319">
        <w:rPr>
          <w:rFonts w:ascii="Times New Roman" w:eastAsia="Times New Roman" w:hAnsi="Times New Roman" w:cs="Times New Roman"/>
          <w:color w:val="FF0000"/>
          <w:sz w:val="24"/>
          <w:szCs w:val="24"/>
          <w:lang w:eastAsia="ru-RU"/>
        </w:rPr>
        <w:t>ков не требуется. При прохождении в течение срока, установленного частью 11 настоящей статьи, процедур, включенных в исчерпывающие перечни процедур в сферах строительства, в указанном случае используется градостроительный план исходного земельного участка.</w:t>
      </w:r>
    </w:p>
    <w:p w:rsidR="00255D97" w:rsidRPr="0045227A" w:rsidRDefault="00255D97" w:rsidP="0045227A">
      <w:pPr>
        <w:spacing w:after="0" w:line="240" w:lineRule="auto"/>
        <w:ind w:firstLine="708"/>
        <w:jc w:val="both"/>
        <w:rPr>
          <w:rFonts w:ascii="Times New Roman" w:eastAsia="Times New Roman" w:hAnsi="Times New Roman" w:cs="Times New Roman"/>
          <w:sz w:val="24"/>
          <w:szCs w:val="24"/>
          <w:lang w:eastAsia="ru-RU"/>
        </w:rPr>
      </w:pPr>
    </w:p>
    <w:p w:rsidR="0045227A" w:rsidRPr="0045227A" w:rsidRDefault="0045227A" w:rsidP="0045227A">
      <w:pPr>
        <w:shd w:val="clear" w:color="auto" w:fill="FFFFFF"/>
        <w:spacing w:after="0" w:line="240" w:lineRule="auto"/>
        <w:jc w:val="both"/>
        <w:rPr>
          <w:rFonts w:ascii="Times New Roman" w:eastAsia="Times New Roman" w:hAnsi="Times New Roman" w:cs="Times New Roman"/>
          <w:sz w:val="24"/>
          <w:szCs w:val="24"/>
          <w:lang w:eastAsia="ru-RU"/>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8"/>
          <w:szCs w:val="28"/>
          <w:lang w:eastAsia="ar-SA"/>
        </w:rPr>
      </w:pPr>
      <w:r w:rsidRPr="0045227A">
        <w:rPr>
          <w:rFonts w:ascii="Times New Roman" w:eastAsia="Times New Roman" w:hAnsi="Times New Roman" w:cs="Times New Roman"/>
          <w:b/>
          <w:sz w:val="24"/>
          <w:szCs w:val="24"/>
          <w:lang w:eastAsia="ar-SA"/>
        </w:rPr>
        <w:t xml:space="preserve">ГЛАВА 5. </w:t>
      </w:r>
      <w:r w:rsidR="00255D97" w:rsidRPr="00255D97">
        <w:rPr>
          <w:rFonts w:ascii="Times New Roman" w:eastAsia="Times New Roman" w:hAnsi="Times New Roman" w:cs="Times New Roman"/>
          <w:b/>
          <w:sz w:val="28"/>
          <w:szCs w:val="28"/>
          <w:lang w:eastAsia="ar-SA"/>
        </w:rPr>
        <w:t>Проведение общественных обсуждений или публичных слушаний по вопросам землепользования и застройки</w:t>
      </w:r>
    </w:p>
    <w:p w:rsidR="00255D97" w:rsidRPr="0045227A" w:rsidRDefault="00255D97"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0C331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color w:val="FF0000"/>
          <w:sz w:val="24"/>
          <w:szCs w:val="24"/>
          <w:lang w:eastAsia="ar-SA"/>
        </w:rPr>
      </w:pPr>
      <w:r w:rsidRPr="000C3319">
        <w:rPr>
          <w:rFonts w:ascii="Times New Roman" w:eastAsia="Times New Roman" w:hAnsi="Times New Roman" w:cs="Times New Roman"/>
          <w:b/>
          <w:color w:val="FF0000"/>
          <w:sz w:val="24"/>
          <w:szCs w:val="24"/>
          <w:lang w:eastAsia="ar-SA"/>
        </w:rPr>
        <w:t>Статья 2</w:t>
      </w:r>
      <w:r w:rsidR="001F51C2">
        <w:rPr>
          <w:rFonts w:ascii="Times New Roman" w:eastAsia="Times New Roman" w:hAnsi="Times New Roman" w:cs="Times New Roman"/>
          <w:b/>
          <w:color w:val="FF0000"/>
          <w:sz w:val="24"/>
          <w:szCs w:val="24"/>
          <w:lang w:eastAsia="ar-SA"/>
        </w:rPr>
        <w:t>6</w:t>
      </w:r>
      <w:r w:rsidR="00255D97" w:rsidRPr="000C3319">
        <w:rPr>
          <w:rFonts w:ascii="Times New Roman" w:eastAsia="Times New Roman" w:hAnsi="Times New Roman" w:cs="Times New Roman"/>
          <w:b/>
          <w:color w:val="FF0000"/>
          <w:sz w:val="24"/>
          <w:szCs w:val="24"/>
          <w:lang w:eastAsia="ar-SA"/>
        </w:rPr>
        <w:t>. Общественные обсуждения и п</w:t>
      </w:r>
      <w:r w:rsidRPr="000C3319">
        <w:rPr>
          <w:rFonts w:ascii="Times New Roman" w:eastAsia="Times New Roman" w:hAnsi="Times New Roman" w:cs="Times New Roman"/>
          <w:b/>
          <w:color w:val="FF0000"/>
          <w:sz w:val="24"/>
          <w:szCs w:val="24"/>
          <w:lang w:eastAsia="ar-SA"/>
        </w:rPr>
        <w:t>убличные слушания по вопросам землепользования и застройки</w:t>
      </w:r>
    </w:p>
    <w:p w:rsidR="0045227A" w:rsidRPr="000C3319"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color w:val="FF0000"/>
          <w:sz w:val="24"/>
          <w:szCs w:val="24"/>
          <w:lang w:eastAsia="ar-SA"/>
        </w:rPr>
      </w:pP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уставом муниципального образования, решением Совета муниципального образования Каневской район и с учетом положений статьи 5.1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 xml:space="preserve">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w:t>
      </w:r>
      <w:r w:rsidRPr="000C3319">
        <w:rPr>
          <w:rFonts w:ascii="Times New Roman" w:eastAsia="Times New Roman" w:hAnsi="Times New Roman" w:cs="Times New Roman"/>
          <w:color w:val="FF0000"/>
          <w:sz w:val="24"/>
          <w:szCs w:val="24"/>
          <w:lang w:eastAsia="ar-SA"/>
        </w:rPr>
        <w:lastRenderedPageBreak/>
        <w:t>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 xml:space="preserve">4. Процедура проведения общественных обсуждений состоит из следующих этапов: </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 оповещение о начале общественных обсуждений;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 xml:space="preserve">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w:t>
      </w:r>
      <w:r w:rsidR="00EB67DA" w:rsidRPr="000C3319">
        <w:rPr>
          <w:rFonts w:ascii="Times New Roman" w:eastAsia="Times New Roman" w:hAnsi="Times New Roman" w:cs="Times New Roman"/>
          <w:color w:val="FF0000"/>
          <w:sz w:val="24"/>
          <w:szCs w:val="24"/>
          <w:lang w:eastAsia="ar-SA"/>
        </w:rPr>
        <w:t>«</w:t>
      </w:r>
      <w:r w:rsidRPr="000C3319">
        <w:rPr>
          <w:rFonts w:ascii="Times New Roman" w:eastAsia="Times New Roman" w:hAnsi="Times New Roman" w:cs="Times New Roman"/>
          <w:color w:val="FF0000"/>
          <w:sz w:val="24"/>
          <w:szCs w:val="24"/>
          <w:lang w:eastAsia="ar-SA"/>
        </w:rPr>
        <w:t>Интернет</w:t>
      </w:r>
      <w:r w:rsidR="00EB67DA" w:rsidRPr="000C3319">
        <w:rPr>
          <w:rFonts w:ascii="Times New Roman" w:eastAsia="Times New Roman" w:hAnsi="Times New Roman" w:cs="Times New Roman"/>
          <w:color w:val="FF0000"/>
          <w:sz w:val="24"/>
          <w:szCs w:val="24"/>
          <w:lang w:eastAsia="ar-SA"/>
        </w:rPr>
        <w:t>»</w:t>
      </w:r>
      <w:r w:rsidRPr="000C3319">
        <w:rPr>
          <w:rFonts w:ascii="Times New Roman" w:eastAsia="Times New Roman" w:hAnsi="Times New Roman" w:cs="Times New Roman"/>
          <w:color w:val="FF0000"/>
          <w:sz w:val="24"/>
          <w:szCs w:val="24"/>
          <w:lang w:eastAsia="ar-SA"/>
        </w:rPr>
        <w:t>),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3) проведение экспозиции или экспозиций проекта, подлежащего рассмотрению на общественных обсуждениях;</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4) подготовка и оформление протокола общественных обсуждений;</w:t>
      </w:r>
    </w:p>
    <w:p w:rsidR="00A162E3" w:rsidRPr="000C3319" w:rsidRDefault="00A162E3" w:rsidP="00A162E3">
      <w:pPr>
        <w:widowControl w:val="0"/>
        <w:suppressAutoHyphens/>
        <w:autoSpaceDE w:val="0"/>
        <w:spacing w:after="0" w:line="240" w:lineRule="auto"/>
        <w:ind w:left="708" w:firstLine="12"/>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5) подготовка и опубликование заключения о результатах общественных обсуждений. 5. Процедура проведения общественных обсуждений или публичных слушаний состоит из следующих этапов:</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 оповещение о начале общественных обсуждений или публичных слушаний;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2) размещение проекта, подлежащего рассмотрению на общественных обсуждениях или публичных слушаниях, и информационных материалов к нему на официальном сайте и открытие экспозиции или экспозиций такого проекта;</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3) проведение экспозиции или экспозиций проекта, подлежащего рассмотрению на общественных обсуждениях или публичных слушаниях;</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4) проведение собрания или собраний участников общественных обсуждений или публичных слушаний;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5) подготовка и оформление протокола общественных обсуждений или публичных слушаний;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6) подготовка и опубликование заключения о результатах общественных обсуждений или публичных слушаний.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6. Оповещение о начале общественных обсуждений или публичных слушаний должно содержать:</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 информацию о проекте, подлежащем рассмотрению на общественных обсуждениях или общественных обсуждениях или публичных слушаниях, и перечень информационных материалов к такому проекту;</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общественных обсуждениях или публичных слушаниях;</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3) информацию о месте, дате открытия экспозиции или экспозиций проекта, подлежащего рассмотрению на общественных обсуждениях или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 xml:space="preserve">4) информацию о порядке, сроке и форме внесения участниками общественных </w:t>
      </w:r>
      <w:r w:rsidRPr="000C3319">
        <w:rPr>
          <w:rFonts w:ascii="Times New Roman" w:eastAsia="Times New Roman" w:hAnsi="Times New Roman" w:cs="Times New Roman"/>
          <w:color w:val="FF0000"/>
          <w:sz w:val="24"/>
          <w:szCs w:val="24"/>
          <w:lang w:eastAsia="ar-SA"/>
        </w:rPr>
        <w:lastRenderedPageBreak/>
        <w:t>обсуждений или публичных слушаний предложений и замечаний, касающихся проекта, подлежащего рассмотрению на общественных обсуждениях или общественных обсуждениях или публичных слушаниях.</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общественных обсуждений или публичных слушаний также должно содержать информацию об официальном сайте, на котором будут размещены проект, подлежащий рас-смотрению на общественных обсуждениях или публичных слушаниях, и информационные материалы к нему, информацию о дате, времени и месте проведения собрания или собраний участников общественных обсуждений или публичных слушаний.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8. Оповещение о начале общественных обсуждений или публичных слушаний: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9. В течение всего периода размещения в соответствии с пунктом 2 части 4 и пунктом 2 части 5 настоящей статьи проекта, подлежащего рассмотрению на общественных обсуждениях или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общественных обсуждениях или публичных слушаниях.</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10. 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12 настоящей статьи идентификацию, имеют право вносить предложения и замечания, касающиеся такого проекта:</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 посредством официального сайта или информационных систем (в случае проведения общественных обсуждений);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 xml:space="preserve">2) в письменной или устной форме в ходе проведения собрания или собраний </w:t>
      </w:r>
      <w:r w:rsidRPr="000C3319">
        <w:rPr>
          <w:rFonts w:ascii="Times New Roman" w:eastAsia="Times New Roman" w:hAnsi="Times New Roman" w:cs="Times New Roman"/>
          <w:color w:val="FF0000"/>
          <w:sz w:val="24"/>
          <w:szCs w:val="24"/>
          <w:lang w:eastAsia="ar-SA"/>
        </w:rPr>
        <w:lastRenderedPageBreak/>
        <w:t>участников общественных обсуждений или публичных слушаний (в случае проведения общественных обсуждений или публичных слушаний);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3) в письменной форме в адрес организатора общественных обсуждений или публичных слушаний;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4) посредством записи в книге (журнале) учета посетителей экспозиции проекта, подлежащего рассмотрению на общественных обсуждениях или общественных обсуждениях или публичных слушаниях.</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11. Предложения и замечания, внесенные в соответствии с частью 10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15 настоящей статьи.</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13. Не требуется представление указанных в части 12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содержа-ся на официальном сайте или в информационных системах). При этом для подтверждения сведений, указанных в части 12 настоящей статьи, может использоваться единая система идентификации и аутентификации.</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 xml:space="preserve">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 №152-ФЗ </w:t>
      </w:r>
      <w:r w:rsidR="00EB67DA" w:rsidRPr="000C3319">
        <w:rPr>
          <w:rFonts w:ascii="Times New Roman" w:eastAsia="Times New Roman" w:hAnsi="Times New Roman" w:cs="Times New Roman"/>
          <w:color w:val="FF0000"/>
          <w:sz w:val="24"/>
          <w:szCs w:val="24"/>
          <w:lang w:eastAsia="ar-SA"/>
        </w:rPr>
        <w:t>«</w:t>
      </w:r>
      <w:r w:rsidRPr="000C3319">
        <w:rPr>
          <w:rFonts w:ascii="Times New Roman" w:eastAsia="Times New Roman" w:hAnsi="Times New Roman" w:cs="Times New Roman"/>
          <w:color w:val="FF0000"/>
          <w:sz w:val="24"/>
          <w:szCs w:val="24"/>
          <w:lang w:eastAsia="ar-SA"/>
        </w:rPr>
        <w:t>О персональных данных</w:t>
      </w:r>
      <w:r w:rsidR="00EB67DA" w:rsidRPr="000C3319">
        <w:rPr>
          <w:rFonts w:ascii="Times New Roman" w:eastAsia="Times New Roman" w:hAnsi="Times New Roman" w:cs="Times New Roman"/>
          <w:color w:val="FF0000"/>
          <w:sz w:val="24"/>
          <w:szCs w:val="24"/>
          <w:lang w:eastAsia="ar-SA"/>
        </w:rPr>
        <w:t>»</w:t>
      </w:r>
      <w:r w:rsidRPr="000C3319">
        <w:rPr>
          <w:rFonts w:ascii="Times New Roman" w:eastAsia="Times New Roman" w:hAnsi="Times New Roman" w:cs="Times New Roman"/>
          <w:color w:val="FF0000"/>
          <w:sz w:val="24"/>
          <w:szCs w:val="24"/>
          <w:lang w:eastAsia="ar-SA"/>
        </w:rPr>
        <w:t>.</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17. Официальный сайт и (или) информационные системы должны обеспечивать возможность:</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lastRenderedPageBreak/>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2) представления информации о результатах общественных обсуждений, количестве участников общественных обсуждений.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A162E3" w:rsidRPr="000C3319" w:rsidRDefault="00A162E3" w:rsidP="00A162E3">
      <w:pPr>
        <w:widowControl w:val="0"/>
        <w:suppressAutoHyphens/>
        <w:autoSpaceDE w:val="0"/>
        <w:spacing w:after="0" w:line="240" w:lineRule="auto"/>
        <w:ind w:left="708" w:firstLine="12"/>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 дата оформления протокола общественных обсуждений или публичных слушаний; 2) информация об организаторе общественных обсуждений или публичных слушаний; 3) информация, содержащаяся в опубликованном оповещении о начале общественных</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обсуждений или публичных слушаний, дата и источник его опубликования;</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общественных обсуждениях или публичных слушаниях, имеет право получить выписку из протокола общественных обсуждений или пуб</w:t>
      </w:r>
      <w:r w:rsidR="00847524">
        <w:rPr>
          <w:rFonts w:ascii="Times New Roman" w:eastAsia="Times New Roman" w:hAnsi="Times New Roman" w:cs="Times New Roman"/>
          <w:color w:val="FF0000"/>
          <w:sz w:val="24"/>
          <w:szCs w:val="24"/>
          <w:lang w:eastAsia="ar-SA"/>
        </w:rPr>
        <w:t>личных слушаний, содержащую вне</w:t>
      </w:r>
      <w:r w:rsidRPr="000C3319">
        <w:rPr>
          <w:rFonts w:ascii="Times New Roman" w:eastAsia="Times New Roman" w:hAnsi="Times New Roman" w:cs="Times New Roman"/>
          <w:color w:val="FF0000"/>
          <w:sz w:val="24"/>
          <w:szCs w:val="24"/>
          <w:lang w:eastAsia="ar-SA"/>
        </w:rPr>
        <w:t>сенные этим участником предложения и замечания.</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22. В заключении о результатах общественных обсуждений или публичных слушаний должны быть указаны:</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 дата оформления заключения о результатах общественных обсуждений или публичных слушаний;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2) наименование проекта, рассмотренного на общественных обсуждениях или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общественных обсуждениях или публичных слушаниях;</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 xml:space="preserve">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w:t>
      </w:r>
      <w:r w:rsidRPr="000C3319">
        <w:rPr>
          <w:rFonts w:ascii="Times New Roman" w:eastAsia="Times New Roman" w:hAnsi="Times New Roman" w:cs="Times New Roman"/>
          <w:color w:val="FF0000"/>
          <w:sz w:val="24"/>
          <w:szCs w:val="24"/>
          <w:lang w:eastAsia="ar-SA"/>
        </w:rPr>
        <w:lastRenderedPageBreak/>
        <w:t>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24. Уставом муниципального образования Каневской район и (или) нормативным правовым актом Совета муниципального образования Каневской район на основании положений Градостроительного Кодекса Российской Федерации определяются:</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1) порядок организации и проведения общественных обсуждений или публичных слушаний по проектам;</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2) организатор общественных обсуждений или публичных слушаний;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3) срок проведения общественных обсуждений или публичных слушаний; 4) официальный сайт и (или) информационные системы;</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5) требования к информационным стендам, на которых размещаются оповещения о начале общественных обсуждений или публичных слушаний;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7) порядок проведения экспозиции проекта, подлежащего рассмотрению на общественных обсуждениях или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общественных обсуждениях или публичных слушаниях.</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25.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A162E3" w:rsidRPr="000C3319" w:rsidRDefault="00A162E3" w:rsidP="00A162E3">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0C3319">
        <w:rPr>
          <w:rFonts w:ascii="Times New Roman" w:eastAsia="Times New Roman" w:hAnsi="Times New Roman" w:cs="Times New Roman"/>
          <w:color w:val="FF0000"/>
          <w:sz w:val="24"/>
          <w:szCs w:val="24"/>
          <w:lang w:eastAsia="ar-SA"/>
        </w:rPr>
        <w:t>26. Срок проведения общественных обсуждений или публичных слушаний с момента оповещения жителей муниципального образования Каневской район об их проведении до дня опубликования заключения о результатах общественных обсуждений или публичных слушаний определен уставом муниципального образования Каневской  район и (или) нормативным правовым актом Совета муниципального образования Каневской  район и не может быть менее одного месяца и более трех месяцев.</w:t>
      </w:r>
    </w:p>
    <w:p w:rsidR="00A162E3" w:rsidRPr="00A162E3" w:rsidRDefault="00A162E3" w:rsidP="00A162E3">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0C3319">
        <w:rPr>
          <w:rFonts w:ascii="Times New Roman" w:eastAsia="Times New Roman" w:hAnsi="Times New Roman" w:cs="Times New Roman"/>
          <w:color w:val="FF0000"/>
          <w:sz w:val="24"/>
          <w:szCs w:val="24"/>
          <w:lang w:eastAsia="ar-SA"/>
        </w:rPr>
        <w:t xml:space="preserve">27. В случае, указанном в части 7.1 статьи 25 Градостроительного кодекса, срок про-ведения общественных обсуждений или публичных слушаний по проекту, предусматривающему внесение изменений в генеральный план, с момента оповещения жителей муниципального образования о проведении таких общественных обсуждений или публичных слушаний до дня </w:t>
      </w:r>
      <w:r w:rsidRPr="00847524">
        <w:rPr>
          <w:rFonts w:ascii="Times New Roman" w:eastAsia="Times New Roman" w:hAnsi="Times New Roman" w:cs="Times New Roman"/>
          <w:color w:val="FF0000"/>
          <w:sz w:val="24"/>
          <w:szCs w:val="24"/>
          <w:lang w:eastAsia="ar-SA"/>
        </w:rPr>
        <w:t xml:space="preserve">опубликования </w:t>
      </w:r>
      <w:r w:rsidRPr="00847524">
        <w:rPr>
          <w:rFonts w:ascii="Times New Roman" w:eastAsia="Times New Roman" w:hAnsi="Times New Roman" w:cs="Times New Roman"/>
          <w:sz w:val="24"/>
          <w:szCs w:val="24"/>
          <w:lang w:eastAsia="ar-SA"/>
        </w:rPr>
        <w:t xml:space="preserve">заключения о результатах таких общественных обсуждений или публичных слушаний определяется уставом </w:t>
      </w:r>
      <w:r w:rsidR="00D7627A" w:rsidRPr="00847524">
        <w:rPr>
          <w:rFonts w:ascii="Times New Roman" w:eastAsia="Times New Roman" w:hAnsi="Times New Roman" w:cs="Times New Roman"/>
          <w:sz w:val="24"/>
          <w:szCs w:val="24"/>
          <w:lang w:eastAsia="ar-SA"/>
        </w:rPr>
        <w:t xml:space="preserve">муниципального образования Каневской  район и (или) нормативным правовым актом Совета муниципального образования Каневской  район </w:t>
      </w:r>
      <w:r w:rsidRPr="00847524">
        <w:rPr>
          <w:rFonts w:ascii="Times New Roman" w:eastAsia="Times New Roman" w:hAnsi="Times New Roman" w:cs="Times New Roman"/>
          <w:sz w:val="24"/>
          <w:szCs w:val="24"/>
          <w:lang w:eastAsia="ar-SA"/>
        </w:rPr>
        <w:t>и не может быть менее одного месяца и более двух месяцев.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8"/>
          <w:szCs w:val="28"/>
          <w:lang w:eastAsia="ar-SA"/>
        </w:rPr>
      </w:pPr>
      <w:r w:rsidRPr="0045227A">
        <w:rPr>
          <w:rFonts w:ascii="Times New Roman" w:eastAsia="Times New Roman" w:hAnsi="Times New Roman" w:cs="Times New Roman"/>
          <w:b/>
          <w:sz w:val="24"/>
          <w:szCs w:val="24"/>
          <w:lang w:eastAsia="ar-SA"/>
        </w:rPr>
        <w:lastRenderedPageBreak/>
        <w:t xml:space="preserve">ГЛАВА 6. </w:t>
      </w:r>
      <w:r w:rsidRPr="0045227A">
        <w:rPr>
          <w:rFonts w:ascii="Times New Roman" w:eastAsia="Times New Roman" w:hAnsi="Times New Roman" w:cs="Times New Roman"/>
          <w:b/>
          <w:sz w:val="28"/>
          <w:szCs w:val="28"/>
          <w:lang w:eastAsia="ar-SA"/>
        </w:rPr>
        <w:t>Внесение изменений в правила землепользования и застройки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bCs/>
          <w:sz w:val="24"/>
          <w:szCs w:val="24"/>
          <w:shd w:val="clear" w:color="auto" w:fill="FFFFFF"/>
          <w:lang w:eastAsia="ar-SA"/>
        </w:rPr>
      </w:pPr>
      <w:r w:rsidRPr="0045227A">
        <w:rPr>
          <w:rFonts w:ascii="Times New Roman" w:eastAsia="Times New Roman" w:hAnsi="Times New Roman" w:cs="Times New Roman"/>
          <w:b/>
          <w:sz w:val="24"/>
          <w:szCs w:val="24"/>
          <w:lang w:eastAsia="ar-SA"/>
        </w:rPr>
        <w:t>Статья 2</w:t>
      </w:r>
      <w:r w:rsidR="001F51C2">
        <w:rPr>
          <w:rFonts w:ascii="Times New Roman" w:eastAsia="Times New Roman" w:hAnsi="Times New Roman" w:cs="Times New Roman"/>
          <w:b/>
          <w:sz w:val="24"/>
          <w:szCs w:val="24"/>
          <w:lang w:eastAsia="ar-SA"/>
        </w:rPr>
        <w:t>7</w:t>
      </w:r>
      <w:r w:rsidRPr="0045227A">
        <w:rPr>
          <w:rFonts w:ascii="Times New Roman" w:eastAsia="Times New Roman" w:hAnsi="Times New Roman" w:cs="Times New Roman"/>
          <w:b/>
          <w:sz w:val="24"/>
          <w:szCs w:val="24"/>
          <w:lang w:eastAsia="ar-SA"/>
        </w:rPr>
        <w:t xml:space="preserve">. </w:t>
      </w:r>
      <w:r w:rsidRPr="0045227A">
        <w:rPr>
          <w:rFonts w:ascii="Times New Roman" w:eastAsia="Times New Roman" w:hAnsi="Times New Roman" w:cs="Times New Roman"/>
          <w:b/>
          <w:bCs/>
          <w:sz w:val="24"/>
          <w:szCs w:val="24"/>
          <w:shd w:val="clear" w:color="auto" w:fill="FFFFFF"/>
          <w:lang w:eastAsia="ar-SA"/>
        </w:rPr>
        <w:t>Порядок внесения изменений в правила землепользования и застройки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Внесение изменений в правила землепользования и застройки осуществляется в п</w:t>
      </w:r>
      <w:r w:rsidRPr="0045227A">
        <w:rPr>
          <w:rFonts w:ascii="Times New Roman" w:eastAsia="Times New Roman" w:hAnsi="Times New Roman" w:cs="Times New Roman"/>
          <w:sz w:val="24"/>
          <w:szCs w:val="24"/>
          <w:lang w:eastAsia="ru-RU"/>
        </w:rPr>
        <w:t>о</w:t>
      </w:r>
      <w:r w:rsidRPr="0045227A">
        <w:rPr>
          <w:rFonts w:ascii="Times New Roman" w:eastAsia="Times New Roman" w:hAnsi="Times New Roman" w:cs="Times New Roman"/>
          <w:sz w:val="24"/>
          <w:szCs w:val="24"/>
          <w:lang w:eastAsia="ru-RU"/>
        </w:rPr>
        <w:t>рядке, предусмотренном </w:t>
      </w:r>
      <w:hyperlink r:id="rId26" w:anchor="/document/12138258/entry/31" w:history="1">
        <w:r w:rsidRPr="0045227A">
          <w:rPr>
            <w:rFonts w:ascii="Times New Roman" w:eastAsia="Times New Roman" w:hAnsi="Times New Roman" w:cs="Times New Roman"/>
            <w:sz w:val="24"/>
            <w:szCs w:val="24"/>
            <w:lang w:eastAsia="ru-RU"/>
          </w:rPr>
          <w:t>статьями 31</w:t>
        </w:r>
      </w:hyperlink>
      <w:r w:rsidRPr="0045227A">
        <w:rPr>
          <w:rFonts w:ascii="Times New Roman" w:eastAsia="Times New Roman" w:hAnsi="Times New Roman" w:cs="Times New Roman"/>
          <w:sz w:val="24"/>
          <w:szCs w:val="24"/>
          <w:lang w:eastAsia="ru-RU"/>
        </w:rPr>
        <w:t> и </w:t>
      </w:r>
      <w:hyperlink r:id="rId27" w:anchor="/document/12138258/entry/32" w:history="1">
        <w:r w:rsidRPr="0045227A">
          <w:rPr>
            <w:rFonts w:ascii="Times New Roman" w:eastAsia="Times New Roman" w:hAnsi="Times New Roman" w:cs="Times New Roman"/>
            <w:sz w:val="24"/>
            <w:szCs w:val="24"/>
            <w:lang w:eastAsia="ru-RU"/>
          </w:rPr>
          <w:t>32</w:t>
        </w:r>
      </w:hyperlink>
      <w:r w:rsidRPr="0045227A">
        <w:rPr>
          <w:rFonts w:ascii="Times New Roman" w:eastAsia="Times New Roman" w:hAnsi="Times New Roman" w:cs="Times New Roman"/>
          <w:sz w:val="24"/>
          <w:szCs w:val="24"/>
          <w:lang w:eastAsia="ru-RU"/>
        </w:rPr>
        <w:t xml:space="preserve"> Градостроительного Кодекса РФ</w:t>
      </w:r>
      <w:r w:rsidR="00A3277D">
        <w:rPr>
          <w:rFonts w:ascii="Times New Roman" w:eastAsia="Times New Roman" w:hAnsi="Times New Roman" w:cs="Times New Roman"/>
          <w:sz w:val="24"/>
          <w:szCs w:val="24"/>
          <w:lang w:eastAsia="ru-RU"/>
        </w:rPr>
        <w:t xml:space="preserve"> учетом            особенностей, установленных настоящей статьей</w:t>
      </w:r>
      <w:r w:rsidRPr="0045227A">
        <w:rPr>
          <w:rFonts w:ascii="Times New Roman" w:eastAsia="Times New Roman" w:hAnsi="Times New Roman" w:cs="Times New Roman"/>
          <w:sz w:val="24"/>
          <w:szCs w:val="24"/>
          <w:lang w:eastAsia="ru-RU"/>
        </w:rPr>
        <w:t>.</w:t>
      </w:r>
    </w:p>
    <w:p w:rsidR="0045227A" w:rsidRPr="0045227A" w:rsidRDefault="0045227A"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Основаниями для рассмотрения главой местной администрации вопроса о внесении изменений в правила землепользования и застройки являются:</w:t>
      </w:r>
    </w:p>
    <w:p w:rsidR="0045227A" w:rsidRPr="0045227A" w:rsidRDefault="0045227A"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несоответствие правил землепользования и застройки генеральному плану посел</w:t>
      </w:r>
      <w:r w:rsidRPr="0045227A">
        <w:rPr>
          <w:rFonts w:ascii="Times New Roman" w:eastAsia="Times New Roman" w:hAnsi="Times New Roman" w:cs="Times New Roman"/>
          <w:sz w:val="24"/>
          <w:szCs w:val="24"/>
          <w:lang w:eastAsia="ru-RU"/>
        </w:rPr>
        <w:t>е</w:t>
      </w:r>
      <w:r w:rsidRPr="0045227A">
        <w:rPr>
          <w:rFonts w:ascii="Times New Roman" w:eastAsia="Times New Roman" w:hAnsi="Times New Roman" w:cs="Times New Roman"/>
          <w:sz w:val="24"/>
          <w:szCs w:val="24"/>
          <w:lang w:eastAsia="ru-RU"/>
        </w:rPr>
        <w:t>ния, генеральному плану городского округа, схеме территориального планирования муниц</w:t>
      </w:r>
      <w:r w:rsidRPr="0045227A">
        <w:rPr>
          <w:rFonts w:ascii="Times New Roman" w:eastAsia="Times New Roman" w:hAnsi="Times New Roman" w:cs="Times New Roman"/>
          <w:sz w:val="24"/>
          <w:szCs w:val="24"/>
          <w:lang w:eastAsia="ru-RU"/>
        </w:rPr>
        <w:t>и</w:t>
      </w:r>
      <w:r w:rsidRPr="0045227A">
        <w:rPr>
          <w:rFonts w:ascii="Times New Roman" w:eastAsia="Times New Roman" w:hAnsi="Times New Roman" w:cs="Times New Roman"/>
          <w:sz w:val="24"/>
          <w:szCs w:val="24"/>
          <w:lang w:eastAsia="ru-RU"/>
        </w:rPr>
        <w:t>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45227A" w:rsidRPr="0045227A" w:rsidRDefault="00A3277D"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ar-SA"/>
        </w:rPr>
        <w:t xml:space="preserve">2) </w:t>
      </w:r>
      <w:r w:rsidR="0045227A" w:rsidRPr="0045227A">
        <w:rPr>
          <w:rFonts w:ascii="Times New Roman" w:eastAsia="Times New Roman" w:hAnsi="Times New Roman" w:cs="Times New Roman"/>
          <w:sz w:val="24"/>
          <w:szCs w:val="24"/>
          <w:shd w:val="clear" w:color="auto" w:fill="FFFFFF"/>
          <w:lang w:eastAsia="ar-SA"/>
        </w:rPr>
        <w:t>поступление от уполномоченного Правительством Российской Федерации фед</w:t>
      </w:r>
      <w:r w:rsidR="0045227A" w:rsidRPr="0045227A">
        <w:rPr>
          <w:rFonts w:ascii="Times New Roman" w:eastAsia="Times New Roman" w:hAnsi="Times New Roman" w:cs="Times New Roman"/>
          <w:sz w:val="24"/>
          <w:szCs w:val="24"/>
          <w:shd w:val="clear" w:color="auto" w:fill="FFFFFF"/>
          <w:lang w:eastAsia="ar-SA"/>
        </w:rPr>
        <w:t>е</w:t>
      </w:r>
      <w:r w:rsidR="0045227A" w:rsidRPr="0045227A">
        <w:rPr>
          <w:rFonts w:ascii="Times New Roman" w:eastAsia="Times New Roman" w:hAnsi="Times New Roman" w:cs="Times New Roman"/>
          <w:sz w:val="24"/>
          <w:szCs w:val="24"/>
          <w:shd w:val="clear" w:color="auto" w:fill="FFFFFF"/>
          <w:lang w:eastAsia="ar-SA"/>
        </w:rPr>
        <w:t>рального органа исполнительной власти обязательного для исполнения в сроки, установле</w:t>
      </w:r>
      <w:r w:rsidR="0045227A" w:rsidRPr="0045227A">
        <w:rPr>
          <w:rFonts w:ascii="Times New Roman" w:eastAsia="Times New Roman" w:hAnsi="Times New Roman" w:cs="Times New Roman"/>
          <w:sz w:val="24"/>
          <w:szCs w:val="24"/>
          <w:shd w:val="clear" w:color="auto" w:fill="FFFFFF"/>
          <w:lang w:eastAsia="ar-SA"/>
        </w:rPr>
        <w:t>н</w:t>
      </w:r>
      <w:r w:rsidR="0045227A" w:rsidRPr="0045227A">
        <w:rPr>
          <w:rFonts w:ascii="Times New Roman" w:eastAsia="Times New Roman" w:hAnsi="Times New Roman" w:cs="Times New Roman"/>
          <w:sz w:val="24"/>
          <w:szCs w:val="24"/>
          <w:shd w:val="clear" w:color="auto" w:fill="FFFFFF"/>
          <w:lang w:eastAsia="ar-SA"/>
        </w:rPr>
        <w:t>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w:t>
      </w:r>
      <w:r w:rsidR="0045227A" w:rsidRPr="0045227A">
        <w:rPr>
          <w:rFonts w:ascii="Times New Roman" w:eastAsia="Times New Roman" w:hAnsi="Times New Roman" w:cs="Times New Roman"/>
          <w:sz w:val="24"/>
          <w:szCs w:val="24"/>
          <w:shd w:val="clear" w:color="auto" w:fill="FFFFFF"/>
          <w:lang w:eastAsia="ar-SA"/>
        </w:rPr>
        <w:t>д</w:t>
      </w:r>
      <w:r w:rsidR="0045227A" w:rsidRPr="0045227A">
        <w:rPr>
          <w:rFonts w:ascii="Times New Roman" w:eastAsia="Times New Roman" w:hAnsi="Times New Roman" w:cs="Times New Roman"/>
          <w:sz w:val="24"/>
          <w:szCs w:val="24"/>
          <w:shd w:val="clear" w:color="auto" w:fill="FFFFFF"/>
          <w:lang w:eastAsia="ar-SA"/>
        </w:rPr>
        <w:t>ского округа, межселенной территории</w:t>
      </w:r>
      <w:r w:rsidR="0045227A" w:rsidRPr="0045227A">
        <w:rPr>
          <w:rFonts w:ascii="Arial" w:eastAsia="Times New Roman" w:hAnsi="Arial" w:cs="Arial"/>
          <w:color w:val="22272F"/>
          <w:sz w:val="23"/>
          <w:szCs w:val="23"/>
          <w:shd w:val="clear" w:color="auto" w:fill="FFFFFF"/>
          <w:lang w:eastAsia="ar-SA"/>
        </w:rPr>
        <w:t>;</w:t>
      </w:r>
    </w:p>
    <w:p w:rsidR="0045227A" w:rsidRPr="00017CF7" w:rsidRDefault="00A3277D"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5227A" w:rsidRPr="0045227A">
        <w:rPr>
          <w:rFonts w:ascii="Times New Roman" w:eastAsia="Times New Roman" w:hAnsi="Times New Roman" w:cs="Times New Roman"/>
          <w:sz w:val="24"/>
          <w:szCs w:val="24"/>
          <w:lang w:eastAsia="ru-RU"/>
        </w:rPr>
        <w:t>) поступление предложений об изменении границ </w:t>
      </w:r>
      <w:hyperlink r:id="rId28" w:anchor="/document/12138258/entry/107" w:history="1">
        <w:r w:rsidR="0045227A" w:rsidRPr="0045227A">
          <w:rPr>
            <w:rFonts w:ascii="Times New Roman" w:eastAsia="Times New Roman" w:hAnsi="Times New Roman" w:cs="Times New Roman"/>
            <w:sz w:val="24"/>
            <w:szCs w:val="24"/>
            <w:lang w:eastAsia="ru-RU"/>
          </w:rPr>
          <w:t>территориальных зон</w:t>
        </w:r>
      </w:hyperlink>
      <w:r w:rsidR="0045227A" w:rsidRPr="0045227A">
        <w:rPr>
          <w:rFonts w:ascii="Times New Roman" w:eastAsia="Times New Roman" w:hAnsi="Times New Roman" w:cs="Times New Roman"/>
          <w:sz w:val="24"/>
          <w:szCs w:val="24"/>
          <w:lang w:eastAsia="ru-RU"/>
        </w:rPr>
        <w:t>, изменении градостроительных регламентов.</w:t>
      </w:r>
    </w:p>
    <w:p w:rsidR="00BD63EA" w:rsidRDefault="00A3277D" w:rsidP="0045227A">
      <w:pPr>
        <w:shd w:val="clear" w:color="auto" w:fill="FFFFFF"/>
        <w:spacing w:after="0" w:line="240" w:lineRule="auto"/>
        <w:ind w:firstLine="708"/>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4</w:t>
      </w:r>
      <w:r w:rsidR="00BD63EA" w:rsidRPr="00BD63EA">
        <w:rPr>
          <w:rFonts w:ascii="Times New Roman" w:eastAsia="Times New Roman" w:hAnsi="Times New Roman" w:cs="Times New Roman"/>
          <w:color w:val="FF0000"/>
          <w:sz w:val="24"/>
          <w:szCs w:val="24"/>
          <w:lang w:eastAsia="ru-RU"/>
        </w:rPr>
        <w:t>) несоответствие сведений о местоположении границ зон с особыми условиями и</w:t>
      </w:r>
      <w:r w:rsidR="00BD63EA" w:rsidRPr="00BD63EA">
        <w:rPr>
          <w:rFonts w:ascii="Times New Roman" w:eastAsia="Times New Roman" w:hAnsi="Times New Roman" w:cs="Times New Roman"/>
          <w:color w:val="FF0000"/>
          <w:sz w:val="24"/>
          <w:szCs w:val="24"/>
          <w:lang w:eastAsia="ru-RU"/>
        </w:rPr>
        <w:t>с</w:t>
      </w:r>
      <w:r w:rsidR="00BD63EA" w:rsidRPr="00BD63EA">
        <w:rPr>
          <w:rFonts w:ascii="Times New Roman" w:eastAsia="Times New Roman" w:hAnsi="Times New Roman" w:cs="Times New Roman"/>
          <w:color w:val="FF0000"/>
          <w:sz w:val="24"/>
          <w:szCs w:val="24"/>
          <w:lang w:eastAsia="ru-RU"/>
        </w:rPr>
        <w:t>пользования территорий, территорий объектов культурного наследия, отображенных на ка</w:t>
      </w:r>
      <w:r w:rsidR="00BD63EA" w:rsidRPr="00BD63EA">
        <w:rPr>
          <w:rFonts w:ascii="Times New Roman" w:eastAsia="Times New Roman" w:hAnsi="Times New Roman" w:cs="Times New Roman"/>
          <w:color w:val="FF0000"/>
          <w:sz w:val="24"/>
          <w:szCs w:val="24"/>
          <w:lang w:eastAsia="ru-RU"/>
        </w:rPr>
        <w:t>р</w:t>
      </w:r>
      <w:r w:rsidR="00BD63EA" w:rsidRPr="00BD63EA">
        <w:rPr>
          <w:rFonts w:ascii="Times New Roman" w:eastAsia="Times New Roman" w:hAnsi="Times New Roman" w:cs="Times New Roman"/>
          <w:color w:val="FF0000"/>
          <w:sz w:val="24"/>
          <w:szCs w:val="24"/>
          <w:lang w:eastAsia="ru-RU"/>
        </w:rPr>
        <w:t>те градостроительного зонирования, содержащемуся в Едином государственном реестре н</w:t>
      </w:r>
      <w:r w:rsidR="00BD63EA" w:rsidRPr="00BD63EA">
        <w:rPr>
          <w:rFonts w:ascii="Times New Roman" w:eastAsia="Times New Roman" w:hAnsi="Times New Roman" w:cs="Times New Roman"/>
          <w:color w:val="FF0000"/>
          <w:sz w:val="24"/>
          <w:szCs w:val="24"/>
          <w:lang w:eastAsia="ru-RU"/>
        </w:rPr>
        <w:t>е</w:t>
      </w:r>
      <w:r w:rsidR="00BD63EA" w:rsidRPr="00BD63EA">
        <w:rPr>
          <w:rFonts w:ascii="Times New Roman" w:eastAsia="Times New Roman" w:hAnsi="Times New Roman" w:cs="Times New Roman"/>
          <w:color w:val="FF0000"/>
          <w:sz w:val="24"/>
          <w:szCs w:val="24"/>
          <w:lang w:eastAsia="ru-RU"/>
        </w:rPr>
        <w:t>движимости описанию местоположения границ указанных зон, территорий.</w:t>
      </w:r>
    </w:p>
    <w:p w:rsidR="00BD63EA" w:rsidRDefault="00A3277D" w:rsidP="0045227A">
      <w:pPr>
        <w:shd w:val="clear" w:color="auto" w:fill="FFFFFF"/>
        <w:spacing w:after="0" w:line="240" w:lineRule="auto"/>
        <w:ind w:firstLine="708"/>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5)</w:t>
      </w:r>
      <w:r w:rsidR="00BD63EA">
        <w:rPr>
          <w:rFonts w:ascii="Times New Roman" w:eastAsia="Times New Roman" w:hAnsi="Times New Roman" w:cs="Times New Roman"/>
          <w:color w:val="FF0000"/>
          <w:sz w:val="24"/>
          <w:szCs w:val="24"/>
          <w:lang w:eastAsia="ru-RU"/>
        </w:rPr>
        <w:t xml:space="preserve"> несоответствие установленных градостроительным регламентом ограничений и</w:t>
      </w:r>
      <w:r w:rsidR="00BD63EA">
        <w:rPr>
          <w:rFonts w:ascii="Times New Roman" w:eastAsia="Times New Roman" w:hAnsi="Times New Roman" w:cs="Times New Roman"/>
          <w:color w:val="FF0000"/>
          <w:sz w:val="24"/>
          <w:szCs w:val="24"/>
          <w:lang w:eastAsia="ru-RU"/>
        </w:rPr>
        <w:t>с</w:t>
      </w:r>
      <w:r w:rsidR="00BD63EA">
        <w:rPr>
          <w:rFonts w:ascii="Times New Roman" w:eastAsia="Times New Roman" w:hAnsi="Times New Roman" w:cs="Times New Roman"/>
          <w:color w:val="FF0000"/>
          <w:sz w:val="24"/>
          <w:szCs w:val="24"/>
          <w:lang w:eastAsia="ru-RU"/>
        </w:rPr>
        <w:t>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w:t>
      </w:r>
      <w:r w:rsidR="00BD63EA">
        <w:rPr>
          <w:rFonts w:ascii="Times New Roman" w:eastAsia="Times New Roman" w:hAnsi="Times New Roman" w:cs="Times New Roman"/>
          <w:color w:val="FF0000"/>
          <w:sz w:val="24"/>
          <w:szCs w:val="24"/>
          <w:lang w:eastAsia="ru-RU"/>
        </w:rPr>
        <w:t>о</w:t>
      </w:r>
      <w:r w:rsidR="00BD63EA">
        <w:rPr>
          <w:rFonts w:ascii="Times New Roman" w:eastAsia="Times New Roman" w:hAnsi="Times New Roman" w:cs="Times New Roman"/>
          <w:color w:val="FF0000"/>
          <w:sz w:val="24"/>
          <w:szCs w:val="24"/>
          <w:lang w:eastAsia="ru-RU"/>
        </w:rPr>
        <w:t>вания объектов недвижимости в пределах таких зон, территорий.</w:t>
      </w:r>
    </w:p>
    <w:p w:rsidR="00BD63EA" w:rsidRPr="00BD63EA" w:rsidRDefault="00A3277D" w:rsidP="0045227A">
      <w:pPr>
        <w:shd w:val="clear" w:color="auto" w:fill="FFFFFF"/>
        <w:spacing w:after="0" w:line="240" w:lineRule="auto"/>
        <w:ind w:firstLine="708"/>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6</w:t>
      </w:r>
      <w:r w:rsidR="00BD63EA">
        <w:rPr>
          <w:rFonts w:ascii="Times New Roman" w:eastAsia="Times New Roman" w:hAnsi="Times New Roman" w:cs="Times New Roman"/>
          <w:color w:val="FF0000"/>
          <w:sz w:val="24"/>
          <w:szCs w:val="24"/>
          <w:lang w:eastAsia="ru-RU"/>
        </w:rPr>
        <w:t>) установление, изменение, прекращение существования зоны с осбыми условиями  использования территории, установление, изменение границ территории объекта культурн</w:t>
      </w:r>
      <w:r w:rsidR="00BD63EA">
        <w:rPr>
          <w:rFonts w:ascii="Times New Roman" w:eastAsia="Times New Roman" w:hAnsi="Times New Roman" w:cs="Times New Roman"/>
          <w:color w:val="FF0000"/>
          <w:sz w:val="24"/>
          <w:szCs w:val="24"/>
          <w:lang w:eastAsia="ru-RU"/>
        </w:rPr>
        <w:t>о</w:t>
      </w:r>
      <w:r w:rsidR="00BD63EA">
        <w:rPr>
          <w:rFonts w:ascii="Times New Roman" w:eastAsia="Times New Roman" w:hAnsi="Times New Roman" w:cs="Times New Roman"/>
          <w:color w:val="FF0000"/>
          <w:sz w:val="24"/>
          <w:szCs w:val="24"/>
          <w:lang w:eastAsia="ru-RU"/>
        </w:rPr>
        <w:t>го наследия, территории исторического поселения федерального значения, территории ист</w:t>
      </w:r>
      <w:r w:rsidR="00BD63EA">
        <w:rPr>
          <w:rFonts w:ascii="Times New Roman" w:eastAsia="Times New Roman" w:hAnsi="Times New Roman" w:cs="Times New Roman"/>
          <w:color w:val="FF0000"/>
          <w:sz w:val="24"/>
          <w:szCs w:val="24"/>
          <w:lang w:eastAsia="ru-RU"/>
        </w:rPr>
        <w:t>о</w:t>
      </w:r>
      <w:r w:rsidR="00BD63EA">
        <w:rPr>
          <w:rFonts w:ascii="Times New Roman" w:eastAsia="Times New Roman" w:hAnsi="Times New Roman" w:cs="Times New Roman"/>
          <w:color w:val="FF0000"/>
          <w:sz w:val="24"/>
          <w:szCs w:val="24"/>
          <w:lang w:eastAsia="ru-RU"/>
        </w:rPr>
        <w:t>рического поселения регионального значения.</w:t>
      </w:r>
    </w:p>
    <w:p w:rsidR="0045227A" w:rsidRPr="0045227A" w:rsidRDefault="0045227A"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Предложения о внесении изменений в правила землепользования и застройки в к</w:t>
      </w:r>
      <w:r w:rsidRPr="0045227A">
        <w:rPr>
          <w:rFonts w:ascii="Times New Roman" w:eastAsia="Times New Roman" w:hAnsi="Times New Roman" w:cs="Times New Roman"/>
          <w:sz w:val="24"/>
          <w:szCs w:val="24"/>
          <w:lang w:eastAsia="ru-RU"/>
        </w:rPr>
        <w:t>о</w:t>
      </w:r>
      <w:r w:rsidRPr="0045227A">
        <w:rPr>
          <w:rFonts w:ascii="Times New Roman" w:eastAsia="Times New Roman" w:hAnsi="Times New Roman" w:cs="Times New Roman"/>
          <w:sz w:val="24"/>
          <w:szCs w:val="24"/>
          <w:lang w:eastAsia="ru-RU"/>
        </w:rPr>
        <w:t>миссию направляются:</w:t>
      </w:r>
    </w:p>
    <w:p w:rsidR="0045227A" w:rsidRPr="0045227A" w:rsidRDefault="0045227A"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федеральными органами исполнительной власти в случаях, если правила земл</w:t>
      </w:r>
      <w:r w:rsidRPr="0045227A">
        <w:rPr>
          <w:rFonts w:ascii="Times New Roman" w:eastAsia="Times New Roman" w:hAnsi="Times New Roman" w:cs="Times New Roman"/>
          <w:sz w:val="24"/>
          <w:szCs w:val="24"/>
          <w:lang w:eastAsia="ru-RU"/>
        </w:rPr>
        <w:t>е</w:t>
      </w:r>
      <w:r w:rsidRPr="0045227A">
        <w:rPr>
          <w:rFonts w:ascii="Times New Roman" w:eastAsia="Times New Roman" w:hAnsi="Times New Roman" w:cs="Times New Roman"/>
          <w:sz w:val="24"/>
          <w:szCs w:val="24"/>
          <w:lang w:eastAsia="ru-RU"/>
        </w:rPr>
        <w:t>пользования и застройки могут воспрепятствовать функционированию, размещ</w:t>
      </w:r>
      <w:r w:rsidRPr="0045227A">
        <w:rPr>
          <w:rFonts w:ascii="Times New Roman" w:eastAsia="Times New Roman" w:hAnsi="Times New Roman" w:cs="Times New Roman"/>
          <w:sz w:val="24"/>
          <w:szCs w:val="24"/>
          <w:lang w:eastAsia="ru-RU"/>
        </w:rPr>
        <w:t>е</w:t>
      </w:r>
      <w:r w:rsidRPr="0045227A">
        <w:rPr>
          <w:rFonts w:ascii="Times New Roman" w:eastAsia="Times New Roman" w:hAnsi="Times New Roman" w:cs="Times New Roman"/>
          <w:sz w:val="24"/>
          <w:szCs w:val="24"/>
          <w:lang w:eastAsia="ru-RU"/>
        </w:rPr>
        <w:t>нию </w:t>
      </w:r>
      <w:hyperlink r:id="rId29" w:anchor="/document/12138258/entry/1010" w:history="1">
        <w:r w:rsidRPr="0045227A">
          <w:rPr>
            <w:rFonts w:ascii="Times New Roman" w:eastAsia="Times New Roman" w:hAnsi="Times New Roman" w:cs="Times New Roman"/>
            <w:sz w:val="24"/>
            <w:szCs w:val="24"/>
            <w:lang w:eastAsia="ru-RU"/>
          </w:rPr>
          <w:t>объектов капитального строительства</w:t>
        </w:r>
      </w:hyperlink>
      <w:r w:rsidRPr="0045227A">
        <w:rPr>
          <w:rFonts w:ascii="Times New Roman" w:eastAsia="Times New Roman" w:hAnsi="Times New Roman" w:cs="Times New Roman"/>
          <w:sz w:val="24"/>
          <w:szCs w:val="24"/>
          <w:lang w:eastAsia="ru-RU"/>
        </w:rPr>
        <w:t> федерального значения;</w:t>
      </w:r>
    </w:p>
    <w:p w:rsidR="0045227A" w:rsidRPr="0045227A" w:rsidRDefault="0045227A"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w:t>
      </w:r>
      <w:r w:rsidRPr="0045227A">
        <w:rPr>
          <w:rFonts w:ascii="Times New Roman" w:eastAsia="Times New Roman" w:hAnsi="Times New Roman" w:cs="Times New Roman"/>
          <w:sz w:val="24"/>
          <w:szCs w:val="24"/>
          <w:lang w:eastAsia="ru-RU"/>
        </w:rPr>
        <w:t>з</w:t>
      </w:r>
      <w:r w:rsidRPr="0045227A">
        <w:rPr>
          <w:rFonts w:ascii="Times New Roman" w:eastAsia="Times New Roman" w:hAnsi="Times New Roman" w:cs="Times New Roman"/>
          <w:sz w:val="24"/>
          <w:szCs w:val="24"/>
          <w:lang w:eastAsia="ru-RU"/>
        </w:rPr>
        <w:t>мещению объектов капитального </w:t>
      </w:r>
      <w:hyperlink r:id="rId30" w:anchor="/document/12138258/entry/1013" w:history="1">
        <w:r w:rsidRPr="0045227A">
          <w:rPr>
            <w:rFonts w:ascii="Times New Roman" w:eastAsia="Times New Roman" w:hAnsi="Times New Roman" w:cs="Times New Roman"/>
            <w:sz w:val="24"/>
            <w:szCs w:val="24"/>
            <w:lang w:eastAsia="ru-RU"/>
          </w:rPr>
          <w:t>строительства</w:t>
        </w:r>
      </w:hyperlink>
      <w:r w:rsidRPr="0045227A">
        <w:rPr>
          <w:rFonts w:ascii="Times New Roman" w:eastAsia="Times New Roman" w:hAnsi="Times New Roman" w:cs="Times New Roman"/>
          <w:sz w:val="24"/>
          <w:szCs w:val="24"/>
          <w:lang w:eastAsia="ru-RU"/>
        </w:rPr>
        <w:t> регионального значения;</w:t>
      </w:r>
    </w:p>
    <w:p w:rsidR="0045227A" w:rsidRPr="0045227A" w:rsidRDefault="0045227A"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xml:space="preserve">3) органами местного самоуправления </w:t>
      </w:r>
      <w:r w:rsidR="000C3319">
        <w:rPr>
          <w:rFonts w:ascii="Times New Roman" w:eastAsia="Times New Roman" w:hAnsi="Times New Roman" w:cs="Times New Roman"/>
          <w:sz w:val="24"/>
          <w:szCs w:val="24"/>
          <w:lang w:eastAsia="ru-RU"/>
        </w:rPr>
        <w:t>муниципальных образований</w:t>
      </w:r>
      <w:r w:rsidRPr="0045227A">
        <w:rPr>
          <w:rFonts w:ascii="Times New Roman" w:eastAsia="Times New Roman" w:hAnsi="Times New Roman" w:cs="Times New Roman"/>
          <w:sz w:val="24"/>
          <w:szCs w:val="24"/>
          <w:lang w:eastAsia="ru-RU"/>
        </w:rPr>
        <w:t xml:space="preserve"> в случаях, если правила землепользования и застройки могут воспрепятствовать функционированию, ра</w:t>
      </w:r>
      <w:r w:rsidRPr="0045227A">
        <w:rPr>
          <w:rFonts w:ascii="Times New Roman" w:eastAsia="Times New Roman" w:hAnsi="Times New Roman" w:cs="Times New Roman"/>
          <w:sz w:val="24"/>
          <w:szCs w:val="24"/>
          <w:lang w:eastAsia="ru-RU"/>
        </w:rPr>
        <w:t>з</w:t>
      </w:r>
      <w:r w:rsidRPr="0045227A">
        <w:rPr>
          <w:rFonts w:ascii="Times New Roman" w:eastAsia="Times New Roman" w:hAnsi="Times New Roman" w:cs="Times New Roman"/>
          <w:sz w:val="24"/>
          <w:szCs w:val="24"/>
          <w:lang w:eastAsia="ru-RU"/>
        </w:rPr>
        <w:t>мещению объектов капитального строительства местного значения;</w:t>
      </w:r>
    </w:p>
    <w:p w:rsidR="00BD63EA" w:rsidRPr="0045227A" w:rsidRDefault="0045227A"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w:t>
      </w:r>
      <w:r w:rsidRPr="0045227A">
        <w:rPr>
          <w:rFonts w:ascii="Times New Roman" w:eastAsia="Times New Roman" w:hAnsi="Times New Roman" w:cs="Times New Roman"/>
          <w:sz w:val="24"/>
          <w:szCs w:val="24"/>
          <w:lang w:eastAsia="ru-RU"/>
        </w:rPr>
        <w:t>о</w:t>
      </w:r>
      <w:r w:rsidRPr="0045227A">
        <w:rPr>
          <w:rFonts w:ascii="Times New Roman" w:eastAsia="Times New Roman" w:hAnsi="Times New Roman" w:cs="Times New Roman"/>
          <w:sz w:val="24"/>
          <w:szCs w:val="24"/>
          <w:lang w:eastAsia="ru-RU"/>
        </w:rPr>
        <w:t>селения, территории городского округа, межселенных территориях;</w:t>
      </w:r>
    </w:p>
    <w:p w:rsidR="0045227A" w:rsidRPr="0045227A" w:rsidRDefault="0045227A"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lastRenderedPageBreak/>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w:t>
      </w:r>
      <w:r w:rsidRPr="0045227A">
        <w:rPr>
          <w:rFonts w:ascii="Times New Roman" w:eastAsia="Times New Roman" w:hAnsi="Times New Roman" w:cs="Times New Roman"/>
          <w:sz w:val="24"/>
          <w:szCs w:val="24"/>
          <w:lang w:eastAsia="ru-RU"/>
        </w:rPr>
        <w:t>о</w:t>
      </w:r>
      <w:r w:rsidRPr="0045227A">
        <w:rPr>
          <w:rFonts w:ascii="Times New Roman" w:eastAsia="Times New Roman" w:hAnsi="Times New Roman" w:cs="Times New Roman"/>
          <w:sz w:val="24"/>
          <w:szCs w:val="24"/>
          <w:lang w:eastAsia="ru-RU"/>
        </w:rPr>
        <w:t>ительства, не реализуются права и законные интересы граждан и их объединений.</w:t>
      </w:r>
    </w:p>
    <w:p w:rsidR="0045227A" w:rsidRPr="0045227A" w:rsidRDefault="00A3277D"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5227A" w:rsidRPr="0045227A">
        <w:rPr>
          <w:rFonts w:ascii="Times New Roman" w:eastAsia="Times New Roman" w:hAnsi="Times New Roman" w:cs="Times New Roman"/>
          <w:sz w:val="24"/>
          <w:szCs w:val="24"/>
          <w:lang w:eastAsia="ru-RU"/>
        </w:rPr>
        <w:t>. В случае, если правилами землепользования и застройки не обеспечена в соотве</w:t>
      </w:r>
      <w:r w:rsidR="0045227A" w:rsidRPr="0045227A">
        <w:rPr>
          <w:rFonts w:ascii="Times New Roman" w:eastAsia="Times New Roman" w:hAnsi="Times New Roman" w:cs="Times New Roman"/>
          <w:sz w:val="24"/>
          <w:szCs w:val="24"/>
          <w:lang w:eastAsia="ru-RU"/>
        </w:rPr>
        <w:t>т</w:t>
      </w:r>
      <w:r w:rsidR="0045227A" w:rsidRPr="0045227A">
        <w:rPr>
          <w:rFonts w:ascii="Times New Roman" w:eastAsia="Times New Roman" w:hAnsi="Times New Roman" w:cs="Times New Roman"/>
          <w:sz w:val="24"/>
          <w:szCs w:val="24"/>
          <w:lang w:eastAsia="ru-RU"/>
        </w:rPr>
        <w:t>ствии с </w:t>
      </w:r>
      <w:hyperlink r:id="rId31" w:anchor="/document/12138258/entry/31031" w:history="1">
        <w:r w:rsidR="0045227A" w:rsidRPr="0045227A">
          <w:rPr>
            <w:rFonts w:ascii="Times New Roman" w:eastAsia="Times New Roman" w:hAnsi="Times New Roman" w:cs="Times New Roman"/>
            <w:sz w:val="24"/>
            <w:szCs w:val="24"/>
            <w:lang w:eastAsia="ru-RU"/>
          </w:rPr>
          <w:t>частью 3.1 статьи 31</w:t>
        </w:r>
      </w:hyperlink>
      <w:r w:rsidR="0045227A" w:rsidRPr="0045227A">
        <w:rPr>
          <w:rFonts w:ascii="Times New Roman" w:eastAsia="Times New Roman" w:hAnsi="Times New Roman" w:cs="Times New Roman"/>
          <w:sz w:val="24"/>
          <w:szCs w:val="24"/>
          <w:lang w:eastAsia="ru-RU"/>
        </w:rPr>
        <w:t> Градостроительного Кодекса возможность размещения на те</w:t>
      </w:r>
      <w:r w:rsidR="0045227A" w:rsidRPr="0045227A">
        <w:rPr>
          <w:rFonts w:ascii="Times New Roman" w:eastAsia="Times New Roman" w:hAnsi="Times New Roman" w:cs="Times New Roman"/>
          <w:sz w:val="24"/>
          <w:szCs w:val="24"/>
          <w:lang w:eastAsia="ru-RU"/>
        </w:rPr>
        <w:t>р</w:t>
      </w:r>
      <w:r w:rsidR="0045227A" w:rsidRPr="0045227A">
        <w:rPr>
          <w:rFonts w:ascii="Times New Roman" w:eastAsia="Times New Roman" w:hAnsi="Times New Roman" w:cs="Times New Roman"/>
          <w:sz w:val="24"/>
          <w:szCs w:val="24"/>
          <w:lang w:eastAsia="ru-RU"/>
        </w:rPr>
        <w:t>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w:t>
      </w:r>
      <w:r w:rsidR="0045227A" w:rsidRPr="0045227A">
        <w:rPr>
          <w:rFonts w:ascii="Times New Roman" w:eastAsia="Times New Roman" w:hAnsi="Times New Roman" w:cs="Times New Roman"/>
          <w:sz w:val="24"/>
          <w:szCs w:val="24"/>
          <w:lang w:eastAsia="ru-RU"/>
        </w:rPr>
        <w:t>о</w:t>
      </w:r>
      <w:r w:rsidR="0045227A" w:rsidRPr="0045227A">
        <w:rPr>
          <w:rFonts w:ascii="Times New Roman" w:eastAsia="Times New Roman" w:hAnsi="Times New Roman" w:cs="Times New Roman"/>
          <w:sz w:val="24"/>
          <w:szCs w:val="24"/>
          <w:lang w:eastAsia="ru-RU"/>
        </w:rPr>
        <w:t>моченный федеральный орган исполнительной власти, уполномоченный орган исполнител</w:t>
      </w:r>
      <w:r w:rsidR="0045227A" w:rsidRPr="0045227A">
        <w:rPr>
          <w:rFonts w:ascii="Times New Roman" w:eastAsia="Times New Roman" w:hAnsi="Times New Roman" w:cs="Times New Roman"/>
          <w:sz w:val="24"/>
          <w:szCs w:val="24"/>
          <w:lang w:eastAsia="ru-RU"/>
        </w:rPr>
        <w:t>ь</w:t>
      </w:r>
      <w:r w:rsidR="0045227A" w:rsidRPr="0045227A">
        <w:rPr>
          <w:rFonts w:ascii="Times New Roman" w:eastAsia="Times New Roman" w:hAnsi="Times New Roman" w:cs="Times New Roman"/>
          <w:sz w:val="24"/>
          <w:szCs w:val="24"/>
          <w:lang w:eastAsia="ru-RU"/>
        </w:rPr>
        <w:t>ной власти субъекта Российской Федерации, уполномоченный орган местного самоуправл</w:t>
      </w:r>
      <w:r w:rsidR="0045227A" w:rsidRPr="0045227A">
        <w:rPr>
          <w:rFonts w:ascii="Times New Roman" w:eastAsia="Times New Roman" w:hAnsi="Times New Roman" w:cs="Times New Roman"/>
          <w:sz w:val="24"/>
          <w:szCs w:val="24"/>
          <w:lang w:eastAsia="ru-RU"/>
        </w:rPr>
        <w:t>е</w:t>
      </w:r>
      <w:r w:rsidR="0045227A" w:rsidRPr="0045227A">
        <w:rPr>
          <w:rFonts w:ascii="Times New Roman" w:eastAsia="Times New Roman" w:hAnsi="Times New Roman" w:cs="Times New Roman"/>
          <w:sz w:val="24"/>
          <w:szCs w:val="24"/>
          <w:lang w:eastAsia="ru-RU"/>
        </w:rPr>
        <w:t>ния муниципального района направляют главе поселения</w:t>
      </w:r>
      <w:r w:rsidR="000C3319">
        <w:rPr>
          <w:rFonts w:ascii="Times New Roman" w:eastAsia="Times New Roman" w:hAnsi="Times New Roman" w:cs="Times New Roman"/>
          <w:sz w:val="24"/>
          <w:szCs w:val="24"/>
          <w:lang w:eastAsia="ru-RU"/>
        </w:rPr>
        <w:t xml:space="preserve"> </w:t>
      </w:r>
      <w:r w:rsidR="0045227A" w:rsidRPr="0045227A">
        <w:rPr>
          <w:rFonts w:ascii="Times New Roman" w:eastAsia="Times New Roman" w:hAnsi="Times New Roman" w:cs="Times New Roman"/>
          <w:sz w:val="24"/>
          <w:szCs w:val="24"/>
          <w:lang w:eastAsia="ru-RU"/>
        </w:rPr>
        <w:t xml:space="preserve"> требование о внесении изменений в правила землепользования и застройки в целях обеспечения размещения указанных объе</w:t>
      </w:r>
      <w:r w:rsidR="0045227A" w:rsidRPr="0045227A">
        <w:rPr>
          <w:rFonts w:ascii="Times New Roman" w:eastAsia="Times New Roman" w:hAnsi="Times New Roman" w:cs="Times New Roman"/>
          <w:sz w:val="24"/>
          <w:szCs w:val="24"/>
          <w:lang w:eastAsia="ru-RU"/>
        </w:rPr>
        <w:t>к</w:t>
      </w:r>
      <w:r w:rsidR="0045227A" w:rsidRPr="0045227A">
        <w:rPr>
          <w:rFonts w:ascii="Times New Roman" w:eastAsia="Times New Roman" w:hAnsi="Times New Roman" w:cs="Times New Roman"/>
          <w:sz w:val="24"/>
          <w:szCs w:val="24"/>
          <w:lang w:eastAsia="ru-RU"/>
        </w:rPr>
        <w:t>тов.</w:t>
      </w:r>
    </w:p>
    <w:p w:rsidR="0045227A" w:rsidRPr="0045227A" w:rsidRDefault="00A3277D"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45227A" w:rsidRPr="0045227A">
        <w:rPr>
          <w:rFonts w:ascii="Times New Roman" w:eastAsia="Times New Roman" w:hAnsi="Times New Roman" w:cs="Times New Roman"/>
          <w:sz w:val="24"/>
          <w:szCs w:val="24"/>
          <w:lang w:eastAsia="ru-RU"/>
        </w:rPr>
        <w:t>. В случае, предусмотренном </w:t>
      </w:r>
      <w:hyperlink r:id="rId32" w:anchor="/document/12138258/entry/3331" w:history="1">
        <w:r w:rsidR="0045227A" w:rsidRPr="0045227A">
          <w:rPr>
            <w:rFonts w:ascii="Times New Roman" w:eastAsia="Times New Roman" w:hAnsi="Times New Roman" w:cs="Times New Roman"/>
            <w:sz w:val="24"/>
            <w:szCs w:val="24"/>
            <w:lang w:eastAsia="ru-RU"/>
          </w:rPr>
          <w:t xml:space="preserve">частью </w:t>
        </w:r>
        <w:r>
          <w:rPr>
            <w:rFonts w:ascii="Times New Roman" w:eastAsia="Times New Roman" w:hAnsi="Times New Roman" w:cs="Times New Roman"/>
            <w:sz w:val="24"/>
            <w:szCs w:val="24"/>
            <w:lang w:eastAsia="ru-RU"/>
          </w:rPr>
          <w:t>4</w:t>
        </w:r>
      </w:hyperlink>
      <w:r w:rsidR="0045227A" w:rsidRPr="0045227A">
        <w:rPr>
          <w:rFonts w:ascii="Times New Roman" w:eastAsia="Times New Roman" w:hAnsi="Times New Roman" w:cs="Times New Roman"/>
          <w:sz w:val="24"/>
          <w:szCs w:val="24"/>
          <w:lang w:eastAsia="ru-RU"/>
        </w:rPr>
        <w:t> настоящей статьи, глава поселения, глава г</w:t>
      </w:r>
      <w:r w:rsidR="0045227A" w:rsidRPr="0045227A">
        <w:rPr>
          <w:rFonts w:ascii="Times New Roman" w:eastAsia="Times New Roman" w:hAnsi="Times New Roman" w:cs="Times New Roman"/>
          <w:sz w:val="24"/>
          <w:szCs w:val="24"/>
          <w:lang w:eastAsia="ru-RU"/>
        </w:rPr>
        <w:t>о</w:t>
      </w:r>
      <w:r w:rsidR="0045227A" w:rsidRPr="0045227A">
        <w:rPr>
          <w:rFonts w:ascii="Times New Roman" w:eastAsia="Times New Roman" w:hAnsi="Times New Roman" w:cs="Times New Roman"/>
          <w:sz w:val="24"/>
          <w:szCs w:val="24"/>
          <w:lang w:eastAsia="ru-RU"/>
        </w:rPr>
        <w:t>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w:t>
      </w:r>
      <w:r w:rsidR="0045227A" w:rsidRPr="0045227A">
        <w:rPr>
          <w:rFonts w:ascii="Times New Roman" w:eastAsia="Times New Roman" w:hAnsi="Times New Roman" w:cs="Times New Roman"/>
          <w:sz w:val="24"/>
          <w:szCs w:val="24"/>
          <w:lang w:eastAsia="ru-RU"/>
        </w:rPr>
        <w:t>а</w:t>
      </w:r>
      <w:r w:rsidR="0045227A" w:rsidRPr="0045227A">
        <w:rPr>
          <w:rFonts w:ascii="Times New Roman" w:eastAsia="Times New Roman" w:hAnsi="Times New Roman" w:cs="Times New Roman"/>
          <w:sz w:val="24"/>
          <w:szCs w:val="24"/>
          <w:lang w:eastAsia="ru-RU"/>
        </w:rPr>
        <w:t>ния.</w:t>
      </w:r>
    </w:p>
    <w:p w:rsidR="00A3277D" w:rsidRPr="000C3319" w:rsidRDefault="00A3277D" w:rsidP="0045227A">
      <w:pPr>
        <w:shd w:val="clear" w:color="auto" w:fill="FFFFFF"/>
        <w:spacing w:after="0" w:line="240" w:lineRule="auto"/>
        <w:ind w:firstLine="708"/>
        <w:jc w:val="both"/>
        <w:rPr>
          <w:rFonts w:ascii="Times New Roman" w:eastAsia="Times New Roman" w:hAnsi="Times New Roman" w:cs="Times New Roman"/>
          <w:color w:val="FF0000"/>
          <w:sz w:val="24"/>
          <w:szCs w:val="24"/>
          <w:lang w:eastAsia="ru-RU"/>
        </w:rPr>
      </w:pPr>
      <w:r w:rsidRPr="000C3319">
        <w:rPr>
          <w:rFonts w:ascii="Times New Roman" w:eastAsia="Times New Roman" w:hAnsi="Times New Roman" w:cs="Times New Roman"/>
          <w:color w:val="FF0000"/>
          <w:sz w:val="24"/>
          <w:szCs w:val="24"/>
          <w:lang w:eastAsia="ru-RU"/>
        </w:rPr>
        <w:t>6</w:t>
      </w:r>
      <w:r w:rsidR="0045227A" w:rsidRPr="000C3319">
        <w:rPr>
          <w:rFonts w:ascii="Times New Roman" w:eastAsia="Times New Roman" w:hAnsi="Times New Roman" w:cs="Times New Roman"/>
          <w:color w:val="FF0000"/>
          <w:sz w:val="24"/>
          <w:szCs w:val="24"/>
          <w:lang w:eastAsia="ru-RU"/>
        </w:rPr>
        <w:t xml:space="preserve">. </w:t>
      </w:r>
      <w:r w:rsidRPr="000C3319">
        <w:rPr>
          <w:rFonts w:ascii="Times New Roman" w:eastAsia="Times New Roman" w:hAnsi="Times New Roman" w:cs="Times New Roman"/>
          <w:color w:val="FF0000"/>
          <w:sz w:val="24"/>
          <w:szCs w:val="24"/>
          <w:lang w:eastAsia="ru-RU"/>
        </w:rPr>
        <w:t>В целях внесения изменений в правила землепользования и застройки в случаях, предусмотренных пунктами 3 - 5 части 2 и частью 4 настоящей статьи, а также в случае од-нократного изменения видов разрешенного использования, установленных градостроител</w:t>
      </w:r>
      <w:r w:rsidRPr="000C3319">
        <w:rPr>
          <w:rFonts w:ascii="Times New Roman" w:eastAsia="Times New Roman" w:hAnsi="Times New Roman" w:cs="Times New Roman"/>
          <w:color w:val="FF0000"/>
          <w:sz w:val="24"/>
          <w:szCs w:val="24"/>
          <w:lang w:eastAsia="ru-RU"/>
        </w:rPr>
        <w:t>ь</w:t>
      </w:r>
      <w:r w:rsidRPr="000C3319">
        <w:rPr>
          <w:rFonts w:ascii="Times New Roman" w:eastAsia="Times New Roman" w:hAnsi="Times New Roman" w:cs="Times New Roman"/>
          <w:color w:val="FF0000"/>
          <w:sz w:val="24"/>
          <w:szCs w:val="24"/>
          <w:lang w:eastAsia="ru-RU"/>
        </w:rPr>
        <w:t>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7 настоящей статьи заключения комиссии не требуются.</w:t>
      </w:r>
    </w:p>
    <w:p w:rsidR="0045227A" w:rsidRPr="0045227A" w:rsidRDefault="00A3277D"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45227A" w:rsidRPr="0045227A">
        <w:rPr>
          <w:rFonts w:ascii="Times New Roman" w:eastAsia="Times New Roman" w:hAnsi="Times New Roman" w:cs="Times New Roman"/>
          <w:sz w:val="24"/>
          <w:szCs w:val="24"/>
          <w:lang w:eastAsia="ru-RU"/>
        </w:rPr>
        <w:t>.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45227A" w:rsidRPr="0045227A" w:rsidRDefault="00A3277D"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ar-SA"/>
        </w:rPr>
        <w:t>8</w:t>
      </w:r>
      <w:r w:rsidR="0045227A" w:rsidRPr="0045227A">
        <w:rPr>
          <w:rFonts w:ascii="Times New Roman" w:eastAsia="Times New Roman" w:hAnsi="Times New Roman" w:cs="Times New Roman"/>
          <w:sz w:val="24"/>
          <w:szCs w:val="24"/>
          <w:shd w:val="clear" w:color="auto" w:fill="FFFFFF"/>
          <w:lang w:eastAsia="ar-SA"/>
        </w:rPr>
        <w:t>.  Проект о внесении изменений в правила землепользования и застройки, пред</w:t>
      </w:r>
      <w:r w:rsidR="0045227A" w:rsidRPr="0045227A">
        <w:rPr>
          <w:rFonts w:ascii="Times New Roman" w:eastAsia="Times New Roman" w:hAnsi="Times New Roman" w:cs="Times New Roman"/>
          <w:sz w:val="24"/>
          <w:szCs w:val="24"/>
          <w:shd w:val="clear" w:color="auto" w:fill="FFFFFF"/>
          <w:lang w:eastAsia="ar-SA"/>
        </w:rPr>
        <w:t>у</w:t>
      </w:r>
      <w:r w:rsidR="0045227A" w:rsidRPr="0045227A">
        <w:rPr>
          <w:rFonts w:ascii="Times New Roman" w:eastAsia="Times New Roman" w:hAnsi="Times New Roman" w:cs="Times New Roman"/>
          <w:sz w:val="24"/>
          <w:szCs w:val="24"/>
          <w:shd w:val="clear" w:color="auto" w:fill="FFFFFF"/>
          <w:lang w:eastAsia="ar-SA"/>
        </w:rPr>
        <w:t>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45227A" w:rsidRPr="0045227A" w:rsidRDefault="00A3277D" w:rsidP="0045227A">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45227A" w:rsidRPr="0045227A">
        <w:rPr>
          <w:rFonts w:ascii="Times New Roman" w:eastAsia="Times New Roman" w:hAnsi="Times New Roman" w:cs="Times New Roman"/>
          <w:sz w:val="24"/>
          <w:szCs w:val="24"/>
          <w:lang w:eastAsia="ru-RU"/>
        </w:rPr>
        <w:t>. Глава местной администрации с учетом рекомендаций, содержащихся в заключ</w:t>
      </w:r>
      <w:r w:rsidR="0045227A" w:rsidRPr="0045227A">
        <w:rPr>
          <w:rFonts w:ascii="Times New Roman" w:eastAsia="Times New Roman" w:hAnsi="Times New Roman" w:cs="Times New Roman"/>
          <w:sz w:val="24"/>
          <w:szCs w:val="24"/>
          <w:lang w:eastAsia="ru-RU"/>
        </w:rPr>
        <w:t>е</w:t>
      </w:r>
      <w:r w:rsidR="0045227A" w:rsidRPr="0045227A">
        <w:rPr>
          <w:rFonts w:ascii="Times New Roman" w:eastAsia="Times New Roman" w:hAnsi="Times New Roman" w:cs="Times New Roman"/>
          <w:sz w:val="24"/>
          <w:szCs w:val="24"/>
          <w:lang w:eastAsia="ru-RU"/>
        </w:rPr>
        <w:t>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w:t>
      </w:r>
      <w:r w:rsidR="0045227A" w:rsidRPr="0045227A">
        <w:rPr>
          <w:rFonts w:ascii="Times New Roman" w:eastAsia="Times New Roman" w:hAnsi="Times New Roman" w:cs="Times New Roman"/>
          <w:sz w:val="24"/>
          <w:szCs w:val="24"/>
          <w:lang w:eastAsia="ru-RU"/>
        </w:rPr>
        <w:t>е</w:t>
      </w:r>
      <w:r w:rsidR="0045227A" w:rsidRPr="0045227A">
        <w:rPr>
          <w:rFonts w:ascii="Times New Roman" w:eastAsia="Times New Roman" w:hAnsi="Times New Roman" w:cs="Times New Roman"/>
          <w:sz w:val="24"/>
          <w:szCs w:val="24"/>
          <w:lang w:eastAsia="ru-RU"/>
        </w:rPr>
        <w:t>сении изменения в данные правила с указанием причин отклонения и направляет копию т</w:t>
      </w:r>
      <w:r w:rsidR="0045227A" w:rsidRPr="0045227A">
        <w:rPr>
          <w:rFonts w:ascii="Times New Roman" w:eastAsia="Times New Roman" w:hAnsi="Times New Roman" w:cs="Times New Roman"/>
          <w:sz w:val="24"/>
          <w:szCs w:val="24"/>
          <w:lang w:eastAsia="ru-RU"/>
        </w:rPr>
        <w:t>а</w:t>
      </w:r>
      <w:r w:rsidR="0045227A" w:rsidRPr="0045227A">
        <w:rPr>
          <w:rFonts w:ascii="Times New Roman" w:eastAsia="Times New Roman" w:hAnsi="Times New Roman" w:cs="Times New Roman"/>
          <w:sz w:val="24"/>
          <w:szCs w:val="24"/>
          <w:lang w:eastAsia="ru-RU"/>
        </w:rPr>
        <w:t>кого решения заявителям.</w:t>
      </w:r>
    </w:p>
    <w:p w:rsidR="00A3277D" w:rsidRDefault="00A3277D" w:rsidP="00A3277D">
      <w:pPr>
        <w:shd w:val="clear" w:color="auto" w:fill="FFFFFF"/>
        <w:spacing w:after="0" w:line="240" w:lineRule="auto"/>
        <w:ind w:firstLine="708"/>
        <w:jc w:val="both"/>
        <w:rPr>
          <w:rFonts w:ascii="Times New Roman" w:eastAsia="Times New Roman" w:hAnsi="Times New Roman" w:cs="Times New Roman"/>
          <w:sz w:val="24"/>
          <w:szCs w:val="24"/>
          <w:shd w:val="clear" w:color="auto" w:fill="FFFFFF"/>
          <w:lang w:eastAsia="ar-SA"/>
        </w:rPr>
      </w:pPr>
      <w:r w:rsidRPr="000C3319">
        <w:rPr>
          <w:rFonts w:ascii="Times New Roman" w:eastAsia="Times New Roman" w:hAnsi="Times New Roman" w:cs="Times New Roman"/>
          <w:sz w:val="24"/>
          <w:szCs w:val="24"/>
          <w:shd w:val="clear" w:color="auto" w:fill="FFFFFF"/>
          <w:lang w:eastAsia="ar-SA"/>
        </w:rPr>
        <w:t>10</w:t>
      </w:r>
      <w:r w:rsidR="0045227A" w:rsidRPr="000C3319">
        <w:rPr>
          <w:rFonts w:ascii="Times New Roman" w:eastAsia="Times New Roman" w:hAnsi="Times New Roman" w:cs="Times New Roman"/>
          <w:sz w:val="24"/>
          <w:szCs w:val="24"/>
          <w:shd w:val="clear" w:color="auto" w:fill="FFFFFF"/>
          <w:lang w:eastAsia="ar-SA"/>
        </w:rPr>
        <w:t>. </w:t>
      </w:r>
      <w:r w:rsidRPr="00A3277D">
        <w:rPr>
          <w:rFonts w:ascii="Times New Roman" w:eastAsia="Times New Roman" w:hAnsi="Times New Roman" w:cs="Times New Roman"/>
          <w:sz w:val="24"/>
          <w:szCs w:val="24"/>
          <w:shd w:val="clear" w:color="auto" w:fill="FFFFFF"/>
          <w:lang w:eastAsia="ar-SA"/>
        </w:rPr>
        <w:t xml:space="preserve">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w:t>
      </w:r>
      <w:r w:rsidRPr="000C3319">
        <w:rPr>
          <w:rFonts w:ascii="Times New Roman" w:eastAsia="Times New Roman" w:hAnsi="Times New Roman" w:cs="Times New Roman"/>
          <w:sz w:val="24"/>
          <w:szCs w:val="24"/>
          <w:shd w:val="clear" w:color="auto" w:fill="FFFFFF"/>
          <w:lang w:eastAsia="ar-SA"/>
        </w:rPr>
        <w:t>указанного в пункте 2 части 2 настоящей статьи, обязан принять решение о внесении изме-</w:t>
      </w:r>
      <w:r w:rsidRPr="00A3277D">
        <w:rPr>
          <w:rFonts w:ascii="Times New Roman" w:eastAsia="Times New Roman" w:hAnsi="Times New Roman" w:cs="Times New Roman"/>
          <w:sz w:val="24"/>
          <w:szCs w:val="24"/>
          <w:shd w:val="clear" w:color="auto" w:fill="FFFFFF"/>
          <w:lang w:eastAsia="ar-SA"/>
        </w:rPr>
        <w:t>нений в правила землепользования и застройки. Предписание, указанное в пункте 2 части 2 настоящей статьи, может быть обжаловано главой местной администрации в суд.</w:t>
      </w:r>
    </w:p>
    <w:p w:rsidR="00CA2DD5" w:rsidRPr="00053B18" w:rsidRDefault="00A3277D" w:rsidP="00A3277D">
      <w:pPr>
        <w:shd w:val="clear" w:color="auto" w:fill="FFFFFF"/>
        <w:spacing w:after="0" w:line="240" w:lineRule="auto"/>
        <w:ind w:firstLine="708"/>
        <w:jc w:val="both"/>
        <w:rPr>
          <w:rFonts w:ascii="Times New Roman" w:hAnsi="Times New Roman" w:cs="Times New Roman"/>
          <w:color w:val="FF0000"/>
          <w:sz w:val="24"/>
          <w:szCs w:val="24"/>
        </w:rPr>
      </w:pPr>
      <w:r>
        <w:rPr>
          <w:rStyle w:val="12"/>
          <w:rFonts w:ascii="Times New Roman" w:hAnsi="Times New Roman" w:cs="Times New Roman"/>
          <w:color w:val="FF0000"/>
          <w:sz w:val="24"/>
          <w:szCs w:val="24"/>
          <w:shd w:val="clear" w:color="auto" w:fill="FAFAFA"/>
        </w:rPr>
        <w:t>11</w:t>
      </w:r>
      <w:r w:rsidR="00CA2DD5" w:rsidRPr="00053B18">
        <w:rPr>
          <w:rStyle w:val="12"/>
          <w:rFonts w:ascii="Times New Roman" w:hAnsi="Times New Roman" w:cs="Times New Roman"/>
          <w:color w:val="FF0000"/>
          <w:sz w:val="24"/>
          <w:szCs w:val="24"/>
          <w:shd w:val="clear" w:color="auto" w:fill="FAFAFA"/>
        </w:rPr>
        <w:t xml:space="preserve">.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w:t>
      </w:r>
      <w:r w:rsidR="00CA2DD5" w:rsidRPr="00053B18">
        <w:rPr>
          <w:rStyle w:val="12"/>
          <w:rFonts w:ascii="Times New Roman" w:hAnsi="Times New Roman" w:cs="Times New Roman"/>
          <w:color w:val="FF0000"/>
          <w:sz w:val="24"/>
          <w:szCs w:val="24"/>
          <w:shd w:val="clear" w:color="auto" w:fill="FAFAFA"/>
        </w:rPr>
        <w:lastRenderedPageBreak/>
        <w:t>лица, государственного учреждения или органа местного самоуправления, указанных в части 2 статьи 55.32 настоящего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w:t>
      </w:r>
      <w:r w:rsidR="00CA2DD5" w:rsidRPr="00053B18">
        <w:rPr>
          <w:rStyle w:val="12"/>
          <w:rFonts w:ascii="Times New Roman" w:hAnsi="Times New Roman" w:cs="Times New Roman"/>
          <w:color w:val="FF0000"/>
          <w:sz w:val="24"/>
          <w:szCs w:val="24"/>
          <w:shd w:val="clear" w:color="auto" w:fill="FAFAFA"/>
        </w:rPr>
        <w:t>е</w:t>
      </w:r>
      <w:r w:rsidR="00CA2DD5" w:rsidRPr="00053B18">
        <w:rPr>
          <w:rStyle w:val="12"/>
          <w:rFonts w:ascii="Times New Roman" w:hAnsi="Times New Roman" w:cs="Times New Roman"/>
          <w:color w:val="FF0000"/>
          <w:sz w:val="24"/>
          <w:szCs w:val="24"/>
          <w:shd w:val="clear" w:color="auto" w:fill="FAFAFA"/>
        </w:rPr>
        <w:t>шенного строительства, реконструкции объектов капитального строительства, которым с</w:t>
      </w:r>
      <w:r w:rsidR="00CA2DD5" w:rsidRPr="00053B18">
        <w:rPr>
          <w:rStyle w:val="12"/>
          <w:rFonts w:ascii="Times New Roman" w:hAnsi="Times New Roman" w:cs="Times New Roman"/>
          <w:color w:val="FF0000"/>
          <w:sz w:val="24"/>
          <w:szCs w:val="24"/>
          <w:shd w:val="clear" w:color="auto" w:fill="FAFAFA"/>
        </w:rPr>
        <w:t>о</w:t>
      </w:r>
      <w:r w:rsidR="00CA2DD5" w:rsidRPr="00053B18">
        <w:rPr>
          <w:rStyle w:val="12"/>
          <w:rFonts w:ascii="Times New Roman" w:hAnsi="Times New Roman" w:cs="Times New Roman"/>
          <w:color w:val="FF0000"/>
          <w:sz w:val="24"/>
          <w:szCs w:val="24"/>
          <w:shd w:val="clear" w:color="auto" w:fill="FAFAFA"/>
        </w:rPr>
        <w:t>ответствуют вид разрешенного использования и параметры такой постройки, до её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w:t>
      </w:r>
      <w:r w:rsidR="00CA2DD5" w:rsidRPr="00053B18">
        <w:rPr>
          <w:rStyle w:val="12"/>
          <w:rFonts w:ascii="Times New Roman" w:hAnsi="Times New Roman" w:cs="Times New Roman"/>
          <w:color w:val="FF0000"/>
          <w:sz w:val="24"/>
          <w:szCs w:val="24"/>
          <w:shd w:val="clear" w:color="auto" w:fill="FAFAFA"/>
        </w:rPr>
        <w:t>с</w:t>
      </w:r>
      <w:r w:rsidR="00CA2DD5" w:rsidRPr="00053B18">
        <w:rPr>
          <w:rStyle w:val="12"/>
          <w:rFonts w:ascii="Times New Roman" w:hAnsi="Times New Roman" w:cs="Times New Roman"/>
          <w:color w:val="FF0000"/>
          <w:sz w:val="24"/>
          <w:szCs w:val="24"/>
          <w:shd w:val="clear" w:color="auto" w:fill="FAFAFA"/>
        </w:rPr>
        <w:t>полнительный орган государственной власти, должностному лицу, в государственное учр</w:t>
      </w:r>
      <w:r w:rsidR="00CA2DD5" w:rsidRPr="00053B18">
        <w:rPr>
          <w:rStyle w:val="12"/>
          <w:rFonts w:ascii="Times New Roman" w:hAnsi="Times New Roman" w:cs="Times New Roman"/>
          <w:color w:val="FF0000"/>
          <w:sz w:val="24"/>
          <w:szCs w:val="24"/>
          <w:shd w:val="clear" w:color="auto" w:fill="FAFAFA"/>
        </w:rPr>
        <w:t>е</w:t>
      </w:r>
      <w:r w:rsidR="00CA2DD5" w:rsidRPr="00053B18">
        <w:rPr>
          <w:rStyle w:val="12"/>
          <w:rFonts w:ascii="Times New Roman" w:hAnsi="Times New Roman" w:cs="Times New Roman"/>
          <w:color w:val="FF0000"/>
          <w:sz w:val="24"/>
          <w:szCs w:val="24"/>
          <w:shd w:val="clear" w:color="auto" w:fill="FAFAFA"/>
        </w:rPr>
        <w:t>ждение или в орган местного самоуправления, которые указаны в части 2 статьи 55.32 наст</w:t>
      </w:r>
      <w:r w:rsidR="00CA2DD5" w:rsidRPr="00053B18">
        <w:rPr>
          <w:rStyle w:val="12"/>
          <w:rFonts w:ascii="Times New Roman" w:hAnsi="Times New Roman" w:cs="Times New Roman"/>
          <w:color w:val="FF0000"/>
          <w:sz w:val="24"/>
          <w:szCs w:val="24"/>
          <w:shd w:val="clear" w:color="auto" w:fill="FAFAFA"/>
        </w:rPr>
        <w:t>о</w:t>
      </w:r>
      <w:r w:rsidR="00CA2DD5" w:rsidRPr="00053B18">
        <w:rPr>
          <w:rStyle w:val="12"/>
          <w:rFonts w:ascii="Times New Roman" w:hAnsi="Times New Roman" w:cs="Times New Roman"/>
          <w:color w:val="FF0000"/>
          <w:sz w:val="24"/>
          <w:szCs w:val="24"/>
          <w:shd w:val="clear" w:color="auto" w:fill="FAFAFA"/>
        </w:rPr>
        <w:t>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w:t>
      </w:r>
      <w:r w:rsidR="00CA2DD5" w:rsidRPr="00053B18">
        <w:rPr>
          <w:rStyle w:val="12"/>
          <w:rFonts w:ascii="Times New Roman" w:hAnsi="Times New Roman" w:cs="Times New Roman"/>
          <w:color w:val="FF0000"/>
          <w:sz w:val="24"/>
          <w:szCs w:val="24"/>
          <w:shd w:val="clear" w:color="auto" w:fill="FAFAFA"/>
        </w:rPr>
        <w:t>о</w:t>
      </w:r>
      <w:r w:rsidR="00CA2DD5" w:rsidRPr="00053B18">
        <w:rPr>
          <w:rStyle w:val="12"/>
          <w:rFonts w:ascii="Times New Roman" w:hAnsi="Times New Roman" w:cs="Times New Roman"/>
          <w:color w:val="FF0000"/>
          <w:sz w:val="24"/>
          <w:szCs w:val="24"/>
          <w:shd w:val="clear" w:color="auto" w:fill="FAFAFA"/>
        </w:rPr>
        <w:t>стройки или её приведении в соответствие с установленными требованиями.</w:t>
      </w:r>
    </w:p>
    <w:p w:rsidR="00A3277D" w:rsidRDefault="00A3277D" w:rsidP="00CA2DD5">
      <w:pPr>
        <w:pStyle w:val="a9"/>
        <w:ind w:firstLine="709"/>
        <w:rPr>
          <w:rFonts w:ascii="Times New Roman" w:hAnsi="Times New Roman" w:cs="Times New Roman"/>
          <w:color w:val="FF0000"/>
        </w:rPr>
      </w:pPr>
      <w:r>
        <w:rPr>
          <w:rFonts w:ascii="Times New Roman" w:hAnsi="Times New Roman" w:cs="Times New Roman"/>
          <w:color w:val="FF0000"/>
        </w:rPr>
        <w:t>12</w:t>
      </w:r>
      <w:r w:rsidR="00CA2DD5" w:rsidRPr="00053B18">
        <w:rPr>
          <w:rFonts w:ascii="Times New Roman" w:hAnsi="Times New Roman" w:cs="Times New Roman"/>
          <w:color w:val="FF0000"/>
        </w:rPr>
        <w:t xml:space="preserve">. </w:t>
      </w:r>
      <w:r w:rsidRPr="00A3277D">
        <w:rPr>
          <w:rFonts w:ascii="Times New Roman" w:hAnsi="Times New Roman" w:cs="Times New Roman"/>
          <w:color w:val="FF0000"/>
        </w:rPr>
        <w:t>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C84619" w:rsidRDefault="008D2184" w:rsidP="00C84619">
      <w:pPr>
        <w:pStyle w:val="a9"/>
        <w:ind w:firstLine="709"/>
        <w:rPr>
          <w:rStyle w:val="12"/>
          <w:rFonts w:ascii="Times New Roman" w:hAnsi="Times New Roman" w:cs="Times New Roman"/>
          <w:color w:val="FF0000"/>
        </w:rPr>
      </w:pPr>
      <w:hyperlink r:id="rId33" w:anchor="_blank" w:history="1">
        <w:r w:rsidR="00A3277D">
          <w:rPr>
            <w:rStyle w:val="12"/>
            <w:rFonts w:ascii="Times New Roman" w:hAnsi="Times New Roman" w:cs="Times New Roman"/>
            <w:bCs/>
            <w:color w:val="FF0000"/>
          </w:rPr>
          <w:t>13</w:t>
        </w:r>
      </w:hyperlink>
      <w:r w:rsidR="00CA2DD5" w:rsidRPr="00053B18">
        <w:rPr>
          <w:rStyle w:val="12"/>
          <w:rFonts w:ascii="Times New Roman" w:hAnsi="Times New Roman" w:cs="Times New Roman"/>
          <w:color w:val="FF0000"/>
        </w:rPr>
        <w:t xml:space="preserve">. </w:t>
      </w:r>
      <w:r w:rsidR="00C84619" w:rsidRPr="00C84619">
        <w:rPr>
          <w:rStyle w:val="12"/>
          <w:rFonts w:ascii="Times New Roman" w:hAnsi="Times New Roman" w:cs="Times New Roman"/>
          <w:color w:val="FF0000"/>
        </w:rPr>
        <w:t>В случае поступления требования, предусмотренного частью 12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12 настоящей статьи, не требуется.</w:t>
      </w:r>
    </w:p>
    <w:p w:rsidR="00CA2DD5" w:rsidRDefault="008D2184" w:rsidP="00C84619">
      <w:pPr>
        <w:pStyle w:val="a9"/>
        <w:ind w:firstLine="709"/>
        <w:rPr>
          <w:rStyle w:val="12"/>
          <w:rFonts w:ascii="Times New Roman" w:hAnsi="Times New Roman" w:cs="Times New Roman"/>
          <w:color w:val="FF0000"/>
        </w:rPr>
      </w:pPr>
      <w:hyperlink r:id="rId34" w:anchor="_blank" w:history="1">
        <w:r w:rsidR="00CA2DD5" w:rsidRPr="00053B18">
          <w:rPr>
            <w:rStyle w:val="12"/>
            <w:rFonts w:ascii="Times New Roman" w:hAnsi="Times New Roman" w:cs="Times New Roman"/>
            <w:bCs/>
            <w:color w:val="FF0000"/>
          </w:rPr>
          <w:t>1</w:t>
        </w:r>
        <w:r w:rsidR="00C84619">
          <w:rPr>
            <w:rStyle w:val="12"/>
            <w:rFonts w:ascii="Times New Roman" w:hAnsi="Times New Roman" w:cs="Times New Roman"/>
            <w:bCs/>
            <w:color w:val="FF0000"/>
          </w:rPr>
          <w:t>4</w:t>
        </w:r>
      </w:hyperlink>
      <w:r w:rsidR="00CA2DD5" w:rsidRPr="00053B18">
        <w:rPr>
          <w:rStyle w:val="12"/>
          <w:rFonts w:ascii="Times New Roman" w:hAnsi="Times New Roman" w:cs="Times New Roman"/>
          <w:color w:val="FF0000"/>
        </w:rPr>
        <w:t xml:space="preserve">. </w:t>
      </w:r>
      <w:r w:rsidR="00C84619" w:rsidRPr="00C84619">
        <w:rPr>
          <w:rStyle w:val="12"/>
          <w:rFonts w:ascii="Times New Roman" w:hAnsi="Times New Roman" w:cs="Times New Roman"/>
          <w:color w:val="FF0000"/>
        </w:rPr>
        <w:t>Срок уточнения правил землепользования и застройки в соответствии с частью 12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12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2 настоящей статьи оснований для внесения изменений в правила землепользования и застройки.</w:t>
      </w:r>
    </w:p>
    <w:p w:rsidR="00F05D75" w:rsidRDefault="00F05D75" w:rsidP="00F05D75">
      <w:pPr>
        <w:pStyle w:val="a9"/>
        <w:ind w:firstLine="709"/>
        <w:rPr>
          <w:rFonts w:ascii="Times New Roman" w:hAnsi="Times New Roman" w:cs="Times New Roman"/>
          <w:lang w:eastAsia="ru-RU"/>
        </w:rPr>
      </w:pPr>
    </w:p>
    <w:p w:rsidR="00F05D75" w:rsidRPr="00F05D75" w:rsidRDefault="00F05D75" w:rsidP="00F05D75">
      <w:pPr>
        <w:pStyle w:val="a9"/>
        <w:ind w:firstLine="709"/>
        <w:rPr>
          <w:rFonts w:ascii="Times New Roman" w:hAnsi="Times New Roman" w:cs="Times New Roman"/>
          <w:b/>
          <w:lang w:eastAsia="ru-RU"/>
        </w:rPr>
      </w:pPr>
      <w:r w:rsidRPr="00F05D75">
        <w:rPr>
          <w:rFonts w:ascii="Times New Roman" w:hAnsi="Times New Roman" w:cs="Times New Roman"/>
          <w:b/>
          <w:lang w:eastAsia="ru-RU"/>
        </w:rPr>
        <w:t>Статья 2</w:t>
      </w:r>
      <w:r w:rsidR="001F51C2">
        <w:rPr>
          <w:rFonts w:ascii="Times New Roman" w:hAnsi="Times New Roman" w:cs="Times New Roman"/>
          <w:b/>
          <w:lang w:eastAsia="ru-RU"/>
        </w:rPr>
        <w:t>8</w:t>
      </w:r>
      <w:r w:rsidRPr="00F05D75">
        <w:rPr>
          <w:rFonts w:ascii="Times New Roman" w:hAnsi="Times New Roman" w:cs="Times New Roman"/>
          <w:b/>
          <w:lang w:eastAsia="ru-RU"/>
        </w:rPr>
        <w:t xml:space="preserve">. Порядок подготовки проекта правил землепользования и застройки </w:t>
      </w:r>
    </w:p>
    <w:p w:rsidR="00F05D75" w:rsidRDefault="00F05D75" w:rsidP="00F05D75">
      <w:pPr>
        <w:pStyle w:val="a9"/>
        <w:ind w:firstLine="709"/>
        <w:rPr>
          <w:rFonts w:ascii="Times New Roman" w:hAnsi="Times New Roman" w:cs="Times New Roman"/>
          <w:lang w:eastAsia="ru-RU"/>
        </w:rPr>
      </w:pPr>
    </w:p>
    <w:p w:rsidR="00F05D75" w:rsidRDefault="00F05D75" w:rsidP="00F05D75">
      <w:pPr>
        <w:pStyle w:val="a9"/>
        <w:ind w:firstLine="709"/>
        <w:rPr>
          <w:rFonts w:ascii="Times New Roman" w:hAnsi="Times New Roman" w:cs="Times New Roman"/>
          <w:lang w:eastAsia="ru-RU"/>
        </w:rPr>
      </w:pPr>
      <w:r w:rsidRPr="00F05D75">
        <w:rPr>
          <w:rFonts w:ascii="Times New Roman" w:hAnsi="Times New Roman" w:cs="Times New Roman"/>
          <w:lang w:eastAsia="ru-RU"/>
        </w:rPr>
        <w:t>1. Подготовка проекта правил землепользования и</w:t>
      </w:r>
      <w:r>
        <w:rPr>
          <w:rFonts w:ascii="Times New Roman" w:hAnsi="Times New Roman" w:cs="Times New Roman"/>
          <w:lang w:eastAsia="ru-RU"/>
        </w:rPr>
        <w:t xml:space="preserve"> застройки может осуществляться</w:t>
      </w:r>
    </w:p>
    <w:p w:rsidR="00F05D75" w:rsidRPr="00F05D75" w:rsidRDefault="00F05D75" w:rsidP="00F05D75">
      <w:pPr>
        <w:pStyle w:val="a9"/>
        <w:ind w:firstLine="0"/>
        <w:rPr>
          <w:rFonts w:ascii="Times New Roman" w:hAnsi="Times New Roman" w:cs="Times New Roman"/>
          <w:lang w:eastAsia="ru-RU"/>
        </w:rPr>
      </w:pPr>
      <w:r w:rsidRPr="00F05D75">
        <w:rPr>
          <w:rFonts w:ascii="Times New Roman" w:hAnsi="Times New Roman" w:cs="Times New Roman"/>
          <w:lang w:eastAsia="ru-RU"/>
        </w:rPr>
        <w:t xml:space="preserve">применительно ко всем территориям поселения, а также к частям территории поселения с </w:t>
      </w:r>
      <w:r w:rsidRPr="00F05D75">
        <w:rPr>
          <w:rFonts w:ascii="Times New Roman" w:hAnsi="Times New Roman" w:cs="Times New Roman"/>
          <w:lang w:eastAsia="ru-RU"/>
        </w:rPr>
        <w:lastRenderedPageBreak/>
        <w:t>последующим внесением в правила землепользования и застройки изменений, относящихся к другим частям территорий поселений.</w:t>
      </w:r>
    </w:p>
    <w:p w:rsidR="00F05D75" w:rsidRPr="00F05D75" w:rsidRDefault="00F05D75" w:rsidP="00F05D75">
      <w:pPr>
        <w:pStyle w:val="a9"/>
        <w:ind w:firstLine="709"/>
        <w:rPr>
          <w:rFonts w:ascii="Times New Roman" w:hAnsi="Times New Roman" w:cs="Times New Roman"/>
          <w:lang w:eastAsia="ru-RU"/>
        </w:rPr>
      </w:pPr>
      <w:r w:rsidRPr="00F05D75">
        <w:rPr>
          <w:rFonts w:ascii="Times New Roman" w:hAnsi="Times New Roman" w:cs="Times New Roman"/>
          <w:lang w:eastAsia="ru-RU"/>
        </w:rPr>
        <w:t>2. Подготовка проекта правил землепользования и застройки осуществляется с учетом положений о территориальном планировании, содержащи</w:t>
      </w:r>
      <w:r>
        <w:rPr>
          <w:rFonts w:ascii="Times New Roman" w:hAnsi="Times New Roman" w:cs="Times New Roman"/>
          <w:lang w:eastAsia="ru-RU"/>
        </w:rPr>
        <w:t>хся в документах территориально</w:t>
      </w:r>
      <w:r w:rsidRPr="00F05D75">
        <w:rPr>
          <w:rFonts w:ascii="Times New Roman" w:hAnsi="Times New Roman" w:cs="Times New Roman"/>
          <w:lang w:eastAsia="ru-RU"/>
        </w:rPr>
        <w:t>го планирования, с учетом требований технических реглам</w:t>
      </w:r>
      <w:r>
        <w:rPr>
          <w:rFonts w:ascii="Times New Roman" w:hAnsi="Times New Roman" w:cs="Times New Roman"/>
          <w:lang w:eastAsia="ru-RU"/>
        </w:rPr>
        <w:t>ентов, сведений Единого государ</w:t>
      </w:r>
      <w:r w:rsidRPr="00F05D75">
        <w:rPr>
          <w:rFonts w:ascii="Times New Roman" w:hAnsi="Times New Roman" w:cs="Times New Roman"/>
          <w:lang w:eastAsia="ru-RU"/>
        </w:rPr>
        <w:t>ственного реестра недвижимости, сведений, документов, материалов, содержащихся в государственных информационных системах обеспечения гра</w:t>
      </w:r>
      <w:r>
        <w:rPr>
          <w:rFonts w:ascii="Times New Roman" w:hAnsi="Times New Roman" w:cs="Times New Roman"/>
          <w:lang w:eastAsia="ru-RU"/>
        </w:rPr>
        <w:t>достроительной деятельности, за</w:t>
      </w:r>
      <w:r w:rsidRPr="00F05D75">
        <w:rPr>
          <w:rFonts w:ascii="Times New Roman" w:hAnsi="Times New Roman" w:cs="Times New Roman"/>
          <w:lang w:eastAsia="ru-RU"/>
        </w:rPr>
        <w:t>ключения о результатах общественных обсуждений ил</w:t>
      </w:r>
      <w:r>
        <w:rPr>
          <w:rFonts w:ascii="Times New Roman" w:hAnsi="Times New Roman" w:cs="Times New Roman"/>
          <w:lang w:eastAsia="ru-RU"/>
        </w:rPr>
        <w:t>и публичных слушаний и предложе</w:t>
      </w:r>
      <w:r w:rsidRPr="00F05D75">
        <w:rPr>
          <w:rFonts w:ascii="Times New Roman" w:hAnsi="Times New Roman" w:cs="Times New Roman"/>
          <w:lang w:eastAsia="ru-RU"/>
        </w:rPr>
        <w:t>ний заинтересованных лиц. В случае приведения правил зе</w:t>
      </w:r>
      <w:r>
        <w:rPr>
          <w:rFonts w:ascii="Times New Roman" w:hAnsi="Times New Roman" w:cs="Times New Roman"/>
          <w:lang w:eastAsia="ru-RU"/>
        </w:rPr>
        <w:t>млепользования и застройки в со</w:t>
      </w:r>
      <w:r w:rsidRPr="00F05D75">
        <w:rPr>
          <w:rFonts w:ascii="Times New Roman" w:hAnsi="Times New Roman" w:cs="Times New Roman"/>
          <w:lang w:eastAsia="ru-RU"/>
        </w:rPr>
        <w:t>ответствие с ограничениями использования объектов недвижимости, установленными на приаэродромной территории, общественные обсуждения или пуб</w:t>
      </w:r>
      <w:r>
        <w:rPr>
          <w:rFonts w:ascii="Times New Roman" w:hAnsi="Times New Roman" w:cs="Times New Roman"/>
          <w:lang w:eastAsia="ru-RU"/>
        </w:rPr>
        <w:t>личные слушания не проводятся.</w:t>
      </w:r>
    </w:p>
    <w:p w:rsidR="00F05D75" w:rsidRPr="00F05D75" w:rsidRDefault="00F05D75" w:rsidP="00F05D75">
      <w:pPr>
        <w:pStyle w:val="a9"/>
        <w:ind w:firstLine="709"/>
        <w:rPr>
          <w:rFonts w:ascii="Times New Roman" w:hAnsi="Times New Roman" w:cs="Times New Roman"/>
          <w:lang w:eastAsia="ru-RU"/>
        </w:rPr>
      </w:pPr>
      <w:r w:rsidRPr="00F05D75">
        <w:rPr>
          <w:rFonts w:ascii="Times New Roman" w:hAnsi="Times New Roman" w:cs="Times New Roman"/>
          <w:lang w:eastAsia="ru-RU"/>
        </w:rPr>
        <w:t>3. При подготовке правил землепользования и застройки в части установления границ территориальных зон и градостроительных регламенто</w:t>
      </w:r>
      <w:r>
        <w:rPr>
          <w:rFonts w:ascii="Times New Roman" w:hAnsi="Times New Roman" w:cs="Times New Roman"/>
          <w:lang w:eastAsia="ru-RU"/>
        </w:rPr>
        <w:t>в должна быть обеспечена возмож</w:t>
      </w:r>
      <w:r w:rsidRPr="00F05D75">
        <w:rPr>
          <w:rFonts w:ascii="Times New Roman" w:hAnsi="Times New Roman" w:cs="Times New Roman"/>
          <w:lang w:eastAsia="ru-RU"/>
        </w:rPr>
        <w:t>ность размещения на территориях поселения предусмот</w:t>
      </w:r>
      <w:r>
        <w:rPr>
          <w:rFonts w:ascii="Times New Roman" w:hAnsi="Times New Roman" w:cs="Times New Roman"/>
          <w:lang w:eastAsia="ru-RU"/>
        </w:rPr>
        <w:t>ренных документами территориаль</w:t>
      </w:r>
      <w:r w:rsidRPr="00F05D75">
        <w:rPr>
          <w:rFonts w:ascii="Times New Roman" w:hAnsi="Times New Roman" w:cs="Times New Roman"/>
          <w:lang w:eastAsia="ru-RU"/>
        </w:rPr>
        <w:t>ного планирования объектов федерального значения, объек</w:t>
      </w:r>
      <w:r>
        <w:rPr>
          <w:rFonts w:ascii="Times New Roman" w:hAnsi="Times New Roman" w:cs="Times New Roman"/>
          <w:lang w:eastAsia="ru-RU"/>
        </w:rPr>
        <w:t>тов регионального значения, объ</w:t>
      </w:r>
      <w:r w:rsidRPr="00F05D75">
        <w:rPr>
          <w:rFonts w:ascii="Times New Roman" w:hAnsi="Times New Roman" w:cs="Times New Roman"/>
          <w:lang w:eastAsia="ru-RU"/>
        </w:rPr>
        <w:t xml:space="preserve">ектов местного значения (за </w:t>
      </w:r>
      <w:r>
        <w:rPr>
          <w:rFonts w:ascii="Times New Roman" w:hAnsi="Times New Roman" w:cs="Times New Roman"/>
          <w:lang w:eastAsia="ru-RU"/>
        </w:rPr>
        <w:t>исключением линейных объектов).</w:t>
      </w:r>
    </w:p>
    <w:p w:rsidR="00F05D75" w:rsidRPr="00F05D75" w:rsidRDefault="00F05D75" w:rsidP="00F05D75">
      <w:pPr>
        <w:pStyle w:val="a9"/>
        <w:ind w:firstLine="709"/>
        <w:rPr>
          <w:rFonts w:ascii="Times New Roman" w:hAnsi="Times New Roman" w:cs="Times New Roman"/>
          <w:lang w:eastAsia="ru-RU"/>
        </w:rPr>
      </w:pPr>
      <w:r w:rsidRPr="00F05D75">
        <w:rPr>
          <w:rFonts w:ascii="Times New Roman" w:hAnsi="Times New Roman" w:cs="Times New Roman"/>
          <w:lang w:eastAsia="ru-RU"/>
        </w:rPr>
        <w:t xml:space="preserve">4. Решение о подготовке проекта правил землепользования и застройки принимается главой муниципального образования </w:t>
      </w:r>
      <w:r w:rsidR="001F51C2">
        <w:rPr>
          <w:rFonts w:ascii="Times New Roman" w:hAnsi="Times New Roman" w:cs="Times New Roman"/>
          <w:lang w:eastAsia="ru-RU"/>
        </w:rPr>
        <w:t>Каневской район</w:t>
      </w:r>
      <w:r w:rsidRPr="00F05D75">
        <w:rPr>
          <w:rFonts w:ascii="Times New Roman" w:hAnsi="Times New Roman" w:cs="Times New Roman"/>
          <w:lang w:eastAsia="ru-RU"/>
        </w:rPr>
        <w:t xml:space="preserve"> с </w:t>
      </w:r>
      <w:r>
        <w:rPr>
          <w:rFonts w:ascii="Times New Roman" w:hAnsi="Times New Roman" w:cs="Times New Roman"/>
          <w:lang w:eastAsia="ru-RU"/>
        </w:rPr>
        <w:t>установлением этапов градострои</w:t>
      </w:r>
      <w:r w:rsidRPr="00F05D75">
        <w:rPr>
          <w:rFonts w:ascii="Times New Roman" w:hAnsi="Times New Roman" w:cs="Times New Roman"/>
          <w:lang w:eastAsia="ru-RU"/>
        </w:rPr>
        <w:t>тельного зонирования применительно ко всем территориям</w:t>
      </w:r>
      <w:r>
        <w:rPr>
          <w:rFonts w:ascii="Times New Roman" w:hAnsi="Times New Roman" w:cs="Times New Roman"/>
          <w:lang w:eastAsia="ru-RU"/>
        </w:rPr>
        <w:t xml:space="preserve"> поселения, либо к различным ча</w:t>
      </w:r>
      <w:r w:rsidRPr="00F05D75">
        <w:rPr>
          <w:rFonts w:ascii="Times New Roman" w:hAnsi="Times New Roman" w:cs="Times New Roman"/>
          <w:lang w:eastAsia="ru-RU"/>
        </w:rPr>
        <w:t>стям территорий поселения (в случае подготовки проек</w:t>
      </w:r>
      <w:r>
        <w:rPr>
          <w:rFonts w:ascii="Times New Roman" w:hAnsi="Times New Roman" w:cs="Times New Roman"/>
          <w:lang w:eastAsia="ru-RU"/>
        </w:rPr>
        <w:t>та правил землепользования и за</w:t>
      </w:r>
      <w:r w:rsidRPr="00F05D75">
        <w:rPr>
          <w:rFonts w:ascii="Times New Roman" w:hAnsi="Times New Roman" w:cs="Times New Roman"/>
          <w:lang w:eastAsia="ru-RU"/>
        </w:rPr>
        <w:t>стройки применительно к частям территорий поселения), порядка и сроков проведения работ по подготовке правил землепользования и застройки, иных положений, касающихс</w:t>
      </w:r>
      <w:r>
        <w:rPr>
          <w:rFonts w:ascii="Times New Roman" w:hAnsi="Times New Roman" w:cs="Times New Roman"/>
          <w:lang w:eastAsia="ru-RU"/>
        </w:rPr>
        <w:t>я организации указанных работ.</w:t>
      </w:r>
    </w:p>
    <w:p w:rsidR="00F05D75" w:rsidRPr="00F05D75" w:rsidRDefault="00F05D75" w:rsidP="00F05D75">
      <w:pPr>
        <w:pStyle w:val="a9"/>
        <w:ind w:firstLine="709"/>
        <w:rPr>
          <w:rFonts w:ascii="Times New Roman" w:hAnsi="Times New Roman" w:cs="Times New Roman"/>
          <w:lang w:eastAsia="ru-RU"/>
        </w:rPr>
      </w:pPr>
      <w:r w:rsidRPr="00F05D75">
        <w:rPr>
          <w:rFonts w:ascii="Times New Roman" w:hAnsi="Times New Roman" w:cs="Times New Roman"/>
          <w:lang w:eastAsia="ru-RU"/>
        </w:rPr>
        <w:t>5. Одновременно с принятием решения о подготов</w:t>
      </w:r>
      <w:r>
        <w:rPr>
          <w:rFonts w:ascii="Times New Roman" w:hAnsi="Times New Roman" w:cs="Times New Roman"/>
          <w:lang w:eastAsia="ru-RU"/>
        </w:rPr>
        <w:t>ке проекта правил землепользова</w:t>
      </w:r>
      <w:r w:rsidRPr="00F05D75">
        <w:rPr>
          <w:rFonts w:ascii="Times New Roman" w:hAnsi="Times New Roman" w:cs="Times New Roman"/>
          <w:lang w:eastAsia="ru-RU"/>
        </w:rPr>
        <w:t xml:space="preserve">ния и застройки главой муниципального образования </w:t>
      </w:r>
      <w:r w:rsidR="001F51C2" w:rsidRPr="001F51C2">
        <w:rPr>
          <w:rFonts w:ascii="Times New Roman" w:hAnsi="Times New Roman" w:cs="Times New Roman"/>
          <w:lang w:eastAsia="ru-RU"/>
        </w:rPr>
        <w:t xml:space="preserve">Каневской район </w:t>
      </w:r>
      <w:r w:rsidRPr="00F05D75">
        <w:rPr>
          <w:rFonts w:ascii="Times New Roman" w:hAnsi="Times New Roman" w:cs="Times New Roman"/>
          <w:lang w:eastAsia="ru-RU"/>
        </w:rPr>
        <w:t>утверждаются состав и порядок деятельности комиссии по подготовке проекта пр</w:t>
      </w:r>
      <w:r>
        <w:rPr>
          <w:rFonts w:ascii="Times New Roman" w:hAnsi="Times New Roman" w:cs="Times New Roman"/>
          <w:lang w:eastAsia="ru-RU"/>
        </w:rPr>
        <w:t>авил землепользования и застрой</w:t>
      </w:r>
      <w:r w:rsidRPr="00F05D75">
        <w:rPr>
          <w:rFonts w:ascii="Times New Roman" w:hAnsi="Times New Roman" w:cs="Times New Roman"/>
          <w:lang w:eastAsia="ru-RU"/>
        </w:rPr>
        <w:t>ки (далее - комиссия), которая может выступать организатором общественных обсуждений или публич</w:t>
      </w:r>
      <w:r>
        <w:rPr>
          <w:rFonts w:ascii="Times New Roman" w:hAnsi="Times New Roman" w:cs="Times New Roman"/>
          <w:lang w:eastAsia="ru-RU"/>
        </w:rPr>
        <w:t>ных слушаний при их проведении.</w:t>
      </w:r>
    </w:p>
    <w:p w:rsidR="00F05D75" w:rsidRPr="00F05D75" w:rsidRDefault="00F05D75" w:rsidP="00F05D75">
      <w:pPr>
        <w:pStyle w:val="a9"/>
        <w:ind w:firstLine="709"/>
        <w:rPr>
          <w:rFonts w:ascii="Times New Roman" w:hAnsi="Times New Roman" w:cs="Times New Roman"/>
          <w:lang w:eastAsia="ru-RU"/>
        </w:rPr>
      </w:pPr>
      <w:r w:rsidRPr="00F05D75">
        <w:rPr>
          <w:rFonts w:ascii="Times New Roman" w:hAnsi="Times New Roman" w:cs="Times New Roman"/>
          <w:lang w:eastAsia="ru-RU"/>
        </w:rPr>
        <w:t xml:space="preserve">6. Глава муниципального образования </w:t>
      </w:r>
      <w:r w:rsidR="001F51C2" w:rsidRPr="001F51C2">
        <w:rPr>
          <w:rFonts w:ascii="Times New Roman" w:hAnsi="Times New Roman" w:cs="Times New Roman"/>
          <w:lang w:eastAsia="ru-RU"/>
        </w:rPr>
        <w:t xml:space="preserve">Каневской район </w:t>
      </w:r>
      <w:r w:rsidRPr="00F05D75">
        <w:rPr>
          <w:rFonts w:ascii="Times New Roman" w:hAnsi="Times New Roman" w:cs="Times New Roman"/>
          <w:lang w:eastAsia="ru-RU"/>
        </w:rPr>
        <w:t>не позднее чем по истечении десяти дней с даты принятия решения о подготовке проек</w:t>
      </w:r>
      <w:r>
        <w:rPr>
          <w:rFonts w:ascii="Times New Roman" w:hAnsi="Times New Roman" w:cs="Times New Roman"/>
          <w:lang w:eastAsia="ru-RU"/>
        </w:rPr>
        <w:t>та правил землепользования и за</w:t>
      </w:r>
      <w:r w:rsidRPr="00F05D75">
        <w:rPr>
          <w:rFonts w:ascii="Times New Roman" w:hAnsi="Times New Roman" w:cs="Times New Roman"/>
          <w:lang w:eastAsia="ru-RU"/>
        </w:rPr>
        <w:t>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w:t>
      </w:r>
      <w:r>
        <w:rPr>
          <w:rFonts w:ascii="Times New Roman" w:hAnsi="Times New Roman" w:cs="Times New Roman"/>
          <w:lang w:eastAsia="ru-RU"/>
        </w:rPr>
        <w:t>общения на официальном сайте му</w:t>
      </w:r>
      <w:r w:rsidRPr="00F05D75">
        <w:rPr>
          <w:rFonts w:ascii="Times New Roman" w:hAnsi="Times New Roman" w:cs="Times New Roman"/>
          <w:lang w:eastAsia="ru-RU"/>
        </w:rPr>
        <w:t xml:space="preserve">ниципального образования в сети </w:t>
      </w:r>
      <w:r w:rsidR="00EB67DA">
        <w:rPr>
          <w:rFonts w:ascii="Times New Roman" w:hAnsi="Times New Roman" w:cs="Times New Roman"/>
          <w:lang w:eastAsia="ru-RU"/>
        </w:rPr>
        <w:t>«</w:t>
      </w:r>
      <w:r w:rsidRPr="00F05D75">
        <w:rPr>
          <w:rFonts w:ascii="Times New Roman" w:hAnsi="Times New Roman" w:cs="Times New Roman"/>
          <w:lang w:eastAsia="ru-RU"/>
        </w:rPr>
        <w:t>Интернет</w:t>
      </w:r>
      <w:r w:rsidR="00EB67DA">
        <w:rPr>
          <w:rFonts w:ascii="Times New Roman" w:hAnsi="Times New Roman" w:cs="Times New Roman"/>
          <w:lang w:eastAsia="ru-RU"/>
        </w:rPr>
        <w:t>»</w:t>
      </w:r>
      <w:r w:rsidRPr="00F05D75">
        <w:rPr>
          <w:rFonts w:ascii="Times New Roman" w:hAnsi="Times New Roman" w:cs="Times New Roman"/>
          <w:lang w:eastAsia="ru-RU"/>
        </w:rPr>
        <w:t>. Сообщение о принятии такого решения также может быть распрос</w:t>
      </w:r>
      <w:r>
        <w:rPr>
          <w:rFonts w:ascii="Times New Roman" w:hAnsi="Times New Roman" w:cs="Times New Roman"/>
          <w:lang w:eastAsia="ru-RU"/>
        </w:rPr>
        <w:t>транено по радио и телевидению.</w:t>
      </w:r>
    </w:p>
    <w:p w:rsidR="00F05D75" w:rsidRDefault="00F05D75" w:rsidP="00F05D75">
      <w:pPr>
        <w:pStyle w:val="a9"/>
        <w:ind w:firstLine="709"/>
        <w:rPr>
          <w:rFonts w:ascii="Times New Roman" w:hAnsi="Times New Roman" w:cs="Times New Roman"/>
          <w:lang w:eastAsia="ru-RU"/>
        </w:rPr>
      </w:pPr>
      <w:r w:rsidRPr="00F05D75">
        <w:rPr>
          <w:rFonts w:ascii="Times New Roman" w:hAnsi="Times New Roman" w:cs="Times New Roman"/>
          <w:lang w:eastAsia="ru-RU"/>
        </w:rPr>
        <w:t>7. В указанном в части 6 настоящей статьи сообщ</w:t>
      </w:r>
      <w:r>
        <w:rPr>
          <w:rFonts w:ascii="Times New Roman" w:hAnsi="Times New Roman" w:cs="Times New Roman"/>
          <w:lang w:eastAsia="ru-RU"/>
        </w:rPr>
        <w:t>ении о принятии решения о подго</w:t>
      </w:r>
      <w:r w:rsidRPr="00F05D75">
        <w:rPr>
          <w:rFonts w:ascii="Times New Roman" w:hAnsi="Times New Roman" w:cs="Times New Roman"/>
          <w:lang w:eastAsia="ru-RU"/>
        </w:rPr>
        <w:t>товке проекта правил землепольз</w:t>
      </w:r>
      <w:r>
        <w:rPr>
          <w:rFonts w:ascii="Times New Roman" w:hAnsi="Times New Roman" w:cs="Times New Roman"/>
          <w:lang w:eastAsia="ru-RU"/>
        </w:rPr>
        <w:t>ования и застройки указываются:</w:t>
      </w:r>
    </w:p>
    <w:p w:rsidR="00F05D75" w:rsidRPr="00F05D75" w:rsidRDefault="00F05D75" w:rsidP="00F05D75">
      <w:pPr>
        <w:pStyle w:val="a9"/>
        <w:ind w:firstLine="709"/>
        <w:rPr>
          <w:rFonts w:ascii="Times New Roman" w:hAnsi="Times New Roman" w:cs="Times New Roman"/>
          <w:lang w:eastAsia="ru-RU"/>
        </w:rPr>
      </w:pPr>
      <w:r w:rsidRPr="00F05D75">
        <w:rPr>
          <w:rFonts w:ascii="Times New Roman" w:hAnsi="Times New Roman" w:cs="Times New Roman"/>
          <w:lang w:eastAsia="ru-RU"/>
        </w:rPr>
        <w:t>1) состав и порядок деятельности комиссии;</w:t>
      </w:r>
    </w:p>
    <w:p w:rsidR="00F05D75" w:rsidRPr="00F05D75" w:rsidRDefault="00F05D75" w:rsidP="00C625DC">
      <w:pPr>
        <w:pStyle w:val="a9"/>
        <w:ind w:firstLine="708"/>
        <w:rPr>
          <w:rFonts w:ascii="Times New Roman" w:hAnsi="Times New Roman" w:cs="Times New Roman"/>
          <w:lang w:eastAsia="ru-RU"/>
        </w:rPr>
      </w:pPr>
      <w:r w:rsidRPr="00F05D75">
        <w:rPr>
          <w:rFonts w:ascii="Times New Roman" w:hAnsi="Times New Roman" w:cs="Times New Roman"/>
          <w:lang w:eastAsia="ru-RU"/>
        </w:rPr>
        <w:t>2) последовательность градостроительного зонирования применительно к территориям поселения, либо применительно к различным частям территорий поселения (в случае под-готовки проекта правил землепользования и застройки применительно к частям территорий поселения);</w:t>
      </w:r>
    </w:p>
    <w:p w:rsidR="00F05D75" w:rsidRPr="00F05D75" w:rsidRDefault="00F05D75" w:rsidP="00C625DC">
      <w:pPr>
        <w:pStyle w:val="a9"/>
        <w:ind w:firstLine="709"/>
        <w:rPr>
          <w:rFonts w:ascii="Times New Roman" w:hAnsi="Times New Roman" w:cs="Times New Roman"/>
          <w:lang w:eastAsia="ru-RU"/>
        </w:rPr>
      </w:pPr>
      <w:r w:rsidRPr="00F05D75">
        <w:rPr>
          <w:rFonts w:ascii="Times New Roman" w:hAnsi="Times New Roman" w:cs="Times New Roman"/>
          <w:lang w:eastAsia="ru-RU"/>
        </w:rPr>
        <w:t>3) порядок и сроки проведения работ по подготовке проекта прави</w:t>
      </w:r>
      <w:r w:rsidR="00C625DC">
        <w:rPr>
          <w:rFonts w:ascii="Times New Roman" w:hAnsi="Times New Roman" w:cs="Times New Roman"/>
          <w:lang w:eastAsia="ru-RU"/>
        </w:rPr>
        <w:t>л землепользования и застройки;</w:t>
      </w:r>
    </w:p>
    <w:p w:rsidR="00F05D75" w:rsidRPr="00F05D75" w:rsidRDefault="00F05D75" w:rsidP="00C625DC">
      <w:pPr>
        <w:pStyle w:val="a9"/>
        <w:ind w:firstLine="709"/>
        <w:rPr>
          <w:rFonts w:ascii="Times New Roman" w:hAnsi="Times New Roman" w:cs="Times New Roman"/>
          <w:lang w:eastAsia="ru-RU"/>
        </w:rPr>
      </w:pPr>
      <w:r w:rsidRPr="00F05D75">
        <w:rPr>
          <w:rFonts w:ascii="Times New Roman" w:hAnsi="Times New Roman" w:cs="Times New Roman"/>
          <w:lang w:eastAsia="ru-RU"/>
        </w:rPr>
        <w:t>4) порядок направления в комиссию предложени</w:t>
      </w:r>
      <w:r w:rsidR="00C625DC">
        <w:rPr>
          <w:rFonts w:ascii="Times New Roman" w:hAnsi="Times New Roman" w:cs="Times New Roman"/>
          <w:lang w:eastAsia="ru-RU"/>
        </w:rPr>
        <w:t>й заинтересованных лиц по подго</w:t>
      </w:r>
      <w:r w:rsidRPr="00F05D75">
        <w:rPr>
          <w:rFonts w:ascii="Times New Roman" w:hAnsi="Times New Roman" w:cs="Times New Roman"/>
          <w:lang w:eastAsia="ru-RU"/>
        </w:rPr>
        <w:t>товке проекта прави</w:t>
      </w:r>
      <w:r w:rsidR="00C625DC">
        <w:rPr>
          <w:rFonts w:ascii="Times New Roman" w:hAnsi="Times New Roman" w:cs="Times New Roman"/>
          <w:lang w:eastAsia="ru-RU"/>
        </w:rPr>
        <w:t>л землепользования и застройки;</w:t>
      </w:r>
    </w:p>
    <w:p w:rsidR="00F05D75" w:rsidRPr="00F05D75" w:rsidRDefault="00F05D75" w:rsidP="00C625DC">
      <w:pPr>
        <w:pStyle w:val="a9"/>
        <w:ind w:firstLine="709"/>
        <w:rPr>
          <w:rFonts w:ascii="Times New Roman" w:hAnsi="Times New Roman" w:cs="Times New Roman"/>
          <w:lang w:eastAsia="ru-RU"/>
        </w:rPr>
      </w:pPr>
      <w:r w:rsidRPr="00F05D75">
        <w:rPr>
          <w:rFonts w:ascii="Times New Roman" w:hAnsi="Times New Roman" w:cs="Times New Roman"/>
          <w:lang w:eastAsia="ru-RU"/>
        </w:rPr>
        <w:t>5) иные вопросы организ</w:t>
      </w:r>
      <w:r w:rsidR="00C625DC">
        <w:rPr>
          <w:rFonts w:ascii="Times New Roman" w:hAnsi="Times New Roman" w:cs="Times New Roman"/>
          <w:lang w:eastAsia="ru-RU"/>
        </w:rPr>
        <w:t>ации работ.</w:t>
      </w:r>
    </w:p>
    <w:p w:rsidR="00F05D75" w:rsidRPr="00F05D75" w:rsidRDefault="00F05D75" w:rsidP="00C625DC">
      <w:pPr>
        <w:pStyle w:val="a9"/>
        <w:ind w:firstLine="709"/>
        <w:rPr>
          <w:rFonts w:ascii="Times New Roman" w:hAnsi="Times New Roman" w:cs="Times New Roman"/>
          <w:lang w:eastAsia="ru-RU"/>
        </w:rPr>
      </w:pPr>
      <w:r w:rsidRPr="00F05D75">
        <w:rPr>
          <w:rFonts w:ascii="Times New Roman" w:hAnsi="Times New Roman" w:cs="Times New Roman"/>
          <w:lang w:eastAsia="ru-RU"/>
        </w:rPr>
        <w:t xml:space="preserve">8. Администрация муниципального образования </w:t>
      </w:r>
      <w:r w:rsidR="001F51C2" w:rsidRPr="001F51C2">
        <w:rPr>
          <w:rFonts w:ascii="Times New Roman" w:hAnsi="Times New Roman" w:cs="Times New Roman"/>
          <w:lang w:eastAsia="ru-RU"/>
        </w:rPr>
        <w:t xml:space="preserve">Каневской район </w:t>
      </w:r>
      <w:r w:rsidR="00C625DC">
        <w:rPr>
          <w:rFonts w:ascii="Times New Roman" w:hAnsi="Times New Roman" w:cs="Times New Roman"/>
          <w:lang w:eastAsia="ru-RU"/>
        </w:rPr>
        <w:t xml:space="preserve">в лице уполномоченного органа </w:t>
      </w:r>
      <w:r w:rsidRPr="00F05D75">
        <w:rPr>
          <w:rFonts w:ascii="Times New Roman" w:hAnsi="Times New Roman" w:cs="Times New Roman"/>
          <w:lang w:eastAsia="ru-RU"/>
        </w:rPr>
        <w:t>осуществляет проверку проекта правил землепользования и за-стройки, представленного комиссией, на соответствие т</w:t>
      </w:r>
      <w:r w:rsidR="00C625DC">
        <w:rPr>
          <w:rFonts w:ascii="Times New Roman" w:hAnsi="Times New Roman" w:cs="Times New Roman"/>
          <w:lang w:eastAsia="ru-RU"/>
        </w:rPr>
        <w:t>ребованиям технических регламен</w:t>
      </w:r>
      <w:r w:rsidRPr="00F05D75">
        <w:rPr>
          <w:rFonts w:ascii="Times New Roman" w:hAnsi="Times New Roman" w:cs="Times New Roman"/>
          <w:lang w:eastAsia="ru-RU"/>
        </w:rPr>
        <w:t xml:space="preserve">тов, генеральному плану поселения, схеме территориального планирования </w:t>
      </w:r>
      <w:r w:rsidRPr="00F05D75">
        <w:rPr>
          <w:rFonts w:ascii="Times New Roman" w:hAnsi="Times New Roman" w:cs="Times New Roman"/>
          <w:lang w:eastAsia="ru-RU"/>
        </w:rPr>
        <w:lastRenderedPageBreak/>
        <w:t>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w:t>
      </w:r>
      <w:r w:rsidR="00C625DC">
        <w:rPr>
          <w:rFonts w:ascii="Times New Roman" w:hAnsi="Times New Roman" w:cs="Times New Roman"/>
          <w:lang w:eastAsia="ru-RU"/>
        </w:rPr>
        <w:t xml:space="preserve"> сведениям Единого государствен</w:t>
      </w:r>
      <w:r w:rsidRPr="00F05D75">
        <w:rPr>
          <w:rFonts w:ascii="Times New Roman" w:hAnsi="Times New Roman" w:cs="Times New Roman"/>
          <w:lang w:eastAsia="ru-RU"/>
        </w:rPr>
        <w:t xml:space="preserve">ного реестра недвижимости, сведениям, документам и </w:t>
      </w:r>
      <w:r w:rsidR="00C625DC">
        <w:rPr>
          <w:rFonts w:ascii="Times New Roman" w:hAnsi="Times New Roman" w:cs="Times New Roman"/>
          <w:lang w:eastAsia="ru-RU"/>
        </w:rPr>
        <w:t>материалам, содержащимся в госу</w:t>
      </w:r>
      <w:r w:rsidRPr="00F05D75">
        <w:rPr>
          <w:rFonts w:ascii="Times New Roman" w:hAnsi="Times New Roman" w:cs="Times New Roman"/>
          <w:lang w:eastAsia="ru-RU"/>
        </w:rPr>
        <w:t xml:space="preserve">дарственных информационных системах обеспечения </w:t>
      </w:r>
      <w:r w:rsidR="00C625DC">
        <w:rPr>
          <w:rFonts w:ascii="Times New Roman" w:hAnsi="Times New Roman" w:cs="Times New Roman"/>
          <w:lang w:eastAsia="ru-RU"/>
        </w:rPr>
        <w:t>градостроительной деятельности.</w:t>
      </w:r>
    </w:p>
    <w:p w:rsidR="00F05D75" w:rsidRPr="00F05D75" w:rsidRDefault="00F05D75" w:rsidP="00C625DC">
      <w:pPr>
        <w:pStyle w:val="a9"/>
        <w:ind w:firstLine="709"/>
        <w:rPr>
          <w:rFonts w:ascii="Times New Roman" w:hAnsi="Times New Roman" w:cs="Times New Roman"/>
          <w:lang w:eastAsia="ru-RU"/>
        </w:rPr>
      </w:pPr>
      <w:r w:rsidRPr="00F05D75">
        <w:rPr>
          <w:rFonts w:ascii="Times New Roman" w:hAnsi="Times New Roman" w:cs="Times New Roman"/>
          <w:lang w:eastAsia="ru-RU"/>
        </w:rPr>
        <w:t xml:space="preserve">9. По результатам указанной в части 8 настоящей статьи проверки </w:t>
      </w:r>
      <w:r w:rsidR="00C625DC">
        <w:rPr>
          <w:rFonts w:ascii="Times New Roman" w:hAnsi="Times New Roman" w:cs="Times New Roman"/>
          <w:lang w:eastAsia="ru-RU"/>
        </w:rPr>
        <w:t>уполномоченный орган направляет</w:t>
      </w:r>
      <w:r w:rsidRPr="00F05D75">
        <w:rPr>
          <w:rFonts w:ascii="Times New Roman" w:hAnsi="Times New Roman" w:cs="Times New Roman"/>
          <w:lang w:eastAsia="ru-RU"/>
        </w:rPr>
        <w:t xml:space="preserve"> проект правил землепользования и застройки главе муниципального образования </w:t>
      </w:r>
      <w:r w:rsidR="001F51C2" w:rsidRPr="001F51C2">
        <w:rPr>
          <w:rFonts w:ascii="Times New Roman" w:hAnsi="Times New Roman" w:cs="Times New Roman"/>
          <w:lang w:eastAsia="ru-RU"/>
        </w:rPr>
        <w:t xml:space="preserve">Каневской район </w:t>
      </w:r>
      <w:r w:rsidRPr="00F05D75">
        <w:rPr>
          <w:rFonts w:ascii="Times New Roman" w:hAnsi="Times New Roman" w:cs="Times New Roman"/>
          <w:lang w:eastAsia="ru-RU"/>
        </w:rPr>
        <w:t>или в случае обнаружения его несоответствия требованиям и документам, указанным в части 21 настоящей с</w:t>
      </w:r>
      <w:r w:rsidR="00C625DC">
        <w:rPr>
          <w:rFonts w:ascii="Times New Roman" w:hAnsi="Times New Roman" w:cs="Times New Roman"/>
          <w:lang w:eastAsia="ru-RU"/>
        </w:rPr>
        <w:t>татьи, в комиссию на доработку.</w:t>
      </w:r>
    </w:p>
    <w:p w:rsidR="00F05D75" w:rsidRPr="00F05D75" w:rsidRDefault="00F05D75" w:rsidP="00C625DC">
      <w:pPr>
        <w:pStyle w:val="a9"/>
        <w:ind w:firstLine="709"/>
        <w:rPr>
          <w:rFonts w:ascii="Times New Roman" w:hAnsi="Times New Roman" w:cs="Times New Roman"/>
          <w:lang w:eastAsia="ru-RU"/>
        </w:rPr>
      </w:pPr>
      <w:r w:rsidRPr="00F05D75">
        <w:rPr>
          <w:rFonts w:ascii="Times New Roman" w:hAnsi="Times New Roman" w:cs="Times New Roman"/>
          <w:lang w:eastAsia="ru-RU"/>
        </w:rPr>
        <w:t xml:space="preserve">10. Глава муниципального образования </w:t>
      </w:r>
      <w:r w:rsidR="001F51C2" w:rsidRPr="001F51C2">
        <w:rPr>
          <w:rFonts w:ascii="Times New Roman" w:hAnsi="Times New Roman" w:cs="Times New Roman"/>
          <w:lang w:eastAsia="ru-RU"/>
        </w:rPr>
        <w:t xml:space="preserve">Каневской район </w:t>
      </w:r>
      <w:r w:rsidRPr="00F05D75">
        <w:rPr>
          <w:rFonts w:ascii="Times New Roman" w:hAnsi="Times New Roman" w:cs="Times New Roman"/>
          <w:lang w:eastAsia="ru-RU"/>
        </w:rPr>
        <w:t xml:space="preserve">при получении от </w:t>
      </w:r>
      <w:r w:rsidR="00C625DC">
        <w:rPr>
          <w:rFonts w:ascii="Times New Roman" w:hAnsi="Times New Roman" w:cs="Times New Roman"/>
          <w:lang w:eastAsia="ru-RU"/>
        </w:rPr>
        <w:t>уполномоченного органа</w:t>
      </w:r>
      <w:r w:rsidRPr="00F05D75">
        <w:rPr>
          <w:rFonts w:ascii="Times New Roman" w:hAnsi="Times New Roman" w:cs="Times New Roman"/>
          <w:lang w:eastAsia="ru-RU"/>
        </w:rPr>
        <w:t xml:space="preserve"> правил землепользования и застройки принимает</w:t>
      </w:r>
      <w:r w:rsidR="00C625DC">
        <w:rPr>
          <w:rFonts w:ascii="Times New Roman" w:hAnsi="Times New Roman" w:cs="Times New Roman"/>
          <w:lang w:eastAsia="ru-RU"/>
        </w:rPr>
        <w:t xml:space="preserve"> решение о проведении обществен</w:t>
      </w:r>
      <w:r w:rsidRPr="00F05D75">
        <w:rPr>
          <w:rFonts w:ascii="Times New Roman" w:hAnsi="Times New Roman" w:cs="Times New Roman"/>
          <w:lang w:eastAsia="ru-RU"/>
        </w:rPr>
        <w:t>ных обсуждений или публичных слушаний по такому проекту в срок не позднее чем через десять дней с</w:t>
      </w:r>
      <w:r w:rsidR="00C625DC">
        <w:rPr>
          <w:rFonts w:ascii="Times New Roman" w:hAnsi="Times New Roman" w:cs="Times New Roman"/>
          <w:lang w:eastAsia="ru-RU"/>
        </w:rPr>
        <w:t>о дня получения такого проекта.</w:t>
      </w:r>
    </w:p>
    <w:p w:rsidR="00F05D75" w:rsidRPr="00F05D75" w:rsidRDefault="00F05D75" w:rsidP="00764BF8">
      <w:pPr>
        <w:pStyle w:val="a9"/>
        <w:ind w:firstLine="709"/>
        <w:rPr>
          <w:rFonts w:ascii="Times New Roman" w:hAnsi="Times New Roman" w:cs="Times New Roman"/>
          <w:lang w:eastAsia="ru-RU"/>
        </w:rPr>
      </w:pPr>
      <w:r w:rsidRPr="00F05D75">
        <w:rPr>
          <w:rFonts w:ascii="Times New Roman" w:hAnsi="Times New Roman" w:cs="Times New Roman"/>
          <w:lang w:eastAsia="ru-RU"/>
        </w:rPr>
        <w:t>11. Общественные обсуждения или публичные слушания по проекту правил земле-пользования и застройки проводятся в порядке, определ</w:t>
      </w:r>
      <w:r w:rsidR="00764BF8">
        <w:rPr>
          <w:rFonts w:ascii="Times New Roman" w:hAnsi="Times New Roman" w:cs="Times New Roman"/>
          <w:lang w:eastAsia="ru-RU"/>
        </w:rPr>
        <w:t>яемом Уставом муниципального об</w:t>
      </w:r>
      <w:r w:rsidRPr="00F05D75">
        <w:rPr>
          <w:rFonts w:ascii="Times New Roman" w:hAnsi="Times New Roman" w:cs="Times New Roman"/>
          <w:lang w:eastAsia="ru-RU"/>
        </w:rPr>
        <w:t>разования</w:t>
      </w:r>
      <w:r w:rsidR="001F51C2" w:rsidRPr="001F51C2">
        <w:t xml:space="preserve"> </w:t>
      </w:r>
      <w:r w:rsidR="001F51C2" w:rsidRPr="001F51C2">
        <w:rPr>
          <w:rFonts w:ascii="Times New Roman" w:hAnsi="Times New Roman" w:cs="Times New Roman"/>
          <w:lang w:eastAsia="ru-RU"/>
        </w:rPr>
        <w:t>Каневской район</w:t>
      </w:r>
      <w:r w:rsidRPr="00F05D75">
        <w:rPr>
          <w:rFonts w:ascii="Times New Roman" w:hAnsi="Times New Roman" w:cs="Times New Roman"/>
          <w:lang w:eastAsia="ru-RU"/>
        </w:rPr>
        <w:t xml:space="preserve">, решением Совета муниципального образования </w:t>
      </w:r>
      <w:r w:rsidR="001F51C2" w:rsidRPr="001F51C2">
        <w:rPr>
          <w:rFonts w:ascii="Times New Roman" w:hAnsi="Times New Roman" w:cs="Times New Roman"/>
          <w:lang w:eastAsia="ru-RU"/>
        </w:rPr>
        <w:t xml:space="preserve">Каневской район </w:t>
      </w:r>
      <w:r w:rsidRPr="00F05D75">
        <w:rPr>
          <w:rFonts w:ascii="Times New Roman" w:hAnsi="Times New Roman" w:cs="Times New Roman"/>
          <w:lang w:eastAsia="ru-RU"/>
        </w:rPr>
        <w:t>и в соответствии со статьями 5.1, 28, частя</w:t>
      </w:r>
      <w:r w:rsidR="00764BF8">
        <w:rPr>
          <w:rFonts w:ascii="Times New Roman" w:hAnsi="Times New Roman" w:cs="Times New Roman"/>
          <w:lang w:eastAsia="ru-RU"/>
        </w:rPr>
        <w:t>ми 13 и 14 статьи 32 Градострои</w:t>
      </w:r>
      <w:r w:rsidRPr="00F05D75">
        <w:rPr>
          <w:rFonts w:ascii="Times New Roman" w:hAnsi="Times New Roman" w:cs="Times New Roman"/>
          <w:lang w:eastAsia="ru-RU"/>
        </w:rPr>
        <w:t>тельног</w:t>
      </w:r>
      <w:r w:rsidR="00764BF8">
        <w:rPr>
          <w:rFonts w:ascii="Times New Roman" w:hAnsi="Times New Roman" w:cs="Times New Roman"/>
          <w:lang w:eastAsia="ru-RU"/>
        </w:rPr>
        <w:t>о кодекса Российской Федерации.</w:t>
      </w:r>
    </w:p>
    <w:p w:rsidR="00F05D75" w:rsidRPr="00F05D75" w:rsidRDefault="00F05D75" w:rsidP="00764BF8">
      <w:pPr>
        <w:pStyle w:val="a9"/>
        <w:ind w:firstLine="709"/>
        <w:rPr>
          <w:rFonts w:ascii="Times New Roman" w:hAnsi="Times New Roman" w:cs="Times New Roman"/>
          <w:lang w:eastAsia="ru-RU"/>
        </w:rPr>
      </w:pPr>
      <w:r w:rsidRPr="00F05D75">
        <w:rPr>
          <w:rFonts w:ascii="Times New Roman" w:hAnsi="Times New Roman" w:cs="Times New Roman"/>
          <w:lang w:eastAsia="ru-RU"/>
        </w:rPr>
        <w:t>12. Продолжительность общественных обсуждений или публичных</w:t>
      </w:r>
      <w:r w:rsidR="00764BF8">
        <w:rPr>
          <w:rFonts w:ascii="Times New Roman" w:hAnsi="Times New Roman" w:cs="Times New Roman"/>
          <w:lang w:eastAsia="ru-RU"/>
        </w:rPr>
        <w:t xml:space="preserve"> слушаний по про</w:t>
      </w:r>
      <w:r w:rsidRPr="00F05D75">
        <w:rPr>
          <w:rFonts w:ascii="Times New Roman" w:hAnsi="Times New Roman" w:cs="Times New Roman"/>
          <w:lang w:eastAsia="ru-RU"/>
        </w:rPr>
        <w:t>екту правил землепользования и застройки составляет не ме</w:t>
      </w:r>
      <w:r w:rsidR="00764BF8">
        <w:rPr>
          <w:rFonts w:ascii="Times New Roman" w:hAnsi="Times New Roman" w:cs="Times New Roman"/>
          <w:lang w:eastAsia="ru-RU"/>
        </w:rPr>
        <w:t>нее одного и не более трех меся</w:t>
      </w:r>
      <w:r w:rsidRPr="00F05D75">
        <w:rPr>
          <w:rFonts w:ascii="Times New Roman" w:hAnsi="Times New Roman" w:cs="Times New Roman"/>
          <w:lang w:eastAsia="ru-RU"/>
        </w:rPr>
        <w:t>цев со дн</w:t>
      </w:r>
      <w:r w:rsidR="00764BF8">
        <w:rPr>
          <w:rFonts w:ascii="Times New Roman" w:hAnsi="Times New Roman" w:cs="Times New Roman"/>
          <w:lang w:eastAsia="ru-RU"/>
        </w:rPr>
        <w:t>я опубликования такого проекта.</w:t>
      </w:r>
    </w:p>
    <w:p w:rsidR="00F05D75" w:rsidRPr="00F05D75" w:rsidRDefault="00F05D75" w:rsidP="00764BF8">
      <w:pPr>
        <w:pStyle w:val="a9"/>
        <w:ind w:firstLine="709"/>
        <w:rPr>
          <w:rFonts w:ascii="Times New Roman" w:hAnsi="Times New Roman" w:cs="Times New Roman"/>
          <w:lang w:eastAsia="ru-RU"/>
        </w:rPr>
      </w:pPr>
      <w:r w:rsidRPr="00F05D75">
        <w:rPr>
          <w:rFonts w:ascii="Times New Roman" w:hAnsi="Times New Roman" w:cs="Times New Roman"/>
          <w:lang w:eastAsia="ru-RU"/>
        </w:rPr>
        <w:t>13. В случае подготовки изменений в правила землепользования и застройки в части внесения изменений в градостроительный регламент, уст</w:t>
      </w:r>
      <w:r w:rsidR="00764BF8">
        <w:rPr>
          <w:rFonts w:ascii="Times New Roman" w:hAnsi="Times New Roman" w:cs="Times New Roman"/>
          <w:lang w:eastAsia="ru-RU"/>
        </w:rPr>
        <w:t>ановленный для конкретной терри</w:t>
      </w:r>
      <w:r w:rsidRPr="00F05D75">
        <w:rPr>
          <w:rFonts w:ascii="Times New Roman" w:hAnsi="Times New Roman" w:cs="Times New Roman"/>
          <w:lang w:eastAsia="ru-RU"/>
        </w:rPr>
        <w:t>ториальной зоны, общественные обсуждения или публич</w:t>
      </w:r>
      <w:r w:rsidR="00764BF8">
        <w:rPr>
          <w:rFonts w:ascii="Times New Roman" w:hAnsi="Times New Roman" w:cs="Times New Roman"/>
          <w:lang w:eastAsia="ru-RU"/>
        </w:rPr>
        <w:t>ные слушания по внесению измене</w:t>
      </w:r>
      <w:r w:rsidRPr="00F05D75">
        <w:rPr>
          <w:rFonts w:ascii="Times New Roman" w:hAnsi="Times New Roman" w:cs="Times New Roman"/>
          <w:lang w:eastAsia="ru-RU"/>
        </w:rPr>
        <w:t>ний в правила землепользования и застройки проводятся в границах территориальной зоны, для которой установлен такой градостроительный регламе</w:t>
      </w:r>
      <w:r w:rsidR="00764BF8">
        <w:rPr>
          <w:rFonts w:ascii="Times New Roman" w:hAnsi="Times New Roman" w:cs="Times New Roman"/>
          <w:lang w:eastAsia="ru-RU"/>
        </w:rPr>
        <w:t>нт. В этих случаях срок проведе</w:t>
      </w:r>
      <w:r w:rsidRPr="00F05D75">
        <w:rPr>
          <w:rFonts w:ascii="Times New Roman" w:hAnsi="Times New Roman" w:cs="Times New Roman"/>
          <w:lang w:eastAsia="ru-RU"/>
        </w:rPr>
        <w:t xml:space="preserve">ния общественных обсуждений или публичных слушаний </w:t>
      </w:r>
      <w:r w:rsidR="00764BF8">
        <w:rPr>
          <w:rFonts w:ascii="Times New Roman" w:hAnsi="Times New Roman" w:cs="Times New Roman"/>
          <w:lang w:eastAsia="ru-RU"/>
        </w:rPr>
        <w:t>не может быть более чем один месяц.</w:t>
      </w:r>
    </w:p>
    <w:p w:rsidR="00F05D75" w:rsidRPr="00F05D75" w:rsidRDefault="00F05D75" w:rsidP="00764BF8">
      <w:pPr>
        <w:pStyle w:val="a9"/>
        <w:ind w:firstLine="709"/>
        <w:rPr>
          <w:rFonts w:ascii="Times New Roman" w:hAnsi="Times New Roman" w:cs="Times New Roman"/>
          <w:lang w:eastAsia="ru-RU"/>
        </w:rPr>
      </w:pPr>
      <w:r w:rsidRPr="00F05D75">
        <w:rPr>
          <w:rFonts w:ascii="Times New Roman" w:hAnsi="Times New Roman" w:cs="Times New Roman"/>
          <w:lang w:eastAsia="ru-RU"/>
        </w:rPr>
        <w:t xml:space="preserve">14. После завершения общественных обсуждений </w:t>
      </w:r>
      <w:r w:rsidR="00764BF8">
        <w:rPr>
          <w:rFonts w:ascii="Times New Roman" w:hAnsi="Times New Roman" w:cs="Times New Roman"/>
          <w:lang w:eastAsia="ru-RU"/>
        </w:rPr>
        <w:t>или публичных слушаний по проек</w:t>
      </w:r>
      <w:r w:rsidRPr="00F05D75">
        <w:rPr>
          <w:rFonts w:ascii="Times New Roman" w:hAnsi="Times New Roman" w:cs="Times New Roman"/>
          <w:lang w:eastAsia="ru-RU"/>
        </w:rPr>
        <w:t>ту правил землепользования и застройки комиссия с уче</w:t>
      </w:r>
      <w:r w:rsidR="00764BF8">
        <w:rPr>
          <w:rFonts w:ascii="Times New Roman" w:hAnsi="Times New Roman" w:cs="Times New Roman"/>
          <w:lang w:eastAsia="ru-RU"/>
        </w:rPr>
        <w:t>том результатов таких обществен</w:t>
      </w:r>
      <w:r w:rsidRPr="00F05D75">
        <w:rPr>
          <w:rFonts w:ascii="Times New Roman" w:hAnsi="Times New Roman" w:cs="Times New Roman"/>
          <w:lang w:eastAsia="ru-RU"/>
        </w:rPr>
        <w:t>ных обсуждений или публичных слушаний обеспечивает внесение изменений в проект правил землепользования и застройки и представляет указанный проект г</w:t>
      </w:r>
      <w:r w:rsidR="00E20A37">
        <w:rPr>
          <w:rFonts w:ascii="Times New Roman" w:hAnsi="Times New Roman" w:cs="Times New Roman"/>
          <w:lang w:eastAsia="ru-RU"/>
        </w:rPr>
        <w:t>лаве муниципального образования</w:t>
      </w:r>
      <w:r w:rsidR="001F51C2" w:rsidRPr="001F51C2">
        <w:t xml:space="preserve"> </w:t>
      </w:r>
      <w:r w:rsidR="001F51C2" w:rsidRPr="001F51C2">
        <w:rPr>
          <w:rFonts w:ascii="Times New Roman" w:hAnsi="Times New Roman" w:cs="Times New Roman"/>
          <w:lang w:eastAsia="ru-RU"/>
        </w:rPr>
        <w:t>Каневской район</w:t>
      </w:r>
      <w:r w:rsidRPr="00F05D75">
        <w:rPr>
          <w:rFonts w:ascii="Times New Roman" w:hAnsi="Times New Roman" w:cs="Times New Roman"/>
          <w:lang w:eastAsia="ru-RU"/>
        </w:rPr>
        <w:t>. Обязательными приложения</w:t>
      </w:r>
      <w:r w:rsidR="00764BF8">
        <w:rPr>
          <w:rFonts w:ascii="Times New Roman" w:hAnsi="Times New Roman" w:cs="Times New Roman"/>
          <w:lang w:eastAsia="ru-RU"/>
        </w:rPr>
        <w:t>ми к проекту правил землепользо</w:t>
      </w:r>
      <w:r w:rsidRPr="00F05D75">
        <w:rPr>
          <w:rFonts w:ascii="Times New Roman" w:hAnsi="Times New Roman" w:cs="Times New Roman"/>
          <w:lang w:eastAsia="ru-RU"/>
        </w:rPr>
        <w:t>вания и застройки являются протокол общественных обсуждений или публичных слушаний и заключение о результатах общественных обсуждений и</w:t>
      </w:r>
      <w:r w:rsidR="00764BF8">
        <w:rPr>
          <w:rFonts w:ascii="Times New Roman" w:hAnsi="Times New Roman" w:cs="Times New Roman"/>
          <w:lang w:eastAsia="ru-RU"/>
        </w:rPr>
        <w:t>ли публичных слушаний, за исклю</w:t>
      </w:r>
      <w:r w:rsidRPr="00F05D75">
        <w:rPr>
          <w:rFonts w:ascii="Times New Roman" w:hAnsi="Times New Roman" w:cs="Times New Roman"/>
          <w:lang w:eastAsia="ru-RU"/>
        </w:rPr>
        <w:t>чением случаев, если их проведение в соответствии с Градостроительным кодексом Росс</w:t>
      </w:r>
      <w:r w:rsidR="00764BF8">
        <w:rPr>
          <w:rFonts w:ascii="Times New Roman" w:hAnsi="Times New Roman" w:cs="Times New Roman"/>
          <w:lang w:eastAsia="ru-RU"/>
        </w:rPr>
        <w:t>ийской Федерации не требуется.</w:t>
      </w:r>
    </w:p>
    <w:p w:rsidR="00F05D75" w:rsidRPr="00F05D75" w:rsidRDefault="00F05D75" w:rsidP="00E20A37">
      <w:pPr>
        <w:pStyle w:val="a9"/>
        <w:ind w:firstLine="709"/>
        <w:rPr>
          <w:rFonts w:ascii="Times New Roman" w:hAnsi="Times New Roman" w:cs="Times New Roman"/>
          <w:lang w:eastAsia="ru-RU"/>
        </w:rPr>
      </w:pPr>
      <w:r w:rsidRPr="00F05D75">
        <w:rPr>
          <w:rFonts w:ascii="Times New Roman" w:hAnsi="Times New Roman" w:cs="Times New Roman"/>
          <w:lang w:eastAsia="ru-RU"/>
        </w:rPr>
        <w:t xml:space="preserve">15. Глава муниципального образования </w:t>
      </w:r>
      <w:r w:rsidR="001F51C2" w:rsidRPr="001F51C2">
        <w:rPr>
          <w:rFonts w:ascii="Times New Roman" w:hAnsi="Times New Roman" w:cs="Times New Roman"/>
          <w:lang w:eastAsia="ru-RU"/>
        </w:rPr>
        <w:t xml:space="preserve">Каневской район </w:t>
      </w:r>
      <w:r w:rsidRPr="00F05D75">
        <w:rPr>
          <w:rFonts w:ascii="Times New Roman" w:hAnsi="Times New Roman" w:cs="Times New Roman"/>
          <w:lang w:eastAsia="ru-RU"/>
        </w:rPr>
        <w:t>в течение десяти дней после представления ему проекта правил землепользования и застройки и указанных в части 14 настоящей статьи обязательных приложений должен при</w:t>
      </w:r>
      <w:r w:rsidR="00E20A37">
        <w:rPr>
          <w:rFonts w:ascii="Times New Roman" w:hAnsi="Times New Roman" w:cs="Times New Roman"/>
          <w:lang w:eastAsia="ru-RU"/>
        </w:rPr>
        <w:t>нять решение об утверждении пра</w:t>
      </w:r>
      <w:r w:rsidRPr="00F05D75">
        <w:rPr>
          <w:rFonts w:ascii="Times New Roman" w:hAnsi="Times New Roman" w:cs="Times New Roman"/>
          <w:lang w:eastAsia="ru-RU"/>
        </w:rPr>
        <w:t xml:space="preserve">вил землепользования и застройки (в случае принятия нормативного правового акта органа государственной власти субъекта Российской Федерации </w:t>
      </w:r>
      <w:r w:rsidR="00E20A37">
        <w:rPr>
          <w:rFonts w:ascii="Times New Roman" w:hAnsi="Times New Roman" w:cs="Times New Roman"/>
          <w:lang w:eastAsia="ru-RU"/>
        </w:rPr>
        <w:t>об утверждении правил землеполь</w:t>
      </w:r>
      <w:r w:rsidRPr="00F05D75">
        <w:rPr>
          <w:rFonts w:ascii="Times New Roman" w:hAnsi="Times New Roman" w:cs="Times New Roman"/>
          <w:lang w:eastAsia="ru-RU"/>
        </w:rPr>
        <w:t xml:space="preserve">зования и застройки местной администрацией), о направлении указанного проекта в Совет муниципального образования </w:t>
      </w:r>
      <w:r w:rsidR="001F51C2" w:rsidRPr="001F51C2">
        <w:rPr>
          <w:rFonts w:ascii="Times New Roman" w:hAnsi="Times New Roman" w:cs="Times New Roman"/>
          <w:lang w:eastAsia="ru-RU"/>
        </w:rPr>
        <w:t xml:space="preserve">Каневской район </w:t>
      </w:r>
      <w:r w:rsidRPr="00F05D75">
        <w:rPr>
          <w:rFonts w:ascii="Times New Roman" w:hAnsi="Times New Roman" w:cs="Times New Roman"/>
          <w:lang w:eastAsia="ru-RU"/>
        </w:rPr>
        <w:t>или об откл</w:t>
      </w:r>
      <w:r w:rsidR="00E20A37">
        <w:rPr>
          <w:rFonts w:ascii="Times New Roman" w:hAnsi="Times New Roman" w:cs="Times New Roman"/>
          <w:lang w:eastAsia="ru-RU"/>
        </w:rPr>
        <w:t>онении проекта правил землеполь</w:t>
      </w:r>
      <w:r w:rsidRPr="00F05D75">
        <w:rPr>
          <w:rFonts w:ascii="Times New Roman" w:hAnsi="Times New Roman" w:cs="Times New Roman"/>
          <w:lang w:eastAsia="ru-RU"/>
        </w:rPr>
        <w:t>зования и застройки и о направлении его на доработку с указанием дат</w:t>
      </w:r>
      <w:r w:rsidR="00E20A37">
        <w:rPr>
          <w:rFonts w:ascii="Times New Roman" w:hAnsi="Times New Roman" w:cs="Times New Roman"/>
          <w:lang w:eastAsia="ru-RU"/>
        </w:rPr>
        <w:t>ы его повторного представления.</w:t>
      </w:r>
    </w:p>
    <w:p w:rsidR="00F05D75" w:rsidRPr="00F05D75" w:rsidRDefault="00F05D75" w:rsidP="00F05D75">
      <w:pPr>
        <w:pStyle w:val="a9"/>
        <w:ind w:firstLine="709"/>
        <w:rPr>
          <w:rFonts w:ascii="Times New Roman" w:hAnsi="Times New Roman" w:cs="Times New Roman"/>
          <w:lang w:eastAsia="ru-RU"/>
        </w:rPr>
      </w:pPr>
      <w:r w:rsidRPr="00F05D75">
        <w:rPr>
          <w:rFonts w:ascii="Times New Roman" w:hAnsi="Times New Roman" w:cs="Times New Roman"/>
          <w:lang w:eastAsia="ru-RU"/>
        </w:rPr>
        <w:t xml:space="preserve">16. Требования к составу и порядку деятельности </w:t>
      </w:r>
      <w:r w:rsidR="00E20A37">
        <w:rPr>
          <w:rFonts w:ascii="Times New Roman" w:hAnsi="Times New Roman" w:cs="Times New Roman"/>
          <w:lang w:eastAsia="ru-RU"/>
        </w:rPr>
        <w:t>комиссии устанавливаются в соот</w:t>
      </w:r>
      <w:r w:rsidRPr="00F05D75">
        <w:rPr>
          <w:rFonts w:ascii="Times New Roman" w:hAnsi="Times New Roman" w:cs="Times New Roman"/>
          <w:lang w:eastAsia="ru-RU"/>
        </w:rPr>
        <w:t>ветствии с Градостроительным кодексом Российской Федерации законами Краснодарского края, нормативными правовыми актами муниципального образования</w:t>
      </w:r>
      <w:r w:rsidR="001F51C2" w:rsidRPr="001F51C2">
        <w:t xml:space="preserve"> </w:t>
      </w:r>
      <w:r w:rsidR="001F51C2" w:rsidRPr="001F51C2">
        <w:rPr>
          <w:rFonts w:ascii="Times New Roman" w:hAnsi="Times New Roman" w:cs="Times New Roman"/>
          <w:lang w:eastAsia="ru-RU"/>
        </w:rPr>
        <w:t>Каневской район</w:t>
      </w:r>
      <w:r w:rsidRPr="00F05D75">
        <w:rPr>
          <w:rFonts w:ascii="Times New Roman" w:hAnsi="Times New Roman" w:cs="Times New Roman"/>
          <w:lang w:eastAsia="ru-RU"/>
        </w:rPr>
        <w:t>.</w:t>
      </w:r>
    </w:p>
    <w:p w:rsidR="00F05D75" w:rsidRPr="00F05D75" w:rsidRDefault="00F05D75" w:rsidP="00F05D75">
      <w:pPr>
        <w:pStyle w:val="a9"/>
        <w:ind w:firstLine="709"/>
        <w:rPr>
          <w:rFonts w:ascii="Times New Roman" w:hAnsi="Times New Roman" w:cs="Times New Roman"/>
          <w:lang w:eastAsia="ru-RU"/>
        </w:rPr>
      </w:pPr>
    </w:p>
    <w:p w:rsidR="00F05D75" w:rsidRPr="001F51C2" w:rsidRDefault="00F05D75" w:rsidP="00F05D75">
      <w:pPr>
        <w:pStyle w:val="a9"/>
        <w:ind w:firstLine="709"/>
        <w:rPr>
          <w:rFonts w:ascii="Times New Roman" w:hAnsi="Times New Roman" w:cs="Times New Roman"/>
          <w:b/>
          <w:lang w:eastAsia="ru-RU"/>
        </w:rPr>
      </w:pPr>
      <w:r w:rsidRPr="001F51C2">
        <w:rPr>
          <w:rFonts w:ascii="Times New Roman" w:hAnsi="Times New Roman" w:cs="Times New Roman"/>
          <w:b/>
          <w:lang w:eastAsia="ru-RU"/>
        </w:rPr>
        <w:lastRenderedPageBreak/>
        <w:t xml:space="preserve">Статья </w:t>
      </w:r>
      <w:r w:rsidR="001F51C2">
        <w:rPr>
          <w:rFonts w:ascii="Times New Roman" w:hAnsi="Times New Roman" w:cs="Times New Roman"/>
          <w:b/>
          <w:lang w:eastAsia="ru-RU"/>
        </w:rPr>
        <w:t>29</w:t>
      </w:r>
      <w:r w:rsidRPr="001F51C2">
        <w:rPr>
          <w:rFonts w:ascii="Times New Roman" w:hAnsi="Times New Roman" w:cs="Times New Roman"/>
          <w:b/>
          <w:lang w:eastAsia="ru-RU"/>
        </w:rPr>
        <w:t>. Порядок утверждения правил землепользования и застройки</w:t>
      </w:r>
    </w:p>
    <w:p w:rsidR="00F05D75" w:rsidRPr="00F05D75" w:rsidRDefault="00F05D75" w:rsidP="00F05D75">
      <w:pPr>
        <w:pStyle w:val="a9"/>
        <w:ind w:firstLine="709"/>
        <w:rPr>
          <w:rFonts w:ascii="Times New Roman" w:hAnsi="Times New Roman" w:cs="Times New Roman"/>
          <w:lang w:eastAsia="ru-RU"/>
        </w:rPr>
      </w:pPr>
    </w:p>
    <w:p w:rsidR="00E20A37" w:rsidRDefault="00F05D75" w:rsidP="00F05D75">
      <w:pPr>
        <w:pStyle w:val="a9"/>
        <w:ind w:firstLine="709"/>
        <w:rPr>
          <w:rFonts w:ascii="Times New Roman" w:hAnsi="Times New Roman" w:cs="Times New Roman"/>
          <w:lang w:eastAsia="ru-RU"/>
        </w:rPr>
      </w:pPr>
      <w:r w:rsidRPr="00F05D75">
        <w:rPr>
          <w:rFonts w:ascii="Times New Roman" w:hAnsi="Times New Roman" w:cs="Times New Roman"/>
          <w:lang w:eastAsia="ru-RU"/>
        </w:rPr>
        <w:t xml:space="preserve">1. Правила землепользования и застройки утверждаются Советом муниципального образования </w:t>
      </w:r>
      <w:r w:rsidR="001F51C2" w:rsidRPr="001F51C2">
        <w:rPr>
          <w:rFonts w:ascii="Times New Roman" w:hAnsi="Times New Roman" w:cs="Times New Roman"/>
          <w:lang w:eastAsia="ru-RU"/>
        </w:rPr>
        <w:t>Каневской район</w:t>
      </w:r>
      <w:r w:rsidR="00E20A37">
        <w:rPr>
          <w:rFonts w:ascii="Times New Roman" w:hAnsi="Times New Roman" w:cs="Times New Roman"/>
          <w:lang w:eastAsia="ru-RU"/>
        </w:rPr>
        <w:t xml:space="preserve"> </w:t>
      </w:r>
      <w:r w:rsidRPr="00F05D75">
        <w:rPr>
          <w:rFonts w:ascii="Times New Roman" w:hAnsi="Times New Roman" w:cs="Times New Roman"/>
          <w:lang w:eastAsia="ru-RU"/>
        </w:rPr>
        <w:t xml:space="preserve"> или, если это предусмотрено законодательством Краснодарского края о градостроительной деятельности, местной администрацией, за исключением случаев, предусмотренных статьей 63 Градостроительного кодекса Российской Федерации. </w:t>
      </w:r>
    </w:p>
    <w:p w:rsidR="00F05D75" w:rsidRPr="00F05D75" w:rsidRDefault="00E20A37" w:rsidP="00E20A37">
      <w:pPr>
        <w:pStyle w:val="a9"/>
        <w:ind w:firstLine="709"/>
        <w:rPr>
          <w:rFonts w:ascii="Times New Roman" w:hAnsi="Times New Roman" w:cs="Times New Roman"/>
          <w:lang w:eastAsia="ru-RU"/>
        </w:rPr>
      </w:pPr>
      <w:r>
        <w:rPr>
          <w:rFonts w:ascii="Times New Roman" w:hAnsi="Times New Roman" w:cs="Times New Roman"/>
          <w:lang w:eastAsia="ru-RU"/>
        </w:rPr>
        <w:t>Обяза</w:t>
      </w:r>
      <w:r w:rsidR="00F05D75" w:rsidRPr="00F05D75">
        <w:rPr>
          <w:rFonts w:ascii="Times New Roman" w:hAnsi="Times New Roman" w:cs="Times New Roman"/>
          <w:lang w:eastAsia="ru-RU"/>
        </w:rPr>
        <w:t>тельными приложениями к проекту правил землепользов</w:t>
      </w:r>
      <w:r>
        <w:rPr>
          <w:rFonts w:ascii="Times New Roman" w:hAnsi="Times New Roman" w:cs="Times New Roman"/>
          <w:lang w:eastAsia="ru-RU"/>
        </w:rPr>
        <w:t>ания и застройки являются прото</w:t>
      </w:r>
      <w:r w:rsidR="00F05D75" w:rsidRPr="00F05D75">
        <w:rPr>
          <w:rFonts w:ascii="Times New Roman" w:hAnsi="Times New Roman" w:cs="Times New Roman"/>
          <w:lang w:eastAsia="ru-RU"/>
        </w:rPr>
        <w:t>кол общественных обсуждений или публичных слушаний,</w:t>
      </w:r>
      <w:r>
        <w:rPr>
          <w:rFonts w:ascii="Times New Roman" w:hAnsi="Times New Roman" w:cs="Times New Roman"/>
          <w:lang w:eastAsia="ru-RU"/>
        </w:rPr>
        <w:t xml:space="preserve"> заключение о результатах обще</w:t>
      </w:r>
      <w:r w:rsidR="00F05D75" w:rsidRPr="00F05D75">
        <w:rPr>
          <w:rFonts w:ascii="Times New Roman" w:hAnsi="Times New Roman" w:cs="Times New Roman"/>
          <w:lang w:eastAsia="ru-RU"/>
        </w:rPr>
        <w:t>ственных обсуждений или публичных слушаний, за исклю</w:t>
      </w:r>
      <w:r>
        <w:rPr>
          <w:rFonts w:ascii="Times New Roman" w:hAnsi="Times New Roman" w:cs="Times New Roman"/>
          <w:lang w:eastAsia="ru-RU"/>
        </w:rPr>
        <w:t>чением случаев, если их проведе</w:t>
      </w:r>
      <w:r w:rsidR="00F05D75" w:rsidRPr="00F05D75">
        <w:rPr>
          <w:rFonts w:ascii="Times New Roman" w:hAnsi="Times New Roman" w:cs="Times New Roman"/>
          <w:lang w:eastAsia="ru-RU"/>
        </w:rPr>
        <w:t>ние в соответствии с Градостроительного кодекса Российской Федерации не требуется.</w:t>
      </w:r>
    </w:p>
    <w:p w:rsidR="00F05D75" w:rsidRPr="00F05D75" w:rsidRDefault="00F05D75" w:rsidP="00E20A37">
      <w:pPr>
        <w:pStyle w:val="a9"/>
        <w:ind w:firstLine="709"/>
        <w:rPr>
          <w:rFonts w:ascii="Times New Roman" w:hAnsi="Times New Roman" w:cs="Times New Roman"/>
          <w:lang w:eastAsia="ru-RU"/>
        </w:rPr>
      </w:pPr>
      <w:r w:rsidRPr="00F05D75">
        <w:rPr>
          <w:rFonts w:ascii="Times New Roman" w:hAnsi="Times New Roman" w:cs="Times New Roman"/>
          <w:lang w:eastAsia="ru-RU"/>
        </w:rPr>
        <w:t xml:space="preserve">2. Совет муниципального образования </w:t>
      </w:r>
      <w:r w:rsidR="001F51C2" w:rsidRPr="001F51C2">
        <w:rPr>
          <w:rFonts w:ascii="Times New Roman" w:hAnsi="Times New Roman" w:cs="Times New Roman"/>
          <w:lang w:eastAsia="ru-RU"/>
        </w:rPr>
        <w:t xml:space="preserve">Каневской район </w:t>
      </w:r>
      <w:r w:rsidRPr="00F05D75">
        <w:rPr>
          <w:rFonts w:ascii="Times New Roman" w:hAnsi="Times New Roman" w:cs="Times New Roman"/>
          <w:lang w:eastAsia="ru-RU"/>
        </w:rPr>
        <w:t>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w:t>
      </w:r>
      <w:r w:rsidR="00E20A37">
        <w:rPr>
          <w:rFonts w:ascii="Times New Roman" w:hAnsi="Times New Roman" w:cs="Times New Roman"/>
          <w:lang w:eastAsia="ru-RU"/>
        </w:rPr>
        <w:t xml:space="preserve">вить проект правил </w:t>
      </w:r>
      <w:r w:rsidR="001F51C2">
        <w:rPr>
          <w:rFonts w:ascii="Times New Roman" w:hAnsi="Times New Roman" w:cs="Times New Roman"/>
          <w:lang w:eastAsia="ru-RU"/>
        </w:rPr>
        <w:t>землепользо</w:t>
      </w:r>
      <w:r w:rsidR="001F51C2" w:rsidRPr="00F05D75">
        <w:rPr>
          <w:rFonts w:ascii="Times New Roman" w:hAnsi="Times New Roman" w:cs="Times New Roman"/>
          <w:lang w:eastAsia="ru-RU"/>
        </w:rPr>
        <w:t>вания</w:t>
      </w:r>
      <w:r w:rsidRPr="00F05D75">
        <w:rPr>
          <w:rFonts w:ascii="Times New Roman" w:hAnsi="Times New Roman" w:cs="Times New Roman"/>
          <w:lang w:eastAsia="ru-RU"/>
        </w:rPr>
        <w:t xml:space="preserve"> и застройки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 за исключением случаев, если утверждение правил землеп</w:t>
      </w:r>
      <w:r w:rsidR="00E20A37">
        <w:rPr>
          <w:rFonts w:ascii="Times New Roman" w:hAnsi="Times New Roman" w:cs="Times New Roman"/>
          <w:lang w:eastAsia="ru-RU"/>
        </w:rPr>
        <w:t>ользования и застройки осуществ</w:t>
      </w:r>
      <w:r w:rsidRPr="00F05D75">
        <w:rPr>
          <w:rFonts w:ascii="Times New Roman" w:hAnsi="Times New Roman" w:cs="Times New Roman"/>
          <w:lang w:eastAsia="ru-RU"/>
        </w:rPr>
        <w:t xml:space="preserve">ляется местной администрацией в соответствии с законодательством Краснодарского края о </w:t>
      </w:r>
      <w:r w:rsidR="00E20A37">
        <w:rPr>
          <w:rFonts w:ascii="Times New Roman" w:hAnsi="Times New Roman" w:cs="Times New Roman"/>
          <w:lang w:eastAsia="ru-RU"/>
        </w:rPr>
        <w:t>градостроительной деятельности.</w:t>
      </w:r>
    </w:p>
    <w:p w:rsidR="00F05D75" w:rsidRPr="00F05D75" w:rsidRDefault="00F05D75" w:rsidP="00E20A37">
      <w:pPr>
        <w:pStyle w:val="a9"/>
        <w:ind w:firstLine="709"/>
        <w:rPr>
          <w:rFonts w:ascii="Times New Roman" w:hAnsi="Times New Roman" w:cs="Times New Roman"/>
          <w:lang w:eastAsia="ru-RU"/>
        </w:rPr>
      </w:pPr>
      <w:r w:rsidRPr="00F05D75">
        <w:rPr>
          <w:rFonts w:ascii="Times New Roman" w:hAnsi="Times New Roman" w:cs="Times New Roman"/>
          <w:lang w:eastAsia="ru-RU"/>
        </w:rPr>
        <w:t>3. Правила землепользования и застройки подлежа</w:t>
      </w:r>
      <w:r w:rsidR="00E20A37">
        <w:rPr>
          <w:rFonts w:ascii="Times New Roman" w:hAnsi="Times New Roman" w:cs="Times New Roman"/>
          <w:lang w:eastAsia="ru-RU"/>
        </w:rPr>
        <w:t>т опубликованию в порядке, уста</w:t>
      </w:r>
      <w:r w:rsidRPr="00F05D75">
        <w:rPr>
          <w:rFonts w:ascii="Times New Roman" w:hAnsi="Times New Roman" w:cs="Times New Roman"/>
          <w:lang w:eastAsia="ru-RU"/>
        </w:rPr>
        <w:t>новленном для официального опубликования муниципал</w:t>
      </w:r>
      <w:r w:rsidR="00E20A37">
        <w:rPr>
          <w:rFonts w:ascii="Times New Roman" w:hAnsi="Times New Roman" w:cs="Times New Roman"/>
          <w:lang w:eastAsia="ru-RU"/>
        </w:rPr>
        <w:t>ьных правовых актов, иной офици</w:t>
      </w:r>
      <w:r w:rsidRPr="00F05D75">
        <w:rPr>
          <w:rFonts w:ascii="Times New Roman" w:hAnsi="Times New Roman" w:cs="Times New Roman"/>
          <w:lang w:eastAsia="ru-RU"/>
        </w:rPr>
        <w:t>альной информации, и размещаются на официальном сай</w:t>
      </w:r>
      <w:r w:rsidR="00E20A37">
        <w:rPr>
          <w:rFonts w:ascii="Times New Roman" w:hAnsi="Times New Roman" w:cs="Times New Roman"/>
          <w:lang w:eastAsia="ru-RU"/>
        </w:rPr>
        <w:t>те поселения (при наличии офици</w:t>
      </w:r>
      <w:r w:rsidRPr="00F05D75">
        <w:rPr>
          <w:rFonts w:ascii="Times New Roman" w:hAnsi="Times New Roman" w:cs="Times New Roman"/>
          <w:lang w:eastAsia="ru-RU"/>
        </w:rPr>
        <w:t>ального сайта</w:t>
      </w:r>
      <w:r w:rsidR="00E20A37">
        <w:rPr>
          <w:rFonts w:ascii="Times New Roman" w:hAnsi="Times New Roman" w:cs="Times New Roman"/>
          <w:lang w:eastAsia="ru-RU"/>
        </w:rPr>
        <w:t xml:space="preserve"> поселения), в сети </w:t>
      </w:r>
      <w:r w:rsidR="00EB67DA">
        <w:rPr>
          <w:rFonts w:ascii="Times New Roman" w:hAnsi="Times New Roman" w:cs="Times New Roman"/>
          <w:lang w:eastAsia="ru-RU"/>
        </w:rPr>
        <w:t>«</w:t>
      </w:r>
      <w:r w:rsidR="00E20A37">
        <w:rPr>
          <w:rFonts w:ascii="Times New Roman" w:hAnsi="Times New Roman" w:cs="Times New Roman"/>
          <w:lang w:eastAsia="ru-RU"/>
        </w:rPr>
        <w:t>Интернет</w:t>
      </w:r>
      <w:r w:rsidR="00EB67DA">
        <w:rPr>
          <w:rFonts w:ascii="Times New Roman" w:hAnsi="Times New Roman" w:cs="Times New Roman"/>
          <w:lang w:eastAsia="ru-RU"/>
        </w:rPr>
        <w:t>»</w:t>
      </w:r>
      <w:r w:rsidR="00E20A37">
        <w:rPr>
          <w:rFonts w:ascii="Times New Roman" w:hAnsi="Times New Roman" w:cs="Times New Roman"/>
          <w:lang w:eastAsia="ru-RU"/>
        </w:rPr>
        <w:t>.</w:t>
      </w:r>
    </w:p>
    <w:p w:rsidR="00F05D75" w:rsidRPr="00F05D75" w:rsidRDefault="00F05D75" w:rsidP="00E20A37">
      <w:pPr>
        <w:pStyle w:val="a9"/>
        <w:ind w:firstLine="709"/>
        <w:rPr>
          <w:rFonts w:ascii="Times New Roman" w:hAnsi="Times New Roman" w:cs="Times New Roman"/>
          <w:lang w:eastAsia="ru-RU"/>
        </w:rPr>
      </w:pPr>
      <w:r w:rsidRPr="00F05D75">
        <w:rPr>
          <w:rFonts w:ascii="Times New Roman" w:hAnsi="Times New Roman" w:cs="Times New Roman"/>
          <w:lang w:eastAsia="ru-RU"/>
        </w:rPr>
        <w:t>4. Утвержденные правила землепользования и зас</w:t>
      </w:r>
      <w:r w:rsidR="00E20A37">
        <w:rPr>
          <w:rFonts w:ascii="Times New Roman" w:hAnsi="Times New Roman" w:cs="Times New Roman"/>
          <w:lang w:eastAsia="ru-RU"/>
        </w:rPr>
        <w:t>тройки подлежат размещению в фе</w:t>
      </w:r>
      <w:r w:rsidRPr="00F05D75">
        <w:rPr>
          <w:rFonts w:ascii="Times New Roman" w:hAnsi="Times New Roman" w:cs="Times New Roman"/>
          <w:lang w:eastAsia="ru-RU"/>
        </w:rPr>
        <w:t>деральной государственной информационной системе территориального планирования не позднее чем по истечении десяти дней с дат</w:t>
      </w:r>
      <w:r w:rsidR="00E20A37">
        <w:rPr>
          <w:rFonts w:ascii="Times New Roman" w:hAnsi="Times New Roman" w:cs="Times New Roman"/>
          <w:lang w:eastAsia="ru-RU"/>
        </w:rPr>
        <w:t>ы утверждения указанных правил.</w:t>
      </w:r>
    </w:p>
    <w:p w:rsidR="00F05D75" w:rsidRPr="00F05D75" w:rsidRDefault="00F05D75" w:rsidP="00E20A37">
      <w:pPr>
        <w:pStyle w:val="a9"/>
        <w:ind w:firstLine="709"/>
        <w:rPr>
          <w:rFonts w:ascii="Times New Roman" w:hAnsi="Times New Roman" w:cs="Times New Roman"/>
          <w:lang w:eastAsia="ru-RU"/>
        </w:rPr>
      </w:pPr>
      <w:r w:rsidRPr="00F05D75">
        <w:rPr>
          <w:rFonts w:ascii="Times New Roman" w:hAnsi="Times New Roman" w:cs="Times New Roman"/>
          <w:lang w:eastAsia="ru-RU"/>
        </w:rPr>
        <w:t xml:space="preserve">5. Физические и юридические лица вправе оспорить решение об утверждении правил землепользования </w:t>
      </w:r>
      <w:r w:rsidR="00E20A37">
        <w:rPr>
          <w:rFonts w:ascii="Times New Roman" w:hAnsi="Times New Roman" w:cs="Times New Roman"/>
          <w:lang w:eastAsia="ru-RU"/>
        </w:rPr>
        <w:t>и застройки в судебном порядке.</w:t>
      </w:r>
    </w:p>
    <w:p w:rsidR="004F6ECA" w:rsidRPr="0045227A" w:rsidRDefault="00F05D75" w:rsidP="00F05D75">
      <w:pPr>
        <w:pStyle w:val="a9"/>
        <w:ind w:firstLine="709"/>
        <w:rPr>
          <w:rFonts w:ascii="Times New Roman" w:hAnsi="Times New Roman" w:cs="Times New Roman"/>
          <w:lang w:eastAsia="ru-RU"/>
        </w:rPr>
      </w:pPr>
      <w:r w:rsidRPr="00F05D75">
        <w:rPr>
          <w:rFonts w:ascii="Times New Roman" w:hAnsi="Times New Roman" w:cs="Times New Roman"/>
          <w:lang w:eastAsia="ru-RU"/>
        </w:rPr>
        <w:t>6. Органы государственной власти Российской Федерации, органы государственной власти Краснодарского края вправе оспорить решение об</w:t>
      </w:r>
      <w:r w:rsidR="00E20A37">
        <w:rPr>
          <w:rFonts w:ascii="Times New Roman" w:hAnsi="Times New Roman" w:cs="Times New Roman"/>
          <w:lang w:eastAsia="ru-RU"/>
        </w:rPr>
        <w:t xml:space="preserve"> утверждении правил землепользо</w:t>
      </w:r>
      <w:r w:rsidRPr="00F05D75">
        <w:rPr>
          <w:rFonts w:ascii="Times New Roman" w:hAnsi="Times New Roman" w:cs="Times New Roman"/>
          <w:lang w:eastAsia="ru-RU"/>
        </w:rPr>
        <w:t>вания и застройки в судебном порядке в случае несоответствия правил землепользования и застройки законодательству Российской Федерации, а та</w:t>
      </w:r>
      <w:r w:rsidR="00E20A37">
        <w:rPr>
          <w:rFonts w:ascii="Times New Roman" w:hAnsi="Times New Roman" w:cs="Times New Roman"/>
          <w:lang w:eastAsia="ru-RU"/>
        </w:rPr>
        <w:t>кже схемам территориального пла</w:t>
      </w:r>
      <w:r w:rsidRPr="00F05D75">
        <w:rPr>
          <w:rFonts w:ascii="Times New Roman" w:hAnsi="Times New Roman" w:cs="Times New Roman"/>
          <w:lang w:eastAsia="ru-RU"/>
        </w:rPr>
        <w:t>нирования Российской Федерации, схемам территориального планирования двух и более субъектов Российской Федерации, схемам территориально</w:t>
      </w:r>
      <w:r w:rsidR="00E20A37">
        <w:rPr>
          <w:rFonts w:ascii="Times New Roman" w:hAnsi="Times New Roman" w:cs="Times New Roman"/>
          <w:lang w:eastAsia="ru-RU"/>
        </w:rPr>
        <w:t>го планирования субъекта Россий</w:t>
      </w:r>
      <w:r w:rsidRPr="00F05D75">
        <w:rPr>
          <w:rFonts w:ascii="Times New Roman" w:hAnsi="Times New Roman" w:cs="Times New Roman"/>
          <w:lang w:eastAsia="ru-RU"/>
        </w:rPr>
        <w:t>ской Федерации, утвержденным до утверждения правил землепользования и застройки.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8"/>
          <w:szCs w:val="28"/>
          <w:lang w:eastAsia="ar-SA"/>
        </w:rPr>
      </w:pPr>
      <w:r w:rsidRPr="0045227A">
        <w:rPr>
          <w:rFonts w:ascii="Times New Roman" w:eastAsia="Times New Roman" w:hAnsi="Times New Roman" w:cs="Times New Roman"/>
          <w:b/>
          <w:sz w:val="24"/>
          <w:szCs w:val="24"/>
          <w:lang w:eastAsia="ar-SA"/>
        </w:rPr>
        <w:t xml:space="preserve">ГЛАВА 7. </w:t>
      </w:r>
      <w:r w:rsidRPr="0045227A">
        <w:rPr>
          <w:rFonts w:ascii="Times New Roman" w:eastAsia="Times New Roman" w:hAnsi="Times New Roman" w:cs="Times New Roman"/>
          <w:b/>
          <w:sz w:val="28"/>
          <w:szCs w:val="28"/>
          <w:lang w:eastAsia="ar-SA"/>
        </w:rPr>
        <w:t>Регулирование иных вопросов землепользования и застройки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8"/>
          <w:szCs w:val="28"/>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 xml:space="preserve">Статья </w:t>
      </w:r>
      <w:r w:rsidR="007A22FF">
        <w:rPr>
          <w:rFonts w:ascii="Times New Roman" w:eastAsia="Times New Roman" w:hAnsi="Times New Roman" w:cs="Times New Roman"/>
          <w:b/>
          <w:sz w:val="24"/>
          <w:szCs w:val="24"/>
          <w:lang w:eastAsia="ar-SA"/>
        </w:rPr>
        <w:t>3</w:t>
      </w:r>
      <w:r w:rsidR="001F51C2">
        <w:rPr>
          <w:rFonts w:ascii="Times New Roman" w:eastAsia="Times New Roman" w:hAnsi="Times New Roman" w:cs="Times New Roman"/>
          <w:b/>
          <w:sz w:val="24"/>
          <w:szCs w:val="24"/>
          <w:lang w:eastAsia="ar-SA"/>
        </w:rPr>
        <w:t>0</w:t>
      </w:r>
      <w:r w:rsidRPr="0045227A">
        <w:rPr>
          <w:rFonts w:ascii="Times New Roman" w:eastAsia="Times New Roman" w:hAnsi="Times New Roman" w:cs="Times New Roman"/>
          <w:b/>
          <w:sz w:val="24"/>
          <w:szCs w:val="24"/>
          <w:lang w:eastAsia="ar-SA"/>
        </w:rPr>
        <w:t>. Выдача разрешений на строительство</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1. Разрешение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частью </w:t>
      </w:r>
      <w:r w:rsidR="007A22FF">
        <w:rPr>
          <w:rFonts w:ascii="Times New Roman" w:eastAsia="Times New Roman" w:hAnsi="Times New Roman" w:cs="Times New Roman"/>
          <w:sz w:val="24"/>
          <w:szCs w:val="24"/>
          <w:lang w:eastAsia="ar-SA"/>
        </w:rPr>
        <w:t>2</w:t>
      </w:r>
      <w:r w:rsidRPr="0045227A">
        <w:rPr>
          <w:rFonts w:ascii="Times New Roman" w:eastAsia="Times New Roman" w:hAnsi="Times New Roman" w:cs="Times New Roman"/>
          <w:sz w:val="24"/>
          <w:szCs w:val="24"/>
          <w:lang w:eastAsia="ar-SA"/>
        </w:rPr>
        <w:t xml:space="preserve">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w:t>
      </w:r>
      <w:r w:rsidRPr="0045227A">
        <w:rPr>
          <w:rFonts w:ascii="Times New Roman" w:eastAsia="Times New Roman" w:hAnsi="Times New Roman" w:cs="Times New Roman"/>
          <w:sz w:val="24"/>
          <w:szCs w:val="24"/>
          <w:lang w:eastAsia="ar-SA"/>
        </w:rPr>
        <w:lastRenderedPageBreak/>
        <w:t>территории и проектом межевания территории, при осуществлении строительства, реконструкции линейного объекта,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 Российской Федерации.</w:t>
      </w:r>
    </w:p>
    <w:p w:rsidR="0045227A" w:rsidRPr="0045227A" w:rsidRDefault="007A22FF"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45227A" w:rsidRPr="0045227A">
        <w:rPr>
          <w:rFonts w:ascii="Times New Roman" w:eastAsia="Times New Roman" w:hAnsi="Times New Roman" w:cs="Times New Roman"/>
          <w:sz w:val="24"/>
          <w:szCs w:val="24"/>
          <w:lang w:eastAsia="ar-SA"/>
        </w:rPr>
        <w:t>.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частью 7 статьи 36 Градостроительного кодекса Российской Федерации требованиям к назначению, параметрам и размещению объекта капитального строительства на указанном земельном участке.</w:t>
      </w:r>
    </w:p>
    <w:p w:rsidR="0045227A" w:rsidRPr="0045227A" w:rsidRDefault="007A22FF"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45227A" w:rsidRPr="0045227A">
        <w:rPr>
          <w:rFonts w:ascii="Times New Roman" w:eastAsia="Times New Roman" w:hAnsi="Times New Roman" w:cs="Times New Roman"/>
          <w:sz w:val="24"/>
          <w:szCs w:val="24"/>
          <w:lang w:eastAsia="ar-SA"/>
        </w:rPr>
        <w:t>.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45227A" w:rsidRPr="0045227A" w:rsidRDefault="007A22FF"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45227A" w:rsidRPr="0045227A">
        <w:rPr>
          <w:rFonts w:ascii="Times New Roman" w:eastAsia="Times New Roman" w:hAnsi="Times New Roman" w:cs="Times New Roman"/>
          <w:sz w:val="24"/>
          <w:szCs w:val="24"/>
          <w:lang w:eastAsia="ar-SA"/>
        </w:rPr>
        <w:t>.</w:t>
      </w:r>
      <w:r w:rsidR="0045227A" w:rsidRPr="0045227A">
        <w:rPr>
          <w:rFonts w:ascii="Arial" w:eastAsia="Times New Roman" w:hAnsi="Arial" w:cs="Arial"/>
          <w:sz w:val="24"/>
          <w:szCs w:val="24"/>
          <w:lang w:eastAsia="ar-SA"/>
        </w:rPr>
        <w:t xml:space="preserve"> </w:t>
      </w:r>
      <w:r w:rsidR="0045227A" w:rsidRPr="0045227A">
        <w:rPr>
          <w:rFonts w:ascii="Times New Roman" w:eastAsia="Times New Roman" w:hAnsi="Times New Roman" w:cs="Times New Roman"/>
          <w:sz w:val="24"/>
          <w:szCs w:val="24"/>
          <w:lang w:eastAsia="ar-SA"/>
        </w:rPr>
        <w:t xml:space="preserve">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w:t>
      </w:r>
      <w:r w:rsidR="000D3A43">
        <w:rPr>
          <w:rFonts w:ascii="Times New Roman" w:eastAsia="Times New Roman" w:hAnsi="Times New Roman" w:cs="Times New Roman"/>
          <w:sz w:val="24"/>
          <w:szCs w:val="24"/>
          <w:lang w:eastAsia="ar-SA"/>
        </w:rPr>
        <w:t xml:space="preserve">х федеральными законами случаях.  </w:t>
      </w:r>
    </w:p>
    <w:p w:rsidR="0045227A" w:rsidRPr="0045227A" w:rsidRDefault="007A22FF"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45227A" w:rsidRPr="0045227A">
        <w:rPr>
          <w:rFonts w:ascii="Times New Roman" w:eastAsia="Times New Roman" w:hAnsi="Times New Roman" w:cs="Times New Roman"/>
          <w:sz w:val="24"/>
          <w:szCs w:val="24"/>
          <w:lang w:eastAsia="ar-SA"/>
        </w:rPr>
        <w:t>. В случае, если земельный участок, находящийся в государственной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w:t>
      </w:r>
    </w:p>
    <w:p w:rsidR="0045227A" w:rsidRPr="0045227A" w:rsidRDefault="007A22FF"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0045227A" w:rsidRPr="0045227A">
        <w:rPr>
          <w:rFonts w:ascii="Times New Roman" w:eastAsia="Times New Roman" w:hAnsi="Times New Roman" w:cs="Times New Roman"/>
          <w:sz w:val="24"/>
          <w:szCs w:val="24"/>
          <w:lang w:eastAsia="ar-SA"/>
        </w:rPr>
        <w:t xml:space="preserve">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w:t>
      </w:r>
      <w:r>
        <w:rPr>
          <w:rFonts w:ascii="Times New Roman" w:eastAsia="Times New Roman" w:hAnsi="Times New Roman" w:cs="Times New Roman"/>
          <w:sz w:val="24"/>
          <w:szCs w:val="24"/>
          <w:lang w:eastAsia="ar-SA"/>
        </w:rPr>
        <w:t>7-9</w:t>
      </w:r>
      <w:r w:rsidR="0045227A" w:rsidRPr="0045227A">
        <w:rPr>
          <w:rFonts w:ascii="Times New Roman" w:eastAsia="Times New Roman" w:hAnsi="Times New Roman" w:cs="Times New Roman"/>
          <w:sz w:val="24"/>
          <w:szCs w:val="24"/>
          <w:lang w:eastAsia="ar-SA"/>
        </w:rPr>
        <w:t xml:space="preserve"> настоящей статьи и другими федеральными законами.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5. Разрешение на строительство выдается в случае осуществления строительства, реконструкции: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rsidR="0045227A" w:rsidRPr="000D3A43" w:rsidRDefault="0045227A" w:rsidP="0045227A">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45227A">
        <w:rPr>
          <w:rFonts w:ascii="Times New Roman" w:eastAsia="Times New Roman" w:hAnsi="Times New Roman" w:cs="Times New Roman"/>
          <w:sz w:val="24"/>
          <w:szCs w:val="24"/>
          <w:lang w:eastAsia="ar-SA"/>
        </w:rPr>
        <w:t xml:space="preserve">2) объекта использования атомной энергии - </w:t>
      </w:r>
      <w:r w:rsidR="000D3A43">
        <w:rPr>
          <w:rFonts w:ascii="Times New Roman" w:eastAsia="Times New Roman" w:hAnsi="Times New Roman" w:cs="Times New Roman"/>
          <w:sz w:val="24"/>
          <w:szCs w:val="24"/>
          <w:lang w:eastAsia="ar-SA"/>
        </w:rPr>
        <w:t xml:space="preserve"> </w:t>
      </w:r>
      <w:r w:rsidR="000D3A43" w:rsidRPr="000D3A43">
        <w:rPr>
          <w:rFonts w:ascii="Times New Roman" w:eastAsia="Times New Roman" w:hAnsi="Times New Roman" w:cs="Times New Roman"/>
          <w:color w:val="FF0000"/>
          <w:sz w:val="24"/>
          <w:szCs w:val="24"/>
          <w:lang w:eastAsia="ar-SA"/>
        </w:rPr>
        <w:t xml:space="preserve">Государственной корпорацией по атомной энергии </w:t>
      </w:r>
      <w:r w:rsidR="00EB67DA">
        <w:rPr>
          <w:rFonts w:ascii="Times New Roman" w:eastAsia="Times New Roman" w:hAnsi="Times New Roman" w:cs="Times New Roman"/>
          <w:color w:val="FF0000"/>
          <w:sz w:val="24"/>
          <w:szCs w:val="24"/>
          <w:lang w:eastAsia="ar-SA"/>
        </w:rPr>
        <w:t>«</w:t>
      </w:r>
      <w:r w:rsidR="000D3A43" w:rsidRPr="000D3A43">
        <w:rPr>
          <w:rFonts w:ascii="Times New Roman" w:eastAsia="Times New Roman" w:hAnsi="Times New Roman" w:cs="Times New Roman"/>
          <w:color w:val="FF0000"/>
          <w:sz w:val="24"/>
          <w:szCs w:val="24"/>
          <w:lang w:eastAsia="ar-SA"/>
        </w:rPr>
        <w:t>Росатом</w:t>
      </w:r>
      <w:r w:rsidR="00EB67DA">
        <w:rPr>
          <w:rFonts w:ascii="Times New Roman" w:eastAsia="Times New Roman" w:hAnsi="Times New Roman" w:cs="Times New Roman"/>
          <w:color w:val="FF0000"/>
          <w:sz w:val="24"/>
          <w:szCs w:val="24"/>
          <w:lang w:eastAsia="ar-SA"/>
        </w:rPr>
        <w:t>»</w:t>
      </w:r>
      <w:r w:rsidR="000D3A43">
        <w:rPr>
          <w:rFonts w:ascii="Times New Roman" w:eastAsia="Times New Roman" w:hAnsi="Times New Roman" w:cs="Times New Roman"/>
          <w:color w:val="FF0000"/>
          <w:sz w:val="24"/>
          <w:szCs w:val="24"/>
          <w:lang w:eastAsia="ar-SA"/>
        </w:rPr>
        <w:t>;</w:t>
      </w:r>
    </w:p>
    <w:p w:rsidR="0045227A" w:rsidRPr="0045227A" w:rsidRDefault="007A22FF"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45227A" w:rsidRPr="0045227A">
        <w:rPr>
          <w:rFonts w:ascii="Times New Roman" w:eastAsia="Times New Roman" w:hAnsi="Times New Roman" w:cs="Times New Roman"/>
          <w:sz w:val="24"/>
          <w:szCs w:val="24"/>
          <w:lang w:eastAsia="ar-SA"/>
        </w:rPr>
        <w:t xml:space="preserve">) объекта космической инфраструктуры - Государственной корпорацией по космической деятельности </w:t>
      </w:r>
      <w:r w:rsidR="00EB67DA">
        <w:rPr>
          <w:rFonts w:ascii="Times New Roman" w:eastAsia="Times New Roman" w:hAnsi="Times New Roman" w:cs="Times New Roman"/>
          <w:sz w:val="24"/>
          <w:szCs w:val="24"/>
          <w:lang w:eastAsia="ar-SA"/>
        </w:rPr>
        <w:t>«</w:t>
      </w:r>
      <w:r w:rsidR="0045227A" w:rsidRPr="0045227A">
        <w:rPr>
          <w:rFonts w:ascii="Times New Roman" w:eastAsia="Times New Roman" w:hAnsi="Times New Roman" w:cs="Times New Roman"/>
          <w:sz w:val="24"/>
          <w:szCs w:val="24"/>
          <w:lang w:eastAsia="ar-SA"/>
        </w:rPr>
        <w:t>Роскосмос</w:t>
      </w:r>
      <w:r w:rsidR="00EB67DA">
        <w:rPr>
          <w:rFonts w:ascii="Times New Roman" w:eastAsia="Times New Roman" w:hAnsi="Times New Roman" w:cs="Times New Roman"/>
          <w:sz w:val="24"/>
          <w:szCs w:val="24"/>
          <w:lang w:eastAsia="ar-SA"/>
        </w:rPr>
        <w:t>»</w:t>
      </w:r>
      <w:r w:rsidR="0045227A" w:rsidRPr="0045227A">
        <w:rPr>
          <w:rFonts w:ascii="Times New Roman" w:eastAsia="Times New Roman" w:hAnsi="Times New Roman" w:cs="Times New Roman"/>
          <w:sz w:val="24"/>
          <w:szCs w:val="24"/>
          <w:lang w:eastAsia="ar-SA"/>
        </w:rPr>
        <w:t>;</w:t>
      </w:r>
    </w:p>
    <w:p w:rsidR="0045227A" w:rsidRPr="0045227A" w:rsidRDefault="007A22FF"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45227A" w:rsidRPr="0045227A">
        <w:rPr>
          <w:rFonts w:ascii="Times New Roman" w:eastAsia="Times New Roman" w:hAnsi="Times New Roman" w:cs="Times New Roman"/>
          <w:sz w:val="24"/>
          <w:szCs w:val="24"/>
          <w:lang w:eastAsia="ar-SA"/>
        </w:rPr>
        <w:t xml:space="preserve">) гидротехнических сооружений первого и второго классов, устанавливаемых в соответствии с законодательством о безопасности гидротехнических сооружений, аэропортов или иных объектов </w:t>
      </w:r>
      <w:r w:rsidR="000D3A43">
        <w:rPr>
          <w:rFonts w:ascii="Times New Roman" w:eastAsia="Times New Roman" w:hAnsi="Times New Roman" w:cs="Times New Roman"/>
          <w:sz w:val="24"/>
          <w:szCs w:val="24"/>
          <w:lang w:eastAsia="ar-SA"/>
        </w:rPr>
        <w:t xml:space="preserve"> </w:t>
      </w:r>
      <w:r w:rsidR="0045227A" w:rsidRPr="0045227A">
        <w:rPr>
          <w:rFonts w:ascii="Times New Roman" w:eastAsia="Times New Roman" w:hAnsi="Times New Roman" w:cs="Times New Roman"/>
          <w:sz w:val="24"/>
          <w:szCs w:val="24"/>
          <w:lang w:eastAsia="ar-SA"/>
        </w:rPr>
        <w:t xml:space="preserve"> </w:t>
      </w:r>
      <w:r w:rsidR="0045227A" w:rsidRPr="000D3A43">
        <w:rPr>
          <w:rFonts w:ascii="Times New Roman" w:eastAsia="Times New Roman" w:hAnsi="Times New Roman" w:cs="Times New Roman"/>
          <w:color w:val="FF0000"/>
          <w:sz w:val="24"/>
          <w:szCs w:val="24"/>
          <w:lang w:eastAsia="ar-SA"/>
        </w:rPr>
        <w:t>инфраструктуры</w:t>
      </w:r>
      <w:r w:rsidR="000D3A43" w:rsidRPr="000D3A43">
        <w:rPr>
          <w:rFonts w:ascii="Times New Roman" w:eastAsia="Times New Roman" w:hAnsi="Times New Roman" w:cs="Times New Roman"/>
          <w:color w:val="FF0000"/>
          <w:sz w:val="24"/>
          <w:szCs w:val="24"/>
          <w:lang w:eastAsia="ar-SA"/>
        </w:rPr>
        <w:t xml:space="preserve"> воздушного транспорта</w:t>
      </w:r>
      <w:r w:rsidR="0045227A" w:rsidRPr="0045227A">
        <w:rPr>
          <w:rFonts w:ascii="Times New Roman" w:eastAsia="Times New Roman" w:hAnsi="Times New Roman" w:cs="Times New Roman"/>
          <w:sz w:val="24"/>
          <w:szCs w:val="24"/>
          <w:lang w:eastAsia="ar-SA"/>
        </w:rPr>
        <w:t xml:space="preserve">, объектов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тайну, линий связи при пересечении Государственной границы Российской Федерации, на приграничной </w:t>
      </w:r>
      <w:r w:rsidR="006E7644">
        <w:rPr>
          <w:rFonts w:ascii="Times New Roman" w:eastAsia="Times New Roman" w:hAnsi="Times New Roman" w:cs="Times New Roman"/>
          <w:sz w:val="24"/>
          <w:szCs w:val="24"/>
          <w:lang w:eastAsia="ar-SA"/>
        </w:rPr>
        <w:t>территории Российской Федерации</w:t>
      </w:r>
      <w:r w:rsidR="0045227A" w:rsidRPr="0045227A">
        <w:rPr>
          <w:rFonts w:ascii="Times New Roman" w:eastAsia="Times New Roman" w:hAnsi="Times New Roman" w:cs="Times New Roman"/>
          <w:sz w:val="24"/>
          <w:szCs w:val="24"/>
          <w:lang w:eastAsia="ar-SA"/>
        </w:rPr>
        <w:t xml:space="preserve"> - уполномоченными федеральными органами исполнительной власти;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lastRenderedPageBreak/>
        <w:t xml:space="preserve">5)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лечебно-оздоровительных местностей и курортов), - федеральным органом исполнительной власти, органом государственной власти субъекта Российской Федерации или органом местного самоуправления, в ведении которого находится соответствующая особо охраняемая природная территория. </w:t>
      </w:r>
    </w:p>
    <w:p w:rsidR="0045227A" w:rsidRPr="0045227A" w:rsidRDefault="00A15CE9"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45227A" w:rsidRPr="0045227A">
        <w:rPr>
          <w:rFonts w:ascii="Times New Roman" w:eastAsia="Times New Roman" w:hAnsi="Times New Roman" w:cs="Times New Roman"/>
          <w:sz w:val="24"/>
          <w:szCs w:val="24"/>
          <w:lang w:eastAsia="ar-SA"/>
        </w:rPr>
        <w:t>.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Градостроительным кодексом Российской Федерации.</w:t>
      </w:r>
    </w:p>
    <w:p w:rsidR="006E7644" w:rsidRDefault="00A15CE9" w:rsidP="00A15CE9">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45227A" w:rsidRPr="0045227A">
        <w:rPr>
          <w:rFonts w:ascii="Times New Roman" w:eastAsia="Times New Roman" w:hAnsi="Times New Roman" w:cs="Times New Roman"/>
          <w:sz w:val="24"/>
          <w:szCs w:val="24"/>
          <w:lang w:eastAsia="ar-SA"/>
        </w:rPr>
        <w:t xml:space="preserve">. Разрешение на строительство, за исключением случаев, установленных частями </w:t>
      </w:r>
      <w:r>
        <w:rPr>
          <w:rFonts w:ascii="Times New Roman" w:eastAsia="Times New Roman" w:hAnsi="Times New Roman" w:cs="Times New Roman"/>
          <w:sz w:val="24"/>
          <w:szCs w:val="24"/>
          <w:lang w:eastAsia="ar-SA"/>
        </w:rPr>
        <w:t>7</w:t>
      </w:r>
      <w:r w:rsidR="0045227A" w:rsidRPr="0045227A">
        <w:rPr>
          <w:rFonts w:ascii="Times New Roman" w:eastAsia="Times New Roman" w:hAnsi="Times New Roman" w:cs="Times New Roman"/>
          <w:sz w:val="24"/>
          <w:szCs w:val="24"/>
          <w:lang w:eastAsia="ar-SA"/>
        </w:rPr>
        <w:t xml:space="preserve"> и </w:t>
      </w:r>
      <w:r>
        <w:rPr>
          <w:rFonts w:ascii="Times New Roman" w:eastAsia="Times New Roman" w:hAnsi="Times New Roman" w:cs="Times New Roman"/>
          <w:sz w:val="24"/>
          <w:szCs w:val="24"/>
          <w:lang w:eastAsia="ar-SA"/>
        </w:rPr>
        <w:t>8</w:t>
      </w:r>
      <w:r w:rsidR="0045227A" w:rsidRPr="0045227A">
        <w:rPr>
          <w:rFonts w:ascii="Times New Roman" w:eastAsia="Times New Roman" w:hAnsi="Times New Roman" w:cs="Times New Roman"/>
          <w:sz w:val="24"/>
          <w:szCs w:val="24"/>
          <w:lang w:eastAsia="ar-SA"/>
        </w:rPr>
        <w:t xml:space="preserve"> настоящей статьи и другими федеральными законами, выдается:</w:t>
      </w:r>
    </w:p>
    <w:p w:rsidR="006E7644" w:rsidRPr="00A15CE9" w:rsidRDefault="006E7644" w:rsidP="00A15CE9">
      <w:pPr>
        <w:autoSpaceDE w:val="0"/>
        <w:autoSpaceDN w:val="0"/>
        <w:adjustRightInd w:val="0"/>
        <w:spacing w:after="0" w:line="240" w:lineRule="auto"/>
        <w:ind w:firstLine="708"/>
        <w:jc w:val="both"/>
        <w:rPr>
          <w:rFonts w:ascii="Times New Roman" w:hAnsi="Times New Roman" w:cs="Times New Roman"/>
          <w:color w:val="FF0000"/>
          <w:sz w:val="24"/>
          <w:szCs w:val="24"/>
        </w:rPr>
      </w:pPr>
      <w:r w:rsidRPr="00906A13">
        <w:rPr>
          <w:rFonts w:ascii="Times New Roman" w:hAnsi="Times New Roman" w:cs="Times New Roman"/>
          <w:color w:val="FF0000"/>
          <w:sz w:val="24"/>
          <w:szCs w:val="24"/>
        </w:rPr>
        <w:t>1) уполномоченным федеральным органом исполнительной власти в</w:t>
      </w:r>
      <w:r w:rsidR="00906A13">
        <w:rPr>
          <w:rFonts w:ascii="Times New Roman" w:hAnsi="Times New Roman" w:cs="Times New Roman"/>
          <w:color w:val="FF0000"/>
          <w:sz w:val="24"/>
          <w:szCs w:val="24"/>
        </w:rPr>
        <w:t xml:space="preserve"> </w:t>
      </w:r>
      <w:r w:rsidRPr="00906A13">
        <w:rPr>
          <w:rFonts w:ascii="Times New Roman" w:hAnsi="Times New Roman" w:cs="Times New Roman"/>
          <w:color w:val="FF0000"/>
          <w:sz w:val="24"/>
          <w:szCs w:val="24"/>
        </w:rPr>
        <w:t>случае, если строительство объекта капитального строительства планируется</w:t>
      </w:r>
      <w:r w:rsidR="00906A13">
        <w:rPr>
          <w:rFonts w:ascii="Times New Roman" w:hAnsi="Times New Roman" w:cs="Times New Roman"/>
          <w:color w:val="FF0000"/>
          <w:sz w:val="24"/>
          <w:szCs w:val="24"/>
        </w:rPr>
        <w:t xml:space="preserve"> </w:t>
      </w:r>
      <w:r w:rsidRPr="00906A13">
        <w:rPr>
          <w:rFonts w:ascii="Times New Roman" w:hAnsi="Times New Roman" w:cs="Times New Roman"/>
          <w:color w:val="FF0000"/>
          <w:sz w:val="24"/>
          <w:szCs w:val="24"/>
        </w:rPr>
        <w:t>осуществлять на территор</w:t>
      </w:r>
      <w:r w:rsidRPr="00906A13">
        <w:rPr>
          <w:rFonts w:ascii="Times New Roman" w:hAnsi="Times New Roman" w:cs="Times New Roman"/>
          <w:color w:val="FF0000"/>
          <w:sz w:val="24"/>
          <w:szCs w:val="24"/>
        </w:rPr>
        <w:t>и</w:t>
      </w:r>
      <w:r w:rsidRPr="00906A13">
        <w:rPr>
          <w:rFonts w:ascii="Times New Roman" w:hAnsi="Times New Roman" w:cs="Times New Roman"/>
          <w:color w:val="FF0000"/>
          <w:sz w:val="24"/>
          <w:szCs w:val="24"/>
        </w:rPr>
        <w:t>ях двух и более субъектов Российской Федерации</w:t>
      </w:r>
      <w:r w:rsidR="00906A13">
        <w:rPr>
          <w:rFonts w:ascii="Times New Roman" w:hAnsi="Times New Roman" w:cs="Times New Roman"/>
          <w:color w:val="FF0000"/>
          <w:sz w:val="24"/>
          <w:szCs w:val="24"/>
        </w:rPr>
        <w:t xml:space="preserve"> </w:t>
      </w:r>
      <w:r w:rsidRPr="00906A13">
        <w:rPr>
          <w:rFonts w:ascii="Times New Roman" w:hAnsi="Times New Roman" w:cs="Times New Roman"/>
          <w:color w:val="FF0000"/>
          <w:sz w:val="24"/>
          <w:szCs w:val="24"/>
        </w:rPr>
        <w:t>(включая осуществляемую на территории одного субъекта Российской</w:t>
      </w:r>
      <w:r w:rsidR="00906A13">
        <w:rPr>
          <w:rFonts w:ascii="Times New Roman" w:hAnsi="Times New Roman" w:cs="Times New Roman"/>
          <w:color w:val="FF0000"/>
          <w:sz w:val="24"/>
          <w:szCs w:val="24"/>
        </w:rPr>
        <w:t xml:space="preserve"> </w:t>
      </w:r>
      <w:r w:rsidRPr="00906A13">
        <w:rPr>
          <w:rFonts w:ascii="Times New Roman" w:hAnsi="Times New Roman" w:cs="Times New Roman"/>
          <w:color w:val="FF0000"/>
          <w:sz w:val="24"/>
          <w:szCs w:val="24"/>
        </w:rPr>
        <w:t>Федерации реконструкцию объектов, расположенных на терр</w:t>
      </w:r>
      <w:r w:rsidRPr="00906A13">
        <w:rPr>
          <w:rFonts w:ascii="Times New Roman" w:hAnsi="Times New Roman" w:cs="Times New Roman"/>
          <w:color w:val="FF0000"/>
          <w:sz w:val="24"/>
          <w:szCs w:val="24"/>
        </w:rPr>
        <w:t>и</w:t>
      </w:r>
      <w:r w:rsidRPr="00906A13">
        <w:rPr>
          <w:rFonts w:ascii="Times New Roman" w:hAnsi="Times New Roman" w:cs="Times New Roman"/>
          <w:color w:val="FF0000"/>
          <w:sz w:val="24"/>
          <w:szCs w:val="24"/>
        </w:rPr>
        <w:t>ториях двух и</w:t>
      </w:r>
      <w:r w:rsidR="00906A13">
        <w:rPr>
          <w:rFonts w:ascii="Times New Roman" w:hAnsi="Times New Roman" w:cs="Times New Roman"/>
          <w:color w:val="FF0000"/>
          <w:sz w:val="24"/>
          <w:szCs w:val="24"/>
        </w:rPr>
        <w:t xml:space="preserve"> </w:t>
      </w:r>
      <w:r w:rsidRPr="00906A13">
        <w:rPr>
          <w:rFonts w:ascii="Times New Roman" w:hAnsi="Times New Roman" w:cs="Times New Roman"/>
          <w:color w:val="FF0000"/>
          <w:sz w:val="24"/>
          <w:szCs w:val="24"/>
        </w:rPr>
        <w:t xml:space="preserve">более субъектов Российской Федерации), в том числе линейного объекта </w:t>
      </w:r>
      <w:r w:rsidR="00906A13">
        <w:rPr>
          <w:rFonts w:ascii="Times New Roman" w:hAnsi="Times New Roman" w:cs="Times New Roman"/>
          <w:color w:val="FF0000"/>
          <w:sz w:val="24"/>
          <w:szCs w:val="24"/>
        </w:rPr>
        <w:t>–</w:t>
      </w:r>
      <w:r w:rsidRPr="00906A13">
        <w:rPr>
          <w:rFonts w:ascii="Times New Roman" w:hAnsi="Times New Roman" w:cs="Times New Roman"/>
          <w:color w:val="FF0000"/>
          <w:sz w:val="24"/>
          <w:szCs w:val="24"/>
        </w:rPr>
        <w:t xml:space="preserve"> на</w:t>
      </w:r>
      <w:r w:rsidR="00906A13">
        <w:rPr>
          <w:rFonts w:ascii="Times New Roman" w:hAnsi="Times New Roman" w:cs="Times New Roman"/>
          <w:color w:val="FF0000"/>
          <w:sz w:val="24"/>
          <w:szCs w:val="24"/>
        </w:rPr>
        <w:t xml:space="preserve"> </w:t>
      </w:r>
      <w:r w:rsidRPr="00906A13">
        <w:rPr>
          <w:rFonts w:ascii="Times New Roman" w:hAnsi="Times New Roman" w:cs="Times New Roman"/>
          <w:color w:val="FF0000"/>
          <w:sz w:val="24"/>
          <w:szCs w:val="24"/>
        </w:rPr>
        <w:t>территории закрытого административно-территориального образования,</w:t>
      </w:r>
      <w:r w:rsidR="00906A13">
        <w:rPr>
          <w:rFonts w:ascii="Times New Roman" w:hAnsi="Times New Roman" w:cs="Times New Roman"/>
          <w:color w:val="FF0000"/>
          <w:sz w:val="24"/>
          <w:szCs w:val="24"/>
        </w:rPr>
        <w:t xml:space="preserve"> </w:t>
      </w:r>
      <w:r w:rsidRPr="00906A13">
        <w:rPr>
          <w:rFonts w:ascii="Times New Roman" w:hAnsi="Times New Roman" w:cs="Times New Roman"/>
          <w:color w:val="FF0000"/>
          <w:sz w:val="24"/>
          <w:szCs w:val="24"/>
        </w:rPr>
        <w:t>границы которого не совпадают с границами субъектов Российской</w:t>
      </w:r>
      <w:r w:rsidR="00906A13">
        <w:rPr>
          <w:rFonts w:ascii="Times New Roman" w:hAnsi="Times New Roman" w:cs="Times New Roman"/>
          <w:color w:val="FF0000"/>
          <w:sz w:val="24"/>
          <w:szCs w:val="24"/>
        </w:rPr>
        <w:t xml:space="preserve"> </w:t>
      </w:r>
      <w:r w:rsidRPr="00906A13">
        <w:rPr>
          <w:rFonts w:ascii="Times New Roman" w:hAnsi="Times New Roman" w:cs="Times New Roman"/>
          <w:color w:val="FF0000"/>
          <w:sz w:val="24"/>
          <w:szCs w:val="24"/>
        </w:rPr>
        <w:t>Федерации, и в случае реконструкции об</w:t>
      </w:r>
      <w:r w:rsidRPr="00906A13">
        <w:rPr>
          <w:rFonts w:ascii="Times New Roman" w:hAnsi="Times New Roman" w:cs="Times New Roman"/>
          <w:color w:val="FF0000"/>
          <w:sz w:val="24"/>
          <w:szCs w:val="24"/>
        </w:rPr>
        <w:t>ъ</w:t>
      </w:r>
      <w:r w:rsidRPr="00906A13">
        <w:rPr>
          <w:rFonts w:ascii="Times New Roman" w:hAnsi="Times New Roman" w:cs="Times New Roman"/>
          <w:color w:val="FF0000"/>
          <w:sz w:val="24"/>
          <w:szCs w:val="24"/>
        </w:rPr>
        <w:t>екта капитального строительства,</w:t>
      </w:r>
      <w:r w:rsidR="00906A13">
        <w:rPr>
          <w:rFonts w:ascii="Times New Roman" w:hAnsi="Times New Roman" w:cs="Times New Roman"/>
          <w:color w:val="FF0000"/>
          <w:sz w:val="24"/>
          <w:szCs w:val="24"/>
        </w:rPr>
        <w:t xml:space="preserve"> </w:t>
      </w:r>
      <w:r w:rsidRPr="00906A13">
        <w:rPr>
          <w:rFonts w:ascii="Times New Roman" w:hAnsi="Times New Roman" w:cs="Times New Roman"/>
          <w:color w:val="FF0000"/>
          <w:sz w:val="24"/>
          <w:szCs w:val="24"/>
        </w:rPr>
        <w:t>расположенного на территориях двух и более субъектов Российской</w:t>
      </w:r>
      <w:r w:rsidR="00906A13">
        <w:rPr>
          <w:rFonts w:ascii="Times New Roman" w:hAnsi="Times New Roman" w:cs="Times New Roman"/>
          <w:color w:val="FF0000"/>
          <w:sz w:val="24"/>
          <w:szCs w:val="24"/>
        </w:rPr>
        <w:t xml:space="preserve"> </w:t>
      </w:r>
      <w:r w:rsidRPr="00906A13">
        <w:rPr>
          <w:rFonts w:ascii="Times New Roman" w:hAnsi="Times New Roman" w:cs="Times New Roman"/>
          <w:color w:val="FF0000"/>
          <w:sz w:val="24"/>
          <w:szCs w:val="24"/>
        </w:rPr>
        <w:t>Федерации (включая осуществляемую на территории одного субъекта</w:t>
      </w:r>
      <w:r w:rsidR="00906A13">
        <w:rPr>
          <w:rFonts w:ascii="Times New Roman" w:hAnsi="Times New Roman" w:cs="Times New Roman"/>
          <w:color w:val="FF0000"/>
          <w:sz w:val="24"/>
          <w:szCs w:val="24"/>
        </w:rPr>
        <w:t xml:space="preserve"> </w:t>
      </w:r>
      <w:r w:rsidRPr="00906A13">
        <w:rPr>
          <w:rFonts w:ascii="Times New Roman" w:hAnsi="Times New Roman" w:cs="Times New Roman"/>
          <w:color w:val="FF0000"/>
          <w:sz w:val="24"/>
          <w:szCs w:val="24"/>
        </w:rPr>
        <w:t>Росси</w:t>
      </w:r>
      <w:r w:rsidRPr="00906A13">
        <w:rPr>
          <w:rFonts w:ascii="Times New Roman" w:hAnsi="Times New Roman" w:cs="Times New Roman"/>
          <w:color w:val="FF0000"/>
          <w:sz w:val="24"/>
          <w:szCs w:val="24"/>
        </w:rPr>
        <w:t>й</w:t>
      </w:r>
      <w:r w:rsidRPr="00906A13">
        <w:rPr>
          <w:rFonts w:ascii="Times New Roman" w:hAnsi="Times New Roman" w:cs="Times New Roman"/>
          <w:color w:val="FF0000"/>
          <w:sz w:val="24"/>
          <w:szCs w:val="24"/>
        </w:rPr>
        <w:t>ской Федерации реконструкцию объектов, расположенных на</w:t>
      </w:r>
      <w:r w:rsidR="00906A13">
        <w:rPr>
          <w:rFonts w:ascii="Times New Roman" w:hAnsi="Times New Roman" w:cs="Times New Roman"/>
          <w:color w:val="FF0000"/>
          <w:sz w:val="24"/>
          <w:szCs w:val="24"/>
        </w:rPr>
        <w:t xml:space="preserve"> </w:t>
      </w:r>
      <w:r w:rsidRPr="00906A13">
        <w:rPr>
          <w:rFonts w:ascii="Times New Roman" w:hAnsi="Times New Roman" w:cs="Times New Roman"/>
          <w:color w:val="FF0000"/>
          <w:sz w:val="24"/>
          <w:szCs w:val="24"/>
        </w:rPr>
        <w:t>территориях двух и более субъектов Российской Федерации), в том числе</w:t>
      </w:r>
      <w:r w:rsidR="00906A13">
        <w:rPr>
          <w:rFonts w:ascii="Times New Roman" w:hAnsi="Times New Roman" w:cs="Times New Roman"/>
          <w:color w:val="FF0000"/>
          <w:sz w:val="24"/>
          <w:szCs w:val="24"/>
        </w:rPr>
        <w:t xml:space="preserve"> </w:t>
      </w:r>
      <w:r w:rsidRPr="00906A13">
        <w:rPr>
          <w:rFonts w:ascii="Times New Roman" w:hAnsi="Times New Roman" w:cs="Times New Roman"/>
          <w:color w:val="FF0000"/>
          <w:sz w:val="24"/>
          <w:szCs w:val="24"/>
        </w:rPr>
        <w:t>линейного объекта, расположенного на те</w:t>
      </w:r>
      <w:r w:rsidRPr="00906A13">
        <w:rPr>
          <w:rFonts w:ascii="Times New Roman" w:hAnsi="Times New Roman" w:cs="Times New Roman"/>
          <w:color w:val="FF0000"/>
          <w:sz w:val="24"/>
          <w:szCs w:val="24"/>
        </w:rPr>
        <w:t>р</w:t>
      </w:r>
      <w:r w:rsidRPr="00906A13">
        <w:rPr>
          <w:rFonts w:ascii="Times New Roman" w:hAnsi="Times New Roman" w:cs="Times New Roman"/>
          <w:color w:val="FF0000"/>
          <w:sz w:val="24"/>
          <w:szCs w:val="24"/>
        </w:rPr>
        <w:t>ритории закрытого</w:t>
      </w:r>
      <w:r w:rsidR="00906A13">
        <w:rPr>
          <w:rFonts w:ascii="Times New Roman" w:hAnsi="Times New Roman" w:cs="Times New Roman"/>
          <w:color w:val="FF0000"/>
          <w:sz w:val="24"/>
          <w:szCs w:val="24"/>
        </w:rPr>
        <w:t xml:space="preserve"> </w:t>
      </w:r>
      <w:r w:rsidRPr="00906A13">
        <w:rPr>
          <w:rFonts w:ascii="Times New Roman" w:hAnsi="Times New Roman" w:cs="Times New Roman"/>
          <w:color w:val="FF0000"/>
          <w:sz w:val="24"/>
          <w:szCs w:val="24"/>
        </w:rPr>
        <w:t>административно-территориального образования, границы которого не</w:t>
      </w:r>
      <w:r w:rsidR="00906A13">
        <w:rPr>
          <w:rFonts w:ascii="Times New Roman" w:hAnsi="Times New Roman" w:cs="Times New Roman"/>
          <w:color w:val="FF0000"/>
          <w:sz w:val="24"/>
          <w:szCs w:val="24"/>
        </w:rPr>
        <w:t xml:space="preserve"> </w:t>
      </w:r>
      <w:r w:rsidRPr="00906A13">
        <w:rPr>
          <w:rFonts w:ascii="Times New Roman" w:hAnsi="Times New Roman" w:cs="Times New Roman"/>
          <w:color w:val="FF0000"/>
          <w:sz w:val="24"/>
          <w:szCs w:val="24"/>
        </w:rPr>
        <w:t xml:space="preserve">совпадают с границами </w:t>
      </w:r>
      <w:r w:rsidR="00A15CE9">
        <w:rPr>
          <w:rFonts w:ascii="Times New Roman" w:hAnsi="Times New Roman" w:cs="Times New Roman"/>
          <w:color w:val="FF0000"/>
          <w:sz w:val="24"/>
          <w:szCs w:val="24"/>
        </w:rPr>
        <w:t>субъектов Российской Федерации;</w:t>
      </w:r>
      <w:r w:rsidR="00906A13">
        <w:rPr>
          <w:rFonts w:ascii="Times New Roman" w:hAnsi="Times New Roman" w:cs="Times New Roman"/>
          <w:sz w:val="24"/>
          <w:szCs w:val="24"/>
        </w:rPr>
        <w:t xml:space="preserve"> </w:t>
      </w:r>
    </w:p>
    <w:p w:rsidR="0045227A" w:rsidRPr="0045227A" w:rsidRDefault="00906A13"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45227A" w:rsidRPr="0045227A">
        <w:rPr>
          <w:rFonts w:ascii="Times New Roman" w:eastAsia="Times New Roman" w:hAnsi="Times New Roman" w:cs="Times New Roman"/>
          <w:sz w:val="24"/>
          <w:szCs w:val="24"/>
          <w:lang w:eastAsia="ar-SA"/>
        </w:rPr>
        <w:t>)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в границах муниципального района, и в случае реконструкции объекта капитального строительства, расположенного на территориях двух и более поселений в границах муниципального района.</w:t>
      </w:r>
    </w:p>
    <w:p w:rsidR="00906A13" w:rsidRPr="00906A13" w:rsidRDefault="003C33EF" w:rsidP="00906A13">
      <w:pPr>
        <w:widowControl w:val="0"/>
        <w:suppressAutoHyphens/>
        <w:autoSpaceDE w:val="0"/>
        <w:spacing w:after="0" w:line="240" w:lineRule="auto"/>
        <w:ind w:firstLine="720"/>
        <w:jc w:val="both"/>
        <w:rPr>
          <w:rFonts w:ascii="Times New Roman" w:hAnsi="Times New Roman" w:cs="Times New Roman"/>
          <w:color w:val="FF0000"/>
          <w:sz w:val="24"/>
          <w:szCs w:val="24"/>
        </w:rPr>
      </w:pPr>
      <w:r>
        <w:rPr>
          <w:rFonts w:ascii="Times New Roman" w:eastAsia="Times New Roman" w:hAnsi="Times New Roman" w:cs="Times New Roman"/>
          <w:sz w:val="24"/>
          <w:szCs w:val="24"/>
          <w:lang w:eastAsia="ar-SA"/>
        </w:rPr>
        <w:t>10.</w:t>
      </w:r>
      <w:r w:rsidR="00906A13">
        <w:rPr>
          <w:rFonts w:ascii="Times New Roman" w:eastAsia="Times New Roman" w:hAnsi="Times New Roman" w:cs="Times New Roman"/>
          <w:sz w:val="24"/>
          <w:szCs w:val="24"/>
          <w:lang w:eastAsia="ar-SA"/>
        </w:rPr>
        <w:t xml:space="preserve"> </w:t>
      </w:r>
      <w:r w:rsidR="00906A13" w:rsidRPr="00906A13">
        <w:rPr>
          <w:rFonts w:ascii="Times New Roman" w:hAnsi="Times New Roman" w:cs="Times New Roman"/>
          <w:color w:val="FF0000"/>
          <w:sz w:val="24"/>
          <w:szCs w:val="24"/>
        </w:rPr>
        <w:t>Прием от застройщика заявления о выдаче разрешения на</w:t>
      </w:r>
      <w:r w:rsidR="00906A13">
        <w:rPr>
          <w:rFonts w:ascii="Times New Roman" w:hAnsi="Times New Roman" w:cs="Times New Roman"/>
          <w:color w:val="FF0000"/>
          <w:sz w:val="24"/>
          <w:szCs w:val="24"/>
        </w:rPr>
        <w:t xml:space="preserve"> </w:t>
      </w:r>
      <w:r w:rsidR="00906A13" w:rsidRPr="00906A13">
        <w:rPr>
          <w:rFonts w:ascii="Times New Roman" w:hAnsi="Times New Roman" w:cs="Times New Roman"/>
          <w:color w:val="FF0000"/>
          <w:sz w:val="24"/>
          <w:szCs w:val="24"/>
        </w:rPr>
        <w:t>строительство, документов, необходимых для получения разрешения на</w:t>
      </w:r>
      <w:r w:rsidR="00906A13">
        <w:rPr>
          <w:rFonts w:ascii="Times New Roman" w:hAnsi="Times New Roman" w:cs="Times New Roman"/>
          <w:color w:val="FF0000"/>
          <w:sz w:val="24"/>
          <w:szCs w:val="24"/>
        </w:rPr>
        <w:t xml:space="preserve"> </w:t>
      </w:r>
      <w:r w:rsidR="00906A13" w:rsidRPr="00906A13">
        <w:rPr>
          <w:rFonts w:ascii="Times New Roman" w:hAnsi="Times New Roman" w:cs="Times New Roman"/>
          <w:color w:val="FF0000"/>
          <w:sz w:val="24"/>
          <w:szCs w:val="24"/>
        </w:rPr>
        <w:t>строительство, информирование о порядке и ходе предоставления услуги и</w:t>
      </w:r>
      <w:r w:rsidR="00906A13">
        <w:rPr>
          <w:rFonts w:ascii="Times New Roman" w:hAnsi="Times New Roman" w:cs="Times New Roman"/>
          <w:color w:val="FF0000"/>
          <w:sz w:val="24"/>
          <w:szCs w:val="24"/>
        </w:rPr>
        <w:t xml:space="preserve"> </w:t>
      </w:r>
      <w:r w:rsidR="00906A13" w:rsidRPr="00906A13">
        <w:rPr>
          <w:rFonts w:ascii="Times New Roman" w:hAnsi="Times New Roman" w:cs="Times New Roman"/>
          <w:color w:val="FF0000"/>
          <w:sz w:val="24"/>
          <w:szCs w:val="24"/>
        </w:rPr>
        <w:t>выдача разрешения на строительство могут осуществляться через</w:t>
      </w:r>
      <w:r w:rsidR="00906A13">
        <w:rPr>
          <w:rFonts w:ascii="Times New Roman" w:hAnsi="Times New Roman" w:cs="Times New Roman"/>
          <w:color w:val="FF0000"/>
          <w:sz w:val="24"/>
          <w:szCs w:val="24"/>
        </w:rPr>
        <w:t xml:space="preserve"> </w:t>
      </w:r>
      <w:r w:rsidR="00906A13" w:rsidRPr="00906A13">
        <w:rPr>
          <w:rFonts w:ascii="Times New Roman" w:hAnsi="Times New Roman" w:cs="Times New Roman"/>
          <w:color w:val="FF0000"/>
          <w:sz w:val="24"/>
          <w:szCs w:val="24"/>
        </w:rPr>
        <w:t>многофункциональный центр предоставления государственных и</w:t>
      </w:r>
      <w:r w:rsidR="00906A13">
        <w:rPr>
          <w:rFonts w:ascii="Times New Roman" w:hAnsi="Times New Roman" w:cs="Times New Roman"/>
          <w:color w:val="FF0000"/>
          <w:sz w:val="24"/>
          <w:szCs w:val="24"/>
        </w:rPr>
        <w:t xml:space="preserve"> </w:t>
      </w:r>
      <w:r w:rsidR="00906A13" w:rsidRPr="00906A13">
        <w:rPr>
          <w:rFonts w:ascii="Times New Roman" w:hAnsi="Times New Roman" w:cs="Times New Roman"/>
          <w:color w:val="FF0000"/>
          <w:sz w:val="24"/>
          <w:szCs w:val="24"/>
        </w:rPr>
        <w:t>муниципальных услуг (далее - многофункциональный центр), а для</w:t>
      </w:r>
      <w:r w:rsidR="00906A13">
        <w:rPr>
          <w:rFonts w:ascii="Times New Roman" w:hAnsi="Times New Roman" w:cs="Times New Roman"/>
          <w:color w:val="FF0000"/>
          <w:sz w:val="24"/>
          <w:szCs w:val="24"/>
        </w:rPr>
        <w:t xml:space="preserve"> </w:t>
      </w:r>
      <w:r w:rsidR="00906A13" w:rsidRPr="00906A13">
        <w:rPr>
          <w:rFonts w:ascii="Times New Roman" w:hAnsi="Times New Roman" w:cs="Times New Roman"/>
          <w:color w:val="FF0000"/>
          <w:sz w:val="24"/>
          <w:szCs w:val="24"/>
        </w:rPr>
        <w:t xml:space="preserve">застройщиков, наименования которых содержат слова </w:t>
      </w:r>
      <w:r w:rsidR="00EB67DA">
        <w:rPr>
          <w:rFonts w:ascii="Times New Roman" w:hAnsi="Times New Roman" w:cs="Times New Roman"/>
          <w:color w:val="FF0000"/>
          <w:sz w:val="24"/>
          <w:szCs w:val="24"/>
        </w:rPr>
        <w:t>«</w:t>
      </w:r>
      <w:r w:rsidR="00906A13" w:rsidRPr="00906A13">
        <w:rPr>
          <w:rFonts w:ascii="Times New Roman" w:hAnsi="Times New Roman" w:cs="Times New Roman"/>
          <w:color w:val="FF0000"/>
          <w:sz w:val="24"/>
          <w:szCs w:val="24"/>
        </w:rPr>
        <w:t>специализированный</w:t>
      </w:r>
      <w:r w:rsidR="00906A13">
        <w:rPr>
          <w:rFonts w:ascii="Times New Roman" w:hAnsi="Times New Roman" w:cs="Times New Roman"/>
          <w:color w:val="FF0000"/>
          <w:sz w:val="24"/>
          <w:szCs w:val="24"/>
        </w:rPr>
        <w:t xml:space="preserve"> </w:t>
      </w:r>
      <w:r w:rsidR="00906A13" w:rsidRPr="00906A13">
        <w:rPr>
          <w:rFonts w:ascii="Times New Roman" w:hAnsi="Times New Roman" w:cs="Times New Roman"/>
          <w:color w:val="FF0000"/>
          <w:sz w:val="24"/>
          <w:szCs w:val="24"/>
        </w:rPr>
        <w:t>застройщик</w:t>
      </w:r>
      <w:r w:rsidR="00EB67DA">
        <w:rPr>
          <w:rFonts w:ascii="Times New Roman" w:hAnsi="Times New Roman" w:cs="Times New Roman"/>
          <w:color w:val="FF0000"/>
          <w:sz w:val="24"/>
          <w:szCs w:val="24"/>
        </w:rPr>
        <w:t>»</w:t>
      </w:r>
      <w:r w:rsidR="00906A13" w:rsidRPr="00906A13">
        <w:rPr>
          <w:rFonts w:ascii="Times New Roman" w:hAnsi="Times New Roman" w:cs="Times New Roman"/>
          <w:color w:val="FF0000"/>
          <w:sz w:val="24"/>
          <w:szCs w:val="24"/>
        </w:rPr>
        <w:t>, также с использованием единой информационной системы</w:t>
      </w:r>
      <w:r w:rsidR="00906A13">
        <w:rPr>
          <w:rFonts w:ascii="Times New Roman" w:hAnsi="Times New Roman" w:cs="Times New Roman"/>
          <w:color w:val="FF0000"/>
          <w:sz w:val="24"/>
          <w:szCs w:val="24"/>
        </w:rPr>
        <w:t xml:space="preserve"> </w:t>
      </w:r>
      <w:r w:rsidR="00906A13" w:rsidRPr="00906A13">
        <w:rPr>
          <w:rFonts w:ascii="Times New Roman" w:hAnsi="Times New Roman" w:cs="Times New Roman"/>
          <w:color w:val="FF0000"/>
          <w:sz w:val="24"/>
          <w:szCs w:val="24"/>
        </w:rPr>
        <w:t>жилищного строительства, предусмотренной Федеральным законом от 30</w:t>
      </w:r>
      <w:r w:rsidR="00906A13">
        <w:rPr>
          <w:rFonts w:ascii="Times New Roman" w:hAnsi="Times New Roman" w:cs="Times New Roman"/>
          <w:color w:val="FF0000"/>
          <w:sz w:val="24"/>
          <w:szCs w:val="24"/>
        </w:rPr>
        <w:t xml:space="preserve"> </w:t>
      </w:r>
      <w:r w:rsidR="00906A13" w:rsidRPr="00906A13">
        <w:rPr>
          <w:rFonts w:ascii="Times New Roman" w:hAnsi="Times New Roman" w:cs="Times New Roman"/>
          <w:color w:val="FF0000"/>
          <w:sz w:val="24"/>
          <w:szCs w:val="24"/>
        </w:rPr>
        <w:t xml:space="preserve">декабря 2004 года N 214-ФЗ </w:t>
      </w:r>
      <w:r w:rsidR="00EB67DA">
        <w:rPr>
          <w:rFonts w:ascii="Times New Roman" w:hAnsi="Times New Roman" w:cs="Times New Roman"/>
          <w:color w:val="FF0000"/>
          <w:sz w:val="24"/>
          <w:szCs w:val="24"/>
        </w:rPr>
        <w:t>«</w:t>
      </w:r>
      <w:r w:rsidR="00906A13" w:rsidRPr="00906A13">
        <w:rPr>
          <w:rFonts w:ascii="Times New Roman" w:hAnsi="Times New Roman" w:cs="Times New Roman"/>
          <w:color w:val="FF0000"/>
          <w:sz w:val="24"/>
          <w:szCs w:val="24"/>
        </w:rPr>
        <w:t>Об участии в долевом строительстве</w:t>
      </w:r>
      <w:r w:rsidR="00906A13">
        <w:rPr>
          <w:rFonts w:ascii="Times New Roman" w:hAnsi="Times New Roman" w:cs="Times New Roman"/>
          <w:color w:val="FF0000"/>
          <w:sz w:val="24"/>
          <w:szCs w:val="24"/>
        </w:rPr>
        <w:t xml:space="preserve"> </w:t>
      </w:r>
      <w:r w:rsidR="00906A13" w:rsidRPr="00906A13">
        <w:rPr>
          <w:rFonts w:ascii="Times New Roman" w:hAnsi="Times New Roman" w:cs="Times New Roman"/>
          <w:color w:val="FF0000"/>
          <w:sz w:val="24"/>
          <w:szCs w:val="24"/>
        </w:rPr>
        <w:t>многоквартирных домов и иных объектов недвижимости и о внесении</w:t>
      </w:r>
      <w:r w:rsidR="00906A13">
        <w:rPr>
          <w:rFonts w:ascii="Times New Roman" w:hAnsi="Times New Roman" w:cs="Times New Roman"/>
          <w:color w:val="FF0000"/>
          <w:sz w:val="24"/>
          <w:szCs w:val="24"/>
        </w:rPr>
        <w:t xml:space="preserve"> </w:t>
      </w:r>
      <w:r w:rsidR="00906A13" w:rsidRPr="00906A13">
        <w:rPr>
          <w:rFonts w:ascii="Times New Roman" w:hAnsi="Times New Roman" w:cs="Times New Roman"/>
          <w:color w:val="FF0000"/>
          <w:sz w:val="24"/>
          <w:szCs w:val="24"/>
        </w:rPr>
        <w:t>изменений в некоторые законодательные акты Российской Федерации</w:t>
      </w:r>
      <w:r w:rsidR="00EB67DA">
        <w:rPr>
          <w:rFonts w:ascii="Times New Roman" w:hAnsi="Times New Roman" w:cs="Times New Roman"/>
          <w:color w:val="FF0000"/>
          <w:sz w:val="24"/>
          <w:szCs w:val="24"/>
        </w:rPr>
        <w:t>»</w:t>
      </w:r>
      <w:r w:rsidR="00906A13" w:rsidRPr="00906A13">
        <w:rPr>
          <w:rFonts w:ascii="Times New Roman" w:hAnsi="Times New Roman" w:cs="Times New Roman"/>
          <w:color w:val="FF0000"/>
          <w:sz w:val="24"/>
          <w:szCs w:val="24"/>
        </w:rPr>
        <w:t>, за</w:t>
      </w:r>
      <w:r w:rsidR="00906A13">
        <w:rPr>
          <w:rFonts w:ascii="Times New Roman" w:hAnsi="Times New Roman" w:cs="Times New Roman"/>
          <w:color w:val="FF0000"/>
          <w:sz w:val="24"/>
          <w:szCs w:val="24"/>
        </w:rPr>
        <w:t xml:space="preserve"> </w:t>
      </w:r>
      <w:r w:rsidR="00906A13" w:rsidRPr="00906A13">
        <w:rPr>
          <w:rFonts w:ascii="Times New Roman" w:hAnsi="Times New Roman" w:cs="Times New Roman"/>
          <w:color w:val="FF0000"/>
          <w:sz w:val="24"/>
          <w:szCs w:val="24"/>
        </w:rPr>
        <w:t>исключением случаев, если в соответствии с нормативным правовым актом</w:t>
      </w:r>
      <w:r w:rsidR="00906A13">
        <w:rPr>
          <w:rFonts w:ascii="Times New Roman" w:hAnsi="Times New Roman" w:cs="Times New Roman"/>
          <w:color w:val="FF0000"/>
          <w:sz w:val="24"/>
          <w:szCs w:val="24"/>
        </w:rPr>
        <w:t xml:space="preserve"> </w:t>
      </w:r>
      <w:r w:rsidR="00906A13" w:rsidRPr="00906A13">
        <w:rPr>
          <w:rFonts w:ascii="Times New Roman" w:hAnsi="Times New Roman" w:cs="Times New Roman"/>
          <w:color w:val="FF0000"/>
          <w:sz w:val="24"/>
          <w:szCs w:val="24"/>
        </w:rPr>
        <w:t>субъекта Российской Федерации подача заявления о выдаче разрешения на</w:t>
      </w:r>
    </w:p>
    <w:p w:rsidR="00906A13" w:rsidRPr="003C33EF" w:rsidRDefault="00906A13" w:rsidP="003C33EF">
      <w:pPr>
        <w:autoSpaceDE w:val="0"/>
        <w:autoSpaceDN w:val="0"/>
        <w:adjustRightInd w:val="0"/>
        <w:spacing w:after="0" w:line="240" w:lineRule="auto"/>
        <w:rPr>
          <w:rFonts w:ascii="Times New Roman" w:hAnsi="Times New Roman" w:cs="Times New Roman"/>
          <w:color w:val="FF0000"/>
          <w:sz w:val="24"/>
          <w:szCs w:val="24"/>
        </w:rPr>
      </w:pPr>
      <w:r w:rsidRPr="00906A13">
        <w:rPr>
          <w:rFonts w:ascii="Times New Roman" w:hAnsi="Times New Roman" w:cs="Times New Roman"/>
          <w:color w:val="FF0000"/>
          <w:sz w:val="24"/>
          <w:szCs w:val="24"/>
        </w:rPr>
        <w:t>строительство осуществляется через иные информационные системы,</w:t>
      </w:r>
      <w:r>
        <w:rPr>
          <w:rFonts w:ascii="Times New Roman" w:hAnsi="Times New Roman" w:cs="Times New Roman"/>
          <w:color w:val="FF0000"/>
          <w:sz w:val="24"/>
          <w:szCs w:val="24"/>
        </w:rPr>
        <w:t xml:space="preserve"> </w:t>
      </w:r>
      <w:r w:rsidRPr="00906A13">
        <w:rPr>
          <w:rFonts w:ascii="Times New Roman" w:hAnsi="Times New Roman" w:cs="Times New Roman"/>
          <w:color w:val="FF0000"/>
          <w:sz w:val="24"/>
          <w:szCs w:val="24"/>
        </w:rPr>
        <w:t>которые должны быть интегрированы с единой информационной системой</w:t>
      </w:r>
      <w:r>
        <w:rPr>
          <w:rFonts w:ascii="Times New Roman" w:hAnsi="Times New Roman" w:cs="Times New Roman"/>
          <w:color w:val="FF0000"/>
          <w:sz w:val="24"/>
          <w:szCs w:val="24"/>
        </w:rPr>
        <w:t xml:space="preserve"> </w:t>
      </w:r>
      <w:r w:rsidR="003C33EF">
        <w:rPr>
          <w:rFonts w:ascii="Times New Roman" w:hAnsi="Times New Roman" w:cs="Times New Roman"/>
          <w:color w:val="FF0000"/>
          <w:sz w:val="24"/>
          <w:szCs w:val="24"/>
        </w:rPr>
        <w:t>жилищного строительства.</w:t>
      </w:r>
      <w:r>
        <w:rPr>
          <w:rFonts w:ascii="ArialMT" w:hAnsi="ArialMT" w:cs="ArialMT"/>
          <w:color w:val="000000"/>
          <w:sz w:val="29"/>
          <w:szCs w:val="29"/>
        </w:rPr>
        <w:t xml:space="preserve"> </w:t>
      </w:r>
    </w:p>
    <w:p w:rsidR="009F7D4F" w:rsidRPr="00847524" w:rsidRDefault="003C33EF" w:rsidP="0045227A">
      <w:pPr>
        <w:widowControl w:val="0"/>
        <w:suppressAutoHyphens/>
        <w:autoSpaceDE w:val="0"/>
        <w:spacing w:after="0" w:line="240" w:lineRule="auto"/>
        <w:ind w:firstLine="720"/>
        <w:jc w:val="both"/>
        <w:rPr>
          <w:rFonts w:ascii="Times New Roman" w:eastAsia="Times New Roman" w:hAnsi="Times New Roman" w:cs="Times New Roman"/>
          <w:color w:val="C00000"/>
          <w:sz w:val="24"/>
          <w:szCs w:val="24"/>
          <w:lang w:eastAsia="ar-SA"/>
        </w:rPr>
      </w:pPr>
      <w:r w:rsidRPr="00847524">
        <w:rPr>
          <w:rFonts w:ascii="Times New Roman" w:eastAsia="Times New Roman" w:hAnsi="Times New Roman" w:cs="Times New Roman"/>
          <w:color w:val="C00000"/>
          <w:sz w:val="24"/>
          <w:szCs w:val="24"/>
          <w:lang w:eastAsia="ar-SA"/>
        </w:rPr>
        <w:lastRenderedPageBreak/>
        <w:t>11</w:t>
      </w:r>
      <w:r w:rsidR="00906A13" w:rsidRPr="00847524">
        <w:rPr>
          <w:rFonts w:ascii="Times New Roman" w:eastAsia="Times New Roman" w:hAnsi="Times New Roman" w:cs="Times New Roman"/>
          <w:color w:val="C00000"/>
          <w:sz w:val="24"/>
          <w:szCs w:val="24"/>
          <w:lang w:eastAsia="ar-SA"/>
        </w:rPr>
        <w:t xml:space="preserve">. </w:t>
      </w:r>
      <w:r w:rsidR="0045227A" w:rsidRPr="00847524">
        <w:rPr>
          <w:rFonts w:ascii="Times New Roman" w:eastAsia="Times New Roman" w:hAnsi="Times New Roman" w:cs="Times New Roman"/>
          <w:color w:val="C00000"/>
          <w:sz w:val="24"/>
          <w:szCs w:val="24"/>
          <w:lang w:eastAsia="ar-SA"/>
        </w:rPr>
        <w:t>В целях строительства, реконструкции объекта капитального строительства застройщик направляет заявление о выдаче разрешения на строительство</w:t>
      </w:r>
      <w:r w:rsidR="00906A13" w:rsidRPr="00847524">
        <w:rPr>
          <w:rFonts w:ascii="Times New Roman" w:eastAsia="Times New Roman" w:hAnsi="Times New Roman" w:cs="Times New Roman"/>
          <w:color w:val="C00000"/>
          <w:sz w:val="24"/>
          <w:szCs w:val="24"/>
          <w:lang w:eastAsia="ar-SA"/>
        </w:rPr>
        <w:t xml:space="preserve"> непосредственно в уполномоченные на выдачу разрешений на </w:t>
      </w:r>
      <w:r w:rsidR="0012012A" w:rsidRPr="00847524">
        <w:rPr>
          <w:rFonts w:ascii="Times New Roman" w:eastAsia="Times New Roman" w:hAnsi="Times New Roman" w:cs="Times New Roman"/>
          <w:color w:val="C00000"/>
          <w:sz w:val="24"/>
          <w:szCs w:val="24"/>
          <w:lang w:eastAsia="ar-SA"/>
        </w:rPr>
        <w:t>строительство</w:t>
      </w:r>
      <w:r w:rsidR="009F7D4F" w:rsidRPr="00847524">
        <w:rPr>
          <w:rFonts w:ascii="Times New Roman" w:eastAsia="Times New Roman" w:hAnsi="Times New Roman" w:cs="Times New Roman"/>
          <w:color w:val="C00000"/>
          <w:sz w:val="24"/>
          <w:szCs w:val="24"/>
          <w:lang w:eastAsia="ar-SA"/>
        </w:rPr>
        <w:t xml:space="preserve"> в соответствии с частями 4-6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w:t>
      </w:r>
      <w:r w:rsidR="00EB67DA" w:rsidRPr="00847524">
        <w:rPr>
          <w:rFonts w:ascii="Times New Roman" w:eastAsia="Times New Roman" w:hAnsi="Times New Roman" w:cs="Times New Roman"/>
          <w:color w:val="C00000"/>
          <w:sz w:val="24"/>
          <w:szCs w:val="24"/>
          <w:lang w:eastAsia="ar-SA"/>
        </w:rPr>
        <w:t>«</w:t>
      </w:r>
      <w:r w:rsidR="009F7D4F" w:rsidRPr="00847524">
        <w:rPr>
          <w:rFonts w:ascii="Times New Roman" w:eastAsia="Times New Roman" w:hAnsi="Times New Roman" w:cs="Times New Roman"/>
          <w:color w:val="C00000"/>
          <w:sz w:val="24"/>
          <w:szCs w:val="24"/>
          <w:lang w:eastAsia="ar-SA"/>
        </w:rPr>
        <w:t>Росатом</w:t>
      </w:r>
      <w:r w:rsidR="00EB67DA" w:rsidRPr="00847524">
        <w:rPr>
          <w:rFonts w:ascii="Times New Roman" w:eastAsia="Times New Roman" w:hAnsi="Times New Roman" w:cs="Times New Roman"/>
          <w:color w:val="C00000"/>
          <w:sz w:val="24"/>
          <w:szCs w:val="24"/>
          <w:lang w:eastAsia="ar-SA"/>
        </w:rPr>
        <w:t>»</w:t>
      </w:r>
      <w:r w:rsidR="009F7D4F" w:rsidRPr="00847524">
        <w:rPr>
          <w:rFonts w:ascii="Times New Roman" w:eastAsia="Times New Roman" w:hAnsi="Times New Roman" w:cs="Times New Roman"/>
          <w:color w:val="C00000"/>
          <w:sz w:val="24"/>
          <w:szCs w:val="24"/>
          <w:lang w:eastAsia="ar-SA"/>
        </w:rPr>
        <w:t xml:space="preserve">, Государственную корпорацию по космической деятельности </w:t>
      </w:r>
      <w:r w:rsidR="00EB67DA" w:rsidRPr="00847524">
        <w:rPr>
          <w:rFonts w:ascii="Times New Roman" w:eastAsia="Times New Roman" w:hAnsi="Times New Roman" w:cs="Times New Roman"/>
          <w:color w:val="C00000"/>
          <w:sz w:val="24"/>
          <w:szCs w:val="24"/>
          <w:lang w:eastAsia="ar-SA"/>
        </w:rPr>
        <w:t>«</w:t>
      </w:r>
      <w:r w:rsidR="009F7D4F" w:rsidRPr="00847524">
        <w:rPr>
          <w:rFonts w:ascii="Times New Roman" w:eastAsia="Times New Roman" w:hAnsi="Times New Roman" w:cs="Times New Roman"/>
          <w:color w:val="C00000"/>
          <w:sz w:val="24"/>
          <w:szCs w:val="24"/>
          <w:lang w:eastAsia="ar-SA"/>
        </w:rPr>
        <w:t>Роскосмос</w:t>
      </w:r>
      <w:r w:rsidR="00EB67DA" w:rsidRPr="00847524">
        <w:rPr>
          <w:rFonts w:ascii="Times New Roman" w:eastAsia="Times New Roman" w:hAnsi="Times New Roman" w:cs="Times New Roman"/>
          <w:color w:val="C00000"/>
          <w:sz w:val="24"/>
          <w:szCs w:val="24"/>
          <w:lang w:eastAsia="ar-SA"/>
        </w:rPr>
        <w:t>»</w:t>
      </w:r>
      <w:r w:rsidR="009F7D4F" w:rsidRPr="00847524">
        <w:rPr>
          <w:rFonts w:ascii="Times New Roman" w:eastAsia="Times New Roman" w:hAnsi="Times New Roman" w:cs="Times New Roman"/>
          <w:color w:val="C00000"/>
          <w:sz w:val="24"/>
          <w:szCs w:val="24"/>
          <w:lang w:eastAsia="ar-SA"/>
        </w:rPr>
        <w:t>.</w:t>
      </w:r>
      <w:r w:rsidR="0045227A" w:rsidRPr="00847524">
        <w:rPr>
          <w:rFonts w:ascii="Times New Roman" w:eastAsia="Times New Roman" w:hAnsi="Times New Roman" w:cs="Times New Roman"/>
          <w:color w:val="C00000"/>
          <w:sz w:val="24"/>
          <w:szCs w:val="24"/>
          <w:lang w:eastAsia="ar-SA"/>
        </w:rPr>
        <w:t xml:space="preserve"> Заявление о выдаче разрешения на строительство может быть подано через многофункциональный центр в соответствии с соглашением о взаимодействии между многофункциональным центром и</w:t>
      </w:r>
      <w:r w:rsidR="009F7D4F" w:rsidRPr="00847524">
        <w:rPr>
          <w:rFonts w:ascii="Times New Roman" w:eastAsia="Times New Roman" w:hAnsi="Times New Roman" w:cs="Times New Roman"/>
          <w:color w:val="C00000"/>
          <w:sz w:val="24"/>
          <w:szCs w:val="24"/>
          <w:lang w:eastAsia="ar-SA"/>
        </w:rPr>
        <w:t xml:space="preserve"> уполномоченным на выдачу разрешений на строительство в соответствии с частями </w:t>
      </w:r>
      <w:r w:rsidRPr="00847524">
        <w:rPr>
          <w:rFonts w:ascii="Times New Roman" w:eastAsia="Times New Roman" w:hAnsi="Times New Roman" w:cs="Times New Roman"/>
          <w:color w:val="C00000"/>
          <w:sz w:val="24"/>
          <w:szCs w:val="24"/>
          <w:lang w:eastAsia="ar-SA"/>
        </w:rPr>
        <w:t>6-9</w:t>
      </w:r>
      <w:r w:rsidR="009F7D4F" w:rsidRPr="00847524">
        <w:rPr>
          <w:rFonts w:ascii="Times New Roman" w:eastAsia="Times New Roman" w:hAnsi="Times New Roman" w:cs="Times New Roman"/>
          <w:color w:val="C00000"/>
          <w:sz w:val="24"/>
          <w:szCs w:val="24"/>
          <w:lang w:eastAsia="ar-SA"/>
        </w:rPr>
        <w:t xml:space="preserve"> настоящей статьи федеральным органом исполнительной власти, органом местного самоуправления, органом местного самоуправления.</w:t>
      </w:r>
    </w:p>
    <w:p w:rsidR="0045227A" w:rsidRDefault="009F7D4F"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227A" w:rsidRPr="0045227A">
        <w:rPr>
          <w:rFonts w:ascii="Times New Roman" w:eastAsia="Times New Roman" w:hAnsi="Times New Roman" w:cs="Times New Roman"/>
          <w:sz w:val="24"/>
          <w:szCs w:val="24"/>
          <w:lang w:eastAsia="ar-SA"/>
        </w:rPr>
        <w:t xml:space="preserve"> К указанному заявлению прилагаются следующие документы:</w:t>
      </w:r>
    </w:p>
    <w:p w:rsidR="00F36BD9" w:rsidRPr="00847524" w:rsidRDefault="00F36BD9" w:rsidP="00017CF7">
      <w:pPr>
        <w:widowControl w:val="0"/>
        <w:suppressAutoHyphens/>
        <w:autoSpaceDE w:val="0"/>
        <w:spacing w:after="0" w:line="240" w:lineRule="auto"/>
        <w:ind w:firstLine="708"/>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45227A" w:rsidRPr="0045227A" w:rsidRDefault="00F36BD9" w:rsidP="00017CF7">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45227A" w:rsidRPr="0045227A">
        <w:rPr>
          <w:rFonts w:ascii="Times New Roman" w:eastAsia="Times New Roman" w:hAnsi="Times New Roman" w:cs="Times New Roman"/>
          <w:sz w:val="24"/>
          <w:szCs w:val="24"/>
          <w:lang w:eastAsia="ar-SA"/>
        </w:rPr>
        <w:t>) при наличии соглашения о передаче в случаях, установленных бюджетным законодательством Российской Федерации,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F36BD9" w:rsidRPr="00847524" w:rsidRDefault="00F36BD9" w:rsidP="00F36BD9">
      <w:pPr>
        <w:autoSpaceDE w:val="0"/>
        <w:autoSpaceDN w:val="0"/>
        <w:adjustRightInd w:val="0"/>
        <w:spacing w:after="0" w:line="240" w:lineRule="auto"/>
        <w:ind w:firstLine="708"/>
        <w:jc w:val="both"/>
        <w:rPr>
          <w:rFonts w:ascii="Times New Roman" w:eastAsia="Times New Roman" w:hAnsi="Times New Roman" w:cs="Times New Roman"/>
          <w:color w:val="C00000"/>
          <w:sz w:val="24"/>
          <w:szCs w:val="24"/>
          <w:lang w:eastAsia="ar-SA"/>
        </w:rPr>
      </w:pPr>
      <w:r w:rsidRPr="00847524">
        <w:rPr>
          <w:rFonts w:ascii="Times New Roman" w:eastAsia="Times New Roman" w:hAnsi="Times New Roman" w:cs="Times New Roman"/>
          <w:color w:val="C00000"/>
          <w:sz w:val="24"/>
          <w:szCs w:val="24"/>
          <w:lang w:eastAsia="ar-SA"/>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w:t>
      </w:r>
      <w:r w:rsidRPr="00847524">
        <w:rPr>
          <w:rFonts w:ascii="Times New Roman" w:eastAsia="Times New Roman" w:hAnsi="Times New Roman" w:cs="Times New Roman"/>
          <w:color w:val="C00000"/>
          <w:sz w:val="24"/>
          <w:szCs w:val="24"/>
          <w:lang w:eastAsia="ar-SA"/>
        </w:rPr>
        <w:t>а</w:t>
      </w:r>
      <w:r w:rsidRPr="00847524">
        <w:rPr>
          <w:rFonts w:ascii="Times New Roman" w:eastAsia="Times New Roman" w:hAnsi="Times New Roman" w:cs="Times New Roman"/>
          <w:color w:val="C00000"/>
          <w:sz w:val="24"/>
          <w:szCs w:val="24"/>
          <w:lang w:eastAsia="ar-SA"/>
        </w:rPr>
        <w:t>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случая, предусмотренного частью 11.1 статьи 48 Градостр</w:t>
      </w:r>
      <w:r w:rsidRPr="00847524">
        <w:rPr>
          <w:rFonts w:ascii="Times New Roman" w:eastAsia="Times New Roman" w:hAnsi="Times New Roman" w:cs="Times New Roman"/>
          <w:color w:val="C00000"/>
          <w:sz w:val="24"/>
          <w:szCs w:val="24"/>
          <w:lang w:eastAsia="ar-SA"/>
        </w:rPr>
        <w:t>о</w:t>
      </w:r>
      <w:r w:rsidRPr="00847524">
        <w:rPr>
          <w:rFonts w:ascii="Times New Roman" w:eastAsia="Times New Roman" w:hAnsi="Times New Roman" w:cs="Times New Roman"/>
          <w:color w:val="C00000"/>
          <w:sz w:val="24"/>
          <w:szCs w:val="24"/>
          <w:lang w:eastAsia="ar-SA"/>
        </w:rPr>
        <w:t>ительного кодекса Российской Федерации),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r w:rsidR="00017CF7" w:rsidRPr="00847524">
        <w:rPr>
          <w:rFonts w:ascii="Times New Roman" w:eastAsia="Times New Roman" w:hAnsi="Times New Roman" w:cs="Times New Roman"/>
          <w:color w:val="C00000"/>
          <w:sz w:val="24"/>
          <w:szCs w:val="24"/>
          <w:lang w:eastAsia="ar-SA"/>
        </w:rPr>
        <w:tab/>
      </w:r>
    </w:p>
    <w:p w:rsidR="00017CF7" w:rsidRPr="00847524" w:rsidRDefault="00F36BD9" w:rsidP="00F36BD9">
      <w:pPr>
        <w:autoSpaceDE w:val="0"/>
        <w:autoSpaceDN w:val="0"/>
        <w:adjustRightInd w:val="0"/>
        <w:spacing w:after="0" w:line="240" w:lineRule="auto"/>
        <w:ind w:firstLine="708"/>
        <w:jc w:val="both"/>
        <w:rPr>
          <w:rFonts w:ascii="Times New Roman" w:hAnsi="Times New Roman" w:cs="Times New Roman"/>
          <w:color w:val="C00000"/>
          <w:sz w:val="24"/>
          <w:szCs w:val="24"/>
        </w:rPr>
      </w:pPr>
      <w:r w:rsidRPr="00847524">
        <w:rPr>
          <w:rFonts w:ascii="Times New Roman" w:eastAsia="Times New Roman" w:hAnsi="Times New Roman" w:cs="Times New Roman"/>
          <w:color w:val="C00000"/>
          <w:sz w:val="24"/>
          <w:szCs w:val="24"/>
          <w:lang w:eastAsia="ar-SA"/>
        </w:rPr>
        <w:t>4</w:t>
      </w:r>
      <w:r w:rsidR="00017CF7" w:rsidRPr="00847524">
        <w:rPr>
          <w:rFonts w:ascii="Times New Roman" w:eastAsia="Times New Roman" w:hAnsi="Times New Roman" w:cs="Times New Roman"/>
          <w:color w:val="C00000"/>
          <w:sz w:val="24"/>
          <w:szCs w:val="24"/>
          <w:lang w:eastAsia="ar-SA"/>
        </w:rPr>
        <w:t xml:space="preserve">) </w:t>
      </w:r>
      <w:r w:rsidR="00017CF7" w:rsidRPr="00847524">
        <w:rPr>
          <w:rFonts w:ascii="Times New Roman" w:hAnsi="Times New Roman" w:cs="Times New Roman"/>
          <w:color w:val="C00000"/>
          <w:sz w:val="24"/>
          <w:szCs w:val="24"/>
        </w:rPr>
        <w:t xml:space="preserve"> результаты инженерных изысканий и следующие материалы, содержащиеся в утвержденной в соответствии с частью 15 статьи 48 Градостроительного Кодекса проектной документации:</w:t>
      </w:r>
    </w:p>
    <w:p w:rsidR="00F36BD9" w:rsidRDefault="00017CF7" w:rsidP="00F36BD9">
      <w:pPr>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hAnsi="Times New Roman" w:cs="Times New Roman"/>
          <w:color w:val="FF0000"/>
          <w:sz w:val="24"/>
          <w:szCs w:val="24"/>
        </w:rPr>
        <w:t xml:space="preserve"> </w:t>
      </w:r>
      <w:r w:rsidR="001760A1">
        <w:rPr>
          <w:rFonts w:ascii="Times New Roman" w:eastAsia="Times New Roman" w:hAnsi="Times New Roman" w:cs="Times New Roman"/>
          <w:color w:val="FF0000"/>
          <w:sz w:val="24"/>
          <w:szCs w:val="24"/>
          <w:lang w:eastAsia="ar-SA"/>
        </w:rPr>
        <w:tab/>
      </w:r>
      <w:r w:rsidR="00F36BD9">
        <w:rPr>
          <w:rFonts w:ascii="Times New Roman" w:eastAsia="Times New Roman" w:hAnsi="Times New Roman" w:cs="Times New Roman"/>
          <w:sz w:val="24"/>
          <w:szCs w:val="24"/>
          <w:lang w:eastAsia="ar-SA"/>
        </w:rPr>
        <w:t>а) пояснительная записка;</w:t>
      </w:r>
    </w:p>
    <w:p w:rsidR="00F36BD9" w:rsidRPr="00847524" w:rsidRDefault="00F36BD9" w:rsidP="00F36BD9">
      <w:pPr>
        <w:autoSpaceDE w:val="0"/>
        <w:autoSpaceDN w:val="0"/>
        <w:adjustRightInd w:val="0"/>
        <w:spacing w:after="0" w:line="240" w:lineRule="auto"/>
        <w:jc w:val="both"/>
        <w:rPr>
          <w:rFonts w:ascii="Times New Roman" w:eastAsia="Times New Roman" w:hAnsi="Times New Roman" w:cs="Times New Roman"/>
          <w:color w:val="C00000"/>
          <w:sz w:val="24"/>
          <w:szCs w:val="24"/>
          <w:lang w:eastAsia="ar-SA"/>
        </w:rPr>
      </w:pPr>
      <w:r w:rsidRPr="00847524">
        <w:rPr>
          <w:rFonts w:ascii="Times New Roman" w:eastAsia="Times New Roman" w:hAnsi="Times New Roman" w:cs="Times New Roman"/>
          <w:color w:val="C00000"/>
          <w:sz w:val="24"/>
          <w:szCs w:val="24"/>
          <w:lang w:eastAsia="ar-SA"/>
        </w:rPr>
        <w:t xml:space="preserve">            б) схема планировочной организации земельного участка, выполненная в соотве</w:t>
      </w:r>
      <w:r w:rsidRPr="00847524">
        <w:rPr>
          <w:rFonts w:ascii="Times New Roman" w:eastAsia="Times New Roman" w:hAnsi="Times New Roman" w:cs="Times New Roman"/>
          <w:color w:val="C00000"/>
          <w:sz w:val="24"/>
          <w:szCs w:val="24"/>
          <w:lang w:eastAsia="ar-SA"/>
        </w:rPr>
        <w:t>т</w:t>
      </w:r>
      <w:r w:rsidRPr="00847524">
        <w:rPr>
          <w:rFonts w:ascii="Times New Roman" w:eastAsia="Times New Roman" w:hAnsi="Times New Roman" w:cs="Times New Roman"/>
          <w:color w:val="C00000"/>
          <w:sz w:val="24"/>
          <w:szCs w:val="24"/>
          <w:lang w:eastAsia="ar-SA"/>
        </w:rPr>
        <w:t>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F36BD9" w:rsidRPr="00847524" w:rsidRDefault="00F36BD9" w:rsidP="00F36BD9">
      <w:pPr>
        <w:autoSpaceDE w:val="0"/>
        <w:autoSpaceDN w:val="0"/>
        <w:adjustRightInd w:val="0"/>
        <w:spacing w:after="0" w:line="240" w:lineRule="auto"/>
        <w:jc w:val="both"/>
        <w:rPr>
          <w:rFonts w:ascii="Times New Roman" w:eastAsia="Times New Roman" w:hAnsi="Times New Roman" w:cs="Times New Roman"/>
          <w:color w:val="C00000"/>
          <w:sz w:val="24"/>
          <w:szCs w:val="24"/>
          <w:lang w:eastAsia="ar-SA"/>
        </w:rPr>
      </w:pPr>
      <w:r w:rsidRPr="00847524">
        <w:rPr>
          <w:rFonts w:ascii="Times New Roman" w:eastAsia="Times New Roman" w:hAnsi="Times New Roman" w:cs="Times New Roman"/>
          <w:color w:val="C00000"/>
          <w:sz w:val="24"/>
          <w:szCs w:val="24"/>
          <w:lang w:eastAsia="ar-SA"/>
        </w:rPr>
        <w:t xml:space="preserve">             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w:t>
      </w:r>
      <w:r w:rsidRPr="00847524">
        <w:rPr>
          <w:rFonts w:ascii="Times New Roman" w:eastAsia="Times New Roman" w:hAnsi="Times New Roman" w:cs="Times New Roman"/>
          <w:color w:val="C00000"/>
          <w:sz w:val="24"/>
          <w:szCs w:val="24"/>
          <w:lang w:eastAsia="ar-SA"/>
        </w:rPr>
        <w:t>е</w:t>
      </w:r>
      <w:r w:rsidRPr="00847524">
        <w:rPr>
          <w:rFonts w:ascii="Times New Roman" w:eastAsia="Times New Roman" w:hAnsi="Times New Roman" w:cs="Times New Roman"/>
          <w:color w:val="C00000"/>
          <w:sz w:val="24"/>
          <w:szCs w:val="24"/>
          <w:lang w:eastAsia="ar-SA"/>
        </w:rPr>
        <w:t>ственного питания, объектам делового, административного, финансового, религиозного назначения, объектам жилищного фонда);</w:t>
      </w:r>
    </w:p>
    <w:p w:rsidR="00F36BD9" w:rsidRPr="00847524" w:rsidRDefault="00F36BD9" w:rsidP="00F36BD9">
      <w:pPr>
        <w:autoSpaceDE w:val="0"/>
        <w:autoSpaceDN w:val="0"/>
        <w:adjustRightInd w:val="0"/>
        <w:spacing w:after="0" w:line="240" w:lineRule="auto"/>
        <w:jc w:val="both"/>
        <w:rPr>
          <w:rFonts w:ascii="Times New Roman" w:eastAsia="Times New Roman" w:hAnsi="Times New Roman" w:cs="Times New Roman"/>
          <w:color w:val="C00000"/>
          <w:sz w:val="24"/>
          <w:szCs w:val="24"/>
          <w:lang w:eastAsia="ar-SA"/>
        </w:rPr>
      </w:pPr>
      <w:r w:rsidRPr="00847524">
        <w:rPr>
          <w:rFonts w:ascii="Times New Roman" w:eastAsia="Times New Roman" w:hAnsi="Times New Roman" w:cs="Times New Roman"/>
          <w:color w:val="C00000"/>
          <w:sz w:val="24"/>
          <w:szCs w:val="24"/>
          <w:lang w:eastAsia="ar-SA"/>
        </w:rPr>
        <w:lastRenderedPageBreak/>
        <w:t xml:space="preserve">            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1760A1" w:rsidRPr="00847524" w:rsidRDefault="00F36BD9" w:rsidP="00F36BD9">
      <w:pPr>
        <w:autoSpaceDE w:val="0"/>
        <w:autoSpaceDN w:val="0"/>
        <w:adjustRightInd w:val="0"/>
        <w:spacing w:after="0" w:line="240" w:lineRule="auto"/>
        <w:jc w:val="both"/>
        <w:rPr>
          <w:rFonts w:ascii="Times New Roman" w:eastAsia="Times New Roman" w:hAnsi="Times New Roman" w:cs="Times New Roman"/>
          <w:color w:val="C00000"/>
          <w:sz w:val="24"/>
          <w:szCs w:val="24"/>
          <w:lang w:eastAsia="ar-SA"/>
        </w:rPr>
      </w:pPr>
      <w:r w:rsidRPr="00847524">
        <w:rPr>
          <w:rFonts w:ascii="Times New Roman" w:eastAsia="Times New Roman" w:hAnsi="Times New Roman" w:cs="Times New Roman"/>
          <w:color w:val="C00000"/>
          <w:sz w:val="24"/>
          <w:szCs w:val="24"/>
          <w:lang w:eastAsia="ar-SA"/>
        </w:rPr>
        <w:t xml:space="preserve">           </w:t>
      </w:r>
      <w:r w:rsidR="001760A1" w:rsidRPr="00847524">
        <w:rPr>
          <w:rFonts w:ascii="Times New Roman" w:hAnsi="Times New Roman" w:cs="Times New Roman"/>
          <w:color w:val="C00000"/>
          <w:sz w:val="24"/>
          <w:szCs w:val="24"/>
        </w:rPr>
        <w:t xml:space="preserve"> </w:t>
      </w:r>
      <w:r w:rsidRPr="00847524">
        <w:rPr>
          <w:rFonts w:ascii="Times New Roman" w:hAnsi="Times New Roman" w:cs="Times New Roman"/>
          <w:color w:val="C00000"/>
          <w:sz w:val="24"/>
          <w:szCs w:val="24"/>
        </w:rPr>
        <w:t>5</w:t>
      </w:r>
      <w:r w:rsidR="001760A1" w:rsidRPr="00847524">
        <w:rPr>
          <w:rFonts w:ascii="Times New Roman" w:hAnsi="Times New Roman" w:cs="Times New Roman"/>
          <w:color w:val="C00000"/>
          <w:sz w:val="24"/>
          <w:szCs w:val="24"/>
        </w:rPr>
        <w:t xml:space="preserve">)  </w:t>
      </w:r>
      <w:r w:rsidRPr="00847524">
        <w:rPr>
          <w:rFonts w:ascii="Times New Roman" w:hAnsi="Times New Roman" w:cs="Times New Roman"/>
          <w:color w:val="C00000"/>
          <w:sz w:val="24"/>
          <w:szCs w:val="24"/>
        </w:rPr>
        <w:t>положительное заключение экспертизы проектной документации (в части соотве</w:t>
      </w:r>
      <w:r w:rsidRPr="00847524">
        <w:rPr>
          <w:rFonts w:ascii="Times New Roman" w:hAnsi="Times New Roman" w:cs="Times New Roman"/>
          <w:color w:val="C00000"/>
          <w:sz w:val="24"/>
          <w:szCs w:val="24"/>
        </w:rPr>
        <w:t>т</w:t>
      </w:r>
      <w:r w:rsidRPr="00847524">
        <w:rPr>
          <w:rFonts w:ascii="Times New Roman" w:hAnsi="Times New Roman" w:cs="Times New Roman"/>
          <w:color w:val="C00000"/>
          <w:sz w:val="24"/>
          <w:szCs w:val="24"/>
        </w:rPr>
        <w:t>ствия проектной документации требованиям, указанным в пункте 1 части 5 статьи 49 Град</w:t>
      </w:r>
      <w:r w:rsidRPr="00847524">
        <w:rPr>
          <w:rFonts w:ascii="Times New Roman" w:hAnsi="Times New Roman" w:cs="Times New Roman"/>
          <w:color w:val="C00000"/>
          <w:sz w:val="24"/>
          <w:szCs w:val="24"/>
        </w:rPr>
        <w:t>о</w:t>
      </w:r>
      <w:r w:rsidRPr="00847524">
        <w:rPr>
          <w:rFonts w:ascii="Times New Roman" w:hAnsi="Times New Roman" w:cs="Times New Roman"/>
          <w:color w:val="C00000"/>
          <w:sz w:val="24"/>
          <w:szCs w:val="24"/>
        </w:rPr>
        <w:t>строительного Кодекса), в соответствии с которой осуществляются строительство, реко</w:t>
      </w:r>
      <w:r w:rsidRPr="00847524">
        <w:rPr>
          <w:rFonts w:ascii="Times New Roman" w:hAnsi="Times New Roman" w:cs="Times New Roman"/>
          <w:color w:val="C00000"/>
          <w:sz w:val="24"/>
          <w:szCs w:val="24"/>
        </w:rPr>
        <w:t>н</w:t>
      </w:r>
      <w:r w:rsidRPr="00847524">
        <w:rPr>
          <w:rFonts w:ascii="Times New Roman" w:hAnsi="Times New Roman" w:cs="Times New Roman"/>
          <w:color w:val="C00000"/>
          <w:sz w:val="24"/>
          <w:szCs w:val="24"/>
        </w:rPr>
        <w:t>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w:t>
      </w:r>
      <w:r w:rsidRPr="00847524">
        <w:rPr>
          <w:rFonts w:ascii="Times New Roman" w:hAnsi="Times New Roman" w:cs="Times New Roman"/>
          <w:color w:val="C00000"/>
          <w:sz w:val="24"/>
          <w:szCs w:val="24"/>
        </w:rPr>
        <w:t>ь</w:t>
      </w:r>
      <w:r w:rsidRPr="00847524">
        <w:rPr>
          <w:rFonts w:ascii="Times New Roman" w:hAnsi="Times New Roman" w:cs="Times New Roman"/>
          <w:color w:val="C00000"/>
          <w:sz w:val="24"/>
          <w:szCs w:val="24"/>
        </w:rPr>
        <w:t>ного строительства, включая линейные объекты (применительно к отдельным этапам стро</w:t>
      </w:r>
      <w:r w:rsidRPr="00847524">
        <w:rPr>
          <w:rFonts w:ascii="Times New Roman" w:hAnsi="Times New Roman" w:cs="Times New Roman"/>
          <w:color w:val="C00000"/>
          <w:sz w:val="24"/>
          <w:szCs w:val="24"/>
        </w:rPr>
        <w:t>и</w:t>
      </w:r>
      <w:r w:rsidRPr="00847524">
        <w:rPr>
          <w:rFonts w:ascii="Times New Roman" w:hAnsi="Times New Roman" w:cs="Times New Roman"/>
          <w:color w:val="C00000"/>
          <w:sz w:val="24"/>
          <w:szCs w:val="24"/>
        </w:rPr>
        <w:t>тельства в случае, предусмотренном частью 12.1 статьи 48 Градостроительного Кодекса), если такая проектная документация подлежит экспертизе в соответствии со статьей 49 Гр</w:t>
      </w:r>
      <w:r w:rsidRPr="00847524">
        <w:rPr>
          <w:rFonts w:ascii="Times New Roman" w:hAnsi="Times New Roman" w:cs="Times New Roman"/>
          <w:color w:val="C00000"/>
          <w:sz w:val="24"/>
          <w:szCs w:val="24"/>
        </w:rPr>
        <w:t>а</w:t>
      </w:r>
      <w:r w:rsidRPr="00847524">
        <w:rPr>
          <w:rFonts w:ascii="Times New Roman" w:hAnsi="Times New Roman" w:cs="Times New Roman"/>
          <w:color w:val="C00000"/>
          <w:sz w:val="24"/>
          <w:szCs w:val="24"/>
        </w:rPr>
        <w:t>достроительного Кодекса, положительное заключение государственной экспертизы проек</w:t>
      </w:r>
      <w:r w:rsidRPr="00847524">
        <w:rPr>
          <w:rFonts w:ascii="Times New Roman" w:hAnsi="Times New Roman" w:cs="Times New Roman"/>
          <w:color w:val="C00000"/>
          <w:sz w:val="24"/>
          <w:szCs w:val="24"/>
        </w:rPr>
        <w:t>т</w:t>
      </w:r>
      <w:r w:rsidRPr="00847524">
        <w:rPr>
          <w:rFonts w:ascii="Times New Roman" w:hAnsi="Times New Roman" w:cs="Times New Roman"/>
          <w:color w:val="C00000"/>
          <w:sz w:val="24"/>
          <w:szCs w:val="24"/>
        </w:rPr>
        <w:t>ной документации в случаях, предусмотренных частью 3.4 статьи 49 Градостроительного Кодекса,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w:t>
      </w:r>
      <w:r w:rsidR="001760A1" w:rsidRPr="00847524">
        <w:rPr>
          <w:rFonts w:ascii="Times New Roman" w:hAnsi="Times New Roman" w:cs="Times New Roman"/>
          <w:color w:val="C00000"/>
          <w:sz w:val="24"/>
          <w:szCs w:val="24"/>
        </w:rPr>
        <w:t>;</w:t>
      </w:r>
    </w:p>
    <w:p w:rsidR="00F36BD9" w:rsidRPr="00847524" w:rsidRDefault="001760A1" w:rsidP="00F36BD9">
      <w:pPr>
        <w:autoSpaceDE w:val="0"/>
        <w:autoSpaceDN w:val="0"/>
        <w:adjustRightInd w:val="0"/>
        <w:spacing w:after="0" w:line="240" w:lineRule="auto"/>
        <w:ind w:firstLine="708"/>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 xml:space="preserve"> </w:t>
      </w:r>
      <w:r w:rsidR="00F36BD9" w:rsidRPr="00847524">
        <w:rPr>
          <w:rFonts w:ascii="Times New Roman" w:hAnsi="Times New Roman" w:cs="Times New Roman"/>
          <w:color w:val="C00000"/>
          <w:sz w:val="24"/>
          <w:szCs w:val="24"/>
        </w:rPr>
        <w:t>6</w:t>
      </w:r>
      <w:r w:rsidR="009F76BB" w:rsidRPr="00847524">
        <w:rPr>
          <w:rFonts w:ascii="Times New Roman" w:hAnsi="Times New Roman" w:cs="Times New Roman"/>
          <w:color w:val="C00000"/>
          <w:sz w:val="24"/>
          <w:szCs w:val="24"/>
        </w:rPr>
        <w:t xml:space="preserve">) </w:t>
      </w:r>
      <w:r w:rsidR="00F36BD9" w:rsidRPr="00847524">
        <w:rPr>
          <w:rFonts w:ascii="Times New Roman" w:hAnsi="Times New Roman" w:cs="Times New Roman"/>
          <w:color w:val="C00000"/>
          <w:sz w:val="24"/>
          <w:szCs w:val="24"/>
        </w:rPr>
        <w:t>подтверждение соответствия вносимых в проектную документацию изменений требованиям, указанным в части 3.8 статьи 49 Градостроительного кодекса, предоставленное</w:t>
      </w:r>
    </w:p>
    <w:p w:rsidR="009F76BB" w:rsidRPr="00847524" w:rsidRDefault="00BC7EC0" w:rsidP="00F36BD9">
      <w:pPr>
        <w:autoSpaceDE w:val="0"/>
        <w:autoSpaceDN w:val="0"/>
        <w:adjustRightInd w:val="0"/>
        <w:spacing w:after="0" w:line="240" w:lineRule="auto"/>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л</w:t>
      </w:r>
      <w:r w:rsidR="00F36BD9" w:rsidRPr="00847524">
        <w:rPr>
          <w:rFonts w:ascii="Times New Roman" w:hAnsi="Times New Roman" w:cs="Times New Roman"/>
          <w:color w:val="C00000"/>
          <w:sz w:val="24"/>
          <w:szCs w:val="24"/>
        </w:rPr>
        <w:t xml:space="preserve">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Градостроительного кодекса специалистом по организации </w:t>
      </w:r>
      <w:r w:rsidRPr="00847524">
        <w:rPr>
          <w:rFonts w:ascii="Times New Roman" w:hAnsi="Times New Roman" w:cs="Times New Roman"/>
          <w:color w:val="C00000"/>
          <w:sz w:val="24"/>
          <w:szCs w:val="24"/>
        </w:rPr>
        <w:t xml:space="preserve">            архитек</w:t>
      </w:r>
      <w:r w:rsidR="00F36BD9" w:rsidRPr="00847524">
        <w:rPr>
          <w:rFonts w:ascii="Times New Roman" w:hAnsi="Times New Roman" w:cs="Times New Roman"/>
          <w:color w:val="C00000"/>
          <w:sz w:val="24"/>
          <w:szCs w:val="24"/>
        </w:rPr>
        <w:t>турно-строительного проектирования в должности главного</w:t>
      </w:r>
      <w:r w:rsidRPr="00847524">
        <w:rPr>
          <w:rFonts w:ascii="Times New Roman" w:hAnsi="Times New Roman" w:cs="Times New Roman"/>
          <w:color w:val="C00000"/>
          <w:sz w:val="24"/>
          <w:szCs w:val="24"/>
        </w:rPr>
        <w:t xml:space="preserve"> инженера проекта, в случае вне</w:t>
      </w:r>
      <w:r w:rsidR="00F36BD9" w:rsidRPr="00847524">
        <w:rPr>
          <w:rFonts w:ascii="Times New Roman" w:hAnsi="Times New Roman" w:cs="Times New Roman"/>
          <w:color w:val="C00000"/>
          <w:sz w:val="24"/>
          <w:szCs w:val="24"/>
        </w:rPr>
        <w:t>сения изменений в проектную документацию в соответств</w:t>
      </w:r>
      <w:r w:rsidRPr="00847524">
        <w:rPr>
          <w:rFonts w:ascii="Times New Roman" w:hAnsi="Times New Roman" w:cs="Times New Roman"/>
          <w:color w:val="C00000"/>
          <w:sz w:val="24"/>
          <w:szCs w:val="24"/>
        </w:rPr>
        <w:t>ии с частью 3.8 статьи 49 Градо</w:t>
      </w:r>
      <w:r w:rsidR="00F36BD9" w:rsidRPr="00847524">
        <w:rPr>
          <w:rFonts w:ascii="Times New Roman" w:hAnsi="Times New Roman" w:cs="Times New Roman"/>
          <w:color w:val="C00000"/>
          <w:sz w:val="24"/>
          <w:szCs w:val="24"/>
        </w:rPr>
        <w:t>строительного кодекса;</w:t>
      </w:r>
    </w:p>
    <w:p w:rsidR="00BC7EC0" w:rsidRPr="00847524" w:rsidRDefault="009F76BB" w:rsidP="009F76BB">
      <w:pPr>
        <w:autoSpaceDE w:val="0"/>
        <w:autoSpaceDN w:val="0"/>
        <w:adjustRightInd w:val="0"/>
        <w:spacing w:after="0" w:line="240" w:lineRule="auto"/>
        <w:ind w:firstLine="708"/>
        <w:jc w:val="both"/>
        <w:rPr>
          <w:rFonts w:ascii="Times New Roman" w:hAnsi="Times New Roman" w:cs="Times New Roman"/>
          <w:color w:val="C00000"/>
          <w:sz w:val="24"/>
          <w:szCs w:val="24"/>
        </w:rPr>
      </w:pPr>
      <w:r w:rsidRPr="00847524">
        <w:rPr>
          <w:rFonts w:ascii="ArialMT" w:hAnsi="ArialMT" w:cs="ArialMT"/>
          <w:color w:val="C00000"/>
          <w:sz w:val="29"/>
          <w:szCs w:val="29"/>
        </w:rPr>
        <w:t xml:space="preserve"> </w:t>
      </w:r>
      <w:r w:rsidR="00BC7EC0" w:rsidRPr="00847524">
        <w:rPr>
          <w:rFonts w:ascii="Times New Roman" w:hAnsi="Times New Roman" w:cs="Times New Roman"/>
          <w:color w:val="C00000"/>
          <w:sz w:val="24"/>
          <w:szCs w:val="24"/>
        </w:rPr>
        <w:t xml:space="preserve">7) </w:t>
      </w:r>
      <w:r w:rsidRPr="00847524">
        <w:rPr>
          <w:rFonts w:ascii="Times New Roman" w:hAnsi="Times New Roman" w:cs="Times New Roman"/>
          <w:color w:val="C00000"/>
          <w:sz w:val="24"/>
          <w:szCs w:val="24"/>
        </w:rPr>
        <w:t xml:space="preserve"> </w:t>
      </w:r>
      <w:r w:rsidR="00BC7EC0" w:rsidRPr="00847524">
        <w:rPr>
          <w:rFonts w:ascii="Times New Roman" w:hAnsi="Times New Roman" w:cs="Times New Roman"/>
          <w:color w:val="C00000"/>
          <w:sz w:val="24"/>
          <w:szCs w:val="24"/>
        </w:rPr>
        <w:t>подтверждение соответствия вносимых в проектную документацию изменений требованиям, указанным в части 3.9 статьи 49 Градостроительного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w:t>
      </w:r>
    </w:p>
    <w:p w:rsidR="001760A1" w:rsidRPr="00847524" w:rsidRDefault="009F76BB" w:rsidP="009F76BB">
      <w:pPr>
        <w:autoSpaceDE w:val="0"/>
        <w:autoSpaceDN w:val="0"/>
        <w:adjustRightInd w:val="0"/>
        <w:spacing w:after="0" w:line="240" w:lineRule="auto"/>
        <w:ind w:firstLine="708"/>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 xml:space="preserve"> </w:t>
      </w:r>
      <w:r w:rsidR="00BC7EC0" w:rsidRPr="00847524">
        <w:rPr>
          <w:rFonts w:ascii="Times New Roman" w:hAnsi="Times New Roman" w:cs="Times New Roman"/>
          <w:color w:val="C00000"/>
          <w:sz w:val="24"/>
          <w:szCs w:val="24"/>
        </w:rPr>
        <w:t>8</w:t>
      </w:r>
      <w:r w:rsidRPr="00847524">
        <w:rPr>
          <w:rFonts w:ascii="Times New Roman" w:hAnsi="Times New Roman" w:cs="Times New Roman"/>
          <w:color w:val="C00000"/>
          <w:sz w:val="24"/>
          <w:szCs w:val="24"/>
        </w:rPr>
        <w:t>)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w:t>
      </w:r>
      <w:r w:rsidRPr="00847524">
        <w:rPr>
          <w:rFonts w:ascii="Times New Roman" w:hAnsi="Times New Roman" w:cs="Times New Roman"/>
          <w:color w:val="C00000"/>
          <w:sz w:val="24"/>
          <w:szCs w:val="24"/>
        </w:rPr>
        <w:t>т</w:t>
      </w:r>
      <w:r w:rsidRPr="00847524">
        <w:rPr>
          <w:rFonts w:ascii="Times New Roman" w:hAnsi="Times New Roman" w:cs="Times New Roman"/>
          <w:color w:val="C00000"/>
          <w:sz w:val="24"/>
          <w:szCs w:val="24"/>
        </w:rPr>
        <w:t>ветствии со статьей 40  Градостроительного Кодекса);</w:t>
      </w:r>
    </w:p>
    <w:p w:rsidR="009F76BB" w:rsidRPr="00847524" w:rsidRDefault="00BC7EC0" w:rsidP="009F76BB">
      <w:pPr>
        <w:autoSpaceDE w:val="0"/>
        <w:autoSpaceDN w:val="0"/>
        <w:adjustRightInd w:val="0"/>
        <w:spacing w:after="0" w:line="240" w:lineRule="auto"/>
        <w:ind w:firstLine="708"/>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9</w:t>
      </w:r>
      <w:r w:rsidR="009F76BB" w:rsidRPr="00847524">
        <w:rPr>
          <w:rFonts w:ascii="Times New Roman" w:hAnsi="Times New Roman" w:cs="Times New Roman"/>
          <w:color w:val="C00000"/>
          <w:sz w:val="24"/>
          <w:szCs w:val="24"/>
        </w:rPr>
        <w:t>) согласие всех правообладателей объекта капитального строительства в случае р</w:t>
      </w:r>
      <w:r w:rsidR="009F76BB" w:rsidRPr="00847524">
        <w:rPr>
          <w:rFonts w:ascii="Times New Roman" w:hAnsi="Times New Roman" w:cs="Times New Roman"/>
          <w:color w:val="C00000"/>
          <w:sz w:val="24"/>
          <w:szCs w:val="24"/>
        </w:rPr>
        <w:t>е</w:t>
      </w:r>
      <w:r w:rsidR="009F76BB" w:rsidRPr="00847524">
        <w:rPr>
          <w:rFonts w:ascii="Times New Roman" w:hAnsi="Times New Roman" w:cs="Times New Roman"/>
          <w:color w:val="C00000"/>
          <w:sz w:val="24"/>
          <w:szCs w:val="24"/>
        </w:rPr>
        <w:t xml:space="preserve">конструкции такого объекта, за исключением указанных в пункте </w:t>
      </w:r>
      <w:r w:rsidRPr="00847524">
        <w:rPr>
          <w:rFonts w:ascii="Times New Roman" w:hAnsi="Times New Roman" w:cs="Times New Roman"/>
          <w:color w:val="C00000"/>
          <w:sz w:val="24"/>
          <w:szCs w:val="24"/>
        </w:rPr>
        <w:t>11</w:t>
      </w:r>
      <w:r w:rsidR="009F76BB" w:rsidRPr="00847524">
        <w:rPr>
          <w:rFonts w:ascii="Times New Roman" w:hAnsi="Times New Roman" w:cs="Times New Roman"/>
          <w:color w:val="C00000"/>
          <w:sz w:val="24"/>
          <w:szCs w:val="24"/>
        </w:rPr>
        <w:t xml:space="preserve"> настоящей части случ</w:t>
      </w:r>
      <w:r w:rsidR="009F76BB" w:rsidRPr="00847524">
        <w:rPr>
          <w:rFonts w:ascii="Times New Roman" w:hAnsi="Times New Roman" w:cs="Times New Roman"/>
          <w:color w:val="C00000"/>
          <w:sz w:val="24"/>
          <w:szCs w:val="24"/>
        </w:rPr>
        <w:t>а</w:t>
      </w:r>
      <w:r w:rsidR="009F76BB" w:rsidRPr="00847524">
        <w:rPr>
          <w:rFonts w:ascii="Times New Roman" w:hAnsi="Times New Roman" w:cs="Times New Roman"/>
          <w:color w:val="C00000"/>
          <w:sz w:val="24"/>
          <w:szCs w:val="24"/>
        </w:rPr>
        <w:t>ев реконструкции многоквартирного дома;</w:t>
      </w:r>
    </w:p>
    <w:p w:rsidR="009F76BB" w:rsidRPr="00847524" w:rsidRDefault="002A6CE1" w:rsidP="007D76A2">
      <w:pPr>
        <w:autoSpaceDE w:val="0"/>
        <w:autoSpaceDN w:val="0"/>
        <w:adjustRightInd w:val="0"/>
        <w:spacing w:after="0" w:line="240" w:lineRule="auto"/>
        <w:ind w:firstLine="708"/>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10</w:t>
      </w:r>
      <w:r w:rsidR="009F76BB" w:rsidRPr="00847524">
        <w:rPr>
          <w:rFonts w:ascii="Times New Roman" w:hAnsi="Times New Roman" w:cs="Times New Roman"/>
          <w:color w:val="C00000"/>
          <w:sz w:val="24"/>
          <w:szCs w:val="24"/>
        </w:rPr>
        <w:t>) в случае проведения реконструкции государственным (муниципальным) заказч</w:t>
      </w:r>
      <w:r w:rsidR="009F76BB" w:rsidRPr="00847524">
        <w:rPr>
          <w:rFonts w:ascii="Times New Roman" w:hAnsi="Times New Roman" w:cs="Times New Roman"/>
          <w:color w:val="C00000"/>
          <w:sz w:val="24"/>
          <w:szCs w:val="24"/>
        </w:rPr>
        <w:t>и</w:t>
      </w:r>
      <w:r w:rsidR="009F76BB" w:rsidRPr="00847524">
        <w:rPr>
          <w:rFonts w:ascii="Times New Roman" w:hAnsi="Times New Roman" w:cs="Times New Roman"/>
          <w:color w:val="C00000"/>
          <w:sz w:val="24"/>
          <w:szCs w:val="24"/>
        </w:rPr>
        <w:t>ком, являющимся органом государственной власти (государственным органом), Госуда</w:t>
      </w:r>
      <w:r w:rsidR="009F76BB" w:rsidRPr="00847524">
        <w:rPr>
          <w:rFonts w:ascii="Times New Roman" w:hAnsi="Times New Roman" w:cs="Times New Roman"/>
          <w:color w:val="C00000"/>
          <w:sz w:val="24"/>
          <w:szCs w:val="24"/>
        </w:rPr>
        <w:t>р</w:t>
      </w:r>
      <w:r w:rsidR="009F76BB" w:rsidRPr="00847524">
        <w:rPr>
          <w:rFonts w:ascii="Times New Roman" w:hAnsi="Times New Roman" w:cs="Times New Roman"/>
          <w:color w:val="C00000"/>
          <w:sz w:val="24"/>
          <w:szCs w:val="24"/>
        </w:rPr>
        <w:t>ственной корпорацией по атомной</w:t>
      </w:r>
      <w:r w:rsidR="007D76A2" w:rsidRPr="00847524">
        <w:rPr>
          <w:rFonts w:ascii="Times New Roman" w:hAnsi="Times New Roman" w:cs="Times New Roman"/>
          <w:color w:val="C00000"/>
          <w:sz w:val="24"/>
          <w:szCs w:val="24"/>
        </w:rPr>
        <w:t xml:space="preserve"> </w:t>
      </w:r>
      <w:r w:rsidR="009F76BB" w:rsidRPr="00847524">
        <w:rPr>
          <w:rFonts w:ascii="Times New Roman" w:hAnsi="Times New Roman" w:cs="Times New Roman"/>
          <w:color w:val="C00000"/>
          <w:sz w:val="24"/>
          <w:szCs w:val="24"/>
        </w:rPr>
        <w:t xml:space="preserve">энергии </w:t>
      </w:r>
      <w:r w:rsidR="00EB67DA" w:rsidRPr="00847524">
        <w:rPr>
          <w:rFonts w:ascii="Times New Roman" w:hAnsi="Times New Roman" w:cs="Times New Roman"/>
          <w:color w:val="C00000"/>
          <w:sz w:val="24"/>
          <w:szCs w:val="24"/>
        </w:rPr>
        <w:t>«</w:t>
      </w:r>
      <w:r w:rsidR="009F76BB" w:rsidRPr="00847524">
        <w:rPr>
          <w:rFonts w:ascii="Times New Roman" w:hAnsi="Times New Roman" w:cs="Times New Roman"/>
          <w:color w:val="C00000"/>
          <w:sz w:val="24"/>
          <w:szCs w:val="24"/>
        </w:rPr>
        <w:t>Росатом</w:t>
      </w:r>
      <w:r w:rsidR="00EB67DA" w:rsidRPr="00847524">
        <w:rPr>
          <w:rFonts w:ascii="Times New Roman" w:hAnsi="Times New Roman" w:cs="Times New Roman"/>
          <w:color w:val="C00000"/>
          <w:sz w:val="24"/>
          <w:szCs w:val="24"/>
        </w:rPr>
        <w:t>»</w:t>
      </w:r>
      <w:r w:rsidR="009F76BB" w:rsidRPr="00847524">
        <w:rPr>
          <w:rFonts w:ascii="Times New Roman" w:hAnsi="Times New Roman" w:cs="Times New Roman"/>
          <w:color w:val="C00000"/>
          <w:sz w:val="24"/>
          <w:szCs w:val="24"/>
        </w:rPr>
        <w:t>, Государственной корпорацией по космической</w:t>
      </w:r>
      <w:r w:rsidR="007D76A2" w:rsidRPr="00847524">
        <w:rPr>
          <w:rFonts w:ascii="Times New Roman" w:hAnsi="Times New Roman" w:cs="Times New Roman"/>
          <w:color w:val="C00000"/>
          <w:sz w:val="24"/>
          <w:szCs w:val="24"/>
        </w:rPr>
        <w:t xml:space="preserve"> </w:t>
      </w:r>
      <w:r w:rsidR="009F76BB" w:rsidRPr="00847524">
        <w:rPr>
          <w:rFonts w:ascii="Times New Roman" w:hAnsi="Times New Roman" w:cs="Times New Roman"/>
          <w:color w:val="C00000"/>
          <w:sz w:val="24"/>
          <w:szCs w:val="24"/>
        </w:rPr>
        <w:t xml:space="preserve">деятельности </w:t>
      </w:r>
      <w:r w:rsidR="00EB67DA" w:rsidRPr="00847524">
        <w:rPr>
          <w:rFonts w:ascii="Times New Roman" w:hAnsi="Times New Roman" w:cs="Times New Roman"/>
          <w:color w:val="C00000"/>
          <w:sz w:val="24"/>
          <w:szCs w:val="24"/>
        </w:rPr>
        <w:t>«</w:t>
      </w:r>
      <w:r w:rsidR="009F76BB" w:rsidRPr="00847524">
        <w:rPr>
          <w:rFonts w:ascii="Times New Roman" w:hAnsi="Times New Roman" w:cs="Times New Roman"/>
          <w:color w:val="C00000"/>
          <w:sz w:val="24"/>
          <w:szCs w:val="24"/>
        </w:rPr>
        <w:t>Роскосмос</w:t>
      </w:r>
      <w:r w:rsidR="00EB67DA" w:rsidRPr="00847524">
        <w:rPr>
          <w:rFonts w:ascii="Times New Roman" w:hAnsi="Times New Roman" w:cs="Times New Roman"/>
          <w:color w:val="C00000"/>
          <w:sz w:val="24"/>
          <w:szCs w:val="24"/>
        </w:rPr>
        <w:t>»</w:t>
      </w:r>
      <w:r w:rsidR="009F76BB" w:rsidRPr="00847524">
        <w:rPr>
          <w:rFonts w:ascii="Times New Roman" w:hAnsi="Times New Roman" w:cs="Times New Roman"/>
          <w:color w:val="C00000"/>
          <w:sz w:val="24"/>
          <w:szCs w:val="24"/>
        </w:rPr>
        <w:t>, органом управления государственным</w:t>
      </w:r>
      <w:r w:rsidR="007D76A2" w:rsidRPr="00847524">
        <w:rPr>
          <w:rFonts w:ascii="Times New Roman" w:hAnsi="Times New Roman" w:cs="Times New Roman"/>
          <w:color w:val="C00000"/>
          <w:sz w:val="24"/>
          <w:szCs w:val="24"/>
        </w:rPr>
        <w:t xml:space="preserve"> </w:t>
      </w:r>
      <w:r w:rsidR="009F76BB" w:rsidRPr="00847524">
        <w:rPr>
          <w:rFonts w:ascii="Times New Roman" w:hAnsi="Times New Roman" w:cs="Times New Roman"/>
          <w:color w:val="C00000"/>
          <w:sz w:val="24"/>
          <w:szCs w:val="24"/>
        </w:rPr>
        <w:t>внебюдже</w:t>
      </w:r>
      <w:r w:rsidR="009F76BB" w:rsidRPr="00847524">
        <w:rPr>
          <w:rFonts w:ascii="Times New Roman" w:hAnsi="Times New Roman" w:cs="Times New Roman"/>
          <w:color w:val="C00000"/>
          <w:sz w:val="24"/>
          <w:szCs w:val="24"/>
        </w:rPr>
        <w:t>т</w:t>
      </w:r>
      <w:r w:rsidR="009F76BB" w:rsidRPr="00847524">
        <w:rPr>
          <w:rFonts w:ascii="Times New Roman" w:hAnsi="Times New Roman" w:cs="Times New Roman"/>
          <w:color w:val="C00000"/>
          <w:sz w:val="24"/>
          <w:szCs w:val="24"/>
        </w:rPr>
        <w:t>ным фондом или органом местного самоуправления, на объекте</w:t>
      </w:r>
      <w:r w:rsidR="007D76A2" w:rsidRPr="00847524">
        <w:rPr>
          <w:rFonts w:ascii="Times New Roman" w:hAnsi="Times New Roman" w:cs="Times New Roman"/>
          <w:color w:val="C00000"/>
          <w:sz w:val="24"/>
          <w:szCs w:val="24"/>
        </w:rPr>
        <w:t xml:space="preserve"> </w:t>
      </w:r>
      <w:r w:rsidR="009F76BB" w:rsidRPr="00847524">
        <w:rPr>
          <w:rFonts w:ascii="Times New Roman" w:hAnsi="Times New Roman" w:cs="Times New Roman"/>
          <w:color w:val="C00000"/>
          <w:sz w:val="24"/>
          <w:szCs w:val="24"/>
        </w:rPr>
        <w:t>капитального строительства государственной (муниципальной)</w:t>
      </w:r>
      <w:r w:rsidR="007D76A2" w:rsidRPr="00847524">
        <w:rPr>
          <w:rFonts w:ascii="Times New Roman" w:hAnsi="Times New Roman" w:cs="Times New Roman"/>
          <w:color w:val="C00000"/>
          <w:sz w:val="24"/>
          <w:szCs w:val="24"/>
        </w:rPr>
        <w:t xml:space="preserve"> </w:t>
      </w:r>
      <w:r w:rsidR="009F76BB" w:rsidRPr="00847524">
        <w:rPr>
          <w:rFonts w:ascii="Times New Roman" w:hAnsi="Times New Roman" w:cs="Times New Roman"/>
          <w:color w:val="C00000"/>
          <w:sz w:val="24"/>
          <w:szCs w:val="24"/>
        </w:rPr>
        <w:t>собственности, правообладателем которого является го</w:t>
      </w:r>
      <w:r w:rsidR="009F76BB" w:rsidRPr="00847524">
        <w:rPr>
          <w:rFonts w:ascii="Times New Roman" w:hAnsi="Times New Roman" w:cs="Times New Roman"/>
          <w:color w:val="C00000"/>
          <w:sz w:val="24"/>
          <w:szCs w:val="24"/>
        </w:rPr>
        <w:t>с</w:t>
      </w:r>
      <w:r w:rsidR="009F76BB" w:rsidRPr="00847524">
        <w:rPr>
          <w:rFonts w:ascii="Times New Roman" w:hAnsi="Times New Roman" w:cs="Times New Roman"/>
          <w:color w:val="C00000"/>
          <w:sz w:val="24"/>
          <w:szCs w:val="24"/>
        </w:rPr>
        <w:t>ударственное</w:t>
      </w:r>
      <w:r w:rsidR="007D76A2" w:rsidRPr="00847524">
        <w:rPr>
          <w:rFonts w:ascii="Times New Roman" w:hAnsi="Times New Roman" w:cs="Times New Roman"/>
          <w:color w:val="C00000"/>
          <w:sz w:val="24"/>
          <w:szCs w:val="24"/>
        </w:rPr>
        <w:t xml:space="preserve"> </w:t>
      </w:r>
      <w:r w:rsidR="009F76BB" w:rsidRPr="00847524">
        <w:rPr>
          <w:rFonts w:ascii="Times New Roman" w:hAnsi="Times New Roman" w:cs="Times New Roman"/>
          <w:color w:val="C00000"/>
          <w:sz w:val="24"/>
          <w:szCs w:val="24"/>
        </w:rPr>
        <w:t>(муниципальное) унитарное предприятие, государственное (муниципальное)</w:t>
      </w:r>
    </w:p>
    <w:p w:rsidR="009F76BB" w:rsidRPr="00847524" w:rsidRDefault="009F76BB" w:rsidP="009F76BB">
      <w:pPr>
        <w:autoSpaceDE w:val="0"/>
        <w:autoSpaceDN w:val="0"/>
        <w:adjustRightInd w:val="0"/>
        <w:spacing w:after="0" w:line="240" w:lineRule="auto"/>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бюджетное или автономное учреждение, в отношении которого указанный</w:t>
      </w:r>
      <w:r w:rsidR="007D76A2" w:rsidRPr="00847524">
        <w:rPr>
          <w:rFonts w:ascii="Times New Roman" w:hAnsi="Times New Roman" w:cs="Times New Roman"/>
          <w:color w:val="C00000"/>
          <w:sz w:val="24"/>
          <w:szCs w:val="24"/>
        </w:rPr>
        <w:t xml:space="preserve"> </w:t>
      </w:r>
      <w:r w:rsidRPr="00847524">
        <w:rPr>
          <w:rFonts w:ascii="Times New Roman" w:hAnsi="Times New Roman" w:cs="Times New Roman"/>
          <w:color w:val="C00000"/>
          <w:sz w:val="24"/>
          <w:szCs w:val="24"/>
        </w:rPr>
        <w:t>орган осущест</w:t>
      </w:r>
      <w:r w:rsidRPr="00847524">
        <w:rPr>
          <w:rFonts w:ascii="Times New Roman" w:hAnsi="Times New Roman" w:cs="Times New Roman"/>
          <w:color w:val="C00000"/>
          <w:sz w:val="24"/>
          <w:szCs w:val="24"/>
        </w:rPr>
        <w:t>в</w:t>
      </w:r>
      <w:r w:rsidRPr="00847524">
        <w:rPr>
          <w:rFonts w:ascii="Times New Roman" w:hAnsi="Times New Roman" w:cs="Times New Roman"/>
          <w:color w:val="C00000"/>
          <w:sz w:val="24"/>
          <w:szCs w:val="24"/>
        </w:rPr>
        <w:t>ляет соответственно функции и полномочия учредителя или</w:t>
      </w:r>
      <w:r w:rsidR="007D76A2" w:rsidRPr="00847524">
        <w:rPr>
          <w:rFonts w:ascii="Times New Roman" w:hAnsi="Times New Roman" w:cs="Times New Roman"/>
          <w:color w:val="C00000"/>
          <w:sz w:val="24"/>
          <w:szCs w:val="24"/>
        </w:rPr>
        <w:t xml:space="preserve"> </w:t>
      </w:r>
      <w:r w:rsidRPr="00847524">
        <w:rPr>
          <w:rFonts w:ascii="Times New Roman" w:hAnsi="Times New Roman" w:cs="Times New Roman"/>
          <w:color w:val="C00000"/>
          <w:sz w:val="24"/>
          <w:szCs w:val="24"/>
        </w:rPr>
        <w:t>права собственника имущества, - соглашение о проведении такой</w:t>
      </w:r>
      <w:r w:rsidR="007D76A2" w:rsidRPr="00847524">
        <w:rPr>
          <w:rFonts w:ascii="Times New Roman" w:hAnsi="Times New Roman" w:cs="Times New Roman"/>
          <w:color w:val="C00000"/>
          <w:sz w:val="24"/>
          <w:szCs w:val="24"/>
        </w:rPr>
        <w:t xml:space="preserve"> </w:t>
      </w:r>
      <w:r w:rsidRPr="00847524">
        <w:rPr>
          <w:rFonts w:ascii="Times New Roman" w:hAnsi="Times New Roman" w:cs="Times New Roman"/>
          <w:color w:val="C00000"/>
          <w:sz w:val="24"/>
          <w:szCs w:val="24"/>
        </w:rPr>
        <w:t>реконструкции, определяющее в том числе условия и п</w:t>
      </w:r>
      <w:r w:rsidRPr="00847524">
        <w:rPr>
          <w:rFonts w:ascii="Times New Roman" w:hAnsi="Times New Roman" w:cs="Times New Roman"/>
          <w:color w:val="C00000"/>
          <w:sz w:val="24"/>
          <w:szCs w:val="24"/>
        </w:rPr>
        <w:t>о</w:t>
      </w:r>
      <w:r w:rsidRPr="00847524">
        <w:rPr>
          <w:rFonts w:ascii="Times New Roman" w:hAnsi="Times New Roman" w:cs="Times New Roman"/>
          <w:color w:val="C00000"/>
          <w:sz w:val="24"/>
          <w:szCs w:val="24"/>
        </w:rPr>
        <w:t>рядок возмещения</w:t>
      </w:r>
      <w:r w:rsidR="007D76A2" w:rsidRPr="00847524">
        <w:rPr>
          <w:rFonts w:ascii="Times New Roman" w:hAnsi="Times New Roman" w:cs="Times New Roman"/>
          <w:color w:val="C00000"/>
          <w:sz w:val="24"/>
          <w:szCs w:val="24"/>
        </w:rPr>
        <w:t xml:space="preserve"> </w:t>
      </w:r>
      <w:r w:rsidRPr="00847524">
        <w:rPr>
          <w:rFonts w:ascii="Times New Roman" w:hAnsi="Times New Roman" w:cs="Times New Roman"/>
          <w:color w:val="C00000"/>
          <w:sz w:val="24"/>
          <w:szCs w:val="24"/>
        </w:rPr>
        <w:t>ущерба, причиненного указанному объекту при осуществлении реко</w:t>
      </w:r>
      <w:r w:rsidRPr="00847524">
        <w:rPr>
          <w:rFonts w:ascii="Times New Roman" w:hAnsi="Times New Roman" w:cs="Times New Roman"/>
          <w:color w:val="C00000"/>
          <w:sz w:val="24"/>
          <w:szCs w:val="24"/>
        </w:rPr>
        <w:t>н</w:t>
      </w:r>
      <w:r w:rsidRPr="00847524">
        <w:rPr>
          <w:rFonts w:ascii="Times New Roman" w:hAnsi="Times New Roman" w:cs="Times New Roman"/>
          <w:color w:val="C00000"/>
          <w:sz w:val="24"/>
          <w:szCs w:val="24"/>
        </w:rPr>
        <w:t>струкции;</w:t>
      </w:r>
    </w:p>
    <w:p w:rsidR="007D76A2" w:rsidRPr="00847524" w:rsidRDefault="00BB69DD" w:rsidP="007D76A2">
      <w:pPr>
        <w:autoSpaceDE w:val="0"/>
        <w:autoSpaceDN w:val="0"/>
        <w:adjustRightInd w:val="0"/>
        <w:spacing w:after="0" w:line="240" w:lineRule="auto"/>
        <w:ind w:firstLine="708"/>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 xml:space="preserve"> </w:t>
      </w:r>
      <w:r w:rsidR="002A6CE1" w:rsidRPr="00847524">
        <w:rPr>
          <w:rFonts w:ascii="Times New Roman" w:hAnsi="Times New Roman" w:cs="Times New Roman"/>
          <w:color w:val="C00000"/>
          <w:sz w:val="24"/>
          <w:szCs w:val="24"/>
        </w:rPr>
        <w:t>11</w:t>
      </w:r>
      <w:r w:rsidR="007D76A2" w:rsidRPr="00847524">
        <w:rPr>
          <w:rFonts w:ascii="Times New Roman" w:hAnsi="Times New Roman" w:cs="Times New Roman"/>
          <w:color w:val="C00000"/>
          <w:sz w:val="24"/>
          <w:szCs w:val="24"/>
        </w:rPr>
        <w:t>) решение общего собрания собственников помещений и машино-мест в мног</w:t>
      </w:r>
      <w:r w:rsidR="007D76A2" w:rsidRPr="00847524">
        <w:rPr>
          <w:rFonts w:ascii="Times New Roman" w:hAnsi="Times New Roman" w:cs="Times New Roman"/>
          <w:color w:val="C00000"/>
          <w:sz w:val="24"/>
          <w:szCs w:val="24"/>
        </w:rPr>
        <w:t>о</w:t>
      </w:r>
      <w:r w:rsidR="007D76A2" w:rsidRPr="00847524">
        <w:rPr>
          <w:rFonts w:ascii="Times New Roman" w:hAnsi="Times New Roman" w:cs="Times New Roman"/>
          <w:color w:val="C00000"/>
          <w:sz w:val="24"/>
          <w:szCs w:val="24"/>
        </w:rPr>
        <w:t>квартирном доме, принятое в соответствии с жилищным законодательством в случае реко</w:t>
      </w:r>
      <w:r w:rsidR="007D76A2" w:rsidRPr="00847524">
        <w:rPr>
          <w:rFonts w:ascii="Times New Roman" w:hAnsi="Times New Roman" w:cs="Times New Roman"/>
          <w:color w:val="C00000"/>
          <w:sz w:val="24"/>
          <w:szCs w:val="24"/>
        </w:rPr>
        <w:t>н</w:t>
      </w:r>
      <w:r w:rsidR="007D76A2" w:rsidRPr="00847524">
        <w:rPr>
          <w:rFonts w:ascii="Times New Roman" w:hAnsi="Times New Roman" w:cs="Times New Roman"/>
          <w:color w:val="C00000"/>
          <w:sz w:val="24"/>
          <w:szCs w:val="24"/>
        </w:rPr>
        <w:t>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w:t>
      </w:r>
      <w:r w:rsidR="007D76A2" w:rsidRPr="00847524">
        <w:rPr>
          <w:rFonts w:ascii="Times New Roman" w:hAnsi="Times New Roman" w:cs="Times New Roman"/>
          <w:color w:val="C00000"/>
          <w:sz w:val="24"/>
          <w:szCs w:val="24"/>
        </w:rPr>
        <w:t>и</w:t>
      </w:r>
      <w:r w:rsidR="007D76A2" w:rsidRPr="00847524">
        <w:rPr>
          <w:rFonts w:ascii="Times New Roman" w:hAnsi="Times New Roman" w:cs="Times New Roman"/>
          <w:color w:val="C00000"/>
          <w:sz w:val="24"/>
          <w:szCs w:val="24"/>
        </w:rPr>
        <w:t>ков помещений и машино-мест в многоквартирном доме;</w:t>
      </w:r>
    </w:p>
    <w:p w:rsidR="007D76A2" w:rsidRPr="00847524" w:rsidRDefault="00BB69DD" w:rsidP="007D76A2">
      <w:pPr>
        <w:autoSpaceDE w:val="0"/>
        <w:autoSpaceDN w:val="0"/>
        <w:adjustRightInd w:val="0"/>
        <w:spacing w:after="0" w:line="240" w:lineRule="auto"/>
        <w:ind w:firstLine="708"/>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lastRenderedPageBreak/>
        <w:t xml:space="preserve"> </w:t>
      </w:r>
      <w:r w:rsidR="002A6CE1" w:rsidRPr="00847524">
        <w:rPr>
          <w:rFonts w:ascii="Times New Roman" w:hAnsi="Times New Roman" w:cs="Times New Roman"/>
          <w:color w:val="C00000"/>
          <w:sz w:val="24"/>
          <w:szCs w:val="24"/>
        </w:rPr>
        <w:t>12</w:t>
      </w:r>
      <w:r w:rsidR="007D76A2" w:rsidRPr="00847524">
        <w:rPr>
          <w:rFonts w:ascii="Times New Roman" w:hAnsi="Times New Roman" w:cs="Times New Roman"/>
          <w:color w:val="C00000"/>
          <w:sz w:val="24"/>
          <w:szCs w:val="24"/>
        </w:rPr>
        <w:t>) копия свидетельства об аккредитации юридического лица, выдавшего полож</w:t>
      </w:r>
      <w:r w:rsidR="007D76A2" w:rsidRPr="00847524">
        <w:rPr>
          <w:rFonts w:ascii="Times New Roman" w:hAnsi="Times New Roman" w:cs="Times New Roman"/>
          <w:color w:val="C00000"/>
          <w:sz w:val="24"/>
          <w:szCs w:val="24"/>
        </w:rPr>
        <w:t>и</w:t>
      </w:r>
      <w:r w:rsidR="007D76A2" w:rsidRPr="00847524">
        <w:rPr>
          <w:rFonts w:ascii="Times New Roman" w:hAnsi="Times New Roman" w:cs="Times New Roman"/>
          <w:color w:val="C00000"/>
          <w:sz w:val="24"/>
          <w:szCs w:val="24"/>
        </w:rPr>
        <w:t>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7D76A2" w:rsidRPr="00847524" w:rsidRDefault="002A6CE1" w:rsidP="007D76A2">
      <w:pPr>
        <w:autoSpaceDE w:val="0"/>
        <w:autoSpaceDN w:val="0"/>
        <w:adjustRightInd w:val="0"/>
        <w:spacing w:after="0" w:line="240" w:lineRule="auto"/>
        <w:ind w:firstLine="708"/>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13</w:t>
      </w:r>
      <w:r w:rsidR="007D76A2" w:rsidRPr="00847524">
        <w:rPr>
          <w:rFonts w:ascii="Times New Roman" w:hAnsi="Times New Roman" w:cs="Times New Roman"/>
          <w:color w:val="C00000"/>
          <w:sz w:val="24"/>
          <w:szCs w:val="24"/>
        </w:rPr>
        <w:t>) документы, предусмотренные законодательством Российской Федерации об об</w:t>
      </w:r>
      <w:r w:rsidR="007D76A2" w:rsidRPr="00847524">
        <w:rPr>
          <w:rFonts w:ascii="Times New Roman" w:hAnsi="Times New Roman" w:cs="Times New Roman"/>
          <w:color w:val="C00000"/>
          <w:sz w:val="24"/>
          <w:szCs w:val="24"/>
        </w:rPr>
        <w:t>ъ</w:t>
      </w:r>
      <w:r w:rsidR="007D76A2" w:rsidRPr="00847524">
        <w:rPr>
          <w:rFonts w:ascii="Times New Roman" w:hAnsi="Times New Roman" w:cs="Times New Roman"/>
          <w:color w:val="C00000"/>
          <w:sz w:val="24"/>
          <w:szCs w:val="24"/>
        </w:rPr>
        <w:t>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7D76A2" w:rsidRPr="00847524" w:rsidRDefault="007D76A2" w:rsidP="007D76A2">
      <w:pPr>
        <w:autoSpaceDE w:val="0"/>
        <w:autoSpaceDN w:val="0"/>
        <w:adjustRightInd w:val="0"/>
        <w:spacing w:after="0" w:line="240" w:lineRule="auto"/>
        <w:ind w:firstLine="708"/>
        <w:jc w:val="both"/>
        <w:rPr>
          <w:rFonts w:ascii="Times New Roman" w:hAnsi="Times New Roman" w:cs="Times New Roman"/>
          <w:color w:val="C00000"/>
          <w:sz w:val="24"/>
          <w:szCs w:val="24"/>
        </w:rPr>
      </w:pPr>
      <w:r w:rsidRPr="00847524">
        <w:rPr>
          <w:rFonts w:ascii="ArialMT" w:hAnsi="ArialMT" w:cs="ArialMT"/>
          <w:color w:val="C00000"/>
          <w:sz w:val="29"/>
          <w:szCs w:val="29"/>
        </w:rPr>
        <w:t xml:space="preserve"> </w:t>
      </w:r>
      <w:r w:rsidR="002A6CE1" w:rsidRPr="00847524">
        <w:rPr>
          <w:rFonts w:ascii="Times New Roman" w:hAnsi="Times New Roman" w:cs="Times New Roman"/>
          <w:color w:val="C00000"/>
          <w:sz w:val="24"/>
          <w:szCs w:val="24"/>
        </w:rPr>
        <w:t>14</w:t>
      </w:r>
      <w:r w:rsidRPr="00847524">
        <w:rPr>
          <w:rFonts w:ascii="Times New Roman" w:hAnsi="Times New Roman" w:cs="Times New Roman"/>
          <w:color w:val="C00000"/>
          <w:sz w:val="24"/>
          <w:szCs w:val="24"/>
        </w:rPr>
        <w:t>) копия решения об установлении или изменении зоны с особыми условиями и</w:t>
      </w:r>
      <w:r w:rsidRPr="00847524">
        <w:rPr>
          <w:rFonts w:ascii="Times New Roman" w:hAnsi="Times New Roman" w:cs="Times New Roman"/>
          <w:color w:val="C00000"/>
          <w:sz w:val="24"/>
          <w:szCs w:val="24"/>
        </w:rPr>
        <w:t>с</w:t>
      </w:r>
      <w:r w:rsidRPr="00847524">
        <w:rPr>
          <w:rFonts w:ascii="Times New Roman" w:hAnsi="Times New Roman" w:cs="Times New Roman"/>
          <w:color w:val="C00000"/>
          <w:sz w:val="24"/>
          <w:szCs w:val="24"/>
        </w:rPr>
        <w:t>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w:t>
      </w:r>
      <w:r w:rsidRPr="00847524">
        <w:rPr>
          <w:rFonts w:ascii="Times New Roman" w:hAnsi="Times New Roman" w:cs="Times New Roman"/>
          <w:color w:val="C00000"/>
          <w:sz w:val="24"/>
          <w:szCs w:val="24"/>
        </w:rPr>
        <w:t>е</w:t>
      </w:r>
      <w:r w:rsidRPr="00847524">
        <w:rPr>
          <w:rFonts w:ascii="Times New Roman" w:hAnsi="Times New Roman" w:cs="Times New Roman"/>
          <w:color w:val="C00000"/>
          <w:sz w:val="24"/>
          <w:szCs w:val="24"/>
        </w:rPr>
        <w:t>жит установлению зона с особыми условиями использования территории, или в случае р</w:t>
      </w:r>
      <w:r w:rsidRPr="00847524">
        <w:rPr>
          <w:rFonts w:ascii="Times New Roman" w:hAnsi="Times New Roman" w:cs="Times New Roman"/>
          <w:color w:val="C00000"/>
          <w:sz w:val="24"/>
          <w:szCs w:val="24"/>
        </w:rPr>
        <w:t>е</w:t>
      </w:r>
      <w:r w:rsidRPr="00847524">
        <w:rPr>
          <w:rFonts w:ascii="Times New Roman" w:hAnsi="Times New Roman" w:cs="Times New Roman"/>
          <w:color w:val="C00000"/>
          <w:sz w:val="24"/>
          <w:szCs w:val="24"/>
        </w:rPr>
        <w:t>конструкции объекта капитального строительства, в результате которой в отношении</w:t>
      </w:r>
    </w:p>
    <w:p w:rsidR="007D76A2" w:rsidRPr="00847524" w:rsidRDefault="007D76A2" w:rsidP="007D76A2">
      <w:pPr>
        <w:autoSpaceDE w:val="0"/>
        <w:autoSpaceDN w:val="0"/>
        <w:adjustRightInd w:val="0"/>
        <w:spacing w:after="0" w:line="240" w:lineRule="auto"/>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реконструированного объекта подлежит установлению зона с особыми условиями использ</w:t>
      </w:r>
      <w:r w:rsidRPr="00847524">
        <w:rPr>
          <w:rFonts w:ascii="Times New Roman" w:hAnsi="Times New Roman" w:cs="Times New Roman"/>
          <w:color w:val="C00000"/>
          <w:sz w:val="24"/>
          <w:szCs w:val="24"/>
        </w:rPr>
        <w:t>о</w:t>
      </w:r>
      <w:r w:rsidRPr="00847524">
        <w:rPr>
          <w:rFonts w:ascii="Times New Roman" w:hAnsi="Times New Roman" w:cs="Times New Roman"/>
          <w:color w:val="C00000"/>
          <w:sz w:val="24"/>
          <w:szCs w:val="24"/>
        </w:rPr>
        <w:t>вания территории или ранее установленная зона с особыми условиями использования терр</w:t>
      </w:r>
      <w:r w:rsidRPr="00847524">
        <w:rPr>
          <w:rFonts w:ascii="Times New Roman" w:hAnsi="Times New Roman" w:cs="Times New Roman"/>
          <w:color w:val="C00000"/>
          <w:sz w:val="24"/>
          <w:szCs w:val="24"/>
        </w:rPr>
        <w:t>и</w:t>
      </w:r>
      <w:r w:rsidRPr="00847524">
        <w:rPr>
          <w:rFonts w:ascii="Times New Roman" w:hAnsi="Times New Roman" w:cs="Times New Roman"/>
          <w:color w:val="C00000"/>
          <w:sz w:val="24"/>
          <w:szCs w:val="24"/>
        </w:rPr>
        <w:t>тории подлежит изменению;</w:t>
      </w:r>
    </w:p>
    <w:p w:rsidR="007D76A2" w:rsidRPr="00847524" w:rsidRDefault="00BB69DD" w:rsidP="007D76A2">
      <w:pPr>
        <w:autoSpaceDE w:val="0"/>
        <w:autoSpaceDN w:val="0"/>
        <w:adjustRightInd w:val="0"/>
        <w:spacing w:after="0" w:line="240" w:lineRule="auto"/>
        <w:ind w:firstLine="708"/>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1</w:t>
      </w:r>
      <w:r w:rsidR="002A6CE1" w:rsidRPr="00847524">
        <w:rPr>
          <w:rFonts w:ascii="Times New Roman" w:hAnsi="Times New Roman" w:cs="Times New Roman"/>
          <w:color w:val="C00000"/>
          <w:sz w:val="24"/>
          <w:szCs w:val="24"/>
        </w:rPr>
        <w:t>5</w:t>
      </w:r>
      <w:r w:rsidR="007D76A2" w:rsidRPr="00847524">
        <w:rPr>
          <w:rFonts w:ascii="Times New Roman" w:hAnsi="Times New Roman" w:cs="Times New Roman"/>
          <w:color w:val="C00000"/>
          <w:sz w:val="24"/>
          <w:szCs w:val="24"/>
        </w:rPr>
        <w:t>)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w:t>
      </w:r>
      <w:r w:rsidR="007D76A2" w:rsidRPr="00847524">
        <w:rPr>
          <w:rFonts w:ascii="Times New Roman" w:hAnsi="Times New Roman" w:cs="Times New Roman"/>
          <w:color w:val="C00000"/>
          <w:sz w:val="24"/>
          <w:szCs w:val="24"/>
        </w:rPr>
        <w:t>а</w:t>
      </w:r>
      <w:r w:rsidR="007D76A2" w:rsidRPr="00847524">
        <w:rPr>
          <w:rFonts w:ascii="Times New Roman" w:hAnsi="Times New Roman" w:cs="Times New Roman"/>
          <w:color w:val="C00000"/>
          <w:sz w:val="24"/>
          <w:szCs w:val="24"/>
        </w:rPr>
        <w:t>ном местного самоуправления принято решение о развитии застроенной территории или</w:t>
      </w:r>
    </w:p>
    <w:p w:rsidR="007D76A2" w:rsidRPr="00847524" w:rsidRDefault="007D76A2" w:rsidP="007D76A2">
      <w:pPr>
        <w:autoSpaceDE w:val="0"/>
        <w:autoSpaceDN w:val="0"/>
        <w:adjustRightInd w:val="0"/>
        <w:spacing w:after="0" w:line="240" w:lineRule="auto"/>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решение о комплексном развитии территории по инициативе органа местного самоуправл</w:t>
      </w:r>
      <w:r w:rsidRPr="00847524">
        <w:rPr>
          <w:rFonts w:ascii="Times New Roman" w:hAnsi="Times New Roman" w:cs="Times New Roman"/>
          <w:color w:val="C00000"/>
          <w:sz w:val="24"/>
          <w:szCs w:val="24"/>
        </w:rPr>
        <w:t>е</w:t>
      </w:r>
      <w:r w:rsidRPr="00847524">
        <w:rPr>
          <w:rFonts w:ascii="Times New Roman" w:hAnsi="Times New Roman" w:cs="Times New Roman"/>
          <w:color w:val="C00000"/>
          <w:sz w:val="24"/>
          <w:szCs w:val="24"/>
        </w:rPr>
        <w:t>ния, за исключением случая принятия решения о самостоятельном осуществлении ко</w:t>
      </w:r>
      <w:r w:rsidRPr="00847524">
        <w:rPr>
          <w:rFonts w:ascii="Times New Roman" w:hAnsi="Times New Roman" w:cs="Times New Roman"/>
          <w:color w:val="C00000"/>
          <w:sz w:val="24"/>
          <w:szCs w:val="24"/>
        </w:rPr>
        <w:t>м</w:t>
      </w:r>
      <w:r w:rsidRPr="00847524">
        <w:rPr>
          <w:rFonts w:ascii="Times New Roman" w:hAnsi="Times New Roman" w:cs="Times New Roman"/>
          <w:color w:val="C00000"/>
          <w:sz w:val="24"/>
          <w:szCs w:val="24"/>
        </w:rPr>
        <w:t>плексного развития территории.</w:t>
      </w:r>
    </w:p>
    <w:p w:rsidR="002A6CE1" w:rsidRPr="00847524" w:rsidRDefault="002A6CE1" w:rsidP="00CC3179">
      <w:pPr>
        <w:widowControl w:val="0"/>
        <w:suppressAutoHyphens/>
        <w:autoSpaceDE w:val="0"/>
        <w:spacing w:after="0" w:line="240" w:lineRule="auto"/>
        <w:ind w:firstLine="720"/>
        <w:jc w:val="both"/>
        <w:rPr>
          <w:rFonts w:ascii="Times New Roman" w:eastAsia="Times New Roman" w:hAnsi="Times New Roman" w:cs="Times New Roman"/>
          <w:color w:val="C00000"/>
          <w:sz w:val="24"/>
          <w:szCs w:val="24"/>
          <w:lang w:eastAsia="ar-SA"/>
        </w:rPr>
      </w:pPr>
      <w:r w:rsidRPr="00847524">
        <w:rPr>
          <w:rFonts w:ascii="Times New Roman" w:eastAsia="Times New Roman" w:hAnsi="Times New Roman" w:cs="Times New Roman"/>
          <w:color w:val="C00000"/>
          <w:sz w:val="24"/>
          <w:szCs w:val="24"/>
          <w:lang w:eastAsia="ar-SA"/>
        </w:rPr>
        <w:t>12</w:t>
      </w:r>
      <w:r w:rsidR="00CC3179" w:rsidRPr="00847524">
        <w:rPr>
          <w:rFonts w:ascii="Times New Roman" w:eastAsia="Times New Roman" w:hAnsi="Times New Roman" w:cs="Times New Roman"/>
          <w:color w:val="C00000"/>
          <w:sz w:val="24"/>
          <w:szCs w:val="24"/>
          <w:lang w:eastAsia="ar-SA"/>
        </w:rPr>
        <w:t xml:space="preserve">. </w:t>
      </w:r>
      <w:r w:rsidRPr="00847524">
        <w:rPr>
          <w:rFonts w:ascii="Times New Roman" w:eastAsia="Times New Roman" w:hAnsi="Times New Roman" w:cs="Times New Roman"/>
          <w:color w:val="C00000"/>
          <w:sz w:val="24"/>
          <w:szCs w:val="24"/>
          <w:lang w:eastAsia="ar-SA"/>
        </w:rPr>
        <w:t>Документы (их копии или сведения, содержащиеся в них), указанные в пунктах 1 - 8, 12, 14 и 15 части 11 настоящей статьи, запрашиваются органами, указанными в абзаце первом части 11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2A6CE1" w:rsidRPr="00847524" w:rsidRDefault="002A6CE1" w:rsidP="00CC3179">
      <w:pPr>
        <w:widowControl w:val="0"/>
        <w:suppressAutoHyphens/>
        <w:autoSpaceDE w:val="0"/>
        <w:spacing w:after="0" w:line="240" w:lineRule="auto"/>
        <w:ind w:firstLine="720"/>
        <w:jc w:val="both"/>
        <w:rPr>
          <w:rFonts w:ascii="Times New Roman" w:eastAsia="Times New Roman" w:hAnsi="Times New Roman" w:cs="Times New Roman"/>
          <w:color w:val="C00000"/>
          <w:sz w:val="24"/>
          <w:szCs w:val="24"/>
          <w:lang w:eastAsia="ar-SA"/>
        </w:rPr>
      </w:pPr>
      <w:r w:rsidRPr="00847524">
        <w:rPr>
          <w:rFonts w:ascii="Times New Roman" w:eastAsia="Times New Roman" w:hAnsi="Times New Roman" w:cs="Times New Roman"/>
          <w:color w:val="C00000"/>
          <w:sz w:val="24"/>
          <w:szCs w:val="24"/>
          <w:lang w:eastAsia="ar-SA"/>
        </w:rPr>
        <w:t>Документы (их копии или сведения, содержащиеся в них), указанные в пунктах 1 - 8, 12, 14 и 15 части 11 настоящей статьи, запрашиваются органами, указанными в абзаце первом части 11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2A6CE1" w:rsidRDefault="002A6CE1" w:rsidP="002A6CE1">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2A6CE1">
        <w:rPr>
          <w:rFonts w:ascii="Times New Roman" w:eastAsia="Times New Roman" w:hAnsi="Times New Roman" w:cs="Times New Roman"/>
          <w:sz w:val="24"/>
          <w:szCs w:val="24"/>
          <w:lang w:eastAsia="ar-SA"/>
        </w:rPr>
        <w:t>Документы, указанные в пунктах 1, 4 и 5 части 10 настоящей статьи, направляются заявителем самостоятельно, если указанные документы (и</w:t>
      </w:r>
      <w:r>
        <w:rPr>
          <w:rFonts w:ascii="Times New Roman" w:eastAsia="Times New Roman" w:hAnsi="Times New Roman" w:cs="Times New Roman"/>
          <w:sz w:val="24"/>
          <w:szCs w:val="24"/>
          <w:lang w:eastAsia="ar-SA"/>
        </w:rPr>
        <w:t>х копии или сведения, содержащи</w:t>
      </w:r>
      <w:r w:rsidRPr="002A6CE1">
        <w:rPr>
          <w:rFonts w:ascii="Times New Roman" w:eastAsia="Times New Roman" w:hAnsi="Times New Roman" w:cs="Times New Roman"/>
          <w:sz w:val="24"/>
          <w:szCs w:val="24"/>
          <w:lang w:eastAsia="ar-SA"/>
        </w:rPr>
        <w:t>еся в них) отсутствуют в Едином государственном реест</w:t>
      </w:r>
      <w:r>
        <w:rPr>
          <w:rFonts w:ascii="Times New Roman" w:eastAsia="Times New Roman" w:hAnsi="Times New Roman" w:cs="Times New Roman"/>
          <w:sz w:val="24"/>
          <w:szCs w:val="24"/>
          <w:lang w:eastAsia="ar-SA"/>
        </w:rPr>
        <w:t>ре недвижимости или едином госу</w:t>
      </w:r>
      <w:r w:rsidRPr="002A6CE1">
        <w:rPr>
          <w:rFonts w:ascii="Times New Roman" w:eastAsia="Times New Roman" w:hAnsi="Times New Roman" w:cs="Times New Roman"/>
          <w:sz w:val="24"/>
          <w:szCs w:val="24"/>
          <w:lang w:eastAsia="ar-SA"/>
        </w:rPr>
        <w:t>дарственном реестре заключений.</w:t>
      </w:r>
    </w:p>
    <w:p w:rsidR="00CC3179" w:rsidRPr="00847524" w:rsidRDefault="002A6CE1" w:rsidP="002A6CE1">
      <w:pPr>
        <w:widowControl w:val="0"/>
        <w:suppressAutoHyphens/>
        <w:autoSpaceDE w:val="0"/>
        <w:spacing w:after="0" w:line="240" w:lineRule="auto"/>
        <w:ind w:firstLine="720"/>
        <w:jc w:val="both"/>
        <w:rPr>
          <w:rFonts w:ascii="Times New Roman" w:hAnsi="Times New Roman" w:cs="Times New Roman"/>
          <w:color w:val="C00000"/>
          <w:sz w:val="24"/>
          <w:szCs w:val="24"/>
        </w:rPr>
      </w:pPr>
      <w:r w:rsidRPr="00847524">
        <w:rPr>
          <w:rFonts w:ascii="Times New Roman" w:eastAsia="Times New Roman" w:hAnsi="Times New Roman" w:cs="Times New Roman"/>
          <w:color w:val="C00000"/>
          <w:sz w:val="24"/>
          <w:szCs w:val="24"/>
          <w:lang w:eastAsia="ar-SA"/>
        </w:rPr>
        <w:t>1</w:t>
      </w:r>
      <w:r w:rsidR="00492909" w:rsidRPr="00847524">
        <w:rPr>
          <w:rFonts w:ascii="Times New Roman" w:eastAsia="Times New Roman" w:hAnsi="Times New Roman" w:cs="Times New Roman"/>
          <w:color w:val="C00000"/>
          <w:sz w:val="24"/>
          <w:szCs w:val="24"/>
          <w:lang w:eastAsia="ar-SA"/>
        </w:rPr>
        <w:t>3</w:t>
      </w:r>
      <w:r w:rsidR="00CC3179" w:rsidRPr="00847524">
        <w:rPr>
          <w:rFonts w:ascii="Times New Roman" w:eastAsia="Times New Roman" w:hAnsi="Times New Roman" w:cs="Times New Roman"/>
          <w:color w:val="C00000"/>
          <w:sz w:val="24"/>
          <w:szCs w:val="24"/>
          <w:lang w:eastAsia="ar-SA"/>
        </w:rPr>
        <w:t>.</w:t>
      </w:r>
      <w:r w:rsidR="00CC3179" w:rsidRPr="00847524">
        <w:rPr>
          <w:rFonts w:ascii="Times New Roman" w:hAnsi="Times New Roman" w:cs="Times New Roman"/>
          <w:color w:val="C00000"/>
          <w:sz w:val="24"/>
          <w:szCs w:val="24"/>
        </w:rPr>
        <w:t xml:space="preserve"> </w:t>
      </w:r>
      <w:r w:rsidR="00CC3179" w:rsidRPr="00847524">
        <w:rPr>
          <w:rFonts w:ascii="ArialMT" w:hAnsi="ArialMT" w:cs="ArialMT"/>
          <w:color w:val="C00000"/>
          <w:sz w:val="29"/>
          <w:szCs w:val="29"/>
        </w:rPr>
        <w:t xml:space="preserve">   </w:t>
      </w:r>
      <w:r w:rsidR="00CC3179" w:rsidRPr="00847524">
        <w:rPr>
          <w:rFonts w:ascii="Times New Roman" w:hAnsi="Times New Roman" w:cs="Times New Roman"/>
          <w:color w:val="C00000"/>
          <w:sz w:val="24"/>
          <w:szCs w:val="24"/>
        </w:rPr>
        <w:t>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w:t>
      </w:r>
    </w:p>
    <w:p w:rsidR="00CC3179" w:rsidRPr="00847524" w:rsidRDefault="00CC3179" w:rsidP="00CC3179">
      <w:pPr>
        <w:autoSpaceDE w:val="0"/>
        <w:autoSpaceDN w:val="0"/>
        <w:adjustRightInd w:val="0"/>
        <w:spacing w:after="0" w:line="240" w:lineRule="auto"/>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w:t>
      </w:r>
      <w:r w:rsidRPr="00847524">
        <w:rPr>
          <w:rFonts w:ascii="Times New Roman" w:hAnsi="Times New Roman" w:cs="Times New Roman"/>
          <w:color w:val="C00000"/>
          <w:sz w:val="24"/>
          <w:szCs w:val="24"/>
        </w:rPr>
        <w:t>с</w:t>
      </w:r>
      <w:r w:rsidRPr="00847524">
        <w:rPr>
          <w:rFonts w:ascii="Times New Roman" w:hAnsi="Times New Roman" w:cs="Times New Roman"/>
          <w:color w:val="C00000"/>
          <w:sz w:val="24"/>
          <w:szCs w:val="24"/>
        </w:rPr>
        <w:t>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w:t>
      </w:r>
      <w:r w:rsidRPr="00847524">
        <w:rPr>
          <w:rFonts w:ascii="Times New Roman" w:hAnsi="Times New Roman" w:cs="Times New Roman"/>
          <w:color w:val="C00000"/>
          <w:sz w:val="24"/>
          <w:szCs w:val="24"/>
        </w:rPr>
        <w:t>и</w:t>
      </w:r>
      <w:r w:rsidRPr="00847524">
        <w:rPr>
          <w:rFonts w:ascii="Times New Roman" w:hAnsi="Times New Roman" w:cs="Times New Roman"/>
          <w:color w:val="C00000"/>
          <w:sz w:val="24"/>
          <w:szCs w:val="24"/>
        </w:rPr>
        <w:t>тельство такого объекта допускается до образования указанных земельного участка или з</w:t>
      </w:r>
      <w:r w:rsidRPr="00847524">
        <w:rPr>
          <w:rFonts w:ascii="Times New Roman" w:hAnsi="Times New Roman" w:cs="Times New Roman"/>
          <w:color w:val="C00000"/>
          <w:sz w:val="24"/>
          <w:szCs w:val="24"/>
        </w:rPr>
        <w:t>е</w:t>
      </w:r>
      <w:r w:rsidRPr="00847524">
        <w:rPr>
          <w:rFonts w:ascii="Times New Roman" w:hAnsi="Times New Roman" w:cs="Times New Roman"/>
          <w:color w:val="C00000"/>
          <w:sz w:val="24"/>
          <w:szCs w:val="24"/>
        </w:rPr>
        <w:t>мельных участков в соответствии с земельным законодательством на основании утвержде</w:t>
      </w:r>
      <w:r w:rsidRPr="00847524">
        <w:rPr>
          <w:rFonts w:ascii="Times New Roman" w:hAnsi="Times New Roman" w:cs="Times New Roman"/>
          <w:color w:val="C00000"/>
          <w:sz w:val="24"/>
          <w:szCs w:val="24"/>
        </w:rPr>
        <w:t>н</w:t>
      </w:r>
      <w:r w:rsidRPr="00847524">
        <w:rPr>
          <w:rFonts w:ascii="Times New Roman" w:hAnsi="Times New Roman" w:cs="Times New Roman"/>
          <w:color w:val="C00000"/>
          <w:sz w:val="24"/>
          <w:szCs w:val="24"/>
        </w:rPr>
        <w:t>ного проекта межевания территории и (или) выданного в соответствии с частью 1</w:t>
      </w:r>
      <w:r w:rsidR="002A6CE1" w:rsidRPr="00847524">
        <w:rPr>
          <w:rFonts w:ascii="Times New Roman" w:hAnsi="Times New Roman" w:cs="Times New Roman"/>
          <w:color w:val="C00000"/>
          <w:sz w:val="24"/>
          <w:szCs w:val="24"/>
        </w:rPr>
        <w:t>.</w:t>
      </w:r>
      <w:r w:rsidRPr="00847524">
        <w:rPr>
          <w:rFonts w:ascii="Times New Roman" w:hAnsi="Times New Roman" w:cs="Times New Roman"/>
          <w:color w:val="C00000"/>
          <w:sz w:val="24"/>
          <w:szCs w:val="24"/>
        </w:rPr>
        <w:t>1 статьи 57</w:t>
      </w:r>
      <w:r w:rsidR="002A6CE1" w:rsidRPr="00847524">
        <w:rPr>
          <w:rFonts w:ascii="Times New Roman" w:hAnsi="Times New Roman" w:cs="Times New Roman"/>
          <w:color w:val="C00000"/>
          <w:sz w:val="24"/>
          <w:szCs w:val="24"/>
        </w:rPr>
        <w:t>.</w:t>
      </w:r>
      <w:r w:rsidRPr="00847524">
        <w:rPr>
          <w:rFonts w:ascii="Times New Roman" w:hAnsi="Times New Roman" w:cs="Times New Roman"/>
          <w:color w:val="C00000"/>
          <w:sz w:val="24"/>
          <w:szCs w:val="24"/>
        </w:rPr>
        <w:t>3 Градостроительного  Кодекса градостроительного плана земельного участка и</w:t>
      </w:r>
    </w:p>
    <w:p w:rsidR="00CC3179" w:rsidRPr="00847524" w:rsidRDefault="00CC3179" w:rsidP="00CC3179">
      <w:pPr>
        <w:autoSpaceDE w:val="0"/>
        <w:autoSpaceDN w:val="0"/>
        <w:adjustRightInd w:val="0"/>
        <w:spacing w:after="0" w:line="240" w:lineRule="auto"/>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lastRenderedPageBreak/>
        <w:t>утвержденной в соответствии с земельным законодательством схемы расположения земел</w:t>
      </w:r>
      <w:r w:rsidRPr="00847524">
        <w:rPr>
          <w:rFonts w:ascii="Times New Roman" w:hAnsi="Times New Roman" w:cs="Times New Roman"/>
          <w:color w:val="C00000"/>
          <w:sz w:val="24"/>
          <w:szCs w:val="24"/>
        </w:rPr>
        <w:t>ь</w:t>
      </w:r>
      <w:r w:rsidRPr="00847524">
        <w:rPr>
          <w:rFonts w:ascii="Times New Roman" w:hAnsi="Times New Roman" w:cs="Times New Roman"/>
          <w:color w:val="C00000"/>
          <w:sz w:val="24"/>
          <w:szCs w:val="24"/>
        </w:rPr>
        <w:t>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w:t>
      </w:r>
      <w:r w:rsidRPr="00847524">
        <w:rPr>
          <w:rFonts w:ascii="Times New Roman" w:hAnsi="Times New Roman" w:cs="Times New Roman"/>
          <w:color w:val="C00000"/>
          <w:sz w:val="24"/>
          <w:szCs w:val="24"/>
        </w:rPr>
        <w:t>з</w:t>
      </w:r>
      <w:r w:rsidRPr="00847524">
        <w:rPr>
          <w:rFonts w:ascii="Times New Roman" w:hAnsi="Times New Roman" w:cs="Times New Roman"/>
          <w:color w:val="C00000"/>
          <w:sz w:val="24"/>
          <w:szCs w:val="24"/>
        </w:rPr>
        <w:t>решения на строительство объекта капитального строительства не требуется. Вместо данных</w:t>
      </w:r>
    </w:p>
    <w:p w:rsidR="00CC3179" w:rsidRPr="00847524" w:rsidRDefault="00CC3179" w:rsidP="00CC3179">
      <w:pPr>
        <w:autoSpaceDE w:val="0"/>
        <w:autoSpaceDN w:val="0"/>
        <w:adjustRightInd w:val="0"/>
        <w:spacing w:after="0" w:line="240" w:lineRule="auto"/>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w:t>
      </w:r>
      <w:r w:rsidRPr="00847524">
        <w:rPr>
          <w:rFonts w:ascii="Times New Roman" w:hAnsi="Times New Roman" w:cs="Times New Roman"/>
          <w:color w:val="C00000"/>
          <w:sz w:val="24"/>
          <w:szCs w:val="24"/>
        </w:rPr>
        <w:t>о</w:t>
      </w:r>
      <w:r w:rsidRPr="00847524">
        <w:rPr>
          <w:rFonts w:ascii="Times New Roman" w:hAnsi="Times New Roman" w:cs="Times New Roman"/>
          <w:color w:val="C00000"/>
          <w:sz w:val="24"/>
          <w:szCs w:val="24"/>
        </w:rPr>
        <w:t>жения земельного участка или земельных участков на кадастровом плане территории. В сл</w:t>
      </w:r>
      <w:r w:rsidRPr="00847524">
        <w:rPr>
          <w:rFonts w:ascii="Times New Roman" w:hAnsi="Times New Roman" w:cs="Times New Roman"/>
          <w:color w:val="C00000"/>
          <w:sz w:val="24"/>
          <w:szCs w:val="24"/>
        </w:rPr>
        <w:t>у</w:t>
      </w:r>
      <w:r w:rsidRPr="00847524">
        <w:rPr>
          <w:rFonts w:ascii="Times New Roman" w:hAnsi="Times New Roman" w:cs="Times New Roman"/>
          <w:color w:val="C00000"/>
          <w:sz w:val="24"/>
          <w:szCs w:val="24"/>
        </w:rPr>
        <w:t>чае, если в соответствии с настоящей частью выдано разрешение на строительство объекта</w:t>
      </w:r>
    </w:p>
    <w:p w:rsidR="00CC3179" w:rsidRPr="00847524" w:rsidRDefault="00CC3179" w:rsidP="00CC3179">
      <w:pPr>
        <w:autoSpaceDE w:val="0"/>
        <w:autoSpaceDN w:val="0"/>
        <w:adjustRightInd w:val="0"/>
        <w:spacing w:after="0" w:line="240" w:lineRule="auto"/>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федерального значения, объекта регионального значения, объекта местного значения, стро</w:t>
      </w:r>
      <w:r w:rsidRPr="00847524">
        <w:rPr>
          <w:rFonts w:ascii="Times New Roman" w:hAnsi="Times New Roman" w:cs="Times New Roman"/>
          <w:color w:val="C00000"/>
          <w:sz w:val="24"/>
          <w:szCs w:val="24"/>
        </w:rPr>
        <w:t>и</w:t>
      </w:r>
      <w:r w:rsidRPr="00847524">
        <w:rPr>
          <w:rFonts w:ascii="Times New Roman" w:hAnsi="Times New Roman" w:cs="Times New Roman"/>
          <w:color w:val="C00000"/>
          <w:sz w:val="24"/>
          <w:szCs w:val="24"/>
        </w:rPr>
        <w:t>тельство, реконструкция которых осуществляются в том числе на земельных участках, по</w:t>
      </w:r>
      <w:r w:rsidRPr="00847524">
        <w:rPr>
          <w:rFonts w:ascii="Times New Roman" w:hAnsi="Times New Roman" w:cs="Times New Roman"/>
          <w:color w:val="C00000"/>
          <w:sz w:val="24"/>
          <w:szCs w:val="24"/>
        </w:rPr>
        <w:t>д</w:t>
      </w:r>
      <w:r w:rsidRPr="00847524">
        <w:rPr>
          <w:rFonts w:ascii="Times New Roman" w:hAnsi="Times New Roman" w:cs="Times New Roman"/>
          <w:color w:val="C00000"/>
          <w:sz w:val="24"/>
          <w:szCs w:val="24"/>
        </w:rPr>
        <w:t>лежащих изъятию для государственных или муниципальных нужд в соответствии с утве</w:t>
      </w:r>
      <w:r w:rsidRPr="00847524">
        <w:rPr>
          <w:rFonts w:ascii="Times New Roman" w:hAnsi="Times New Roman" w:cs="Times New Roman"/>
          <w:color w:val="C00000"/>
          <w:sz w:val="24"/>
          <w:szCs w:val="24"/>
        </w:rPr>
        <w:t>р</w:t>
      </w:r>
      <w:r w:rsidRPr="00847524">
        <w:rPr>
          <w:rFonts w:ascii="Times New Roman" w:hAnsi="Times New Roman" w:cs="Times New Roman"/>
          <w:color w:val="C00000"/>
          <w:sz w:val="24"/>
          <w:szCs w:val="24"/>
        </w:rPr>
        <w:t>жденным проектом межевания территории по основаниям, предусмотренным земельным з</w:t>
      </w:r>
      <w:r w:rsidRPr="00847524">
        <w:rPr>
          <w:rFonts w:ascii="Times New Roman" w:hAnsi="Times New Roman" w:cs="Times New Roman"/>
          <w:color w:val="C00000"/>
          <w:sz w:val="24"/>
          <w:szCs w:val="24"/>
        </w:rPr>
        <w:t>а</w:t>
      </w:r>
      <w:r w:rsidRPr="00847524">
        <w:rPr>
          <w:rFonts w:ascii="Times New Roman" w:hAnsi="Times New Roman" w:cs="Times New Roman"/>
          <w:color w:val="C00000"/>
          <w:sz w:val="24"/>
          <w:szCs w:val="24"/>
        </w:rPr>
        <w:t>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w:t>
      </w:r>
      <w:r w:rsidRPr="00847524">
        <w:rPr>
          <w:rFonts w:ascii="Times New Roman" w:hAnsi="Times New Roman" w:cs="Times New Roman"/>
          <w:color w:val="C00000"/>
          <w:sz w:val="24"/>
          <w:szCs w:val="24"/>
        </w:rPr>
        <w:t>ь</w:t>
      </w:r>
      <w:r w:rsidRPr="00847524">
        <w:rPr>
          <w:rFonts w:ascii="Times New Roman" w:hAnsi="Times New Roman" w:cs="Times New Roman"/>
          <w:color w:val="C00000"/>
          <w:sz w:val="24"/>
          <w:szCs w:val="24"/>
        </w:rPr>
        <w:t>ные участки в связи с их изъятием для государственных или муниципальных нужд.</w:t>
      </w:r>
    </w:p>
    <w:p w:rsidR="00195F34" w:rsidRPr="00847524" w:rsidRDefault="002A6CE1" w:rsidP="00492909">
      <w:pPr>
        <w:autoSpaceDE w:val="0"/>
        <w:autoSpaceDN w:val="0"/>
        <w:adjustRightInd w:val="0"/>
        <w:spacing w:after="0" w:line="240" w:lineRule="auto"/>
        <w:ind w:firstLine="708"/>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1</w:t>
      </w:r>
      <w:r w:rsidR="00492909" w:rsidRPr="00847524">
        <w:rPr>
          <w:rFonts w:ascii="Times New Roman" w:hAnsi="Times New Roman" w:cs="Times New Roman"/>
          <w:color w:val="C00000"/>
          <w:sz w:val="24"/>
          <w:szCs w:val="24"/>
        </w:rPr>
        <w:t>4</w:t>
      </w:r>
      <w:r w:rsidR="007A63EE" w:rsidRPr="00847524">
        <w:rPr>
          <w:rFonts w:ascii="Times New Roman" w:hAnsi="Times New Roman" w:cs="Times New Roman"/>
          <w:color w:val="C00000"/>
          <w:sz w:val="24"/>
          <w:szCs w:val="24"/>
        </w:rPr>
        <w:t xml:space="preserve">. </w:t>
      </w:r>
      <w:r w:rsidRPr="00847524">
        <w:rPr>
          <w:rFonts w:ascii="Times New Roman" w:hAnsi="Times New Roman" w:cs="Times New Roman"/>
          <w:color w:val="C00000"/>
          <w:sz w:val="24"/>
          <w:szCs w:val="24"/>
        </w:rPr>
        <w:t>Не допускается требовать иные документы для получения разрешения на строи-тельство, за исключением указанных в части 11 настоящей статьи документов. Документы, предусмотренные частью 11 настоящей статьи, могут быть направлены в электронной фор-ме. 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 случаи, в которых направление указанных в части 11 настоящей статьи документов осуществляется исключи-тельно в электронной форме.</w:t>
      </w:r>
      <w:r w:rsidR="00195F34" w:rsidRPr="00847524">
        <w:rPr>
          <w:rFonts w:ascii="Times New Roman" w:eastAsia="Times New Roman" w:hAnsi="Times New Roman" w:cs="Times New Roman"/>
          <w:color w:val="C00000"/>
          <w:sz w:val="24"/>
          <w:szCs w:val="24"/>
          <w:lang w:eastAsia="ar-SA"/>
        </w:rPr>
        <w:t xml:space="preserve"> </w:t>
      </w:r>
    </w:p>
    <w:p w:rsidR="0090316D" w:rsidRPr="00847524" w:rsidRDefault="002A6CE1" w:rsidP="00492909">
      <w:pPr>
        <w:autoSpaceDE w:val="0"/>
        <w:autoSpaceDN w:val="0"/>
        <w:adjustRightInd w:val="0"/>
        <w:spacing w:after="0" w:line="240" w:lineRule="auto"/>
        <w:ind w:firstLine="708"/>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1</w:t>
      </w:r>
      <w:r w:rsidR="00492909" w:rsidRPr="00847524">
        <w:rPr>
          <w:rFonts w:ascii="Times New Roman" w:hAnsi="Times New Roman" w:cs="Times New Roman"/>
          <w:color w:val="C00000"/>
          <w:sz w:val="24"/>
          <w:szCs w:val="24"/>
        </w:rPr>
        <w:t>5</w:t>
      </w:r>
      <w:r w:rsidR="0090316D" w:rsidRPr="00847524">
        <w:rPr>
          <w:rFonts w:ascii="Times New Roman" w:hAnsi="Times New Roman" w:cs="Times New Roman"/>
          <w:color w:val="C00000"/>
          <w:sz w:val="24"/>
          <w:szCs w:val="24"/>
        </w:rPr>
        <w:t>. Уполномоченны</w:t>
      </w:r>
      <w:r w:rsidR="00492909" w:rsidRPr="00847524">
        <w:rPr>
          <w:rFonts w:ascii="Times New Roman" w:hAnsi="Times New Roman" w:cs="Times New Roman"/>
          <w:color w:val="C00000"/>
          <w:sz w:val="24"/>
          <w:szCs w:val="24"/>
        </w:rPr>
        <w:t>й</w:t>
      </w:r>
      <w:r w:rsidR="0090316D" w:rsidRPr="00847524">
        <w:rPr>
          <w:rFonts w:ascii="Times New Roman" w:hAnsi="Times New Roman" w:cs="Times New Roman"/>
          <w:color w:val="C00000"/>
          <w:sz w:val="24"/>
          <w:szCs w:val="24"/>
        </w:rPr>
        <w:t xml:space="preserve"> на выдачу разрешений на строительство </w:t>
      </w:r>
      <w:r w:rsidR="00492909" w:rsidRPr="00847524">
        <w:rPr>
          <w:rFonts w:ascii="Times New Roman" w:hAnsi="Times New Roman" w:cs="Times New Roman"/>
          <w:color w:val="C00000"/>
          <w:sz w:val="24"/>
          <w:szCs w:val="24"/>
        </w:rPr>
        <w:t xml:space="preserve"> </w:t>
      </w:r>
      <w:r w:rsidR="0090316D" w:rsidRPr="00847524">
        <w:rPr>
          <w:rFonts w:ascii="Times New Roman" w:hAnsi="Times New Roman" w:cs="Times New Roman"/>
          <w:color w:val="C00000"/>
          <w:sz w:val="24"/>
          <w:szCs w:val="24"/>
        </w:rPr>
        <w:t xml:space="preserve"> орган местного сам</w:t>
      </w:r>
      <w:r w:rsidR="0090316D" w:rsidRPr="00847524">
        <w:rPr>
          <w:rFonts w:ascii="Times New Roman" w:hAnsi="Times New Roman" w:cs="Times New Roman"/>
          <w:color w:val="C00000"/>
          <w:sz w:val="24"/>
          <w:szCs w:val="24"/>
        </w:rPr>
        <w:t>о</w:t>
      </w:r>
      <w:r w:rsidR="0090316D" w:rsidRPr="00847524">
        <w:rPr>
          <w:rFonts w:ascii="Times New Roman" w:hAnsi="Times New Roman" w:cs="Times New Roman"/>
          <w:color w:val="C00000"/>
          <w:sz w:val="24"/>
          <w:szCs w:val="24"/>
        </w:rPr>
        <w:t>управления</w:t>
      </w:r>
      <w:r w:rsidR="00492909" w:rsidRPr="00847524">
        <w:rPr>
          <w:rFonts w:ascii="Times New Roman" w:hAnsi="Times New Roman" w:cs="Times New Roman"/>
          <w:color w:val="C00000"/>
          <w:sz w:val="24"/>
          <w:szCs w:val="24"/>
        </w:rPr>
        <w:t xml:space="preserve"> </w:t>
      </w:r>
      <w:r w:rsidR="0090316D" w:rsidRPr="00847524">
        <w:rPr>
          <w:rFonts w:ascii="Times New Roman" w:hAnsi="Times New Roman" w:cs="Times New Roman"/>
          <w:color w:val="C00000"/>
          <w:sz w:val="24"/>
          <w:szCs w:val="24"/>
        </w:rPr>
        <w:t xml:space="preserve"> в течение пяти рабочих дней со дня получения заявления о выдаче разрешения на строительство:</w:t>
      </w:r>
    </w:p>
    <w:p w:rsidR="00C0243E" w:rsidRPr="00847524" w:rsidRDefault="0090316D" w:rsidP="00AC7122">
      <w:pPr>
        <w:autoSpaceDE w:val="0"/>
        <w:autoSpaceDN w:val="0"/>
        <w:adjustRightInd w:val="0"/>
        <w:spacing w:after="0" w:line="240" w:lineRule="auto"/>
        <w:rPr>
          <w:rFonts w:ascii="Times New Roman" w:hAnsi="Times New Roman" w:cs="Times New Roman"/>
          <w:color w:val="C00000"/>
          <w:sz w:val="24"/>
          <w:szCs w:val="24"/>
        </w:rPr>
      </w:pPr>
      <w:r w:rsidRPr="00847524">
        <w:rPr>
          <w:rFonts w:ascii="ArialMT" w:hAnsi="ArialMT" w:cs="ArialMT"/>
          <w:color w:val="C00000"/>
          <w:sz w:val="29"/>
          <w:szCs w:val="29"/>
        </w:rPr>
        <w:t xml:space="preserve"> </w:t>
      </w:r>
      <w:r w:rsidR="00AC7122" w:rsidRPr="00847524">
        <w:rPr>
          <w:rFonts w:ascii="ArialMT" w:hAnsi="ArialMT" w:cs="ArialMT"/>
          <w:color w:val="C00000"/>
          <w:sz w:val="29"/>
          <w:szCs w:val="29"/>
        </w:rPr>
        <w:tab/>
      </w:r>
      <w:r w:rsidRPr="00847524">
        <w:rPr>
          <w:rFonts w:ascii="Times New Roman" w:hAnsi="Times New Roman" w:cs="Times New Roman"/>
          <w:color w:val="C00000"/>
          <w:sz w:val="24"/>
          <w:szCs w:val="24"/>
        </w:rPr>
        <w:t>1) проводят проверку наличия документов, необходимых для принятия</w:t>
      </w:r>
      <w:r w:rsidR="005A0C3B" w:rsidRPr="00847524">
        <w:rPr>
          <w:rFonts w:ascii="Times New Roman" w:hAnsi="Times New Roman" w:cs="Times New Roman"/>
          <w:color w:val="C00000"/>
          <w:sz w:val="24"/>
          <w:szCs w:val="24"/>
        </w:rPr>
        <w:t xml:space="preserve"> </w:t>
      </w:r>
      <w:r w:rsidRPr="00847524">
        <w:rPr>
          <w:rFonts w:ascii="Times New Roman" w:hAnsi="Times New Roman" w:cs="Times New Roman"/>
          <w:color w:val="C00000"/>
          <w:sz w:val="24"/>
          <w:szCs w:val="24"/>
        </w:rPr>
        <w:t>решения о в</w:t>
      </w:r>
      <w:r w:rsidRPr="00847524">
        <w:rPr>
          <w:rFonts w:ascii="Times New Roman" w:hAnsi="Times New Roman" w:cs="Times New Roman"/>
          <w:color w:val="C00000"/>
          <w:sz w:val="24"/>
          <w:szCs w:val="24"/>
        </w:rPr>
        <w:t>ы</w:t>
      </w:r>
      <w:r w:rsidRPr="00847524">
        <w:rPr>
          <w:rFonts w:ascii="Times New Roman" w:hAnsi="Times New Roman" w:cs="Times New Roman"/>
          <w:color w:val="C00000"/>
          <w:sz w:val="24"/>
          <w:szCs w:val="24"/>
        </w:rPr>
        <w:t>даче разрешения на строительство</w:t>
      </w:r>
    </w:p>
    <w:p w:rsidR="0090316D" w:rsidRPr="00847524" w:rsidRDefault="0090316D" w:rsidP="00492909">
      <w:pPr>
        <w:autoSpaceDE w:val="0"/>
        <w:autoSpaceDN w:val="0"/>
        <w:adjustRightInd w:val="0"/>
        <w:spacing w:after="0" w:line="240" w:lineRule="auto"/>
        <w:ind w:firstLine="708"/>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2) проводят проверку соответствия проектной документации требованиям к стро</w:t>
      </w:r>
      <w:r w:rsidRPr="00847524">
        <w:rPr>
          <w:rFonts w:ascii="Times New Roman" w:hAnsi="Times New Roman" w:cs="Times New Roman"/>
          <w:color w:val="C00000"/>
          <w:sz w:val="24"/>
          <w:szCs w:val="24"/>
        </w:rPr>
        <w:t>и</w:t>
      </w:r>
      <w:r w:rsidRPr="00847524">
        <w:rPr>
          <w:rFonts w:ascii="Times New Roman" w:hAnsi="Times New Roman" w:cs="Times New Roman"/>
          <w:color w:val="C00000"/>
          <w:sz w:val="24"/>
          <w:szCs w:val="24"/>
        </w:rPr>
        <w:t>тельству, реконструкции объекта капитального строительства, установленным на дату выд</w:t>
      </w:r>
      <w:r w:rsidRPr="00847524">
        <w:rPr>
          <w:rFonts w:ascii="Times New Roman" w:hAnsi="Times New Roman" w:cs="Times New Roman"/>
          <w:color w:val="C00000"/>
          <w:sz w:val="24"/>
          <w:szCs w:val="24"/>
        </w:rPr>
        <w:t>а</w:t>
      </w:r>
      <w:r w:rsidRPr="00847524">
        <w:rPr>
          <w:rFonts w:ascii="Times New Roman" w:hAnsi="Times New Roman" w:cs="Times New Roman"/>
          <w:color w:val="C00000"/>
          <w:sz w:val="24"/>
          <w:szCs w:val="24"/>
        </w:rPr>
        <w:t>чи представл</w:t>
      </w:r>
      <w:r w:rsidR="00492909" w:rsidRPr="00847524">
        <w:rPr>
          <w:rFonts w:ascii="Times New Roman" w:hAnsi="Times New Roman" w:cs="Times New Roman"/>
          <w:color w:val="C00000"/>
          <w:sz w:val="24"/>
          <w:szCs w:val="24"/>
        </w:rPr>
        <w:t xml:space="preserve">енного для получения разрешения </w:t>
      </w:r>
      <w:r w:rsidRPr="00847524">
        <w:rPr>
          <w:rFonts w:ascii="Times New Roman" w:hAnsi="Times New Roman" w:cs="Times New Roman"/>
          <w:color w:val="C00000"/>
          <w:sz w:val="24"/>
          <w:szCs w:val="24"/>
        </w:rPr>
        <w:t>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w:t>
      </w:r>
      <w:r w:rsidRPr="00847524">
        <w:rPr>
          <w:rFonts w:ascii="Times New Roman" w:hAnsi="Times New Roman" w:cs="Times New Roman"/>
          <w:color w:val="C00000"/>
          <w:sz w:val="24"/>
          <w:szCs w:val="24"/>
        </w:rPr>
        <w:t>е</w:t>
      </w:r>
      <w:r w:rsidRPr="00847524">
        <w:rPr>
          <w:rFonts w:ascii="Times New Roman" w:hAnsi="Times New Roman" w:cs="Times New Roman"/>
          <w:color w:val="C00000"/>
          <w:sz w:val="24"/>
          <w:szCs w:val="24"/>
        </w:rPr>
        <w:t>нием случаев, при которых для строительства, реконструкции линейного объекта не требуе</w:t>
      </w:r>
      <w:r w:rsidRPr="00847524">
        <w:rPr>
          <w:rFonts w:ascii="Times New Roman" w:hAnsi="Times New Roman" w:cs="Times New Roman"/>
          <w:color w:val="C00000"/>
          <w:sz w:val="24"/>
          <w:szCs w:val="24"/>
        </w:rPr>
        <w:t>т</w:t>
      </w:r>
      <w:r w:rsidRPr="00847524">
        <w:rPr>
          <w:rFonts w:ascii="Times New Roman" w:hAnsi="Times New Roman" w:cs="Times New Roman"/>
          <w:color w:val="C00000"/>
          <w:sz w:val="24"/>
          <w:szCs w:val="24"/>
        </w:rPr>
        <w:t>ся подготовка документации по планировке территории), требованиям, установленным пр</w:t>
      </w:r>
      <w:r w:rsidRPr="00847524">
        <w:rPr>
          <w:rFonts w:ascii="Times New Roman" w:hAnsi="Times New Roman" w:cs="Times New Roman"/>
          <w:color w:val="C00000"/>
          <w:sz w:val="24"/>
          <w:szCs w:val="24"/>
        </w:rPr>
        <w:t>о</w:t>
      </w:r>
      <w:r w:rsidRPr="00847524">
        <w:rPr>
          <w:rFonts w:ascii="Times New Roman" w:hAnsi="Times New Roman" w:cs="Times New Roman"/>
          <w:color w:val="C00000"/>
          <w:sz w:val="24"/>
          <w:szCs w:val="24"/>
        </w:rPr>
        <w:t>ектом планировки территории в случае выдачи разрешения на строительство линейного об</w:t>
      </w:r>
      <w:r w:rsidRPr="00847524">
        <w:rPr>
          <w:rFonts w:ascii="Times New Roman" w:hAnsi="Times New Roman" w:cs="Times New Roman"/>
          <w:color w:val="C00000"/>
          <w:sz w:val="24"/>
          <w:szCs w:val="24"/>
        </w:rPr>
        <w:t>ъ</w:t>
      </w:r>
      <w:r w:rsidRPr="00847524">
        <w:rPr>
          <w:rFonts w:ascii="Times New Roman" w:hAnsi="Times New Roman" w:cs="Times New Roman"/>
          <w:color w:val="C00000"/>
          <w:sz w:val="24"/>
          <w:szCs w:val="24"/>
        </w:rPr>
        <w:t>екта, для размещения которого не требуется образование земельного участка, а также доп</w:t>
      </w:r>
      <w:r w:rsidRPr="00847524">
        <w:rPr>
          <w:rFonts w:ascii="Times New Roman" w:hAnsi="Times New Roman" w:cs="Times New Roman"/>
          <w:color w:val="C00000"/>
          <w:sz w:val="24"/>
          <w:szCs w:val="24"/>
        </w:rPr>
        <w:t>у</w:t>
      </w:r>
      <w:r w:rsidRPr="00847524">
        <w:rPr>
          <w:rFonts w:ascii="Times New Roman" w:hAnsi="Times New Roman" w:cs="Times New Roman"/>
          <w:color w:val="C00000"/>
          <w:sz w:val="24"/>
          <w:szCs w:val="24"/>
        </w:rPr>
        <w:t>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w:t>
      </w:r>
      <w:r w:rsidRPr="00847524">
        <w:rPr>
          <w:rFonts w:ascii="Times New Roman" w:hAnsi="Times New Roman" w:cs="Times New Roman"/>
          <w:color w:val="C00000"/>
          <w:sz w:val="24"/>
          <w:szCs w:val="24"/>
        </w:rPr>
        <w:t>е</w:t>
      </w:r>
      <w:r w:rsidRPr="00847524">
        <w:rPr>
          <w:rFonts w:ascii="Times New Roman" w:hAnsi="Times New Roman" w:cs="Times New Roman"/>
          <w:color w:val="C00000"/>
          <w:sz w:val="24"/>
          <w:szCs w:val="24"/>
        </w:rPr>
        <w:t>мельным и иным законодательством Российской Федерации. В случае выдачи лицу разреш</w:t>
      </w:r>
      <w:r w:rsidRPr="00847524">
        <w:rPr>
          <w:rFonts w:ascii="Times New Roman" w:hAnsi="Times New Roman" w:cs="Times New Roman"/>
          <w:color w:val="C00000"/>
          <w:sz w:val="24"/>
          <w:szCs w:val="24"/>
        </w:rPr>
        <w:t>е</w:t>
      </w:r>
      <w:r w:rsidRPr="00847524">
        <w:rPr>
          <w:rFonts w:ascii="Times New Roman" w:hAnsi="Times New Roman" w:cs="Times New Roman"/>
          <w:color w:val="C00000"/>
          <w:sz w:val="24"/>
          <w:szCs w:val="24"/>
        </w:rPr>
        <w:t>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w:t>
      </w:r>
      <w:r w:rsidRPr="00847524">
        <w:rPr>
          <w:rFonts w:ascii="Times New Roman" w:hAnsi="Times New Roman" w:cs="Times New Roman"/>
          <w:color w:val="C00000"/>
          <w:sz w:val="24"/>
          <w:szCs w:val="24"/>
        </w:rPr>
        <w:t>н</w:t>
      </w:r>
      <w:r w:rsidRPr="00847524">
        <w:rPr>
          <w:rFonts w:ascii="Times New Roman" w:hAnsi="Times New Roman" w:cs="Times New Roman"/>
          <w:color w:val="C00000"/>
          <w:sz w:val="24"/>
          <w:szCs w:val="24"/>
        </w:rPr>
        <w:t>струкции;</w:t>
      </w:r>
    </w:p>
    <w:p w:rsidR="0090316D" w:rsidRPr="00847524" w:rsidRDefault="0090316D" w:rsidP="0090316D">
      <w:pPr>
        <w:autoSpaceDE w:val="0"/>
        <w:autoSpaceDN w:val="0"/>
        <w:adjustRightInd w:val="0"/>
        <w:spacing w:after="0" w:line="240" w:lineRule="auto"/>
        <w:ind w:firstLine="708"/>
        <w:rPr>
          <w:rFonts w:ascii="Times New Roman" w:hAnsi="Times New Roman" w:cs="Times New Roman"/>
          <w:color w:val="C00000"/>
          <w:sz w:val="24"/>
          <w:szCs w:val="24"/>
        </w:rPr>
      </w:pPr>
      <w:r w:rsidRPr="00847524">
        <w:rPr>
          <w:rFonts w:ascii="Times New Roman" w:hAnsi="Times New Roman" w:cs="Times New Roman"/>
          <w:color w:val="C00000"/>
          <w:sz w:val="24"/>
          <w:szCs w:val="24"/>
        </w:rPr>
        <w:t>3) выдают разрешение на строительство или отказывают в выдаче такого разрешения с указанием причин отказа.</w:t>
      </w:r>
    </w:p>
    <w:p w:rsidR="0088246C" w:rsidRPr="00847524" w:rsidRDefault="00492909" w:rsidP="002A7724">
      <w:pPr>
        <w:autoSpaceDE w:val="0"/>
        <w:autoSpaceDN w:val="0"/>
        <w:adjustRightInd w:val="0"/>
        <w:spacing w:after="0" w:line="240" w:lineRule="auto"/>
        <w:ind w:firstLine="708"/>
        <w:jc w:val="both"/>
        <w:rPr>
          <w:rFonts w:ascii="Times New Roman" w:hAnsi="Times New Roman" w:cs="Times New Roman"/>
          <w:color w:val="C00000"/>
          <w:sz w:val="24"/>
          <w:szCs w:val="24"/>
        </w:rPr>
      </w:pPr>
      <w:r w:rsidRPr="00847524">
        <w:rPr>
          <w:rFonts w:ascii="Times New Roman" w:hAnsi="Times New Roman" w:cs="Times New Roman"/>
          <w:color w:val="C00000"/>
          <w:sz w:val="24"/>
          <w:szCs w:val="24"/>
        </w:rPr>
        <w:t>16.</w:t>
      </w:r>
      <w:r w:rsidR="0088246C" w:rsidRPr="00847524">
        <w:rPr>
          <w:rFonts w:ascii="ArialMT" w:hAnsi="ArialMT" w:cs="ArialMT"/>
          <w:color w:val="C00000"/>
          <w:sz w:val="29"/>
          <w:szCs w:val="29"/>
        </w:rPr>
        <w:t xml:space="preserve"> </w:t>
      </w:r>
      <w:r w:rsidR="0088246C" w:rsidRPr="00847524">
        <w:rPr>
          <w:rFonts w:ascii="Times New Roman" w:hAnsi="Times New Roman" w:cs="Times New Roman"/>
          <w:color w:val="C00000"/>
          <w:sz w:val="24"/>
          <w:szCs w:val="24"/>
        </w:rPr>
        <w:t>Уполномоченны</w:t>
      </w:r>
      <w:r w:rsidRPr="00847524">
        <w:rPr>
          <w:rFonts w:ascii="Times New Roman" w:hAnsi="Times New Roman" w:cs="Times New Roman"/>
          <w:color w:val="C00000"/>
          <w:sz w:val="24"/>
          <w:szCs w:val="24"/>
        </w:rPr>
        <w:t>й</w:t>
      </w:r>
      <w:r w:rsidR="0088246C" w:rsidRPr="00847524">
        <w:rPr>
          <w:rFonts w:ascii="Times New Roman" w:hAnsi="Times New Roman" w:cs="Times New Roman"/>
          <w:color w:val="C00000"/>
          <w:sz w:val="24"/>
          <w:szCs w:val="24"/>
        </w:rPr>
        <w:t xml:space="preserve"> на выдачу разрешений на строительство орган местного сам</w:t>
      </w:r>
      <w:r w:rsidR="0088246C" w:rsidRPr="00847524">
        <w:rPr>
          <w:rFonts w:ascii="Times New Roman" w:hAnsi="Times New Roman" w:cs="Times New Roman"/>
          <w:color w:val="C00000"/>
          <w:sz w:val="24"/>
          <w:szCs w:val="24"/>
        </w:rPr>
        <w:t>о</w:t>
      </w:r>
      <w:r w:rsidR="0088246C" w:rsidRPr="00847524">
        <w:rPr>
          <w:rFonts w:ascii="Times New Roman" w:hAnsi="Times New Roman" w:cs="Times New Roman"/>
          <w:color w:val="C00000"/>
          <w:sz w:val="24"/>
          <w:szCs w:val="24"/>
        </w:rPr>
        <w:t>управления</w:t>
      </w:r>
      <w:r w:rsidRPr="00847524">
        <w:rPr>
          <w:rFonts w:ascii="Times New Roman" w:hAnsi="Times New Roman" w:cs="Times New Roman"/>
          <w:color w:val="C00000"/>
          <w:sz w:val="24"/>
          <w:szCs w:val="24"/>
        </w:rPr>
        <w:t xml:space="preserve"> </w:t>
      </w:r>
      <w:r w:rsidR="0088246C" w:rsidRPr="00847524">
        <w:rPr>
          <w:rFonts w:ascii="Times New Roman" w:hAnsi="Times New Roman" w:cs="Times New Roman"/>
          <w:color w:val="C00000"/>
          <w:sz w:val="24"/>
          <w:szCs w:val="24"/>
        </w:rPr>
        <w:t>по заявлению застройщика могут выдать разрешение на отдельные этапы стро</w:t>
      </w:r>
      <w:r w:rsidR="0088246C" w:rsidRPr="00847524">
        <w:rPr>
          <w:rFonts w:ascii="Times New Roman" w:hAnsi="Times New Roman" w:cs="Times New Roman"/>
          <w:color w:val="C00000"/>
          <w:sz w:val="24"/>
          <w:szCs w:val="24"/>
        </w:rPr>
        <w:t>и</w:t>
      </w:r>
      <w:r w:rsidR="0088246C" w:rsidRPr="00847524">
        <w:rPr>
          <w:rFonts w:ascii="Times New Roman" w:hAnsi="Times New Roman" w:cs="Times New Roman"/>
          <w:color w:val="C00000"/>
          <w:sz w:val="24"/>
          <w:szCs w:val="24"/>
        </w:rPr>
        <w:t>тельства, реконструкции.</w:t>
      </w:r>
    </w:p>
    <w:p w:rsidR="00492909" w:rsidRPr="00492909" w:rsidRDefault="00492909" w:rsidP="00492909">
      <w:pPr>
        <w:autoSpaceDE w:val="0"/>
        <w:autoSpaceDN w:val="0"/>
        <w:adjustRightInd w:val="0"/>
        <w:spacing w:after="0" w:line="240" w:lineRule="auto"/>
        <w:ind w:firstLine="708"/>
        <w:jc w:val="both"/>
        <w:rPr>
          <w:rFonts w:ascii="Times New Roman" w:hAnsi="Times New Roman" w:cs="Times New Roman"/>
          <w:color w:val="C00000"/>
          <w:sz w:val="24"/>
          <w:szCs w:val="24"/>
        </w:rPr>
      </w:pPr>
      <w:r w:rsidRPr="00492909">
        <w:rPr>
          <w:rFonts w:ascii="Times New Roman" w:hAnsi="Times New Roman" w:cs="Times New Roman"/>
          <w:color w:val="C00000"/>
          <w:sz w:val="24"/>
          <w:szCs w:val="24"/>
        </w:rPr>
        <w:lastRenderedPageBreak/>
        <w:t xml:space="preserve">17. Застройщик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 лиц по </w:t>
      </w:r>
      <w:r>
        <w:rPr>
          <w:rFonts w:ascii="Times New Roman" w:hAnsi="Times New Roman" w:cs="Times New Roman"/>
          <w:color w:val="C00000"/>
          <w:sz w:val="24"/>
          <w:szCs w:val="24"/>
        </w:rPr>
        <w:t>договору строительного подряда.</w:t>
      </w:r>
    </w:p>
    <w:p w:rsidR="00492909" w:rsidRPr="00492909" w:rsidRDefault="00492909" w:rsidP="00492909">
      <w:pPr>
        <w:autoSpaceDE w:val="0"/>
        <w:autoSpaceDN w:val="0"/>
        <w:adjustRightInd w:val="0"/>
        <w:spacing w:after="0" w:line="240" w:lineRule="auto"/>
        <w:ind w:firstLine="708"/>
        <w:jc w:val="both"/>
        <w:rPr>
          <w:rFonts w:ascii="Times New Roman" w:hAnsi="Times New Roman" w:cs="Times New Roman"/>
          <w:color w:val="C00000"/>
          <w:sz w:val="24"/>
          <w:szCs w:val="24"/>
        </w:rPr>
      </w:pPr>
      <w:r w:rsidRPr="00492909">
        <w:rPr>
          <w:rFonts w:ascii="Times New Roman" w:hAnsi="Times New Roman" w:cs="Times New Roman"/>
          <w:color w:val="C00000"/>
          <w:sz w:val="24"/>
          <w:szCs w:val="24"/>
        </w:rPr>
        <w:t>18. В случае выдачи разрешения на отдельные этапы строительства, реконструкции объектов капитального строительства или в случае выделения этапов строительства, рекон-струкции линейного объекта, иных объектов капитального строительства, входящих в состав линейного объекта, в соответствии с частью 19 настоящей статьи индивидуальные предпри-ниматели или юридические лица, являющиеся членами саморегулируемой организации в об-ласти строительства, реконструкции объектов капитального строительства (если иное не предусмотрено настоящей статьей), могут привлекаться застройщиком или техническим за-казчиком на основании договора строительного подряда на осуществление отдельных этапов строительства, реконструкции объе</w:t>
      </w:r>
      <w:r>
        <w:rPr>
          <w:rFonts w:ascii="Times New Roman" w:hAnsi="Times New Roman" w:cs="Times New Roman"/>
          <w:color w:val="C00000"/>
          <w:sz w:val="24"/>
          <w:szCs w:val="24"/>
        </w:rPr>
        <w:t>кта капитального строительства.</w:t>
      </w:r>
    </w:p>
    <w:p w:rsidR="00492909" w:rsidRPr="00492909" w:rsidRDefault="00492909" w:rsidP="00C54145">
      <w:pPr>
        <w:autoSpaceDE w:val="0"/>
        <w:autoSpaceDN w:val="0"/>
        <w:adjustRightInd w:val="0"/>
        <w:spacing w:after="0" w:line="240" w:lineRule="auto"/>
        <w:ind w:firstLine="708"/>
        <w:jc w:val="both"/>
        <w:rPr>
          <w:rFonts w:ascii="Times New Roman" w:hAnsi="Times New Roman" w:cs="Times New Roman"/>
          <w:color w:val="C00000"/>
          <w:sz w:val="24"/>
          <w:szCs w:val="24"/>
        </w:rPr>
      </w:pPr>
      <w:r w:rsidRPr="00492909">
        <w:rPr>
          <w:rFonts w:ascii="Times New Roman" w:hAnsi="Times New Roman" w:cs="Times New Roman"/>
          <w:color w:val="C00000"/>
          <w:sz w:val="24"/>
          <w:szCs w:val="24"/>
        </w:rPr>
        <w:t xml:space="preserve">19. По решению застройщика или технического заказчика этапы строительства, ре-конструкции линейного объекта, иных объектов капитального строительства, входящих в состав линейного объекта, могут быть выделены после получения разрешения на строитель-ство объекта путем внесения изменений в проектную документацию соответствующего объ-екта в порядке, установленном </w:t>
      </w:r>
      <w:r w:rsidR="00C54145">
        <w:rPr>
          <w:rFonts w:ascii="Times New Roman" w:hAnsi="Times New Roman" w:cs="Times New Roman"/>
          <w:color w:val="C00000"/>
          <w:sz w:val="24"/>
          <w:szCs w:val="24"/>
        </w:rPr>
        <w:t>Градостроительным  Кодексом.</w:t>
      </w:r>
    </w:p>
    <w:p w:rsidR="00492909" w:rsidRPr="00492909" w:rsidRDefault="00492909" w:rsidP="00C54145">
      <w:pPr>
        <w:autoSpaceDE w:val="0"/>
        <w:autoSpaceDN w:val="0"/>
        <w:adjustRightInd w:val="0"/>
        <w:spacing w:after="0" w:line="240" w:lineRule="auto"/>
        <w:ind w:firstLine="708"/>
        <w:jc w:val="both"/>
        <w:rPr>
          <w:rFonts w:ascii="Times New Roman" w:hAnsi="Times New Roman" w:cs="Times New Roman"/>
          <w:color w:val="C00000"/>
          <w:sz w:val="24"/>
          <w:szCs w:val="24"/>
        </w:rPr>
      </w:pPr>
      <w:r w:rsidRPr="00492909">
        <w:rPr>
          <w:rFonts w:ascii="Times New Roman" w:hAnsi="Times New Roman" w:cs="Times New Roman"/>
          <w:color w:val="C00000"/>
          <w:sz w:val="24"/>
          <w:szCs w:val="24"/>
        </w:rPr>
        <w:t>20. Уполномоченный на выдачу разрешений на строительство орган местного само-управления отказывает в выдаче разрешения на строительство при отсутствии документов, предусмотренных частью 11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частью 12 настоящей статьи, не может являться основанием для отказа в выда</w:t>
      </w:r>
      <w:r w:rsidR="00C54145">
        <w:rPr>
          <w:rFonts w:ascii="Times New Roman" w:hAnsi="Times New Roman" w:cs="Times New Roman"/>
          <w:color w:val="C00000"/>
          <w:sz w:val="24"/>
          <w:szCs w:val="24"/>
        </w:rPr>
        <w:t>че разрешения на строительство.</w:t>
      </w:r>
    </w:p>
    <w:p w:rsidR="00492909" w:rsidRPr="00492909" w:rsidRDefault="00492909" w:rsidP="00C54145">
      <w:pPr>
        <w:autoSpaceDE w:val="0"/>
        <w:autoSpaceDN w:val="0"/>
        <w:adjustRightInd w:val="0"/>
        <w:spacing w:after="0" w:line="240" w:lineRule="auto"/>
        <w:ind w:firstLine="708"/>
        <w:jc w:val="both"/>
        <w:rPr>
          <w:rFonts w:ascii="Times New Roman" w:hAnsi="Times New Roman" w:cs="Times New Roman"/>
          <w:color w:val="C00000"/>
          <w:sz w:val="24"/>
          <w:szCs w:val="24"/>
        </w:rPr>
      </w:pPr>
      <w:r w:rsidRPr="00492909">
        <w:rPr>
          <w:rFonts w:ascii="Times New Roman" w:hAnsi="Times New Roman" w:cs="Times New Roman"/>
          <w:color w:val="C00000"/>
          <w:sz w:val="24"/>
          <w:szCs w:val="24"/>
        </w:rPr>
        <w:t>Уполномоченный на выдачу разрешений на строительство орган местного самоуправ-ления отказывает в выдаче разрешения на строительство при отсутствии документов, преду-смотренных частью 11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w:t>
      </w:r>
      <w:r w:rsidR="00C54145">
        <w:rPr>
          <w:rFonts w:ascii="Times New Roman" w:hAnsi="Times New Roman" w:cs="Times New Roman"/>
          <w:color w:val="C00000"/>
          <w:sz w:val="24"/>
          <w:szCs w:val="24"/>
        </w:rPr>
        <w:t>-</w:t>
      </w:r>
      <w:r w:rsidRPr="00492909">
        <w:rPr>
          <w:rFonts w:ascii="Times New Roman" w:hAnsi="Times New Roman" w:cs="Times New Roman"/>
          <w:color w:val="C00000"/>
          <w:sz w:val="24"/>
          <w:szCs w:val="24"/>
        </w:rPr>
        <w:t>лучение или несвоевременное получение документов, запрошенных в соответствии с частью 15 настоящей статьи, не может являться основанием для отказа в выдаче разрешения на строительство. В случае, предусмотренном частью 11.1 статьи 51 Градостроительного кодек-са Российской Федерации, основанием для отказа в выдаче разрешения на строительство яв-</w:t>
      </w:r>
      <w:r w:rsidRPr="00492909">
        <w:rPr>
          <w:rFonts w:ascii="Times New Roman" w:hAnsi="Times New Roman" w:cs="Times New Roman"/>
          <w:color w:val="C00000"/>
          <w:sz w:val="24"/>
          <w:szCs w:val="24"/>
        </w:rPr>
        <w:lastRenderedPageBreak/>
        <w:t>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w:t>
      </w:r>
    </w:p>
    <w:p w:rsidR="00492909" w:rsidRPr="00492909" w:rsidRDefault="00492909" w:rsidP="00C54145">
      <w:pPr>
        <w:autoSpaceDE w:val="0"/>
        <w:autoSpaceDN w:val="0"/>
        <w:adjustRightInd w:val="0"/>
        <w:spacing w:after="0" w:line="240" w:lineRule="auto"/>
        <w:ind w:firstLine="708"/>
        <w:jc w:val="both"/>
        <w:rPr>
          <w:rFonts w:ascii="Times New Roman" w:hAnsi="Times New Roman" w:cs="Times New Roman"/>
          <w:color w:val="C00000"/>
          <w:sz w:val="24"/>
          <w:szCs w:val="24"/>
        </w:rPr>
      </w:pPr>
      <w:r w:rsidRPr="00492909">
        <w:rPr>
          <w:rFonts w:ascii="Times New Roman" w:hAnsi="Times New Roman" w:cs="Times New Roman"/>
          <w:color w:val="C00000"/>
          <w:sz w:val="24"/>
          <w:szCs w:val="24"/>
        </w:rPr>
        <w:t>21. Отказ в выдаче разрешения на строительство может быть оспорен з</w:t>
      </w:r>
      <w:r w:rsidR="00C54145">
        <w:rPr>
          <w:rFonts w:ascii="Times New Roman" w:hAnsi="Times New Roman" w:cs="Times New Roman"/>
          <w:color w:val="C00000"/>
          <w:sz w:val="24"/>
          <w:szCs w:val="24"/>
        </w:rPr>
        <w:t>астройщиком в судебном порядке.</w:t>
      </w:r>
    </w:p>
    <w:p w:rsidR="00C54145" w:rsidRDefault="00492909" w:rsidP="00C54145">
      <w:pPr>
        <w:autoSpaceDE w:val="0"/>
        <w:autoSpaceDN w:val="0"/>
        <w:adjustRightInd w:val="0"/>
        <w:spacing w:after="0" w:line="240" w:lineRule="auto"/>
        <w:ind w:firstLine="708"/>
        <w:jc w:val="both"/>
        <w:rPr>
          <w:rFonts w:ascii="Times New Roman" w:hAnsi="Times New Roman" w:cs="Times New Roman"/>
          <w:color w:val="C00000"/>
          <w:sz w:val="24"/>
          <w:szCs w:val="24"/>
        </w:rPr>
      </w:pPr>
      <w:r w:rsidRPr="00492909">
        <w:rPr>
          <w:rFonts w:ascii="Times New Roman" w:hAnsi="Times New Roman" w:cs="Times New Roman"/>
          <w:color w:val="C00000"/>
          <w:sz w:val="24"/>
          <w:szCs w:val="24"/>
        </w:rPr>
        <w:t>22. Выдача разрешения на строительство осуществляется уполномоченным на выдачу разрешения на строительство органом местного самоуправления без взимания платы.</w:t>
      </w:r>
    </w:p>
    <w:p w:rsidR="00AD190B" w:rsidRPr="00B67C88" w:rsidRDefault="00C54145" w:rsidP="00AD190B">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lang w:eastAsia="ru-RU"/>
        </w:rPr>
        <w:t xml:space="preserve">В течение трех дней со дня выдачи разрешения на строительство указанный орган,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пункте 5.1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w:t>
      </w:r>
      <w:r w:rsidR="00AD190B" w:rsidRPr="00B67C88">
        <w:rPr>
          <w:rFonts w:ascii="Times New Roman" w:hAnsi="Times New Roman" w:cs="Times New Roman"/>
          <w:color w:val="C00000"/>
          <w:sz w:val="24"/>
          <w:szCs w:val="24"/>
          <w:lang w:eastAsia="ru-RU"/>
        </w:rPr>
        <w:t xml:space="preserve"> </w:t>
      </w:r>
      <w:r w:rsidRPr="00B67C88">
        <w:rPr>
          <w:rFonts w:ascii="Times New Roman" w:hAnsi="Times New Roman" w:cs="Times New Roman"/>
          <w:color w:val="C00000"/>
          <w:sz w:val="24"/>
          <w:szCs w:val="24"/>
          <w:lang w:eastAsia="ru-RU"/>
        </w:rPr>
        <w:t>объ-ектов капитального строительства.</w:t>
      </w:r>
    </w:p>
    <w:p w:rsidR="00AD190B" w:rsidRPr="00B67C88" w:rsidRDefault="00C54145" w:rsidP="00AD190B">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eastAsia="Times New Roman" w:hAnsi="Times New Roman" w:cs="Times New Roman"/>
          <w:color w:val="C00000"/>
          <w:sz w:val="24"/>
          <w:szCs w:val="24"/>
          <w:lang w:eastAsia="ru-RU"/>
        </w:rPr>
        <w:t>23. В случаях, предусмотренных пунктом 14 части 11 настоящей статьи, в течение трех рабочих дней со дня выдачи разрешения на строительство уполномоченный на выдачу разрешений на строительство орган местного самоуправления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AD190B" w:rsidRPr="00B67C88" w:rsidRDefault="00C54145" w:rsidP="00AD190B">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eastAsia="Times New Roman" w:hAnsi="Times New Roman" w:cs="Times New Roman"/>
          <w:color w:val="C00000"/>
          <w:sz w:val="24"/>
          <w:szCs w:val="24"/>
          <w:lang w:eastAsia="ru-RU"/>
        </w:rPr>
        <w:t>24. Форма 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AD190B" w:rsidRPr="00B67C88" w:rsidRDefault="00C54145" w:rsidP="00AD190B">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eastAsia="Times New Roman" w:hAnsi="Times New Roman" w:cs="Times New Roman"/>
          <w:color w:val="C00000"/>
          <w:sz w:val="24"/>
          <w:szCs w:val="24"/>
          <w:lang w:eastAsia="ru-RU"/>
        </w:rPr>
        <w:t>25. Выдача разрешения на строительство не требуется в случае:</w:t>
      </w:r>
    </w:p>
    <w:p w:rsidR="00AD190B" w:rsidRPr="00B67C88" w:rsidRDefault="00C54145" w:rsidP="00AD190B">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eastAsia="Times New Roman" w:hAnsi="Times New Roman" w:cs="Times New Roman"/>
          <w:color w:val="C00000"/>
          <w:sz w:val="24"/>
          <w:szCs w:val="24"/>
          <w:lang w:eastAsia="ru-RU"/>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земельном участке, предоставленном для ведения садоводства;</w:t>
      </w:r>
    </w:p>
    <w:p w:rsidR="00C54145" w:rsidRPr="00B67C88" w:rsidRDefault="00C54145" w:rsidP="00AD190B">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eastAsia="Times New Roman" w:hAnsi="Times New Roman" w:cs="Times New Roman"/>
          <w:color w:val="C00000"/>
          <w:sz w:val="24"/>
          <w:szCs w:val="24"/>
          <w:lang w:eastAsia="ru-RU"/>
        </w:rPr>
        <w:t xml:space="preserve">2) строительства, реконструкции объектов индивидуального жилищного </w:t>
      </w:r>
      <w:r w:rsidR="00AD190B" w:rsidRPr="00B67C88">
        <w:rPr>
          <w:rFonts w:ascii="Times New Roman" w:eastAsia="Times New Roman" w:hAnsi="Times New Roman" w:cs="Times New Roman"/>
          <w:color w:val="C00000"/>
          <w:sz w:val="24"/>
          <w:szCs w:val="24"/>
          <w:lang w:eastAsia="ru-RU"/>
        </w:rPr>
        <w:t xml:space="preserve">               строитель</w:t>
      </w:r>
      <w:r w:rsidRPr="00B67C88">
        <w:rPr>
          <w:rFonts w:ascii="Times New Roman" w:eastAsia="Times New Roman" w:hAnsi="Times New Roman" w:cs="Times New Roman"/>
          <w:color w:val="C00000"/>
          <w:sz w:val="24"/>
          <w:szCs w:val="24"/>
          <w:lang w:eastAsia="ru-RU"/>
        </w:rPr>
        <w:t>ства;</w:t>
      </w:r>
    </w:p>
    <w:p w:rsidR="00AD190B"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3) строительства, реконструкции объектов, не являющихся объектами капитального строительства;</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4) строительства на земельном участке строений и сооружений вспомогательного ис-пользования;</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5)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w:t>
      </w:r>
      <w:r w:rsidRPr="00B67C88">
        <w:rPr>
          <w:rFonts w:ascii="Times New Roman" w:eastAsia="Times New Roman" w:hAnsi="Times New Roman" w:cs="Times New Roman"/>
          <w:color w:val="C00000"/>
          <w:sz w:val="24"/>
          <w:szCs w:val="24"/>
          <w:lang w:eastAsia="ru-RU"/>
        </w:rPr>
        <w:lastRenderedPageBreak/>
        <w:t>ности и не превышают предельные параметры разрешенного строительства, реконструкции, установленные градостроительным регламентом;</w:t>
      </w:r>
    </w:p>
    <w:p w:rsidR="00C54145" w:rsidRPr="00B67C88" w:rsidRDefault="00C54145" w:rsidP="00AD190B">
      <w:pPr>
        <w:shd w:val="clear" w:color="auto" w:fill="FFFFFF"/>
        <w:spacing w:after="0" w:line="240" w:lineRule="auto"/>
        <w:ind w:firstLine="708"/>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6) капитального ремонта объектов капитального строительства;</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7)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8) строительства, реконструкции посольств, консульств и представительств Россий-ской Федерации за рубежом;</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9) строительства, реконструкции объектов, предназначенных для транспортировки природного газа под давлением до 0,6 мегапаскаля включительно;</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10) размещения антенных опор (мачт и башен) высотой до 50 метров, предназначен-ных для размещения средств связи;</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11) иных случаях,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26. Орган местного самоуправления, выдавший разрешение на строительство,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сведений, документов, материалов, указанных в пунктах 3.1 - 3.3 и 6 части 5 статьи 56 Градостроительного кодекса Российской Федерации.</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27.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частью 10 настоящей статьи. Разрешение на индивидуальное жилищное строительство выдается на десять лет.</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28.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частью 16 настоящей статьи.</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29. Действие разрешения на строительство прекращается на основании решения уполномоченных на выдачу разрешений на строительство органа местного самоуправления в случае:</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2)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приаэродромной территории;</w:t>
      </w:r>
    </w:p>
    <w:p w:rsidR="00C54145" w:rsidRPr="00B67C88" w:rsidRDefault="00C54145" w:rsidP="00AD190B">
      <w:pPr>
        <w:shd w:val="clear" w:color="auto" w:fill="FFFFFF"/>
        <w:spacing w:after="0" w:line="240" w:lineRule="auto"/>
        <w:ind w:firstLine="708"/>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3) отказа от права собственности и иных прав на земельные участки;</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4) расторжения договора аренды и иных договоров, на основании которых у граждан и юридических лиц возникли права на земельные участки;</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5)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 xml:space="preserve">30. Уполномоченным на выдачу разрешений на строительство органом местного са-моуправления принимается решение о прекращении действия разрешения на строительство в </w:t>
      </w:r>
      <w:r w:rsidRPr="00B67C88">
        <w:rPr>
          <w:rFonts w:ascii="Times New Roman" w:eastAsia="Times New Roman" w:hAnsi="Times New Roman" w:cs="Times New Roman"/>
          <w:color w:val="C00000"/>
          <w:sz w:val="24"/>
          <w:szCs w:val="24"/>
          <w:lang w:eastAsia="ru-RU"/>
        </w:rPr>
        <w:lastRenderedPageBreak/>
        <w:t>срок не более чем тридцать рабочих дней со дня прекращения прав на земельный участок или права пользования недрами по основаниям, указанным в части 29 настоящей статьи.</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31.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пунктах 1 - 4 части 29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32. Уполномоченным на выдачу разрешений на строительство органом местного са-моуправления принимается также решение о прекращении действия разрешения на строи-тельство в срок, указанный в части 29 настоящей статьи, при получении одного из следую-щих документов:</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33.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34. В случае образования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35.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Градострои-тельным кодексом Российской Федерации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p>
    <w:p w:rsidR="00C54145" w:rsidRPr="00B67C88" w:rsidRDefault="00C54145" w:rsidP="00AD190B">
      <w:pPr>
        <w:shd w:val="clear" w:color="auto" w:fill="FFFFFF"/>
        <w:spacing w:after="0" w:line="240" w:lineRule="auto"/>
        <w:ind w:firstLine="708"/>
        <w:jc w:val="both"/>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36.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w:t>
      </w:r>
    </w:p>
    <w:p w:rsidR="00C54145" w:rsidRPr="00B67C88" w:rsidRDefault="00C54145" w:rsidP="00AD190B">
      <w:pPr>
        <w:shd w:val="clear" w:color="auto" w:fill="FFFFFF"/>
        <w:spacing w:after="0" w:line="240" w:lineRule="auto"/>
        <w:jc w:val="right"/>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82</w:t>
      </w:r>
    </w:p>
    <w:p w:rsidR="00C54145" w:rsidRPr="00B67C88" w:rsidRDefault="00C54145" w:rsidP="00BB2B05">
      <w:pPr>
        <w:shd w:val="clear" w:color="auto" w:fill="FFFFFF"/>
        <w:spacing w:after="0" w:line="240" w:lineRule="auto"/>
        <w:rPr>
          <w:rFonts w:ascii="Times New Roman" w:eastAsia="Times New Roman" w:hAnsi="Times New Roman" w:cs="Times New Roman"/>
          <w:color w:val="C00000"/>
          <w:sz w:val="24"/>
          <w:szCs w:val="24"/>
          <w:lang w:eastAsia="ru-RU"/>
        </w:rPr>
      </w:pPr>
      <w:r w:rsidRPr="00B67C88">
        <w:rPr>
          <w:rFonts w:ascii="Times New Roman" w:eastAsia="Times New Roman" w:hAnsi="Times New Roman" w:cs="Times New Roman"/>
          <w:color w:val="C00000"/>
          <w:sz w:val="24"/>
          <w:szCs w:val="24"/>
          <w:lang w:eastAsia="ru-RU"/>
        </w:rPr>
        <w:t>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rsidR="00BB2B05" w:rsidRPr="00B67C88" w:rsidRDefault="00BB2B05" w:rsidP="00BB2B05">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37.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w:t>
      </w:r>
      <w:r w:rsidRPr="00B67C88">
        <w:rPr>
          <w:rFonts w:ascii="Times New Roman" w:eastAsia="Times New Roman" w:hAnsi="Times New Roman" w:cs="Times New Roman"/>
          <w:color w:val="C00000"/>
          <w:sz w:val="23"/>
          <w:szCs w:val="23"/>
          <w:lang w:eastAsia="ru-RU"/>
        </w:rPr>
        <w:t>е</w:t>
      </w:r>
      <w:r w:rsidRPr="00B67C88">
        <w:rPr>
          <w:rFonts w:ascii="Times New Roman" w:eastAsia="Times New Roman" w:hAnsi="Times New Roman" w:cs="Times New Roman"/>
          <w:color w:val="C00000"/>
          <w:sz w:val="23"/>
          <w:szCs w:val="23"/>
          <w:lang w:eastAsia="ru-RU"/>
        </w:rPr>
        <w:t>мельном участке, предоставленном пользователю недр и необходимом для ведения работ, св</w:t>
      </w:r>
      <w:r w:rsidRPr="00B67C88">
        <w:rPr>
          <w:rFonts w:ascii="Times New Roman" w:eastAsia="Times New Roman" w:hAnsi="Times New Roman" w:cs="Times New Roman"/>
          <w:color w:val="C00000"/>
          <w:sz w:val="23"/>
          <w:szCs w:val="23"/>
          <w:lang w:eastAsia="ru-RU"/>
        </w:rPr>
        <w:t>я</w:t>
      </w:r>
      <w:r w:rsidRPr="00B67C88">
        <w:rPr>
          <w:rFonts w:ascii="Times New Roman" w:eastAsia="Times New Roman" w:hAnsi="Times New Roman" w:cs="Times New Roman"/>
          <w:color w:val="C00000"/>
          <w:sz w:val="23"/>
          <w:szCs w:val="23"/>
          <w:lang w:eastAsia="ru-RU"/>
        </w:rPr>
        <w:t>занных с пользованием недрами, в соответствии с ранее выданным разрешением на строител</w:t>
      </w:r>
      <w:r w:rsidRPr="00B67C88">
        <w:rPr>
          <w:rFonts w:ascii="Times New Roman" w:eastAsia="Times New Roman" w:hAnsi="Times New Roman" w:cs="Times New Roman"/>
          <w:color w:val="C00000"/>
          <w:sz w:val="23"/>
          <w:szCs w:val="23"/>
          <w:lang w:eastAsia="ru-RU"/>
        </w:rPr>
        <w:t>ь</w:t>
      </w:r>
      <w:r w:rsidRPr="00B67C88">
        <w:rPr>
          <w:rFonts w:ascii="Times New Roman" w:eastAsia="Times New Roman" w:hAnsi="Times New Roman" w:cs="Times New Roman"/>
          <w:color w:val="C00000"/>
          <w:sz w:val="23"/>
          <w:szCs w:val="23"/>
          <w:lang w:eastAsia="ru-RU"/>
        </w:rPr>
        <w:t>ство.</w:t>
      </w:r>
    </w:p>
    <w:p w:rsidR="00BB2B05" w:rsidRPr="00B67C88" w:rsidRDefault="00BB2B05" w:rsidP="00BB2B05">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lastRenderedPageBreak/>
        <w:t>38. Лица, указанные в частях 33-35 и 37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уполномоченный на выдачу разрешений на строительство орган местного самоуправления с указанием реквизитов:</w:t>
      </w:r>
    </w:p>
    <w:p w:rsidR="00BB2B05" w:rsidRPr="00B67C88" w:rsidRDefault="00BB2B05" w:rsidP="00BB2B05">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1) правоустанавливающих документов на такие земельные участки в случае, указанном в части 30 настоящей статьи;</w:t>
      </w:r>
    </w:p>
    <w:p w:rsidR="00BB2B05" w:rsidRPr="00B67C88" w:rsidRDefault="00BB2B05" w:rsidP="00BB2B05">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2) решения об образовании земельных участков в случаях, предусмотренных частями 34 и 35 настоящей статьи, если в соответствии с земельным законодательством решение об образов</w:t>
      </w:r>
      <w:r w:rsidRPr="00B67C88">
        <w:rPr>
          <w:rFonts w:ascii="Times New Roman" w:eastAsia="Times New Roman" w:hAnsi="Times New Roman" w:cs="Times New Roman"/>
          <w:color w:val="C00000"/>
          <w:sz w:val="23"/>
          <w:szCs w:val="23"/>
          <w:lang w:eastAsia="ru-RU"/>
        </w:rPr>
        <w:t>а</w:t>
      </w:r>
      <w:r w:rsidRPr="00B67C88">
        <w:rPr>
          <w:rFonts w:ascii="Times New Roman" w:eastAsia="Times New Roman" w:hAnsi="Times New Roman" w:cs="Times New Roman"/>
          <w:color w:val="C00000"/>
          <w:sz w:val="23"/>
          <w:szCs w:val="23"/>
          <w:lang w:eastAsia="ru-RU"/>
        </w:rPr>
        <w:t>нии земельного участка принимает исполнительный орган государственной власти или орган местного самоуправления;</w:t>
      </w:r>
    </w:p>
    <w:p w:rsidR="00BB2B05" w:rsidRPr="00B67C88" w:rsidRDefault="00BB2B05" w:rsidP="00BB2B05">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35 настоящей статьи;</w:t>
      </w:r>
    </w:p>
    <w:p w:rsidR="00BB2B05" w:rsidRPr="00B67C88" w:rsidRDefault="00BB2B05" w:rsidP="00BB2B05">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4) решения о предоставлении права пользования недрами и решения о переоформлении лицензии на право пользования недрами в случае, предусмотренном частью 37 настоящей ст</w:t>
      </w:r>
      <w:r w:rsidRPr="00B67C88">
        <w:rPr>
          <w:rFonts w:ascii="Times New Roman" w:eastAsia="Times New Roman" w:hAnsi="Times New Roman" w:cs="Times New Roman"/>
          <w:color w:val="C00000"/>
          <w:sz w:val="23"/>
          <w:szCs w:val="23"/>
          <w:lang w:eastAsia="ru-RU"/>
        </w:rPr>
        <w:t>а</w:t>
      </w:r>
      <w:r w:rsidRPr="00B67C88">
        <w:rPr>
          <w:rFonts w:ascii="Times New Roman" w:eastAsia="Times New Roman" w:hAnsi="Times New Roman" w:cs="Times New Roman"/>
          <w:color w:val="C00000"/>
          <w:sz w:val="23"/>
          <w:szCs w:val="23"/>
          <w:lang w:eastAsia="ru-RU"/>
        </w:rPr>
        <w:t>тьи.</w:t>
      </w:r>
    </w:p>
    <w:p w:rsidR="00BB2B05" w:rsidRPr="00B67C88" w:rsidRDefault="00BB2B05" w:rsidP="00BB2B05">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39. Лица, указанные в частях 33-35 и 37 настоящей статьи, вправе одновременно с ув</w:t>
      </w:r>
      <w:r w:rsidRPr="00B67C88">
        <w:rPr>
          <w:rFonts w:ascii="Times New Roman" w:eastAsia="Times New Roman" w:hAnsi="Times New Roman" w:cs="Times New Roman"/>
          <w:color w:val="C00000"/>
          <w:sz w:val="23"/>
          <w:szCs w:val="23"/>
          <w:lang w:eastAsia="ru-RU"/>
        </w:rPr>
        <w:t>е</w:t>
      </w:r>
      <w:r w:rsidRPr="00B67C88">
        <w:rPr>
          <w:rFonts w:ascii="Times New Roman" w:eastAsia="Times New Roman" w:hAnsi="Times New Roman" w:cs="Times New Roman"/>
          <w:color w:val="C00000"/>
          <w:sz w:val="23"/>
          <w:szCs w:val="23"/>
          <w:lang w:eastAsia="ru-RU"/>
        </w:rPr>
        <w:t>домлением о переходе к ним прав на земельные участки, права пользования недрами, об образ</w:t>
      </w:r>
      <w:r w:rsidRPr="00B67C88">
        <w:rPr>
          <w:rFonts w:ascii="Times New Roman" w:eastAsia="Times New Roman" w:hAnsi="Times New Roman" w:cs="Times New Roman"/>
          <w:color w:val="C00000"/>
          <w:sz w:val="23"/>
          <w:szCs w:val="23"/>
          <w:lang w:eastAsia="ru-RU"/>
        </w:rPr>
        <w:t>о</w:t>
      </w:r>
      <w:r w:rsidRPr="00B67C88">
        <w:rPr>
          <w:rFonts w:ascii="Times New Roman" w:eastAsia="Times New Roman" w:hAnsi="Times New Roman" w:cs="Times New Roman"/>
          <w:color w:val="C00000"/>
          <w:sz w:val="23"/>
          <w:szCs w:val="23"/>
          <w:lang w:eastAsia="ru-RU"/>
        </w:rPr>
        <w:t>вании земельного участка представить в уполномоченные на выдачу разрешений орган местного самоуправления копии документов, предусмотренных пунктами 1 - 4 части 38 настоящей статьи.</w:t>
      </w:r>
    </w:p>
    <w:p w:rsidR="00BB2B05" w:rsidRPr="00B67C88" w:rsidRDefault="00BB2B05" w:rsidP="00BB2B05">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40. В случае, если документы, предусмотренные пунктами 1 - 4 части 38 настоящей ст</w:t>
      </w:r>
      <w:r w:rsidRPr="00B67C88">
        <w:rPr>
          <w:rFonts w:ascii="Times New Roman" w:eastAsia="Times New Roman" w:hAnsi="Times New Roman" w:cs="Times New Roman"/>
          <w:color w:val="C00000"/>
          <w:sz w:val="23"/>
          <w:szCs w:val="23"/>
          <w:lang w:eastAsia="ru-RU"/>
        </w:rPr>
        <w:t>а</w:t>
      </w:r>
      <w:r w:rsidRPr="00B67C88">
        <w:rPr>
          <w:rFonts w:ascii="Times New Roman" w:eastAsia="Times New Roman" w:hAnsi="Times New Roman" w:cs="Times New Roman"/>
          <w:color w:val="C00000"/>
          <w:sz w:val="23"/>
          <w:szCs w:val="23"/>
          <w:lang w:eastAsia="ru-RU"/>
        </w:rPr>
        <w:t>тьи, не представлены заявителем, уполномоченный на выдачу разрешений на строительство о</w:t>
      </w:r>
      <w:r w:rsidRPr="00B67C88">
        <w:rPr>
          <w:rFonts w:ascii="Times New Roman" w:eastAsia="Times New Roman" w:hAnsi="Times New Roman" w:cs="Times New Roman"/>
          <w:color w:val="C00000"/>
          <w:sz w:val="23"/>
          <w:szCs w:val="23"/>
          <w:lang w:eastAsia="ru-RU"/>
        </w:rPr>
        <w:t>р</w:t>
      </w:r>
      <w:r w:rsidRPr="00B67C88">
        <w:rPr>
          <w:rFonts w:ascii="Times New Roman" w:eastAsia="Times New Roman" w:hAnsi="Times New Roman" w:cs="Times New Roman"/>
          <w:color w:val="C00000"/>
          <w:sz w:val="23"/>
          <w:szCs w:val="23"/>
          <w:lang w:eastAsia="ru-RU"/>
        </w:rPr>
        <w:t>ган местного самоуправления обязан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BB2B05" w:rsidRPr="00B67C88" w:rsidRDefault="00BB2B05" w:rsidP="00BB2B05">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41. В случае, если в Едином государственном реестре недвижимости не содержатся св</w:t>
      </w:r>
      <w:r w:rsidRPr="00B67C88">
        <w:rPr>
          <w:rFonts w:ascii="Times New Roman" w:eastAsia="Times New Roman" w:hAnsi="Times New Roman" w:cs="Times New Roman"/>
          <w:color w:val="C00000"/>
          <w:sz w:val="23"/>
          <w:szCs w:val="23"/>
          <w:lang w:eastAsia="ru-RU"/>
        </w:rPr>
        <w:t>е</w:t>
      </w:r>
      <w:r w:rsidRPr="00B67C88">
        <w:rPr>
          <w:rFonts w:ascii="Times New Roman" w:eastAsia="Times New Roman" w:hAnsi="Times New Roman" w:cs="Times New Roman"/>
          <w:color w:val="C00000"/>
          <w:sz w:val="23"/>
          <w:szCs w:val="23"/>
          <w:lang w:eastAsia="ru-RU"/>
        </w:rPr>
        <w:t>дения о правоустанавливающих документах на земельный участок, копию таких документов в уполномоченный орган местного самоуправления обязано представить лицо, указанное в части 33 настоящей статьи.</w:t>
      </w:r>
    </w:p>
    <w:p w:rsidR="00BB2B05" w:rsidRPr="00B67C88" w:rsidRDefault="00BB2B05" w:rsidP="00746D2E">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42. В срок не более чем пять рабочих дней со дня получения уведомления, указанного в части 38 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уполномоченный на выдачу разрешений на строительство орган местного самоуправления принимает решение о внесении изменений в разрешение на строител</w:t>
      </w:r>
      <w:r w:rsidRPr="00B67C88">
        <w:rPr>
          <w:rFonts w:ascii="Times New Roman" w:eastAsia="Times New Roman" w:hAnsi="Times New Roman" w:cs="Times New Roman"/>
          <w:color w:val="C00000"/>
          <w:sz w:val="23"/>
          <w:szCs w:val="23"/>
          <w:lang w:eastAsia="ru-RU"/>
        </w:rPr>
        <w:t>ь</w:t>
      </w:r>
      <w:r w:rsidRPr="00B67C88">
        <w:rPr>
          <w:rFonts w:ascii="Times New Roman" w:eastAsia="Times New Roman" w:hAnsi="Times New Roman" w:cs="Times New Roman"/>
          <w:color w:val="C00000"/>
          <w:sz w:val="23"/>
          <w:szCs w:val="23"/>
          <w:lang w:eastAsia="ru-RU"/>
        </w:rPr>
        <w:t>ство или об отказе во внесении изменений в такое разрешение с указанием причин отказа. В сл</w:t>
      </w:r>
      <w:r w:rsidRPr="00B67C88">
        <w:rPr>
          <w:rFonts w:ascii="Times New Roman" w:eastAsia="Times New Roman" w:hAnsi="Times New Roman" w:cs="Times New Roman"/>
          <w:color w:val="C00000"/>
          <w:sz w:val="23"/>
          <w:szCs w:val="23"/>
          <w:lang w:eastAsia="ru-RU"/>
        </w:rPr>
        <w:t>у</w:t>
      </w:r>
      <w:r w:rsidRPr="00B67C88">
        <w:rPr>
          <w:rFonts w:ascii="Times New Roman" w:eastAsia="Times New Roman" w:hAnsi="Times New Roman" w:cs="Times New Roman"/>
          <w:color w:val="C00000"/>
          <w:sz w:val="23"/>
          <w:szCs w:val="23"/>
          <w:lang w:eastAsia="ru-RU"/>
        </w:rPr>
        <w:t>чае поступления заявления застройщика о внесении изменений в разрешение на строительство, кроме заявления о внесении</w:t>
      </w:r>
      <w:r w:rsidR="00746D2E" w:rsidRPr="00B67C88">
        <w:rPr>
          <w:rFonts w:ascii="Times New Roman" w:eastAsia="Times New Roman" w:hAnsi="Times New Roman" w:cs="Times New Roman"/>
          <w:color w:val="C00000"/>
          <w:sz w:val="23"/>
          <w:szCs w:val="23"/>
          <w:lang w:eastAsia="ru-RU"/>
        </w:rPr>
        <w:t xml:space="preserve"> изменений в разрешение на стро</w:t>
      </w:r>
      <w:r w:rsidRPr="00B67C88">
        <w:rPr>
          <w:rFonts w:ascii="Times New Roman" w:eastAsia="Times New Roman" w:hAnsi="Times New Roman" w:cs="Times New Roman"/>
          <w:color w:val="C00000"/>
          <w:sz w:val="23"/>
          <w:szCs w:val="23"/>
          <w:lang w:eastAsia="ru-RU"/>
        </w:rPr>
        <w:t>ительство исключительно в связи с продлением срока дейс</w:t>
      </w:r>
      <w:r w:rsidR="00746D2E" w:rsidRPr="00B67C88">
        <w:rPr>
          <w:rFonts w:ascii="Times New Roman" w:eastAsia="Times New Roman" w:hAnsi="Times New Roman" w:cs="Times New Roman"/>
          <w:color w:val="C00000"/>
          <w:sz w:val="23"/>
          <w:szCs w:val="23"/>
          <w:lang w:eastAsia="ru-RU"/>
        </w:rPr>
        <w:t>твия такого разрешения, для при</w:t>
      </w:r>
      <w:r w:rsidRPr="00B67C88">
        <w:rPr>
          <w:rFonts w:ascii="Times New Roman" w:eastAsia="Times New Roman" w:hAnsi="Times New Roman" w:cs="Times New Roman"/>
          <w:color w:val="C00000"/>
          <w:sz w:val="23"/>
          <w:szCs w:val="23"/>
          <w:lang w:eastAsia="ru-RU"/>
        </w:rPr>
        <w:t>нятия решения о внесении изменений в разрешение на с</w:t>
      </w:r>
      <w:r w:rsidR="00746D2E" w:rsidRPr="00B67C88">
        <w:rPr>
          <w:rFonts w:ascii="Times New Roman" w:eastAsia="Times New Roman" w:hAnsi="Times New Roman" w:cs="Times New Roman"/>
          <w:color w:val="C00000"/>
          <w:sz w:val="23"/>
          <w:szCs w:val="23"/>
          <w:lang w:eastAsia="ru-RU"/>
        </w:rPr>
        <w:t>троительство необходимы докумен</w:t>
      </w:r>
      <w:r w:rsidRPr="00B67C88">
        <w:rPr>
          <w:rFonts w:ascii="Times New Roman" w:eastAsia="Times New Roman" w:hAnsi="Times New Roman" w:cs="Times New Roman"/>
          <w:color w:val="C00000"/>
          <w:sz w:val="23"/>
          <w:szCs w:val="23"/>
          <w:lang w:eastAsia="ru-RU"/>
        </w:rPr>
        <w:t>ты, предусмотренные частью 11 настоящей статьи. Представление указанных документов осуществляется по правилам, установленным ч</w:t>
      </w:r>
      <w:r w:rsidRPr="00B67C88">
        <w:rPr>
          <w:rFonts w:ascii="Times New Roman" w:eastAsia="Times New Roman" w:hAnsi="Times New Roman" w:cs="Times New Roman"/>
          <w:color w:val="C00000"/>
          <w:sz w:val="23"/>
          <w:szCs w:val="23"/>
          <w:lang w:eastAsia="ru-RU"/>
        </w:rPr>
        <w:t>а</w:t>
      </w:r>
      <w:r w:rsidRPr="00B67C88">
        <w:rPr>
          <w:rFonts w:ascii="Times New Roman" w:eastAsia="Times New Roman" w:hAnsi="Times New Roman" w:cs="Times New Roman"/>
          <w:color w:val="C00000"/>
          <w:sz w:val="23"/>
          <w:szCs w:val="23"/>
          <w:lang w:eastAsia="ru-RU"/>
        </w:rPr>
        <w:t xml:space="preserve">стями 12 </w:t>
      </w:r>
      <w:r w:rsidR="00746D2E" w:rsidRPr="00B67C88">
        <w:rPr>
          <w:rFonts w:ascii="Times New Roman" w:eastAsia="Times New Roman" w:hAnsi="Times New Roman" w:cs="Times New Roman"/>
          <w:color w:val="C00000"/>
          <w:sz w:val="23"/>
          <w:szCs w:val="23"/>
          <w:lang w:eastAsia="ru-RU"/>
        </w:rPr>
        <w:t>и 13 настоящей статьи. Уведомле</w:t>
      </w:r>
      <w:r w:rsidRPr="00B67C88">
        <w:rPr>
          <w:rFonts w:ascii="Times New Roman" w:eastAsia="Times New Roman" w:hAnsi="Times New Roman" w:cs="Times New Roman"/>
          <w:color w:val="C00000"/>
          <w:sz w:val="23"/>
          <w:szCs w:val="23"/>
          <w:lang w:eastAsia="ru-RU"/>
        </w:rPr>
        <w:t>ние, документы, заявление о внесении изменений в разреше</w:t>
      </w:r>
      <w:r w:rsidR="00746D2E" w:rsidRPr="00B67C88">
        <w:rPr>
          <w:rFonts w:ascii="Times New Roman" w:eastAsia="Times New Roman" w:hAnsi="Times New Roman" w:cs="Times New Roman"/>
          <w:color w:val="C00000"/>
          <w:sz w:val="23"/>
          <w:szCs w:val="23"/>
          <w:lang w:eastAsia="ru-RU"/>
        </w:rPr>
        <w:t>ние на строительство (в том чис</w:t>
      </w:r>
      <w:r w:rsidRPr="00B67C88">
        <w:rPr>
          <w:rFonts w:ascii="Times New Roman" w:eastAsia="Times New Roman" w:hAnsi="Times New Roman" w:cs="Times New Roman"/>
          <w:color w:val="C00000"/>
          <w:sz w:val="23"/>
          <w:szCs w:val="23"/>
          <w:lang w:eastAsia="ru-RU"/>
        </w:rPr>
        <w:t>ле в связи с необходимостью продления срока действия разрешения на строительство), а</w:t>
      </w:r>
      <w:r w:rsidR="00746D2E" w:rsidRPr="00B67C88">
        <w:rPr>
          <w:rFonts w:ascii="Times New Roman" w:eastAsia="Times New Roman" w:hAnsi="Times New Roman" w:cs="Times New Roman"/>
          <w:color w:val="C00000"/>
          <w:sz w:val="23"/>
          <w:szCs w:val="23"/>
          <w:lang w:eastAsia="ru-RU"/>
        </w:rPr>
        <w:t xml:space="preserve"> </w:t>
      </w:r>
      <w:r w:rsidRPr="00B67C88">
        <w:rPr>
          <w:rFonts w:ascii="Times New Roman" w:eastAsia="Times New Roman" w:hAnsi="Times New Roman" w:cs="Times New Roman"/>
          <w:color w:val="C00000"/>
          <w:sz w:val="23"/>
          <w:szCs w:val="23"/>
          <w:lang w:eastAsia="ru-RU"/>
        </w:rPr>
        <w:t>также документы, предусмотренные, настоящей статьей, в сл</w:t>
      </w:r>
      <w:r w:rsidRPr="00B67C88">
        <w:rPr>
          <w:rFonts w:ascii="Times New Roman" w:eastAsia="Times New Roman" w:hAnsi="Times New Roman" w:cs="Times New Roman"/>
          <w:color w:val="C00000"/>
          <w:sz w:val="23"/>
          <w:szCs w:val="23"/>
          <w:lang w:eastAsia="ru-RU"/>
        </w:rPr>
        <w:t>у</w:t>
      </w:r>
      <w:r w:rsidRPr="00B67C88">
        <w:rPr>
          <w:rFonts w:ascii="Times New Roman" w:eastAsia="Times New Roman" w:hAnsi="Times New Roman" w:cs="Times New Roman"/>
          <w:color w:val="C00000"/>
          <w:sz w:val="23"/>
          <w:szCs w:val="23"/>
          <w:lang w:eastAsia="ru-RU"/>
        </w:rPr>
        <w:t>чаях, если их представление необходимо в соответствии с настоящей частью, могут б</w:t>
      </w:r>
      <w:r w:rsidR="00746D2E" w:rsidRPr="00B67C88">
        <w:rPr>
          <w:rFonts w:ascii="Times New Roman" w:eastAsia="Times New Roman" w:hAnsi="Times New Roman" w:cs="Times New Roman"/>
          <w:color w:val="C00000"/>
          <w:sz w:val="23"/>
          <w:szCs w:val="23"/>
          <w:lang w:eastAsia="ru-RU"/>
        </w:rPr>
        <w:t>ыть направлены в форме электрон</w:t>
      </w:r>
      <w:r w:rsidRPr="00B67C88">
        <w:rPr>
          <w:rFonts w:ascii="Times New Roman" w:eastAsia="Times New Roman" w:hAnsi="Times New Roman" w:cs="Times New Roman"/>
          <w:color w:val="C00000"/>
          <w:sz w:val="23"/>
          <w:szCs w:val="23"/>
          <w:lang w:eastAsia="ru-RU"/>
        </w:rPr>
        <w:t>ных документов. Решение о внесении изменений в разрешен</w:t>
      </w:r>
      <w:r w:rsidR="00746D2E" w:rsidRPr="00B67C88">
        <w:rPr>
          <w:rFonts w:ascii="Times New Roman" w:eastAsia="Times New Roman" w:hAnsi="Times New Roman" w:cs="Times New Roman"/>
          <w:color w:val="C00000"/>
          <w:sz w:val="23"/>
          <w:szCs w:val="23"/>
          <w:lang w:eastAsia="ru-RU"/>
        </w:rPr>
        <w:t>ие на строительство или об отка</w:t>
      </w:r>
      <w:r w:rsidRPr="00B67C88">
        <w:rPr>
          <w:rFonts w:ascii="Times New Roman" w:eastAsia="Times New Roman" w:hAnsi="Times New Roman" w:cs="Times New Roman"/>
          <w:color w:val="C00000"/>
          <w:sz w:val="23"/>
          <w:szCs w:val="23"/>
          <w:lang w:eastAsia="ru-RU"/>
        </w:rPr>
        <w:t xml:space="preserve">зе во внесении изменений в разрешение на строительство </w:t>
      </w:r>
      <w:r w:rsidR="00746D2E" w:rsidRPr="00B67C88">
        <w:rPr>
          <w:rFonts w:ascii="Times New Roman" w:eastAsia="Times New Roman" w:hAnsi="Times New Roman" w:cs="Times New Roman"/>
          <w:color w:val="C00000"/>
          <w:sz w:val="23"/>
          <w:szCs w:val="23"/>
          <w:lang w:eastAsia="ru-RU"/>
        </w:rPr>
        <w:t>направляется в форме электронно</w:t>
      </w:r>
      <w:r w:rsidRPr="00B67C88">
        <w:rPr>
          <w:rFonts w:ascii="Times New Roman" w:eastAsia="Times New Roman" w:hAnsi="Times New Roman" w:cs="Times New Roman"/>
          <w:color w:val="C00000"/>
          <w:sz w:val="23"/>
          <w:szCs w:val="23"/>
          <w:lang w:eastAsia="ru-RU"/>
        </w:rPr>
        <w:t>го документа, подписанного электронной подписью, в случае, если это ук</w:t>
      </w:r>
      <w:r w:rsidRPr="00B67C88">
        <w:rPr>
          <w:rFonts w:ascii="Times New Roman" w:eastAsia="Times New Roman" w:hAnsi="Times New Roman" w:cs="Times New Roman"/>
          <w:color w:val="C00000"/>
          <w:sz w:val="23"/>
          <w:szCs w:val="23"/>
          <w:lang w:eastAsia="ru-RU"/>
        </w:rPr>
        <w:t>а</w:t>
      </w:r>
      <w:r w:rsidRPr="00B67C88">
        <w:rPr>
          <w:rFonts w:ascii="Times New Roman" w:eastAsia="Times New Roman" w:hAnsi="Times New Roman" w:cs="Times New Roman"/>
          <w:color w:val="C00000"/>
          <w:sz w:val="23"/>
          <w:szCs w:val="23"/>
          <w:lang w:eastAsia="ru-RU"/>
        </w:rPr>
        <w:t>зано в заявлении о внесении изменений в разрешение на строительство.</w:t>
      </w:r>
    </w:p>
    <w:p w:rsidR="00BB2B05" w:rsidRPr="00B67C88" w:rsidRDefault="00BB2B05" w:rsidP="00746D2E">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43. Основанием для отказа во внесении изменений в разрешение на строительство яв-ляется:</w:t>
      </w:r>
    </w:p>
    <w:p w:rsidR="00BB2B05" w:rsidRPr="00B67C88" w:rsidRDefault="00BB2B05" w:rsidP="00746D2E">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1) отсутствие в уведомлении о переходе прав на зе</w:t>
      </w:r>
      <w:r w:rsidR="00746D2E" w:rsidRPr="00B67C88">
        <w:rPr>
          <w:rFonts w:ascii="Times New Roman" w:eastAsia="Times New Roman" w:hAnsi="Times New Roman" w:cs="Times New Roman"/>
          <w:color w:val="C00000"/>
          <w:sz w:val="23"/>
          <w:szCs w:val="23"/>
          <w:lang w:eastAsia="ru-RU"/>
        </w:rPr>
        <w:t>мельный участок, права пользова</w:t>
      </w:r>
      <w:r w:rsidRPr="00B67C88">
        <w:rPr>
          <w:rFonts w:ascii="Times New Roman" w:eastAsia="Times New Roman" w:hAnsi="Times New Roman" w:cs="Times New Roman"/>
          <w:color w:val="C00000"/>
          <w:sz w:val="23"/>
          <w:szCs w:val="23"/>
          <w:lang w:eastAsia="ru-RU"/>
        </w:rPr>
        <w:t>ния недрами, об образовании земельного участка реквизитов документов, предусмотренных соотве</w:t>
      </w:r>
      <w:r w:rsidRPr="00B67C88">
        <w:rPr>
          <w:rFonts w:ascii="Times New Roman" w:eastAsia="Times New Roman" w:hAnsi="Times New Roman" w:cs="Times New Roman"/>
          <w:color w:val="C00000"/>
          <w:sz w:val="23"/>
          <w:szCs w:val="23"/>
          <w:lang w:eastAsia="ru-RU"/>
        </w:rPr>
        <w:t>т</w:t>
      </w:r>
      <w:r w:rsidRPr="00B67C88">
        <w:rPr>
          <w:rFonts w:ascii="Times New Roman" w:eastAsia="Times New Roman" w:hAnsi="Times New Roman" w:cs="Times New Roman"/>
          <w:color w:val="C00000"/>
          <w:sz w:val="23"/>
          <w:szCs w:val="23"/>
          <w:lang w:eastAsia="ru-RU"/>
        </w:rPr>
        <w:t>ственно пунктами 1 - 4 части 33 настоящей статьи,</w:t>
      </w:r>
      <w:r w:rsidR="00746D2E" w:rsidRPr="00B67C88">
        <w:rPr>
          <w:rFonts w:ascii="Times New Roman" w:eastAsia="Times New Roman" w:hAnsi="Times New Roman" w:cs="Times New Roman"/>
          <w:color w:val="C00000"/>
          <w:sz w:val="23"/>
          <w:szCs w:val="23"/>
          <w:lang w:eastAsia="ru-RU"/>
        </w:rPr>
        <w:t xml:space="preserve"> или отсутствие правоустанавли-</w:t>
      </w:r>
      <w:r w:rsidRPr="00B67C88">
        <w:rPr>
          <w:rFonts w:ascii="Times New Roman" w:eastAsia="Times New Roman" w:hAnsi="Times New Roman" w:cs="Times New Roman"/>
          <w:color w:val="C00000"/>
          <w:sz w:val="23"/>
          <w:szCs w:val="23"/>
          <w:lang w:eastAsia="ru-RU"/>
        </w:rPr>
        <w:t>ающего д</w:t>
      </w:r>
      <w:r w:rsidRPr="00B67C88">
        <w:rPr>
          <w:rFonts w:ascii="Times New Roman" w:eastAsia="Times New Roman" w:hAnsi="Times New Roman" w:cs="Times New Roman"/>
          <w:color w:val="C00000"/>
          <w:sz w:val="23"/>
          <w:szCs w:val="23"/>
          <w:lang w:eastAsia="ru-RU"/>
        </w:rPr>
        <w:t>о</w:t>
      </w:r>
      <w:r w:rsidRPr="00B67C88">
        <w:rPr>
          <w:rFonts w:ascii="Times New Roman" w:eastAsia="Times New Roman" w:hAnsi="Times New Roman" w:cs="Times New Roman"/>
          <w:color w:val="C00000"/>
          <w:sz w:val="23"/>
          <w:szCs w:val="23"/>
          <w:lang w:eastAsia="ru-RU"/>
        </w:rPr>
        <w:t xml:space="preserve">кумента на земельный участок в случае, указанном в части 41 настоящей статьи, либо отсутствие документов, предусмотренных частью 11 настоящей статьи, в случае по-ступления заявления о внесении изменений в разрешение на строительство, кроме заявления о внесении изменений в </w:t>
      </w:r>
      <w:r w:rsidRPr="00B67C88">
        <w:rPr>
          <w:rFonts w:ascii="Times New Roman" w:eastAsia="Times New Roman" w:hAnsi="Times New Roman" w:cs="Times New Roman"/>
          <w:color w:val="C00000"/>
          <w:sz w:val="23"/>
          <w:szCs w:val="23"/>
          <w:lang w:eastAsia="ru-RU"/>
        </w:rPr>
        <w:lastRenderedPageBreak/>
        <w:t>разрешение на строительство исключительно в связи с продлением срока действия такого разр</w:t>
      </w:r>
      <w:r w:rsidRPr="00B67C88">
        <w:rPr>
          <w:rFonts w:ascii="Times New Roman" w:eastAsia="Times New Roman" w:hAnsi="Times New Roman" w:cs="Times New Roman"/>
          <w:color w:val="C00000"/>
          <w:sz w:val="23"/>
          <w:szCs w:val="23"/>
          <w:lang w:eastAsia="ru-RU"/>
        </w:rPr>
        <w:t>е</w:t>
      </w:r>
      <w:r w:rsidRPr="00B67C88">
        <w:rPr>
          <w:rFonts w:ascii="Times New Roman" w:eastAsia="Times New Roman" w:hAnsi="Times New Roman" w:cs="Times New Roman"/>
          <w:color w:val="C00000"/>
          <w:sz w:val="23"/>
          <w:szCs w:val="23"/>
          <w:lang w:eastAsia="ru-RU"/>
        </w:rPr>
        <w:t>шения;</w:t>
      </w:r>
    </w:p>
    <w:p w:rsidR="00BB2B05" w:rsidRPr="00B67C88" w:rsidRDefault="00BB2B05" w:rsidP="00746D2E">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BB2B05" w:rsidRPr="00B67C88" w:rsidRDefault="00BB2B05" w:rsidP="00746D2E">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3) несоответствие планируемого размещения объекта капитального строительства треб</w:t>
      </w:r>
      <w:r w:rsidRPr="00B67C88">
        <w:rPr>
          <w:rFonts w:ascii="Times New Roman" w:eastAsia="Times New Roman" w:hAnsi="Times New Roman" w:cs="Times New Roman"/>
          <w:color w:val="C00000"/>
          <w:sz w:val="23"/>
          <w:szCs w:val="23"/>
          <w:lang w:eastAsia="ru-RU"/>
        </w:rPr>
        <w:t>о</w:t>
      </w:r>
      <w:r w:rsidRPr="00B67C88">
        <w:rPr>
          <w:rFonts w:ascii="Times New Roman" w:eastAsia="Times New Roman" w:hAnsi="Times New Roman" w:cs="Times New Roman"/>
          <w:color w:val="C00000"/>
          <w:sz w:val="23"/>
          <w:szCs w:val="23"/>
          <w:lang w:eastAsia="ru-RU"/>
        </w:rPr>
        <w:t>ваниям к строительству, реконструкции объекта капи</w:t>
      </w:r>
      <w:r w:rsidR="00746D2E" w:rsidRPr="00B67C88">
        <w:rPr>
          <w:rFonts w:ascii="Times New Roman" w:eastAsia="Times New Roman" w:hAnsi="Times New Roman" w:cs="Times New Roman"/>
          <w:color w:val="C00000"/>
          <w:sz w:val="23"/>
          <w:szCs w:val="23"/>
          <w:lang w:eastAsia="ru-RU"/>
        </w:rPr>
        <w:t>тального строительства, установ</w:t>
      </w:r>
      <w:r w:rsidRPr="00B67C88">
        <w:rPr>
          <w:rFonts w:ascii="Times New Roman" w:eastAsia="Times New Roman" w:hAnsi="Times New Roman" w:cs="Times New Roman"/>
          <w:color w:val="C00000"/>
          <w:sz w:val="23"/>
          <w:szCs w:val="23"/>
          <w:lang w:eastAsia="ru-RU"/>
        </w:rPr>
        <w:t>ленным на дату выдачи градостроительного плана образова</w:t>
      </w:r>
      <w:r w:rsidR="00746D2E" w:rsidRPr="00B67C88">
        <w:rPr>
          <w:rFonts w:ascii="Times New Roman" w:eastAsia="Times New Roman" w:hAnsi="Times New Roman" w:cs="Times New Roman"/>
          <w:color w:val="C00000"/>
          <w:sz w:val="23"/>
          <w:szCs w:val="23"/>
          <w:lang w:eastAsia="ru-RU"/>
        </w:rPr>
        <w:t>нного земельного участка, в слу</w:t>
      </w:r>
      <w:r w:rsidRPr="00B67C88">
        <w:rPr>
          <w:rFonts w:ascii="Times New Roman" w:eastAsia="Times New Roman" w:hAnsi="Times New Roman" w:cs="Times New Roman"/>
          <w:color w:val="C00000"/>
          <w:sz w:val="23"/>
          <w:szCs w:val="23"/>
          <w:lang w:eastAsia="ru-RU"/>
        </w:rPr>
        <w:t>чае, предусмо</w:t>
      </w:r>
      <w:r w:rsidRPr="00B67C88">
        <w:rPr>
          <w:rFonts w:ascii="Times New Roman" w:eastAsia="Times New Roman" w:hAnsi="Times New Roman" w:cs="Times New Roman"/>
          <w:color w:val="C00000"/>
          <w:sz w:val="23"/>
          <w:szCs w:val="23"/>
          <w:lang w:eastAsia="ru-RU"/>
        </w:rPr>
        <w:t>т</w:t>
      </w:r>
      <w:r w:rsidRPr="00B67C88">
        <w:rPr>
          <w:rFonts w:ascii="Times New Roman" w:eastAsia="Times New Roman" w:hAnsi="Times New Roman" w:cs="Times New Roman"/>
          <w:color w:val="C00000"/>
          <w:sz w:val="23"/>
          <w:szCs w:val="23"/>
          <w:lang w:eastAsia="ru-RU"/>
        </w:rPr>
        <w:t>ренном частью 42 настоящей статьи. При</w:t>
      </w:r>
      <w:r w:rsidR="00746D2E" w:rsidRPr="00B67C88">
        <w:rPr>
          <w:rFonts w:ascii="Times New Roman" w:eastAsia="Times New Roman" w:hAnsi="Times New Roman" w:cs="Times New Roman"/>
          <w:color w:val="C00000"/>
          <w:sz w:val="23"/>
          <w:szCs w:val="23"/>
          <w:lang w:eastAsia="ru-RU"/>
        </w:rPr>
        <w:t xml:space="preserve"> этом градостроительный план зе</w:t>
      </w:r>
      <w:r w:rsidRPr="00B67C88">
        <w:rPr>
          <w:rFonts w:ascii="Times New Roman" w:eastAsia="Times New Roman" w:hAnsi="Times New Roman" w:cs="Times New Roman"/>
          <w:color w:val="C00000"/>
          <w:sz w:val="23"/>
          <w:szCs w:val="23"/>
          <w:lang w:eastAsia="ru-RU"/>
        </w:rPr>
        <w:t>мельного участка до</w:t>
      </w:r>
      <w:r w:rsidRPr="00B67C88">
        <w:rPr>
          <w:rFonts w:ascii="Times New Roman" w:eastAsia="Times New Roman" w:hAnsi="Times New Roman" w:cs="Times New Roman"/>
          <w:color w:val="C00000"/>
          <w:sz w:val="23"/>
          <w:szCs w:val="23"/>
          <w:lang w:eastAsia="ru-RU"/>
        </w:rPr>
        <w:t>л</w:t>
      </w:r>
      <w:r w:rsidRPr="00B67C88">
        <w:rPr>
          <w:rFonts w:ascii="Times New Roman" w:eastAsia="Times New Roman" w:hAnsi="Times New Roman" w:cs="Times New Roman"/>
          <w:color w:val="C00000"/>
          <w:sz w:val="23"/>
          <w:szCs w:val="23"/>
          <w:lang w:eastAsia="ru-RU"/>
        </w:rPr>
        <w:t>жен быть выдан не ранее чем за три</w:t>
      </w:r>
      <w:r w:rsidR="00746D2E" w:rsidRPr="00B67C88">
        <w:rPr>
          <w:rFonts w:ascii="Times New Roman" w:eastAsia="Times New Roman" w:hAnsi="Times New Roman" w:cs="Times New Roman"/>
          <w:color w:val="C00000"/>
          <w:sz w:val="23"/>
          <w:szCs w:val="23"/>
          <w:lang w:eastAsia="ru-RU"/>
        </w:rPr>
        <w:t xml:space="preserve"> г. до дня направления уведомле</w:t>
      </w:r>
      <w:r w:rsidRPr="00B67C88">
        <w:rPr>
          <w:rFonts w:ascii="Times New Roman" w:eastAsia="Times New Roman" w:hAnsi="Times New Roman" w:cs="Times New Roman"/>
          <w:color w:val="C00000"/>
          <w:sz w:val="23"/>
          <w:szCs w:val="23"/>
          <w:lang w:eastAsia="ru-RU"/>
        </w:rPr>
        <w:t>ния, указанного в части 35 настоящей статьи;</w:t>
      </w:r>
    </w:p>
    <w:p w:rsidR="00BB2B05" w:rsidRPr="00B67C88" w:rsidRDefault="00BB2B05" w:rsidP="00746D2E">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4) несоответствие планируемого размещения объекта капитального строительства треб</w:t>
      </w:r>
      <w:r w:rsidRPr="00B67C88">
        <w:rPr>
          <w:rFonts w:ascii="Times New Roman" w:eastAsia="Times New Roman" w:hAnsi="Times New Roman" w:cs="Times New Roman"/>
          <w:color w:val="C00000"/>
          <w:sz w:val="23"/>
          <w:szCs w:val="23"/>
          <w:lang w:eastAsia="ru-RU"/>
        </w:rPr>
        <w:t>о</w:t>
      </w:r>
      <w:r w:rsidRPr="00B67C88">
        <w:rPr>
          <w:rFonts w:ascii="Times New Roman" w:eastAsia="Times New Roman" w:hAnsi="Times New Roman" w:cs="Times New Roman"/>
          <w:color w:val="C00000"/>
          <w:sz w:val="23"/>
          <w:szCs w:val="23"/>
          <w:lang w:eastAsia="ru-RU"/>
        </w:rPr>
        <w:t>ваниям к строительству, реконструкции объекта капи</w:t>
      </w:r>
      <w:r w:rsidR="00746D2E" w:rsidRPr="00B67C88">
        <w:rPr>
          <w:rFonts w:ascii="Times New Roman" w:eastAsia="Times New Roman" w:hAnsi="Times New Roman" w:cs="Times New Roman"/>
          <w:color w:val="C00000"/>
          <w:sz w:val="23"/>
          <w:szCs w:val="23"/>
          <w:lang w:eastAsia="ru-RU"/>
        </w:rPr>
        <w:t>тального строительства, установ</w:t>
      </w:r>
      <w:r w:rsidRPr="00B67C88">
        <w:rPr>
          <w:rFonts w:ascii="Times New Roman" w:eastAsia="Times New Roman" w:hAnsi="Times New Roman" w:cs="Times New Roman"/>
          <w:color w:val="C00000"/>
          <w:sz w:val="23"/>
          <w:szCs w:val="23"/>
          <w:lang w:eastAsia="ru-RU"/>
        </w:rPr>
        <w:t>ленным на дату выдачи представленного для получения разрешения на строительство или для внесения и</w:t>
      </w:r>
      <w:r w:rsidRPr="00B67C88">
        <w:rPr>
          <w:rFonts w:ascii="Times New Roman" w:eastAsia="Times New Roman" w:hAnsi="Times New Roman" w:cs="Times New Roman"/>
          <w:color w:val="C00000"/>
          <w:sz w:val="23"/>
          <w:szCs w:val="23"/>
          <w:lang w:eastAsia="ru-RU"/>
        </w:rPr>
        <w:t>з</w:t>
      </w:r>
      <w:r w:rsidRPr="00B67C88">
        <w:rPr>
          <w:rFonts w:ascii="Times New Roman" w:eastAsia="Times New Roman" w:hAnsi="Times New Roman" w:cs="Times New Roman"/>
          <w:color w:val="C00000"/>
          <w:sz w:val="23"/>
          <w:szCs w:val="23"/>
          <w:lang w:eastAsia="ru-RU"/>
        </w:rPr>
        <w:t>менений в разрешение на строительство гр</w:t>
      </w:r>
      <w:r w:rsidR="00746D2E" w:rsidRPr="00B67C88">
        <w:rPr>
          <w:rFonts w:ascii="Times New Roman" w:eastAsia="Times New Roman" w:hAnsi="Times New Roman" w:cs="Times New Roman"/>
          <w:color w:val="C00000"/>
          <w:sz w:val="23"/>
          <w:szCs w:val="23"/>
          <w:lang w:eastAsia="ru-RU"/>
        </w:rPr>
        <w:t>адостроительного плана земельно</w:t>
      </w:r>
      <w:r w:rsidRPr="00B67C88">
        <w:rPr>
          <w:rFonts w:ascii="Times New Roman" w:eastAsia="Times New Roman" w:hAnsi="Times New Roman" w:cs="Times New Roman"/>
          <w:color w:val="C00000"/>
          <w:sz w:val="23"/>
          <w:szCs w:val="23"/>
          <w:lang w:eastAsia="ru-RU"/>
        </w:rPr>
        <w:t xml:space="preserve">го участка в случае поступления заявления о внесении </w:t>
      </w:r>
      <w:r w:rsidR="00746D2E" w:rsidRPr="00B67C88">
        <w:rPr>
          <w:rFonts w:ascii="Times New Roman" w:eastAsia="Times New Roman" w:hAnsi="Times New Roman" w:cs="Times New Roman"/>
          <w:color w:val="C00000"/>
          <w:sz w:val="23"/>
          <w:szCs w:val="23"/>
          <w:lang w:eastAsia="ru-RU"/>
        </w:rPr>
        <w:t>изменений в разрешение на строи</w:t>
      </w:r>
      <w:r w:rsidRPr="00B67C88">
        <w:rPr>
          <w:rFonts w:ascii="Times New Roman" w:eastAsia="Times New Roman" w:hAnsi="Times New Roman" w:cs="Times New Roman"/>
          <w:color w:val="C00000"/>
          <w:sz w:val="23"/>
          <w:szCs w:val="23"/>
          <w:lang w:eastAsia="ru-RU"/>
        </w:rPr>
        <w:t>тельство, кроме заявления о внесении изменений в разр</w:t>
      </w:r>
      <w:r w:rsidR="00746D2E" w:rsidRPr="00B67C88">
        <w:rPr>
          <w:rFonts w:ascii="Times New Roman" w:eastAsia="Times New Roman" w:hAnsi="Times New Roman" w:cs="Times New Roman"/>
          <w:color w:val="C00000"/>
          <w:sz w:val="23"/>
          <w:szCs w:val="23"/>
          <w:lang w:eastAsia="ru-RU"/>
        </w:rPr>
        <w:t>ешение на строительство исключи</w:t>
      </w:r>
      <w:r w:rsidRPr="00B67C88">
        <w:rPr>
          <w:rFonts w:ascii="Times New Roman" w:eastAsia="Times New Roman" w:hAnsi="Times New Roman" w:cs="Times New Roman"/>
          <w:color w:val="C00000"/>
          <w:sz w:val="23"/>
          <w:szCs w:val="23"/>
          <w:lang w:eastAsia="ru-RU"/>
        </w:rPr>
        <w:t>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w:t>
      </w:r>
      <w:r w:rsidRPr="00B67C88">
        <w:rPr>
          <w:rFonts w:ascii="Times New Roman" w:eastAsia="Times New Roman" w:hAnsi="Times New Roman" w:cs="Times New Roman"/>
          <w:color w:val="C00000"/>
          <w:sz w:val="23"/>
          <w:szCs w:val="23"/>
          <w:lang w:eastAsia="ru-RU"/>
        </w:rPr>
        <w:t>з</w:t>
      </w:r>
      <w:r w:rsidRPr="00B67C88">
        <w:rPr>
          <w:rFonts w:ascii="Times New Roman" w:eastAsia="Times New Roman" w:hAnsi="Times New Roman" w:cs="Times New Roman"/>
          <w:color w:val="C00000"/>
          <w:sz w:val="23"/>
          <w:szCs w:val="23"/>
          <w:lang w:eastAsia="ru-RU"/>
        </w:rPr>
        <w:t>решения на строительство, такой градостроительный план должен быть выдан не ранее чем за три г. до дня напр</w:t>
      </w:r>
      <w:r w:rsidR="00746D2E" w:rsidRPr="00B67C88">
        <w:rPr>
          <w:rFonts w:ascii="Times New Roman" w:eastAsia="Times New Roman" w:hAnsi="Times New Roman" w:cs="Times New Roman"/>
          <w:color w:val="C00000"/>
          <w:sz w:val="23"/>
          <w:szCs w:val="23"/>
          <w:lang w:eastAsia="ru-RU"/>
        </w:rPr>
        <w:t>авления заявления о внесении из</w:t>
      </w:r>
      <w:r w:rsidRPr="00B67C88">
        <w:rPr>
          <w:rFonts w:ascii="Times New Roman" w:eastAsia="Times New Roman" w:hAnsi="Times New Roman" w:cs="Times New Roman"/>
          <w:color w:val="C00000"/>
          <w:sz w:val="23"/>
          <w:szCs w:val="23"/>
          <w:lang w:eastAsia="ru-RU"/>
        </w:rPr>
        <w:t>менений в разрешение на строительство;</w:t>
      </w:r>
    </w:p>
    <w:p w:rsidR="00BB2B05" w:rsidRPr="00B67C88" w:rsidRDefault="00BB2B05" w:rsidP="00746D2E">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5) несоответствие планируемого объекта капитального строительства разрешенному и</w:t>
      </w:r>
      <w:r w:rsidRPr="00B67C88">
        <w:rPr>
          <w:rFonts w:ascii="Times New Roman" w:eastAsia="Times New Roman" w:hAnsi="Times New Roman" w:cs="Times New Roman"/>
          <w:color w:val="C00000"/>
          <w:sz w:val="23"/>
          <w:szCs w:val="23"/>
          <w:lang w:eastAsia="ru-RU"/>
        </w:rPr>
        <w:t>с</w:t>
      </w:r>
      <w:r w:rsidRPr="00B67C88">
        <w:rPr>
          <w:rFonts w:ascii="Times New Roman" w:eastAsia="Times New Roman" w:hAnsi="Times New Roman" w:cs="Times New Roman"/>
          <w:color w:val="C00000"/>
          <w:sz w:val="23"/>
          <w:szCs w:val="23"/>
          <w:lang w:eastAsia="ru-RU"/>
        </w:rPr>
        <w:t>пользованию земельного участка и (или) ограничениям, установленным в соответствии с земел</w:t>
      </w:r>
      <w:r w:rsidRPr="00B67C88">
        <w:rPr>
          <w:rFonts w:ascii="Times New Roman" w:eastAsia="Times New Roman" w:hAnsi="Times New Roman" w:cs="Times New Roman"/>
          <w:color w:val="C00000"/>
          <w:sz w:val="23"/>
          <w:szCs w:val="23"/>
          <w:lang w:eastAsia="ru-RU"/>
        </w:rPr>
        <w:t>ь</w:t>
      </w:r>
      <w:r w:rsidRPr="00B67C88">
        <w:rPr>
          <w:rFonts w:ascii="Times New Roman" w:eastAsia="Times New Roman" w:hAnsi="Times New Roman" w:cs="Times New Roman"/>
          <w:color w:val="C00000"/>
          <w:sz w:val="23"/>
          <w:szCs w:val="23"/>
          <w:lang w:eastAsia="ru-RU"/>
        </w:rPr>
        <w:t>ным и иным законодательством Российской Феде</w:t>
      </w:r>
      <w:r w:rsidR="00746D2E" w:rsidRPr="00B67C88">
        <w:rPr>
          <w:rFonts w:ascii="Times New Roman" w:eastAsia="Times New Roman" w:hAnsi="Times New Roman" w:cs="Times New Roman"/>
          <w:color w:val="C00000"/>
          <w:sz w:val="23"/>
          <w:szCs w:val="23"/>
          <w:lang w:eastAsia="ru-RU"/>
        </w:rPr>
        <w:t>рации и действующим на дату при</w:t>
      </w:r>
      <w:r w:rsidRPr="00B67C88">
        <w:rPr>
          <w:rFonts w:ascii="Times New Roman" w:eastAsia="Times New Roman" w:hAnsi="Times New Roman" w:cs="Times New Roman"/>
          <w:color w:val="C00000"/>
          <w:sz w:val="23"/>
          <w:szCs w:val="23"/>
          <w:lang w:eastAsia="ru-RU"/>
        </w:rPr>
        <w:t>нятия реш</w:t>
      </w:r>
      <w:r w:rsidRPr="00B67C88">
        <w:rPr>
          <w:rFonts w:ascii="Times New Roman" w:eastAsia="Times New Roman" w:hAnsi="Times New Roman" w:cs="Times New Roman"/>
          <w:color w:val="C00000"/>
          <w:sz w:val="23"/>
          <w:szCs w:val="23"/>
          <w:lang w:eastAsia="ru-RU"/>
        </w:rPr>
        <w:t>е</w:t>
      </w:r>
      <w:r w:rsidRPr="00B67C88">
        <w:rPr>
          <w:rFonts w:ascii="Times New Roman" w:eastAsia="Times New Roman" w:hAnsi="Times New Roman" w:cs="Times New Roman"/>
          <w:color w:val="C00000"/>
          <w:sz w:val="23"/>
          <w:szCs w:val="23"/>
          <w:lang w:eastAsia="ru-RU"/>
        </w:rPr>
        <w:t>ния о внесении изменений в разрешение на строите</w:t>
      </w:r>
      <w:r w:rsidR="00746D2E" w:rsidRPr="00B67C88">
        <w:rPr>
          <w:rFonts w:ascii="Times New Roman" w:eastAsia="Times New Roman" w:hAnsi="Times New Roman" w:cs="Times New Roman"/>
          <w:color w:val="C00000"/>
          <w:sz w:val="23"/>
          <w:szCs w:val="23"/>
          <w:lang w:eastAsia="ru-RU"/>
        </w:rPr>
        <w:t>льство, в случае, предусмот</w:t>
      </w:r>
      <w:r w:rsidRPr="00B67C88">
        <w:rPr>
          <w:rFonts w:ascii="Times New Roman" w:eastAsia="Times New Roman" w:hAnsi="Times New Roman" w:cs="Times New Roman"/>
          <w:color w:val="C00000"/>
          <w:sz w:val="23"/>
          <w:szCs w:val="23"/>
          <w:lang w:eastAsia="ru-RU"/>
        </w:rPr>
        <w:t>ренном частью 42 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w:t>
      </w:r>
      <w:r w:rsidRPr="00B67C88">
        <w:rPr>
          <w:rFonts w:ascii="Times New Roman" w:eastAsia="Times New Roman" w:hAnsi="Times New Roman" w:cs="Times New Roman"/>
          <w:color w:val="C00000"/>
          <w:sz w:val="23"/>
          <w:szCs w:val="23"/>
          <w:lang w:eastAsia="ru-RU"/>
        </w:rPr>
        <w:t>и</w:t>
      </w:r>
      <w:r w:rsidRPr="00B67C88">
        <w:rPr>
          <w:rFonts w:ascii="Times New Roman" w:eastAsia="Times New Roman" w:hAnsi="Times New Roman" w:cs="Times New Roman"/>
          <w:color w:val="C00000"/>
          <w:sz w:val="23"/>
          <w:szCs w:val="23"/>
          <w:lang w:eastAsia="ru-RU"/>
        </w:rPr>
        <w:t>тельство исключительно в связи с продлением срока действия такого разрешения;</w:t>
      </w:r>
    </w:p>
    <w:p w:rsidR="00BB2B05" w:rsidRPr="00B67C88" w:rsidRDefault="00BB2B05" w:rsidP="00746D2E">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6) несоответствие планируемого размещения объекта капитального строительства треб</w:t>
      </w:r>
      <w:r w:rsidRPr="00B67C88">
        <w:rPr>
          <w:rFonts w:ascii="Times New Roman" w:eastAsia="Times New Roman" w:hAnsi="Times New Roman" w:cs="Times New Roman"/>
          <w:color w:val="C00000"/>
          <w:sz w:val="23"/>
          <w:szCs w:val="23"/>
          <w:lang w:eastAsia="ru-RU"/>
        </w:rPr>
        <w:t>о</w:t>
      </w:r>
      <w:r w:rsidRPr="00B67C88">
        <w:rPr>
          <w:rFonts w:ascii="Times New Roman" w:eastAsia="Times New Roman" w:hAnsi="Times New Roman" w:cs="Times New Roman"/>
          <w:color w:val="C00000"/>
          <w:sz w:val="23"/>
          <w:szCs w:val="23"/>
          <w:lang w:eastAsia="ru-RU"/>
        </w:rPr>
        <w:t>ваниям, установленным в разрешении на отклонение</w:t>
      </w:r>
      <w:r w:rsidR="00746D2E" w:rsidRPr="00B67C88">
        <w:rPr>
          <w:rFonts w:ascii="Times New Roman" w:eastAsia="Times New Roman" w:hAnsi="Times New Roman" w:cs="Times New Roman"/>
          <w:color w:val="C00000"/>
          <w:sz w:val="23"/>
          <w:szCs w:val="23"/>
          <w:lang w:eastAsia="ru-RU"/>
        </w:rPr>
        <w:t xml:space="preserve"> от предельных параметров разре</w:t>
      </w:r>
      <w:r w:rsidRPr="00B67C88">
        <w:rPr>
          <w:rFonts w:ascii="Times New Roman" w:eastAsia="Times New Roman" w:hAnsi="Times New Roman" w:cs="Times New Roman"/>
          <w:color w:val="C00000"/>
          <w:sz w:val="23"/>
          <w:szCs w:val="23"/>
          <w:lang w:eastAsia="ru-RU"/>
        </w:rPr>
        <w:t>шенного строительства, реконструкции, в случае поступле</w:t>
      </w:r>
      <w:r w:rsidR="00746D2E" w:rsidRPr="00B67C88">
        <w:rPr>
          <w:rFonts w:ascii="Times New Roman" w:eastAsia="Times New Roman" w:hAnsi="Times New Roman" w:cs="Times New Roman"/>
          <w:color w:val="C00000"/>
          <w:sz w:val="23"/>
          <w:szCs w:val="23"/>
          <w:lang w:eastAsia="ru-RU"/>
        </w:rPr>
        <w:t>ния заявления застройщика о вне</w:t>
      </w:r>
      <w:r w:rsidRPr="00B67C88">
        <w:rPr>
          <w:rFonts w:ascii="Times New Roman" w:eastAsia="Times New Roman" w:hAnsi="Times New Roman" w:cs="Times New Roman"/>
          <w:color w:val="C00000"/>
          <w:sz w:val="23"/>
          <w:szCs w:val="23"/>
          <w:lang w:eastAsia="ru-RU"/>
        </w:rPr>
        <w:t>сении измен</w:t>
      </w:r>
      <w:r w:rsidRPr="00B67C88">
        <w:rPr>
          <w:rFonts w:ascii="Times New Roman" w:eastAsia="Times New Roman" w:hAnsi="Times New Roman" w:cs="Times New Roman"/>
          <w:color w:val="C00000"/>
          <w:sz w:val="23"/>
          <w:szCs w:val="23"/>
          <w:lang w:eastAsia="ru-RU"/>
        </w:rPr>
        <w:t>е</w:t>
      </w:r>
      <w:r w:rsidRPr="00B67C88">
        <w:rPr>
          <w:rFonts w:ascii="Times New Roman" w:eastAsia="Times New Roman" w:hAnsi="Times New Roman" w:cs="Times New Roman"/>
          <w:color w:val="C00000"/>
          <w:sz w:val="23"/>
          <w:szCs w:val="23"/>
          <w:lang w:eastAsia="ru-RU"/>
        </w:rPr>
        <w:t>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BB2B05" w:rsidRPr="00B67C88" w:rsidRDefault="00BB2B05" w:rsidP="00746D2E">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7) наличие у уполномоченного на выдачу разрешен</w:t>
      </w:r>
      <w:r w:rsidR="00746D2E" w:rsidRPr="00B67C88">
        <w:rPr>
          <w:rFonts w:ascii="Times New Roman" w:eastAsia="Times New Roman" w:hAnsi="Times New Roman" w:cs="Times New Roman"/>
          <w:color w:val="C00000"/>
          <w:sz w:val="23"/>
          <w:szCs w:val="23"/>
          <w:lang w:eastAsia="ru-RU"/>
        </w:rPr>
        <w:t>ий на строительство органа мест</w:t>
      </w:r>
      <w:r w:rsidRPr="00B67C88">
        <w:rPr>
          <w:rFonts w:ascii="Times New Roman" w:eastAsia="Times New Roman" w:hAnsi="Times New Roman" w:cs="Times New Roman"/>
          <w:color w:val="C00000"/>
          <w:sz w:val="23"/>
          <w:szCs w:val="23"/>
          <w:lang w:eastAsia="ru-RU"/>
        </w:rPr>
        <w:t>ного самоуправления информации о выявленном в рамках государственного строительного</w:t>
      </w:r>
      <w:r w:rsidR="00746D2E" w:rsidRPr="00B67C88">
        <w:rPr>
          <w:rFonts w:ascii="Times New Roman" w:eastAsia="Times New Roman" w:hAnsi="Times New Roman" w:cs="Times New Roman"/>
          <w:color w:val="C00000"/>
          <w:sz w:val="23"/>
          <w:szCs w:val="23"/>
          <w:lang w:eastAsia="ru-RU"/>
        </w:rPr>
        <w:t xml:space="preserve"> </w:t>
      </w:r>
      <w:r w:rsidRPr="00B67C88">
        <w:rPr>
          <w:rFonts w:ascii="Times New Roman" w:eastAsia="Times New Roman" w:hAnsi="Times New Roman" w:cs="Times New Roman"/>
          <w:color w:val="C00000"/>
          <w:sz w:val="23"/>
          <w:szCs w:val="23"/>
          <w:lang w:eastAsia="ru-RU"/>
        </w:rPr>
        <w:t>надзора, государственного земельного надзора или муниципального земельного контроля факте отсу</w:t>
      </w:r>
      <w:r w:rsidRPr="00B67C88">
        <w:rPr>
          <w:rFonts w:ascii="Times New Roman" w:eastAsia="Times New Roman" w:hAnsi="Times New Roman" w:cs="Times New Roman"/>
          <w:color w:val="C00000"/>
          <w:sz w:val="23"/>
          <w:szCs w:val="23"/>
          <w:lang w:eastAsia="ru-RU"/>
        </w:rPr>
        <w:t>т</w:t>
      </w:r>
      <w:r w:rsidRPr="00B67C88">
        <w:rPr>
          <w:rFonts w:ascii="Times New Roman" w:eastAsia="Times New Roman" w:hAnsi="Times New Roman" w:cs="Times New Roman"/>
          <w:color w:val="C00000"/>
          <w:sz w:val="23"/>
          <w:szCs w:val="23"/>
          <w:lang w:eastAsia="ru-RU"/>
        </w:rPr>
        <w:t>ствия начатых работ по строительству, реконструкции на день подачи заявления о внесении и</w:t>
      </w:r>
      <w:r w:rsidRPr="00B67C88">
        <w:rPr>
          <w:rFonts w:ascii="Times New Roman" w:eastAsia="Times New Roman" w:hAnsi="Times New Roman" w:cs="Times New Roman"/>
          <w:color w:val="C00000"/>
          <w:sz w:val="23"/>
          <w:szCs w:val="23"/>
          <w:lang w:eastAsia="ru-RU"/>
        </w:rPr>
        <w:t>з</w:t>
      </w:r>
      <w:r w:rsidRPr="00B67C88">
        <w:rPr>
          <w:rFonts w:ascii="Times New Roman" w:eastAsia="Times New Roman" w:hAnsi="Times New Roman" w:cs="Times New Roman"/>
          <w:color w:val="C00000"/>
          <w:sz w:val="23"/>
          <w:szCs w:val="23"/>
          <w:lang w:eastAsia="ru-RU"/>
        </w:rPr>
        <w:t>менений в разрешение на строительство в связи с продлением срока действия такого разрешения или информации органа государственн</w:t>
      </w:r>
      <w:r w:rsidR="00746D2E" w:rsidRPr="00B67C88">
        <w:rPr>
          <w:rFonts w:ascii="Times New Roman" w:eastAsia="Times New Roman" w:hAnsi="Times New Roman" w:cs="Times New Roman"/>
          <w:color w:val="C00000"/>
          <w:sz w:val="23"/>
          <w:szCs w:val="23"/>
          <w:lang w:eastAsia="ru-RU"/>
        </w:rPr>
        <w:t>ого строительного надзора об от</w:t>
      </w:r>
      <w:r w:rsidRPr="00B67C88">
        <w:rPr>
          <w:rFonts w:ascii="Times New Roman" w:eastAsia="Times New Roman" w:hAnsi="Times New Roman" w:cs="Times New Roman"/>
          <w:color w:val="C00000"/>
          <w:sz w:val="23"/>
          <w:szCs w:val="23"/>
          <w:lang w:eastAsia="ru-RU"/>
        </w:rPr>
        <w:t>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w:t>
      </w:r>
      <w:r w:rsidR="00746D2E" w:rsidRPr="00B67C88">
        <w:rPr>
          <w:rFonts w:ascii="Times New Roman" w:eastAsia="Times New Roman" w:hAnsi="Times New Roman" w:cs="Times New Roman"/>
          <w:color w:val="C00000"/>
          <w:sz w:val="23"/>
          <w:szCs w:val="23"/>
          <w:lang w:eastAsia="ru-RU"/>
        </w:rPr>
        <w:t>ительство. В этом случае уполно</w:t>
      </w:r>
      <w:r w:rsidRPr="00B67C88">
        <w:rPr>
          <w:rFonts w:ascii="Times New Roman" w:eastAsia="Times New Roman" w:hAnsi="Times New Roman" w:cs="Times New Roman"/>
          <w:color w:val="C00000"/>
          <w:sz w:val="23"/>
          <w:szCs w:val="23"/>
          <w:lang w:eastAsia="ru-RU"/>
        </w:rPr>
        <w:t>моченные на выдачу разрешений на стро</w:t>
      </w:r>
      <w:r w:rsidRPr="00B67C88">
        <w:rPr>
          <w:rFonts w:ascii="Times New Roman" w:eastAsia="Times New Roman" w:hAnsi="Times New Roman" w:cs="Times New Roman"/>
          <w:color w:val="C00000"/>
          <w:sz w:val="23"/>
          <w:szCs w:val="23"/>
          <w:lang w:eastAsia="ru-RU"/>
        </w:rPr>
        <w:t>и</w:t>
      </w:r>
      <w:r w:rsidRPr="00B67C88">
        <w:rPr>
          <w:rFonts w:ascii="Times New Roman" w:eastAsia="Times New Roman" w:hAnsi="Times New Roman" w:cs="Times New Roman"/>
          <w:color w:val="C00000"/>
          <w:sz w:val="23"/>
          <w:szCs w:val="23"/>
          <w:lang w:eastAsia="ru-RU"/>
        </w:rPr>
        <w:t xml:space="preserve">тельство </w:t>
      </w:r>
      <w:r w:rsidR="00746D2E" w:rsidRPr="00B67C88">
        <w:rPr>
          <w:rFonts w:ascii="Times New Roman" w:eastAsia="Times New Roman" w:hAnsi="Times New Roman" w:cs="Times New Roman"/>
          <w:color w:val="C00000"/>
          <w:sz w:val="23"/>
          <w:szCs w:val="23"/>
          <w:lang w:eastAsia="ru-RU"/>
        </w:rPr>
        <w:t>орган местного само</w:t>
      </w:r>
      <w:r w:rsidRPr="00B67C88">
        <w:rPr>
          <w:rFonts w:ascii="Times New Roman" w:eastAsia="Times New Roman" w:hAnsi="Times New Roman" w:cs="Times New Roman"/>
          <w:color w:val="C00000"/>
          <w:sz w:val="23"/>
          <w:szCs w:val="23"/>
          <w:lang w:eastAsia="ru-RU"/>
        </w:rPr>
        <w:t>управления обязаны запросить такую информацию в соот</w:t>
      </w:r>
      <w:r w:rsidR="00746D2E" w:rsidRPr="00B67C88">
        <w:rPr>
          <w:rFonts w:ascii="Times New Roman" w:eastAsia="Times New Roman" w:hAnsi="Times New Roman" w:cs="Times New Roman"/>
          <w:color w:val="C00000"/>
          <w:sz w:val="23"/>
          <w:szCs w:val="23"/>
          <w:lang w:eastAsia="ru-RU"/>
        </w:rPr>
        <w:t>ветств</w:t>
      </w:r>
      <w:r w:rsidR="00746D2E" w:rsidRPr="00B67C88">
        <w:rPr>
          <w:rFonts w:ascii="Times New Roman" w:eastAsia="Times New Roman" w:hAnsi="Times New Roman" w:cs="Times New Roman"/>
          <w:color w:val="C00000"/>
          <w:sz w:val="23"/>
          <w:szCs w:val="23"/>
          <w:lang w:eastAsia="ru-RU"/>
        </w:rPr>
        <w:t>у</w:t>
      </w:r>
      <w:r w:rsidR="00746D2E" w:rsidRPr="00B67C88">
        <w:rPr>
          <w:rFonts w:ascii="Times New Roman" w:eastAsia="Times New Roman" w:hAnsi="Times New Roman" w:cs="Times New Roman"/>
          <w:color w:val="C00000"/>
          <w:sz w:val="23"/>
          <w:szCs w:val="23"/>
          <w:lang w:eastAsia="ru-RU"/>
        </w:rPr>
        <w:t>ющих органе государствен</w:t>
      </w:r>
      <w:r w:rsidRPr="00B67C88">
        <w:rPr>
          <w:rFonts w:ascii="Times New Roman" w:eastAsia="Times New Roman" w:hAnsi="Times New Roman" w:cs="Times New Roman"/>
          <w:color w:val="C00000"/>
          <w:sz w:val="23"/>
          <w:szCs w:val="23"/>
          <w:lang w:eastAsia="ru-RU"/>
        </w:rPr>
        <w:t>ной власти или органе местного самоуправления, в том ч</w:t>
      </w:r>
      <w:r w:rsidR="00746D2E" w:rsidRPr="00B67C88">
        <w:rPr>
          <w:rFonts w:ascii="Times New Roman" w:eastAsia="Times New Roman" w:hAnsi="Times New Roman" w:cs="Times New Roman"/>
          <w:color w:val="C00000"/>
          <w:sz w:val="23"/>
          <w:szCs w:val="23"/>
          <w:lang w:eastAsia="ru-RU"/>
        </w:rPr>
        <w:t>исле с и</w:t>
      </w:r>
      <w:r w:rsidR="00746D2E" w:rsidRPr="00B67C88">
        <w:rPr>
          <w:rFonts w:ascii="Times New Roman" w:eastAsia="Times New Roman" w:hAnsi="Times New Roman" w:cs="Times New Roman"/>
          <w:color w:val="C00000"/>
          <w:sz w:val="23"/>
          <w:szCs w:val="23"/>
          <w:lang w:eastAsia="ru-RU"/>
        </w:rPr>
        <w:t>с</w:t>
      </w:r>
      <w:r w:rsidR="00746D2E" w:rsidRPr="00B67C88">
        <w:rPr>
          <w:rFonts w:ascii="Times New Roman" w:eastAsia="Times New Roman" w:hAnsi="Times New Roman" w:cs="Times New Roman"/>
          <w:color w:val="C00000"/>
          <w:sz w:val="23"/>
          <w:szCs w:val="23"/>
          <w:lang w:eastAsia="ru-RU"/>
        </w:rPr>
        <w:t>пользованием единой си</w:t>
      </w:r>
      <w:r w:rsidRPr="00B67C88">
        <w:rPr>
          <w:rFonts w:ascii="Times New Roman" w:eastAsia="Times New Roman" w:hAnsi="Times New Roman" w:cs="Times New Roman"/>
          <w:color w:val="C00000"/>
          <w:sz w:val="23"/>
          <w:szCs w:val="23"/>
          <w:lang w:eastAsia="ru-RU"/>
        </w:rPr>
        <w:t>стемы межведомственного электронного взаимодействия</w:t>
      </w:r>
      <w:r w:rsidR="00746D2E" w:rsidRPr="00B67C88">
        <w:rPr>
          <w:rFonts w:ascii="Times New Roman" w:eastAsia="Times New Roman" w:hAnsi="Times New Roman" w:cs="Times New Roman"/>
          <w:color w:val="C00000"/>
          <w:sz w:val="23"/>
          <w:szCs w:val="23"/>
          <w:lang w:eastAsia="ru-RU"/>
        </w:rPr>
        <w:t xml:space="preserve"> и подключа</w:t>
      </w:r>
      <w:r w:rsidR="00746D2E" w:rsidRPr="00B67C88">
        <w:rPr>
          <w:rFonts w:ascii="Times New Roman" w:eastAsia="Times New Roman" w:hAnsi="Times New Roman" w:cs="Times New Roman"/>
          <w:color w:val="C00000"/>
          <w:sz w:val="23"/>
          <w:szCs w:val="23"/>
          <w:lang w:eastAsia="ru-RU"/>
        </w:rPr>
        <w:t>е</w:t>
      </w:r>
      <w:r w:rsidR="00746D2E" w:rsidRPr="00B67C88">
        <w:rPr>
          <w:rFonts w:ascii="Times New Roman" w:eastAsia="Times New Roman" w:hAnsi="Times New Roman" w:cs="Times New Roman"/>
          <w:color w:val="C00000"/>
          <w:sz w:val="23"/>
          <w:szCs w:val="23"/>
          <w:lang w:eastAsia="ru-RU"/>
        </w:rPr>
        <w:t>мых к ней региональ</w:t>
      </w:r>
      <w:r w:rsidRPr="00B67C88">
        <w:rPr>
          <w:rFonts w:ascii="Times New Roman" w:eastAsia="Times New Roman" w:hAnsi="Times New Roman" w:cs="Times New Roman"/>
          <w:color w:val="C00000"/>
          <w:sz w:val="23"/>
          <w:szCs w:val="23"/>
          <w:lang w:eastAsia="ru-RU"/>
        </w:rPr>
        <w:t>ных систем межведомственного электронного взаимодействия;</w:t>
      </w:r>
    </w:p>
    <w:p w:rsidR="00BB2B05" w:rsidRPr="00B67C88" w:rsidRDefault="00BB2B05" w:rsidP="00746D2E">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BB2B05" w:rsidRPr="00B67C88" w:rsidRDefault="00BB2B05" w:rsidP="00746D2E">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44. В течение пяти рабочих дней со дня принятия решения о прекращении действия ра</w:t>
      </w:r>
      <w:r w:rsidRPr="00B67C88">
        <w:rPr>
          <w:rFonts w:ascii="Times New Roman" w:eastAsia="Times New Roman" w:hAnsi="Times New Roman" w:cs="Times New Roman"/>
          <w:color w:val="C00000"/>
          <w:sz w:val="23"/>
          <w:szCs w:val="23"/>
          <w:lang w:eastAsia="ru-RU"/>
        </w:rPr>
        <w:t>з</w:t>
      </w:r>
      <w:r w:rsidRPr="00B67C88">
        <w:rPr>
          <w:rFonts w:ascii="Times New Roman" w:eastAsia="Times New Roman" w:hAnsi="Times New Roman" w:cs="Times New Roman"/>
          <w:color w:val="C00000"/>
          <w:sz w:val="23"/>
          <w:szCs w:val="23"/>
          <w:lang w:eastAsia="ru-RU"/>
        </w:rPr>
        <w:t>решения на строительство или со дня внесения изменений в разрешение на строительство орган местного самоуправления уведомляет о таком решении или таких изменениях:</w:t>
      </w:r>
    </w:p>
    <w:p w:rsidR="00BB2B05" w:rsidRPr="00B67C88" w:rsidRDefault="00BB2B05" w:rsidP="00746D2E">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w:t>
      </w:r>
      <w:r w:rsidRPr="00B67C88">
        <w:rPr>
          <w:rFonts w:ascii="Times New Roman" w:eastAsia="Times New Roman" w:hAnsi="Times New Roman" w:cs="Times New Roman"/>
          <w:color w:val="C00000"/>
          <w:sz w:val="23"/>
          <w:szCs w:val="23"/>
          <w:lang w:eastAsia="ru-RU"/>
        </w:rPr>
        <w:t>о</w:t>
      </w:r>
      <w:r w:rsidRPr="00B67C88">
        <w:rPr>
          <w:rFonts w:ascii="Times New Roman" w:eastAsia="Times New Roman" w:hAnsi="Times New Roman" w:cs="Times New Roman"/>
          <w:color w:val="C00000"/>
          <w:sz w:val="23"/>
          <w:szCs w:val="23"/>
          <w:lang w:eastAsia="ru-RU"/>
        </w:rPr>
        <w:t>ительстве, реконструкции объекта капитального строительства, действие разрешения на стро</w:t>
      </w:r>
      <w:r w:rsidRPr="00B67C88">
        <w:rPr>
          <w:rFonts w:ascii="Times New Roman" w:eastAsia="Times New Roman" w:hAnsi="Times New Roman" w:cs="Times New Roman"/>
          <w:color w:val="C00000"/>
          <w:sz w:val="23"/>
          <w:szCs w:val="23"/>
          <w:lang w:eastAsia="ru-RU"/>
        </w:rPr>
        <w:t>и</w:t>
      </w:r>
      <w:r w:rsidRPr="00B67C88">
        <w:rPr>
          <w:rFonts w:ascii="Times New Roman" w:eastAsia="Times New Roman" w:hAnsi="Times New Roman" w:cs="Times New Roman"/>
          <w:color w:val="C00000"/>
          <w:sz w:val="23"/>
          <w:szCs w:val="23"/>
          <w:lang w:eastAsia="ru-RU"/>
        </w:rPr>
        <w:t>тельство которого прекращено или в разрешение на строительство которого внесено изменение;</w:t>
      </w:r>
    </w:p>
    <w:p w:rsidR="00BB2B05" w:rsidRPr="00B67C88" w:rsidRDefault="00BB2B05" w:rsidP="00746D2E">
      <w:pPr>
        <w:shd w:val="clear" w:color="auto" w:fill="FFFFFF"/>
        <w:spacing w:after="0" w:line="240" w:lineRule="auto"/>
        <w:ind w:firstLine="708"/>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lastRenderedPageBreak/>
        <w:t>2) орган регистрации прав;</w:t>
      </w:r>
    </w:p>
    <w:p w:rsidR="00BB2B05" w:rsidRPr="00B67C88" w:rsidRDefault="00BB2B05" w:rsidP="00746D2E">
      <w:pPr>
        <w:shd w:val="clear" w:color="auto" w:fill="FFFFFF"/>
        <w:spacing w:after="0" w:line="240" w:lineRule="auto"/>
        <w:ind w:firstLine="708"/>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3) застройщика в случае внесения изменений в разрешение на строительство.</w:t>
      </w:r>
    </w:p>
    <w:p w:rsidR="00BB2B05" w:rsidRPr="00B67C88" w:rsidRDefault="00BB2B05" w:rsidP="00746D2E">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45.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w:t>
      </w:r>
      <w:r w:rsidRPr="00B67C88">
        <w:rPr>
          <w:rFonts w:ascii="Times New Roman" w:eastAsia="Times New Roman" w:hAnsi="Times New Roman" w:cs="Times New Roman"/>
          <w:color w:val="C00000"/>
          <w:sz w:val="23"/>
          <w:szCs w:val="23"/>
          <w:lang w:eastAsia="ru-RU"/>
        </w:rPr>
        <w:t>р</w:t>
      </w:r>
      <w:r w:rsidRPr="00B67C88">
        <w:rPr>
          <w:rFonts w:ascii="Times New Roman" w:eastAsia="Times New Roman" w:hAnsi="Times New Roman" w:cs="Times New Roman"/>
          <w:color w:val="C00000"/>
          <w:sz w:val="23"/>
          <w:szCs w:val="23"/>
          <w:lang w:eastAsia="ru-RU"/>
        </w:rPr>
        <w:t>витута, переходе прав на такие земельные участки действие указанного разрешения со-храняется.</w:t>
      </w:r>
    </w:p>
    <w:p w:rsidR="00BB2B05" w:rsidRPr="00B67C88" w:rsidRDefault="00BB2B05" w:rsidP="00746D2E">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 xml:space="preserve">46. Выдача разрешений на строительство объектов </w:t>
      </w:r>
      <w:r w:rsidR="00746D2E" w:rsidRPr="00B67C88">
        <w:rPr>
          <w:rFonts w:ascii="Times New Roman" w:eastAsia="Times New Roman" w:hAnsi="Times New Roman" w:cs="Times New Roman"/>
          <w:color w:val="C00000"/>
          <w:sz w:val="23"/>
          <w:szCs w:val="23"/>
          <w:lang w:eastAsia="ru-RU"/>
        </w:rPr>
        <w:t>капитального строительства, све</w:t>
      </w:r>
      <w:r w:rsidRPr="00B67C88">
        <w:rPr>
          <w:rFonts w:ascii="Times New Roman" w:eastAsia="Times New Roman" w:hAnsi="Times New Roman" w:cs="Times New Roman"/>
          <w:color w:val="C00000"/>
          <w:sz w:val="23"/>
          <w:szCs w:val="23"/>
          <w:lang w:eastAsia="ru-RU"/>
        </w:rPr>
        <w:t>дения о которых составляют государственную тайну, осущ</w:t>
      </w:r>
      <w:r w:rsidR="00746D2E" w:rsidRPr="00B67C88">
        <w:rPr>
          <w:rFonts w:ascii="Times New Roman" w:eastAsia="Times New Roman" w:hAnsi="Times New Roman" w:cs="Times New Roman"/>
          <w:color w:val="C00000"/>
          <w:sz w:val="23"/>
          <w:szCs w:val="23"/>
          <w:lang w:eastAsia="ru-RU"/>
        </w:rPr>
        <w:t>ествляется в соответствии с тре</w:t>
      </w:r>
      <w:r w:rsidRPr="00B67C88">
        <w:rPr>
          <w:rFonts w:ascii="Times New Roman" w:eastAsia="Times New Roman" w:hAnsi="Times New Roman" w:cs="Times New Roman"/>
          <w:color w:val="C00000"/>
          <w:sz w:val="23"/>
          <w:szCs w:val="23"/>
          <w:lang w:eastAsia="ru-RU"/>
        </w:rPr>
        <w:t>бованиями законодательства Российской Федерации о государственной тайне.</w:t>
      </w:r>
    </w:p>
    <w:p w:rsidR="00BB2B05" w:rsidRPr="00B67C88" w:rsidRDefault="00BB2B05" w:rsidP="00746D2E">
      <w:pPr>
        <w:shd w:val="clear" w:color="auto" w:fill="FFFFFF"/>
        <w:spacing w:after="0" w:line="240" w:lineRule="auto"/>
        <w:ind w:firstLine="708"/>
        <w:jc w:val="both"/>
        <w:rPr>
          <w:rFonts w:ascii="Times New Roman" w:eastAsia="Times New Roman" w:hAnsi="Times New Roman" w:cs="Times New Roman"/>
          <w:color w:val="C00000"/>
          <w:sz w:val="23"/>
          <w:szCs w:val="23"/>
          <w:lang w:eastAsia="ru-RU"/>
        </w:rPr>
      </w:pPr>
      <w:r w:rsidRPr="00B67C88">
        <w:rPr>
          <w:rFonts w:ascii="Times New Roman" w:eastAsia="Times New Roman" w:hAnsi="Times New Roman" w:cs="Times New Roman"/>
          <w:color w:val="C00000"/>
          <w:sz w:val="23"/>
          <w:szCs w:val="23"/>
          <w:lang w:eastAsia="ru-RU"/>
        </w:rPr>
        <w:t>47.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w:t>
      </w:r>
      <w:r w:rsidRPr="00B67C88">
        <w:rPr>
          <w:rFonts w:ascii="Times New Roman" w:eastAsia="Times New Roman" w:hAnsi="Times New Roman" w:cs="Times New Roman"/>
          <w:color w:val="C00000"/>
          <w:sz w:val="23"/>
          <w:szCs w:val="23"/>
          <w:lang w:eastAsia="ru-RU"/>
        </w:rPr>
        <w:t>у</w:t>
      </w:r>
      <w:r w:rsidRPr="00B67C88">
        <w:rPr>
          <w:rFonts w:ascii="Times New Roman" w:eastAsia="Times New Roman" w:hAnsi="Times New Roman" w:cs="Times New Roman"/>
          <w:color w:val="C00000"/>
          <w:sz w:val="23"/>
          <w:szCs w:val="23"/>
          <w:lang w:eastAsia="ru-RU"/>
        </w:rPr>
        <w:t>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w:t>
      </w:r>
      <w:r w:rsidRPr="00B67C88">
        <w:rPr>
          <w:rFonts w:ascii="Times New Roman" w:eastAsia="Times New Roman" w:hAnsi="Times New Roman" w:cs="Times New Roman"/>
          <w:color w:val="C00000"/>
          <w:sz w:val="23"/>
          <w:szCs w:val="23"/>
          <w:lang w:eastAsia="ru-RU"/>
        </w:rPr>
        <w:t>б</w:t>
      </w:r>
      <w:r w:rsidRPr="00B67C88">
        <w:rPr>
          <w:rFonts w:ascii="Times New Roman" w:eastAsia="Times New Roman" w:hAnsi="Times New Roman" w:cs="Times New Roman"/>
          <w:color w:val="C00000"/>
          <w:sz w:val="23"/>
          <w:szCs w:val="23"/>
          <w:lang w:eastAsia="ru-RU"/>
        </w:rPr>
        <w:t>личного сервитута), кроме земельных участ</w:t>
      </w:r>
      <w:r w:rsidR="00746D2E" w:rsidRPr="00B67C88">
        <w:rPr>
          <w:rFonts w:ascii="Times New Roman" w:eastAsia="Times New Roman" w:hAnsi="Times New Roman" w:cs="Times New Roman"/>
          <w:color w:val="C00000"/>
          <w:sz w:val="23"/>
          <w:szCs w:val="23"/>
          <w:lang w:eastAsia="ru-RU"/>
        </w:rPr>
        <w:t>ков, подлежащих изъятию для гос</w:t>
      </w:r>
      <w:r w:rsidRPr="00B67C88">
        <w:rPr>
          <w:rFonts w:ascii="Times New Roman" w:eastAsia="Times New Roman" w:hAnsi="Times New Roman" w:cs="Times New Roman"/>
          <w:color w:val="C00000"/>
          <w:sz w:val="23"/>
          <w:szCs w:val="23"/>
          <w:lang w:eastAsia="ru-RU"/>
        </w:rPr>
        <w:t>ударственных нужд в соответствии с утвержденным проектом планировки территории по основаниям, предусмо</w:t>
      </w:r>
      <w:r w:rsidRPr="00B67C88">
        <w:rPr>
          <w:rFonts w:ascii="Times New Roman" w:eastAsia="Times New Roman" w:hAnsi="Times New Roman" w:cs="Times New Roman"/>
          <w:color w:val="C00000"/>
          <w:sz w:val="23"/>
          <w:szCs w:val="23"/>
          <w:lang w:eastAsia="ru-RU"/>
        </w:rPr>
        <w:t>т</w:t>
      </w:r>
      <w:r w:rsidRPr="00B67C88">
        <w:rPr>
          <w:rFonts w:ascii="Times New Roman" w:eastAsia="Times New Roman" w:hAnsi="Times New Roman" w:cs="Times New Roman"/>
          <w:color w:val="C00000"/>
          <w:sz w:val="23"/>
          <w:szCs w:val="23"/>
          <w:lang w:eastAsia="ru-RU"/>
        </w:rPr>
        <w:t>ренным земельным законодательств</w:t>
      </w:r>
      <w:r w:rsidR="00746D2E" w:rsidRPr="00B67C88">
        <w:rPr>
          <w:rFonts w:ascii="Times New Roman" w:eastAsia="Times New Roman" w:hAnsi="Times New Roman" w:cs="Times New Roman"/>
          <w:color w:val="C00000"/>
          <w:sz w:val="23"/>
          <w:szCs w:val="23"/>
          <w:lang w:eastAsia="ru-RU"/>
        </w:rPr>
        <w:t>ом, выдача разрешения на строи</w:t>
      </w:r>
      <w:r w:rsidRPr="00B67C88">
        <w:rPr>
          <w:rFonts w:ascii="Times New Roman" w:eastAsia="Times New Roman" w:hAnsi="Times New Roman" w:cs="Times New Roman"/>
          <w:color w:val="C00000"/>
          <w:sz w:val="23"/>
          <w:szCs w:val="23"/>
          <w:lang w:eastAsia="ru-RU"/>
        </w:rPr>
        <w:t>тельство такого объекта д</w:t>
      </w:r>
      <w:r w:rsidRPr="00B67C88">
        <w:rPr>
          <w:rFonts w:ascii="Times New Roman" w:eastAsia="Times New Roman" w:hAnsi="Times New Roman" w:cs="Times New Roman"/>
          <w:color w:val="C00000"/>
          <w:sz w:val="23"/>
          <w:szCs w:val="23"/>
          <w:lang w:eastAsia="ru-RU"/>
        </w:rPr>
        <w:t>о</w:t>
      </w:r>
      <w:r w:rsidRPr="00B67C88">
        <w:rPr>
          <w:rFonts w:ascii="Times New Roman" w:eastAsia="Times New Roman" w:hAnsi="Times New Roman" w:cs="Times New Roman"/>
          <w:color w:val="C00000"/>
          <w:sz w:val="23"/>
          <w:szCs w:val="23"/>
          <w:lang w:eastAsia="ru-RU"/>
        </w:rPr>
        <w:t>пускается до образования указ</w:t>
      </w:r>
      <w:r w:rsidR="00746D2E" w:rsidRPr="00B67C88">
        <w:rPr>
          <w:rFonts w:ascii="Times New Roman" w:eastAsia="Times New Roman" w:hAnsi="Times New Roman" w:cs="Times New Roman"/>
          <w:color w:val="C00000"/>
          <w:sz w:val="23"/>
          <w:szCs w:val="23"/>
          <w:lang w:eastAsia="ru-RU"/>
        </w:rPr>
        <w:t>анных земельного участка или зе</w:t>
      </w:r>
      <w:r w:rsidRPr="00B67C88">
        <w:rPr>
          <w:rFonts w:ascii="Times New Roman" w:eastAsia="Times New Roman" w:hAnsi="Times New Roman" w:cs="Times New Roman"/>
          <w:color w:val="C00000"/>
          <w:sz w:val="23"/>
          <w:szCs w:val="23"/>
          <w:lang w:eastAsia="ru-RU"/>
        </w:rPr>
        <w:t>мельных участков в соответствии с земельным законодат</w:t>
      </w:r>
      <w:r w:rsidR="00746D2E" w:rsidRPr="00B67C88">
        <w:rPr>
          <w:rFonts w:ascii="Times New Roman" w:eastAsia="Times New Roman" w:hAnsi="Times New Roman" w:cs="Times New Roman"/>
          <w:color w:val="C00000"/>
          <w:sz w:val="23"/>
          <w:szCs w:val="23"/>
          <w:lang w:eastAsia="ru-RU"/>
        </w:rPr>
        <w:t>ельством на основании утвержден</w:t>
      </w:r>
      <w:r w:rsidRPr="00B67C88">
        <w:rPr>
          <w:rFonts w:ascii="Times New Roman" w:eastAsia="Times New Roman" w:hAnsi="Times New Roman" w:cs="Times New Roman"/>
          <w:color w:val="C00000"/>
          <w:sz w:val="23"/>
          <w:szCs w:val="23"/>
          <w:lang w:eastAsia="ru-RU"/>
        </w:rPr>
        <w:t>ного проекта межевания территории и (или) выданного в соответствии с частью 1.1 статьи 57.3 Градостроительного кодекса Росси</w:t>
      </w:r>
      <w:r w:rsidRPr="00B67C88">
        <w:rPr>
          <w:rFonts w:ascii="Times New Roman" w:eastAsia="Times New Roman" w:hAnsi="Times New Roman" w:cs="Times New Roman"/>
          <w:color w:val="C00000"/>
          <w:sz w:val="23"/>
          <w:szCs w:val="23"/>
          <w:lang w:eastAsia="ru-RU"/>
        </w:rPr>
        <w:t>й</w:t>
      </w:r>
      <w:r w:rsidRPr="00B67C88">
        <w:rPr>
          <w:rFonts w:ascii="Times New Roman" w:eastAsia="Times New Roman" w:hAnsi="Times New Roman" w:cs="Times New Roman"/>
          <w:color w:val="C00000"/>
          <w:sz w:val="23"/>
          <w:szCs w:val="23"/>
          <w:lang w:eastAsia="ru-RU"/>
        </w:rPr>
        <w:t xml:space="preserve">ской Федерации </w:t>
      </w:r>
      <w:r w:rsidR="00746D2E" w:rsidRPr="00B67C88">
        <w:rPr>
          <w:rFonts w:ascii="Times New Roman" w:eastAsia="Times New Roman" w:hAnsi="Times New Roman" w:cs="Times New Roman"/>
          <w:color w:val="C00000"/>
          <w:sz w:val="23"/>
          <w:szCs w:val="23"/>
          <w:lang w:eastAsia="ru-RU"/>
        </w:rPr>
        <w:t>градостроительного плана земель</w:t>
      </w:r>
      <w:r w:rsidRPr="00B67C88">
        <w:rPr>
          <w:rFonts w:ascii="Times New Roman" w:eastAsia="Times New Roman" w:hAnsi="Times New Roman" w:cs="Times New Roman"/>
          <w:color w:val="C00000"/>
          <w:sz w:val="23"/>
          <w:szCs w:val="23"/>
          <w:lang w:eastAsia="ru-RU"/>
        </w:rPr>
        <w:t>ного участка и утвержденной в соответствии с земельны</w:t>
      </w:r>
      <w:r w:rsidR="00746D2E" w:rsidRPr="00B67C88">
        <w:rPr>
          <w:rFonts w:ascii="Times New Roman" w:eastAsia="Times New Roman" w:hAnsi="Times New Roman" w:cs="Times New Roman"/>
          <w:color w:val="C00000"/>
          <w:sz w:val="23"/>
          <w:szCs w:val="23"/>
          <w:lang w:eastAsia="ru-RU"/>
        </w:rPr>
        <w:t>м законодательством схемы распо</w:t>
      </w:r>
      <w:r w:rsidRPr="00B67C88">
        <w:rPr>
          <w:rFonts w:ascii="Times New Roman" w:eastAsia="Times New Roman" w:hAnsi="Times New Roman" w:cs="Times New Roman"/>
          <w:color w:val="C00000"/>
          <w:sz w:val="23"/>
          <w:szCs w:val="23"/>
          <w:lang w:eastAsia="ru-RU"/>
        </w:rPr>
        <w:t>ложения земельного участка или земельных участков на кадастровом плане территории. В этом случае предоставление правоустанавливающих док</w:t>
      </w:r>
      <w:r w:rsidRPr="00B67C88">
        <w:rPr>
          <w:rFonts w:ascii="Times New Roman" w:eastAsia="Times New Roman" w:hAnsi="Times New Roman" w:cs="Times New Roman"/>
          <w:color w:val="C00000"/>
          <w:sz w:val="23"/>
          <w:szCs w:val="23"/>
          <w:lang w:eastAsia="ru-RU"/>
        </w:rPr>
        <w:t>у</w:t>
      </w:r>
      <w:r w:rsidRPr="00B67C88">
        <w:rPr>
          <w:rFonts w:ascii="Times New Roman" w:eastAsia="Times New Roman" w:hAnsi="Times New Roman" w:cs="Times New Roman"/>
          <w:color w:val="C00000"/>
          <w:sz w:val="23"/>
          <w:szCs w:val="23"/>
          <w:lang w:eastAsia="ru-RU"/>
        </w:rPr>
        <w:t>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w:t>
      </w:r>
      <w:r w:rsidR="00746D2E" w:rsidRPr="00B67C88">
        <w:rPr>
          <w:rFonts w:ascii="Times New Roman" w:eastAsia="Times New Roman" w:hAnsi="Times New Roman" w:cs="Times New Roman"/>
          <w:color w:val="C00000"/>
          <w:sz w:val="23"/>
          <w:szCs w:val="23"/>
          <w:lang w:eastAsia="ru-RU"/>
        </w:rPr>
        <w:t xml:space="preserve"> </w:t>
      </w:r>
      <w:r w:rsidRPr="00B67C88">
        <w:rPr>
          <w:rFonts w:ascii="Times New Roman" w:eastAsia="Times New Roman" w:hAnsi="Times New Roman" w:cs="Times New Roman"/>
          <w:color w:val="C00000"/>
          <w:sz w:val="23"/>
          <w:szCs w:val="23"/>
          <w:lang w:eastAsia="ru-RU"/>
        </w:rPr>
        <w:t>строительство прилагаются реквизиты утвержденного проекта межевания территории либо схема расположения земельного участка или земельных уч</w:t>
      </w:r>
      <w:r w:rsidR="00746D2E" w:rsidRPr="00B67C88">
        <w:rPr>
          <w:rFonts w:ascii="Times New Roman" w:eastAsia="Times New Roman" w:hAnsi="Times New Roman" w:cs="Times New Roman"/>
          <w:color w:val="C00000"/>
          <w:sz w:val="23"/>
          <w:szCs w:val="23"/>
          <w:lang w:eastAsia="ru-RU"/>
        </w:rPr>
        <w:t>астков на кадастр</w:t>
      </w:r>
      <w:r w:rsidR="00746D2E" w:rsidRPr="00B67C88">
        <w:rPr>
          <w:rFonts w:ascii="Times New Roman" w:eastAsia="Times New Roman" w:hAnsi="Times New Roman" w:cs="Times New Roman"/>
          <w:color w:val="C00000"/>
          <w:sz w:val="23"/>
          <w:szCs w:val="23"/>
          <w:lang w:eastAsia="ru-RU"/>
        </w:rPr>
        <w:t>о</w:t>
      </w:r>
      <w:r w:rsidR="00746D2E" w:rsidRPr="00B67C88">
        <w:rPr>
          <w:rFonts w:ascii="Times New Roman" w:eastAsia="Times New Roman" w:hAnsi="Times New Roman" w:cs="Times New Roman"/>
          <w:color w:val="C00000"/>
          <w:sz w:val="23"/>
          <w:szCs w:val="23"/>
          <w:lang w:eastAsia="ru-RU"/>
        </w:rPr>
        <w:t>вом плане тер</w:t>
      </w:r>
      <w:r w:rsidRPr="00B67C88">
        <w:rPr>
          <w:rFonts w:ascii="Times New Roman" w:eastAsia="Times New Roman" w:hAnsi="Times New Roman" w:cs="Times New Roman"/>
          <w:color w:val="C00000"/>
          <w:sz w:val="23"/>
          <w:szCs w:val="23"/>
          <w:lang w:eastAsia="ru-RU"/>
        </w:rPr>
        <w:t>ритории. В случае, если в соответствии с настоящей ча</w:t>
      </w:r>
      <w:r w:rsidR="00746D2E" w:rsidRPr="00B67C88">
        <w:rPr>
          <w:rFonts w:ascii="Times New Roman" w:eastAsia="Times New Roman" w:hAnsi="Times New Roman" w:cs="Times New Roman"/>
          <w:color w:val="C00000"/>
          <w:sz w:val="23"/>
          <w:szCs w:val="23"/>
          <w:lang w:eastAsia="ru-RU"/>
        </w:rPr>
        <w:t>стью выдано разрешение на строи</w:t>
      </w:r>
      <w:r w:rsidRPr="00B67C88">
        <w:rPr>
          <w:rFonts w:ascii="Times New Roman" w:eastAsia="Times New Roman" w:hAnsi="Times New Roman" w:cs="Times New Roman"/>
          <w:color w:val="C00000"/>
          <w:sz w:val="23"/>
          <w:szCs w:val="23"/>
          <w:lang w:eastAsia="ru-RU"/>
        </w:rPr>
        <w:t>тельство объекта федерального значения, объекта регионального значения, объекта местн</w:t>
      </w:r>
      <w:r w:rsidRPr="00B67C88">
        <w:rPr>
          <w:rFonts w:ascii="Times New Roman" w:eastAsia="Times New Roman" w:hAnsi="Times New Roman" w:cs="Times New Roman"/>
          <w:color w:val="C00000"/>
          <w:sz w:val="23"/>
          <w:szCs w:val="23"/>
          <w:lang w:eastAsia="ru-RU"/>
        </w:rPr>
        <w:t>о</w:t>
      </w:r>
      <w:r w:rsidRPr="00B67C88">
        <w:rPr>
          <w:rFonts w:ascii="Times New Roman" w:eastAsia="Times New Roman" w:hAnsi="Times New Roman" w:cs="Times New Roman"/>
          <w:color w:val="C00000"/>
          <w:sz w:val="23"/>
          <w:szCs w:val="23"/>
          <w:lang w:eastAsia="ru-RU"/>
        </w:rPr>
        <w:t>го значения, строительство, реконструкция которых осуществляются в том числе на земельных участках, подлежащих изъятию для государственных и</w:t>
      </w:r>
      <w:r w:rsidR="00746D2E" w:rsidRPr="00B67C88">
        <w:rPr>
          <w:rFonts w:ascii="Times New Roman" w:eastAsia="Times New Roman" w:hAnsi="Times New Roman" w:cs="Times New Roman"/>
          <w:color w:val="C00000"/>
          <w:sz w:val="23"/>
          <w:szCs w:val="23"/>
          <w:lang w:eastAsia="ru-RU"/>
        </w:rPr>
        <w:t>ли муниципальных нужд в соответ</w:t>
      </w:r>
      <w:r w:rsidRPr="00B67C88">
        <w:rPr>
          <w:rFonts w:ascii="Times New Roman" w:eastAsia="Times New Roman" w:hAnsi="Times New Roman" w:cs="Times New Roman"/>
          <w:color w:val="C00000"/>
          <w:sz w:val="23"/>
          <w:szCs w:val="23"/>
          <w:lang w:eastAsia="ru-RU"/>
        </w:rPr>
        <w:t>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земельные участки в связи с их изъятием для государственных или муниципальных нужд.</w:t>
      </w:r>
    </w:p>
    <w:p w:rsidR="00C54145" w:rsidRPr="00B67C88" w:rsidRDefault="00C54145" w:rsidP="00AD190B">
      <w:pPr>
        <w:autoSpaceDE w:val="0"/>
        <w:autoSpaceDN w:val="0"/>
        <w:adjustRightInd w:val="0"/>
        <w:spacing w:after="0" w:line="240" w:lineRule="auto"/>
        <w:jc w:val="both"/>
        <w:rPr>
          <w:rFonts w:ascii="ArialMT" w:hAnsi="ArialMT" w:cs="ArialMT"/>
          <w:color w:val="C00000"/>
          <w:sz w:val="24"/>
          <w:szCs w:val="24"/>
        </w:rPr>
      </w:pPr>
    </w:p>
    <w:p w:rsidR="00153C92" w:rsidRDefault="00153C92" w:rsidP="00153C92">
      <w:pPr>
        <w:autoSpaceDE w:val="0"/>
        <w:autoSpaceDN w:val="0"/>
        <w:adjustRightInd w:val="0"/>
        <w:spacing w:after="0" w:line="240" w:lineRule="auto"/>
        <w:jc w:val="both"/>
        <w:rPr>
          <w:rFonts w:ascii="Times New Roman" w:hAnsi="Times New Roman" w:cs="Times New Roman"/>
          <w:color w:val="C00000"/>
          <w:sz w:val="24"/>
          <w:szCs w:val="24"/>
        </w:rPr>
      </w:pPr>
    </w:p>
    <w:p w:rsidR="00C54145" w:rsidRDefault="00C54145" w:rsidP="00153C92">
      <w:pPr>
        <w:autoSpaceDE w:val="0"/>
        <w:autoSpaceDN w:val="0"/>
        <w:adjustRightInd w:val="0"/>
        <w:spacing w:after="0" w:line="240" w:lineRule="auto"/>
        <w:jc w:val="both"/>
        <w:rPr>
          <w:rFonts w:ascii="Times New Roman" w:hAnsi="Times New Roman" w:cs="Times New Roman"/>
          <w:color w:val="C00000"/>
          <w:sz w:val="24"/>
          <w:szCs w:val="24"/>
        </w:rPr>
      </w:pPr>
    </w:p>
    <w:p w:rsidR="00C54145" w:rsidRDefault="00C54145" w:rsidP="00153C92">
      <w:pPr>
        <w:autoSpaceDE w:val="0"/>
        <w:autoSpaceDN w:val="0"/>
        <w:adjustRightInd w:val="0"/>
        <w:spacing w:after="0" w:line="240" w:lineRule="auto"/>
        <w:jc w:val="both"/>
        <w:rPr>
          <w:rFonts w:ascii="ArialMT" w:hAnsi="ArialMT" w:cs="ArialMT"/>
          <w:sz w:val="29"/>
          <w:szCs w:val="29"/>
        </w:rPr>
      </w:pPr>
    </w:p>
    <w:p w:rsidR="00153C92" w:rsidRPr="00153C92" w:rsidRDefault="00153C92" w:rsidP="00153C92">
      <w:pPr>
        <w:autoSpaceDE w:val="0"/>
        <w:autoSpaceDN w:val="0"/>
        <w:adjustRightInd w:val="0"/>
        <w:spacing w:after="0" w:line="240" w:lineRule="auto"/>
        <w:jc w:val="center"/>
        <w:rPr>
          <w:rFonts w:ascii="Times New Roman" w:hAnsi="Times New Roman" w:cs="Times New Roman"/>
          <w:b/>
          <w:bCs/>
          <w:sz w:val="24"/>
          <w:szCs w:val="24"/>
        </w:rPr>
      </w:pPr>
      <w:r w:rsidRPr="00153C92">
        <w:rPr>
          <w:rFonts w:ascii="Times New Roman" w:hAnsi="Times New Roman" w:cs="Times New Roman"/>
          <w:b/>
          <w:sz w:val="24"/>
          <w:szCs w:val="24"/>
        </w:rPr>
        <w:t xml:space="preserve">Статья </w:t>
      </w:r>
      <w:r w:rsidR="00746D2E">
        <w:rPr>
          <w:rFonts w:ascii="Times New Roman" w:hAnsi="Times New Roman" w:cs="Times New Roman"/>
          <w:b/>
          <w:sz w:val="24"/>
          <w:szCs w:val="24"/>
        </w:rPr>
        <w:t>3</w:t>
      </w:r>
      <w:r w:rsidR="001F51C2">
        <w:rPr>
          <w:rFonts w:ascii="Times New Roman" w:hAnsi="Times New Roman" w:cs="Times New Roman"/>
          <w:b/>
          <w:sz w:val="24"/>
          <w:szCs w:val="24"/>
        </w:rPr>
        <w:t>1</w:t>
      </w:r>
      <w:r w:rsidRPr="00153C92">
        <w:rPr>
          <w:rFonts w:ascii="Times New Roman" w:hAnsi="Times New Roman" w:cs="Times New Roman"/>
          <w:b/>
          <w:sz w:val="24"/>
          <w:szCs w:val="24"/>
        </w:rPr>
        <w:t>.</w:t>
      </w:r>
      <w:r w:rsidRPr="00153C92">
        <w:rPr>
          <w:rFonts w:ascii="Times New Roman" w:hAnsi="Times New Roman" w:cs="Times New Roman"/>
          <w:b/>
          <w:bCs/>
          <w:sz w:val="24"/>
          <w:szCs w:val="24"/>
        </w:rPr>
        <w:t>Уведомление о планируемых</w:t>
      </w:r>
      <w:r>
        <w:rPr>
          <w:rFonts w:ascii="Times New Roman" w:hAnsi="Times New Roman" w:cs="Times New Roman"/>
          <w:b/>
          <w:bCs/>
          <w:sz w:val="24"/>
          <w:szCs w:val="24"/>
        </w:rPr>
        <w:t xml:space="preserve"> </w:t>
      </w:r>
      <w:r w:rsidRPr="00153C92">
        <w:rPr>
          <w:rFonts w:ascii="Times New Roman" w:hAnsi="Times New Roman" w:cs="Times New Roman"/>
          <w:b/>
          <w:bCs/>
          <w:sz w:val="24"/>
          <w:szCs w:val="24"/>
        </w:rPr>
        <w:t>строительстве или реконструкции объекта</w:t>
      </w:r>
    </w:p>
    <w:p w:rsidR="00153C92" w:rsidRDefault="00153C92" w:rsidP="00153C92">
      <w:pPr>
        <w:autoSpaceDE w:val="0"/>
        <w:autoSpaceDN w:val="0"/>
        <w:adjustRightInd w:val="0"/>
        <w:spacing w:after="0" w:line="240" w:lineRule="auto"/>
        <w:jc w:val="center"/>
        <w:rPr>
          <w:rFonts w:ascii="Arial-BoldMT" w:hAnsi="Arial-BoldMT" w:cs="Arial-BoldMT"/>
          <w:b/>
          <w:bCs/>
          <w:sz w:val="36"/>
          <w:szCs w:val="36"/>
        </w:rPr>
      </w:pPr>
      <w:r w:rsidRPr="00153C92">
        <w:rPr>
          <w:rFonts w:ascii="Times New Roman" w:hAnsi="Times New Roman" w:cs="Times New Roman"/>
          <w:b/>
          <w:bCs/>
          <w:sz w:val="24"/>
          <w:szCs w:val="24"/>
        </w:rPr>
        <w:t>индивидуального жилищного строительства или</w:t>
      </w:r>
      <w:r>
        <w:rPr>
          <w:rFonts w:ascii="Times New Roman" w:hAnsi="Times New Roman" w:cs="Times New Roman"/>
          <w:b/>
          <w:bCs/>
          <w:sz w:val="24"/>
          <w:szCs w:val="24"/>
        </w:rPr>
        <w:t xml:space="preserve"> </w:t>
      </w:r>
      <w:r w:rsidRPr="00153C92">
        <w:rPr>
          <w:rFonts w:ascii="Times New Roman" w:hAnsi="Times New Roman" w:cs="Times New Roman"/>
          <w:b/>
          <w:bCs/>
          <w:sz w:val="24"/>
          <w:szCs w:val="24"/>
        </w:rPr>
        <w:t>садового дома</w:t>
      </w:r>
    </w:p>
    <w:p w:rsidR="005F04F7" w:rsidRDefault="005F04F7" w:rsidP="00153C92">
      <w:pPr>
        <w:autoSpaceDE w:val="0"/>
        <w:autoSpaceDN w:val="0"/>
        <w:adjustRightInd w:val="0"/>
        <w:spacing w:after="0" w:line="240" w:lineRule="auto"/>
        <w:jc w:val="center"/>
        <w:rPr>
          <w:rFonts w:ascii="ArialMT" w:hAnsi="ArialMT" w:cs="ArialMT"/>
          <w:color w:val="000000"/>
          <w:sz w:val="29"/>
          <w:szCs w:val="29"/>
        </w:rPr>
      </w:pPr>
    </w:p>
    <w:p w:rsidR="00153C92" w:rsidRPr="00B67C88" w:rsidRDefault="001815EC" w:rsidP="00452F7A">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1. В целях строительства,</w:t>
      </w:r>
      <w:r w:rsidR="00153C92" w:rsidRPr="00B67C88">
        <w:rPr>
          <w:rFonts w:ascii="Times New Roman" w:hAnsi="Times New Roman" w:cs="Times New Roman"/>
          <w:color w:val="C00000"/>
          <w:sz w:val="24"/>
          <w:szCs w:val="24"/>
        </w:rPr>
        <w:t xml:space="preserve"> реконструкции объекта индивидуального</w:t>
      </w:r>
      <w:r w:rsidRPr="00B67C88">
        <w:rPr>
          <w:rFonts w:ascii="Times New Roman" w:hAnsi="Times New Roman" w:cs="Times New Roman"/>
          <w:color w:val="C00000"/>
          <w:sz w:val="24"/>
          <w:szCs w:val="24"/>
        </w:rPr>
        <w:t xml:space="preserve"> </w:t>
      </w:r>
      <w:r w:rsidR="00153C92" w:rsidRPr="00B67C88">
        <w:rPr>
          <w:rFonts w:ascii="Times New Roman" w:hAnsi="Times New Roman" w:cs="Times New Roman"/>
          <w:color w:val="C00000"/>
          <w:sz w:val="24"/>
          <w:szCs w:val="24"/>
        </w:rPr>
        <w:t>жилищного стр</w:t>
      </w:r>
      <w:r w:rsidR="00153C92" w:rsidRPr="00B67C88">
        <w:rPr>
          <w:rFonts w:ascii="Times New Roman" w:hAnsi="Times New Roman" w:cs="Times New Roman"/>
          <w:color w:val="C00000"/>
          <w:sz w:val="24"/>
          <w:szCs w:val="24"/>
        </w:rPr>
        <w:t>о</w:t>
      </w:r>
      <w:r w:rsidR="00153C92" w:rsidRPr="00B67C88">
        <w:rPr>
          <w:rFonts w:ascii="Times New Roman" w:hAnsi="Times New Roman" w:cs="Times New Roman"/>
          <w:color w:val="C00000"/>
          <w:sz w:val="24"/>
          <w:szCs w:val="24"/>
        </w:rPr>
        <w:t>ительства или садового дома застройщик подает на бумажном</w:t>
      </w:r>
      <w:r w:rsidRPr="00B67C88">
        <w:rPr>
          <w:rFonts w:ascii="Times New Roman" w:hAnsi="Times New Roman" w:cs="Times New Roman"/>
          <w:color w:val="C00000"/>
          <w:sz w:val="24"/>
          <w:szCs w:val="24"/>
        </w:rPr>
        <w:t xml:space="preserve"> </w:t>
      </w:r>
      <w:r w:rsidR="00153C92" w:rsidRPr="00B67C88">
        <w:rPr>
          <w:rFonts w:ascii="Times New Roman" w:hAnsi="Times New Roman" w:cs="Times New Roman"/>
          <w:color w:val="C00000"/>
          <w:sz w:val="24"/>
          <w:szCs w:val="24"/>
        </w:rPr>
        <w:t>носителе посредством личн</w:t>
      </w:r>
      <w:r w:rsidR="00153C92" w:rsidRPr="00B67C88">
        <w:rPr>
          <w:rFonts w:ascii="Times New Roman" w:hAnsi="Times New Roman" w:cs="Times New Roman"/>
          <w:color w:val="C00000"/>
          <w:sz w:val="24"/>
          <w:szCs w:val="24"/>
        </w:rPr>
        <w:t>о</w:t>
      </w:r>
      <w:r w:rsidR="00153C92" w:rsidRPr="00B67C88">
        <w:rPr>
          <w:rFonts w:ascii="Times New Roman" w:hAnsi="Times New Roman" w:cs="Times New Roman"/>
          <w:color w:val="C00000"/>
          <w:sz w:val="24"/>
          <w:szCs w:val="24"/>
        </w:rPr>
        <w:t>го обращения в уполномоченные на выдачу</w:t>
      </w:r>
      <w:r w:rsidRPr="00B67C88">
        <w:rPr>
          <w:rFonts w:ascii="Times New Roman" w:hAnsi="Times New Roman" w:cs="Times New Roman"/>
          <w:color w:val="C00000"/>
          <w:sz w:val="24"/>
          <w:szCs w:val="24"/>
        </w:rPr>
        <w:t xml:space="preserve"> </w:t>
      </w:r>
      <w:r w:rsidR="00153C92" w:rsidRPr="00B67C88">
        <w:rPr>
          <w:rFonts w:ascii="Times New Roman" w:hAnsi="Times New Roman" w:cs="Times New Roman"/>
          <w:color w:val="C00000"/>
          <w:sz w:val="24"/>
          <w:szCs w:val="24"/>
        </w:rPr>
        <w:t>разрешений на строительство орган</w:t>
      </w:r>
      <w:r w:rsidRPr="00B67C88">
        <w:rPr>
          <w:rFonts w:ascii="Times New Roman" w:hAnsi="Times New Roman" w:cs="Times New Roman"/>
          <w:color w:val="C00000"/>
          <w:sz w:val="24"/>
          <w:szCs w:val="24"/>
        </w:rPr>
        <w:t xml:space="preserve"> </w:t>
      </w:r>
      <w:r w:rsidR="00153C92" w:rsidRPr="00B67C88">
        <w:rPr>
          <w:rFonts w:ascii="Times New Roman" w:hAnsi="Times New Roman" w:cs="Times New Roman"/>
          <w:color w:val="C00000"/>
          <w:sz w:val="24"/>
          <w:szCs w:val="24"/>
        </w:rPr>
        <w:t>местного самоуправления, в том числе через многофункциональный центр,</w:t>
      </w:r>
      <w:r w:rsidRPr="00B67C88">
        <w:rPr>
          <w:rFonts w:ascii="Times New Roman" w:hAnsi="Times New Roman" w:cs="Times New Roman"/>
          <w:color w:val="C00000"/>
          <w:sz w:val="24"/>
          <w:szCs w:val="24"/>
        </w:rPr>
        <w:t xml:space="preserve"> </w:t>
      </w:r>
      <w:r w:rsidR="00153C92" w:rsidRPr="00B67C88">
        <w:rPr>
          <w:rFonts w:ascii="Times New Roman" w:hAnsi="Times New Roman" w:cs="Times New Roman"/>
          <w:color w:val="C00000"/>
          <w:sz w:val="24"/>
          <w:szCs w:val="24"/>
        </w:rPr>
        <w:t>либо направляет в указа</w:t>
      </w:r>
      <w:r w:rsidR="00153C92" w:rsidRPr="00B67C88">
        <w:rPr>
          <w:rFonts w:ascii="Times New Roman" w:hAnsi="Times New Roman" w:cs="Times New Roman"/>
          <w:color w:val="C00000"/>
          <w:sz w:val="24"/>
          <w:szCs w:val="24"/>
        </w:rPr>
        <w:t>н</w:t>
      </w:r>
      <w:r w:rsidR="00153C92" w:rsidRPr="00B67C88">
        <w:rPr>
          <w:rFonts w:ascii="Times New Roman" w:hAnsi="Times New Roman" w:cs="Times New Roman"/>
          <w:color w:val="C00000"/>
          <w:sz w:val="24"/>
          <w:szCs w:val="24"/>
        </w:rPr>
        <w:t>ные органы посредством почтового отправления с</w:t>
      </w:r>
      <w:r w:rsidRPr="00B67C88">
        <w:rPr>
          <w:rFonts w:ascii="Times New Roman" w:hAnsi="Times New Roman" w:cs="Times New Roman"/>
          <w:color w:val="C00000"/>
          <w:sz w:val="24"/>
          <w:szCs w:val="24"/>
        </w:rPr>
        <w:t xml:space="preserve"> </w:t>
      </w:r>
      <w:r w:rsidR="00153C92" w:rsidRPr="00B67C88">
        <w:rPr>
          <w:rFonts w:ascii="Times New Roman" w:hAnsi="Times New Roman" w:cs="Times New Roman"/>
          <w:color w:val="C00000"/>
          <w:sz w:val="24"/>
          <w:szCs w:val="24"/>
        </w:rPr>
        <w:t>уведомлением о вручении или единого портала государственных и</w:t>
      </w:r>
      <w:r w:rsidRPr="00B67C88">
        <w:rPr>
          <w:rFonts w:ascii="Times New Roman" w:hAnsi="Times New Roman" w:cs="Times New Roman"/>
          <w:color w:val="C00000"/>
          <w:sz w:val="24"/>
          <w:szCs w:val="24"/>
        </w:rPr>
        <w:t xml:space="preserve"> </w:t>
      </w:r>
      <w:r w:rsidR="00153C92" w:rsidRPr="00B67C88">
        <w:rPr>
          <w:rFonts w:ascii="Times New Roman" w:hAnsi="Times New Roman" w:cs="Times New Roman"/>
          <w:color w:val="C00000"/>
          <w:sz w:val="24"/>
          <w:szCs w:val="24"/>
        </w:rPr>
        <w:t>муниципальных услуг уведомление о планируемых строител</w:t>
      </w:r>
      <w:r w:rsidR="00153C92" w:rsidRPr="00B67C88">
        <w:rPr>
          <w:rFonts w:ascii="Times New Roman" w:hAnsi="Times New Roman" w:cs="Times New Roman"/>
          <w:color w:val="C00000"/>
          <w:sz w:val="24"/>
          <w:szCs w:val="24"/>
        </w:rPr>
        <w:t>ь</w:t>
      </w:r>
      <w:r w:rsidR="00153C92" w:rsidRPr="00B67C88">
        <w:rPr>
          <w:rFonts w:ascii="Times New Roman" w:hAnsi="Times New Roman" w:cs="Times New Roman"/>
          <w:color w:val="C00000"/>
          <w:sz w:val="24"/>
          <w:szCs w:val="24"/>
        </w:rPr>
        <w:t>стве или</w:t>
      </w:r>
      <w:r w:rsidRPr="00B67C88">
        <w:rPr>
          <w:rFonts w:ascii="Times New Roman" w:hAnsi="Times New Roman" w:cs="Times New Roman"/>
          <w:color w:val="C00000"/>
          <w:sz w:val="24"/>
          <w:szCs w:val="24"/>
        </w:rPr>
        <w:t xml:space="preserve"> </w:t>
      </w:r>
      <w:r w:rsidR="00153C92" w:rsidRPr="00B67C88">
        <w:rPr>
          <w:rFonts w:ascii="Times New Roman" w:hAnsi="Times New Roman" w:cs="Times New Roman"/>
          <w:color w:val="C00000"/>
          <w:sz w:val="24"/>
          <w:szCs w:val="24"/>
        </w:rPr>
        <w:t>реконструкции объекта индивидуального жилищного строительства или</w:t>
      </w:r>
      <w:r w:rsidR="00452F7A" w:rsidRPr="00B67C88">
        <w:rPr>
          <w:rFonts w:ascii="Times New Roman" w:hAnsi="Times New Roman" w:cs="Times New Roman"/>
          <w:color w:val="C00000"/>
          <w:sz w:val="24"/>
          <w:szCs w:val="24"/>
        </w:rPr>
        <w:t xml:space="preserve"> </w:t>
      </w:r>
      <w:r w:rsidR="00153C92" w:rsidRPr="00B67C88">
        <w:rPr>
          <w:rFonts w:ascii="Times New Roman" w:hAnsi="Times New Roman" w:cs="Times New Roman"/>
          <w:color w:val="C00000"/>
          <w:sz w:val="24"/>
          <w:szCs w:val="24"/>
        </w:rPr>
        <w:t>садового дома (далее также - уведомление о планируемом строительстве),</w:t>
      </w:r>
      <w:r w:rsidRPr="00B67C88">
        <w:rPr>
          <w:rFonts w:ascii="Times New Roman" w:hAnsi="Times New Roman" w:cs="Times New Roman"/>
          <w:color w:val="C00000"/>
          <w:sz w:val="24"/>
          <w:szCs w:val="24"/>
        </w:rPr>
        <w:t xml:space="preserve"> </w:t>
      </w:r>
      <w:r w:rsidR="00153C92" w:rsidRPr="00B67C88">
        <w:rPr>
          <w:rFonts w:ascii="Times New Roman" w:hAnsi="Times New Roman" w:cs="Times New Roman"/>
          <w:color w:val="C00000"/>
          <w:sz w:val="24"/>
          <w:szCs w:val="24"/>
        </w:rPr>
        <w:t>содержащее следующие сведения:</w:t>
      </w:r>
    </w:p>
    <w:p w:rsidR="00153C92" w:rsidRPr="00B67C88" w:rsidRDefault="00153C92" w:rsidP="00452F7A">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lastRenderedPageBreak/>
        <w:t>1) фамилия, имя, отчество (при наличии), место жительства застройщика,</w:t>
      </w:r>
      <w:r w:rsidR="001815EC"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реквизиты документа, удостоверяющего личность (для физического лица);</w:t>
      </w:r>
    </w:p>
    <w:p w:rsidR="00153C92" w:rsidRPr="00B67C88" w:rsidRDefault="00153C92" w:rsidP="00452F7A">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2) наименование и место нахождения застройщика (для юридического</w:t>
      </w:r>
      <w:r w:rsidR="001815EC"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лица), а также государственный регистрационный номер записи о</w:t>
      </w:r>
      <w:r w:rsidR="001815EC"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государственной регистрации юридич</w:t>
      </w:r>
      <w:r w:rsidRPr="00B67C88">
        <w:rPr>
          <w:rFonts w:ascii="Times New Roman" w:hAnsi="Times New Roman" w:cs="Times New Roman"/>
          <w:color w:val="C00000"/>
          <w:sz w:val="24"/>
          <w:szCs w:val="24"/>
        </w:rPr>
        <w:t>е</w:t>
      </w:r>
      <w:r w:rsidRPr="00B67C88">
        <w:rPr>
          <w:rFonts w:ascii="Times New Roman" w:hAnsi="Times New Roman" w:cs="Times New Roman"/>
          <w:color w:val="C00000"/>
          <w:sz w:val="24"/>
          <w:szCs w:val="24"/>
        </w:rPr>
        <w:t>ского лица в едином государственном</w:t>
      </w:r>
      <w:r w:rsidR="001815EC"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реестре юридических лиц и идентификационный н</w:t>
      </w:r>
      <w:r w:rsidRPr="00B67C88">
        <w:rPr>
          <w:rFonts w:ascii="Times New Roman" w:hAnsi="Times New Roman" w:cs="Times New Roman"/>
          <w:color w:val="C00000"/>
          <w:sz w:val="24"/>
          <w:szCs w:val="24"/>
        </w:rPr>
        <w:t>о</w:t>
      </w:r>
      <w:r w:rsidRPr="00B67C88">
        <w:rPr>
          <w:rFonts w:ascii="Times New Roman" w:hAnsi="Times New Roman" w:cs="Times New Roman"/>
          <w:color w:val="C00000"/>
          <w:sz w:val="24"/>
          <w:szCs w:val="24"/>
        </w:rPr>
        <w:t>мер налогоплательщика, за</w:t>
      </w:r>
      <w:r w:rsidR="001815EC"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исключением случая, если заявителем является иностранное юридическое</w:t>
      </w:r>
      <w:r w:rsidR="001815EC"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лицо;</w:t>
      </w:r>
    </w:p>
    <w:p w:rsidR="00153C92" w:rsidRPr="00B67C88" w:rsidRDefault="00153C92" w:rsidP="00452F7A">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3) кадастровый номер земельного участка (при его наличии), адрес или</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описание м</w:t>
      </w:r>
      <w:r w:rsidRPr="00B67C88">
        <w:rPr>
          <w:rFonts w:ascii="Times New Roman" w:hAnsi="Times New Roman" w:cs="Times New Roman"/>
          <w:color w:val="C00000"/>
          <w:sz w:val="24"/>
          <w:szCs w:val="24"/>
        </w:rPr>
        <w:t>е</w:t>
      </w:r>
      <w:r w:rsidRPr="00B67C88">
        <w:rPr>
          <w:rFonts w:ascii="Times New Roman" w:hAnsi="Times New Roman" w:cs="Times New Roman"/>
          <w:color w:val="C00000"/>
          <w:sz w:val="24"/>
          <w:szCs w:val="24"/>
        </w:rPr>
        <w:t>стоположения земельного участка;</w:t>
      </w:r>
    </w:p>
    <w:p w:rsidR="00153C92" w:rsidRPr="00B67C88" w:rsidRDefault="00153C92" w:rsidP="00452F7A">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4) сведения о праве застройщика на земельный участок, а также сведения</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о наличии прав иных лиц на земельный участок (при наличии таких лиц);</w:t>
      </w:r>
    </w:p>
    <w:p w:rsidR="00153C92" w:rsidRPr="00B67C88" w:rsidRDefault="00153C92" w:rsidP="00452F7A">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5) сведения о виде разрешенного использования земельного участка и</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объекта кап</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тального строительства (объекта индивидуального жилищного</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строительства или садового дома);</w:t>
      </w:r>
    </w:p>
    <w:p w:rsidR="00153C92" w:rsidRPr="00B67C88" w:rsidRDefault="00153C92" w:rsidP="00452F7A">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6) сведения о планируемых параметрах объекта индивидуального</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жилищного стро</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тельства или садового дома, в целях строительства или</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реконструкции которых подано ув</w:t>
      </w:r>
      <w:r w:rsidRPr="00B67C88">
        <w:rPr>
          <w:rFonts w:ascii="Times New Roman" w:hAnsi="Times New Roman" w:cs="Times New Roman"/>
          <w:color w:val="C00000"/>
          <w:sz w:val="24"/>
          <w:szCs w:val="24"/>
        </w:rPr>
        <w:t>е</w:t>
      </w:r>
      <w:r w:rsidRPr="00B67C88">
        <w:rPr>
          <w:rFonts w:ascii="Times New Roman" w:hAnsi="Times New Roman" w:cs="Times New Roman"/>
          <w:color w:val="C00000"/>
          <w:sz w:val="24"/>
          <w:szCs w:val="24"/>
        </w:rPr>
        <w:t>домление о планируемом строительстве, в</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том числе об отступах от границ земельного участка;</w:t>
      </w:r>
    </w:p>
    <w:p w:rsidR="00153C92" w:rsidRPr="00B67C88" w:rsidRDefault="00153C92" w:rsidP="00452F7A">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7) сведения о том, что объект индивидуального жилищного строительства</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или сад</w:t>
      </w:r>
      <w:r w:rsidRPr="00B67C88">
        <w:rPr>
          <w:rFonts w:ascii="Times New Roman" w:hAnsi="Times New Roman" w:cs="Times New Roman"/>
          <w:color w:val="C00000"/>
          <w:sz w:val="24"/>
          <w:szCs w:val="24"/>
        </w:rPr>
        <w:t>о</w:t>
      </w:r>
      <w:r w:rsidRPr="00B67C88">
        <w:rPr>
          <w:rFonts w:ascii="Times New Roman" w:hAnsi="Times New Roman" w:cs="Times New Roman"/>
          <w:color w:val="C00000"/>
          <w:sz w:val="24"/>
          <w:szCs w:val="24"/>
        </w:rPr>
        <w:t>вый дом не предназначен для раздела на самостоятельные объекты</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недвижимости;</w:t>
      </w:r>
    </w:p>
    <w:p w:rsidR="00153C92" w:rsidRPr="00B67C88" w:rsidRDefault="00153C92" w:rsidP="00452F7A">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8) почтовый адрес и (или) адрес электронной почты для связи с</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застройщиком;</w:t>
      </w:r>
    </w:p>
    <w:p w:rsidR="00153C92" w:rsidRPr="00B67C88" w:rsidRDefault="00153C92" w:rsidP="00452F7A">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9) способ направления застройщику уведомлений, предусмотренных</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пунктом 2 части 7 и пунктом 3 части 8 настоящей статьи.</w:t>
      </w:r>
    </w:p>
    <w:p w:rsidR="00153C92" w:rsidRPr="00B67C88" w:rsidRDefault="00153C92" w:rsidP="00452F7A">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2. Форма уведомления о планируемом строительстве утвержд</w:t>
      </w:r>
      <w:r w:rsidR="00953891" w:rsidRPr="00B67C88">
        <w:rPr>
          <w:rFonts w:ascii="Times New Roman" w:hAnsi="Times New Roman" w:cs="Times New Roman"/>
          <w:color w:val="C00000"/>
          <w:sz w:val="24"/>
          <w:szCs w:val="24"/>
        </w:rPr>
        <w:t>ена</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федеральным орг</w:t>
      </w:r>
      <w:r w:rsidRPr="00B67C88">
        <w:rPr>
          <w:rFonts w:ascii="Times New Roman" w:hAnsi="Times New Roman" w:cs="Times New Roman"/>
          <w:color w:val="C00000"/>
          <w:sz w:val="24"/>
          <w:szCs w:val="24"/>
        </w:rPr>
        <w:t>а</w:t>
      </w:r>
      <w:r w:rsidRPr="00B67C88">
        <w:rPr>
          <w:rFonts w:ascii="Times New Roman" w:hAnsi="Times New Roman" w:cs="Times New Roman"/>
          <w:color w:val="C00000"/>
          <w:sz w:val="24"/>
          <w:szCs w:val="24"/>
        </w:rPr>
        <w:t>ном исполнительной власти, осуществляющим функции по</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выработке и реализации госуда</w:t>
      </w:r>
      <w:r w:rsidRPr="00B67C88">
        <w:rPr>
          <w:rFonts w:ascii="Times New Roman" w:hAnsi="Times New Roman" w:cs="Times New Roman"/>
          <w:color w:val="C00000"/>
          <w:sz w:val="24"/>
          <w:szCs w:val="24"/>
        </w:rPr>
        <w:t>р</w:t>
      </w:r>
      <w:r w:rsidRPr="00B67C88">
        <w:rPr>
          <w:rFonts w:ascii="Times New Roman" w:hAnsi="Times New Roman" w:cs="Times New Roman"/>
          <w:color w:val="C00000"/>
          <w:sz w:val="24"/>
          <w:szCs w:val="24"/>
        </w:rPr>
        <w:t>ственной политики и нормативно-правовому</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регулированию в сфере строительства, архите</w:t>
      </w:r>
      <w:r w:rsidRPr="00B67C88">
        <w:rPr>
          <w:rFonts w:ascii="Times New Roman" w:hAnsi="Times New Roman" w:cs="Times New Roman"/>
          <w:color w:val="C00000"/>
          <w:sz w:val="24"/>
          <w:szCs w:val="24"/>
        </w:rPr>
        <w:t>к</w:t>
      </w:r>
      <w:r w:rsidRPr="00B67C88">
        <w:rPr>
          <w:rFonts w:ascii="Times New Roman" w:hAnsi="Times New Roman" w:cs="Times New Roman"/>
          <w:color w:val="C00000"/>
          <w:sz w:val="24"/>
          <w:szCs w:val="24"/>
        </w:rPr>
        <w:t>туры, градостроительства.</w:t>
      </w:r>
    </w:p>
    <w:p w:rsidR="00153C92" w:rsidRPr="00B67C88" w:rsidRDefault="00153C92" w:rsidP="00452F7A">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3. К уведомлению о планируемом строительстве прилагаются:</w:t>
      </w:r>
    </w:p>
    <w:p w:rsidR="00153C92" w:rsidRPr="00B67C88" w:rsidRDefault="00153C92" w:rsidP="00452F7A">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1) правоустанавливающие документы на земельный участок в случае, если</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права на него не зарегистрированы в Едином государственном реестре</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недвижимости;</w:t>
      </w:r>
    </w:p>
    <w:p w:rsidR="00153C92" w:rsidRPr="00B67C88" w:rsidRDefault="00153C92" w:rsidP="00452F7A">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2) документ, подтверждающий полномочия представителя застройщика, в</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случае, е</w:t>
      </w:r>
      <w:r w:rsidRPr="00B67C88">
        <w:rPr>
          <w:rFonts w:ascii="Times New Roman" w:hAnsi="Times New Roman" w:cs="Times New Roman"/>
          <w:color w:val="C00000"/>
          <w:sz w:val="24"/>
          <w:szCs w:val="24"/>
        </w:rPr>
        <w:t>с</w:t>
      </w:r>
      <w:r w:rsidRPr="00B67C88">
        <w:rPr>
          <w:rFonts w:ascii="Times New Roman" w:hAnsi="Times New Roman" w:cs="Times New Roman"/>
          <w:color w:val="C00000"/>
          <w:sz w:val="24"/>
          <w:szCs w:val="24"/>
        </w:rPr>
        <w:t>ли уведомление о планируемом строительстве направлено</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представителем застройщика;</w:t>
      </w:r>
    </w:p>
    <w:p w:rsidR="00153C92" w:rsidRPr="00B67C88" w:rsidRDefault="00153C92" w:rsidP="00452F7A">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3) заверенный перевод на русский язык документов о государственной</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регистрации юридического лица в соответствии с законодательством</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иностранного государства в случае, если застройщиком является иностранное</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юридическое лицо;</w:t>
      </w:r>
    </w:p>
    <w:p w:rsidR="00153C92" w:rsidRPr="00B67C88" w:rsidRDefault="00153C92" w:rsidP="00452F7A">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4) описание внешнего облика объекта индивидуального жилищного</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строительства или садового дома в случае, если строительство или</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реконструкция объекта индивидуальн</w:t>
      </w:r>
      <w:r w:rsidRPr="00B67C88">
        <w:rPr>
          <w:rFonts w:ascii="Times New Roman" w:hAnsi="Times New Roman" w:cs="Times New Roman"/>
          <w:color w:val="C00000"/>
          <w:sz w:val="24"/>
          <w:szCs w:val="24"/>
        </w:rPr>
        <w:t>о</w:t>
      </w:r>
      <w:r w:rsidRPr="00B67C88">
        <w:rPr>
          <w:rFonts w:ascii="Times New Roman" w:hAnsi="Times New Roman" w:cs="Times New Roman"/>
          <w:color w:val="C00000"/>
          <w:sz w:val="24"/>
          <w:szCs w:val="24"/>
        </w:rPr>
        <w:t>го жилищного строительства или</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садового дома планируется в границах территории истор</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ческого поселения</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федерального или регионального значения, за исключением случая,</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предусмотренного частью 5 настоящей статьи. Описание внешнего облика</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объекта индив</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дуального жилищного строительства или садового дома</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включает в себя описание в текст</w:t>
      </w:r>
      <w:r w:rsidRPr="00B67C88">
        <w:rPr>
          <w:rFonts w:ascii="Times New Roman" w:hAnsi="Times New Roman" w:cs="Times New Roman"/>
          <w:color w:val="C00000"/>
          <w:sz w:val="24"/>
          <w:szCs w:val="24"/>
        </w:rPr>
        <w:t>о</w:t>
      </w:r>
      <w:r w:rsidRPr="00B67C88">
        <w:rPr>
          <w:rFonts w:ascii="Times New Roman" w:hAnsi="Times New Roman" w:cs="Times New Roman"/>
          <w:color w:val="C00000"/>
          <w:sz w:val="24"/>
          <w:szCs w:val="24"/>
        </w:rPr>
        <w:t>вой форме и графическое описание.</w:t>
      </w:r>
      <w:r w:rsidR="00452F7A" w:rsidRPr="00B67C88">
        <w:rPr>
          <w:rFonts w:ascii="Times New Roman" w:hAnsi="Times New Roman" w:cs="Times New Roman"/>
          <w:color w:val="C00000"/>
          <w:sz w:val="24"/>
          <w:szCs w:val="24"/>
        </w:rPr>
        <w:t xml:space="preserve"> </w:t>
      </w:r>
    </w:p>
    <w:p w:rsidR="005F04F7" w:rsidRPr="00B67C88" w:rsidRDefault="00153C92" w:rsidP="00452F7A">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Описание внешнего облика объекта индивидуального жилищного</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строительства или садового дома в текстовой форме включает в себя</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указание на параметры объекта индивид</w:t>
      </w:r>
      <w:r w:rsidRPr="00B67C88">
        <w:rPr>
          <w:rFonts w:ascii="Times New Roman" w:hAnsi="Times New Roman" w:cs="Times New Roman"/>
          <w:color w:val="C00000"/>
          <w:sz w:val="24"/>
          <w:szCs w:val="24"/>
        </w:rPr>
        <w:t>у</w:t>
      </w:r>
      <w:r w:rsidRPr="00B67C88">
        <w:rPr>
          <w:rFonts w:ascii="Times New Roman" w:hAnsi="Times New Roman" w:cs="Times New Roman"/>
          <w:color w:val="C00000"/>
          <w:sz w:val="24"/>
          <w:szCs w:val="24"/>
        </w:rPr>
        <w:t>ального жилищного строительства</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или садового дома, цветовое решение их внешнего обл</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ка, планируемые к</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использованию строительные материалы, определяющие внешний облик</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объекта индивидуального жилищного строительства или садового дома, а</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также описание иных характеристик объекта индивидуального жилищного</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строительства или садового дома, требования к которым установлены</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градостроительным регламентом в качестве требований к архитектурным</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решениям объекта капитального строительства. Графическое описание</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представляет собой изображение внешнего облика объекта индивидуального</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 xml:space="preserve">жилищного </w:t>
      </w:r>
      <w:r w:rsidRPr="00B67C88">
        <w:rPr>
          <w:rFonts w:ascii="Times New Roman" w:hAnsi="Times New Roman" w:cs="Times New Roman"/>
          <w:color w:val="C00000"/>
          <w:sz w:val="24"/>
          <w:szCs w:val="24"/>
        </w:rPr>
        <w:lastRenderedPageBreak/>
        <w:t>строительства или садового дома, включая фасады и</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конфигурацию объекта индивидуальн</w:t>
      </w:r>
      <w:r w:rsidRPr="00B67C88">
        <w:rPr>
          <w:rFonts w:ascii="Times New Roman" w:hAnsi="Times New Roman" w:cs="Times New Roman"/>
          <w:color w:val="C00000"/>
          <w:sz w:val="24"/>
          <w:szCs w:val="24"/>
        </w:rPr>
        <w:t>о</w:t>
      </w:r>
      <w:r w:rsidRPr="00B67C88">
        <w:rPr>
          <w:rFonts w:ascii="Times New Roman" w:hAnsi="Times New Roman" w:cs="Times New Roman"/>
          <w:color w:val="C00000"/>
          <w:sz w:val="24"/>
          <w:szCs w:val="24"/>
        </w:rPr>
        <w:t>го жилищного строительства или</w:t>
      </w:r>
      <w:r w:rsidR="00452F7A"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садового дома.</w:t>
      </w:r>
    </w:p>
    <w:p w:rsidR="00452F7A" w:rsidRPr="00B67C88" w:rsidRDefault="005F04F7" w:rsidP="00E8687E">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 xml:space="preserve"> </w:t>
      </w:r>
      <w:r w:rsidR="00452F7A" w:rsidRPr="00B67C88">
        <w:rPr>
          <w:rFonts w:ascii="Times New Roman" w:hAnsi="Times New Roman" w:cs="Times New Roman"/>
          <w:color w:val="C00000"/>
          <w:sz w:val="24"/>
          <w:szCs w:val="24"/>
        </w:rPr>
        <w:t>4. Документы (их копии или сведения, содержащиеся в них), указанные в</w:t>
      </w:r>
      <w:r w:rsidR="00E8687E" w:rsidRPr="00B67C88">
        <w:rPr>
          <w:rFonts w:ascii="Times New Roman" w:hAnsi="Times New Roman" w:cs="Times New Roman"/>
          <w:color w:val="C00000"/>
          <w:sz w:val="24"/>
          <w:szCs w:val="24"/>
        </w:rPr>
        <w:t xml:space="preserve"> </w:t>
      </w:r>
      <w:r w:rsidR="00452F7A" w:rsidRPr="00B67C88">
        <w:rPr>
          <w:rFonts w:ascii="Times New Roman" w:hAnsi="Times New Roman" w:cs="Times New Roman"/>
          <w:color w:val="C00000"/>
          <w:sz w:val="24"/>
          <w:szCs w:val="24"/>
        </w:rPr>
        <w:t>пункте 1 части 3 настоящей статьи, запрашиваются органами, указанными в</w:t>
      </w:r>
      <w:r w:rsidR="00E8687E" w:rsidRPr="00B67C88">
        <w:rPr>
          <w:rFonts w:ascii="Times New Roman" w:hAnsi="Times New Roman" w:cs="Times New Roman"/>
          <w:color w:val="C00000"/>
          <w:sz w:val="24"/>
          <w:szCs w:val="24"/>
        </w:rPr>
        <w:t xml:space="preserve"> </w:t>
      </w:r>
      <w:r w:rsidR="00452F7A" w:rsidRPr="00B67C88">
        <w:rPr>
          <w:rFonts w:ascii="Times New Roman" w:hAnsi="Times New Roman" w:cs="Times New Roman"/>
          <w:color w:val="C00000"/>
          <w:sz w:val="24"/>
          <w:szCs w:val="24"/>
        </w:rPr>
        <w:t>абзаце первом части 1 настоящей статьи, в государственных органах, органах</w:t>
      </w:r>
      <w:r w:rsidR="00E8687E" w:rsidRPr="00B67C88">
        <w:rPr>
          <w:rFonts w:ascii="Times New Roman" w:hAnsi="Times New Roman" w:cs="Times New Roman"/>
          <w:color w:val="C00000"/>
          <w:sz w:val="24"/>
          <w:szCs w:val="24"/>
        </w:rPr>
        <w:t xml:space="preserve"> </w:t>
      </w:r>
      <w:r w:rsidR="00452F7A" w:rsidRPr="00B67C88">
        <w:rPr>
          <w:rFonts w:ascii="Times New Roman" w:hAnsi="Times New Roman" w:cs="Times New Roman"/>
          <w:color w:val="C00000"/>
          <w:sz w:val="24"/>
          <w:szCs w:val="24"/>
        </w:rPr>
        <w:t>местного самоуправления и подв</w:t>
      </w:r>
      <w:r w:rsidR="00452F7A" w:rsidRPr="00B67C88">
        <w:rPr>
          <w:rFonts w:ascii="Times New Roman" w:hAnsi="Times New Roman" w:cs="Times New Roman"/>
          <w:color w:val="C00000"/>
          <w:sz w:val="24"/>
          <w:szCs w:val="24"/>
        </w:rPr>
        <w:t>е</w:t>
      </w:r>
      <w:r w:rsidR="00452F7A" w:rsidRPr="00B67C88">
        <w:rPr>
          <w:rFonts w:ascii="Times New Roman" w:hAnsi="Times New Roman" w:cs="Times New Roman"/>
          <w:color w:val="C00000"/>
          <w:sz w:val="24"/>
          <w:szCs w:val="24"/>
        </w:rPr>
        <w:t>домственных государственным органам или</w:t>
      </w:r>
      <w:r w:rsidR="00E8687E" w:rsidRPr="00B67C88">
        <w:rPr>
          <w:rFonts w:ascii="Times New Roman" w:hAnsi="Times New Roman" w:cs="Times New Roman"/>
          <w:color w:val="C00000"/>
          <w:sz w:val="24"/>
          <w:szCs w:val="24"/>
        </w:rPr>
        <w:t xml:space="preserve"> </w:t>
      </w:r>
      <w:r w:rsidR="00452F7A" w:rsidRPr="00B67C88">
        <w:rPr>
          <w:rFonts w:ascii="Times New Roman" w:hAnsi="Times New Roman" w:cs="Times New Roman"/>
          <w:color w:val="C00000"/>
          <w:sz w:val="24"/>
          <w:szCs w:val="24"/>
        </w:rPr>
        <w:t>органам местного самоуправления организац</w:t>
      </w:r>
      <w:r w:rsidR="00452F7A" w:rsidRPr="00B67C88">
        <w:rPr>
          <w:rFonts w:ascii="Times New Roman" w:hAnsi="Times New Roman" w:cs="Times New Roman"/>
          <w:color w:val="C00000"/>
          <w:sz w:val="24"/>
          <w:szCs w:val="24"/>
        </w:rPr>
        <w:t>и</w:t>
      </w:r>
      <w:r w:rsidR="00452F7A" w:rsidRPr="00B67C88">
        <w:rPr>
          <w:rFonts w:ascii="Times New Roman" w:hAnsi="Times New Roman" w:cs="Times New Roman"/>
          <w:color w:val="C00000"/>
          <w:sz w:val="24"/>
          <w:szCs w:val="24"/>
        </w:rPr>
        <w:t>ях, в распоряжении которых</w:t>
      </w:r>
      <w:r w:rsidR="00E8687E" w:rsidRPr="00B67C88">
        <w:rPr>
          <w:rFonts w:ascii="Times New Roman" w:hAnsi="Times New Roman" w:cs="Times New Roman"/>
          <w:color w:val="C00000"/>
          <w:sz w:val="24"/>
          <w:szCs w:val="24"/>
        </w:rPr>
        <w:t xml:space="preserve"> </w:t>
      </w:r>
      <w:r w:rsidR="00452F7A" w:rsidRPr="00B67C88">
        <w:rPr>
          <w:rFonts w:ascii="Times New Roman" w:hAnsi="Times New Roman" w:cs="Times New Roman"/>
          <w:color w:val="C00000"/>
          <w:sz w:val="24"/>
          <w:szCs w:val="24"/>
        </w:rPr>
        <w:t>находятся указанные документы, в срок не позднее трех раб</w:t>
      </w:r>
      <w:r w:rsidR="00452F7A" w:rsidRPr="00B67C88">
        <w:rPr>
          <w:rFonts w:ascii="Times New Roman" w:hAnsi="Times New Roman" w:cs="Times New Roman"/>
          <w:color w:val="C00000"/>
          <w:sz w:val="24"/>
          <w:szCs w:val="24"/>
        </w:rPr>
        <w:t>о</w:t>
      </w:r>
      <w:r w:rsidR="00452F7A" w:rsidRPr="00B67C88">
        <w:rPr>
          <w:rFonts w:ascii="Times New Roman" w:hAnsi="Times New Roman" w:cs="Times New Roman"/>
          <w:color w:val="C00000"/>
          <w:sz w:val="24"/>
          <w:szCs w:val="24"/>
        </w:rPr>
        <w:t>чих дней со дня</w:t>
      </w:r>
      <w:r w:rsidR="00E8687E" w:rsidRPr="00B67C88">
        <w:rPr>
          <w:rFonts w:ascii="Times New Roman" w:hAnsi="Times New Roman" w:cs="Times New Roman"/>
          <w:color w:val="C00000"/>
          <w:sz w:val="24"/>
          <w:szCs w:val="24"/>
        </w:rPr>
        <w:t xml:space="preserve"> </w:t>
      </w:r>
      <w:r w:rsidR="00452F7A" w:rsidRPr="00B67C88">
        <w:rPr>
          <w:rFonts w:ascii="Times New Roman" w:hAnsi="Times New Roman" w:cs="Times New Roman"/>
          <w:color w:val="C00000"/>
          <w:sz w:val="24"/>
          <w:szCs w:val="24"/>
        </w:rPr>
        <w:t>получения уведомления о планируемом строительстве, если застройщик не</w:t>
      </w:r>
    </w:p>
    <w:p w:rsidR="00452F7A" w:rsidRPr="00B67C88" w:rsidRDefault="00452F7A" w:rsidP="00E8687E">
      <w:pPr>
        <w:autoSpaceDE w:val="0"/>
        <w:autoSpaceDN w:val="0"/>
        <w:adjustRightInd w:val="0"/>
        <w:spacing w:after="0" w:line="240" w:lineRule="auto"/>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представил указанные документы самостоятельно. По межведомственным</w:t>
      </w:r>
      <w:r w:rsidR="00E8687E"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запросам органов, указанных в абзаце первом части 1 настоящей статьи,</w:t>
      </w:r>
      <w:r w:rsidR="00E8687E"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документы (их копии или сведения, содержащиеся в них), указанные в пункте</w:t>
      </w:r>
      <w:r w:rsidR="00E8687E"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1 части 3 настоящей статьи, предоставляются го</w:t>
      </w:r>
      <w:r w:rsidRPr="00B67C88">
        <w:rPr>
          <w:rFonts w:ascii="Times New Roman" w:hAnsi="Times New Roman" w:cs="Times New Roman"/>
          <w:color w:val="C00000"/>
          <w:sz w:val="24"/>
          <w:szCs w:val="24"/>
        </w:rPr>
        <w:t>с</w:t>
      </w:r>
      <w:r w:rsidRPr="00B67C88">
        <w:rPr>
          <w:rFonts w:ascii="Times New Roman" w:hAnsi="Times New Roman" w:cs="Times New Roman"/>
          <w:color w:val="C00000"/>
          <w:sz w:val="24"/>
          <w:szCs w:val="24"/>
        </w:rPr>
        <w:t>ударственными органами,</w:t>
      </w:r>
      <w:r w:rsidR="00E8687E"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органами местного самоуправления и подведомственными гос</w:t>
      </w:r>
      <w:r w:rsidRPr="00B67C88">
        <w:rPr>
          <w:rFonts w:ascii="Times New Roman" w:hAnsi="Times New Roman" w:cs="Times New Roman"/>
          <w:color w:val="C00000"/>
          <w:sz w:val="24"/>
          <w:szCs w:val="24"/>
        </w:rPr>
        <w:t>у</w:t>
      </w:r>
      <w:r w:rsidRPr="00B67C88">
        <w:rPr>
          <w:rFonts w:ascii="Times New Roman" w:hAnsi="Times New Roman" w:cs="Times New Roman"/>
          <w:color w:val="C00000"/>
          <w:sz w:val="24"/>
          <w:szCs w:val="24"/>
        </w:rPr>
        <w:t>дарственным</w:t>
      </w:r>
      <w:r w:rsidR="00E8687E"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органам или органам местного самоуправления организациями, в</w:t>
      </w:r>
      <w:r w:rsidR="00E8687E"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распоряж</w:t>
      </w:r>
      <w:r w:rsidRPr="00B67C88">
        <w:rPr>
          <w:rFonts w:ascii="Times New Roman" w:hAnsi="Times New Roman" w:cs="Times New Roman"/>
          <w:color w:val="C00000"/>
          <w:sz w:val="24"/>
          <w:szCs w:val="24"/>
        </w:rPr>
        <w:t>е</w:t>
      </w:r>
      <w:r w:rsidRPr="00B67C88">
        <w:rPr>
          <w:rFonts w:ascii="Times New Roman" w:hAnsi="Times New Roman" w:cs="Times New Roman"/>
          <w:color w:val="C00000"/>
          <w:sz w:val="24"/>
          <w:szCs w:val="24"/>
        </w:rPr>
        <w:t>нии которых находятся указанные документы, в срок не позднее</w:t>
      </w:r>
      <w:r w:rsidR="00E8687E"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трех рабочих дней со дня получения соответствующего межведомственного</w:t>
      </w:r>
      <w:r w:rsidR="00E8687E"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запроса.</w:t>
      </w:r>
    </w:p>
    <w:p w:rsidR="00DB029A" w:rsidRPr="00B67C88" w:rsidRDefault="007533C4" w:rsidP="00EA72DD">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5</w:t>
      </w:r>
      <w:r w:rsidR="00452F7A" w:rsidRPr="00B67C88">
        <w:rPr>
          <w:rFonts w:ascii="Times New Roman" w:hAnsi="Times New Roman" w:cs="Times New Roman"/>
          <w:color w:val="C00000"/>
          <w:sz w:val="24"/>
          <w:szCs w:val="24"/>
        </w:rPr>
        <w:t>. В случае отсутствия в уведомлении о планируемом строительстве</w:t>
      </w:r>
      <w:r w:rsidR="00E8687E" w:rsidRPr="00B67C88">
        <w:rPr>
          <w:rFonts w:ascii="Times New Roman" w:hAnsi="Times New Roman" w:cs="Times New Roman"/>
          <w:color w:val="C00000"/>
          <w:sz w:val="24"/>
          <w:szCs w:val="24"/>
        </w:rPr>
        <w:t xml:space="preserve"> </w:t>
      </w:r>
      <w:r w:rsidR="00452F7A" w:rsidRPr="00B67C88">
        <w:rPr>
          <w:rFonts w:ascii="Times New Roman" w:hAnsi="Times New Roman" w:cs="Times New Roman"/>
          <w:color w:val="C00000"/>
          <w:sz w:val="24"/>
          <w:szCs w:val="24"/>
        </w:rPr>
        <w:t>сведений, пред</w:t>
      </w:r>
      <w:r w:rsidR="00452F7A" w:rsidRPr="00B67C88">
        <w:rPr>
          <w:rFonts w:ascii="Times New Roman" w:hAnsi="Times New Roman" w:cs="Times New Roman"/>
          <w:color w:val="C00000"/>
          <w:sz w:val="24"/>
          <w:szCs w:val="24"/>
        </w:rPr>
        <w:t>у</w:t>
      </w:r>
      <w:r w:rsidR="00452F7A" w:rsidRPr="00B67C88">
        <w:rPr>
          <w:rFonts w:ascii="Times New Roman" w:hAnsi="Times New Roman" w:cs="Times New Roman"/>
          <w:color w:val="C00000"/>
          <w:sz w:val="24"/>
          <w:szCs w:val="24"/>
        </w:rPr>
        <w:t>смотренных частью 1 настоящей статьи, или документов,</w:t>
      </w:r>
      <w:r w:rsidR="00E8687E" w:rsidRPr="00B67C88">
        <w:rPr>
          <w:rFonts w:ascii="Times New Roman" w:hAnsi="Times New Roman" w:cs="Times New Roman"/>
          <w:color w:val="C00000"/>
          <w:sz w:val="24"/>
          <w:szCs w:val="24"/>
        </w:rPr>
        <w:t xml:space="preserve"> </w:t>
      </w:r>
      <w:r w:rsidR="00452F7A" w:rsidRPr="00B67C88">
        <w:rPr>
          <w:rFonts w:ascii="Times New Roman" w:hAnsi="Times New Roman" w:cs="Times New Roman"/>
          <w:color w:val="C00000"/>
          <w:sz w:val="24"/>
          <w:szCs w:val="24"/>
        </w:rPr>
        <w:t>предусмотренных пунктами 2-4 части 3 настоящей статьи, уполномоченные на</w:t>
      </w:r>
      <w:r w:rsidR="00E8687E" w:rsidRPr="00B67C88">
        <w:rPr>
          <w:rFonts w:ascii="Times New Roman" w:hAnsi="Times New Roman" w:cs="Times New Roman"/>
          <w:color w:val="C00000"/>
          <w:sz w:val="24"/>
          <w:szCs w:val="24"/>
        </w:rPr>
        <w:t xml:space="preserve"> </w:t>
      </w:r>
      <w:r w:rsidR="00452F7A" w:rsidRPr="00B67C88">
        <w:rPr>
          <w:rFonts w:ascii="Times New Roman" w:hAnsi="Times New Roman" w:cs="Times New Roman"/>
          <w:color w:val="C00000"/>
          <w:sz w:val="24"/>
          <w:szCs w:val="24"/>
        </w:rPr>
        <w:t>выдачу разрешений на строительство орган местного самоуправления в течение трех рабочих дней со дня</w:t>
      </w:r>
      <w:r w:rsidR="00EA72DD" w:rsidRPr="00B67C88">
        <w:rPr>
          <w:rFonts w:ascii="Times New Roman" w:hAnsi="Times New Roman" w:cs="Times New Roman"/>
          <w:color w:val="C00000"/>
          <w:sz w:val="24"/>
          <w:szCs w:val="24"/>
        </w:rPr>
        <w:t xml:space="preserve"> </w:t>
      </w:r>
      <w:r w:rsidR="00452F7A" w:rsidRPr="00B67C88">
        <w:rPr>
          <w:rFonts w:ascii="Times New Roman" w:hAnsi="Times New Roman" w:cs="Times New Roman"/>
          <w:color w:val="C00000"/>
          <w:sz w:val="24"/>
          <w:szCs w:val="24"/>
        </w:rPr>
        <w:t>поступления уведомления о планируемом строительстве возвращает</w:t>
      </w:r>
      <w:r w:rsidR="00EA72DD" w:rsidRPr="00B67C88">
        <w:rPr>
          <w:rFonts w:ascii="Times New Roman" w:hAnsi="Times New Roman" w:cs="Times New Roman"/>
          <w:color w:val="C00000"/>
          <w:sz w:val="24"/>
          <w:szCs w:val="24"/>
        </w:rPr>
        <w:t xml:space="preserve"> </w:t>
      </w:r>
      <w:r w:rsidR="00452F7A" w:rsidRPr="00B67C88">
        <w:rPr>
          <w:rFonts w:ascii="Times New Roman" w:hAnsi="Times New Roman" w:cs="Times New Roman"/>
          <w:color w:val="C00000"/>
          <w:sz w:val="24"/>
          <w:szCs w:val="24"/>
        </w:rPr>
        <w:t>застройщику данное уведомление и прилагаемые к нему документы без</w:t>
      </w:r>
      <w:r w:rsidR="00EA72DD" w:rsidRPr="00B67C88">
        <w:rPr>
          <w:rFonts w:ascii="Times New Roman" w:hAnsi="Times New Roman" w:cs="Times New Roman"/>
          <w:color w:val="C00000"/>
          <w:sz w:val="24"/>
          <w:szCs w:val="24"/>
        </w:rPr>
        <w:t xml:space="preserve"> </w:t>
      </w:r>
      <w:r w:rsidR="00452F7A" w:rsidRPr="00B67C88">
        <w:rPr>
          <w:rFonts w:ascii="Times New Roman" w:hAnsi="Times New Roman" w:cs="Times New Roman"/>
          <w:color w:val="C00000"/>
          <w:sz w:val="24"/>
          <w:szCs w:val="24"/>
        </w:rPr>
        <w:t>рассмотрения с указанием причин возврата. В этом случае уведомление о</w:t>
      </w:r>
      <w:r w:rsidR="00EA72DD" w:rsidRPr="00B67C88">
        <w:rPr>
          <w:rFonts w:ascii="Times New Roman" w:hAnsi="Times New Roman" w:cs="Times New Roman"/>
          <w:color w:val="C00000"/>
          <w:sz w:val="24"/>
          <w:szCs w:val="24"/>
        </w:rPr>
        <w:t xml:space="preserve"> </w:t>
      </w:r>
      <w:r w:rsidR="00452F7A" w:rsidRPr="00B67C88">
        <w:rPr>
          <w:rFonts w:ascii="Times New Roman" w:hAnsi="Times New Roman" w:cs="Times New Roman"/>
          <w:color w:val="C00000"/>
          <w:sz w:val="24"/>
          <w:szCs w:val="24"/>
        </w:rPr>
        <w:t>планируемом строительстве считается ненаправленным.</w:t>
      </w:r>
    </w:p>
    <w:p w:rsidR="00EA72DD" w:rsidRPr="00B67C88" w:rsidRDefault="007533C4" w:rsidP="00EA72DD">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6</w:t>
      </w:r>
      <w:r w:rsidR="00EA72DD" w:rsidRPr="00B67C88">
        <w:rPr>
          <w:rFonts w:ascii="Times New Roman" w:hAnsi="Times New Roman" w:cs="Times New Roman"/>
          <w:color w:val="C00000"/>
          <w:sz w:val="24"/>
          <w:szCs w:val="24"/>
        </w:rPr>
        <w:t>. Уполномоченные на выдачу разрешений на строительство орган местного сам</w:t>
      </w:r>
      <w:r w:rsidR="00EA72DD" w:rsidRPr="00B67C88">
        <w:rPr>
          <w:rFonts w:ascii="Times New Roman" w:hAnsi="Times New Roman" w:cs="Times New Roman"/>
          <w:color w:val="C00000"/>
          <w:sz w:val="24"/>
          <w:szCs w:val="24"/>
        </w:rPr>
        <w:t>о</w:t>
      </w:r>
      <w:r w:rsidR="00EA72DD" w:rsidRPr="00B67C88">
        <w:rPr>
          <w:rFonts w:ascii="Times New Roman" w:hAnsi="Times New Roman" w:cs="Times New Roman"/>
          <w:color w:val="C00000"/>
          <w:sz w:val="24"/>
          <w:szCs w:val="24"/>
        </w:rPr>
        <w:t xml:space="preserve">управления в течение семи рабочих дней со дня поступления уведомления о планируемом строительстве, за исключением случая, </w:t>
      </w:r>
      <w:r w:rsidRPr="00B67C88">
        <w:rPr>
          <w:rFonts w:ascii="Times New Roman" w:hAnsi="Times New Roman" w:cs="Times New Roman"/>
          <w:color w:val="C00000"/>
          <w:sz w:val="24"/>
          <w:szCs w:val="24"/>
        </w:rPr>
        <w:t>установленного частью 8 статьи 51.1 Градостро</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тельного кодекса Российской Федерации</w:t>
      </w:r>
      <w:r w:rsidR="00EA72DD" w:rsidRPr="00B67C88">
        <w:rPr>
          <w:rFonts w:ascii="Times New Roman" w:hAnsi="Times New Roman" w:cs="Times New Roman"/>
          <w:color w:val="C00000"/>
          <w:sz w:val="24"/>
          <w:szCs w:val="24"/>
        </w:rPr>
        <w:t>:</w:t>
      </w:r>
    </w:p>
    <w:p w:rsidR="00EA72DD" w:rsidRPr="00B67C88" w:rsidRDefault="00EA72DD" w:rsidP="00EA72DD">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1) проводит проверку соответствия указанных в уведомлении о планируемом стро</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w:t>
      </w:r>
    </w:p>
    <w:p w:rsidR="00EA72DD" w:rsidRPr="00B67C88" w:rsidRDefault="00EA72DD" w:rsidP="00EA72DD">
      <w:pPr>
        <w:autoSpaceDE w:val="0"/>
        <w:autoSpaceDN w:val="0"/>
        <w:adjustRightInd w:val="0"/>
        <w:spacing w:after="0" w:line="240" w:lineRule="auto"/>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 д</w:t>
      </w:r>
      <w:r w:rsidRPr="00B67C88">
        <w:rPr>
          <w:rFonts w:ascii="Times New Roman" w:hAnsi="Times New Roman" w:cs="Times New Roman"/>
          <w:color w:val="C00000"/>
          <w:sz w:val="24"/>
          <w:szCs w:val="24"/>
        </w:rPr>
        <w:t>о</w:t>
      </w:r>
      <w:r w:rsidRPr="00B67C88">
        <w:rPr>
          <w:rFonts w:ascii="Times New Roman" w:hAnsi="Times New Roman" w:cs="Times New Roman"/>
          <w:color w:val="C00000"/>
          <w:sz w:val="24"/>
          <w:szCs w:val="24"/>
        </w:rPr>
        <w:t>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w:t>
      </w:r>
    </w:p>
    <w:p w:rsidR="00EA72DD" w:rsidRPr="00B67C88" w:rsidRDefault="00EA72DD" w:rsidP="00EA72DD">
      <w:pPr>
        <w:autoSpaceDE w:val="0"/>
        <w:autoSpaceDN w:val="0"/>
        <w:adjustRightInd w:val="0"/>
        <w:spacing w:after="0" w:line="240" w:lineRule="auto"/>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установленными в соответствии с земельным и иным законодательством Российской Фед</w:t>
      </w:r>
      <w:r w:rsidRPr="00B67C88">
        <w:rPr>
          <w:rFonts w:ascii="Times New Roman" w:hAnsi="Times New Roman" w:cs="Times New Roman"/>
          <w:color w:val="C00000"/>
          <w:sz w:val="24"/>
          <w:szCs w:val="24"/>
        </w:rPr>
        <w:t>е</w:t>
      </w:r>
      <w:r w:rsidRPr="00B67C88">
        <w:rPr>
          <w:rFonts w:ascii="Times New Roman" w:hAnsi="Times New Roman" w:cs="Times New Roman"/>
          <w:color w:val="C00000"/>
          <w:sz w:val="24"/>
          <w:szCs w:val="24"/>
        </w:rPr>
        <w:t>рации;</w:t>
      </w:r>
    </w:p>
    <w:p w:rsidR="00EA72DD" w:rsidRPr="00B67C88" w:rsidRDefault="00EA72DD" w:rsidP="00EA72DD">
      <w:pPr>
        <w:autoSpaceDE w:val="0"/>
        <w:autoSpaceDN w:val="0"/>
        <w:adjustRightInd w:val="0"/>
        <w:spacing w:after="0" w:line="240" w:lineRule="auto"/>
        <w:jc w:val="both"/>
        <w:rPr>
          <w:rFonts w:ascii="Times New Roman" w:hAnsi="Times New Roman" w:cs="Times New Roman"/>
          <w:color w:val="C00000"/>
          <w:sz w:val="24"/>
          <w:szCs w:val="24"/>
        </w:rPr>
      </w:pPr>
      <w:r w:rsidRPr="00B67C88">
        <w:rPr>
          <w:rFonts w:ascii="ArialMT" w:hAnsi="ArialMT" w:cs="ArialMT"/>
          <w:color w:val="C00000"/>
          <w:sz w:val="29"/>
          <w:szCs w:val="29"/>
        </w:rPr>
        <w:t xml:space="preserve"> </w:t>
      </w:r>
      <w:r w:rsidRPr="00B67C88">
        <w:rPr>
          <w:rFonts w:ascii="ArialMT" w:hAnsi="ArialMT" w:cs="ArialMT"/>
          <w:color w:val="C00000"/>
          <w:sz w:val="29"/>
          <w:szCs w:val="29"/>
        </w:rPr>
        <w:tab/>
      </w:r>
      <w:r w:rsidRPr="00B67C88">
        <w:rPr>
          <w:rFonts w:ascii="Times New Roman" w:hAnsi="Times New Roman" w:cs="Times New Roman"/>
          <w:color w:val="C00000"/>
          <w:sz w:val="24"/>
          <w:szCs w:val="24"/>
        </w:rPr>
        <w:t>2) направляет застройщику способом, определенным им в уведомлении о планиру</w:t>
      </w:r>
      <w:r w:rsidRPr="00B67C88">
        <w:rPr>
          <w:rFonts w:ascii="Times New Roman" w:hAnsi="Times New Roman" w:cs="Times New Roman"/>
          <w:color w:val="C00000"/>
          <w:sz w:val="24"/>
          <w:szCs w:val="24"/>
        </w:rPr>
        <w:t>е</w:t>
      </w:r>
      <w:r w:rsidRPr="00B67C88">
        <w:rPr>
          <w:rFonts w:ascii="Times New Roman" w:hAnsi="Times New Roman" w:cs="Times New Roman"/>
          <w:color w:val="C00000"/>
          <w:sz w:val="24"/>
          <w:szCs w:val="24"/>
        </w:rPr>
        <w:t>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лищного строительства или садового дома на земельном участке либо о несоответствии ук</w:t>
      </w:r>
      <w:r w:rsidRPr="00B67C88">
        <w:rPr>
          <w:rFonts w:ascii="Times New Roman" w:hAnsi="Times New Roman" w:cs="Times New Roman"/>
          <w:color w:val="C00000"/>
          <w:sz w:val="24"/>
          <w:szCs w:val="24"/>
        </w:rPr>
        <w:t>а</w:t>
      </w:r>
      <w:r w:rsidRPr="00B67C88">
        <w:rPr>
          <w:rFonts w:ascii="Times New Roman" w:hAnsi="Times New Roman" w:cs="Times New Roman"/>
          <w:color w:val="C00000"/>
          <w:sz w:val="24"/>
          <w:szCs w:val="24"/>
        </w:rPr>
        <w:t>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w:t>
      </w:r>
      <w:r w:rsidRPr="00B67C88">
        <w:rPr>
          <w:rFonts w:ascii="Times New Roman" w:hAnsi="Times New Roman" w:cs="Times New Roman"/>
          <w:color w:val="C00000"/>
          <w:sz w:val="24"/>
          <w:szCs w:val="24"/>
        </w:rPr>
        <w:t>у</w:t>
      </w:r>
      <w:r w:rsidRPr="00B67C88">
        <w:rPr>
          <w:rFonts w:ascii="Times New Roman" w:hAnsi="Times New Roman" w:cs="Times New Roman"/>
          <w:color w:val="C00000"/>
          <w:sz w:val="24"/>
          <w:szCs w:val="24"/>
        </w:rPr>
        <w:t>стимости размещения объекта индивидуального жилищного строительства или садового д</w:t>
      </w:r>
      <w:r w:rsidRPr="00B67C88">
        <w:rPr>
          <w:rFonts w:ascii="Times New Roman" w:hAnsi="Times New Roman" w:cs="Times New Roman"/>
          <w:color w:val="C00000"/>
          <w:sz w:val="24"/>
          <w:szCs w:val="24"/>
        </w:rPr>
        <w:t>о</w:t>
      </w:r>
      <w:r w:rsidRPr="00B67C88">
        <w:rPr>
          <w:rFonts w:ascii="Times New Roman" w:hAnsi="Times New Roman" w:cs="Times New Roman"/>
          <w:color w:val="C00000"/>
          <w:sz w:val="24"/>
          <w:szCs w:val="24"/>
        </w:rPr>
        <w:t>ма на земельном участке. Формы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w:t>
      </w:r>
      <w:r w:rsidRPr="00B67C88">
        <w:rPr>
          <w:rFonts w:ascii="Times New Roman" w:hAnsi="Times New Roman" w:cs="Times New Roman"/>
          <w:color w:val="C00000"/>
          <w:sz w:val="24"/>
          <w:szCs w:val="24"/>
        </w:rPr>
        <w:t>к</w:t>
      </w:r>
      <w:r w:rsidRPr="00B67C88">
        <w:rPr>
          <w:rFonts w:ascii="Times New Roman" w:hAnsi="Times New Roman" w:cs="Times New Roman"/>
          <w:color w:val="C00000"/>
          <w:sz w:val="24"/>
          <w:szCs w:val="24"/>
        </w:rPr>
        <w:t>та индивидуального жилищного строительства или садового дома установленным параме</w:t>
      </w:r>
      <w:r w:rsidRPr="00B67C88">
        <w:rPr>
          <w:rFonts w:ascii="Times New Roman" w:hAnsi="Times New Roman" w:cs="Times New Roman"/>
          <w:color w:val="C00000"/>
          <w:sz w:val="24"/>
          <w:szCs w:val="24"/>
        </w:rPr>
        <w:t>т</w:t>
      </w:r>
      <w:r w:rsidRPr="00B67C88">
        <w:rPr>
          <w:rFonts w:ascii="Times New Roman" w:hAnsi="Times New Roman" w:cs="Times New Roman"/>
          <w:color w:val="C00000"/>
          <w:sz w:val="24"/>
          <w:szCs w:val="24"/>
        </w:rPr>
        <w:t>рам и (или) недопустимости размещения объекта индивидуального жилищного строител</w:t>
      </w:r>
      <w:r w:rsidRPr="00B67C88">
        <w:rPr>
          <w:rFonts w:ascii="Times New Roman" w:hAnsi="Times New Roman" w:cs="Times New Roman"/>
          <w:color w:val="C00000"/>
          <w:sz w:val="24"/>
          <w:szCs w:val="24"/>
        </w:rPr>
        <w:t>ь</w:t>
      </w:r>
      <w:r w:rsidRPr="00B67C88">
        <w:rPr>
          <w:rFonts w:ascii="Times New Roman" w:hAnsi="Times New Roman" w:cs="Times New Roman"/>
          <w:color w:val="C00000"/>
          <w:sz w:val="24"/>
          <w:szCs w:val="24"/>
        </w:rPr>
        <w:lastRenderedPageBreak/>
        <w:t>ства или садового дома на земельном участке утвержд</w:t>
      </w:r>
      <w:r w:rsidR="00C35850" w:rsidRPr="00B67C88">
        <w:rPr>
          <w:rFonts w:ascii="Times New Roman" w:hAnsi="Times New Roman" w:cs="Times New Roman"/>
          <w:color w:val="C00000"/>
          <w:sz w:val="24"/>
          <w:szCs w:val="24"/>
        </w:rPr>
        <w:t>ена</w:t>
      </w:r>
      <w:r w:rsidRPr="00B67C88">
        <w:rPr>
          <w:rFonts w:ascii="Times New Roman" w:hAnsi="Times New Roman" w:cs="Times New Roman"/>
          <w:color w:val="C00000"/>
          <w:sz w:val="24"/>
          <w:szCs w:val="24"/>
        </w:rPr>
        <w:t xml:space="preserve"> федеральным органом исполн</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тельной власти, осуществляющим функции по выработке и реализации государственной п</w:t>
      </w:r>
      <w:r w:rsidRPr="00B67C88">
        <w:rPr>
          <w:rFonts w:ascii="Times New Roman" w:hAnsi="Times New Roman" w:cs="Times New Roman"/>
          <w:color w:val="C00000"/>
          <w:sz w:val="24"/>
          <w:szCs w:val="24"/>
        </w:rPr>
        <w:t>о</w:t>
      </w:r>
      <w:r w:rsidRPr="00B67C88">
        <w:rPr>
          <w:rFonts w:ascii="Times New Roman" w:hAnsi="Times New Roman" w:cs="Times New Roman"/>
          <w:color w:val="C00000"/>
          <w:sz w:val="24"/>
          <w:szCs w:val="24"/>
        </w:rPr>
        <w:t>литики и нормативно-правовому регулированию в сфере строительства, архитектуры, град</w:t>
      </w:r>
      <w:r w:rsidRPr="00B67C88">
        <w:rPr>
          <w:rFonts w:ascii="Times New Roman" w:hAnsi="Times New Roman" w:cs="Times New Roman"/>
          <w:color w:val="C00000"/>
          <w:sz w:val="24"/>
          <w:szCs w:val="24"/>
        </w:rPr>
        <w:t>о</w:t>
      </w:r>
      <w:r w:rsidRPr="00B67C88">
        <w:rPr>
          <w:rFonts w:ascii="Times New Roman" w:hAnsi="Times New Roman" w:cs="Times New Roman"/>
          <w:color w:val="C00000"/>
          <w:sz w:val="24"/>
          <w:szCs w:val="24"/>
        </w:rPr>
        <w:t xml:space="preserve">строительства. </w:t>
      </w:r>
    </w:p>
    <w:p w:rsidR="000C19B8" w:rsidRPr="00B67C88" w:rsidRDefault="007533C4" w:rsidP="007533C4">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7</w:t>
      </w:r>
      <w:r w:rsidR="000C19B8" w:rsidRPr="00B67C88">
        <w:rPr>
          <w:rFonts w:ascii="Times New Roman" w:hAnsi="Times New Roman" w:cs="Times New Roman"/>
          <w:color w:val="C00000"/>
          <w:sz w:val="24"/>
          <w:szCs w:val="24"/>
        </w:rPr>
        <w:t>. Уведомление о несоответствии указанных в уведомлении о планируемом стро</w:t>
      </w:r>
      <w:r w:rsidR="000C19B8" w:rsidRPr="00B67C88">
        <w:rPr>
          <w:rFonts w:ascii="Times New Roman" w:hAnsi="Times New Roman" w:cs="Times New Roman"/>
          <w:color w:val="C00000"/>
          <w:sz w:val="24"/>
          <w:szCs w:val="24"/>
        </w:rPr>
        <w:t>и</w:t>
      </w:r>
      <w:r w:rsidR="000C19B8" w:rsidRPr="00B67C88">
        <w:rPr>
          <w:rFonts w:ascii="Times New Roman" w:hAnsi="Times New Roman" w:cs="Times New Roman"/>
          <w:color w:val="C00000"/>
          <w:sz w:val="24"/>
          <w:szCs w:val="24"/>
        </w:rPr>
        <w:t>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w:t>
      </w:r>
      <w:r w:rsidR="000C19B8" w:rsidRPr="00B67C88">
        <w:rPr>
          <w:rFonts w:ascii="Times New Roman" w:hAnsi="Times New Roman" w:cs="Times New Roman"/>
          <w:color w:val="C00000"/>
          <w:sz w:val="24"/>
          <w:szCs w:val="24"/>
        </w:rPr>
        <w:t>й</w:t>
      </w:r>
      <w:r w:rsidR="000C19B8" w:rsidRPr="00B67C88">
        <w:rPr>
          <w:rFonts w:ascii="Times New Roman" w:hAnsi="Times New Roman" w:cs="Times New Roman"/>
          <w:color w:val="C00000"/>
          <w:sz w:val="24"/>
          <w:szCs w:val="24"/>
        </w:rPr>
        <w:t>щику только в случае, если:</w:t>
      </w:r>
    </w:p>
    <w:p w:rsidR="000C19B8" w:rsidRPr="00B67C88" w:rsidRDefault="000C19B8" w:rsidP="000C19B8">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1) указанные в уведомлении о планируемом строительстве параметры объекта инд</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видуального жилищного строительства или садового дома не соответствуют предельным п</w:t>
      </w:r>
      <w:r w:rsidRPr="00B67C88">
        <w:rPr>
          <w:rFonts w:ascii="Times New Roman" w:hAnsi="Times New Roman" w:cs="Times New Roman"/>
          <w:color w:val="C00000"/>
          <w:sz w:val="24"/>
          <w:szCs w:val="24"/>
        </w:rPr>
        <w:t>а</w:t>
      </w:r>
      <w:r w:rsidRPr="00B67C88">
        <w:rPr>
          <w:rFonts w:ascii="Times New Roman" w:hAnsi="Times New Roman" w:cs="Times New Roman"/>
          <w:color w:val="C00000"/>
          <w:sz w:val="24"/>
          <w:szCs w:val="24"/>
        </w:rPr>
        <w:t>раметрам разрешенного строительства, реконструкции объектов капитального строител</w:t>
      </w:r>
      <w:r w:rsidRPr="00B67C88">
        <w:rPr>
          <w:rFonts w:ascii="Times New Roman" w:hAnsi="Times New Roman" w:cs="Times New Roman"/>
          <w:color w:val="C00000"/>
          <w:sz w:val="24"/>
          <w:szCs w:val="24"/>
        </w:rPr>
        <w:t>ь</w:t>
      </w:r>
      <w:r w:rsidRPr="00B67C88">
        <w:rPr>
          <w:rFonts w:ascii="Times New Roman" w:hAnsi="Times New Roman" w:cs="Times New Roman"/>
          <w:color w:val="C00000"/>
          <w:sz w:val="24"/>
          <w:szCs w:val="24"/>
        </w:rPr>
        <w:t>ства, установленным правилами землепользования и застройки, документацией по план</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ровке территории, или обязательным требованиям к параметрам объектов капитального строительства, установленным  Градостроительным</w:t>
      </w:r>
      <w:r w:rsidR="007533C4"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Кодексом, другими федеральными зак</w:t>
      </w:r>
      <w:r w:rsidRPr="00B67C88">
        <w:rPr>
          <w:rFonts w:ascii="Times New Roman" w:hAnsi="Times New Roman" w:cs="Times New Roman"/>
          <w:color w:val="C00000"/>
          <w:sz w:val="24"/>
          <w:szCs w:val="24"/>
        </w:rPr>
        <w:t>о</w:t>
      </w:r>
      <w:r w:rsidRPr="00B67C88">
        <w:rPr>
          <w:rFonts w:ascii="Times New Roman" w:hAnsi="Times New Roman" w:cs="Times New Roman"/>
          <w:color w:val="C00000"/>
          <w:sz w:val="24"/>
          <w:szCs w:val="24"/>
        </w:rPr>
        <w:t>нами и действующим на дату поступления уведомления о планируемом строительстве;</w:t>
      </w:r>
    </w:p>
    <w:p w:rsidR="000C19B8" w:rsidRPr="00B67C88" w:rsidRDefault="000C19B8" w:rsidP="000C19B8">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2) размещение указанных в уведомлении о планируемом строительстве объекта инд</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w:t>
      </w:r>
      <w:r w:rsidRPr="00B67C88">
        <w:rPr>
          <w:rFonts w:ascii="Times New Roman" w:hAnsi="Times New Roman" w:cs="Times New Roman"/>
          <w:color w:val="C00000"/>
          <w:sz w:val="24"/>
          <w:szCs w:val="24"/>
        </w:rPr>
        <w:t>в</w:t>
      </w:r>
      <w:r w:rsidRPr="00B67C88">
        <w:rPr>
          <w:rFonts w:ascii="Times New Roman" w:hAnsi="Times New Roman" w:cs="Times New Roman"/>
          <w:color w:val="C00000"/>
          <w:sz w:val="24"/>
          <w:szCs w:val="24"/>
        </w:rPr>
        <w:t>ленными в соответствии с земельным и иным законодательством Российской Федерации и</w:t>
      </w:r>
    </w:p>
    <w:p w:rsidR="000C19B8" w:rsidRPr="00B67C88" w:rsidRDefault="000C19B8" w:rsidP="000C19B8">
      <w:pPr>
        <w:autoSpaceDE w:val="0"/>
        <w:autoSpaceDN w:val="0"/>
        <w:adjustRightInd w:val="0"/>
        <w:spacing w:after="0" w:line="240" w:lineRule="auto"/>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действующими на дату поступления уведомления о планируемом строительстве;</w:t>
      </w:r>
    </w:p>
    <w:p w:rsidR="000C19B8" w:rsidRPr="00B67C88" w:rsidRDefault="000C19B8" w:rsidP="000C19B8">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3) уведомление о планируемом строительстве подано или направлено лицом, не я</w:t>
      </w:r>
      <w:r w:rsidRPr="00B67C88">
        <w:rPr>
          <w:rFonts w:ascii="Times New Roman" w:hAnsi="Times New Roman" w:cs="Times New Roman"/>
          <w:color w:val="C00000"/>
          <w:sz w:val="24"/>
          <w:szCs w:val="24"/>
        </w:rPr>
        <w:t>в</w:t>
      </w:r>
      <w:r w:rsidRPr="00B67C88">
        <w:rPr>
          <w:rFonts w:ascii="Times New Roman" w:hAnsi="Times New Roman" w:cs="Times New Roman"/>
          <w:color w:val="C00000"/>
          <w:sz w:val="24"/>
          <w:szCs w:val="24"/>
        </w:rPr>
        <w:t>ляющимся застройщиком в связи с отсутствием у него прав на земельный участок;</w:t>
      </w:r>
    </w:p>
    <w:p w:rsidR="000C19B8" w:rsidRPr="00B67C88" w:rsidRDefault="007533C4" w:rsidP="000C19B8">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8</w:t>
      </w:r>
      <w:r w:rsidR="000C19B8" w:rsidRPr="00B67C88">
        <w:rPr>
          <w:rFonts w:ascii="Times New Roman" w:hAnsi="Times New Roman" w:cs="Times New Roman"/>
          <w:color w:val="C00000"/>
          <w:sz w:val="24"/>
          <w:szCs w:val="24"/>
        </w:rPr>
        <w:t>. В уведомлении о несоответствии указанных в уведомлении о планируемом стро</w:t>
      </w:r>
      <w:r w:rsidR="000C19B8" w:rsidRPr="00B67C88">
        <w:rPr>
          <w:rFonts w:ascii="Times New Roman" w:hAnsi="Times New Roman" w:cs="Times New Roman"/>
          <w:color w:val="C00000"/>
          <w:sz w:val="24"/>
          <w:szCs w:val="24"/>
        </w:rPr>
        <w:t>и</w:t>
      </w:r>
      <w:r w:rsidR="000C19B8" w:rsidRPr="00B67C88">
        <w:rPr>
          <w:rFonts w:ascii="Times New Roman" w:hAnsi="Times New Roman" w:cs="Times New Roman"/>
          <w:color w:val="C00000"/>
          <w:sz w:val="24"/>
          <w:szCs w:val="24"/>
        </w:rPr>
        <w:t>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w:t>
      </w:r>
      <w:r w:rsidR="000C19B8" w:rsidRPr="00B67C88">
        <w:rPr>
          <w:rFonts w:ascii="Times New Roman" w:hAnsi="Times New Roman" w:cs="Times New Roman"/>
          <w:color w:val="C00000"/>
          <w:sz w:val="24"/>
          <w:szCs w:val="24"/>
        </w:rPr>
        <w:t>т</w:t>
      </w:r>
      <w:r w:rsidR="000C19B8" w:rsidRPr="00B67C88">
        <w:rPr>
          <w:rFonts w:ascii="Times New Roman" w:hAnsi="Times New Roman" w:cs="Times New Roman"/>
          <w:color w:val="C00000"/>
          <w:sz w:val="24"/>
          <w:szCs w:val="24"/>
        </w:rPr>
        <w:t>ров разрешенного строительства, реконструкции объектов капитального строительства, к</w:t>
      </w:r>
      <w:r w:rsidR="000C19B8" w:rsidRPr="00B67C88">
        <w:rPr>
          <w:rFonts w:ascii="Times New Roman" w:hAnsi="Times New Roman" w:cs="Times New Roman"/>
          <w:color w:val="C00000"/>
          <w:sz w:val="24"/>
          <w:szCs w:val="24"/>
        </w:rPr>
        <w:t>о</w:t>
      </w:r>
      <w:r w:rsidR="000C19B8" w:rsidRPr="00B67C88">
        <w:rPr>
          <w:rFonts w:ascii="Times New Roman" w:hAnsi="Times New Roman" w:cs="Times New Roman"/>
          <w:color w:val="C00000"/>
          <w:sz w:val="24"/>
          <w:szCs w:val="24"/>
        </w:rPr>
        <w:t>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w:t>
      </w:r>
      <w:r w:rsidR="000C19B8" w:rsidRPr="00B67C88">
        <w:rPr>
          <w:rFonts w:ascii="Times New Roman" w:hAnsi="Times New Roman" w:cs="Times New Roman"/>
          <w:color w:val="C00000"/>
          <w:sz w:val="24"/>
          <w:szCs w:val="24"/>
        </w:rPr>
        <w:t>ь</w:t>
      </w:r>
      <w:r w:rsidR="000C19B8" w:rsidRPr="00B67C88">
        <w:rPr>
          <w:rFonts w:ascii="Times New Roman" w:hAnsi="Times New Roman" w:cs="Times New Roman"/>
          <w:color w:val="C00000"/>
          <w:sz w:val="24"/>
          <w:szCs w:val="24"/>
        </w:rPr>
        <w:t xml:space="preserve">ства, которые установлены </w:t>
      </w:r>
      <w:r w:rsidRPr="00B67C88">
        <w:rPr>
          <w:rFonts w:ascii="Times New Roman" w:hAnsi="Times New Roman" w:cs="Times New Roman"/>
          <w:color w:val="C00000"/>
          <w:sz w:val="24"/>
          <w:szCs w:val="24"/>
        </w:rPr>
        <w:t xml:space="preserve">Градостроительным </w:t>
      </w:r>
      <w:r w:rsidR="000C19B8" w:rsidRPr="00B67C88">
        <w:rPr>
          <w:rFonts w:ascii="Times New Roman" w:hAnsi="Times New Roman" w:cs="Times New Roman"/>
          <w:color w:val="C00000"/>
          <w:sz w:val="24"/>
          <w:szCs w:val="24"/>
        </w:rPr>
        <w:t>Кодексом, другими федеральными законами, действуют на дату поступления уведомления о планируемом строительстве и которым не с</w:t>
      </w:r>
      <w:r w:rsidR="000C19B8" w:rsidRPr="00B67C88">
        <w:rPr>
          <w:rFonts w:ascii="Times New Roman" w:hAnsi="Times New Roman" w:cs="Times New Roman"/>
          <w:color w:val="C00000"/>
          <w:sz w:val="24"/>
          <w:szCs w:val="24"/>
        </w:rPr>
        <w:t>о</w:t>
      </w:r>
      <w:r w:rsidR="000C19B8" w:rsidRPr="00B67C88">
        <w:rPr>
          <w:rFonts w:ascii="Times New Roman" w:hAnsi="Times New Roman" w:cs="Times New Roman"/>
          <w:color w:val="C00000"/>
          <w:sz w:val="24"/>
          <w:szCs w:val="24"/>
        </w:rPr>
        <w:t>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w:t>
      </w:r>
      <w:r w:rsidR="000C19B8" w:rsidRPr="00B67C88">
        <w:rPr>
          <w:rFonts w:ascii="Times New Roman" w:hAnsi="Times New Roman" w:cs="Times New Roman"/>
          <w:color w:val="C00000"/>
          <w:sz w:val="24"/>
          <w:szCs w:val="24"/>
        </w:rPr>
        <w:t>и</w:t>
      </w:r>
      <w:r w:rsidR="000C19B8" w:rsidRPr="00B67C88">
        <w:rPr>
          <w:rFonts w:ascii="Times New Roman" w:hAnsi="Times New Roman" w:cs="Times New Roman"/>
          <w:color w:val="C00000"/>
          <w:sz w:val="24"/>
          <w:szCs w:val="24"/>
        </w:rPr>
        <w:t>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w:t>
      </w:r>
    </w:p>
    <w:p w:rsidR="000C19B8" w:rsidRPr="00B67C88" w:rsidRDefault="000C19B8" w:rsidP="000C19B8">
      <w:pPr>
        <w:autoSpaceDE w:val="0"/>
        <w:autoSpaceDN w:val="0"/>
        <w:adjustRightInd w:val="0"/>
        <w:spacing w:after="0" w:line="240" w:lineRule="auto"/>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на земельный участок. В случае направления застройщику такого уведомления по основ</w:t>
      </w:r>
      <w:r w:rsidRPr="00B67C88">
        <w:rPr>
          <w:rFonts w:ascii="Times New Roman" w:hAnsi="Times New Roman" w:cs="Times New Roman"/>
          <w:color w:val="C00000"/>
          <w:sz w:val="24"/>
          <w:szCs w:val="24"/>
        </w:rPr>
        <w:t>а</w:t>
      </w:r>
      <w:r w:rsidRPr="00B67C88">
        <w:rPr>
          <w:rFonts w:ascii="Times New Roman" w:hAnsi="Times New Roman" w:cs="Times New Roman"/>
          <w:color w:val="C00000"/>
          <w:sz w:val="24"/>
          <w:szCs w:val="24"/>
        </w:rPr>
        <w:t>нию, предусмотренному пунктом 4 части 10 настоящей статьи, обязательным приложением к нему является уведомление о несоответствии описания внешнего облика объекта индивид</w:t>
      </w:r>
      <w:r w:rsidRPr="00B67C88">
        <w:rPr>
          <w:rFonts w:ascii="Times New Roman" w:hAnsi="Times New Roman" w:cs="Times New Roman"/>
          <w:color w:val="C00000"/>
          <w:sz w:val="24"/>
          <w:szCs w:val="24"/>
        </w:rPr>
        <w:t>у</w:t>
      </w:r>
      <w:r w:rsidRPr="00B67C88">
        <w:rPr>
          <w:rFonts w:ascii="Times New Roman" w:hAnsi="Times New Roman" w:cs="Times New Roman"/>
          <w:color w:val="C00000"/>
          <w:sz w:val="24"/>
          <w:szCs w:val="24"/>
        </w:rPr>
        <w:t>ального жилищного строительства или садового дома предмету охраны исторического</w:t>
      </w:r>
    </w:p>
    <w:p w:rsidR="000C19B8" w:rsidRPr="00B67C88" w:rsidRDefault="000C19B8" w:rsidP="00FA2127">
      <w:pPr>
        <w:autoSpaceDE w:val="0"/>
        <w:autoSpaceDN w:val="0"/>
        <w:adjustRightInd w:val="0"/>
        <w:spacing w:after="0" w:line="240" w:lineRule="auto"/>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w:t>
      </w:r>
      <w:r w:rsidRPr="00B67C88">
        <w:rPr>
          <w:rFonts w:ascii="Times New Roman" w:hAnsi="Times New Roman" w:cs="Times New Roman"/>
          <w:color w:val="C00000"/>
          <w:sz w:val="24"/>
          <w:szCs w:val="24"/>
        </w:rPr>
        <w:t>о</w:t>
      </w:r>
      <w:r w:rsidRPr="00B67C88">
        <w:rPr>
          <w:rFonts w:ascii="Times New Roman" w:hAnsi="Times New Roman" w:cs="Times New Roman"/>
          <w:color w:val="C00000"/>
          <w:sz w:val="24"/>
          <w:szCs w:val="24"/>
        </w:rPr>
        <w:t>нального</w:t>
      </w:r>
      <w:r w:rsidR="00FA2127"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значения.</w:t>
      </w:r>
    </w:p>
    <w:p w:rsidR="00AA2857" w:rsidRPr="00B67C88" w:rsidRDefault="007533C4" w:rsidP="00AA2857">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9</w:t>
      </w:r>
      <w:r w:rsidR="00AA2857" w:rsidRPr="00B67C88">
        <w:rPr>
          <w:rFonts w:ascii="Times New Roman" w:hAnsi="Times New Roman" w:cs="Times New Roman"/>
          <w:color w:val="C00000"/>
          <w:sz w:val="24"/>
          <w:szCs w:val="24"/>
        </w:rPr>
        <w:t xml:space="preserve">. Уполномоченные на выдачу разрешений на строительство </w:t>
      </w:r>
      <w:r w:rsidRPr="00B67C88">
        <w:rPr>
          <w:rFonts w:ascii="Times New Roman" w:hAnsi="Times New Roman" w:cs="Times New Roman"/>
          <w:color w:val="C00000"/>
          <w:sz w:val="24"/>
          <w:szCs w:val="24"/>
        </w:rPr>
        <w:t xml:space="preserve"> </w:t>
      </w:r>
      <w:r w:rsidR="00AA2857" w:rsidRPr="00B67C88">
        <w:rPr>
          <w:rFonts w:ascii="Times New Roman" w:hAnsi="Times New Roman" w:cs="Times New Roman"/>
          <w:color w:val="C00000"/>
          <w:sz w:val="24"/>
          <w:szCs w:val="24"/>
        </w:rPr>
        <w:t xml:space="preserve"> орган местного сам</w:t>
      </w:r>
      <w:r w:rsidR="00AA2857" w:rsidRPr="00B67C88">
        <w:rPr>
          <w:rFonts w:ascii="Times New Roman" w:hAnsi="Times New Roman" w:cs="Times New Roman"/>
          <w:color w:val="C00000"/>
          <w:sz w:val="24"/>
          <w:szCs w:val="24"/>
        </w:rPr>
        <w:t>о</w:t>
      </w:r>
      <w:r w:rsidR="00AA2857" w:rsidRPr="00B67C88">
        <w:rPr>
          <w:rFonts w:ascii="Times New Roman" w:hAnsi="Times New Roman" w:cs="Times New Roman"/>
          <w:color w:val="C00000"/>
          <w:sz w:val="24"/>
          <w:szCs w:val="24"/>
        </w:rPr>
        <w:t xml:space="preserve">управления в сроки, </w:t>
      </w:r>
      <w:r w:rsidRPr="00B67C88">
        <w:rPr>
          <w:rFonts w:ascii="Times New Roman" w:hAnsi="Times New Roman" w:cs="Times New Roman"/>
          <w:color w:val="C00000"/>
          <w:sz w:val="24"/>
          <w:szCs w:val="24"/>
        </w:rPr>
        <w:t>указанные в части 7 или пункте 3 части 8 статьи 51.1 Градостроительн</w:t>
      </w:r>
      <w:r w:rsidRPr="00B67C88">
        <w:rPr>
          <w:rFonts w:ascii="Times New Roman" w:hAnsi="Times New Roman" w:cs="Times New Roman"/>
          <w:color w:val="C00000"/>
          <w:sz w:val="24"/>
          <w:szCs w:val="24"/>
        </w:rPr>
        <w:t>о</w:t>
      </w:r>
      <w:r w:rsidRPr="00B67C88">
        <w:rPr>
          <w:rFonts w:ascii="Times New Roman" w:hAnsi="Times New Roman" w:cs="Times New Roman"/>
          <w:color w:val="C00000"/>
          <w:sz w:val="24"/>
          <w:szCs w:val="24"/>
        </w:rPr>
        <w:t>го кодекса Российской Федерации</w:t>
      </w:r>
      <w:r w:rsidR="00AA2857" w:rsidRPr="00B67C88">
        <w:rPr>
          <w:rFonts w:ascii="Times New Roman" w:hAnsi="Times New Roman" w:cs="Times New Roman"/>
          <w:color w:val="C00000"/>
          <w:sz w:val="24"/>
          <w:szCs w:val="24"/>
        </w:rPr>
        <w:t xml:space="preserve">, также направляет, в том числе с использованием единой </w:t>
      </w:r>
      <w:r w:rsidR="00AA2857" w:rsidRPr="00B67C88">
        <w:rPr>
          <w:rFonts w:ascii="Times New Roman" w:hAnsi="Times New Roman" w:cs="Times New Roman"/>
          <w:color w:val="C00000"/>
          <w:sz w:val="24"/>
          <w:szCs w:val="24"/>
        </w:rPr>
        <w:lastRenderedPageBreak/>
        <w:t>системы межведомственного электронного взаимодействия и подключаемых к ней реги</w:t>
      </w:r>
      <w:r w:rsidR="00AA2857" w:rsidRPr="00B67C88">
        <w:rPr>
          <w:rFonts w:ascii="Times New Roman" w:hAnsi="Times New Roman" w:cs="Times New Roman"/>
          <w:color w:val="C00000"/>
          <w:sz w:val="24"/>
          <w:szCs w:val="24"/>
        </w:rPr>
        <w:t>о</w:t>
      </w:r>
      <w:r w:rsidR="00AA2857" w:rsidRPr="00B67C88">
        <w:rPr>
          <w:rFonts w:ascii="Times New Roman" w:hAnsi="Times New Roman" w:cs="Times New Roman"/>
          <w:color w:val="C00000"/>
          <w:sz w:val="24"/>
          <w:szCs w:val="24"/>
        </w:rPr>
        <w:t>нальных систем межведомственного электронного взаимодействия, уведомление о несоо</w:t>
      </w:r>
      <w:r w:rsidR="00AA2857" w:rsidRPr="00B67C88">
        <w:rPr>
          <w:rFonts w:ascii="Times New Roman" w:hAnsi="Times New Roman" w:cs="Times New Roman"/>
          <w:color w:val="C00000"/>
          <w:sz w:val="24"/>
          <w:szCs w:val="24"/>
        </w:rPr>
        <w:t>т</w:t>
      </w:r>
      <w:r w:rsidR="00AA2857" w:rsidRPr="00B67C88">
        <w:rPr>
          <w:rFonts w:ascii="Times New Roman" w:hAnsi="Times New Roman" w:cs="Times New Roman"/>
          <w:color w:val="C00000"/>
          <w:sz w:val="24"/>
          <w:szCs w:val="24"/>
        </w:rPr>
        <w:t>ветствии указанных в уведомлении о планируемом строительстве параметров объекта инд</w:t>
      </w:r>
      <w:r w:rsidR="00AA2857" w:rsidRPr="00B67C88">
        <w:rPr>
          <w:rFonts w:ascii="Times New Roman" w:hAnsi="Times New Roman" w:cs="Times New Roman"/>
          <w:color w:val="C00000"/>
          <w:sz w:val="24"/>
          <w:szCs w:val="24"/>
        </w:rPr>
        <w:t>и</w:t>
      </w:r>
      <w:r w:rsidR="00AA2857" w:rsidRPr="00B67C88">
        <w:rPr>
          <w:rFonts w:ascii="Times New Roman" w:hAnsi="Times New Roman" w:cs="Times New Roman"/>
          <w:color w:val="C00000"/>
          <w:sz w:val="24"/>
          <w:szCs w:val="24"/>
        </w:rPr>
        <w:t>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AA2857" w:rsidRPr="00B67C88" w:rsidRDefault="00AA2857" w:rsidP="00AA2857">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w:t>
      </w:r>
      <w:r w:rsidRPr="00B67C88">
        <w:rPr>
          <w:rFonts w:ascii="Times New Roman" w:hAnsi="Times New Roman" w:cs="Times New Roman"/>
          <w:color w:val="C00000"/>
          <w:sz w:val="24"/>
          <w:szCs w:val="24"/>
        </w:rPr>
        <w:t>о</w:t>
      </w:r>
      <w:r w:rsidRPr="00B67C88">
        <w:rPr>
          <w:rFonts w:ascii="Times New Roman" w:hAnsi="Times New Roman" w:cs="Times New Roman"/>
          <w:color w:val="C00000"/>
          <w:sz w:val="24"/>
          <w:szCs w:val="24"/>
        </w:rPr>
        <w:t xml:space="preserve">го уведомления по основанию, предусмотренному </w:t>
      </w:r>
      <w:r w:rsidR="007533C4" w:rsidRPr="00B67C88">
        <w:rPr>
          <w:rFonts w:ascii="Times New Roman" w:hAnsi="Times New Roman" w:cs="Times New Roman"/>
          <w:color w:val="C00000"/>
          <w:sz w:val="24"/>
          <w:szCs w:val="24"/>
        </w:rPr>
        <w:t>пунктом 1 части 10 статьи 51.1 Градо-строительного кодекса Российской Федерации</w:t>
      </w:r>
      <w:r w:rsidRPr="00B67C88">
        <w:rPr>
          <w:rFonts w:ascii="Times New Roman" w:hAnsi="Times New Roman" w:cs="Times New Roman"/>
          <w:color w:val="C00000"/>
          <w:sz w:val="24"/>
          <w:szCs w:val="24"/>
        </w:rPr>
        <w:t>;</w:t>
      </w:r>
    </w:p>
    <w:p w:rsidR="00414592" w:rsidRPr="00B67C88" w:rsidRDefault="00AA2857" w:rsidP="00AA2857">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w:t>
      </w:r>
      <w:r w:rsidRPr="00B67C88">
        <w:rPr>
          <w:rFonts w:ascii="Times New Roman" w:hAnsi="Times New Roman" w:cs="Times New Roman"/>
          <w:color w:val="C00000"/>
          <w:sz w:val="24"/>
          <w:szCs w:val="24"/>
        </w:rPr>
        <w:t>с</w:t>
      </w:r>
      <w:r w:rsidRPr="00B67C88">
        <w:rPr>
          <w:rFonts w:ascii="Times New Roman" w:hAnsi="Times New Roman" w:cs="Times New Roman"/>
          <w:color w:val="C00000"/>
          <w:sz w:val="24"/>
          <w:szCs w:val="24"/>
        </w:rPr>
        <w:t xml:space="preserve">нованию, предусмотренному </w:t>
      </w:r>
      <w:r w:rsidR="007533C4" w:rsidRPr="00B67C88">
        <w:rPr>
          <w:rFonts w:ascii="Times New Roman" w:hAnsi="Times New Roman" w:cs="Times New Roman"/>
          <w:color w:val="C00000"/>
          <w:sz w:val="24"/>
          <w:szCs w:val="24"/>
        </w:rPr>
        <w:t>2 или 3 части 10 ст</w:t>
      </w:r>
      <w:r w:rsidR="00414592" w:rsidRPr="00B67C88">
        <w:rPr>
          <w:rFonts w:ascii="Times New Roman" w:hAnsi="Times New Roman" w:cs="Times New Roman"/>
          <w:color w:val="C00000"/>
          <w:sz w:val="24"/>
          <w:szCs w:val="24"/>
        </w:rPr>
        <w:t>атьи 51.1 Градостроительного ко</w:t>
      </w:r>
      <w:r w:rsidR="007533C4" w:rsidRPr="00B67C88">
        <w:rPr>
          <w:rFonts w:ascii="Times New Roman" w:hAnsi="Times New Roman" w:cs="Times New Roman"/>
          <w:color w:val="C00000"/>
          <w:sz w:val="24"/>
          <w:szCs w:val="24"/>
        </w:rPr>
        <w:t>декса Ро</w:t>
      </w:r>
      <w:r w:rsidR="007533C4" w:rsidRPr="00B67C88">
        <w:rPr>
          <w:rFonts w:ascii="Times New Roman" w:hAnsi="Times New Roman" w:cs="Times New Roman"/>
          <w:color w:val="C00000"/>
          <w:sz w:val="24"/>
          <w:szCs w:val="24"/>
        </w:rPr>
        <w:t>с</w:t>
      </w:r>
      <w:r w:rsidR="007533C4" w:rsidRPr="00B67C88">
        <w:rPr>
          <w:rFonts w:ascii="Times New Roman" w:hAnsi="Times New Roman" w:cs="Times New Roman"/>
          <w:color w:val="C00000"/>
          <w:sz w:val="24"/>
          <w:szCs w:val="24"/>
        </w:rPr>
        <w:t>сийской Федерации;</w:t>
      </w:r>
    </w:p>
    <w:p w:rsidR="00414592" w:rsidRPr="00B67C88" w:rsidRDefault="00AA2857" w:rsidP="009F76F6">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w:t>
      </w:r>
      <w:r w:rsidRPr="00B67C88">
        <w:rPr>
          <w:rFonts w:ascii="Times New Roman" w:hAnsi="Times New Roman" w:cs="Times New Roman"/>
          <w:color w:val="C00000"/>
          <w:sz w:val="24"/>
          <w:szCs w:val="24"/>
        </w:rPr>
        <w:t>м</w:t>
      </w:r>
      <w:r w:rsidRPr="00B67C88">
        <w:rPr>
          <w:rFonts w:ascii="Times New Roman" w:hAnsi="Times New Roman" w:cs="Times New Roman"/>
          <w:color w:val="C00000"/>
          <w:sz w:val="24"/>
          <w:szCs w:val="24"/>
        </w:rPr>
        <w:t xml:space="preserve">ления по основанию, предусмотренному </w:t>
      </w:r>
      <w:r w:rsidR="00414592" w:rsidRPr="00B67C88">
        <w:rPr>
          <w:rFonts w:ascii="Times New Roman" w:hAnsi="Times New Roman" w:cs="Times New Roman"/>
          <w:color w:val="C00000"/>
          <w:sz w:val="24"/>
          <w:szCs w:val="24"/>
        </w:rPr>
        <w:t>пунктом 4 части 10 статьи 51.1 Градостроительного кодекса Российской Федерации.</w:t>
      </w:r>
    </w:p>
    <w:p w:rsidR="00AD0B0F" w:rsidRPr="00B67C88" w:rsidRDefault="00AD0B0F" w:rsidP="00414592">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1</w:t>
      </w:r>
      <w:r w:rsidR="00414592" w:rsidRPr="00B67C88">
        <w:rPr>
          <w:rFonts w:ascii="Times New Roman" w:hAnsi="Times New Roman" w:cs="Times New Roman"/>
          <w:color w:val="C00000"/>
          <w:sz w:val="24"/>
          <w:szCs w:val="24"/>
        </w:rPr>
        <w:t>0</w:t>
      </w:r>
      <w:r w:rsidRPr="00B67C88">
        <w:rPr>
          <w:rFonts w:ascii="Times New Roman" w:hAnsi="Times New Roman" w:cs="Times New Roman"/>
          <w:color w:val="C00000"/>
          <w:sz w:val="24"/>
          <w:szCs w:val="24"/>
        </w:rPr>
        <w:t>.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дуального жилищного строительства или садового дома на земельном участке от уполном</w:t>
      </w:r>
      <w:r w:rsidRPr="00B67C88">
        <w:rPr>
          <w:rFonts w:ascii="Times New Roman" w:hAnsi="Times New Roman" w:cs="Times New Roman"/>
          <w:color w:val="C00000"/>
          <w:sz w:val="24"/>
          <w:szCs w:val="24"/>
        </w:rPr>
        <w:t>о</w:t>
      </w:r>
      <w:r w:rsidRPr="00B67C88">
        <w:rPr>
          <w:rFonts w:ascii="Times New Roman" w:hAnsi="Times New Roman" w:cs="Times New Roman"/>
          <w:color w:val="C00000"/>
          <w:sz w:val="24"/>
          <w:szCs w:val="24"/>
        </w:rPr>
        <w:t>ченных на выдачу разрешений на органа местного самоуправления либо ненаправление</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ук</w:t>
      </w:r>
      <w:r w:rsidRPr="00B67C88">
        <w:rPr>
          <w:rFonts w:ascii="Times New Roman" w:hAnsi="Times New Roman" w:cs="Times New Roman"/>
          <w:color w:val="C00000"/>
          <w:sz w:val="24"/>
          <w:szCs w:val="24"/>
        </w:rPr>
        <w:t>а</w:t>
      </w:r>
      <w:r w:rsidRPr="00B67C88">
        <w:rPr>
          <w:rFonts w:ascii="Times New Roman" w:hAnsi="Times New Roman" w:cs="Times New Roman"/>
          <w:color w:val="C00000"/>
          <w:sz w:val="24"/>
          <w:szCs w:val="24"/>
        </w:rPr>
        <w:t xml:space="preserve">занными органами в срок, предусмотренный </w:t>
      </w:r>
      <w:r w:rsidR="00414592" w:rsidRPr="00B67C88">
        <w:rPr>
          <w:rFonts w:ascii="Times New Roman" w:hAnsi="Times New Roman" w:cs="Times New Roman"/>
          <w:color w:val="C00000"/>
          <w:sz w:val="24"/>
          <w:szCs w:val="24"/>
        </w:rPr>
        <w:t>частью 7 или пунктом 3 части 8 статьи 51.1 Градостроительного кодекса Российской Федерации</w:t>
      </w:r>
      <w:r w:rsidRPr="00B67C88">
        <w:rPr>
          <w:rFonts w:ascii="Times New Roman" w:hAnsi="Times New Roman" w:cs="Times New Roman"/>
          <w:color w:val="C00000"/>
          <w:sz w:val="24"/>
          <w:szCs w:val="24"/>
        </w:rPr>
        <w:t>, уведомления о несоответствии указа</w:t>
      </w:r>
      <w:r w:rsidRPr="00B67C88">
        <w:rPr>
          <w:rFonts w:ascii="Times New Roman" w:hAnsi="Times New Roman" w:cs="Times New Roman"/>
          <w:color w:val="C00000"/>
          <w:sz w:val="24"/>
          <w:szCs w:val="24"/>
        </w:rPr>
        <w:t>н</w:t>
      </w:r>
      <w:r w:rsidRPr="00B67C88">
        <w:rPr>
          <w:rFonts w:ascii="Times New Roman" w:hAnsi="Times New Roman" w:cs="Times New Roman"/>
          <w:color w:val="C00000"/>
          <w:sz w:val="24"/>
          <w:szCs w:val="24"/>
        </w:rPr>
        <w:t>ных в уведомлении</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о планируемом строительстве параметров объекта индивидуального</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ж</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лищного строительства или садового дома установленным параметрам и</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(или) недопустим</w:t>
      </w:r>
      <w:r w:rsidRPr="00B67C88">
        <w:rPr>
          <w:rFonts w:ascii="Times New Roman" w:hAnsi="Times New Roman" w:cs="Times New Roman"/>
          <w:color w:val="C00000"/>
          <w:sz w:val="24"/>
          <w:szCs w:val="24"/>
        </w:rPr>
        <w:t>о</w:t>
      </w:r>
      <w:r w:rsidRPr="00B67C88">
        <w:rPr>
          <w:rFonts w:ascii="Times New Roman" w:hAnsi="Times New Roman" w:cs="Times New Roman"/>
          <w:color w:val="C00000"/>
          <w:sz w:val="24"/>
          <w:szCs w:val="24"/>
        </w:rPr>
        <w:t>сти размещения объекта индивидуального жилищного</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строительства или садового дома на земельном участке считается</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согласованием указанными органами строительства или реко</w:t>
      </w:r>
      <w:r w:rsidRPr="00B67C88">
        <w:rPr>
          <w:rFonts w:ascii="Times New Roman" w:hAnsi="Times New Roman" w:cs="Times New Roman"/>
          <w:color w:val="C00000"/>
          <w:sz w:val="24"/>
          <w:szCs w:val="24"/>
        </w:rPr>
        <w:t>н</w:t>
      </w:r>
      <w:r w:rsidRPr="00B67C88">
        <w:rPr>
          <w:rFonts w:ascii="Times New Roman" w:hAnsi="Times New Roman" w:cs="Times New Roman"/>
          <w:color w:val="C00000"/>
          <w:sz w:val="24"/>
          <w:szCs w:val="24"/>
        </w:rPr>
        <w:t>струкции</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объекта индивидуального жилищного строительства или садового дома и дает</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пр</w:t>
      </w:r>
      <w:r w:rsidRPr="00B67C88">
        <w:rPr>
          <w:rFonts w:ascii="Times New Roman" w:hAnsi="Times New Roman" w:cs="Times New Roman"/>
          <w:color w:val="C00000"/>
          <w:sz w:val="24"/>
          <w:szCs w:val="24"/>
        </w:rPr>
        <w:t>а</w:t>
      </w:r>
      <w:r w:rsidRPr="00B67C88">
        <w:rPr>
          <w:rFonts w:ascii="Times New Roman" w:hAnsi="Times New Roman" w:cs="Times New Roman"/>
          <w:color w:val="C00000"/>
          <w:sz w:val="24"/>
          <w:szCs w:val="24"/>
        </w:rPr>
        <w:t>во застройщику осуществлять строительство или реконструкцию объекта</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индивидуального жилищного строительства или садового дома в соответствии</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 параметрами, указанными в уведомлении о планируемом строительстве, в</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течение десяти лет со дня направления з</w:t>
      </w:r>
      <w:r w:rsidRPr="00B67C88">
        <w:rPr>
          <w:rFonts w:ascii="Times New Roman" w:hAnsi="Times New Roman" w:cs="Times New Roman"/>
          <w:color w:val="C00000"/>
          <w:sz w:val="24"/>
          <w:szCs w:val="24"/>
        </w:rPr>
        <w:t>а</w:t>
      </w:r>
      <w:r w:rsidRPr="00B67C88">
        <w:rPr>
          <w:rFonts w:ascii="Times New Roman" w:hAnsi="Times New Roman" w:cs="Times New Roman"/>
          <w:color w:val="C00000"/>
          <w:sz w:val="24"/>
          <w:szCs w:val="24"/>
        </w:rPr>
        <w:t>стройщиком такого уведомления о</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планируемом строительстве в соответствии с частью 1 настоящей статьи.</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Данное право сохраняется при переходе пра</w:t>
      </w:r>
      <w:r w:rsidR="00414592" w:rsidRPr="00B67C88">
        <w:rPr>
          <w:rFonts w:ascii="Times New Roman" w:hAnsi="Times New Roman" w:cs="Times New Roman"/>
          <w:color w:val="C00000"/>
          <w:sz w:val="24"/>
          <w:szCs w:val="24"/>
        </w:rPr>
        <w:t>в на земельный участок и об</w:t>
      </w:r>
      <w:r w:rsidR="00414592" w:rsidRPr="00B67C88">
        <w:rPr>
          <w:rFonts w:ascii="Times New Roman" w:hAnsi="Times New Roman" w:cs="Times New Roman"/>
          <w:color w:val="C00000"/>
          <w:sz w:val="24"/>
          <w:szCs w:val="24"/>
        </w:rPr>
        <w:t>ъ</w:t>
      </w:r>
      <w:r w:rsidR="00414592" w:rsidRPr="00B67C88">
        <w:rPr>
          <w:rFonts w:ascii="Times New Roman" w:hAnsi="Times New Roman" w:cs="Times New Roman"/>
          <w:color w:val="C00000"/>
          <w:sz w:val="24"/>
          <w:szCs w:val="24"/>
        </w:rPr>
        <w:t xml:space="preserve">ект </w:t>
      </w:r>
      <w:r w:rsidRPr="00B67C88">
        <w:rPr>
          <w:rFonts w:ascii="Times New Roman" w:hAnsi="Times New Roman" w:cs="Times New Roman"/>
          <w:color w:val="C00000"/>
          <w:sz w:val="24"/>
          <w:szCs w:val="24"/>
        </w:rPr>
        <w:t>индивидуального жилищного строительства или садовый дом, за исключением</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случаев, предусмотренных пунктами 1-3 части 21</w:t>
      </w:r>
      <w:r w:rsidR="00414592" w:rsidRPr="00B67C88">
        <w:rPr>
          <w:rFonts w:ascii="Times New Roman" w:hAnsi="Times New Roman" w:cs="Times New Roman"/>
          <w:color w:val="C00000"/>
          <w:sz w:val="24"/>
          <w:szCs w:val="24"/>
        </w:rPr>
        <w:t>.</w:t>
      </w:r>
      <w:r w:rsidRPr="00B67C88">
        <w:rPr>
          <w:rFonts w:ascii="Times New Roman" w:hAnsi="Times New Roman" w:cs="Times New Roman"/>
          <w:color w:val="C00000"/>
          <w:sz w:val="24"/>
          <w:szCs w:val="24"/>
        </w:rPr>
        <w:t xml:space="preserve">1 статьи 51 </w:t>
      </w:r>
      <w:r w:rsidR="009F76F6" w:rsidRPr="00B67C88">
        <w:rPr>
          <w:rFonts w:ascii="Times New Roman" w:hAnsi="Times New Roman" w:cs="Times New Roman"/>
          <w:color w:val="C00000"/>
          <w:sz w:val="24"/>
          <w:szCs w:val="24"/>
        </w:rPr>
        <w:t xml:space="preserve">  Градостроительного </w:t>
      </w:r>
      <w:r w:rsidRPr="00B67C88">
        <w:rPr>
          <w:rFonts w:ascii="Times New Roman" w:hAnsi="Times New Roman" w:cs="Times New Roman"/>
          <w:color w:val="C00000"/>
          <w:sz w:val="24"/>
          <w:szCs w:val="24"/>
        </w:rPr>
        <w:t>Кодекса. При этом направление нового уведомления о планируемом</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строительстве не требуется.</w:t>
      </w:r>
    </w:p>
    <w:p w:rsidR="00AD0B0F" w:rsidRPr="00B67C88" w:rsidRDefault="00AD0B0F" w:rsidP="009F76F6">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1</w:t>
      </w:r>
      <w:r w:rsidR="00414592" w:rsidRPr="00B67C88">
        <w:rPr>
          <w:rFonts w:ascii="Times New Roman" w:hAnsi="Times New Roman" w:cs="Times New Roman"/>
          <w:color w:val="C00000"/>
          <w:sz w:val="24"/>
          <w:szCs w:val="24"/>
        </w:rPr>
        <w:t>1</w:t>
      </w:r>
      <w:r w:rsidRPr="00B67C88">
        <w:rPr>
          <w:rFonts w:ascii="Times New Roman" w:hAnsi="Times New Roman" w:cs="Times New Roman"/>
          <w:color w:val="C00000"/>
          <w:sz w:val="24"/>
          <w:szCs w:val="24"/>
        </w:rPr>
        <w:t>. В случае изменения параметров планируемого строительства или</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реконструкции объекта индивидуального жилищного строительства или</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садового дома застройщик подает или направляет способами, указанными в</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части 1 настоящей статьи, уведомление об этом в уполномоченны</w:t>
      </w:r>
      <w:r w:rsidR="00A5184E" w:rsidRPr="00B67C88">
        <w:rPr>
          <w:rFonts w:ascii="Times New Roman" w:hAnsi="Times New Roman" w:cs="Times New Roman"/>
          <w:color w:val="C00000"/>
          <w:sz w:val="24"/>
          <w:szCs w:val="24"/>
        </w:rPr>
        <w:t>й</w:t>
      </w:r>
      <w:r w:rsidRPr="00B67C88">
        <w:rPr>
          <w:rFonts w:ascii="Times New Roman" w:hAnsi="Times New Roman" w:cs="Times New Roman"/>
          <w:color w:val="C00000"/>
          <w:sz w:val="24"/>
          <w:szCs w:val="24"/>
        </w:rPr>
        <w:t xml:space="preserve"> на выдачу</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 xml:space="preserve">разрешений на строительство </w:t>
      </w:r>
      <w:r w:rsidR="00A5184E"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или орган</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местного самоуправл</w:t>
      </w:r>
      <w:r w:rsidRPr="00B67C88">
        <w:rPr>
          <w:rFonts w:ascii="Times New Roman" w:hAnsi="Times New Roman" w:cs="Times New Roman"/>
          <w:color w:val="C00000"/>
          <w:sz w:val="24"/>
          <w:szCs w:val="24"/>
        </w:rPr>
        <w:t>е</w:t>
      </w:r>
      <w:r w:rsidRPr="00B67C88">
        <w:rPr>
          <w:rFonts w:ascii="Times New Roman" w:hAnsi="Times New Roman" w:cs="Times New Roman"/>
          <w:color w:val="C00000"/>
          <w:sz w:val="24"/>
          <w:szCs w:val="24"/>
        </w:rPr>
        <w:t>ния с указанием изменяемых параметров.</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Рассмотрение указанного уведомления осущест</w:t>
      </w:r>
      <w:r w:rsidRPr="00B67C88">
        <w:rPr>
          <w:rFonts w:ascii="Times New Roman" w:hAnsi="Times New Roman" w:cs="Times New Roman"/>
          <w:color w:val="C00000"/>
          <w:sz w:val="24"/>
          <w:szCs w:val="24"/>
        </w:rPr>
        <w:t>в</w:t>
      </w:r>
      <w:r w:rsidRPr="00B67C88">
        <w:rPr>
          <w:rFonts w:ascii="Times New Roman" w:hAnsi="Times New Roman" w:cs="Times New Roman"/>
          <w:color w:val="C00000"/>
          <w:sz w:val="24"/>
          <w:szCs w:val="24"/>
        </w:rPr>
        <w:t xml:space="preserve">ляется в соответствии </w:t>
      </w:r>
      <w:r w:rsidR="00A5184E" w:rsidRPr="00B67C88">
        <w:rPr>
          <w:rFonts w:ascii="Times New Roman" w:hAnsi="Times New Roman" w:cs="Times New Roman"/>
          <w:color w:val="C00000"/>
          <w:sz w:val="24"/>
          <w:szCs w:val="24"/>
        </w:rPr>
        <w:t>в соответствии с частями 4 - 13 статьи 51.1 Градостроительного коде</w:t>
      </w:r>
      <w:r w:rsidR="00A5184E" w:rsidRPr="00B67C88">
        <w:rPr>
          <w:rFonts w:ascii="Times New Roman" w:hAnsi="Times New Roman" w:cs="Times New Roman"/>
          <w:color w:val="C00000"/>
          <w:sz w:val="24"/>
          <w:szCs w:val="24"/>
        </w:rPr>
        <w:t>к</w:t>
      </w:r>
      <w:r w:rsidR="00A5184E" w:rsidRPr="00B67C88">
        <w:rPr>
          <w:rFonts w:ascii="Times New Roman" w:hAnsi="Times New Roman" w:cs="Times New Roman"/>
          <w:color w:val="C00000"/>
          <w:sz w:val="24"/>
          <w:szCs w:val="24"/>
        </w:rPr>
        <w:t>са Российской Федерации</w:t>
      </w:r>
      <w:r w:rsidRPr="00B67C88">
        <w:rPr>
          <w:rFonts w:ascii="Times New Roman" w:hAnsi="Times New Roman" w:cs="Times New Roman"/>
          <w:color w:val="C00000"/>
          <w:sz w:val="24"/>
          <w:szCs w:val="24"/>
        </w:rPr>
        <w:t>. Форма указанного уведомления утверж</w:t>
      </w:r>
      <w:r w:rsidR="00A5184E" w:rsidRPr="00B67C88">
        <w:rPr>
          <w:rFonts w:ascii="Times New Roman" w:hAnsi="Times New Roman" w:cs="Times New Roman"/>
          <w:color w:val="C00000"/>
          <w:sz w:val="24"/>
          <w:szCs w:val="24"/>
        </w:rPr>
        <w:t xml:space="preserve">ена </w:t>
      </w:r>
      <w:r w:rsidRPr="00B67C88">
        <w:rPr>
          <w:rFonts w:ascii="Times New Roman" w:hAnsi="Times New Roman" w:cs="Times New Roman"/>
          <w:color w:val="C00000"/>
          <w:sz w:val="24"/>
          <w:szCs w:val="24"/>
        </w:rPr>
        <w:t>федеральным органом исполнительной власти, осуществляющим функции по</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выработке и реализации госуда</w:t>
      </w:r>
      <w:r w:rsidRPr="00B67C88">
        <w:rPr>
          <w:rFonts w:ascii="Times New Roman" w:hAnsi="Times New Roman" w:cs="Times New Roman"/>
          <w:color w:val="C00000"/>
          <w:sz w:val="24"/>
          <w:szCs w:val="24"/>
        </w:rPr>
        <w:t>р</w:t>
      </w:r>
      <w:r w:rsidRPr="00B67C88">
        <w:rPr>
          <w:rFonts w:ascii="Times New Roman" w:hAnsi="Times New Roman" w:cs="Times New Roman"/>
          <w:color w:val="C00000"/>
          <w:sz w:val="24"/>
          <w:szCs w:val="24"/>
        </w:rPr>
        <w:t>ственной политики и нормативно-правовому</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регулированию в сфере строительства, архите</w:t>
      </w:r>
      <w:r w:rsidRPr="00B67C88">
        <w:rPr>
          <w:rFonts w:ascii="Times New Roman" w:hAnsi="Times New Roman" w:cs="Times New Roman"/>
          <w:color w:val="C00000"/>
          <w:sz w:val="24"/>
          <w:szCs w:val="24"/>
        </w:rPr>
        <w:t>к</w:t>
      </w:r>
      <w:r w:rsidRPr="00B67C88">
        <w:rPr>
          <w:rFonts w:ascii="Times New Roman" w:hAnsi="Times New Roman" w:cs="Times New Roman"/>
          <w:color w:val="C00000"/>
          <w:sz w:val="24"/>
          <w:szCs w:val="24"/>
        </w:rPr>
        <w:t>туры, градостроительства.</w:t>
      </w:r>
    </w:p>
    <w:p w:rsidR="00DB029A" w:rsidRPr="00B67C88" w:rsidRDefault="00AD0B0F" w:rsidP="00A5184E">
      <w:pPr>
        <w:autoSpaceDE w:val="0"/>
        <w:autoSpaceDN w:val="0"/>
        <w:adjustRightInd w:val="0"/>
        <w:spacing w:after="0" w:line="240" w:lineRule="auto"/>
        <w:ind w:firstLine="708"/>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 xml:space="preserve"> 1</w:t>
      </w:r>
      <w:r w:rsidR="00A5184E" w:rsidRPr="00B67C88">
        <w:rPr>
          <w:rFonts w:ascii="Times New Roman" w:hAnsi="Times New Roman" w:cs="Times New Roman"/>
          <w:color w:val="C00000"/>
          <w:sz w:val="24"/>
          <w:szCs w:val="24"/>
        </w:rPr>
        <w:t>2</w:t>
      </w:r>
      <w:r w:rsidRPr="00B67C88">
        <w:rPr>
          <w:rFonts w:ascii="Times New Roman" w:hAnsi="Times New Roman" w:cs="Times New Roman"/>
          <w:color w:val="C00000"/>
          <w:sz w:val="24"/>
          <w:szCs w:val="24"/>
        </w:rPr>
        <w:t>. В случае получения застройщиком уведомления о соответствии</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указанных в ув</w:t>
      </w:r>
      <w:r w:rsidRPr="00B67C88">
        <w:rPr>
          <w:rFonts w:ascii="Times New Roman" w:hAnsi="Times New Roman" w:cs="Times New Roman"/>
          <w:color w:val="C00000"/>
          <w:sz w:val="24"/>
          <w:szCs w:val="24"/>
        </w:rPr>
        <w:t>е</w:t>
      </w:r>
      <w:r w:rsidRPr="00B67C88">
        <w:rPr>
          <w:rFonts w:ascii="Times New Roman" w:hAnsi="Times New Roman" w:cs="Times New Roman"/>
          <w:color w:val="C00000"/>
          <w:sz w:val="24"/>
          <w:szCs w:val="24"/>
        </w:rPr>
        <w:t>домлении о планируемом строительстве параметров объекта</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индивидуального жилищного строительства или садового дома установленным</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 xml:space="preserve">параметрам и допустимости размещения </w:t>
      </w:r>
      <w:r w:rsidRPr="00B67C88">
        <w:rPr>
          <w:rFonts w:ascii="Times New Roman" w:hAnsi="Times New Roman" w:cs="Times New Roman"/>
          <w:color w:val="C00000"/>
          <w:sz w:val="24"/>
          <w:szCs w:val="24"/>
        </w:rPr>
        <w:lastRenderedPageBreak/>
        <w:t>объекта индивидуального жилищного</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строительства или садового дома на земельном учас</w:t>
      </w:r>
      <w:r w:rsidRPr="00B67C88">
        <w:rPr>
          <w:rFonts w:ascii="Times New Roman" w:hAnsi="Times New Roman" w:cs="Times New Roman"/>
          <w:color w:val="C00000"/>
          <w:sz w:val="24"/>
          <w:szCs w:val="24"/>
        </w:rPr>
        <w:t>т</w:t>
      </w:r>
      <w:r w:rsidRPr="00B67C88">
        <w:rPr>
          <w:rFonts w:ascii="Times New Roman" w:hAnsi="Times New Roman" w:cs="Times New Roman"/>
          <w:color w:val="C00000"/>
          <w:sz w:val="24"/>
          <w:szCs w:val="24"/>
        </w:rPr>
        <w:t>ке от уполномоченн</w:t>
      </w:r>
      <w:r w:rsidR="00A5184E" w:rsidRPr="00B67C88">
        <w:rPr>
          <w:rFonts w:ascii="Times New Roman" w:hAnsi="Times New Roman" w:cs="Times New Roman"/>
          <w:color w:val="C00000"/>
          <w:sz w:val="24"/>
          <w:szCs w:val="24"/>
        </w:rPr>
        <w:t>ого</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на выдачу разрешений на строительство органа местного самоупра</w:t>
      </w:r>
      <w:r w:rsidRPr="00B67C88">
        <w:rPr>
          <w:rFonts w:ascii="Times New Roman" w:hAnsi="Times New Roman" w:cs="Times New Roman"/>
          <w:color w:val="C00000"/>
          <w:sz w:val="24"/>
          <w:szCs w:val="24"/>
        </w:rPr>
        <w:t>в</w:t>
      </w:r>
      <w:r w:rsidRPr="00B67C88">
        <w:rPr>
          <w:rFonts w:ascii="Times New Roman" w:hAnsi="Times New Roman" w:cs="Times New Roman"/>
          <w:color w:val="C00000"/>
          <w:sz w:val="24"/>
          <w:szCs w:val="24"/>
        </w:rPr>
        <w:t>ления либо ненаправления</w:t>
      </w:r>
      <w:r w:rsidR="009F76F6" w:rsidRPr="00B67C88">
        <w:rPr>
          <w:rFonts w:ascii="Times New Roman" w:hAnsi="Times New Roman" w:cs="Times New Roman"/>
          <w:color w:val="C00000"/>
          <w:sz w:val="24"/>
          <w:szCs w:val="24"/>
        </w:rPr>
        <w:t xml:space="preserve"> </w:t>
      </w:r>
      <w:r w:rsidR="00A5184E" w:rsidRPr="00B67C88">
        <w:rPr>
          <w:rFonts w:ascii="Times New Roman" w:hAnsi="Times New Roman" w:cs="Times New Roman"/>
          <w:color w:val="C00000"/>
          <w:sz w:val="24"/>
          <w:szCs w:val="24"/>
        </w:rPr>
        <w:t>указанным</w:t>
      </w:r>
      <w:r w:rsidRPr="00B67C88">
        <w:rPr>
          <w:rFonts w:ascii="Times New Roman" w:hAnsi="Times New Roman" w:cs="Times New Roman"/>
          <w:color w:val="C00000"/>
          <w:sz w:val="24"/>
          <w:szCs w:val="24"/>
        </w:rPr>
        <w:t xml:space="preserve"> орган</w:t>
      </w:r>
      <w:r w:rsidR="00A5184E" w:rsidRPr="00B67C88">
        <w:rPr>
          <w:rFonts w:ascii="Times New Roman" w:hAnsi="Times New Roman" w:cs="Times New Roman"/>
          <w:color w:val="C00000"/>
          <w:sz w:val="24"/>
          <w:szCs w:val="24"/>
        </w:rPr>
        <w:t>ом</w:t>
      </w:r>
      <w:r w:rsidRPr="00B67C88">
        <w:rPr>
          <w:rFonts w:ascii="Times New Roman" w:hAnsi="Times New Roman" w:cs="Times New Roman"/>
          <w:color w:val="C00000"/>
          <w:sz w:val="24"/>
          <w:szCs w:val="24"/>
        </w:rPr>
        <w:t xml:space="preserve"> в срок, </w:t>
      </w:r>
      <w:r w:rsidR="00A5184E" w:rsidRPr="00B67C88">
        <w:rPr>
          <w:rFonts w:ascii="Times New Roman" w:hAnsi="Times New Roman" w:cs="Times New Roman"/>
          <w:color w:val="C00000"/>
          <w:sz w:val="24"/>
          <w:szCs w:val="24"/>
        </w:rPr>
        <w:t>предусмотренный частью 7 или пун</w:t>
      </w:r>
      <w:r w:rsidR="00A5184E" w:rsidRPr="00B67C88">
        <w:rPr>
          <w:rFonts w:ascii="Times New Roman" w:hAnsi="Times New Roman" w:cs="Times New Roman"/>
          <w:color w:val="C00000"/>
          <w:sz w:val="24"/>
          <w:szCs w:val="24"/>
        </w:rPr>
        <w:t>к</w:t>
      </w:r>
      <w:r w:rsidR="00A5184E" w:rsidRPr="00B67C88">
        <w:rPr>
          <w:rFonts w:ascii="Times New Roman" w:hAnsi="Times New Roman" w:cs="Times New Roman"/>
          <w:color w:val="C00000"/>
          <w:sz w:val="24"/>
          <w:szCs w:val="24"/>
        </w:rPr>
        <w:t xml:space="preserve">том 3 части 8 статьи 51.1 Градостроительного кодекса Российской Федерации, </w:t>
      </w:r>
      <w:r w:rsidRPr="00B67C88">
        <w:rPr>
          <w:rFonts w:ascii="Times New Roman" w:hAnsi="Times New Roman" w:cs="Times New Roman"/>
          <w:color w:val="C00000"/>
          <w:sz w:val="24"/>
          <w:szCs w:val="24"/>
        </w:rPr>
        <w:t xml:space="preserve"> уведомления о несоответствии указанных в уведомлении</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о планируемом строительстве параметров объе</w:t>
      </w:r>
      <w:r w:rsidRPr="00B67C88">
        <w:rPr>
          <w:rFonts w:ascii="Times New Roman" w:hAnsi="Times New Roman" w:cs="Times New Roman"/>
          <w:color w:val="C00000"/>
          <w:sz w:val="24"/>
          <w:szCs w:val="24"/>
        </w:rPr>
        <w:t>к</w:t>
      </w:r>
      <w:r w:rsidRPr="00B67C88">
        <w:rPr>
          <w:rFonts w:ascii="Times New Roman" w:hAnsi="Times New Roman" w:cs="Times New Roman"/>
          <w:color w:val="C00000"/>
          <w:sz w:val="24"/>
          <w:szCs w:val="24"/>
        </w:rPr>
        <w:t>та индивидуального</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жилищного строительства или садового дома установленным параме</w:t>
      </w:r>
      <w:r w:rsidRPr="00B67C88">
        <w:rPr>
          <w:rFonts w:ascii="Times New Roman" w:hAnsi="Times New Roman" w:cs="Times New Roman"/>
          <w:color w:val="C00000"/>
          <w:sz w:val="24"/>
          <w:szCs w:val="24"/>
        </w:rPr>
        <w:t>т</w:t>
      </w:r>
      <w:r w:rsidRPr="00B67C88">
        <w:rPr>
          <w:rFonts w:ascii="Times New Roman" w:hAnsi="Times New Roman" w:cs="Times New Roman"/>
          <w:color w:val="C00000"/>
          <w:sz w:val="24"/>
          <w:szCs w:val="24"/>
        </w:rPr>
        <w:t>рам и</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(или) недопустимости размещения объекта индивидуального жилищного</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строител</w:t>
      </w:r>
      <w:r w:rsidRPr="00B67C88">
        <w:rPr>
          <w:rFonts w:ascii="Times New Roman" w:hAnsi="Times New Roman" w:cs="Times New Roman"/>
          <w:color w:val="C00000"/>
          <w:sz w:val="24"/>
          <w:szCs w:val="24"/>
        </w:rPr>
        <w:t>ь</w:t>
      </w:r>
      <w:r w:rsidRPr="00B67C88">
        <w:rPr>
          <w:rFonts w:ascii="Times New Roman" w:hAnsi="Times New Roman" w:cs="Times New Roman"/>
          <w:color w:val="C00000"/>
          <w:sz w:val="24"/>
          <w:szCs w:val="24"/>
        </w:rPr>
        <w:t>ства или садового дома на земельном участке убытки, причиненные</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застройщику сносом или приведением в соответствие с установленными</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требованиями объекта индивидуального ж</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лищного строительства или</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садового дома, построенных или реконструированных в соотве</w:t>
      </w:r>
      <w:r w:rsidRPr="00B67C88">
        <w:rPr>
          <w:rFonts w:ascii="Times New Roman" w:hAnsi="Times New Roman" w:cs="Times New Roman"/>
          <w:color w:val="C00000"/>
          <w:sz w:val="24"/>
          <w:szCs w:val="24"/>
        </w:rPr>
        <w:t>т</w:t>
      </w:r>
      <w:r w:rsidRPr="00B67C88">
        <w:rPr>
          <w:rFonts w:ascii="Times New Roman" w:hAnsi="Times New Roman" w:cs="Times New Roman"/>
          <w:color w:val="C00000"/>
          <w:sz w:val="24"/>
          <w:szCs w:val="24"/>
        </w:rPr>
        <w:t>ствии с</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параметрами, указанными в уведомлении о планируемом строительстве, в</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связи с признанием таких объекта индивидуального жилищного строительства</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или садового дома самовольной постройкой вследствие несоответствия их</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параметров предельным параметрам разрешенного строительства,</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реконструкции объектов капитального строительства, устано</w:t>
      </w:r>
      <w:r w:rsidRPr="00B67C88">
        <w:rPr>
          <w:rFonts w:ascii="Times New Roman" w:hAnsi="Times New Roman" w:cs="Times New Roman"/>
          <w:color w:val="C00000"/>
          <w:sz w:val="24"/>
          <w:szCs w:val="24"/>
        </w:rPr>
        <w:t>в</w:t>
      </w:r>
      <w:r w:rsidRPr="00B67C88">
        <w:rPr>
          <w:rFonts w:ascii="Times New Roman" w:hAnsi="Times New Roman" w:cs="Times New Roman"/>
          <w:color w:val="C00000"/>
          <w:sz w:val="24"/>
          <w:szCs w:val="24"/>
        </w:rPr>
        <w:t>ленным</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правилами землепользования и застройки, документацией по планировке</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террит</w:t>
      </w:r>
      <w:r w:rsidRPr="00B67C88">
        <w:rPr>
          <w:rFonts w:ascii="Times New Roman" w:hAnsi="Times New Roman" w:cs="Times New Roman"/>
          <w:color w:val="C00000"/>
          <w:sz w:val="24"/>
          <w:szCs w:val="24"/>
        </w:rPr>
        <w:t>о</w:t>
      </w:r>
      <w:r w:rsidRPr="00B67C88">
        <w:rPr>
          <w:rFonts w:ascii="Times New Roman" w:hAnsi="Times New Roman" w:cs="Times New Roman"/>
          <w:color w:val="C00000"/>
          <w:sz w:val="24"/>
          <w:szCs w:val="24"/>
        </w:rPr>
        <w:t>рии, или обязательным требованиям к параметрам объектов</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 xml:space="preserve">капитального строительства, установленным </w:t>
      </w:r>
      <w:r w:rsidR="009F76F6" w:rsidRPr="00B67C88">
        <w:rPr>
          <w:rFonts w:ascii="Times New Roman" w:hAnsi="Times New Roman" w:cs="Times New Roman"/>
          <w:color w:val="C00000"/>
          <w:sz w:val="24"/>
          <w:szCs w:val="24"/>
        </w:rPr>
        <w:t xml:space="preserve"> Градостроительным </w:t>
      </w:r>
      <w:r w:rsidRPr="00B67C88">
        <w:rPr>
          <w:rFonts w:ascii="Times New Roman" w:hAnsi="Times New Roman" w:cs="Times New Roman"/>
          <w:color w:val="C00000"/>
          <w:sz w:val="24"/>
          <w:szCs w:val="24"/>
        </w:rPr>
        <w:t xml:space="preserve"> Кодексом, другими</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федеральными законами, либо вследствие недопустимости размещения таких</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объекта индивидуального жилищного стро</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тельства или садового дома в</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соответствии с ограничениями, установленн</w:t>
      </w:r>
      <w:r w:rsidR="00A5184E" w:rsidRPr="00B67C88">
        <w:rPr>
          <w:rFonts w:ascii="Times New Roman" w:hAnsi="Times New Roman" w:cs="Times New Roman"/>
          <w:color w:val="C00000"/>
          <w:sz w:val="24"/>
          <w:szCs w:val="24"/>
        </w:rPr>
        <w:t>ыми в соотве</w:t>
      </w:r>
      <w:r w:rsidR="00A5184E" w:rsidRPr="00B67C88">
        <w:rPr>
          <w:rFonts w:ascii="Times New Roman" w:hAnsi="Times New Roman" w:cs="Times New Roman"/>
          <w:color w:val="C00000"/>
          <w:sz w:val="24"/>
          <w:szCs w:val="24"/>
        </w:rPr>
        <w:t>т</w:t>
      </w:r>
      <w:r w:rsidR="00A5184E" w:rsidRPr="00B67C88">
        <w:rPr>
          <w:rFonts w:ascii="Times New Roman" w:hAnsi="Times New Roman" w:cs="Times New Roman"/>
          <w:color w:val="C00000"/>
          <w:sz w:val="24"/>
          <w:szCs w:val="24"/>
        </w:rPr>
        <w:t xml:space="preserve">ствии с земельным </w:t>
      </w:r>
      <w:r w:rsidRPr="00B67C88">
        <w:rPr>
          <w:rFonts w:ascii="Times New Roman" w:hAnsi="Times New Roman" w:cs="Times New Roman"/>
          <w:color w:val="C00000"/>
          <w:sz w:val="24"/>
          <w:szCs w:val="24"/>
        </w:rPr>
        <w:t>и иным законодательством Российской Федерации и действующими на дату</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поступления уведомления о планируемом строительстве, в полном объеме</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подлежат возмещению за счет соответственно казны Российской Федерации,</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казны субъекта Росси</w:t>
      </w:r>
      <w:r w:rsidRPr="00B67C88">
        <w:rPr>
          <w:rFonts w:ascii="Times New Roman" w:hAnsi="Times New Roman" w:cs="Times New Roman"/>
          <w:color w:val="C00000"/>
          <w:sz w:val="24"/>
          <w:szCs w:val="24"/>
        </w:rPr>
        <w:t>й</w:t>
      </w:r>
      <w:r w:rsidRPr="00B67C88">
        <w:rPr>
          <w:rFonts w:ascii="Times New Roman" w:hAnsi="Times New Roman" w:cs="Times New Roman"/>
          <w:color w:val="C00000"/>
          <w:sz w:val="24"/>
          <w:szCs w:val="24"/>
        </w:rPr>
        <w:t>ской Федерации, казны муниципального образования</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при условии, что судом будет устано</w:t>
      </w:r>
      <w:r w:rsidRPr="00B67C88">
        <w:rPr>
          <w:rFonts w:ascii="Times New Roman" w:hAnsi="Times New Roman" w:cs="Times New Roman"/>
          <w:color w:val="C00000"/>
          <w:sz w:val="24"/>
          <w:szCs w:val="24"/>
        </w:rPr>
        <w:t>в</w:t>
      </w:r>
      <w:r w:rsidRPr="00B67C88">
        <w:rPr>
          <w:rFonts w:ascii="Times New Roman" w:hAnsi="Times New Roman" w:cs="Times New Roman"/>
          <w:color w:val="C00000"/>
          <w:sz w:val="24"/>
          <w:szCs w:val="24"/>
        </w:rPr>
        <w:t>лена вина должностного лица органа</w:t>
      </w:r>
      <w:r w:rsidR="009F76F6" w:rsidRPr="00B67C88">
        <w:rPr>
          <w:rFonts w:ascii="Times New Roman" w:hAnsi="Times New Roman" w:cs="Times New Roman"/>
          <w:color w:val="C00000"/>
          <w:sz w:val="24"/>
          <w:szCs w:val="24"/>
        </w:rPr>
        <w:t xml:space="preserve"> </w:t>
      </w:r>
      <w:r w:rsidR="00A5184E"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 xml:space="preserve"> местно</w:t>
      </w:r>
      <w:r w:rsidR="00A5184E" w:rsidRPr="00B67C88">
        <w:rPr>
          <w:rFonts w:ascii="Times New Roman" w:hAnsi="Times New Roman" w:cs="Times New Roman"/>
          <w:color w:val="C00000"/>
          <w:sz w:val="24"/>
          <w:szCs w:val="24"/>
        </w:rPr>
        <w:t xml:space="preserve">го самоуправления, направившего </w:t>
      </w:r>
      <w:r w:rsidRPr="00B67C88">
        <w:rPr>
          <w:rFonts w:ascii="Times New Roman" w:hAnsi="Times New Roman" w:cs="Times New Roman"/>
          <w:color w:val="C00000"/>
          <w:sz w:val="24"/>
          <w:szCs w:val="24"/>
        </w:rPr>
        <w:t>застройщику уведомление о соответствии указанных в уведомлении о</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планируемом строительстве пар</w:t>
      </w:r>
      <w:r w:rsidRPr="00B67C88">
        <w:rPr>
          <w:rFonts w:ascii="Times New Roman" w:hAnsi="Times New Roman" w:cs="Times New Roman"/>
          <w:color w:val="C00000"/>
          <w:sz w:val="24"/>
          <w:szCs w:val="24"/>
        </w:rPr>
        <w:t>а</w:t>
      </w:r>
      <w:r w:rsidRPr="00B67C88">
        <w:rPr>
          <w:rFonts w:ascii="Times New Roman" w:hAnsi="Times New Roman" w:cs="Times New Roman"/>
          <w:color w:val="C00000"/>
          <w:sz w:val="24"/>
          <w:szCs w:val="24"/>
        </w:rPr>
        <w:t>метров объекта индивидуального жилищного</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строительства или садового дома установле</w:t>
      </w:r>
      <w:r w:rsidRPr="00B67C88">
        <w:rPr>
          <w:rFonts w:ascii="Times New Roman" w:hAnsi="Times New Roman" w:cs="Times New Roman"/>
          <w:color w:val="C00000"/>
          <w:sz w:val="24"/>
          <w:szCs w:val="24"/>
        </w:rPr>
        <w:t>н</w:t>
      </w:r>
      <w:r w:rsidRPr="00B67C88">
        <w:rPr>
          <w:rFonts w:ascii="Times New Roman" w:hAnsi="Times New Roman" w:cs="Times New Roman"/>
          <w:color w:val="C00000"/>
          <w:sz w:val="24"/>
          <w:szCs w:val="24"/>
        </w:rPr>
        <w:t>ным параметрам и допустимости</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размещения объекта индивидуального жилищного стро</w:t>
      </w:r>
      <w:r w:rsidRPr="00B67C88">
        <w:rPr>
          <w:rFonts w:ascii="Times New Roman" w:hAnsi="Times New Roman" w:cs="Times New Roman"/>
          <w:color w:val="C00000"/>
          <w:sz w:val="24"/>
          <w:szCs w:val="24"/>
        </w:rPr>
        <w:t>и</w:t>
      </w:r>
      <w:r w:rsidRPr="00B67C88">
        <w:rPr>
          <w:rFonts w:ascii="Times New Roman" w:hAnsi="Times New Roman" w:cs="Times New Roman"/>
          <w:color w:val="C00000"/>
          <w:sz w:val="24"/>
          <w:szCs w:val="24"/>
        </w:rPr>
        <w:t>тельства или садового</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дома на земельном участке либо не исполнившего обязанности по</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 xml:space="preserve">направлению в срок, предусмотренный </w:t>
      </w:r>
      <w:r w:rsidR="00A5184E" w:rsidRPr="00B67C88">
        <w:rPr>
          <w:rFonts w:ascii="Times New Roman" w:hAnsi="Times New Roman" w:cs="Times New Roman"/>
          <w:color w:val="C00000"/>
          <w:sz w:val="24"/>
          <w:szCs w:val="24"/>
        </w:rPr>
        <w:t xml:space="preserve"> частью 7 или пунктом 3 части 8 статьи 51.1 Град</w:t>
      </w:r>
      <w:r w:rsidR="00A5184E" w:rsidRPr="00B67C88">
        <w:rPr>
          <w:rFonts w:ascii="Times New Roman" w:hAnsi="Times New Roman" w:cs="Times New Roman"/>
          <w:color w:val="C00000"/>
          <w:sz w:val="24"/>
          <w:szCs w:val="24"/>
        </w:rPr>
        <w:t>о</w:t>
      </w:r>
      <w:r w:rsidR="00A5184E" w:rsidRPr="00B67C88">
        <w:rPr>
          <w:rFonts w:ascii="Times New Roman" w:hAnsi="Times New Roman" w:cs="Times New Roman"/>
          <w:color w:val="C00000"/>
          <w:sz w:val="24"/>
          <w:szCs w:val="24"/>
        </w:rPr>
        <w:t xml:space="preserve">строительного кодекса Российской Федерации, </w:t>
      </w:r>
      <w:r w:rsidRPr="00B67C88">
        <w:rPr>
          <w:rFonts w:ascii="Times New Roman" w:hAnsi="Times New Roman" w:cs="Times New Roman"/>
          <w:color w:val="C00000"/>
          <w:sz w:val="24"/>
          <w:szCs w:val="24"/>
        </w:rPr>
        <w:t>уведомления о несоответствии указанных в уведомлении о</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планируемом строительстве параметров объекта индивидуального жилищн</w:t>
      </w:r>
      <w:r w:rsidRPr="00B67C88">
        <w:rPr>
          <w:rFonts w:ascii="Times New Roman" w:hAnsi="Times New Roman" w:cs="Times New Roman"/>
          <w:color w:val="C00000"/>
          <w:sz w:val="24"/>
          <w:szCs w:val="24"/>
        </w:rPr>
        <w:t>о</w:t>
      </w:r>
      <w:r w:rsidRPr="00B67C88">
        <w:rPr>
          <w:rFonts w:ascii="Times New Roman" w:hAnsi="Times New Roman" w:cs="Times New Roman"/>
          <w:color w:val="C00000"/>
          <w:sz w:val="24"/>
          <w:szCs w:val="24"/>
        </w:rPr>
        <w:t>го</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строительства или садового дома установленным параметрам и (или)</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недопустимости размещения объекта индивидуального жилищного</w:t>
      </w:r>
      <w:r w:rsidR="009F76F6" w:rsidRPr="00B67C88">
        <w:rPr>
          <w:rFonts w:ascii="Times New Roman" w:hAnsi="Times New Roman" w:cs="Times New Roman"/>
          <w:color w:val="C00000"/>
          <w:sz w:val="24"/>
          <w:szCs w:val="24"/>
        </w:rPr>
        <w:t xml:space="preserve"> </w:t>
      </w:r>
      <w:r w:rsidRPr="00B67C88">
        <w:rPr>
          <w:rFonts w:ascii="Times New Roman" w:hAnsi="Times New Roman" w:cs="Times New Roman"/>
          <w:color w:val="C00000"/>
          <w:sz w:val="24"/>
          <w:szCs w:val="24"/>
        </w:rPr>
        <w:t>строительства или садового дома на з</w:t>
      </w:r>
      <w:r w:rsidRPr="00B67C88">
        <w:rPr>
          <w:rFonts w:ascii="Times New Roman" w:hAnsi="Times New Roman" w:cs="Times New Roman"/>
          <w:color w:val="C00000"/>
          <w:sz w:val="24"/>
          <w:szCs w:val="24"/>
        </w:rPr>
        <w:t>е</w:t>
      </w:r>
      <w:r w:rsidRPr="00B67C88">
        <w:rPr>
          <w:rFonts w:ascii="Times New Roman" w:hAnsi="Times New Roman" w:cs="Times New Roman"/>
          <w:color w:val="C00000"/>
          <w:sz w:val="24"/>
          <w:szCs w:val="24"/>
        </w:rPr>
        <w:t>мельном участке.</w:t>
      </w:r>
    </w:p>
    <w:p w:rsidR="00DB029A" w:rsidRPr="00B67C88" w:rsidRDefault="006F5735" w:rsidP="000C19B8">
      <w:pPr>
        <w:autoSpaceDE w:val="0"/>
        <w:autoSpaceDN w:val="0"/>
        <w:adjustRightInd w:val="0"/>
        <w:spacing w:after="0" w:line="240" w:lineRule="auto"/>
        <w:jc w:val="both"/>
        <w:rPr>
          <w:rFonts w:ascii="Times New Roman" w:hAnsi="Times New Roman" w:cs="Times New Roman"/>
          <w:color w:val="C00000"/>
          <w:sz w:val="24"/>
          <w:szCs w:val="24"/>
        </w:rPr>
      </w:pPr>
      <w:r w:rsidRPr="00B67C88">
        <w:rPr>
          <w:rFonts w:ascii="Times New Roman" w:hAnsi="Times New Roman" w:cs="Times New Roman"/>
          <w:color w:val="C00000"/>
          <w:sz w:val="24"/>
          <w:szCs w:val="24"/>
        </w:rPr>
        <w:t xml:space="preserve"> </w:t>
      </w:r>
    </w:p>
    <w:p w:rsidR="0045227A" w:rsidRPr="009F76F6" w:rsidRDefault="006F5735" w:rsidP="009F76F6">
      <w:pPr>
        <w:autoSpaceDE w:val="0"/>
        <w:autoSpaceDN w:val="0"/>
        <w:adjustRightInd w:val="0"/>
        <w:spacing w:after="0" w:line="240" w:lineRule="auto"/>
        <w:ind w:firstLine="708"/>
        <w:jc w:val="both"/>
        <w:rPr>
          <w:rFonts w:ascii="Times New Roman" w:hAnsi="Times New Roman" w:cs="Times New Roman"/>
          <w:color w:val="C00000"/>
          <w:sz w:val="24"/>
          <w:szCs w:val="24"/>
        </w:rPr>
      </w:pPr>
      <w:r>
        <w:rPr>
          <w:rFonts w:ascii="ArialMT" w:hAnsi="ArialMT" w:cs="ArialMT"/>
          <w:color w:val="000000"/>
          <w:sz w:val="29"/>
          <w:szCs w:val="29"/>
        </w:rPr>
        <w:t xml:space="preserve">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 xml:space="preserve">Статья </w:t>
      </w:r>
      <w:r w:rsidR="00A5184E">
        <w:rPr>
          <w:rFonts w:ascii="Times New Roman" w:eastAsia="Times New Roman" w:hAnsi="Times New Roman" w:cs="Times New Roman"/>
          <w:b/>
          <w:sz w:val="24"/>
          <w:szCs w:val="24"/>
          <w:lang w:eastAsia="ar-SA"/>
        </w:rPr>
        <w:t>3</w:t>
      </w:r>
      <w:r w:rsidR="001F51C2">
        <w:rPr>
          <w:rFonts w:ascii="Times New Roman" w:eastAsia="Times New Roman" w:hAnsi="Times New Roman" w:cs="Times New Roman"/>
          <w:b/>
          <w:sz w:val="24"/>
          <w:szCs w:val="24"/>
          <w:lang w:eastAsia="ar-SA"/>
        </w:rPr>
        <w:t>2</w:t>
      </w:r>
      <w:r w:rsidRPr="0045227A">
        <w:rPr>
          <w:rFonts w:ascii="Times New Roman" w:eastAsia="Times New Roman" w:hAnsi="Times New Roman" w:cs="Times New Roman"/>
          <w:b/>
          <w:sz w:val="24"/>
          <w:szCs w:val="24"/>
          <w:lang w:eastAsia="ar-SA"/>
        </w:rPr>
        <w:t>. Выдача разрешения на ввод объекта в эксплуатацию</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2519C6" w:rsidRPr="002519C6" w:rsidRDefault="0045227A" w:rsidP="00A5184E">
      <w:pPr>
        <w:autoSpaceDE w:val="0"/>
        <w:autoSpaceDN w:val="0"/>
        <w:adjustRightInd w:val="0"/>
        <w:spacing w:after="0" w:line="240" w:lineRule="auto"/>
        <w:ind w:firstLine="708"/>
        <w:jc w:val="both"/>
        <w:rPr>
          <w:rFonts w:ascii="Times New Roman" w:hAnsi="Times New Roman" w:cs="Times New Roman"/>
          <w:color w:val="FF0000"/>
          <w:sz w:val="24"/>
          <w:szCs w:val="24"/>
        </w:rPr>
      </w:pPr>
      <w:r w:rsidRPr="0045227A">
        <w:rPr>
          <w:rFonts w:ascii="Times New Roman" w:eastAsia="Times New Roman" w:hAnsi="Times New Roman" w:cs="Times New Roman"/>
          <w:sz w:val="24"/>
          <w:szCs w:val="24"/>
          <w:lang w:eastAsia="ar-SA"/>
        </w:rP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w:t>
      </w:r>
      <w:r w:rsidRPr="0045227A">
        <w:rPr>
          <w:rFonts w:ascii="Times New Roman" w:eastAsia="Times New Roman" w:hAnsi="Times New Roman" w:cs="Times New Roman"/>
          <w:sz w:val="24"/>
          <w:szCs w:val="24"/>
          <w:lang w:eastAsia="ar-SA"/>
        </w:rPr>
        <w:t>ь</w:t>
      </w:r>
      <w:r w:rsidRPr="0045227A">
        <w:rPr>
          <w:rFonts w:ascii="Times New Roman" w:eastAsia="Times New Roman" w:hAnsi="Times New Roman" w:cs="Times New Roman"/>
          <w:sz w:val="24"/>
          <w:szCs w:val="24"/>
          <w:lang w:eastAsia="ar-SA"/>
        </w:rPr>
        <w:t>ства в полном объеме в соответствии с разрешением на строительство, проектной докуме</w:t>
      </w:r>
      <w:r w:rsidRPr="0045227A">
        <w:rPr>
          <w:rFonts w:ascii="Times New Roman" w:eastAsia="Times New Roman" w:hAnsi="Times New Roman" w:cs="Times New Roman"/>
          <w:sz w:val="24"/>
          <w:szCs w:val="24"/>
          <w:lang w:eastAsia="ar-SA"/>
        </w:rPr>
        <w:t>н</w:t>
      </w:r>
      <w:r w:rsidRPr="0045227A">
        <w:rPr>
          <w:rFonts w:ascii="Times New Roman" w:eastAsia="Times New Roman" w:hAnsi="Times New Roman" w:cs="Times New Roman"/>
          <w:sz w:val="24"/>
          <w:szCs w:val="24"/>
          <w:lang w:eastAsia="ar-SA"/>
        </w:rPr>
        <w:t>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w:t>
      </w:r>
      <w:r w:rsidRPr="0045227A">
        <w:rPr>
          <w:rFonts w:ascii="Times New Roman" w:eastAsia="Times New Roman" w:hAnsi="Times New Roman" w:cs="Times New Roman"/>
          <w:sz w:val="24"/>
          <w:szCs w:val="24"/>
          <w:lang w:eastAsia="ar-SA"/>
        </w:rPr>
        <w:t>и</w:t>
      </w:r>
      <w:r w:rsidRPr="0045227A">
        <w:rPr>
          <w:rFonts w:ascii="Times New Roman" w:eastAsia="Times New Roman" w:hAnsi="Times New Roman" w:cs="Times New Roman"/>
          <w:sz w:val="24"/>
          <w:szCs w:val="24"/>
          <w:lang w:eastAsia="ar-SA"/>
        </w:rPr>
        <w:t>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w:t>
      </w:r>
      <w:r w:rsidR="002519C6" w:rsidRPr="002519C6">
        <w:rPr>
          <w:rFonts w:ascii="ArialMT" w:hAnsi="ArialMT" w:cs="ArialMT"/>
          <w:sz w:val="29"/>
          <w:szCs w:val="29"/>
        </w:rPr>
        <w:t xml:space="preserve"> </w:t>
      </w:r>
      <w:r w:rsidR="002519C6" w:rsidRPr="002519C6">
        <w:rPr>
          <w:rFonts w:ascii="Times New Roman" w:hAnsi="Times New Roman" w:cs="Times New Roman"/>
          <w:color w:val="FF0000"/>
          <w:sz w:val="24"/>
          <w:szCs w:val="24"/>
        </w:rPr>
        <w:t>(за исключением случаев, при</w:t>
      </w:r>
      <w:r w:rsidR="002519C6">
        <w:rPr>
          <w:rFonts w:ascii="Times New Roman" w:hAnsi="Times New Roman" w:cs="Times New Roman"/>
          <w:color w:val="FF0000"/>
          <w:sz w:val="24"/>
          <w:szCs w:val="24"/>
        </w:rPr>
        <w:t xml:space="preserve"> </w:t>
      </w:r>
      <w:r w:rsidR="002519C6" w:rsidRPr="002519C6">
        <w:rPr>
          <w:rFonts w:ascii="Times New Roman" w:hAnsi="Times New Roman" w:cs="Times New Roman"/>
          <w:color w:val="FF0000"/>
          <w:sz w:val="24"/>
          <w:szCs w:val="24"/>
        </w:rPr>
        <w:t>к</w:t>
      </w:r>
      <w:r w:rsidR="002519C6" w:rsidRPr="002519C6">
        <w:rPr>
          <w:rFonts w:ascii="Times New Roman" w:hAnsi="Times New Roman" w:cs="Times New Roman"/>
          <w:color w:val="FF0000"/>
          <w:sz w:val="24"/>
          <w:szCs w:val="24"/>
        </w:rPr>
        <w:t>о</w:t>
      </w:r>
      <w:r w:rsidR="002519C6" w:rsidRPr="002519C6">
        <w:rPr>
          <w:rFonts w:ascii="Times New Roman" w:hAnsi="Times New Roman" w:cs="Times New Roman"/>
          <w:color w:val="FF0000"/>
          <w:sz w:val="24"/>
          <w:szCs w:val="24"/>
        </w:rPr>
        <w:t>торых для строительства, реконструкции линейного объекта не требуется</w:t>
      </w:r>
      <w:r w:rsidR="002519C6">
        <w:rPr>
          <w:rFonts w:ascii="Times New Roman" w:hAnsi="Times New Roman" w:cs="Times New Roman"/>
          <w:color w:val="FF0000"/>
          <w:sz w:val="24"/>
          <w:szCs w:val="24"/>
        </w:rPr>
        <w:t xml:space="preserve"> </w:t>
      </w:r>
      <w:r w:rsidR="002519C6" w:rsidRPr="002519C6">
        <w:rPr>
          <w:rFonts w:ascii="Times New Roman" w:hAnsi="Times New Roman" w:cs="Times New Roman"/>
          <w:color w:val="FF0000"/>
          <w:sz w:val="24"/>
          <w:szCs w:val="24"/>
        </w:rPr>
        <w:t>подготовка док</w:t>
      </w:r>
      <w:r w:rsidR="002519C6" w:rsidRPr="002519C6">
        <w:rPr>
          <w:rFonts w:ascii="Times New Roman" w:hAnsi="Times New Roman" w:cs="Times New Roman"/>
          <w:color w:val="FF0000"/>
          <w:sz w:val="24"/>
          <w:szCs w:val="24"/>
        </w:rPr>
        <w:t>у</w:t>
      </w:r>
      <w:r w:rsidR="002519C6" w:rsidRPr="002519C6">
        <w:rPr>
          <w:rFonts w:ascii="Times New Roman" w:hAnsi="Times New Roman" w:cs="Times New Roman"/>
          <w:color w:val="FF0000"/>
          <w:sz w:val="24"/>
          <w:szCs w:val="24"/>
        </w:rPr>
        <w:t>ментации по планировке территории), проекту планировки</w:t>
      </w:r>
      <w:r w:rsidR="002519C6">
        <w:rPr>
          <w:rFonts w:ascii="Times New Roman" w:hAnsi="Times New Roman" w:cs="Times New Roman"/>
          <w:color w:val="FF0000"/>
          <w:sz w:val="24"/>
          <w:szCs w:val="24"/>
        </w:rPr>
        <w:t xml:space="preserve"> </w:t>
      </w:r>
      <w:r w:rsidR="002519C6" w:rsidRPr="002519C6">
        <w:rPr>
          <w:rFonts w:ascii="Times New Roman" w:hAnsi="Times New Roman" w:cs="Times New Roman"/>
          <w:color w:val="FF0000"/>
          <w:sz w:val="24"/>
          <w:szCs w:val="24"/>
        </w:rPr>
        <w:t>территории в случае выдачи ра</w:t>
      </w:r>
      <w:r w:rsidR="002519C6" w:rsidRPr="002519C6">
        <w:rPr>
          <w:rFonts w:ascii="Times New Roman" w:hAnsi="Times New Roman" w:cs="Times New Roman"/>
          <w:color w:val="FF0000"/>
          <w:sz w:val="24"/>
          <w:szCs w:val="24"/>
        </w:rPr>
        <w:t>з</w:t>
      </w:r>
      <w:r w:rsidR="002519C6" w:rsidRPr="002519C6">
        <w:rPr>
          <w:rFonts w:ascii="Times New Roman" w:hAnsi="Times New Roman" w:cs="Times New Roman"/>
          <w:color w:val="FF0000"/>
          <w:sz w:val="24"/>
          <w:szCs w:val="24"/>
        </w:rPr>
        <w:t>решения на ввод в эксплуатацию линейного</w:t>
      </w:r>
      <w:r w:rsidR="002519C6">
        <w:rPr>
          <w:rFonts w:ascii="Times New Roman" w:hAnsi="Times New Roman" w:cs="Times New Roman"/>
          <w:color w:val="FF0000"/>
          <w:sz w:val="24"/>
          <w:szCs w:val="24"/>
        </w:rPr>
        <w:t xml:space="preserve"> </w:t>
      </w:r>
      <w:r w:rsidR="002519C6" w:rsidRPr="002519C6">
        <w:rPr>
          <w:rFonts w:ascii="Times New Roman" w:hAnsi="Times New Roman" w:cs="Times New Roman"/>
          <w:color w:val="FF0000"/>
          <w:sz w:val="24"/>
          <w:szCs w:val="24"/>
        </w:rPr>
        <w:t>объекта, для размещения которого не требуется образование земельного</w:t>
      </w:r>
      <w:r w:rsidR="002519C6">
        <w:rPr>
          <w:rFonts w:ascii="Times New Roman" w:hAnsi="Times New Roman" w:cs="Times New Roman"/>
          <w:color w:val="FF0000"/>
          <w:sz w:val="24"/>
          <w:szCs w:val="24"/>
        </w:rPr>
        <w:t xml:space="preserve"> </w:t>
      </w:r>
      <w:r w:rsidR="002519C6" w:rsidRPr="002519C6">
        <w:rPr>
          <w:rFonts w:ascii="Times New Roman" w:hAnsi="Times New Roman" w:cs="Times New Roman"/>
          <w:color w:val="FF0000"/>
          <w:sz w:val="24"/>
          <w:szCs w:val="24"/>
        </w:rPr>
        <w:t>участка, а также ограничениям, установленным в соответствии с з</w:t>
      </w:r>
      <w:r w:rsidR="002519C6" w:rsidRPr="002519C6">
        <w:rPr>
          <w:rFonts w:ascii="Times New Roman" w:hAnsi="Times New Roman" w:cs="Times New Roman"/>
          <w:color w:val="FF0000"/>
          <w:sz w:val="24"/>
          <w:szCs w:val="24"/>
        </w:rPr>
        <w:t>е</w:t>
      </w:r>
      <w:r w:rsidR="002519C6" w:rsidRPr="002519C6">
        <w:rPr>
          <w:rFonts w:ascii="Times New Roman" w:hAnsi="Times New Roman" w:cs="Times New Roman"/>
          <w:color w:val="FF0000"/>
          <w:sz w:val="24"/>
          <w:szCs w:val="24"/>
        </w:rPr>
        <w:t>мельным и</w:t>
      </w:r>
      <w:r w:rsidR="002519C6">
        <w:rPr>
          <w:rFonts w:ascii="Times New Roman" w:hAnsi="Times New Roman" w:cs="Times New Roman"/>
          <w:color w:val="FF0000"/>
          <w:sz w:val="24"/>
          <w:szCs w:val="24"/>
        </w:rPr>
        <w:t xml:space="preserve"> </w:t>
      </w:r>
      <w:r w:rsidR="002519C6" w:rsidRPr="002519C6">
        <w:rPr>
          <w:rFonts w:ascii="Times New Roman" w:hAnsi="Times New Roman" w:cs="Times New Roman"/>
          <w:color w:val="FF0000"/>
          <w:sz w:val="24"/>
          <w:szCs w:val="24"/>
        </w:rPr>
        <w:t>иным законодательством Российской Федерации.</w:t>
      </w:r>
    </w:p>
    <w:p w:rsidR="0045227A" w:rsidRPr="002519C6" w:rsidRDefault="002519C6" w:rsidP="002519C6">
      <w:pPr>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ar-SA"/>
        </w:rPr>
      </w:pPr>
      <w:r w:rsidRPr="002519C6">
        <w:rPr>
          <w:rFonts w:ascii="Times New Roman" w:hAnsi="Times New Roman" w:cs="Times New Roman"/>
          <w:color w:val="FF0000"/>
          <w:sz w:val="24"/>
          <w:szCs w:val="24"/>
        </w:rPr>
        <w:lastRenderedPageBreak/>
        <w:t xml:space="preserve"> 2. Для ввода объекта в эксплуатацию застройщик обращается в</w:t>
      </w:r>
      <w:r>
        <w:rPr>
          <w:rFonts w:ascii="Times New Roman" w:hAnsi="Times New Roman" w:cs="Times New Roman"/>
          <w:color w:val="FF0000"/>
          <w:sz w:val="24"/>
          <w:szCs w:val="24"/>
        </w:rPr>
        <w:t xml:space="preserve"> </w:t>
      </w:r>
      <w:r w:rsidRPr="002519C6">
        <w:rPr>
          <w:rFonts w:ascii="Times New Roman" w:hAnsi="Times New Roman" w:cs="Times New Roman"/>
          <w:color w:val="FF0000"/>
          <w:sz w:val="24"/>
          <w:szCs w:val="24"/>
        </w:rPr>
        <w:t>орган местного сам</w:t>
      </w:r>
      <w:r w:rsidRPr="002519C6">
        <w:rPr>
          <w:rFonts w:ascii="Times New Roman" w:hAnsi="Times New Roman" w:cs="Times New Roman"/>
          <w:color w:val="FF0000"/>
          <w:sz w:val="24"/>
          <w:szCs w:val="24"/>
        </w:rPr>
        <w:t>о</w:t>
      </w:r>
      <w:r w:rsidRPr="002519C6">
        <w:rPr>
          <w:rFonts w:ascii="Times New Roman" w:hAnsi="Times New Roman" w:cs="Times New Roman"/>
          <w:color w:val="FF0000"/>
          <w:sz w:val="24"/>
          <w:szCs w:val="24"/>
        </w:rPr>
        <w:t>управления</w:t>
      </w:r>
      <w:r w:rsidR="00A5184E">
        <w:rPr>
          <w:rFonts w:ascii="Times New Roman" w:hAnsi="Times New Roman" w:cs="Times New Roman"/>
          <w:color w:val="FF0000"/>
          <w:sz w:val="24"/>
          <w:szCs w:val="24"/>
        </w:rPr>
        <w:t xml:space="preserve"> </w:t>
      </w:r>
      <w:r w:rsidRPr="002519C6">
        <w:rPr>
          <w:rFonts w:ascii="Times New Roman" w:hAnsi="Times New Roman" w:cs="Times New Roman"/>
          <w:color w:val="FF0000"/>
          <w:sz w:val="24"/>
          <w:szCs w:val="24"/>
        </w:rPr>
        <w:t>непосредственно или через</w:t>
      </w:r>
      <w:r>
        <w:rPr>
          <w:rFonts w:ascii="Times New Roman" w:hAnsi="Times New Roman" w:cs="Times New Roman"/>
          <w:color w:val="FF0000"/>
          <w:sz w:val="24"/>
          <w:szCs w:val="24"/>
        </w:rPr>
        <w:t xml:space="preserve"> </w:t>
      </w:r>
      <w:r w:rsidRPr="002519C6">
        <w:rPr>
          <w:rFonts w:ascii="Times New Roman" w:hAnsi="Times New Roman" w:cs="Times New Roman"/>
          <w:color w:val="FF0000"/>
          <w:sz w:val="24"/>
          <w:szCs w:val="24"/>
        </w:rPr>
        <w:t>многофункциональный центр с заявлением о выдаче разрешения на ввод</w:t>
      </w:r>
      <w:r>
        <w:rPr>
          <w:rFonts w:ascii="Times New Roman" w:hAnsi="Times New Roman" w:cs="Times New Roman"/>
          <w:color w:val="FF0000"/>
          <w:sz w:val="24"/>
          <w:szCs w:val="24"/>
        </w:rPr>
        <w:t xml:space="preserve"> </w:t>
      </w:r>
      <w:r w:rsidRPr="002519C6">
        <w:rPr>
          <w:rFonts w:ascii="Times New Roman" w:hAnsi="Times New Roman" w:cs="Times New Roman"/>
          <w:color w:val="FF0000"/>
          <w:sz w:val="24"/>
          <w:szCs w:val="24"/>
        </w:rPr>
        <w:t>объекта в эксплуатацию. Застройщики, наименования которых содержат</w:t>
      </w:r>
      <w:r>
        <w:rPr>
          <w:rFonts w:ascii="Times New Roman" w:hAnsi="Times New Roman" w:cs="Times New Roman"/>
          <w:color w:val="FF0000"/>
          <w:sz w:val="24"/>
          <w:szCs w:val="24"/>
        </w:rPr>
        <w:t xml:space="preserve"> </w:t>
      </w:r>
      <w:r w:rsidRPr="002519C6">
        <w:rPr>
          <w:rFonts w:ascii="Times New Roman" w:hAnsi="Times New Roman" w:cs="Times New Roman"/>
          <w:color w:val="FF0000"/>
          <w:sz w:val="24"/>
          <w:szCs w:val="24"/>
        </w:rPr>
        <w:t xml:space="preserve">слова </w:t>
      </w:r>
      <w:r w:rsidR="00EB67DA">
        <w:rPr>
          <w:rFonts w:ascii="Times New Roman" w:hAnsi="Times New Roman" w:cs="Times New Roman"/>
          <w:color w:val="FF0000"/>
          <w:sz w:val="24"/>
          <w:szCs w:val="24"/>
        </w:rPr>
        <w:t>«</w:t>
      </w:r>
      <w:r w:rsidRPr="002519C6">
        <w:rPr>
          <w:rFonts w:ascii="Times New Roman" w:hAnsi="Times New Roman" w:cs="Times New Roman"/>
          <w:color w:val="FF0000"/>
          <w:sz w:val="24"/>
          <w:szCs w:val="24"/>
        </w:rPr>
        <w:t>специализированный застройщик</w:t>
      </w:r>
      <w:r w:rsidR="00EB67DA">
        <w:rPr>
          <w:rFonts w:ascii="Times New Roman" w:hAnsi="Times New Roman" w:cs="Times New Roman"/>
          <w:color w:val="FF0000"/>
          <w:sz w:val="24"/>
          <w:szCs w:val="24"/>
        </w:rPr>
        <w:t>»</w:t>
      </w:r>
      <w:r w:rsidRPr="002519C6">
        <w:rPr>
          <w:rFonts w:ascii="Times New Roman" w:hAnsi="Times New Roman" w:cs="Times New Roman"/>
          <w:color w:val="FF0000"/>
          <w:sz w:val="24"/>
          <w:szCs w:val="24"/>
        </w:rPr>
        <w:t>, также могут обратиться с</w:t>
      </w:r>
      <w:r>
        <w:rPr>
          <w:rFonts w:ascii="Times New Roman" w:hAnsi="Times New Roman" w:cs="Times New Roman"/>
          <w:color w:val="FF0000"/>
          <w:sz w:val="24"/>
          <w:szCs w:val="24"/>
        </w:rPr>
        <w:t xml:space="preserve"> </w:t>
      </w:r>
      <w:r w:rsidRPr="002519C6">
        <w:rPr>
          <w:rFonts w:ascii="Times New Roman" w:hAnsi="Times New Roman" w:cs="Times New Roman"/>
          <w:color w:val="FF0000"/>
          <w:sz w:val="24"/>
          <w:szCs w:val="24"/>
        </w:rPr>
        <w:t>указанным заявлением с использованием единой информационной системы</w:t>
      </w:r>
      <w:r>
        <w:rPr>
          <w:rFonts w:ascii="Times New Roman" w:hAnsi="Times New Roman" w:cs="Times New Roman"/>
          <w:color w:val="FF0000"/>
          <w:sz w:val="24"/>
          <w:szCs w:val="24"/>
        </w:rPr>
        <w:t xml:space="preserve"> </w:t>
      </w:r>
      <w:r w:rsidRPr="002519C6">
        <w:rPr>
          <w:rFonts w:ascii="Times New Roman" w:hAnsi="Times New Roman" w:cs="Times New Roman"/>
          <w:color w:val="FF0000"/>
          <w:sz w:val="24"/>
          <w:szCs w:val="24"/>
        </w:rPr>
        <w:t>жилищного строительства, за исключен</w:t>
      </w:r>
      <w:r w:rsidRPr="002519C6">
        <w:rPr>
          <w:rFonts w:ascii="Times New Roman" w:hAnsi="Times New Roman" w:cs="Times New Roman"/>
          <w:color w:val="FF0000"/>
          <w:sz w:val="24"/>
          <w:szCs w:val="24"/>
        </w:rPr>
        <w:t>и</w:t>
      </w:r>
      <w:r w:rsidRPr="002519C6">
        <w:rPr>
          <w:rFonts w:ascii="Times New Roman" w:hAnsi="Times New Roman" w:cs="Times New Roman"/>
          <w:color w:val="FF0000"/>
          <w:sz w:val="24"/>
          <w:szCs w:val="24"/>
        </w:rPr>
        <w:t>ем случаев, если в соответствии с</w:t>
      </w:r>
      <w:r>
        <w:rPr>
          <w:rFonts w:ascii="Times New Roman" w:hAnsi="Times New Roman" w:cs="Times New Roman"/>
          <w:color w:val="FF0000"/>
          <w:sz w:val="24"/>
          <w:szCs w:val="24"/>
        </w:rPr>
        <w:t xml:space="preserve"> </w:t>
      </w:r>
      <w:r w:rsidRPr="002519C6">
        <w:rPr>
          <w:rFonts w:ascii="Times New Roman" w:hAnsi="Times New Roman" w:cs="Times New Roman"/>
          <w:color w:val="FF0000"/>
          <w:sz w:val="24"/>
          <w:szCs w:val="24"/>
        </w:rPr>
        <w:t>нормативным правовым актом субъекта Российской Фед</w:t>
      </w:r>
      <w:r w:rsidRPr="002519C6">
        <w:rPr>
          <w:rFonts w:ascii="Times New Roman" w:hAnsi="Times New Roman" w:cs="Times New Roman"/>
          <w:color w:val="FF0000"/>
          <w:sz w:val="24"/>
          <w:szCs w:val="24"/>
        </w:rPr>
        <w:t>е</w:t>
      </w:r>
      <w:r w:rsidRPr="002519C6">
        <w:rPr>
          <w:rFonts w:ascii="Times New Roman" w:hAnsi="Times New Roman" w:cs="Times New Roman"/>
          <w:color w:val="FF0000"/>
          <w:sz w:val="24"/>
          <w:szCs w:val="24"/>
        </w:rPr>
        <w:t>рации выдача</w:t>
      </w:r>
      <w:r>
        <w:rPr>
          <w:rFonts w:ascii="Times New Roman" w:hAnsi="Times New Roman" w:cs="Times New Roman"/>
          <w:color w:val="FF0000"/>
          <w:sz w:val="24"/>
          <w:szCs w:val="24"/>
        </w:rPr>
        <w:t xml:space="preserve"> </w:t>
      </w:r>
      <w:r w:rsidRPr="002519C6">
        <w:rPr>
          <w:rFonts w:ascii="Times New Roman" w:hAnsi="Times New Roman" w:cs="Times New Roman"/>
          <w:color w:val="FF0000"/>
          <w:sz w:val="24"/>
          <w:szCs w:val="24"/>
        </w:rPr>
        <w:t>разрешения на ввод объекта в эксплуатацию осуществляется через иные</w:t>
      </w:r>
      <w:r>
        <w:rPr>
          <w:rFonts w:ascii="Times New Roman" w:hAnsi="Times New Roman" w:cs="Times New Roman"/>
          <w:color w:val="FF0000"/>
          <w:sz w:val="24"/>
          <w:szCs w:val="24"/>
        </w:rPr>
        <w:t xml:space="preserve"> </w:t>
      </w:r>
      <w:r w:rsidRPr="002519C6">
        <w:rPr>
          <w:rFonts w:ascii="Times New Roman" w:hAnsi="Times New Roman" w:cs="Times New Roman"/>
          <w:color w:val="FF0000"/>
          <w:sz w:val="24"/>
          <w:szCs w:val="24"/>
        </w:rPr>
        <w:t>и</w:t>
      </w:r>
      <w:r w:rsidRPr="002519C6">
        <w:rPr>
          <w:rFonts w:ascii="Times New Roman" w:hAnsi="Times New Roman" w:cs="Times New Roman"/>
          <w:color w:val="FF0000"/>
          <w:sz w:val="24"/>
          <w:szCs w:val="24"/>
        </w:rPr>
        <w:t>н</w:t>
      </w:r>
      <w:r w:rsidRPr="002519C6">
        <w:rPr>
          <w:rFonts w:ascii="Times New Roman" w:hAnsi="Times New Roman" w:cs="Times New Roman"/>
          <w:color w:val="FF0000"/>
          <w:sz w:val="24"/>
          <w:szCs w:val="24"/>
        </w:rPr>
        <w:t>формационные системы, которые должны быть интегрированы с единой</w:t>
      </w:r>
      <w:r>
        <w:rPr>
          <w:rFonts w:ascii="Times New Roman" w:hAnsi="Times New Roman" w:cs="Times New Roman"/>
          <w:color w:val="FF0000"/>
          <w:sz w:val="24"/>
          <w:szCs w:val="24"/>
        </w:rPr>
        <w:t xml:space="preserve"> </w:t>
      </w:r>
      <w:r w:rsidRPr="002519C6">
        <w:rPr>
          <w:rFonts w:ascii="Times New Roman" w:hAnsi="Times New Roman" w:cs="Times New Roman"/>
          <w:color w:val="FF0000"/>
          <w:sz w:val="24"/>
          <w:szCs w:val="24"/>
        </w:rPr>
        <w:t>информационной системой жилищного строительства.</w:t>
      </w:r>
      <w:r w:rsidR="0045227A" w:rsidRPr="002519C6">
        <w:rPr>
          <w:rFonts w:ascii="Times New Roman" w:eastAsia="Times New Roman" w:hAnsi="Times New Roman" w:cs="Times New Roman"/>
          <w:color w:val="FF0000"/>
          <w:sz w:val="24"/>
          <w:szCs w:val="24"/>
          <w:lang w:eastAsia="ar-SA"/>
        </w:rPr>
        <w:t xml:space="preserve"> </w:t>
      </w:r>
    </w:p>
    <w:p w:rsidR="002519C6" w:rsidRPr="002519C6" w:rsidRDefault="00A5184E" w:rsidP="00A5184E">
      <w:pPr>
        <w:autoSpaceDE w:val="0"/>
        <w:autoSpaceDN w:val="0"/>
        <w:adjustRightInd w:val="0"/>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3</w:t>
      </w:r>
      <w:r w:rsidR="002519C6" w:rsidRPr="002519C6">
        <w:rPr>
          <w:rFonts w:ascii="Times New Roman" w:hAnsi="Times New Roman" w:cs="Times New Roman"/>
          <w:color w:val="FF0000"/>
          <w:sz w:val="24"/>
          <w:szCs w:val="24"/>
        </w:rPr>
        <w:t xml:space="preserve">. </w:t>
      </w:r>
      <w:r>
        <w:rPr>
          <w:rFonts w:ascii="Times New Roman" w:hAnsi="Times New Roman" w:cs="Times New Roman"/>
          <w:color w:val="FF0000"/>
          <w:sz w:val="24"/>
          <w:szCs w:val="24"/>
        </w:rPr>
        <w:t>О</w:t>
      </w:r>
      <w:r w:rsidR="002519C6" w:rsidRPr="002519C6">
        <w:rPr>
          <w:rFonts w:ascii="Times New Roman" w:hAnsi="Times New Roman" w:cs="Times New Roman"/>
          <w:color w:val="FF0000"/>
          <w:sz w:val="24"/>
          <w:szCs w:val="24"/>
        </w:rPr>
        <w:t>рган местного самоуправления,</w:t>
      </w:r>
      <w:r w:rsidR="002519C6">
        <w:rPr>
          <w:rFonts w:ascii="Times New Roman" w:hAnsi="Times New Roman" w:cs="Times New Roman"/>
          <w:color w:val="FF0000"/>
          <w:sz w:val="24"/>
          <w:szCs w:val="24"/>
        </w:rPr>
        <w:t xml:space="preserve"> </w:t>
      </w:r>
      <w:r w:rsidR="002519C6" w:rsidRPr="002519C6">
        <w:rPr>
          <w:rFonts w:ascii="Times New Roman" w:hAnsi="Times New Roman" w:cs="Times New Roman"/>
          <w:color w:val="FF0000"/>
          <w:sz w:val="24"/>
          <w:szCs w:val="24"/>
        </w:rPr>
        <w:t>уполномоченны</w:t>
      </w:r>
      <w:r>
        <w:rPr>
          <w:rFonts w:ascii="Times New Roman" w:hAnsi="Times New Roman" w:cs="Times New Roman"/>
          <w:color w:val="FF0000"/>
          <w:sz w:val="24"/>
          <w:szCs w:val="24"/>
        </w:rPr>
        <w:t xml:space="preserve">й </w:t>
      </w:r>
      <w:r w:rsidR="002519C6" w:rsidRPr="002519C6">
        <w:rPr>
          <w:rFonts w:ascii="Times New Roman" w:hAnsi="Times New Roman" w:cs="Times New Roman"/>
          <w:color w:val="FF0000"/>
          <w:sz w:val="24"/>
          <w:szCs w:val="24"/>
        </w:rPr>
        <w:t xml:space="preserve">на выдачу разрешений </w:t>
      </w:r>
      <w:r>
        <w:rPr>
          <w:rFonts w:ascii="Times New Roman" w:hAnsi="Times New Roman" w:cs="Times New Roman"/>
          <w:color w:val="FF0000"/>
          <w:sz w:val="24"/>
          <w:szCs w:val="24"/>
        </w:rPr>
        <w:t xml:space="preserve">на ввод объекта в эксплуатацию, </w:t>
      </w:r>
      <w:r w:rsidR="002519C6" w:rsidRPr="002519C6">
        <w:rPr>
          <w:rFonts w:ascii="Times New Roman" w:hAnsi="Times New Roman" w:cs="Times New Roman"/>
          <w:color w:val="FF0000"/>
          <w:sz w:val="24"/>
          <w:szCs w:val="24"/>
        </w:rPr>
        <w:t>выда</w:t>
      </w:r>
      <w:r>
        <w:rPr>
          <w:rFonts w:ascii="Times New Roman" w:hAnsi="Times New Roman" w:cs="Times New Roman"/>
          <w:color w:val="FF0000"/>
          <w:sz w:val="24"/>
          <w:szCs w:val="24"/>
        </w:rPr>
        <w:t>е</w:t>
      </w:r>
      <w:r w:rsidR="002519C6" w:rsidRPr="002519C6">
        <w:rPr>
          <w:rFonts w:ascii="Times New Roman" w:hAnsi="Times New Roman" w:cs="Times New Roman"/>
          <w:color w:val="FF0000"/>
          <w:sz w:val="24"/>
          <w:szCs w:val="24"/>
        </w:rPr>
        <w:t>т указанные разрешения в отношении этапов строительства,</w:t>
      </w:r>
      <w:r w:rsidR="002519C6">
        <w:rPr>
          <w:rFonts w:ascii="Times New Roman" w:hAnsi="Times New Roman" w:cs="Times New Roman"/>
          <w:color w:val="FF0000"/>
          <w:sz w:val="24"/>
          <w:szCs w:val="24"/>
        </w:rPr>
        <w:t xml:space="preserve"> </w:t>
      </w:r>
      <w:r w:rsidR="002519C6" w:rsidRPr="002519C6">
        <w:rPr>
          <w:rFonts w:ascii="Times New Roman" w:hAnsi="Times New Roman" w:cs="Times New Roman"/>
          <w:color w:val="FF0000"/>
          <w:sz w:val="24"/>
          <w:szCs w:val="24"/>
        </w:rPr>
        <w:t>реконструкции объектов капитального строительства в случаях,</w:t>
      </w:r>
      <w:r w:rsidR="002519C6">
        <w:rPr>
          <w:rFonts w:ascii="Times New Roman" w:hAnsi="Times New Roman" w:cs="Times New Roman"/>
          <w:color w:val="FF0000"/>
          <w:sz w:val="24"/>
          <w:szCs w:val="24"/>
        </w:rPr>
        <w:t xml:space="preserve"> </w:t>
      </w:r>
      <w:r w:rsidR="002519C6" w:rsidRPr="002519C6">
        <w:rPr>
          <w:rFonts w:ascii="Times New Roman" w:hAnsi="Times New Roman" w:cs="Times New Roman"/>
          <w:color w:val="FF0000"/>
          <w:sz w:val="24"/>
          <w:szCs w:val="24"/>
        </w:rPr>
        <w:t>предусмотренных частью 12 статьи 51 и частью 3</w:t>
      </w:r>
      <w:r>
        <w:rPr>
          <w:rFonts w:ascii="Times New Roman" w:hAnsi="Times New Roman" w:cs="Times New Roman"/>
          <w:color w:val="FF0000"/>
          <w:sz w:val="24"/>
          <w:szCs w:val="24"/>
        </w:rPr>
        <w:t>.</w:t>
      </w:r>
      <w:r w:rsidR="002519C6" w:rsidRPr="002519C6">
        <w:rPr>
          <w:rFonts w:ascii="Times New Roman" w:hAnsi="Times New Roman" w:cs="Times New Roman"/>
          <w:color w:val="FF0000"/>
          <w:sz w:val="24"/>
          <w:szCs w:val="24"/>
        </w:rPr>
        <w:t>3 статьи 5</w:t>
      </w:r>
      <w:r w:rsidR="002519C6">
        <w:rPr>
          <w:rFonts w:ascii="Times New Roman" w:hAnsi="Times New Roman" w:cs="Times New Roman"/>
          <w:color w:val="FF0000"/>
          <w:sz w:val="24"/>
          <w:szCs w:val="24"/>
        </w:rPr>
        <w:t xml:space="preserve">2 Градостроительного </w:t>
      </w:r>
      <w:r w:rsidR="002519C6" w:rsidRPr="002519C6">
        <w:rPr>
          <w:rFonts w:ascii="Times New Roman" w:hAnsi="Times New Roman" w:cs="Times New Roman"/>
          <w:color w:val="FF0000"/>
          <w:sz w:val="24"/>
          <w:szCs w:val="24"/>
        </w:rPr>
        <w:t>Кодекса.</w:t>
      </w:r>
    </w:p>
    <w:p w:rsidR="0045227A" w:rsidRPr="0045227A" w:rsidRDefault="002519C6" w:rsidP="002519C6">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ArialMT" w:hAnsi="ArialMT" w:cs="ArialMT"/>
          <w:sz w:val="29"/>
          <w:szCs w:val="29"/>
        </w:rPr>
        <w:t xml:space="preserve">  </w:t>
      </w:r>
      <w:r w:rsidR="00BD363F">
        <w:rPr>
          <w:rFonts w:ascii="Times New Roman" w:eastAsia="Times New Roman" w:hAnsi="Times New Roman" w:cs="Times New Roman"/>
          <w:sz w:val="24"/>
          <w:szCs w:val="24"/>
          <w:lang w:eastAsia="ar-SA"/>
        </w:rPr>
        <w:t>4</w:t>
      </w:r>
      <w:r w:rsidR="0045227A" w:rsidRPr="0045227A">
        <w:rPr>
          <w:rFonts w:ascii="Times New Roman" w:eastAsia="Times New Roman" w:hAnsi="Times New Roman" w:cs="Times New Roman"/>
          <w:sz w:val="24"/>
          <w:szCs w:val="24"/>
          <w:lang w:eastAsia="ar-SA"/>
        </w:rPr>
        <w:t>. Для принятия решения о выдаче разрешения на ввод объекта в эксплуатацию необходимы следующие документы:</w:t>
      </w:r>
    </w:p>
    <w:p w:rsidR="002519C6" w:rsidRPr="002519C6" w:rsidRDefault="0045227A" w:rsidP="002519C6">
      <w:pPr>
        <w:autoSpaceDE w:val="0"/>
        <w:autoSpaceDN w:val="0"/>
        <w:adjustRightInd w:val="0"/>
        <w:spacing w:after="0" w:line="240" w:lineRule="auto"/>
        <w:ind w:firstLine="708"/>
        <w:jc w:val="both"/>
        <w:rPr>
          <w:rFonts w:ascii="Times New Roman" w:hAnsi="Times New Roman" w:cs="Times New Roman"/>
          <w:color w:val="FF0000"/>
          <w:sz w:val="24"/>
          <w:szCs w:val="24"/>
        </w:rPr>
      </w:pPr>
      <w:r w:rsidRPr="0045227A">
        <w:rPr>
          <w:rFonts w:ascii="Times New Roman" w:eastAsia="Times New Roman" w:hAnsi="Times New Roman" w:cs="Times New Roman"/>
          <w:sz w:val="24"/>
          <w:szCs w:val="24"/>
          <w:lang w:eastAsia="ar-SA"/>
        </w:rPr>
        <w:t>1) правоустанавливающие</w:t>
      </w:r>
      <w:r w:rsidR="002519C6">
        <w:rPr>
          <w:rFonts w:ascii="Times New Roman" w:eastAsia="Times New Roman" w:hAnsi="Times New Roman" w:cs="Times New Roman"/>
          <w:sz w:val="24"/>
          <w:szCs w:val="24"/>
          <w:lang w:eastAsia="ar-SA"/>
        </w:rPr>
        <w:t xml:space="preserve"> документы на земельный участок, </w:t>
      </w:r>
      <w:r w:rsidR="002519C6" w:rsidRPr="002519C6">
        <w:rPr>
          <w:rFonts w:ascii="Times New Roman" w:hAnsi="Times New Roman" w:cs="Times New Roman"/>
          <w:color w:val="FF0000"/>
          <w:sz w:val="24"/>
          <w:szCs w:val="24"/>
        </w:rPr>
        <w:t>в том числе</w:t>
      </w:r>
      <w:r w:rsidR="002519C6">
        <w:rPr>
          <w:rFonts w:ascii="Times New Roman" w:hAnsi="Times New Roman" w:cs="Times New Roman"/>
          <w:color w:val="FF0000"/>
          <w:sz w:val="24"/>
          <w:szCs w:val="24"/>
        </w:rPr>
        <w:t xml:space="preserve"> </w:t>
      </w:r>
      <w:r w:rsidR="002519C6" w:rsidRPr="002519C6">
        <w:rPr>
          <w:rFonts w:ascii="Times New Roman" w:hAnsi="Times New Roman" w:cs="Times New Roman"/>
          <w:color w:val="FF0000"/>
          <w:sz w:val="24"/>
          <w:szCs w:val="24"/>
        </w:rPr>
        <w:t>соглашение об установлении сервитута, решение об установлении публичного</w:t>
      </w:r>
      <w:r w:rsidR="002519C6">
        <w:rPr>
          <w:rFonts w:ascii="Times New Roman" w:hAnsi="Times New Roman" w:cs="Times New Roman"/>
          <w:color w:val="FF0000"/>
          <w:sz w:val="24"/>
          <w:szCs w:val="24"/>
        </w:rPr>
        <w:t xml:space="preserve"> </w:t>
      </w:r>
      <w:r w:rsidR="002519C6" w:rsidRPr="002519C6">
        <w:rPr>
          <w:rFonts w:ascii="Times New Roman" w:hAnsi="Times New Roman" w:cs="Times New Roman"/>
          <w:color w:val="FF0000"/>
          <w:sz w:val="24"/>
          <w:szCs w:val="24"/>
        </w:rPr>
        <w:t>сервитута;</w:t>
      </w:r>
    </w:p>
    <w:p w:rsidR="0045227A" w:rsidRPr="00BD363F" w:rsidRDefault="002519C6" w:rsidP="00BD363F">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ArialMT" w:hAnsi="ArialMT" w:cs="ArialMT"/>
          <w:sz w:val="29"/>
          <w:szCs w:val="29"/>
        </w:rPr>
        <w:t xml:space="preserve"> </w:t>
      </w:r>
      <w:r w:rsidR="0045227A" w:rsidRPr="0045227A">
        <w:rPr>
          <w:rFonts w:ascii="Times New Roman" w:eastAsia="Times New Roman" w:hAnsi="Times New Roman" w:cs="Times New Roman"/>
          <w:sz w:val="24"/>
          <w:szCs w:val="24"/>
          <w:lang w:eastAsia="ar-SA"/>
        </w:rP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w:t>
      </w:r>
      <w:r w:rsidR="00E26092">
        <w:rPr>
          <w:rFonts w:ascii="Times New Roman" w:eastAsia="Times New Roman" w:hAnsi="Times New Roman" w:cs="Times New Roman"/>
          <w:sz w:val="24"/>
          <w:szCs w:val="24"/>
          <w:lang w:eastAsia="ar-SA"/>
        </w:rPr>
        <w:t>и и проект межевания территории</w:t>
      </w:r>
      <w:r w:rsidR="00E26092" w:rsidRPr="00E26092">
        <w:rPr>
          <w:rFonts w:ascii="Times New Roman" w:eastAsia="Times New Roman" w:hAnsi="Times New Roman" w:cs="Times New Roman"/>
          <w:color w:val="FF0000"/>
          <w:sz w:val="24"/>
          <w:szCs w:val="24"/>
          <w:lang w:eastAsia="ar-SA"/>
        </w:rPr>
        <w:t xml:space="preserve">, </w:t>
      </w:r>
      <w:r w:rsidR="00E26092" w:rsidRPr="00E26092">
        <w:rPr>
          <w:rFonts w:ascii="Times New Roman" w:hAnsi="Times New Roman" w:cs="Times New Roman"/>
          <w:color w:val="FF0000"/>
          <w:sz w:val="24"/>
          <w:szCs w:val="24"/>
        </w:rPr>
        <w:t>(за исключением случаев, при которых для</w:t>
      </w:r>
      <w:r w:rsidR="00E26092">
        <w:rPr>
          <w:rFonts w:ascii="Times New Roman" w:hAnsi="Times New Roman" w:cs="Times New Roman"/>
          <w:color w:val="FF0000"/>
          <w:sz w:val="24"/>
          <w:szCs w:val="24"/>
        </w:rPr>
        <w:t xml:space="preserve"> </w:t>
      </w:r>
      <w:r w:rsidR="00E26092" w:rsidRPr="00E26092">
        <w:rPr>
          <w:rFonts w:ascii="Times New Roman" w:hAnsi="Times New Roman" w:cs="Times New Roman"/>
          <w:color w:val="FF0000"/>
          <w:sz w:val="24"/>
          <w:szCs w:val="24"/>
        </w:rPr>
        <w:t>строительства, реконструкции линейного объекта не требуется подготовка</w:t>
      </w:r>
      <w:r w:rsidR="00E26092">
        <w:rPr>
          <w:rFonts w:ascii="Times New Roman" w:hAnsi="Times New Roman" w:cs="Times New Roman"/>
          <w:color w:val="FF0000"/>
          <w:sz w:val="24"/>
          <w:szCs w:val="24"/>
        </w:rPr>
        <w:t xml:space="preserve"> </w:t>
      </w:r>
      <w:r w:rsidR="00E26092" w:rsidRPr="00E26092">
        <w:rPr>
          <w:rFonts w:ascii="Times New Roman" w:hAnsi="Times New Roman" w:cs="Times New Roman"/>
          <w:color w:val="FF0000"/>
          <w:sz w:val="24"/>
          <w:szCs w:val="24"/>
        </w:rPr>
        <w:t>документации по планировке территории), проект планировки территории в</w:t>
      </w:r>
      <w:r w:rsidR="00E26092">
        <w:rPr>
          <w:rFonts w:ascii="Times New Roman" w:hAnsi="Times New Roman" w:cs="Times New Roman"/>
          <w:color w:val="FF0000"/>
          <w:sz w:val="24"/>
          <w:szCs w:val="24"/>
        </w:rPr>
        <w:t xml:space="preserve"> </w:t>
      </w:r>
      <w:r w:rsidR="00E26092" w:rsidRPr="00E26092">
        <w:rPr>
          <w:rFonts w:ascii="Times New Roman" w:hAnsi="Times New Roman" w:cs="Times New Roman"/>
          <w:color w:val="FF0000"/>
          <w:sz w:val="24"/>
          <w:szCs w:val="24"/>
        </w:rPr>
        <w:t>случае выдачи разрешения на ввод в эксплуатацию линейного объекта, для</w:t>
      </w:r>
      <w:r w:rsidR="00E26092">
        <w:rPr>
          <w:rFonts w:ascii="Times New Roman" w:hAnsi="Times New Roman" w:cs="Times New Roman"/>
          <w:color w:val="FF0000"/>
          <w:sz w:val="24"/>
          <w:szCs w:val="24"/>
        </w:rPr>
        <w:t xml:space="preserve"> </w:t>
      </w:r>
      <w:r w:rsidR="00E26092" w:rsidRPr="00E26092">
        <w:rPr>
          <w:rFonts w:ascii="Times New Roman" w:hAnsi="Times New Roman" w:cs="Times New Roman"/>
          <w:color w:val="FF0000"/>
          <w:sz w:val="24"/>
          <w:szCs w:val="24"/>
        </w:rPr>
        <w:t xml:space="preserve">размещения которого не требуется образование земельного участка;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 разрешение на строительство;</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 акт приемки объекта капитального строительства (в случае осуществления строительства, реконструкции на основании договора</w:t>
      </w:r>
      <w:r w:rsidR="00E26092">
        <w:rPr>
          <w:rFonts w:ascii="Times New Roman" w:eastAsia="Times New Roman" w:hAnsi="Times New Roman" w:cs="Times New Roman"/>
          <w:sz w:val="24"/>
          <w:szCs w:val="24"/>
          <w:lang w:eastAsia="ar-SA"/>
        </w:rPr>
        <w:t xml:space="preserve"> </w:t>
      </w:r>
      <w:r w:rsidR="00E26092" w:rsidRPr="00E26092">
        <w:rPr>
          <w:rFonts w:ascii="Times New Roman" w:eastAsia="Times New Roman" w:hAnsi="Times New Roman" w:cs="Times New Roman"/>
          <w:color w:val="FF0000"/>
          <w:sz w:val="24"/>
          <w:szCs w:val="24"/>
          <w:lang w:eastAsia="ar-SA"/>
        </w:rPr>
        <w:t>строительного подряда</w:t>
      </w:r>
      <w:r w:rsidRPr="0045227A">
        <w:rPr>
          <w:rFonts w:ascii="Times New Roman" w:eastAsia="Times New Roman" w:hAnsi="Times New Roman" w:cs="Times New Roman"/>
          <w:sz w:val="24"/>
          <w:szCs w:val="24"/>
          <w:lang w:eastAsia="ar-SA"/>
        </w:rPr>
        <w:t>);</w:t>
      </w:r>
    </w:p>
    <w:p w:rsidR="0045227A" w:rsidRPr="0045227A" w:rsidRDefault="00EC4017" w:rsidP="00BD363F">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E26092">
        <w:rPr>
          <w:rFonts w:ascii="Times New Roman" w:eastAsia="Times New Roman" w:hAnsi="Times New Roman" w:cs="Times New Roman"/>
          <w:sz w:val="24"/>
          <w:szCs w:val="24"/>
          <w:lang w:eastAsia="ar-SA"/>
        </w:rPr>
        <w:t xml:space="preserve">) </w:t>
      </w:r>
      <w:r w:rsidR="00E26092" w:rsidRPr="00E26092">
        <w:rPr>
          <w:rFonts w:ascii="Times New Roman" w:eastAsia="Times New Roman" w:hAnsi="Times New Roman" w:cs="Times New Roman"/>
          <w:color w:val="FF0000"/>
          <w:sz w:val="24"/>
          <w:szCs w:val="24"/>
          <w:lang w:eastAsia="ar-SA"/>
        </w:rPr>
        <w:t>акт</w:t>
      </w:r>
      <w:r w:rsidR="0045227A" w:rsidRPr="00E26092">
        <w:rPr>
          <w:rFonts w:ascii="Times New Roman" w:eastAsia="Times New Roman" w:hAnsi="Times New Roman" w:cs="Times New Roman"/>
          <w:color w:val="FF0000"/>
          <w:sz w:val="24"/>
          <w:szCs w:val="24"/>
          <w:lang w:eastAsia="ar-SA"/>
        </w:rPr>
        <w:t>,</w:t>
      </w:r>
      <w:r w:rsidR="0045227A" w:rsidRPr="0045227A">
        <w:rPr>
          <w:rFonts w:ascii="Times New Roman" w:eastAsia="Times New Roman" w:hAnsi="Times New Roman" w:cs="Times New Roman"/>
          <w:sz w:val="24"/>
          <w:szCs w:val="24"/>
          <w:lang w:eastAsia="ar-SA"/>
        </w:rPr>
        <w:t xml:space="preserve"> подтверждающий соответствие параметров построенного, реконструированн</w:t>
      </w:r>
      <w:r w:rsidR="0045227A" w:rsidRPr="0045227A">
        <w:rPr>
          <w:rFonts w:ascii="Times New Roman" w:eastAsia="Times New Roman" w:hAnsi="Times New Roman" w:cs="Times New Roman"/>
          <w:sz w:val="24"/>
          <w:szCs w:val="24"/>
          <w:lang w:eastAsia="ar-SA"/>
        </w:rPr>
        <w:t>о</w:t>
      </w:r>
      <w:r w:rsidR="0045227A" w:rsidRPr="0045227A">
        <w:rPr>
          <w:rFonts w:ascii="Times New Roman" w:eastAsia="Times New Roman" w:hAnsi="Times New Roman" w:cs="Times New Roman"/>
          <w:sz w:val="24"/>
          <w:szCs w:val="24"/>
          <w:lang w:eastAsia="ar-SA"/>
        </w:rPr>
        <w:t xml:space="preserve">го объекта капитального строительства проектной документации, </w:t>
      </w:r>
      <w:r w:rsidR="00E26092" w:rsidRPr="00E26092">
        <w:rPr>
          <w:rFonts w:ascii="Times New Roman" w:hAnsi="Times New Roman" w:cs="Times New Roman"/>
          <w:color w:val="FF0000"/>
          <w:sz w:val="24"/>
          <w:szCs w:val="24"/>
        </w:rPr>
        <w:t>(в части соответствия пр</w:t>
      </w:r>
      <w:r w:rsidR="00E26092" w:rsidRPr="00E26092">
        <w:rPr>
          <w:rFonts w:ascii="Times New Roman" w:hAnsi="Times New Roman" w:cs="Times New Roman"/>
          <w:color w:val="FF0000"/>
          <w:sz w:val="24"/>
          <w:szCs w:val="24"/>
        </w:rPr>
        <w:t>о</w:t>
      </w:r>
      <w:r w:rsidR="00E26092" w:rsidRPr="00E26092">
        <w:rPr>
          <w:rFonts w:ascii="Times New Roman" w:hAnsi="Times New Roman" w:cs="Times New Roman"/>
          <w:color w:val="FF0000"/>
          <w:sz w:val="24"/>
          <w:szCs w:val="24"/>
        </w:rPr>
        <w:t>ектной документации требованиям,</w:t>
      </w:r>
      <w:r w:rsidR="00E26092">
        <w:rPr>
          <w:rFonts w:ascii="Times New Roman" w:hAnsi="Times New Roman" w:cs="Times New Roman"/>
          <w:color w:val="FF0000"/>
          <w:sz w:val="24"/>
          <w:szCs w:val="24"/>
        </w:rPr>
        <w:t xml:space="preserve"> </w:t>
      </w:r>
      <w:r w:rsidR="00E26092" w:rsidRPr="00E26092">
        <w:rPr>
          <w:rFonts w:ascii="Times New Roman" w:hAnsi="Times New Roman" w:cs="Times New Roman"/>
          <w:color w:val="FF0000"/>
          <w:sz w:val="24"/>
          <w:szCs w:val="24"/>
        </w:rPr>
        <w:t xml:space="preserve">указанным в пункте 1 части 5 статьи 49 </w:t>
      </w:r>
      <w:r w:rsidR="00E26092">
        <w:rPr>
          <w:rFonts w:ascii="Times New Roman" w:hAnsi="Times New Roman" w:cs="Times New Roman"/>
          <w:color w:val="FF0000"/>
          <w:sz w:val="24"/>
          <w:szCs w:val="24"/>
        </w:rPr>
        <w:t xml:space="preserve"> Градостро</w:t>
      </w:r>
      <w:r w:rsidR="00E26092">
        <w:rPr>
          <w:rFonts w:ascii="Times New Roman" w:hAnsi="Times New Roman" w:cs="Times New Roman"/>
          <w:color w:val="FF0000"/>
          <w:sz w:val="24"/>
          <w:szCs w:val="24"/>
        </w:rPr>
        <w:t>и</w:t>
      </w:r>
      <w:r w:rsidR="00E26092">
        <w:rPr>
          <w:rFonts w:ascii="Times New Roman" w:hAnsi="Times New Roman" w:cs="Times New Roman"/>
          <w:color w:val="FF0000"/>
          <w:sz w:val="24"/>
          <w:szCs w:val="24"/>
        </w:rPr>
        <w:t xml:space="preserve">тельного </w:t>
      </w:r>
      <w:r w:rsidR="00E26092" w:rsidRPr="00E26092">
        <w:rPr>
          <w:rFonts w:ascii="Times New Roman" w:hAnsi="Times New Roman" w:cs="Times New Roman"/>
          <w:color w:val="FF0000"/>
          <w:sz w:val="24"/>
          <w:szCs w:val="24"/>
        </w:rPr>
        <w:t>Кодекса),</w:t>
      </w:r>
      <w:r w:rsidR="00E26092">
        <w:rPr>
          <w:rFonts w:ascii="Times New Roman" w:hAnsi="Times New Roman" w:cs="Times New Roman"/>
          <w:color w:val="FF0000"/>
          <w:sz w:val="24"/>
          <w:szCs w:val="24"/>
        </w:rPr>
        <w:t xml:space="preserve"> </w:t>
      </w:r>
      <w:r w:rsidR="0045227A" w:rsidRPr="0045227A">
        <w:rPr>
          <w:rFonts w:ascii="Times New Roman" w:eastAsia="Times New Roman" w:hAnsi="Times New Roman" w:cs="Times New Roman"/>
          <w:sz w:val="24"/>
          <w:szCs w:val="24"/>
          <w:lang w:eastAsia="ar-SA"/>
        </w:rPr>
        <w:t>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w:t>
      </w:r>
      <w:r w:rsidR="0045227A" w:rsidRPr="0045227A">
        <w:rPr>
          <w:rFonts w:ascii="Times New Roman" w:eastAsia="Times New Roman" w:hAnsi="Times New Roman" w:cs="Times New Roman"/>
          <w:sz w:val="24"/>
          <w:szCs w:val="24"/>
          <w:lang w:eastAsia="ar-SA"/>
        </w:rPr>
        <w:t>е</w:t>
      </w:r>
      <w:r w:rsidR="0045227A" w:rsidRPr="0045227A">
        <w:rPr>
          <w:rFonts w:ascii="Times New Roman" w:eastAsia="Times New Roman" w:hAnsi="Times New Roman" w:cs="Times New Roman"/>
          <w:sz w:val="24"/>
          <w:szCs w:val="24"/>
          <w:lang w:eastAsia="ar-SA"/>
        </w:rPr>
        <w:t>тических ресурсов, и подписанный лицом, осуществляющим строительство (лицом, ос</w:t>
      </w:r>
      <w:r w:rsidR="0045227A" w:rsidRPr="0045227A">
        <w:rPr>
          <w:rFonts w:ascii="Times New Roman" w:eastAsia="Times New Roman" w:hAnsi="Times New Roman" w:cs="Times New Roman"/>
          <w:sz w:val="24"/>
          <w:szCs w:val="24"/>
          <w:lang w:eastAsia="ar-SA"/>
        </w:rPr>
        <w:t>у</w:t>
      </w:r>
      <w:r w:rsidR="0045227A" w:rsidRPr="0045227A">
        <w:rPr>
          <w:rFonts w:ascii="Times New Roman" w:eastAsia="Times New Roman" w:hAnsi="Times New Roman" w:cs="Times New Roman"/>
          <w:sz w:val="24"/>
          <w:szCs w:val="24"/>
          <w:lang w:eastAsia="ar-SA"/>
        </w:rPr>
        <w:t>ществляющим строительство, и застройщиком или техническим заказчиком в случае ос</w:t>
      </w:r>
      <w:r w:rsidR="0045227A" w:rsidRPr="0045227A">
        <w:rPr>
          <w:rFonts w:ascii="Times New Roman" w:eastAsia="Times New Roman" w:hAnsi="Times New Roman" w:cs="Times New Roman"/>
          <w:sz w:val="24"/>
          <w:szCs w:val="24"/>
          <w:lang w:eastAsia="ar-SA"/>
        </w:rPr>
        <w:t>у</w:t>
      </w:r>
      <w:r w:rsidR="0045227A" w:rsidRPr="0045227A">
        <w:rPr>
          <w:rFonts w:ascii="Times New Roman" w:eastAsia="Times New Roman" w:hAnsi="Times New Roman" w:cs="Times New Roman"/>
          <w:sz w:val="24"/>
          <w:szCs w:val="24"/>
          <w:lang w:eastAsia="ar-SA"/>
        </w:rPr>
        <w:t>ществления строительства, реконструкции на основании договора</w:t>
      </w:r>
      <w:r w:rsidR="00E26092">
        <w:rPr>
          <w:rFonts w:ascii="Times New Roman" w:eastAsia="Times New Roman" w:hAnsi="Times New Roman" w:cs="Times New Roman"/>
          <w:sz w:val="24"/>
          <w:szCs w:val="24"/>
          <w:lang w:eastAsia="ar-SA"/>
        </w:rPr>
        <w:t xml:space="preserve"> </w:t>
      </w:r>
      <w:r w:rsidR="00E26092" w:rsidRPr="00E26092">
        <w:rPr>
          <w:rFonts w:ascii="Times New Roman" w:eastAsia="Times New Roman" w:hAnsi="Times New Roman" w:cs="Times New Roman"/>
          <w:color w:val="FF0000"/>
          <w:sz w:val="24"/>
          <w:szCs w:val="24"/>
          <w:lang w:eastAsia="ar-SA"/>
        </w:rPr>
        <w:t>строительного подряда</w:t>
      </w:r>
      <w:r w:rsidR="0045227A" w:rsidRPr="0045227A">
        <w:rPr>
          <w:rFonts w:ascii="Times New Roman" w:eastAsia="Times New Roman" w:hAnsi="Times New Roman" w:cs="Times New Roman"/>
          <w:sz w:val="24"/>
          <w:szCs w:val="24"/>
          <w:lang w:eastAsia="ar-SA"/>
        </w:rPr>
        <w:t>, а также лицом, осуществляющим строительный контроль, в случае осуществления строител</w:t>
      </w:r>
      <w:r w:rsidR="0045227A" w:rsidRPr="0045227A">
        <w:rPr>
          <w:rFonts w:ascii="Times New Roman" w:eastAsia="Times New Roman" w:hAnsi="Times New Roman" w:cs="Times New Roman"/>
          <w:sz w:val="24"/>
          <w:szCs w:val="24"/>
          <w:lang w:eastAsia="ar-SA"/>
        </w:rPr>
        <w:t>ь</w:t>
      </w:r>
      <w:r w:rsidR="0045227A" w:rsidRPr="0045227A">
        <w:rPr>
          <w:rFonts w:ascii="Times New Roman" w:eastAsia="Times New Roman" w:hAnsi="Times New Roman" w:cs="Times New Roman"/>
          <w:sz w:val="24"/>
          <w:szCs w:val="24"/>
          <w:lang w:eastAsia="ar-SA"/>
        </w:rPr>
        <w:t>ного к</w:t>
      </w:r>
      <w:r w:rsidR="00E26092">
        <w:rPr>
          <w:rFonts w:ascii="Times New Roman" w:eastAsia="Times New Roman" w:hAnsi="Times New Roman" w:cs="Times New Roman"/>
          <w:sz w:val="24"/>
          <w:szCs w:val="24"/>
          <w:lang w:eastAsia="ar-SA"/>
        </w:rPr>
        <w:t>онтроля на основании договора).</w:t>
      </w:r>
    </w:p>
    <w:p w:rsidR="0045227A" w:rsidRPr="0045227A" w:rsidRDefault="00EC4017"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0045227A" w:rsidRPr="0045227A">
        <w:rPr>
          <w:rFonts w:ascii="Times New Roman" w:eastAsia="Times New Roman" w:hAnsi="Times New Roman" w:cs="Times New Roman"/>
          <w:sz w:val="24"/>
          <w:szCs w:val="24"/>
          <w:lang w:eastAsia="ar-SA"/>
        </w:rPr>
        <w:t>)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45227A" w:rsidRPr="0045227A" w:rsidRDefault="00EC4017"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0045227A" w:rsidRPr="0045227A">
        <w:rPr>
          <w:rFonts w:ascii="Times New Roman" w:eastAsia="Times New Roman" w:hAnsi="Times New Roman" w:cs="Times New Roman"/>
          <w:sz w:val="24"/>
          <w:szCs w:val="24"/>
          <w:lang w:eastAsia="ar-SA"/>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w:t>
      </w:r>
      <w:r w:rsidR="00E26092">
        <w:rPr>
          <w:rFonts w:ascii="Times New Roman" w:eastAsia="Times New Roman" w:hAnsi="Times New Roman" w:cs="Times New Roman"/>
          <w:sz w:val="24"/>
          <w:szCs w:val="24"/>
          <w:lang w:eastAsia="ar-SA"/>
        </w:rPr>
        <w:t xml:space="preserve"> </w:t>
      </w:r>
      <w:r w:rsidR="00E26092" w:rsidRPr="00E26092">
        <w:rPr>
          <w:rFonts w:ascii="Times New Roman" w:eastAsia="Times New Roman" w:hAnsi="Times New Roman" w:cs="Times New Roman"/>
          <w:color w:val="FF0000"/>
          <w:sz w:val="24"/>
          <w:szCs w:val="24"/>
          <w:lang w:eastAsia="ar-SA"/>
        </w:rPr>
        <w:t>строительного подряда</w:t>
      </w:r>
      <w:r w:rsidR="0045227A" w:rsidRPr="00E26092">
        <w:rPr>
          <w:rFonts w:ascii="Times New Roman" w:eastAsia="Times New Roman" w:hAnsi="Times New Roman" w:cs="Times New Roman"/>
          <w:color w:val="FF0000"/>
          <w:sz w:val="24"/>
          <w:szCs w:val="24"/>
          <w:lang w:eastAsia="ar-SA"/>
        </w:rPr>
        <w:t>)</w:t>
      </w:r>
      <w:r w:rsidR="0045227A" w:rsidRPr="0045227A">
        <w:rPr>
          <w:rFonts w:ascii="Times New Roman" w:eastAsia="Times New Roman" w:hAnsi="Times New Roman" w:cs="Times New Roman"/>
          <w:sz w:val="24"/>
          <w:szCs w:val="24"/>
          <w:lang w:eastAsia="ar-SA"/>
        </w:rPr>
        <w:t>, за исключением случаев строительства, реконструкции линейного объекта;</w:t>
      </w:r>
    </w:p>
    <w:p w:rsidR="0045227A" w:rsidRPr="0045227A" w:rsidRDefault="001F027C" w:rsidP="00B964FE">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45227A" w:rsidRPr="0045227A">
        <w:rPr>
          <w:rFonts w:ascii="Times New Roman" w:eastAsia="Times New Roman" w:hAnsi="Times New Roman" w:cs="Times New Roman"/>
          <w:sz w:val="24"/>
          <w:szCs w:val="24"/>
          <w:lang w:eastAsia="ar-SA"/>
        </w:rPr>
        <w:t>) заключение органа государственного строительного надзора (в случае, если пред</w:t>
      </w:r>
      <w:r w:rsidR="0045227A" w:rsidRPr="0045227A">
        <w:rPr>
          <w:rFonts w:ascii="Times New Roman" w:eastAsia="Times New Roman" w:hAnsi="Times New Roman" w:cs="Times New Roman"/>
          <w:sz w:val="24"/>
          <w:szCs w:val="24"/>
          <w:lang w:eastAsia="ar-SA"/>
        </w:rPr>
        <w:t>у</w:t>
      </w:r>
      <w:r w:rsidR="0045227A" w:rsidRPr="0045227A">
        <w:rPr>
          <w:rFonts w:ascii="Times New Roman" w:eastAsia="Times New Roman" w:hAnsi="Times New Roman" w:cs="Times New Roman"/>
          <w:sz w:val="24"/>
          <w:szCs w:val="24"/>
          <w:lang w:eastAsia="ar-SA"/>
        </w:rPr>
        <w:t>смотрено осуществление государственного строительного надзора</w:t>
      </w:r>
      <w:r w:rsidR="00E26092">
        <w:rPr>
          <w:rFonts w:ascii="Times New Roman" w:eastAsia="Times New Roman" w:hAnsi="Times New Roman" w:cs="Times New Roman"/>
          <w:sz w:val="24"/>
          <w:szCs w:val="24"/>
          <w:lang w:eastAsia="ar-SA"/>
        </w:rPr>
        <w:t xml:space="preserve"> </w:t>
      </w:r>
      <w:r w:rsidR="00E26092" w:rsidRPr="00E26092">
        <w:rPr>
          <w:rFonts w:ascii="Times New Roman" w:eastAsia="Times New Roman" w:hAnsi="Times New Roman" w:cs="Times New Roman"/>
          <w:color w:val="FF0000"/>
          <w:sz w:val="24"/>
          <w:szCs w:val="24"/>
          <w:lang w:eastAsia="ar-SA"/>
        </w:rPr>
        <w:t>в соответствии с частью 1 статьи 54 Градостроительного Кодекса</w:t>
      </w:r>
      <w:r w:rsidR="0045227A" w:rsidRPr="0045227A">
        <w:rPr>
          <w:rFonts w:ascii="Times New Roman" w:eastAsia="Times New Roman" w:hAnsi="Times New Roman" w:cs="Times New Roman"/>
          <w:sz w:val="24"/>
          <w:szCs w:val="24"/>
          <w:lang w:eastAsia="ar-SA"/>
        </w:rPr>
        <w:t xml:space="preserve">) о соответствии построенного, реконструированного объекта капитального строительства </w:t>
      </w:r>
      <w:r w:rsidR="00583E6A" w:rsidRPr="00583E6A">
        <w:rPr>
          <w:rFonts w:ascii="Times New Roman" w:hAnsi="Times New Roman" w:cs="Times New Roman"/>
          <w:color w:val="FF0000"/>
          <w:sz w:val="24"/>
          <w:szCs w:val="24"/>
        </w:rPr>
        <w:t>указанным в пункте 1 части 5 статьи 49 настоящего К</w:t>
      </w:r>
      <w:r w:rsidR="00583E6A" w:rsidRPr="00583E6A">
        <w:rPr>
          <w:rFonts w:ascii="Times New Roman" w:hAnsi="Times New Roman" w:cs="Times New Roman"/>
          <w:color w:val="FF0000"/>
          <w:sz w:val="24"/>
          <w:szCs w:val="24"/>
        </w:rPr>
        <w:t>о</w:t>
      </w:r>
      <w:r w:rsidR="00583E6A" w:rsidRPr="00583E6A">
        <w:rPr>
          <w:rFonts w:ascii="Times New Roman" w:hAnsi="Times New Roman" w:cs="Times New Roman"/>
          <w:color w:val="FF0000"/>
          <w:sz w:val="24"/>
          <w:szCs w:val="24"/>
        </w:rPr>
        <w:lastRenderedPageBreak/>
        <w:t>декса требованиям</w:t>
      </w:r>
      <w:r w:rsidR="00583E6A">
        <w:rPr>
          <w:rFonts w:ascii="Times New Roman" w:hAnsi="Times New Roman" w:cs="Times New Roman"/>
          <w:color w:val="FF0000"/>
          <w:sz w:val="24"/>
          <w:szCs w:val="24"/>
        </w:rPr>
        <w:t xml:space="preserve"> </w:t>
      </w:r>
      <w:r w:rsidR="00583E6A" w:rsidRPr="00583E6A">
        <w:rPr>
          <w:rFonts w:ascii="Times New Roman" w:hAnsi="Times New Roman" w:cs="Times New Roman"/>
          <w:color w:val="FF0000"/>
          <w:sz w:val="24"/>
          <w:szCs w:val="24"/>
        </w:rPr>
        <w:t>проектной документации (включая проектную документацию, в которой</w:t>
      </w:r>
      <w:r w:rsidR="00583E6A">
        <w:rPr>
          <w:rFonts w:ascii="Times New Roman" w:hAnsi="Times New Roman" w:cs="Times New Roman"/>
          <w:color w:val="FF0000"/>
          <w:sz w:val="24"/>
          <w:szCs w:val="24"/>
        </w:rPr>
        <w:t xml:space="preserve"> </w:t>
      </w:r>
      <w:r w:rsidR="00583E6A" w:rsidRPr="00583E6A">
        <w:rPr>
          <w:rFonts w:ascii="Times New Roman" w:hAnsi="Times New Roman" w:cs="Times New Roman"/>
          <w:color w:val="FF0000"/>
          <w:sz w:val="24"/>
          <w:szCs w:val="24"/>
        </w:rPr>
        <w:t>учтены изменения, внесенные в соответствии с частями 3</w:t>
      </w:r>
      <w:r>
        <w:rPr>
          <w:rFonts w:ascii="Times New Roman" w:hAnsi="Times New Roman" w:cs="Times New Roman"/>
          <w:color w:val="FF0000"/>
          <w:sz w:val="24"/>
          <w:szCs w:val="24"/>
        </w:rPr>
        <w:t>.</w:t>
      </w:r>
      <w:r w:rsidR="00583E6A" w:rsidRPr="00583E6A">
        <w:rPr>
          <w:rFonts w:ascii="Times New Roman" w:hAnsi="Times New Roman" w:cs="Times New Roman"/>
          <w:color w:val="FF0000"/>
          <w:sz w:val="24"/>
          <w:szCs w:val="24"/>
        </w:rPr>
        <w:t>8 и 3</w:t>
      </w:r>
      <w:r>
        <w:rPr>
          <w:rFonts w:ascii="Times New Roman" w:hAnsi="Times New Roman" w:cs="Times New Roman"/>
          <w:color w:val="FF0000"/>
          <w:sz w:val="24"/>
          <w:szCs w:val="24"/>
        </w:rPr>
        <w:t>.</w:t>
      </w:r>
      <w:r w:rsidR="00583E6A" w:rsidRPr="00583E6A">
        <w:rPr>
          <w:rFonts w:ascii="Times New Roman" w:hAnsi="Times New Roman" w:cs="Times New Roman"/>
          <w:color w:val="FF0000"/>
          <w:sz w:val="24"/>
          <w:szCs w:val="24"/>
        </w:rPr>
        <w:t>9 статьи 49</w:t>
      </w:r>
      <w:r w:rsidR="00583E6A">
        <w:rPr>
          <w:rFonts w:ascii="Times New Roman" w:hAnsi="Times New Roman" w:cs="Times New Roman"/>
          <w:color w:val="FF0000"/>
          <w:sz w:val="24"/>
          <w:szCs w:val="24"/>
        </w:rPr>
        <w:t xml:space="preserve"> </w:t>
      </w:r>
      <w:r w:rsidR="00583E6A" w:rsidRPr="00583E6A">
        <w:rPr>
          <w:rFonts w:ascii="Times New Roman" w:hAnsi="Times New Roman" w:cs="Times New Roman"/>
          <w:color w:val="FF0000"/>
          <w:sz w:val="24"/>
          <w:szCs w:val="24"/>
        </w:rPr>
        <w:t xml:space="preserve"> Градостроител</w:t>
      </w:r>
      <w:r w:rsidR="00583E6A" w:rsidRPr="00583E6A">
        <w:rPr>
          <w:rFonts w:ascii="Times New Roman" w:hAnsi="Times New Roman" w:cs="Times New Roman"/>
          <w:color w:val="FF0000"/>
          <w:sz w:val="24"/>
          <w:szCs w:val="24"/>
        </w:rPr>
        <w:t>ь</w:t>
      </w:r>
      <w:r w:rsidR="00583E6A" w:rsidRPr="00583E6A">
        <w:rPr>
          <w:rFonts w:ascii="Times New Roman" w:hAnsi="Times New Roman" w:cs="Times New Roman"/>
          <w:color w:val="FF0000"/>
          <w:sz w:val="24"/>
          <w:szCs w:val="24"/>
        </w:rPr>
        <w:t>ного Кодекса),</w:t>
      </w:r>
      <w:r w:rsidR="00583E6A" w:rsidRPr="00583E6A">
        <w:rPr>
          <w:rFonts w:ascii="Times New Roman" w:eastAsia="Times New Roman" w:hAnsi="Times New Roman" w:cs="Times New Roman"/>
          <w:color w:val="FF0000"/>
          <w:sz w:val="24"/>
          <w:szCs w:val="24"/>
          <w:lang w:eastAsia="ar-SA"/>
        </w:rPr>
        <w:t xml:space="preserve"> </w:t>
      </w:r>
      <w:r w:rsidR="0045227A" w:rsidRPr="0045227A">
        <w:rPr>
          <w:rFonts w:ascii="Times New Roman" w:eastAsia="Times New Roman" w:hAnsi="Times New Roman" w:cs="Times New Roman"/>
          <w:sz w:val="24"/>
          <w:szCs w:val="24"/>
          <w:lang w:eastAsia="ar-SA"/>
        </w:rPr>
        <w:t>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w:t>
      </w:r>
      <w:r w:rsidR="0045227A" w:rsidRPr="0045227A">
        <w:rPr>
          <w:rFonts w:ascii="Times New Roman" w:eastAsia="Times New Roman" w:hAnsi="Times New Roman" w:cs="Times New Roman"/>
          <w:sz w:val="24"/>
          <w:szCs w:val="24"/>
          <w:lang w:eastAsia="ar-SA"/>
        </w:rPr>
        <w:t>е</w:t>
      </w:r>
      <w:r w:rsidR="0045227A" w:rsidRPr="0045227A">
        <w:rPr>
          <w:rFonts w:ascii="Times New Roman" w:eastAsia="Times New Roman" w:hAnsi="Times New Roman" w:cs="Times New Roman"/>
          <w:sz w:val="24"/>
          <w:szCs w:val="24"/>
          <w:lang w:eastAsia="ar-SA"/>
        </w:rPr>
        <w:t xml:space="preserve">тических ресурсов, заключение федерального государственного экологического надзора </w:t>
      </w:r>
      <w:r w:rsidR="00583E6A" w:rsidRPr="00583E6A">
        <w:rPr>
          <w:rFonts w:ascii="Times New Roman" w:hAnsi="Times New Roman" w:cs="Times New Roman"/>
          <w:color w:val="FF0000"/>
          <w:sz w:val="24"/>
          <w:szCs w:val="24"/>
        </w:rPr>
        <w:t>ф</w:t>
      </w:r>
      <w:r w:rsidR="00583E6A" w:rsidRPr="00583E6A">
        <w:rPr>
          <w:rFonts w:ascii="Times New Roman" w:hAnsi="Times New Roman" w:cs="Times New Roman"/>
          <w:color w:val="FF0000"/>
          <w:sz w:val="24"/>
          <w:szCs w:val="24"/>
        </w:rPr>
        <w:t>е</w:t>
      </w:r>
      <w:r w:rsidR="00583E6A" w:rsidRPr="00583E6A">
        <w:rPr>
          <w:rFonts w:ascii="Times New Roman" w:hAnsi="Times New Roman" w:cs="Times New Roman"/>
          <w:color w:val="FF0000"/>
          <w:sz w:val="24"/>
          <w:szCs w:val="24"/>
        </w:rPr>
        <w:t>дерального органа</w:t>
      </w:r>
      <w:r w:rsidR="00583E6A">
        <w:rPr>
          <w:rFonts w:ascii="Times New Roman" w:hAnsi="Times New Roman" w:cs="Times New Roman"/>
          <w:color w:val="FF0000"/>
          <w:sz w:val="24"/>
          <w:szCs w:val="24"/>
        </w:rPr>
        <w:t xml:space="preserve"> </w:t>
      </w:r>
      <w:r w:rsidR="00583E6A" w:rsidRPr="00583E6A">
        <w:rPr>
          <w:rFonts w:ascii="Times New Roman" w:hAnsi="Times New Roman" w:cs="Times New Roman"/>
          <w:color w:val="FF0000"/>
          <w:sz w:val="24"/>
          <w:szCs w:val="24"/>
        </w:rPr>
        <w:t>исполнительной власти (далее - орган федерального государственного</w:t>
      </w:r>
      <w:r w:rsidR="00583E6A">
        <w:rPr>
          <w:rFonts w:ascii="Times New Roman" w:hAnsi="Times New Roman" w:cs="Times New Roman"/>
          <w:color w:val="FF0000"/>
          <w:sz w:val="24"/>
          <w:szCs w:val="24"/>
        </w:rPr>
        <w:t xml:space="preserve"> </w:t>
      </w:r>
      <w:r w:rsidR="00583E6A" w:rsidRPr="00583E6A">
        <w:rPr>
          <w:rFonts w:ascii="Times New Roman" w:hAnsi="Times New Roman" w:cs="Times New Roman"/>
          <w:color w:val="FF0000"/>
          <w:sz w:val="24"/>
          <w:szCs w:val="24"/>
        </w:rPr>
        <w:t>экологического надзора), выдаваемое в случаях, предусмотренных частью 7</w:t>
      </w:r>
      <w:r w:rsidR="00583E6A">
        <w:rPr>
          <w:rFonts w:ascii="Times New Roman" w:hAnsi="Times New Roman" w:cs="Times New Roman"/>
          <w:color w:val="FF0000"/>
          <w:sz w:val="24"/>
          <w:szCs w:val="24"/>
        </w:rPr>
        <w:t xml:space="preserve"> </w:t>
      </w:r>
      <w:r w:rsidR="00583E6A" w:rsidRPr="00583E6A">
        <w:rPr>
          <w:rFonts w:ascii="Times New Roman" w:hAnsi="Times New Roman" w:cs="Times New Roman"/>
          <w:color w:val="FF0000"/>
          <w:sz w:val="24"/>
          <w:szCs w:val="24"/>
        </w:rPr>
        <w:t>статьи 54  Гр</w:t>
      </w:r>
      <w:r w:rsidR="00583E6A" w:rsidRPr="00583E6A">
        <w:rPr>
          <w:rFonts w:ascii="Times New Roman" w:hAnsi="Times New Roman" w:cs="Times New Roman"/>
          <w:color w:val="FF0000"/>
          <w:sz w:val="24"/>
          <w:szCs w:val="24"/>
        </w:rPr>
        <w:t>а</w:t>
      </w:r>
      <w:r w:rsidR="00583E6A" w:rsidRPr="00583E6A">
        <w:rPr>
          <w:rFonts w:ascii="Times New Roman" w:hAnsi="Times New Roman" w:cs="Times New Roman"/>
          <w:color w:val="FF0000"/>
          <w:sz w:val="24"/>
          <w:szCs w:val="24"/>
        </w:rPr>
        <w:t>достроительного  Кодекса;</w:t>
      </w:r>
    </w:p>
    <w:p w:rsidR="0045227A" w:rsidRPr="0045227A" w:rsidRDefault="001F027C"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45227A" w:rsidRPr="0045227A">
        <w:rPr>
          <w:rFonts w:ascii="Times New Roman" w:eastAsia="Times New Roman" w:hAnsi="Times New Roman" w:cs="Times New Roman"/>
          <w:sz w:val="24"/>
          <w:szCs w:val="24"/>
          <w:lang w:eastAsia="ar-SA"/>
        </w:rPr>
        <w:t>)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w:t>
      </w:r>
      <w:r w:rsidR="001F027C">
        <w:rPr>
          <w:rFonts w:ascii="Times New Roman" w:eastAsia="Times New Roman" w:hAnsi="Times New Roman" w:cs="Times New Roman"/>
          <w:sz w:val="24"/>
          <w:szCs w:val="24"/>
          <w:lang w:eastAsia="ar-SA"/>
        </w:rPr>
        <w:t>0</w:t>
      </w:r>
      <w:r w:rsidRPr="0045227A">
        <w:rPr>
          <w:rFonts w:ascii="Times New Roman" w:eastAsia="Times New Roman" w:hAnsi="Times New Roman" w:cs="Times New Roman"/>
          <w:sz w:val="24"/>
          <w:szCs w:val="24"/>
          <w:lang w:eastAsia="ar-SA"/>
        </w:rPr>
        <w:t xml:space="preserve">)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w:t>
      </w:r>
      <w:r w:rsidR="00EB67DA">
        <w:rPr>
          <w:rFonts w:ascii="Times New Roman" w:eastAsia="Times New Roman" w:hAnsi="Times New Roman" w:cs="Times New Roman"/>
          <w:sz w:val="24"/>
          <w:szCs w:val="24"/>
          <w:lang w:eastAsia="ar-SA"/>
        </w:rPr>
        <w:t>«</w:t>
      </w:r>
      <w:r w:rsidRPr="0045227A">
        <w:rPr>
          <w:rFonts w:ascii="Times New Roman" w:eastAsia="Times New Roman" w:hAnsi="Times New Roman" w:cs="Times New Roman"/>
          <w:sz w:val="24"/>
          <w:szCs w:val="24"/>
          <w:lang w:eastAsia="ar-SA"/>
        </w:rPr>
        <w:t>Об объектах культурного наследия (памятниках истории и культуры) народов Российской Федерации</w:t>
      </w:r>
      <w:r w:rsidR="00EB67DA">
        <w:rPr>
          <w:rFonts w:ascii="Times New Roman" w:eastAsia="Times New Roman" w:hAnsi="Times New Roman" w:cs="Times New Roman"/>
          <w:sz w:val="24"/>
          <w:szCs w:val="24"/>
          <w:lang w:eastAsia="ar-SA"/>
        </w:rPr>
        <w:t>»</w:t>
      </w:r>
      <w:r w:rsidRPr="0045227A">
        <w:rPr>
          <w:rFonts w:ascii="Times New Roman" w:eastAsia="Times New Roman" w:hAnsi="Times New Roman" w:cs="Times New Roman"/>
          <w:sz w:val="24"/>
          <w:szCs w:val="24"/>
          <w:lang w:eastAsia="ar-SA"/>
        </w:rPr>
        <w:t>, при проведении реставрации, консервации, ремонта этого объекта и его приспособления для современного использования;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w:t>
      </w:r>
      <w:r w:rsidR="001F027C">
        <w:rPr>
          <w:rFonts w:ascii="Times New Roman" w:eastAsia="Times New Roman" w:hAnsi="Times New Roman" w:cs="Times New Roman"/>
          <w:sz w:val="24"/>
          <w:szCs w:val="24"/>
          <w:lang w:eastAsia="ar-SA"/>
        </w:rPr>
        <w:t>1</w:t>
      </w:r>
      <w:r w:rsidRPr="0045227A">
        <w:rPr>
          <w:rFonts w:ascii="Times New Roman" w:eastAsia="Times New Roman" w:hAnsi="Times New Roman" w:cs="Times New Roman"/>
          <w:sz w:val="24"/>
          <w:szCs w:val="24"/>
          <w:lang w:eastAsia="ar-SA"/>
        </w:rPr>
        <w:t xml:space="preserve">) технический план объекта капитального строительства, подготовленный в соответствии с Федеральным законом от 13 июля 2015 года № 218-ФЗ </w:t>
      </w:r>
      <w:r w:rsidR="00EB67DA">
        <w:rPr>
          <w:rFonts w:ascii="Times New Roman" w:eastAsia="Times New Roman" w:hAnsi="Times New Roman" w:cs="Times New Roman"/>
          <w:sz w:val="24"/>
          <w:szCs w:val="24"/>
          <w:lang w:eastAsia="ar-SA"/>
        </w:rPr>
        <w:t>«</w:t>
      </w:r>
      <w:r w:rsidRPr="0045227A">
        <w:rPr>
          <w:rFonts w:ascii="Times New Roman" w:eastAsia="Times New Roman" w:hAnsi="Times New Roman" w:cs="Times New Roman"/>
          <w:sz w:val="24"/>
          <w:szCs w:val="24"/>
          <w:lang w:eastAsia="ar-SA"/>
        </w:rPr>
        <w:t>О государственной регистрации недвижимости</w:t>
      </w:r>
      <w:r w:rsidR="00EB67DA">
        <w:rPr>
          <w:rFonts w:ascii="Times New Roman" w:eastAsia="Times New Roman" w:hAnsi="Times New Roman" w:cs="Times New Roman"/>
          <w:sz w:val="24"/>
          <w:szCs w:val="24"/>
          <w:lang w:eastAsia="ar-SA"/>
        </w:rPr>
        <w:t>»</w:t>
      </w:r>
      <w:r w:rsidRPr="0045227A">
        <w:rPr>
          <w:rFonts w:ascii="Times New Roman" w:eastAsia="Times New Roman" w:hAnsi="Times New Roman" w:cs="Times New Roman"/>
          <w:sz w:val="24"/>
          <w:szCs w:val="24"/>
          <w:lang w:eastAsia="ar-SA"/>
        </w:rPr>
        <w:t>.</w:t>
      </w:r>
    </w:p>
    <w:p w:rsidR="0045227A" w:rsidRPr="0045227A" w:rsidRDefault="0015606D"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45227A" w:rsidRPr="0045227A">
        <w:rPr>
          <w:rFonts w:ascii="Times New Roman" w:eastAsia="Times New Roman" w:hAnsi="Times New Roman" w:cs="Times New Roman"/>
          <w:sz w:val="24"/>
          <w:szCs w:val="24"/>
          <w:lang w:eastAsia="ar-SA"/>
        </w:rPr>
        <w:t xml:space="preserve">. Указанные в пунктах </w:t>
      </w:r>
      <w:r w:rsidR="001F027C">
        <w:rPr>
          <w:rFonts w:ascii="Times New Roman" w:eastAsia="Times New Roman" w:hAnsi="Times New Roman" w:cs="Times New Roman"/>
          <w:sz w:val="24"/>
          <w:szCs w:val="24"/>
          <w:lang w:eastAsia="ar-SA"/>
        </w:rPr>
        <w:t>5</w:t>
      </w:r>
      <w:r w:rsidR="0045227A" w:rsidRPr="0045227A">
        <w:rPr>
          <w:rFonts w:ascii="Times New Roman" w:eastAsia="Times New Roman" w:hAnsi="Times New Roman" w:cs="Times New Roman"/>
          <w:sz w:val="24"/>
          <w:szCs w:val="24"/>
          <w:lang w:eastAsia="ar-SA"/>
        </w:rPr>
        <w:t xml:space="preserve"> и </w:t>
      </w:r>
      <w:r>
        <w:rPr>
          <w:rFonts w:ascii="Times New Roman" w:eastAsia="Times New Roman" w:hAnsi="Times New Roman" w:cs="Times New Roman"/>
          <w:sz w:val="24"/>
          <w:szCs w:val="24"/>
          <w:lang w:eastAsia="ar-SA"/>
        </w:rPr>
        <w:t xml:space="preserve">9 </w:t>
      </w:r>
      <w:r w:rsidR="0045227A" w:rsidRPr="0045227A">
        <w:rPr>
          <w:rFonts w:ascii="Times New Roman" w:eastAsia="Times New Roman" w:hAnsi="Times New Roman" w:cs="Times New Roman"/>
          <w:sz w:val="24"/>
          <w:szCs w:val="24"/>
          <w:lang w:eastAsia="ar-SA"/>
        </w:rPr>
        <w:t xml:space="preserve">части </w:t>
      </w:r>
      <w:r>
        <w:rPr>
          <w:rFonts w:ascii="Times New Roman" w:eastAsia="Times New Roman" w:hAnsi="Times New Roman" w:cs="Times New Roman"/>
          <w:sz w:val="24"/>
          <w:szCs w:val="24"/>
          <w:lang w:eastAsia="ar-SA"/>
        </w:rPr>
        <w:t>3</w:t>
      </w:r>
      <w:r w:rsidR="0045227A" w:rsidRPr="0045227A">
        <w:rPr>
          <w:rFonts w:ascii="Times New Roman" w:eastAsia="Times New Roman" w:hAnsi="Times New Roman" w:cs="Times New Roman"/>
          <w:sz w:val="24"/>
          <w:szCs w:val="24"/>
          <w:lang w:eastAsia="ar-SA"/>
        </w:rP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45227A" w:rsidRDefault="0015606D"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0045227A" w:rsidRPr="0045227A">
        <w:rPr>
          <w:rFonts w:ascii="Times New Roman" w:eastAsia="Times New Roman" w:hAnsi="Times New Roman" w:cs="Times New Roman"/>
          <w:sz w:val="24"/>
          <w:szCs w:val="24"/>
          <w:lang w:eastAsia="ar-SA"/>
        </w:rPr>
        <w:t xml:space="preserve">. Документы (их копии или сведения, содержащиеся в них), указанные в пунктах 1, 2, 3 и </w:t>
      </w:r>
      <w:r w:rsidR="00D41999">
        <w:rPr>
          <w:rFonts w:ascii="Times New Roman" w:eastAsia="Times New Roman" w:hAnsi="Times New Roman" w:cs="Times New Roman"/>
          <w:sz w:val="24"/>
          <w:szCs w:val="24"/>
          <w:lang w:eastAsia="ar-SA"/>
        </w:rPr>
        <w:t>8</w:t>
      </w:r>
      <w:r w:rsidR="0045227A" w:rsidRPr="0045227A">
        <w:rPr>
          <w:rFonts w:ascii="Times New Roman" w:eastAsia="Times New Roman" w:hAnsi="Times New Roman" w:cs="Times New Roman"/>
          <w:sz w:val="24"/>
          <w:szCs w:val="24"/>
          <w:lang w:eastAsia="ar-SA"/>
        </w:rPr>
        <w:t xml:space="preserve"> части 3 настоящей статьи, запрашиваются орган</w:t>
      </w:r>
      <w:r>
        <w:rPr>
          <w:rFonts w:ascii="Times New Roman" w:eastAsia="Times New Roman" w:hAnsi="Times New Roman" w:cs="Times New Roman"/>
          <w:sz w:val="24"/>
          <w:szCs w:val="24"/>
          <w:lang w:eastAsia="ar-SA"/>
        </w:rPr>
        <w:t>ом</w:t>
      </w:r>
      <w:r w:rsidR="0045227A" w:rsidRPr="0045227A">
        <w:rPr>
          <w:rFonts w:ascii="Times New Roman" w:eastAsia="Times New Roman" w:hAnsi="Times New Roman" w:cs="Times New Roman"/>
          <w:sz w:val="24"/>
          <w:szCs w:val="24"/>
          <w:lang w:eastAsia="ar-SA"/>
        </w:rPr>
        <w:t>, указанным</w:t>
      </w:r>
      <w:r>
        <w:rPr>
          <w:rFonts w:ascii="Times New Roman" w:eastAsia="Times New Roman" w:hAnsi="Times New Roman" w:cs="Times New Roman"/>
          <w:sz w:val="24"/>
          <w:szCs w:val="24"/>
          <w:lang w:eastAsia="ar-SA"/>
        </w:rPr>
        <w:t xml:space="preserve"> </w:t>
      </w:r>
      <w:r w:rsidR="0045227A" w:rsidRPr="0045227A">
        <w:rPr>
          <w:rFonts w:ascii="Times New Roman" w:eastAsia="Times New Roman" w:hAnsi="Times New Roman" w:cs="Times New Roman"/>
          <w:sz w:val="24"/>
          <w:szCs w:val="24"/>
          <w:lang w:eastAsia="ar-SA"/>
        </w:rPr>
        <w:t>в части 2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6A2F47" w:rsidRPr="006A2F47" w:rsidRDefault="00D41999" w:rsidP="006A2F47">
      <w:pPr>
        <w:autoSpaceDE w:val="0"/>
        <w:autoSpaceDN w:val="0"/>
        <w:adjustRightInd w:val="0"/>
        <w:spacing w:after="0" w:line="240" w:lineRule="auto"/>
        <w:ind w:firstLine="708"/>
        <w:jc w:val="both"/>
        <w:rPr>
          <w:rFonts w:ascii="Times New Roman" w:hAnsi="Times New Roman" w:cs="Times New Roman"/>
          <w:color w:val="FF0000"/>
          <w:sz w:val="24"/>
          <w:szCs w:val="24"/>
        </w:rPr>
      </w:pPr>
      <w:r>
        <w:rPr>
          <w:rFonts w:ascii="Times New Roman" w:eastAsia="Times New Roman" w:hAnsi="Times New Roman" w:cs="Times New Roman"/>
          <w:sz w:val="24"/>
          <w:szCs w:val="24"/>
          <w:lang w:eastAsia="ar-SA"/>
        </w:rPr>
        <w:t>7</w:t>
      </w:r>
      <w:r w:rsidR="0045227A" w:rsidRPr="0045227A">
        <w:rPr>
          <w:rFonts w:ascii="Times New Roman" w:eastAsia="Times New Roman" w:hAnsi="Times New Roman" w:cs="Times New Roman"/>
          <w:sz w:val="24"/>
          <w:szCs w:val="24"/>
          <w:lang w:eastAsia="ar-SA"/>
        </w:rPr>
        <w:t>. Документы</w:t>
      </w:r>
      <w:r w:rsidR="00505FCB">
        <w:rPr>
          <w:rFonts w:ascii="Times New Roman" w:eastAsia="Times New Roman" w:hAnsi="Times New Roman" w:cs="Times New Roman"/>
          <w:sz w:val="24"/>
          <w:szCs w:val="24"/>
          <w:lang w:eastAsia="ar-SA"/>
        </w:rPr>
        <w:t xml:space="preserve"> </w:t>
      </w:r>
      <w:r w:rsidR="00505FCB" w:rsidRPr="00505FCB">
        <w:rPr>
          <w:rFonts w:ascii="Times New Roman" w:eastAsia="Times New Roman" w:hAnsi="Times New Roman" w:cs="Times New Roman"/>
          <w:color w:val="FF0000"/>
          <w:sz w:val="24"/>
          <w:szCs w:val="24"/>
          <w:lang w:eastAsia="ar-SA"/>
        </w:rPr>
        <w:t>(их копии или сведения, содержащиеся в них)</w:t>
      </w:r>
      <w:r w:rsidR="0045227A" w:rsidRPr="0045227A">
        <w:rPr>
          <w:rFonts w:ascii="Times New Roman" w:eastAsia="Times New Roman" w:hAnsi="Times New Roman" w:cs="Times New Roman"/>
          <w:sz w:val="24"/>
          <w:szCs w:val="24"/>
          <w:lang w:eastAsia="ar-SA"/>
        </w:rPr>
        <w:t xml:space="preserve">, указанные в пунктах 1, </w:t>
      </w:r>
      <w:r w:rsidR="00505FCB">
        <w:rPr>
          <w:rFonts w:ascii="Times New Roman" w:eastAsia="Times New Roman" w:hAnsi="Times New Roman" w:cs="Times New Roman"/>
          <w:sz w:val="24"/>
          <w:szCs w:val="24"/>
          <w:lang w:eastAsia="ar-SA"/>
        </w:rPr>
        <w:t xml:space="preserve"> </w:t>
      </w:r>
      <w:r w:rsidR="006A2F47">
        <w:rPr>
          <w:rFonts w:ascii="Times New Roman" w:eastAsia="Times New Roman" w:hAnsi="Times New Roman" w:cs="Times New Roman"/>
          <w:color w:val="FF0000"/>
          <w:sz w:val="24"/>
          <w:szCs w:val="24"/>
          <w:lang w:eastAsia="ar-SA"/>
        </w:rPr>
        <w:t xml:space="preserve"> 4,5,6,7 </w:t>
      </w:r>
      <w:r w:rsidR="0045227A" w:rsidRPr="0045227A">
        <w:rPr>
          <w:rFonts w:ascii="Times New Roman" w:eastAsia="Times New Roman" w:hAnsi="Times New Roman" w:cs="Times New Roman"/>
          <w:sz w:val="24"/>
          <w:szCs w:val="24"/>
          <w:lang w:eastAsia="ar-SA"/>
        </w:rPr>
        <w:t xml:space="preserve">части 3 настоящей статьи, </w:t>
      </w:r>
      <w:r w:rsidR="006A2F47" w:rsidRPr="006A2F47">
        <w:rPr>
          <w:rFonts w:ascii="Times New Roman" w:hAnsi="Times New Roman" w:cs="Times New Roman"/>
          <w:color w:val="FF0000"/>
          <w:sz w:val="24"/>
          <w:szCs w:val="24"/>
        </w:rPr>
        <w:t>если указанные</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документы (их копии или сведения, соде</w:t>
      </w:r>
      <w:r w:rsidR="006A2F47" w:rsidRPr="006A2F47">
        <w:rPr>
          <w:rFonts w:ascii="Times New Roman" w:hAnsi="Times New Roman" w:cs="Times New Roman"/>
          <w:color w:val="FF0000"/>
          <w:sz w:val="24"/>
          <w:szCs w:val="24"/>
        </w:rPr>
        <w:t>р</w:t>
      </w:r>
      <w:r w:rsidR="006A2F47" w:rsidRPr="006A2F47">
        <w:rPr>
          <w:rFonts w:ascii="Times New Roman" w:hAnsi="Times New Roman" w:cs="Times New Roman"/>
          <w:color w:val="FF0000"/>
          <w:sz w:val="24"/>
          <w:szCs w:val="24"/>
        </w:rPr>
        <w:t>жащиеся в них) отсутствуют в</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распоряжении органов государственной власти, органов мес</w:t>
      </w:r>
      <w:r w:rsidR="006A2F47" w:rsidRPr="006A2F47">
        <w:rPr>
          <w:rFonts w:ascii="Times New Roman" w:hAnsi="Times New Roman" w:cs="Times New Roman"/>
          <w:color w:val="FF0000"/>
          <w:sz w:val="24"/>
          <w:szCs w:val="24"/>
        </w:rPr>
        <w:t>т</w:t>
      </w:r>
      <w:r w:rsidR="006A2F47" w:rsidRPr="006A2F47">
        <w:rPr>
          <w:rFonts w:ascii="Times New Roman" w:hAnsi="Times New Roman" w:cs="Times New Roman"/>
          <w:color w:val="FF0000"/>
          <w:sz w:val="24"/>
          <w:szCs w:val="24"/>
        </w:rPr>
        <w:t>ного</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самоуправления либо подведомственных государственным органам или</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органам мес</w:t>
      </w:r>
      <w:r w:rsidR="006A2F47" w:rsidRPr="006A2F47">
        <w:rPr>
          <w:rFonts w:ascii="Times New Roman" w:hAnsi="Times New Roman" w:cs="Times New Roman"/>
          <w:color w:val="FF0000"/>
          <w:sz w:val="24"/>
          <w:szCs w:val="24"/>
        </w:rPr>
        <w:t>т</w:t>
      </w:r>
      <w:r w:rsidR="006A2F47" w:rsidRPr="006A2F47">
        <w:rPr>
          <w:rFonts w:ascii="Times New Roman" w:hAnsi="Times New Roman" w:cs="Times New Roman"/>
          <w:color w:val="FF0000"/>
          <w:sz w:val="24"/>
          <w:szCs w:val="24"/>
        </w:rPr>
        <w:t>ного самоуправления организаций. Если документы, указанные в</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настоящей части, находя</w:t>
      </w:r>
      <w:r w:rsidR="006A2F47" w:rsidRPr="006A2F47">
        <w:rPr>
          <w:rFonts w:ascii="Times New Roman" w:hAnsi="Times New Roman" w:cs="Times New Roman"/>
          <w:color w:val="FF0000"/>
          <w:sz w:val="24"/>
          <w:szCs w:val="24"/>
        </w:rPr>
        <w:t>т</w:t>
      </w:r>
      <w:r w:rsidR="006A2F47" w:rsidRPr="006A2F47">
        <w:rPr>
          <w:rFonts w:ascii="Times New Roman" w:hAnsi="Times New Roman" w:cs="Times New Roman"/>
          <w:color w:val="FF0000"/>
          <w:sz w:val="24"/>
          <w:szCs w:val="24"/>
        </w:rPr>
        <w:t>ся в распоряжении органов государственной власти,</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органов местного самоуправления либо подведомственных государственным</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органам или органам местного самоуправления орган</w:t>
      </w:r>
      <w:r w:rsidR="006A2F47" w:rsidRPr="006A2F47">
        <w:rPr>
          <w:rFonts w:ascii="Times New Roman" w:hAnsi="Times New Roman" w:cs="Times New Roman"/>
          <w:color w:val="FF0000"/>
          <w:sz w:val="24"/>
          <w:szCs w:val="24"/>
        </w:rPr>
        <w:t>и</w:t>
      </w:r>
      <w:r w:rsidR="006A2F47" w:rsidRPr="006A2F47">
        <w:rPr>
          <w:rFonts w:ascii="Times New Roman" w:hAnsi="Times New Roman" w:cs="Times New Roman"/>
          <w:color w:val="FF0000"/>
          <w:sz w:val="24"/>
          <w:szCs w:val="24"/>
        </w:rPr>
        <w:t>заций, такие документы</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запрашиваются органом, указанным в части 2 настоящей статьи, в органах и</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организациях, в распоряжении которых находятся указанные документы, если</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з</w:t>
      </w:r>
      <w:r w:rsidR="006A2F47" w:rsidRPr="006A2F47">
        <w:rPr>
          <w:rFonts w:ascii="Times New Roman" w:hAnsi="Times New Roman" w:cs="Times New Roman"/>
          <w:color w:val="FF0000"/>
          <w:sz w:val="24"/>
          <w:szCs w:val="24"/>
        </w:rPr>
        <w:t>а</w:t>
      </w:r>
      <w:r w:rsidR="006A2F47" w:rsidRPr="006A2F47">
        <w:rPr>
          <w:rFonts w:ascii="Times New Roman" w:hAnsi="Times New Roman" w:cs="Times New Roman"/>
          <w:color w:val="FF0000"/>
          <w:sz w:val="24"/>
          <w:szCs w:val="24"/>
        </w:rPr>
        <w:t>стройщик не представил указанные документы самостоятельно.</w:t>
      </w:r>
    </w:p>
    <w:p w:rsidR="0045227A" w:rsidRDefault="006A2F47"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ArialMT" w:hAnsi="ArialMT" w:cs="ArialMT"/>
          <w:color w:val="000000"/>
          <w:sz w:val="29"/>
          <w:szCs w:val="29"/>
        </w:rPr>
        <w:t xml:space="preserve"> </w:t>
      </w:r>
      <w:r w:rsidR="00EC4261">
        <w:rPr>
          <w:rFonts w:ascii="Times New Roman" w:eastAsia="Times New Roman" w:hAnsi="Times New Roman" w:cs="Times New Roman"/>
          <w:sz w:val="24"/>
          <w:szCs w:val="24"/>
          <w:lang w:eastAsia="ar-SA"/>
        </w:rPr>
        <w:t>8</w:t>
      </w:r>
      <w:r w:rsidR="0045227A" w:rsidRPr="0045227A">
        <w:rPr>
          <w:rFonts w:ascii="Times New Roman" w:eastAsia="Times New Roman" w:hAnsi="Times New Roman" w:cs="Times New Roman"/>
          <w:sz w:val="24"/>
          <w:szCs w:val="24"/>
          <w:lang w:eastAsia="ar-SA"/>
        </w:rPr>
        <w:t xml:space="preserve">. По межведомственным запросам органов, указанных в части 2 настоящей статьи, документы (их копии или сведения, содержащиеся в них), предусмотренные частью 3 </w:t>
      </w:r>
      <w:r w:rsidR="0045227A" w:rsidRPr="0045227A">
        <w:rPr>
          <w:rFonts w:ascii="Times New Roman" w:eastAsia="Times New Roman" w:hAnsi="Times New Roman" w:cs="Times New Roman"/>
          <w:sz w:val="24"/>
          <w:szCs w:val="24"/>
          <w:lang w:eastAsia="ar-SA"/>
        </w:rPr>
        <w:lastRenderedPageBreak/>
        <w:t>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6A2F47" w:rsidRPr="006A2F47" w:rsidRDefault="00EC4261" w:rsidP="006A2F47">
      <w:pPr>
        <w:autoSpaceDE w:val="0"/>
        <w:autoSpaceDN w:val="0"/>
        <w:adjustRightInd w:val="0"/>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9</w:t>
      </w:r>
      <w:r w:rsidR="006A2F47" w:rsidRPr="006A2F47">
        <w:rPr>
          <w:rFonts w:ascii="Times New Roman" w:hAnsi="Times New Roman" w:cs="Times New Roman"/>
          <w:color w:val="FF0000"/>
          <w:sz w:val="24"/>
          <w:szCs w:val="24"/>
        </w:rPr>
        <w:t>. В случае, если подано заявление о выдаче разрешения на ввод</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объекта в эксплуат</w:t>
      </w:r>
      <w:r w:rsidR="006A2F47" w:rsidRPr="006A2F47">
        <w:rPr>
          <w:rFonts w:ascii="Times New Roman" w:hAnsi="Times New Roman" w:cs="Times New Roman"/>
          <w:color w:val="FF0000"/>
          <w:sz w:val="24"/>
          <w:szCs w:val="24"/>
        </w:rPr>
        <w:t>а</w:t>
      </w:r>
      <w:r w:rsidR="006A2F47" w:rsidRPr="006A2F47">
        <w:rPr>
          <w:rFonts w:ascii="Times New Roman" w:hAnsi="Times New Roman" w:cs="Times New Roman"/>
          <w:color w:val="FF0000"/>
          <w:sz w:val="24"/>
          <w:szCs w:val="24"/>
        </w:rPr>
        <w:t>цию в отношении этапа строительства, реконструкции</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 xml:space="preserve">объекта капитального строительства, документы, указанные в пунктах 4, </w:t>
      </w:r>
      <w:r>
        <w:rPr>
          <w:rFonts w:ascii="Times New Roman" w:hAnsi="Times New Roman" w:cs="Times New Roman"/>
          <w:color w:val="FF0000"/>
          <w:sz w:val="24"/>
          <w:szCs w:val="24"/>
        </w:rPr>
        <w:t xml:space="preserve">5-11 </w:t>
      </w:r>
      <w:r w:rsidR="006A2F47" w:rsidRPr="006A2F47">
        <w:rPr>
          <w:rFonts w:ascii="Times New Roman" w:hAnsi="Times New Roman" w:cs="Times New Roman"/>
          <w:color w:val="FF0000"/>
          <w:sz w:val="24"/>
          <w:szCs w:val="24"/>
        </w:rPr>
        <w:t>части 3 настоящей статьи, оформляются в части, о</w:t>
      </w:r>
      <w:r w:rsidR="006A2F47" w:rsidRPr="006A2F47">
        <w:rPr>
          <w:rFonts w:ascii="Times New Roman" w:hAnsi="Times New Roman" w:cs="Times New Roman"/>
          <w:color w:val="FF0000"/>
          <w:sz w:val="24"/>
          <w:szCs w:val="24"/>
        </w:rPr>
        <w:t>т</w:t>
      </w:r>
      <w:r w:rsidR="006A2F47" w:rsidRPr="006A2F47">
        <w:rPr>
          <w:rFonts w:ascii="Times New Roman" w:hAnsi="Times New Roman" w:cs="Times New Roman"/>
          <w:color w:val="FF0000"/>
          <w:sz w:val="24"/>
          <w:szCs w:val="24"/>
        </w:rPr>
        <w:t>носящейся к</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соответствующему этапу строительства, реконструкции объекта капитального</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строительства. В указанном случае в заявлении о выдаче разрешения на ввод</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объекта в эк</w:t>
      </w:r>
      <w:r w:rsidR="006A2F47" w:rsidRPr="006A2F47">
        <w:rPr>
          <w:rFonts w:ascii="Times New Roman" w:hAnsi="Times New Roman" w:cs="Times New Roman"/>
          <w:color w:val="FF0000"/>
          <w:sz w:val="24"/>
          <w:szCs w:val="24"/>
        </w:rPr>
        <w:t>с</w:t>
      </w:r>
      <w:r w:rsidR="006A2F47" w:rsidRPr="006A2F47">
        <w:rPr>
          <w:rFonts w:ascii="Times New Roman" w:hAnsi="Times New Roman" w:cs="Times New Roman"/>
          <w:color w:val="FF0000"/>
          <w:sz w:val="24"/>
          <w:szCs w:val="24"/>
        </w:rPr>
        <w:t>плуатацию в отношении этапа строительства, реконструкции</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объекта капитального стро</w:t>
      </w:r>
      <w:r w:rsidR="006A2F47" w:rsidRPr="006A2F47">
        <w:rPr>
          <w:rFonts w:ascii="Times New Roman" w:hAnsi="Times New Roman" w:cs="Times New Roman"/>
          <w:color w:val="FF0000"/>
          <w:sz w:val="24"/>
          <w:szCs w:val="24"/>
        </w:rPr>
        <w:t>и</w:t>
      </w:r>
      <w:r w:rsidR="006A2F47" w:rsidRPr="006A2F47">
        <w:rPr>
          <w:rFonts w:ascii="Times New Roman" w:hAnsi="Times New Roman" w:cs="Times New Roman"/>
          <w:color w:val="FF0000"/>
          <w:sz w:val="24"/>
          <w:szCs w:val="24"/>
        </w:rPr>
        <w:t>тельства указываются сведения о ранее</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выданных разрешениях на ввод объекта в эксплуат</w:t>
      </w:r>
      <w:r w:rsidR="006A2F47" w:rsidRPr="006A2F47">
        <w:rPr>
          <w:rFonts w:ascii="Times New Roman" w:hAnsi="Times New Roman" w:cs="Times New Roman"/>
          <w:color w:val="FF0000"/>
          <w:sz w:val="24"/>
          <w:szCs w:val="24"/>
        </w:rPr>
        <w:t>а</w:t>
      </w:r>
      <w:r w:rsidR="006A2F47" w:rsidRPr="006A2F47">
        <w:rPr>
          <w:rFonts w:ascii="Times New Roman" w:hAnsi="Times New Roman" w:cs="Times New Roman"/>
          <w:color w:val="FF0000"/>
          <w:sz w:val="24"/>
          <w:szCs w:val="24"/>
        </w:rPr>
        <w:t>цию в отношении этапа</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строительства, реконструкции объекта капитального строительства (при</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наличии).</w:t>
      </w:r>
    </w:p>
    <w:p w:rsidR="0045227A" w:rsidRPr="0045227A" w:rsidRDefault="00EC4261"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45227A" w:rsidRPr="0045227A">
        <w:rPr>
          <w:rFonts w:ascii="Times New Roman" w:eastAsia="Times New Roman" w:hAnsi="Times New Roman" w:cs="Times New Roman"/>
          <w:sz w:val="24"/>
          <w:szCs w:val="24"/>
          <w:lang w:eastAsia="ar-SA"/>
        </w:rPr>
        <w:t>.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6A2F47" w:rsidRPr="00EC4261" w:rsidRDefault="00EC4261" w:rsidP="00EC4261">
      <w:pPr>
        <w:autoSpaceDE w:val="0"/>
        <w:autoSpaceDN w:val="0"/>
        <w:adjustRightInd w:val="0"/>
        <w:spacing w:after="0" w:line="240" w:lineRule="auto"/>
        <w:ind w:firstLine="708"/>
        <w:jc w:val="both"/>
        <w:rPr>
          <w:rFonts w:ascii="Times New Roman" w:hAnsi="Times New Roman" w:cs="Times New Roman"/>
          <w:color w:val="FF0000"/>
          <w:sz w:val="24"/>
          <w:szCs w:val="24"/>
        </w:rPr>
      </w:pPr>
      <w:r>
        <w:rPr>
          <w:rFonts w:ascii="Times New Roman" w:eastAsia="Times New Roman" w:hAnsi="Times New Roman" w:cs="Times New Roman"/>
          <w:sz w:val="24"/>
          <w:szCs w:val="24"/>
          <w:lang w:eastAsia="ar-SA"/>
        </w:rPr>
        <w:t>1</w:t>
      </w:r>
      <w:r w:rsidR="0045227A" w:rsidRPr="0045227A">
        <w:rPr>
          <w:rFonts w:ascii="Times New Roman" w:eastAsia="Times New Roman" w:hAnsi="Times New Roman" w:cs="Times New Roman"/>
          <w:sz w:val="24"/>
          <w:szCs w:val="24"/>
          <w:lang w:eastAsia="ar-SA"/>
        </w:rPr>
        <w:t xml:space="preserve">1. Для получения разрешения на ввод объекта в эксплуатацию разрешается требовать только указанные в частях 3 и </w:t>
      </w:r>
      <w:r>
        <w:rPr>
          <w:rFonts w:ascii="Times New Roman" w:eastAsia="Times New Roman" w:hAnsi="Times New Roman" w:cs="Times New Roman"/>
          <w:sz w:val="24"/>
          <w:szCs w:val="24"/>
          <w:lang w:eastAsia="ar-SA"/>
        </w:rPr>
        <w:t>10</w:t>
      </w:r>
      <w:r w:rsidR="0045227A" w:rsidRPr="0045227A">
        <w:rPr>
          <w:rFonts w:ascii="Times New Roman" w:eastAsia="Times New Roman" w:hAnsi="Times New Roman" w:cs="Times New Roman"/>
          <w:sz w:val="24"/>
          <w:szCs w:val="24"/>
          <w:lang w:eastAsia="ar-SA"/>
        </w:rPr>
        <w:t xml:space="preserve"> настоящей статьи документы. Документы, предусмотре</w:t>
      </w:r>
      <w:r w:rsidR="0045227A" w:rsidRPr="0045227A">
        <w:rPr>
          <w:rFonts w:ascii="Times New Roman" w:eastAsia="Times New Roman" w:hAnsi="Times New Roman" w:cs="Times New Roman"/>
          <w:sz w:val="24"/>
          <w:szCs w:val="24"/>
          <w:lang w:eastAsia="ar-SA"/>
        </w:rPr>
        <w:t>н</w:t>
      </w:r>
      <w:r w:rsidR="0045227A" w:rsidRPr="0045227A">
        <w:rPr>
          <w:rFonts w:ascii="Times New Roman" w:eastAsia="Times New Roman" w:hAnsi="Times New Roman" w:cs="Times New Roman"/>
          <w:sz w:val="24"/>
          <w:szCs w:val="24"/>
          <w:lang w:eastAsia="ar-SA"/>
        </w:rPr>
        <w:t xml:space="preserve">ные частями 3 и </w:t>
      </w:r>
      <w:r w:rsidR="00867328">
        <w:rPr>
          <w:rFonts w:ascii="Times New Roman" w:eastAsia="Times New Roman" w:hAnsi="Times New Roman" w:cs="Times New Roman"/>
          <w:sz w:val="24"/>
          <w:szCs w:val="24"/>
          <w:lang w:eastAsia="ar-SA"/>
        </w:rPr>
        <w:t>10</w:t>
      </w:r>
      <w:r w:rsidR="0045227A" w:rsidRPr="0045227A">
        <w:rPr>
          <w:rFonts w:ascii="Times New Roman" w:eastAsia="Times New Roman" w:hAnsi="Times New Roman" w:cs="Times New Roman"/>
          <w:sz w:val="24"/>
          <w:szCs w:val="24"/>
          <w:lang w:eastAsia="ar-SA"/>
        </w:rPr>
        <w:t xml:space="preserve"> настоящей статьи, могут быть направлены в электронной форме. </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 xml:space="preserve"> Разр</w:t>
      </w:r>
      <w:r w:rsidR="006A2F47" w:rsidRPr="006A2F47">
        <w:rPr>
          <w:rFonts w:ascii="Times New Roman" w:hAnsi="Times New Roman" w:cs="Times New Roman"/>
          <w:color w:val="FF0000"/>
          <w:sz w:val="24"/>
          <w:szCs w:val="24"/>
        </w:rPr>
        <w:t>е</w:t>
      </w:r>
      <w:r w:rsidR="006A2F47" w:rsidRPr="006A2F47">
        <w:rPr>
          <w:rFonts w:ascii="Times New Roman" w:hAnsi="Times New Roman" w:cs="Times New Roman"/>
          <w:color w:val="FF0000"/>
          <w:sz w:val="24"/>
          <w:szCs w:val="24"/>
        </w:rPr>
        <w:t>шение на ввод объекта в</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эксплуатацию выдается в форме электронного документа, подп</w:t>
      </w:r>
      <w:r w:rsidR="006A2F47" w:rsidRPr="006A2F47">
        <w:rPr>
          <w:rFonts w:ascii="Times New Roman" w:hAnsi="Times New Roman" w:cs="Times New Roman"/>
          <w:color w:val="FF0000"/>
          <w:sz w:val="24"/>
          <w:szCs w:val="24"/>
        </w:rPr>
        <w:t>и</w:t>
      </w:r>
      <w:r w:rsidR="006A2F47" w:rsidRPr="006A2F47">
        <w:rPr>
          <w:rFonts w:ascii="Times New Roman" w:hAnsi="Times New Roman" w:cs="Times New Roman"/>
          <w:color w:val="FF0000"/>
          <w:sz w:val="24"/>
          <w:szCs w:val="24"/>
        </w:rPr>
        <w:t>санного</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электронной подписью, в случае, если это указано в заявлении о выдаче</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разрешения на ввод объекта в эксплуатацию</w:t>
      </w:r>
      <w:r>
        <w:rPr>
          <w:rFonts w:ascii="Times New Roman" w:hAnsi="Times New Roman" w:cs="Times New Roman"/>
          <w:color w:val="FF0000"/>
          <w:sz w:val="24"/>
          <w:szCs w:val="24"/>
        </w:rPr>
        <w:t>.</w:t>
      </w:r>
      <w:r w:rsidR="006A2F47" w:rsidRPr="006A2F47">
        <w:rPr>
          <w:rFonts w:ascii="Times New Roman" w:hAnsi="Times New Roman" w:cs="Times New Roman"/>
          <w:color w:val="FF0000"/>
          <w:sz w:val="24"/>
          <w:szCs w:val="24"/>
        </w:rPr>
        <w:t xml:space="preserve"> Правительством Российской</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Федерации или высшим и</w:t>
      </w:r>
      <w:r w:rsidR="006A2F47" w:rsidRPr="006A2F47">
        <w:rPr>
          <w:rFonts w:ascii="Times New Roman" w:hAnsi="Times New Roman" w:cs="Times New Roman"/>
          <w:color w:val="FF0000"/>
          <w:sz w:val="24"/>
          <w:szCs w:val="24"/>
        </w:rPr>
        <w:t>с</w:t>
      </w:r>
      <w:r w:rsidR="006A2F47" w:rsidRPr="006A2F47">
        <w:rPr>
          <w:rFonts w:ascii="Times New Roman" w:hAnsi="Times New Roman" w:cs="Times New Roman"/>
          <w:color w:val="FF0000"/>
          <w:sz w:val="24"/>
          <w:szCs w:val="24"/>
        </w:rPr>
        <w:t>полнительным органом государственной власти</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субъекта Российской Федерации (примен</w:t>
      </w:r>
      <w:r w:rsidR="006A2F47" w:rsidRPr="006A2F47">
        <w:rPr>
          <w:rFonts w:ascii="Times New Roman" w:hAnsi="Times New Roman" w:cs="Times New Roman"/>
          <w:color w:val="FF0000"/>
          <w:sz w:val="24"/>
          <w:szCs w:val="24"/>
        </w:rPr>
        <w:t>и</w:t>
      </w:r>
      <w:r w:rsidR="006A2F47" w:rsidRPr="006A2F47">
        <w:rPr>
          <w:rFonts w:ascii="Times New Roman" w:hAnsi="Times New Roman" w:cs="Times New Roman"/>
          <w:color w:val="FF0000"/>
          <w:sz w:val="24"/>
          <w:szCs w:val="24"/>
        </w:rPr>
        <w:t>тельно к случаям выдачи</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разрешения на ввод объекта в эксплуатацию органами исполн</w:t>
      </w:r>
      <w:r w:rsidR="006A2F47" w:rsidRPr="006A2F47">
        <w:rPr>
          <w:rFonts w:ascii="Times New Roman" w:hAnsi="Times New Roman" w:cs="Times New Roman"/>
          <w:color w:val="FF0000"/>
          <w:sz w:val="24"/>
          <w:szCs w:val="24"/>
        </w:rPr>
        <w:t>и</w:t>
      </w:r>
      <w:r w:rsidR="006A2F47" w:rsidRPr="006A2F47">
        <w:rPr>
          <w:rFonts w:ascii="Times New Roman" w:hAnsi="Times New Roman" w:cs="Times New Roman"/>
          <w:color w:val="FF0000"/>
          <w:sz w:val="24"/>
          <w:szCs w:val="24"/>
        </w:rPr>
        <w:t>тельной</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власти субъектов Российской Федерации, органами местного</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самоуправления) м</w:t>
      </w:r>
      <w:r w:rsidR="006A2F47" w:rsidRPr="006A2F47">
        <w:rPr>
          <w:rFonts w:ascii="Times New Roman" w:hAnsi="Times New Roman" w:cs="Times New Roman"/>
          <w:color w:val="FF0000"/>
          <w:sz w:val="24"/>
          <w:szCs w:val="24"/>
        </w:rPr>
        <w:t>о</w:t>
      </w:r>
      <w:r w:rsidR="006A2F47" w:rsidRPr="006A2F47">
        <w:rPr>
          <w:rFonts w:ascii="Times New Roman" w:hAnsi="Times New Roman" w:cs="Times New Roman"/>
          <w:color w:val="FF0000"/>
          <w:sz w:val="24"/>
          <w:szCs w:val="24"/>
        </w:rPr>
        <w:t>гут быть установлены случаи, в которых направление</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 xml:space="preserve">указанных в частях 3 и </w:t>
      </w:r>
      <w:r>
        <w:rPr>
          <w:rFonts w:ascii="Times New Roman" w:hAnsi="Times New Roman" w:cs="Times New Roman"/>
          <w:color w:val="FF0000"/>
          <w:sz w:val="24"/>
          <w:szCs w:val="24"/>
        </w:rPr>
        <w:t>10</w:t>
      </w:r>
      <w:r w:rsidR="006A2F47" w:rsidRPr="006A2F47">
        <w:rPr>
          <w:rFonts w:ascii="Times New Roman" w:hAnsi="Times New Roman" w:cs="Times New Roman"/>
          <w:color w:val="FF0000"/>
          <w:sz w:val="24"/>
          <w:szCs w:val="24"/>
        </w:rPr>
        <w:t xml:space="preserve"> настоящей статьи документов и выдача разрешений</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на ввод в эксплуатацию осуществляются исключ</w:t>
      </w:r>
      <w:r w:rsidR="006A2F47" w:rsidRPr="006A2F47">
        <w:rPr>
          <w:rFonts w:ascii="Times New Roman" w:hAnsi="Times New Roman" w:cs="Times New Roman"/>
          <w:color w:val="FF0000"/>
          <w:sz w:val="24"/>
          <w:szCs w:val="24"/>
        </w:rPr>
        <w:t>и</w:t>
      </w:r>
      <w:r w:rsidR="006A2F47" w:rsidRPr="006A2F47">
        <w:rPr>
          <w:rFonts w:ascii="Times New Roman" w:hAnsi="Times New Roman" w:cs="Times New Roman"/>
          <w:color w:val="FF0000"/>
          <w:sz w:val="24"/>
          <w:szCs w:val="24"/>
        </w:rPr>
        <w:t>тельно в электронной</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 xml:space="preserve">форме. Порядок направления документов, указанных в частях 3 и </w:t>
      </w:r>
      <w:r>
        <w:rPr>
          <w:rFonts w:ascii="Times New Roman" w:hAnsi="Times New Roman" w:cs="Times New Roman"/>
          <w:color w:val="FF0000"/>
          <w:sz w:val="24"/>
          <w:szCs w:val="24"/>
        </w:rPr>
        <w:t>10</w:t>
      </w:r>
      <w:r w:rsidR="006A2F47" w:rsidRPr="006A2F47">
        <w:rPr>
          <w:rFonts w:ascii="Times New Roman" w:hAnsi="Times New Roman" w:cs="Times New Roman"/>
          <w:color w:val="FF0000"/>
          <w:sz w:val="24"/>
          <w:szCs w:val="24"/>
        </w:rPr>
        <w:t xml:space="preserve"> настоящей</w:t>
      </w:r>
      <w:r>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статьи, в уполномоченные на выдачу разрешений на ввод объекта в</w:t>
      </w:r>
      <w:r w:rsidR="006A2F47">
        <w:rPr>
          <w:rFonts w:ascii="Times New Roman" w:hAnsi="Times New Roman" w:cs="Times New Roman"/>
          <w:color w:val="FF0000"/>
          <w:sz w:val="24"/>
          <w:szCs w:val="24"/>
        </w:rPr>
        <w:t xml:space="preserve"> </w:t>
      </w:r>
      <w:r>
        <w:rPr>
          <w:rFonts w:ascii="Times New Roman" w:hAnsi="Times New Roman" w:cs="Times New Roman"/>
          <w:color w:val="FF0000"/>
          <w:sz w:val="24"/>
          <w:szCs w:val="24"/>
        </w:rPr>
        <w:t>орган</w:t>
      </w:r>
      <w:r w:rsidR="006A2F47" w:rsidRPr="006A2F47">
        <w:rPr>
          <w:rFonts w:ascii="Times New Roman" w:hAnsi="Times New Roman" w:cs="Times New Roman"/>
          <w:color w:val="FF0000"/>
          <w:sz w:val="24"/>
          <w:szCs w:val="24"/>
        </w:rPr>
        <w:t xml:space="preserve"> местн</w:t>
      </w:r>
      <w:r w:rsidR="006A2F47" w:rsidRPr="006A2F47">
        <w:rPr>
          <w:rFonts w:ascii="Times New Roman" w:hAnsi="Times New Roman" w:cs="Times New Roman"/>
          <w:color w:val="FF0000"/>
          <w:sz w:val="24"/>
          <w:szCs w:val="24"/>
        </w:rPr>
        <w:t>о</w:t>
      </w:r>
      <w:r w:rsidR="006A2F47" w:rsidRPr="006A2F47">
        <w:rPr>
          <w:rFonts w:ascii="Times New Roman" w:hAnsi="Times New Roman" w:cs="Times New Roman"/>
          <w:color w:val="FF0000"/>
          <w:sz w:val="24"/>
          <w:szCs w:val="24"/>
        </w:rPr>
        <w:t>го</w:t>
      </w:r>
      <w:r w:rsidR="006A2F47">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самоуправления</w:t>
      </w:r>
      <w:r w:rsidR="00B67C88" w:rsidRPr="00B67C88">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в электронной форме устанавл</w:t>
      </w:r>
      <w:r>
        <w:rPr>
          <w:rFonts w:ascii="Times New Roman" w:hAnsi="Times New Roman" w:cs="Times New Roman"/>
          <w:color w:val="FF0000"/>
          <w:sz w:val="24"/>
          <w:szCs w:val="24"/>
        </w:rPr>
        <w:t>ен</w:t>
      </w:r>
      <w:r w:rsidR="006A2F47" w:rsidRPr="006A2F47">
        <w:rPr>
          <w:rFonts w:ascii="Times New Roman" w:hAnsi="Times New Roman" w:cs="Times New Roman"/>
          <w:color w:val="FF0000"/>
          <w:sz w:val="24"/>
          <w:szCs w:val="24"/>
        </w:rPr>
        <w:t xml:space="preserve"> Правительством Российской</w:t>
      </w:r>
      <w:r w:rsidR="006A2F47">
        <w:rPr>
          <w:rFonts w:ascii="Times New Roman" w:hAnsi="Times New Roman" w:cs="Times New Roman"/>
          <w:color w:val="FF0000"/>
          <w:sz w:val="24"/>
          <w:szCs w:val="24"/>
        </w:rPr>
        <w:t xml:space="preserve"> </w:t>
      </w:r>
      <w:r>
        <w:rPr>
          <w:rFonts w:ascii="Times New Roman" w:hAnsi="Times New Roman" w:cs="Times New Roman"/>
          <w:color w:val="FF0000"/>
          <w:sz w:val="24"/>
          <w:szCs w:val="24"/>
        </w:rPr>
        <w:t>Федер</w:t>
      </w:r>
      <w:r>
        <w:rPr>
          <w:rFonts w:ascii="Times New Roman" w:hAnsi="Times New Roman" w:cs="Times New Roman"/>
          <w:color w:val="FF0000"/>
          <w:sz w:val="24"/>
          <w:szCs w:val="24"/>
        </w:rPr>
        <w:t>а</w:t>
      </w:r>
      <w:r>
        <w:rPr>
          <w:rFonts w:ascii="Times New Roman" w:hAnsi="Times New Roman" w:cs="Times New Roman"/>
          <w:color w:val="FF0000"/>
          <w:sz w:val="24"/>
          <w:szCs w:val="24"/>
        </w:rPr>
        <w:t>ции.</w:t>
      </w:r>
    </w:p>
    <w:p w:rsidR="006A2F47" w:rsidRDefault="00EC4261" w:rsidP="00867328">
      <w:pPr>
        <w:autoSpaceDE w:val="0"/>
        <w:autoSpaceDN w:val="0"/>
        <w:adjustRightInd w:val="0"/>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12</w:t>
      </w:r>
      <w:r w:rsidR="006A2F47" w:rsidRPr="006A2F47">
        <w:rPr>
          <w:rFonts w:ascii="Times New Roman" w:hAnsi="Times New Roman" w:cs="Times New Roman"/>
          <w:color w:val="FF0000"/>
          <w:sz w:val="24"/>
          <w:szCs w:val="24"/>
        </w:rPr>
        <w:t>. Орган</w:t>
      </w:r>
      <w:r>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выдавши</w:t>
      </w:r>
      <w:r>
        <w:rPr>
          <w:rFonts w:ascii="Times New Roman" w:hAnsi="Times New Roman" w:cs="Times New Roman"/>
          <w:color w:val="FF0000"/>
          <w:sz w:val="24"/>
          <w:szCs w:val="24"/>
        </w:rPr>
        <w:t xml:space="preserve">й </w:t>
      </w:r>
      <w:r w:rsidR="006A2F47" w:rsidRPr="006A2F47">
        <w:rPr>
          <w:rFonts w:ascii="Times New Roman" w:hAnsi="Times New Roman" w:cs="Times New Roman"/>
          <w:color w:val="FF0000"/>
          <w:sz w:val="24"/>
          <w:szCs w:val="24"/>
        </w:rPr>
        <w:t>разрешение на строительство, в течение пяти рабочих дней со дня</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поступления заявления о выдаче разрешения на ввод объекта в</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эксплуатацию обязаны обеспечить проверку наличия и правильности</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оформления документов, указанных в части 3 настоящей статьи, осмотр</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объекта капитального строительства и выдать заявителю разреш</w:t>
      </w:r>
      <w:r w:rsidR="006A2F47" w:rsidRPr="006A2F47">
        <w:rPr>
          <w:rFonts w:ascii="Times New Roman" w:hAnsi="Times New Roman" w:cs="Times New Roman"/>
          <w:color w:val="FF0000"/>
          <w:sz w:val="24"/>
          <w:szCs w:val="24"/>
        </w:rPr>
        <w:t>е</w:t>
      </w:r>
      <w:r w:rsidR="006A2F47" w:rsidRPr="006A2F47">
        <w:rPr>
          <w:rFonts w:ascii="Times New Roman" w:hAnsi="Times New Roman" w:cs="Times New Roman"/>
          <w:color w:val="FF0000"/>
          <w:sz w:val="24"/>
          <w:szCs w:val="24"/>
        </w:rPr>
        <w:t>ние на ввод</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объекта в эксплуатацию или отказать в выдаче такого разрешения с</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указанием причин отказа. В ходе осмотра построенного, реконструированного</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объекта капитального строительства осуществляется проверка соответствия</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такого объекта требованиям, указа</w:t>
      </w:r>
      <w:r w:rsidR="006A2F47" w:rsidRPr="006A2F47">
        <w:rPr>
          <w:rFonts w:ascii="Times New Roman" w:hAnsi="Times New Roman" w:cs="Times New Roman"/>
          <w:color w:val="FF0000"/>
          <w:sz w:val="24"/>
          <w:szCs w:val="24"/>
        </w:rPr>
        <w:t>н</w:t>
      </w:r>
      <w:r w:rsidR="006A2F47" w:rsidRPr="006A2F47">
        <w:rPr>
          <w:rFonts w:ascii="Times New Roman" w:hAnsi="Times New Roman" w:cs="Times New Roman"/>
          <w:color w:val="FF0000"/>
          <w:sz w:val="24"/>
          <w:szCs w:val="24"/>
        </w:rPr>
        <w:t>ным в разрешении на строительство,</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требованиям к строительству, реконструкции объекта капитального</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строительства, установленным на дату выдачи представленного для</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получения разрешения на строительство градостроительного плана</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земельного участка, или в случае строительства, реконструкции линейного</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объекта требованиям проекта планировки террит</w:t>
      </w:r>
      <w:r w:rsidR="006A2F47" w:rsidRPr="006A2F47">
        <w:rPr>
          <w:rFonts w:ascii="Times New Roman" w:hAnsi="Times New Roman" w:cs="Times New Roman"/>
          <w:color w:val="FF0000"/>
          <w:sz w:val="24"/>
          <w:szCs w:val="24"/>
        </w:rPr>
        <w:t>о</w:t>
      </w:r>
      <w:r w:rsidR="006A2F47" w:rsidRPr="006A2F47">
        <w:rPr>
          <w:rFonts w:ascii="Times New Roman" w:hAnsi="Times New Roman" w:cs="Times New Roman"/>
          <w:color w:val="FF0000"/>
          <w:sz w:val="24"/>
          <w:szCs w:val="24"/>
        </w:rPr>
        <w:t>рии и проекта межевания</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территории (за исключением случаев, при которых для строител</w:t>
      </w:r>
      <w:r w:rsidR="006A2F47" w:rsidRPr="006A2F47">
        <w:rPr>
          <w:rFonts w:ascii="Times New Roman" w:hAnsi="Times New Roman" w:cs="Times New Roman"/>
          <w:color w:val="FF0000"/>
          <w:sz w:val="24"/>
          <w:szCs w:val="24"/>
        </w:rPr>
        <w:t>ь</w:t>
      </w:r>
      <w:r w:rsidR="006A2F47" w:rsidRPr="006A2F47">
        <w:rPr>
          <w:rFonts w:ascii="Times New Roman" w:hAnsi="Times New Roman" w:cs="Times New Roman"/>
          <w:color w:val="FF0000"/>
          <w:sz w:val="24"/>
          <w:szCs w:val="24"/>
        </w:rPr>
        <w:t>ства,</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реконструкции линейного объекта не требуется подготовка документации по</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планиро</w:t>
      </w:r>
      <w:r w:rsidR="006A2F47" w:rsidRPr="006A2F47">
        <w:rPr>
          <w:rFonts w:ascii="Times New Roman" w:hAnsi="Times New Roman" w:cs="Times New Roman"/>
          <w:color w:val="FF0000"/>
          <w:sz w:val="24"/>
          <w:szCs w:val="24"/>
        </w:rPr>
        <w:t>в</w:t>
      </w:r>
      <w:r w:rsidR="006A2F47" w:rsidRPr="006A2F47">
        <w:rPr>
          <w:rFonts w:ascii="Times New Roman" w:hAnsi="Times New Roman" w:cs="Times New Roman"/>
          <w:color w:val="FF0000"/>
          <w:sz w:val="24"/>
          <w:szCs w:val="24"/>
        </w:rPr>
        <w:t>ке территории), требованиям, установленным проектом планировки</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территории, в случае выдачи разрешения на ввод в эксплуатацию линейного</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объекта, для размещения которого не требуется образование земельного</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участка, а также разрешенному использованию земельн</w:t>
      </w:r>
      <w:r w:rsidR="006A2F47" w:rsidRPr="006A2F47">
        <w:rPr>
          <w:rFonts w:ascii="Times New Roman" w:hAnsi="Times New Roman" w:cs="Times New Roman"/>
          <w:color w:val="FF0000"/>
          <w:sz w:val="24"/>
          <w:szCs w:val="24"/>
        </w:rPr>
        <w:t>о</w:t>
      </w:r>
      <w:r w:rsidR="006A2F47" w:rsidRPr="006A2F47">
        <w:rPr>
          <w:rFonts w:ascii="Times New Roman" w:hAnsi="Times New Roman" w:cs="Times New Roman"/>
          <w:color w:val="FF0000"/>
          <w:sz w:val="24"/>
          <w:szCs w:val="24"/>
        </w:rPr>
        <w:t>го участка,</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ограничениям, установленным в соответствии с земельным и иным</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законод</w:t>
      </w:r>
      <w:r w:rsidR="006A2F47" w:rsidRPr="006A2F47">
        <w:rPr>
          <w:rFonts w:ascii="Times New Roman" w:hAnsi="Times New Roman" w:cs="Times New Roman"/>
          <w:color w:val="FF0000"/>
          <w:sz w:val="24"/>
          <w:szCs w:val="24"/>
        </w:rPr>
        <w:t>а</w:t>
      </w:r>
      <w:r w:rsidR="006A2F47" w:rsidRPr="006A2F47">
        <w:rPr>
          <w:rFonts w:ascii="Times New Roman" w:hAnsi="Times New Roman" w:cs="Times New Roman"/>
          <w:color w:val="FF0000"/>
          <w:sz w:val="24"/>
          <w:szCs w:val="24"/>
        </w:rPr>
        <w:t>тельством Российской Федерации, требованиям проектной</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документации, в том числе треб</w:t>
      </w:r>
      <w:r w:rsidR="006A2F47" w:rsidRPr="006A2F47">
        <w:rPr>
          <w:rFonts w:ascii="Times New Roman" w:hAnsi="Times New Roman" w:cs="Times New Roman"/>
          <w:color w:val="FF0000"/>
          <w:sz w:val="24"/>
          <w:szCs w:val="24"/>
        </w:rPr>
        <w:t>о</w:t>
      </w:r>
      <w:r w:rsidR="006A2F47" w:rsidRPr="006A2F47">
        <w:rPr>
          <w:rFonts w:ascii="Times New Roman" w:hAnsi="Times New Roman" w:cs="Times New Roman"/>
          <w:color w:val="FF0000"/>
          <w:sz w:val="24"/>
          <w:szCs w:val="24"/>
        </w:rPr>
        <w:t>ваниям энергетической эффективности и</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 xml:space="preserve">требованиям оснащенности объекта капитального </w:t>
      </w:r>
      <w:r w:rsidR="006A2F47" w:rsidRPr="006A2F47">
        <w:rPr>
          <w:rFonts w:ascii="Times New Roman" w:hAnsi="Times New Roman" w:cs="Times New Roman"/>
          <w:color w:val="FF0000"/>
          <w:sz w:val="24"/>
          <w:szCs w:val="24"/>
        </w:rPr>
        <w:lastRenderedPageBreak/>
        <w:t>строительства приборами</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учета используемых энергетических ресурсов. В случае, если при</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строительстве, реконструкции объекта капитального строительства</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осуществляется госуда</w:t>
      </w:r>
      <w:r w:rsidR="006A2F47" w:rsidRPr="006A2F47">
        <w:rPr>
          <w:rFonts w:ascii="Times New Roman" w:hAnsi="Times New Roman" w:cs="Times New Roman"/>
          <w:color w:val="FF0000"/>
          <w:sz w:val="24"/>
          <w:szCs w:val="24"/>
        </w:rPr>
        <w:t>р</w:t>
      </w:r>
      <w:r w:rsidR="006A2F47" w:rsidRPr="006A2F47">
        <w:rPr>
          <w:rFonts w:ascii="Times New Roman" w:hAnsi="Times New Roman" w:cs="Times New Roman"/>
          <w:color w:val="FF0000"/>
          <w:sz w:val="24"/>
          <w:szCs w:val="24"/>
        </w:rPr>
        <w:t>ственный строительный надзор в соответствии с</w:t>
      </w:r>
      <w:r w:rsidR="006A062B">
        <w:rPr>
          <w:rFonts w:ascii="Times New Roman" w:hAnsi="Times New Roman" w:cs="Times New Roman"/>
          <w:color w:val="FF0000"/>
          <w:sz w:val="24"/>
          <w:szCs w:val="24"/>
        </w:rPr>
        <w:t xml:space="preserve"> </w:t>
      </w:r>
      <w:r w:rsidR="006A2F47" w:rsidRPr="006A2F47">
        <w:rPr>
          <w:rFonts w:ascii="Times New Roman" w:hAnsi="Times New Roman" w:cs="Times New Roman"/>
          <w:color w:val="FF0000"/>
          <w:sz w:val="24"/>
          <w:szCs w:val="24"/>
        </w:rPr>
        <w:t xml:space="preserve">частью 1 статьи 54 </w:t>
      </w:r>
      <w:r w:rsidR="006A062B">
        <w:rPr>
          <w:rFonts w:ascii="Times New Roman" w:hAnsi="Times New Roman" w:cs="Times New Roman"/>
          <w:color w:val="FF0000"/>
          <w:sz w:val="24"/>
          <w:szCs w:val="24"/>
        </w:rPr>
        <w:t xml:space="preserve"> Градостроительного </w:t>
      </w:r>
      <w:r w:rsidR="006A2F47" w:rsidRPr="006A2F47">
        <w:rPr>
          <w:rFonts w:ascii="Times New Roman" w:hAnsi="Times New Roman" w:cs="Times New Roman"/>
          <w:color w:val="FF0000"/>
          <w:sz w:val="24"/>
          <w:szCs w:val="24"/>
        </w:rPr>
        <w:t>Кодекса,</w:t>
      </w:r>
      <w:r w:rsidR="00867328">
        <w:rPr>
          <w:rFonts w:ascii="Times New Roman" w:hAnsi="Times New Roman" w:cs="Times New Roman"/>
          <w:color w:val="FF0000"/>
          <w:sz w:val="24"/>
          <w:szCs w:val="24"/>
        </w:rPr>
        <w:t xml:space="preserve"> осмотр такого объекта органом, </w:t>
      </w:r>
      <w:r w:rsidR="006A2F47" w:rsidRPr="006A2F47">
        <w:rPr>
          <w:rFonts w:ascii="Times New Roman" w:hAnsi="Times New Roman" w:cs="Times New Roman"/>
          <w:color w:val="FF0000"/>
          <w:sz w:val="24"/>
          <w:szCs w:val="24"/>
        </w:rPr>
        <w:t>выдавшим разрешение на строительство, не пров</w:t>
      </w:r>
      <w:r w:rsidR="006A2F47" w:rsidRPr="006A2F47">
        <w:rPr>
          <w:rFonts w:ascii="Times New Roman" w:hAnsi="Times New Roman" w:cs="Times New Roman"/>
          <w:color w:val="FF0000"/>
          <w:sz w:val="24"/>
          <w:szCs w:val="24"/>
        </w:rPr>
        <w:t>о</w:t>
      </w:r>
      <w:r w:rsidR="006A2F47" w:rsidRPr="006A2F47">
        <w:rPr>
          <w:rFonts w:ascii="Times New Roman" w:hAnsi="Times New Roman" w:cs="Times New Roman"/>
          <w:color w:val="FF0000"/>
          <w:sz w:val="24"/>
          <w:szCs w:val="24"/>
        </w:rPr>
        <w:t>дится.</w:t>
      </w:r>
    </w:p>
    <w:p w:rsidR="0045227A" w:rsidRPr="0045227A" w:rsidRDefault="00EF68C9"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r w:rsidR="0045227A" w:rsidRPr="0045227A">
        <w:rPr>
          <w:rFonts w:ascii="Times New Roman" w:eastAsia="Times New Roman" w:hAnsi="Times New Roman" w:cs="Times New Roman"/>
          <w:sz w:val="24"/>
          <w:szCs w:val="24"/>
          <w:lang w:eastAsia="ar-SA"/>
        </w:rPr>
        <w:t>. Основанием для отказа в выдаче разрешения на ввод объекта в эксплуатацию является: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1) отсутствие документов, указанных в частях 3 и </w:t>
      </w:r>
      <w:r w:rsidR="00EF68C9">
        <w:rPr>
          <w:rFonts w:ascii="Times New Roman" w:eastAsia="Times New Roman" w:hAnsi="Times New Roman" w:cs="Times New Roman"/>
          <w:sz w:val="24"/>
          <w:szCs w:val="24"/>
          <w:lang w:eastAsia="ar-SA"/>
        </w:rPr>
        <w:t>10</w:t>
      </w:r>
      <w:r w:rsidRPr="0045227A">
        <w:rPr>
          <w:rFonts w:ascii="Times New Roman" w:eastAsia="Times New Roman" w:hAnsi="Times New Roman" w:cs="Times New Roman"/>
          <w:sz w:val="24"/>
          <w:szCs w:val="24"/>
          <w:lang w:eastAsia="ar-SA"/>
        </w:rPr>
        <w:t xml:space="preserve"> настоящей статьи;</w:t>
      </w:r>
    </w:p>
    <w:p w:rsidR="0045227A" w:rsidRPr="006A062B" w:rsidRDefault="0045227A" w:rsidP="006A062B">
      <w:pPr>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ar-SA"/>
        </w:rPr>
      </w:pPr>
      <w:r w:rsidRPr="0045227A">
        <w:rPr>
          <w:rFonts w:ascii="Times New Roman" w:eastAsia="Times New Roman" w:hAnsi="Times New Roman" w:cs="Times New Roman"/>
          <w:sz w:val="24"/>
          <w:szCs w:val="24"/>
          <w:lang w:eastAsia="ar-SA"/>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w:t>
      </w:r>
      <w:r w:rsidRPr="0045227A">
        <w:rPr>
          <w:rFonts w:ascii="Times New Roman" w:eastAsia="Times New Roman" w:hAnsi="Times New Roman" w:cs="Times New Roman"/>
          <w:sz w:val="24"/>
          <w:szCs w:val="24"/>
          <w:lang w:eastAsia="ar-SA"/>
        </w:rPr>
        <w:t>д</w:t>
      </w:r>
      <w:r w:rsidRPr="0045227A">
        <w:rPr>
          <w:rFonts w:ascii="Times New Roman" w:eastAsia="Times New Roman" w:hAnsi="Times New Roman" w:cs="Times New Roman"/>
          <w:sz w:val="24"/>
          <w:szCs w:val="24"/>
          <w:lang w:eastAsia="ar-SA"/>
        </w:rPr>
        <w:t>ставленного для получения разрешения на строительство градостроительного плана земел</w:t>
      </w:r>
      <w:r w:rsidRPr="0045227A">
        <w:rPr>
          <w:rFonts w:ascii="Times New Roman" w:eastAsia="Times New Roman" w:hAnsi="Times New Roman" w:cs="Times New Roman"/>
          <w:sz w:val="24"/>
          <w:szCs w:val="24"/>
          <w:lang w:eastAsia="ar-SA"/>
        </w:rPr>
        <w:t>ь</w:t>
      </w:r>
      <w:r w:rsidRPr="0045227A">
        <w:rPr>
          <w:rFonts w:ascii="Times New Roman" w:eastAsia="Times New Roman" w:hAnsi="Times New Roman" w:cs="Times New Roman"/>
          <w:sz w:val="24"/>
          <w:szCs w:val="24"/>
          <w:lang w:eastAsia="ar-SA"/>
        </w:rPr>
        <w:t xml:space="preserve">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w:t>
      </w:r>
      <w:r w:rsidRPr="006A062B">
        <w:rPr>
          <w:rFonts w:ascii="Times New Roman" w:eastAsia="Times New Roman" w:hAnsi="Times New Roman" w:cs="Times New Roman"/>
          <w:sz w:val="24"/>
          <w:szCs w:val="24"/>
          <w:lang w:eastAsia="ar-SA"/>
        </w:rPr>
        <w:t>территории</w:t>
      </w:r>
      <w:r w:rsidR="006A062B" w:rsidRPr="006A062B">
        <w:rPr>
          <w:rFonts w:ascii="Times New Roman" w:eastAsia="Times New Roman" w:hAnsi="Times New Roman" w:cs="Times New Roman"/>
          <w:color w:val="FF0000"/>
          <w:sz w:val="24"/>
          <w:szCs w:val="24"/>
          <w:lang w:eastAsia="ar-SA"/>
        </w:rPr>
        <w:t xml:space="preserve"> </w:t>
      </w:r>
      <w:r w:rsidR="006A062B" w:rsidRPr="006A062B">
        <w:rPr>
          <w:rFonts w:ascii="Times New Roman" w:hAnsi="Times New Roman" w:cs="Times New Roman"/>
          <w:color w:val="FF0000"/>
          <w:sz w:val="24"/>
          <w:szCs w:val="24"/>
        </w:rPr>
        <w:t>(за исключением случаев, при которых для строительства, реконструкции</w:t>
      </w:r>
      <w:r w:rsidR="006A062B">
        <w:rPr>
          <w:rFonts w:ascii="Times New Roman" w:hAnsi="Times New Roman" w:cs="Times New Roman"/>
          <w:color w:val="FF0000"/>
          <w:sz w:val="24"/>
          <w:szCs w:val="24"/>
        </w:rPr>
        <w:t xml:space="preserve"> </w:t>
      </w:r>
      <w:r w:rsidR="006A062B" w:rsidRPr="006A062B">
        <w:rPr>
          <w:rFonts w:ascii="Times New Roman" w:hAnsi="Times New Roman" w:cs="Times New Roman"/>
          <w:color w:val="FF0000"/>
          <w:sz w:val="24"/>
          <w:szCs w:val="24"/>
        </w:rPr>
        <w:t>линейного объекта не требуется подготовка документации по планировке</w:t>
      </w:r>
      <w:r w:rsidR="006A062B">
        <w:rPr>
          <w:rFonts w:ascii="Times New Roman" w:hAnsi="Times New Roman" w:cs="Times New Roman"/>
          <w:color w:val="FF0000"/>
          <w:sz w:val="24"/>
          <w:szCs w:val="24"/>
        </w:rPr>
        <w:t xml:space="preserve"> </w:t>
      </w:r>
      <w:r w:rsidR="006A062B" w:rsidRPr="006A062B">
        <w:rPr>
          <w:rFonts w:ascii="Times New Roman" w:hAnsi="Times New Roman" w:cs="Times New Roman"/>
          <w:color w:val="FF0000"/>
          <w:sz w:val="24"/>
          <w:szCs w:val="24"/>
        </w:rPr>
        <w:t>территории), требованиям, установле</w:t>
      </w:r>
      <w:r w:rsidR="006A062B" w:rsidRPr="006A062B">
        <w:rPr>
          <w:rFonts w:ascii="Times New Roman" w:hAnsi="Times New Roman" w:cs="Times New Roman"/>
          <w:color w:val="FF0000"/>
          <w:sz w:val="24"/>
          <w:szCs w:val="24"/>
        </w:rPr>
        <w:t>н</w:t>
      </w:r>
      <w:r w:rsidR="006A062B" w:rsidRPr="006A062B">
        <w:rPr>
          <w:rFonts w:ascii="Times New Roman" w:hAnsi="Times New Roman" w:cs="Times New Roman"/>
          <w:color w:val="FF0000"/>
          <w:sz w:val="24"/>
          <w:szCs w:val="24"/>
        </w:rPr>
        <w:t>ным проектом планировки территории,</w:t>
      </w:r>
      <w:r w:rsidR="006A062B">
        <w:rPr>
          <w:rFonts w:ascii="Times New Roman" w:hAnsi="Times New Roman" w:cs="Times New Roman"/>
          <w:color w:val="FF0000"/>
          <w:sz w:val="24"/>
          <w:szCs w:val="24"/>
        </w:rPr>
        <w:t xml:space="preserve"> </w:t>
      </w:r>
      <w:r w:rsidR="006A062B" w:rsidRPr="006A062B">
        <w:rPr>
          <w:rFonts w:ascii="Times New Roman" w:hAnsi="Times New Roman" w:cs="Times New Roman"/>
          <w:color w:val="FF0000"/>
          <w:sz w:val="24"/>
          <w:szCs w:val="24"/>
        </w:rPr>
        <w:t>в случае выдачи разрешения на ввод в эксплуатацию линейного объекта, для</w:t>
      </w:r>
      <w:r w:rsidR="006A062B">
        <w:rPr>
          <w:rFonts w:ascii="Times New Roman" w:hAnsi="Times New Roman" w:cs="Times New Roman"/>
          <w:color w:val="FF0000"/>
          <w:sz w:val="24"/>
          <w:szCs w:val="24"/>
        </w:rPr>
        <w:t xml:space="preserve"> </w:t>
      </w:r>
      <w:r w:rsidR="006A062B" w:rsidRPr="006A062B">
        <w:rPr>
          <w:rFonts w:ascii="Times New Roman" w:hAnsi="Times New Roman" w:cs="Times New Roman"/>
          <w:color w:val="FF0000"/>
          <w:sz w:val="24"/>
          <w:szCs w:val="24"/>
        </w:rPr>
        <w:t>размещения которого не требуется образование земельного участка;</w:t>
      </w:r>
    </w:p>
    <w:p w:rsidR="0045227A" w:rsidRPr="00EF68C9" w:rsidRDefault="0045227A" w:rsidP="00EF68C9">
      <w:pPr>
        <w:autoSpaceDE w:val="0"/>
        <w:autoSpaceDN w:val="0"/>
        <w:adjustRightInd w:val="0"/>
        <w:spacing w:after="0" w:line="240" w:lineRule="auto"/>
        <w:ind w:firstLine="708"/>
        <w:jc w:val="both"/>
        <w:rPr>
          <w:rFonts w:ascii="Times New Roman" w:hAnsi="Times New Roman" w:cs="Times New Roman"/>
          <w:color w:val="FF0000"/>
          <w:sz w:val="24"/>
          <w:szCs w:val="24"/>
        </w:rPr>
      </w:pPr>
      <w:r w:rsidRPr="0045227A">
        <w:rPr>
          <w:rFonts w:ascii="Times New Roman" w:eastAsia="Times New Roman" w:hAnsi="Times New Roman" w:cs="Times New Roman"/>
          <w:sz w:val="24"/>
          <w:szCs w:val="24"/>
          <w:lang w:eastAsia="ar-SA"/>
        </w:rPr>
        <w:t>3) несоответствие объекта капитального строительства требованиям, установленным в разрешении на строительство</w:t>
      </w:r>
      <w:r w:rsidR="006A062B">
        <w:rPr>
          <w:rFonts w:ascii="Times New Roman" w:eastAsia="Times New Roman" w:hAnsi="Times New Roman" w:cs="Times New Roman"/>
          <w:sz w:val="24"/>
          <w:szCs w:val="24"/>
          <w:lang w:eastAsia="ar-SA"/>
        </w:rPr>
        <w:t xml:space="preserve">, </w:t>
      </w:r>
      <w:r w:rsidR="006A062B" w:rsidRPr="006A062B">
        <w:rPr>
          <w:rFonts w:ascii="Times New Roman" w:hAnsi="Times New Roman" w:cs="Times New Roman"/>
          <w:color w:val="FF0000"/>
          <w:sz w:val="24"/>
          <w:szCs w:val="24"/>
        </w:rPr>
        <w:t>за исключением случаев</w:t>
      </w:r>
      <w:r w:rsidR="006A062B">
        <w:rPr>
          <w:rFonts w:ascii="Times New Roman" w:hAnsi="Times New Roman" w:cs="Times New Roman"/>
          <w:color w:val="FF0000"/>
          <w:sz w:val="24"/>
          <w:szCs w:val="24"/>
        </w:rPr>
        <w:t xml:space="preserve"> </w:t>
      </w:r>
      <w:r w:rsidR="006A062B" w:rsidRPr="006A062B">
        <w:rPr>
          <w:rFonts w:ascii="Times New Roman" w:hAnsi="Times New Roman" w:cs="Times New Roman"/>
          <w:color w:val="FF0000"/>
          <w:sz w:val="24"/>
          <w:szCs w:val="24"/>
        </w:rPr>
        <w:t>изменения площади объекта кап</w:t>
      </w:r>
      <w:r w:rsidR="006A062B" w:rsidRPr="006A062B">
        <w:rPr>
          <w:rFonts w:ascii="Times New Roman" w:hAnsi="Times New Roman" w:cs="Times New Roman"/>
          <w:color w:val="FF0000"/>
          <w:sz w:val="24"/>
          <w:szCs w:val="24"/>
        </w:rPr>
        <w:t>и</w:t>
      </w:r>
      <w:r w:rsidR="006A062B" w:rsidRPr="006A062B">
        <w:rPr>
          <w:rFonts w:ascii="Times New Roman" w:hAnsi="Times New Roman" w:cs="Times New Roman"/>
          <w:color w:val="FF0000"/>
          <w:sz w:val="24"/>
          <w:szCs w:val="24"/>
        </w:rPr>
        <w:t>тального строительства в соответствии с</w:t>
      </w:r>
      <w:r w:rsidR="006A062B">
        <w:rPr>
          <w:rFonts w:ascii="Times New Roman" w:hAnsi="Times New Roman" w:cs="Times New Roman"/>
          <w:color w:val="FF0000"/>
          <w:sz w:val="24"/>
          <w:szCs w:val="24"/>
        </w:rPr>
        <w:t xml:space="preserve"> </w:t>
      </w:r>
      <w:r w:rsidR="006A062B" w:rsidRPr="006A062B">
        <w:rPr>
          <w:rFonts w:ascii="Times New Roman" w:hAnsi="Times New Roman" w:cs="Times New Roman"/>
          <w:color w:val="FF0000"/>
          <w:sz w:val="24"/>
          <w:szCs w:val="24"/>
        </w:rPr>
        <w:t>частью 6</w:t>
      </w:r>
      <w:r w:rsidR="00EF68C9">
        <w:rPr>
          <w:rFonts w:ascii="Times New Roman" w:hAnsi="Times New Roman" w:cs="Times New Roman"/>
          <w:color w:val="FF0000"/>
          <w:sz w:val="24"/>
          <w:szCs w:val="24"/>
        </w:rPr>
        <w:t>.</w:t>
      </w:r>
      <w:r w:rsidR="006A062B" w:rsidRPr="006A062B">
        <w:rPr>
          <w:rFonts w:ascii="Times New Roman" w:hAnsi="Times New Roman" w:cs="Times New Roman"/>
          <w:color w:val="FF0000"/>
          <w:sz w:val="24"/>
          <w:szCs w:val="24"/>
        </w:rPr>
        <w:t xml:space="preserve">2 </w:t>
      </w:r>
      <w:r w:rsidR="00EF68C9">
        <w:rPr>
          <w:rFonts w:ascii="Times New Roman" w:hAnsi="Times New Roman" w:cs="Times New Roman"/>
          <w:color w:val="FF0000"/>
          <w:sz w:val="24"/>
          <w:szCs w:val="24"/>
        </w:rPr>
        <w:t>части 3</w:t>
      </w:r>
      <w:r w:rsidR="006A062B" w:rsidRPr="006A062B">
        <w:rPr>
          <w:rFonts w:ascii="Times New Roman" w:hAnsi="Times New Roman" w:cs="Times New Roman"/>
          <w:color w:val="FF0000"/>
          <w:sz w:val="24"/>
          <w:szCs w:val="24"/>
        </w:rPr>
        <w:t xml:space="preserve"> статьи</w:t>
      </w:r>
      <w:r w:rsidR="00EF68C9">
        <w:rPr>
          <w:rFonts w:ascii="Times New Roman" w:hAnsi="Times New Roman" w:cs="Times New Roman"/>
          <w:color w:val="FF0000"/>
          <w:sz w:val="24"/>
          <w:szCs w:val="24"/>
        </w:rPr>
        <w:t xml:space="preserve"> 55 Градостроительного кодекса;</w:t>
      </w:r>
      <w:r w:rsidR="006A062B">
        <w:rPr>
          <w:rFonts w:ascii="ArialMT" w:hAnsi="ArialMT" w:cs="ArialMT"/>
          <w:color w:val="000000"/>
          <w:sz w:val="29"/>
          <w:szCs w:val="29"/>
        </w:rPr>
        <w:t xml:space="preserve"> </w:t>
      </w:r>
    </w:p>
    <w:p w:rsidR="0045227A" w:rsidRPr="0045227A" w:rsidRDefault="0045227A" w:rsidP="00EF68C9">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 несоответствие параметров построенного, реконструированного объекта капитал</w:t>
      </w:r>
      <w:r w:rsidRPr="0045227A">
        <w:rPr>
          <w:rFonts w:ascii="Times New Roman" w:eastAsia="Times New Roman" w:hAnsi="Times New Roman" w:cs="Times New Roman"/>
          <w:sz w:val="24"/>
          <w:szCs w:val="24"/>
          <w:lang w:eastAsia="ar-SA"/>
        </w:rPr>
        <w:t>ь</w:t>
      </w:r>
      <w:r w:rsidRPr="0045227A">
        <w:rPr>
          <w:rFonts w:ascii="Times New Roman" w:eastAsia="Times New Roman" w:hAnsi="Times New Roman" w:cs="Times New Roman"/>
          <w:sz w:val="24"/>
          <w:szCs w:val="24"/>
          <w:lang w:eastAsia="ar-SA"/>
        </w:rPr>
        <w:t>ного строи</w:t>
      </w:r>
      <w:r w:rsidR="006A062B">
        <w:rPr>
          <w:rFonts w:ascii="Times New Roman" w:eastAsia="Times New Roman" w:hAnsi="Times New Roman" w:cs="Times New Roman"/>
          <w:sz w:val="24"/>
          <w:szCs w:val="24"/>
          <w:lang w:eastAsia="ar-SA"/>
        </w:rPr>
        <w:t xml:space="preserve">тельства проектной документации, </w:t>
      </w:r>
      <w:r w:rsidR="006A062B" w:rsidRPr="006A062B">
        <w:rPr>
          <w:rFonts w:ascii="Times New Roman" w:hAnsi="Times New Roman" w:cs="Times New Roman"/>
          <w:color w:val="FF0000"/>
          <w:sz w:val="24"/>
          <w:szCs w:val="24"/>
        </w:rPr>
        <w:t>за исключением</w:t>
      </w:r>
      <w:r w:rsidR="006A062B">
        <w:rPr>
          <w:rFonts w:ascii="Times New Roman" w:hAnsi="Times New Roman" w:cs="Times New Roman"/>
          <w:color w:val="FF0000"/>
          <w:sz w:val="24"/>
          <w:szCs w:val="24"/>
        </w:rPr>
        <w:t xml:space="preserve"> </w:t>
      </w:r>
      <w:r w:rsidR="006A062B" w:rsidRPr="006A062B">
        <w:rPr>
          <w:rFonts w:ascii="Times New Roman" w:hAnsi="Times New Roman" w:cs="Times New Roman"/>
          <w:color w:val="FF0000"/>
          <w:sz w:val="24"/>
          <w:szCs w:val="24"/>
        </w:rPr>
        <w:t>случаев изменения площади объекта капитального строительства в</w:t>
      </w:r>
      <w:r w:rsidR="006A062B">
        <w:rPr>
          <w:rFonts w:ascii="Times New Roman" w:hAnsi="Times New Roman" w:cs="Times New Roman"/>
          <w:color w:val="FF0000"/>
          <w:sz w:val="24"/>
          <w:szCs w:val="24"/>
        </w:rPr>
        <w:t xml:space="preserve"> </w:t>
      </w:r>
      <w:r w:rsidR="006A062B" w:rsidRPr="006A062B">
        <w:rPr>
          <w:rFonts w:ascii="Times New Roman" w:hAnsi="Times New Roman" w:cs="Times New Roman"/>
          <w:color w:val="FF0000"/>
          <w:sz w:val="24"/>
          <w:szCs w:val="24"/>
        </w:rPr>
        <w:t xml:space="preserve">соответствии с </w:t>
      </w:r>
      <w:r w:rsidR="00EF68C9" w:rsidRPr="00EF68C9">
        <w:rPr>
          <w:rFonts w:ascii="Times New Roman" w:hAnsi="Times New Roman" w:cs="Times New Roman"/>
          <w:color w:val="FF0000"/>
          <w:sz w:val="24"/>
          <w:szCs w:val="24"/>
        </w:rPr>
        <w:t>6.2 части 3 статьи 55 Градостроител</w:t>
      </w:r>
      <w:r w:rsidR="00EF68C9" w:rsidRPr="00EF68C9">
        <w:rPr>
          <w:rFonts w:ascii="Times New Roman" w:hAnsi="Times New Roman" w:cs="Times New Roman"/>
          <w:color w:val="FF0000"/>
          <w:sz w:val="24"/>
          <w:szCs w:val="24"/>
        </w:rPr>
        <w:t>ь</w:t>
      </w:r>
      <w:r w:rsidR="00EF68C9" w:rsidRPr="00EF68C9">
        <w:rPr>
          <w:rFonts w:ascii="Times New Roman" w:hAnsi="Times New Roman" w:cs="Times New Roman"/>
          <w:color w:val="FF0000"/>
          <w:sz w:val="24"/>
          <w:szCs w:val="24"/>
        </w:rPr>
        <w:t xml:space="preserve">ного кодекса; </w:t>
      </w:r>
      <w:r w:rsidR="006A062B">
        <w:rPr>
          <w:rFonts w:ascii="ArialMT" w:hAnsi="ArialMT" w:cs="ArialMT"/>
          <w:color w:val="000000"/>
          <w:sz w:val="29"/>
          <w:szCs w:val="29"/>
        </w:rPr>
        <w:t xml:space="preserve"> </w:t>
      </w:r>
      <w:r w:rsidRPr="0045227A">
        <w:rPr>
          <w:rFonts w:ascii="Times New Roman" w:eastAsia="Times New Roman" w:hAnsi="Times New Roman" w:cs="Times New Roman"/>
          <w:sz w:val="24"/>
          <w:szCs w:val="24"/>
          <w:lang w:eastAsia="ar-SA"/>
        </w:rPr>
        <w:t xml:space="preserve"> </w:t>
      </w:r>
    </w:p>
    <w:p w:rsidR="004C0438" w:rsidRPr="004C0438" w:rsidRDefault="0045227A" w:rsidP="00EF68C9">
      <w:pPr>
        <w:autoSpaceDE w:val="0"/>
        <w:autoSpaceDN w:val="0"/>
        <w:adjustRightInd w:val="0"/>
        <w:spacing w:after="0" w:line="240" w:lineRule="auto"/>
        <w:ind w:firstLine="708"/>
        <w:jc w:val="both"/>
        <w:rPr>
          <w:rFonts w:ascii="Times New Roman" w:hAnsi="Times New Roman" w:cs="Times New Roman"/>
          <w:color w:val="FF0000"/>
          <w:sz w:val="24"/>
          <w:szCs w:val="24"/>
        </w:rPr>
      </w:pPr>
      <w:r w:rsidRPr="0045227A">
        <w:rPr>
          <w:rFonts w:ascii="Times New Roman" w:eastAsia="Times New Roman" w:hAnsi="Times New Roman" w:cs="Times New Roman"/>
          <w:sz w:val="24"/>
          <w:szCs w:val="24"/>
          <w:lang w:eastAsia="ar-SA"/>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w:t>
      </w:r>
      <w:r w:rsidR="004C0438" w:rsidRPr="004C0438">
        <w:rPr>
          <w:rFonts w:ascii="Times New Roman" w:hAnsi="Times New Roman" w:cs="Times New Roman"/>
          <w:color w:val="FF0000"/>
          <w:sz w:val="24"/>
          <w:szCs w:val="24"/>
        </w:rPr>
        <w:t>разрешения на ввод объекта в эксплуатацию, за</w:t>
      </w:r>
      <w:r w:rsidR="004C0438">
        <w:rPr>
          <w:rFonts w:ascii="Times New Roman" w:hAnsi="Times New Roman" w:cs="Times New Roman"/>
          <w:color w:val="FF0000"/>
          <w:sz w:val="24"/>
          <w:szCs w:val="24"/>
        </w:rPr>
        <w:t xml:space="preserve"> </w:t>
      </w:r>
      <w:r w:rsidR="004C0438" w:rsidRPr="004C0438">
        <w:rPr>
          <w:rFonts w:ascii="Times New Roman" w:hAnsi="Times New Roman" w:cs="Times New Roman"/>
          <w:color w:val="FF0000"/>
          <w:sz w:val="24"/>
          <w:szCs w:val="24"/>
        </w:rPr>
        <w:t>исключением случаев, если указанные ограничения предусмотрены р</w:t>
      </w:r>
      <w:r w:rsidR="004C0438" w:rsidRPr="004C0438">
        <w:rPr>
          <w:rFonts w:ascii="Times New Roman" w:hAnsi="Times New Roman" w:cs="Times New Roman"/>
          <w:color w:val="FF0000"/>
          <w:sz w:val="24"/>
          <w:szCs w:val="24"/>
        </w:rPr>
        <w:t>е</w:t>
      </w:r>
      <w:r w:rsidR="004C0438" w:rsidRPr="004C0438">
        <w:rPr>
          <w:rFonts w:ascii="Times New Roman" w:hAnsi="Times New Roman" w:cs="Times New Roman"/>
          <w:color w:val="FF0000"/>
          <w:sz w:val="24"/>
          <w:szCs w:val="24"/>
        </w:rPr>
        <w:t>шением</w:t>
      </w:r>
      <w:r w:rsidR="004C0438">
        <w:rPr>
          <w:rFonts w:ascii="Times New Roman" w:hAnsi="Times New Roman" w:cs="Times New Roman"/>
          <w:color w:val="FF0000"/>
          <w:sz w:val="24"/>
          <w:szCs w:val="24"/>
        </w:rPr>
        <w:t xml:space="preserve"> </w:t>
      </w:r>
      <w:r w:rsidR="004C0438" w:rsidRPr="004C0438">
        <w:rPr>
          <w:rFonts w:ascii="Times New Roman" w:hAnsi="Times New Roman" w:cs="Times New Roman"/>
          <w:color w:val="FF0000"/>
          <w:sz w:val="24"/>
          <w:szCs w:val="24"/>
        </w:rPr>
        <w:t>об установлении или изменении зоны с особыми условиями использования</w:t>
      </w:r>
      <w:r w:rsidR="004C0438">
        <w:rPr>
          <w:rFonts w:ascii="Times New Roman" w:hAnsi="Times New Roman" w:cs="Times New Roman"/>
          <w:color w:val="FF0000"/>
          <w:sz w:val="24"/>
          <w:szCs w:val="24"/>
        </w:rPr>
        <w:t xml:space="preserve"> </w:t>
      </w:r>
      <w:r w:rsidR="004C0438" w:rsidRPr="004C0438">
        <w:rPr>
          <w:rFonts w:ascii="Times New Roman" w:hAnsi="Times New Roman" w:cs="Times New Roman"/>
          <w:color w:val="FF0000"/>
          <w:sz w:val="24"/>
          <w:szCs w:val="24"/>
        </w:rPr>
        <w:t>террит</w:t>
      </w:r>
      <w:r w:rsidR="004C0438" w:rsidRPr="004C0438">
        <w:rPr>
          <w:rFonts w:ascii="Times New Roman" w:hAnsi="Times New Roman" w:cs="Times New Roman"/>
          <w:color w:val="FF0000"/>
          <w:sz w:val="24"/>
          <w:szCs w:val="24"/>
        </w:rPr>
        <w:t>о</w:t>
      </w:r>
      <w:r w:rsidR="004C0438" w:rsidRPr="004C0438">
        <w:rPr>
          <w:rFonts w:ascii="Times New Roman" w:hAnsi="Times New Roman" w:cs="Times New Roman"/>
          <w:color w:val="FF0000"/>
          <w:sz w:val="24"/>
          <w:szCs w:val="24"/>
        </w:rPr>
        <w:t>рии, принятым в случаях, предусмотренных пунктом 9 части 7 статьи</w:t>
      </w:r>
      <w:r w:rsidR="004C0438">
        <w:rPr>
          <w:rFonts w:ascii="Times New Roman" w:hAnsi="Times New Roman" w:cs="Times New Roman"/>
          <w:color w:val="FF0000"/>
          <w:sz w:val="24"/>
          <w:szCs w:val="24"/>
        </w:rPr>
        <w:t xml:space="preserve"> </w:t>
      </w:r>
      <w:r w:rsidR="004C0438" w:rsidRPr="004C0438">
        <w:rPr>
          <w:rFonts w:ascii="Times New Roman" w:hAnsi="Times New Roman" w:cs="Times New Roman"/>
          <w:color w:val="FF0000"/>
          <w:sz w:val="24"/>
          <w:szCs w:val="24"/>
        </w:rPr>
        <w:t xml:space="preserve">51 </w:t>
      </w:r>
      <w:r w:rsidR="004C0438">
        <w:rPr>
          <w:rFonts w:ascii="Times New Roman" w:hAnsi="Times New Roman" w:cs="Times New Roman"/>
          <w:color w:val="FF0000"/>
          <w:sz w:val="24"/>
          <w:szCs w:val="24"/>
        </w:rPr>
        <w:t>Градостроительного</w:t>
      </w:r>
      <w:r w:rsidR="004C0438" w:rsidRPr="004C0438">
        <w:rPr>
          <w:rFonts w:ascii="Times New Roman" w:hAnsi="Times New Roman" w:cs="Times New Roman"/>
          <w:color w:val="FF0000"/>
          <w:sz w:val="24"/>
          <w:szCs w:val="24"/>
        </w:rPr>
        <w:t xml:space="preserve"> Кодекса, и строящийся, реконструируемый объект</w:t>
      </w:r>
      <w:r w:rsidR="004C0438">
        <w:rPr>
          <w:rFonts w:ascii="Times New Roman" w:hAnsi="Times New Roman" w:cs="Times New Roman"/>
          <w:color w:val="FF0000"/>
          <w:sz w:val="24"/>
          <w:szCs w:val="24"/>
        </w:rPr>
        <w:t xml:space="preserve"> </w:t>
      </w:r>
      <w:r w:rsidR="004C0438" w:rsidRPr="004C0438">
        <w:rPr>
          <w:rFonts w:ascii="Times New Roman" w:hAnsi="Times New Roman" w:cs="Times New Roman"/>
          <w:color w:val="FF0000"/>
          <w:sz w:val="24"/>
          <w:szCs w:val="24"/>
        </w:rPr>
        <w:t>капитального строительства, в связи с размещением которого установлена</w:t>
      </w:r>
      <w:r w:rsidR="004C0438">
        <w:rPr>
          <w:rFonts w:ascii="Times New Roman" w:hAnsi="Times New Roman" w:cs="Times New Roman"/>
          <w:color w:val="FF0000"/>
          <w:sz w:val="24"/>
          <w:szCs w:val="24"/>
        </w:rPr>
        <w:t xml:space="preserve"> </w:t>
      </w:r>
      <w:r w:rsidR="004C0438" w:rsidRPr="004C0438">
        <w:rPr>
          <w:rFonts w:ascii="Times New Roman" w:hAnsi="Times New Roman" w:cs="Times New Roman"/>
          <w:color w:val="FF0000"/>
          <w:sz w:val="24"/>
          <w:szCs w:val="24"/>
        </w:rPr>
        <w:t>или изменена зона с особыми условиями использования территории, не</w:t>
      </w:r>
      <w:r w:rsidR="004C0438">
        <w:rPr>
          <w:rFonts w:ascii="Times New Roman" w:hAnsi="Times New Roman" w:cs="Times New Roman"/>
          <w:color w:val="FF0000"/>
          <w:sz w:val="24"/>
          <w:szCs w:val="24"/>
        </w:rPr>
        <w:t xml:space="preserve"> </w:t>
      </w:r>
      <w:r w:rsidR="004C0438" w:rsidRPr="004C0438">
        <w:rPr>
          <w:rFonts w:ascii="Times New Roman" w:hAnsi="Times New Roman" w:cs="Times New Roman"/>
          <w:color w:val="FF0000"/>
          <w:sz w:val="24"/>
          <w:szCs w:val="24"/>
        </w:rPr>
        <w:t>введен в эксплуатацию.</w:t>
      </w:r>
    </w:p>
    <w:p w:rsidR="004C0438" w:rsidRPr="00EF68C9" w:rsidRDefault="00EF68C9" w:rsidP="00EF68C9">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w:t>
      </w:r>
      <w:r w:rsidR="0045227A" w:rsidRPr="0045227A">
        <w:rPr>
          <w:rFonts w:ascii="Times New Roman" w:eastAsia="Times New Roman" w:hAnsi="Times New Roman" w:cs="Times New Roman"/>
          <w:sz w:val="24"/>
          <w:szCs w:val="24"/>
          <w:lang w:eastAsia="ar-SA"/>
        </w:rPr>
        <w:t xml:space="preserve">. Неполучение (несвоевременное получение) документов, запрошенных в соответствии с частями </w:t>
      </w:r>
      <w:r>
        <w:rPr>
          <w:rFonts w:ascii="Times New Roman" w:eastAsia="Times New Roman" w:hAnsi="Times New Roman" w:cs="Times New Roman"/>
          <w:color w:val="FF0000"/>
          <w:sz w:val="24"/>
          <w:szCs w:val="24"/>
          <w:lang w:eastAsia="ar-SA"/>
        </w:rPr>
        <w:t>6</w:t>
      </w:r>
      <w:r w:rsidR="0045227A" w:rsidRPr="004C0438">
        <w:rPr>
          <w:rFonts w:ascii="Times New Roman" w:eastAsia="Times New Roman" w:hAnsi="Times New Roman" w:cs="Times New Roman"/>
          <w:color w:val="FF0000"/>
          <w:sz w:val="24"/>
          <w:szCs w:val="24"/>
          <w:lang w:eastAsia="ar-SA"/>
        </w:rPr>
        <w:t xml:space="preserve"> и </w:t>
      </w:r>
      <w:r>
        <w:rPr>
          <w:rFonts w:ascii="Times New Roman" w:eastAsia="Times New Roman" w:hAnsi="Times New Roman" w:cs="Times New Roman"/>
          <w:color w:val="FF0000"/>
          <w:sz w:val="24"/>
          <w:szCs w:val="24"/>
          <w:lang w:eastAsia="ar-SA"/>
        </w:rPr>
        <w:t>7</w:t>
      </w:r>
      <w:r w:rsidR="0045227A" w:rsidRPr="004C0438">
        <w:rPr>
          <w:rFonts w:ascii="Times New Roman" w:eastAsia="Times New Roman" w:hAnsi="Times New Roman" w:cs="Times New Roman"/>
          <w:color w:val="FF0000"/>
          <w:sz w:val="24"/>
          <w:szCs w:val="24"/>
          <w:lang w:eastAsia="ar-SA"/>
        </w:rPr>
        <w:t xml:space="preserve"> </w:t>
      </w:r>
      <w:r w:rsidR="0045227A" w:rsidRPr="0045227A">
        <w:rPr>
          <w:rFonts w:ascii="Times New Roman" w:eastAsia="Times New Roman" w:hAnsi="Times New Roman" w:cs="Times New Roman"/>
          <w:sz w:val="24"/>
          <w:szCs w:val="24"/>
          <w:lang w:eastAsia="ar-SA"/>
        </w:rPr>
        <w:t>настоящей статьи, не может являться основанием для отказа в выдаче разрешения на ввод объекта в эксплуатацию.</w:t>
      </w:r>
    </w:p>
    <w:p w:rsidR="0045227A" w:rsidRPr="0045227A" w:rsidRDefault="00EF68C9"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r w:rsidR="0045227A" w:rsidRPr="0045227A">
        <w:rPr>
          <w:rFonts w:ascii="Times New Roman" w:eastAsia="Times New Roman" w:hAnsi="Times New Roman" w:cs="Times New Roman"/>
          <w:sz w:val="24"/>
          <w:szCs w:val="24"/>
          <w:lang w:eastAsia="ar-SA"/>
        </w:rPr>
        <w:t>.  Отказ в выдаче разрешения на ввод объекта в эксплуатацию может быть оспорен в судебном порядке.</w:t>
      </w:r>
    </w:p>
    <w:p w:rsidR="0045227A" w:rsidRDefault="00EF68C9" w:rsidP="00C612DD">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w:t>
      </w:r>
      <w:r w:rsidR="0045227A" w:rsidRPr="0045227A">
        <w:rPr>
          <w:rFonts w:ascii="Times New Roman" w:eastAsia="Times New Roman" w:hAnsi="Times New Roman" w:cs="Times New Roman"/>
          <w:sz w:val="24"/>
          <w:szCs w:val="24"/>
          <w:lang w:eastAsia="ar-SA"/>
        </w:rPr>
        <w:t>. Разрешение на ввод объекта в эксплуатацию (за исключением линейного объекта) выдается застройщику в случае, если в</w:t>
      </w:r>
      <w:r w:rsidR="004C0438">
        <w:rPr>
          <w:rFonts w:ascii="Times New Roman" w:eastAsia="Times New Roman" w:hAnsi="Times New Roman" w:cs="Times New Roman"/>
          <w:sz w:val="24"/>
          <w:szCs w:val="24"/>
          <w:lang w:eastAsia="ar-SA"/>
        </w:rPr>
        <w:t xml:space="preserve"> орган местного самоуправления</w:t>
      </w:r>
      <w:r w:rsidR="000D6612">
        <w:rPr>
          <w:rFonts w:ascii="Times New Roman" w:eastAsia="Times New Roman" w:hAnsi="Times New Roman" w:cs="Times New Roman"/>
          <w:sz w:val="24"/>
          <w:szCs w:val="24"/>
          <w:lang w:eastAsia="ar-SA"/>
        </w:rPr>
        <w:t xml:space="preserve"> </w:t>
      </w:r>
      <w:r w:rsidR="004C0438">
        <w:rPr>
          <w:rFonts w:ascii="ArialMT" w:hAnsi="ArialMT" w:cs="ArialMT"/>
          <w:sz w:val="29"/>
          <w:szCs w:val="29"/>
        </w:rPr>
        <w:t>,</w:t>
      </w:r>
      <w:r w:rsidR="0045227A" w:rsidRPr="0045227A">
        <w:rPr>
          <w:rFonts w:ascii="Times New Roman" w:eastAsia="Times New Roman" w:hAnsi="Times New Roman" w:cs="Times New Roman"/>
          <w:sz w:val="24"/>
          <w:szCs w:val="24"/>
          <w:lang w:eastAsia="ar-SA"/>
        </w:rPr>
        <w:t>выдавший разреш</w:t>
      </w:r>
      <w:r w:rsidR="0045227A" w:rsidRPr="0045227A">
        <w:rPr>
          <w:rFonts w:ascii="Times New Roman" w:eastAsia="Times New Roman" w:hAnsi="Times New Roman" w:cs="Times New Roman"/>
          <w:sz w:val="24"/>
          <w:szCs w:val="24"/>
          <w:lang w:eastAsia="ar-SA"/>
        </w:rPr>
        <w:t>е</w:t>
      </w:r>
      <w:r w:rsidR="0045227A" w:rsidRPr="0045227A">
        <w:rPr>
          <w:rFonts w:ascii="Times New Roman" w:eastAsia="Times New Roman" w:hAnsi="Times New Roman" w:cs="Times New Roman"/>
          <w:sz w:val="24"/>
          <w:szCs w:val="24"/>
          <w:lang w:eastAsia="ar-SA"/>
        </w:rPr>
        <w:t>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w:t>
      </w:r>
      <w:r w:rsidR="0045227A" w:rsidRPr="0045227A">
        <w:rPr>
          <w:rFonts w:ascii="Times New Roman" w:eastAsia="Times New Roman" w:hAnsi="Times New Roman" w:cs="Times New Roman"/>
          <w:sz w:val="24"/>
          <w:szCs w:val="24"/>
          <w:lang w:eastAsia="ar-SA"/>
        </w:rPr>
        <w:t>е</w:t>
      </w:r>
      <w:r w:rsidR="0045227A" w:rsidRPr="0045227A">
        <w:rPr>
          <w:rFonts w:ascii="Times New Roman" w:eastAsia="Times New Roman" w:hAnsi="Times New Roman" w:cs="Times New Roman"/>
          <w:sz w:val="24"/>
          <w:szCs w:val="24"/>
          <w:lang w:eastAsia="ar-SA"/>
        </w:rPr>
        <w:t>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w:t>
      </w:r>
    </w:p>
    <w:p w:rsidR="00C612DD" w:rsidRPr="00C612DD" w:rsidRDefault="000D6612" w:rsidP="00C612DD">
      <w:pPr>
        <w:autoSpaceDE w:val="0"/>
        <w:autoSpaceDN w:val="0"/>
        <w:adjustRightInd w:val="0"/>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17</w:t>
      </w:r>
      <w:r w:rsidR="00C612DD" w:rsidRPr="00C612DD">
        <w:rPr>
          <w:rFonts w:ascii="Times New Roman" w:hAnsi="Times New Roman" w:cs="Times New Roman"/>
          <w:color w:val="FF0000"/>
          <w:sz w:val="24"/>
          <w:szCs w:val="24"/>
        </w:rPr>
        <w:t xml:space="preserve">. </w:t>
      </w:r>
      <w:r>
        <w:rPr>
          <w:rFonts w:ascii="Times New Roman" w:hAnsi="Times New Roman" w:cs="Times New Roman"/>
          <w:color w:val="FF0000"/>
          <w:sz w:val="24"/>
          <w:szCs w:val="24"/>
        </w:rPr>
        <w:t>О</w:t>
      </w:r>
      <w:r w:rsidR="00C612DD" w:rsidRPr="00C612DD">
        <w:rPr>
          <w:rFonts w:ascii="Times New Roman" w:hAnsi="Times New Roman" w:cs="Times New Roman"/>
          <w:color w:val="FF0000"/>
          <w:sz w:val="24"/>
          <w:szCs w:val="24"/>
        </w:rPr>
        <w:t>рган местного самоуправления,</w:t>
      </w:r>
      <w:r w:rsidR="00C612D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выдавши</w:t>
      </w:r>
      <w:r>
        <w:rPr>
          <w:rFonts w:ascii="Times New Roman" w:hAnsi="Times New Roman" w:cs="Times New Roman"/>
          <w:color w:val="FF0000"/>
          <w:sz w:val="24"/>
          <w:szCs w:val="24"/>
        </w:rPr>
        <w:t>й</w:t>
      </w:r>
      <w:r w:rsidR="00C612DD" w:rsidRPr="00C612DD">
        <w:rPr>
          <w:rFonts w:ascii="Times New Roman" w:hAnsi="Times New Roman" w:cs="Times New Roman"/>
          <w:color w:val="FF0000"/>
          <w:sz w:val="24"/>
          <w:szCs w:val="24"/>
        </w:rPr>
        <w:t xml:space="preserve"> разрешение на ввод объекта в экспл</w:t>
      </w:r>
      <w:r w:rsidR="00C612DD" w:rsidRPr="00C612DD">
        <w:rPr>
          <w:rFonts w:ascii="Times New Roman" w:hAnsi="Times New Roman" w:cs="Times New Roman"/>
          <w:color w:val="FF0000"/>
          <w:sz w:val="24"/>
          <w:szCs w:val="24"/>
        </w:rPr>
        <w:t>у</w:t>
      </w:r>
      <w:r w:rsidR="00C612DD" w:rsidRPr="00C612DD">
        <w:rPr>
          <w:rFonts w:ascii="Times New Roman" w:hAnsi="Times New Roman" w:cs="Times New Roman"/>
          <w:color w:val="FF0000"/>
          <w:sz w:val="24"/>
          <w:szCs w:val="24"/>
        </w:rPr>
        <w:t>атацию, в течение пяти</w:t>
      </w:r>
      <w:r w:rsidR="00C612D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рабочих дней со дня выдачи такого разрешения обеспечивают (в том числе с</w:t>
      </w:r>
      <w:r w:rsidR="00C612D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использованием единой системы межведомственного электронного</w:t>
      </w:r>
      <w:r w:rsidR="00C612D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взаимодействия и подключаемых к ней региональных систем</w:t>
      </w:r>
      <w:r w:rsidR="00C612D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межведомственного электронного взаимоде</w:t>
      </w:r>
      <w:r w:rsidR="00C612DD" w:rsidRPr="00C612DD">
        <w:rPr>
          <w:rFonts w:ascii="Times New Roman" w:hAnsi="Times New Roman" w:cs="Times New Roman"/>
          <w:color w:val="FF0000"/>
          <w:sz w:val="24"/>
          <w:szCs w:val="24"/>
        </w:rPr>
        <w:t>й</w:t>
      </w:r>
      <w:r w:rsidR="00C612DD" w:rsidRPr="00C612DD">
        <w:rPr>
          <w:rFonts w:ascii="Times New Roman" w:hAnsi="Times New Roman" w:cs="Times New Roman"/>
          <w:color w:val="FF0000"/>
          <w:sz w:val="24"/>
          <w:szCs w:val="24"/>
        </w:rPr>
        <w:t>ствия) передачу в</w:t>
      </w:r>
      <w:r w:rsidR="00C612D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уполномоченные на размещение в государственных информационных</w:t>
      </w:r>
      <w:r w:rsidR="00C612D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с</w:t>
      </w:r>
      <w:r w:rsidR="00C612DD" w:rsidRPr="00C612DD">
        <w:rPr>
          <w:rFonts w:ascii="Times New Roman" w:hAnsi="Times New Roman" w:cs="Times New Roman"/>
          <w:color w:val="FF0000"/>
          <w:sz w:val="24"/>
          <w:szCs w:val="24"/>
        </w:rPr>
        <w:t>и</w:t>
      </w:r>
      <w:r w:rsidR="00C612DD" w:rsidRPr="00C612DD">
        <w:rPr>
          <w:rFonts w:ascii="Times New Roman" w:hAnsi="Times New Roman" w:cs="Times New Roman"/>
          <w:color w:val="FF0000"/>
          <w:sz w:val="24"/>
          <w:szCs w:val="24"/>
        </w:rPr>
        <w:t>стемах обеспечения градостроительной деятельности органы</w:t>
      </w:r>
      <w:r w:rsidR="00C612D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государственной власти суб</w:t>
      </w:r>
      <w:r w:rsidR="00C612DD" w:rsidRPr="00C612DD">
        <w:rPr>
          <w:rFonts w:ascii="Times New Roman" w:hAnsi="Times New Roman" w:cs="Times New Roman"/>
          <w:color w:val="FF0000"/>
          <w:sz w:val="24"/>
          <w:szCs w:val="24"/>
        </w:rPr>
        <w:t>ъ</w:t>
      </w:r>
      <w:r w:rsidR="00C612DD" w:rsidRPr="00C612DD">
        <w:rPr>
          <w:rFonts w:ascii="Times New Roman" w:hAnsi="Times New Roman" w:cs="Times New Roman"/>
          <w:color w:val="FF0000"/>
          <w:sz w:val="24"/>
          <w:szCs w:val="24"/>
        </w:rPr>
        <w:lastRenderedPageBreak/>
        <w:t>ектов Российской Федерации, органы местного</w:t>
      </w:r>
      <w:r w:rsidR="00C612D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самоуправления муниципальных районов, городских округов сведения,</w:t>
      </w:r>
      <w:r w:rsidR="00C612D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документы, материалы, указанные в пунктах 3, 9-9</w:t>
      </w:r>
      <w:r>
        <w:rPr>
          <w:rFonts w:ascii="Times New Roman" w:hAnsi="Times New Roman" w:cs="Times New Roman"/>
          <w:color w:val="FF0000"/>
          <w:sz w:val="24"/>
          <w:szCs w:val="24"/>
        </w:rPr>
        <w:t>.</w:t>
      </w:r>
      <w:r w:rsidR="00C612DD" w:rsidRPr="00C612DD">
        <w:rPr>
          <w:rFonts w:ascii="Times New Roman" w:hAnsi="Times New Roman" w:cs="Times New Roman"/>
          <w:color w:val="FF0000"/>
          <w:sz w:val="24"/>
          <w:szCs w:val="24"/>
        </w:rPr>
        <w:t>2, 11 и 12 части 5 статьи</w:t>
      </w:r>
      <w:r w:rsidR="00C612D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 xml:space="preserve">56 </w:t>
      </w:r>
      <w:r w:rsidR="00C612DD">
        <w:rPr>
          <w:rFonts w:ascii="Times New Roman" w:hAnsi="Times New Roman" w:cs="Times New Roman"/>
          <w:color w:val="FF0000"/>
          <w:sz w:val="24"/>
          <w:szCs w:val="24"/>
        </w:rPr>
        <w:t xml:space="preserve">Градостроительного </w:t>
      </w:r>
      <w:r w:rsidR="00C612DD" w:rsidRPr="00C612DD">
        <w:rPr>
          <w:rFonts w:ascii="Times New Roman" w:hAnsi="Times New Roman" w:cs="Times New Roman"/>
          <w:color w:val="FF0000"/>
          <w:sz w:val="24"/>
          <w:szCs w:val="24"/>
        </w:rPr>
        <w:t xml:space="preserve"> Кодекса.</w:t>
      </w:r>
    </w:p>
    <w:p w:rsidR="0045227A" w:rsidRPr="0045227A" w:rsidRDefault="000D6612" w:rsidP="00C612DD">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18</w:t>
      </w:r>
      <w:r w:rsidR="0045227A" w:rsidRPr="0045227A">
        <w:rPr>
          <w:rFonts w:ascii="Times New Roman" w:eastAsia="Times New Roman" w:hAnsi="Times New Roman" w:cs="Times New Roman"/>
          <w:sz w:val="24"/>
          <w:szCs w:val="24"/>
          <w:lang w:eastAsia="ar-SA"/>
        </w:rPr>
        <w:t xml:space="preserve">.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w:t>
      </w:r>
      <w:r w:rsidR="00C612DD">
        <w:rPr>
          <w:rFonts w:ascii="Times New Roman" w:eastAsia="Times New Roman" w:hAnsi="Times New Roman" w:cs="Times New Roman"/>
          <w:sz w:val="24"/>
          <w:szCs w:val="24"/>
          <w:lang w:eastAsia="ar-SA"/>
        </w:rPr>
        <w:t xml:space="preserve"> </w:t>
      </w:r>
      <w:r w:rsidR="0045227A" w:rsidRPr="0045227A">
        <w:rPr>
          <w:rFonts w:ascii="Times New Roman" w:eastAsia="Times New Roman" w:hAnsi="Times New Roman" w:cs="Times New Roman"/>
          <w:sz w:val="24"/>
          <w:szCs w:val="24"/>
          <w:lang w:eastAsia="ar-SA"/>
        </w:rPr>
        <w:t xml:space="preserve"> внесения и</w:t>
      </w:r>
      <w:r w:rsidR="0045227A" w:rsidRPr="0045227A">
        <w:rPr>
          <w:rFonts w:ascii="Times New Roman" w:eastAsia="Times New Roman" w:hAnsi="Times New Roman" w:cs="Times New Roman"/>
          <w:sz w:val="24"/>
          <w:szCs w:val="24"/>
          <w:lang w:eastAsia="ar-SA"/>
        </w:rPr>
        <w:t>з</w:t>
      </w:r>
      <w:r w:rsidR="0045227A" w:rsidRPr="0045227A">
        <w:rPr>
          <w:rFonts w:ascii="Times New Roman" w:eastAsia="Times New Roman" w:hAnsi="Times New Roman" w:cs="Times New Roman"/>
          <w:sz w:val="24"/>
          <w:szCs w:val="24"/>
          <w:lang w:eastAsia="ar-SA"/>
        </w:rPr>
        <w:t>менений в документы государственного учета реконструированного объекта капитального строительства.</w:t>
      </w:r>
    </w:p>
    <w:p w:rsidR="0045227A" w:rsidRPr="0045227A" w:rsidRDefault="000D6612"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r w:rsidR="0045227A" w:rsidRPr="0045227A">
        <w:rPr>
          <w:rFonts w:ascii="Times New Roman" w:eastAsia="Times New Roman" w:hAnsi="Times New Roman" w:cs="Times New Roman"/>
          <w:sz w:val="24"/>
          <w:szCs w:val="24"/>
          <w:lang w:eastAsia="ar-SA"/>
        </w:rPr>
        <w:t xml:space="preserve">.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законом от 13 июля 2015 года № 218-ФЗ </w:t>
      </w:r>
      <w:r w:rsidR="00EB67DA">
        <w:rPr>
          <w:rFonts w:ascii="Times New Roman" w:eastAsia="Times New Roman" w:hAnsi="Times New Roman" w:cs="Times New Roman"/>
          <w:sz w:val="24"/>
          <w:szCs w:val="24"/>
          <w:lang w:eastAsia="ar-SA"/>
        </w:rPr>
        <w:t>«</w:t>
      </w:r>
      <w:r w:rsidR="0045227A" w:rsidRPr="0045227A">
        <w:rPr>
          <w:rFonts w:ascii="Times New Roman" w:eastAsia="Times New Roman" w:hAnsi="Times New Roman" w:cs="Times New Roman"/>
          <w:sz w:val="24"/>
          <w:szCs w:val="24"/>
          <w:lang w:eastAsia="ar-SA"/>
        </w:rPr>
        <w:t>О государственной регистрации недвижимости</w:t>
      </w:r>
      <w:r w:rsidR="00EB67DA">
        <w:rPr>
          <w:rFonts w:ascii="Times New Roman" w:eastAsia="Times New Roman" w:hAnsi="Times New Roman" w:cs="Times New Roman"/>
          <w:sz w:val="24"/>
          <w:szCs w:val="24"/>
          <w:lang w:eastAsia="ar-SA"/>
        </w:rPr>
        <w:t>»</w:t>
      </w:r>
      <w:r w:rsidR="0045227A" w:rsidRPr="0045227A">
        <w:rPr>
          <w:rFonts w:ascii="Times New Roman" w:eastAsia="Times New Roman" w:hAnsi="Times New Roman" w:cs="Times New Roman"/>
          <w:sz w:val="24"/>
          <w:szCs w:val="24"/>
          <w:lang w:eastAsia="ar-SA"/>
        </w:rPr>
        <w:t>.</w:t>
      </w:r>
    </w:p>
    <w:p w:rsidR="0045227A" w:rsidRPr="0045227A" w:rsidRDefault="000D6612"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w:t>
      </w:r>
      <w:r w:rsidR="0045227A" w:rsidRPr="0045227A">
        <w:rPr>
          <w:rFonts w:ascii="Times New Roman" w:eastAsia="Times New Roman" w:hAnsi="Times New Roman" w:cs="Times New Roman"/>
          <w:sz w:val="24"/>
          <w:szCs w:val="24"/>
          <w:lang w:eastAsia="ar-SA"/>
        </w:rPr>
        <w:t xml:space="preserve">.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законом от 13 июля 2015 года № 218-ФЗ </w:t>
      </w:r>
      <w:r w:rsidR="00EB67DA">
        <w:rPr>
          <w:rFonts w:ascii="Times New Roman" w:eastAsia="Times New Roman" w:hAnsi="Times New Roman" w:cs="Times New Roman"/>
          <w:sz w:val="24"/>
          <w:szCs w:val="24"/>
          <w:lang w:eastAsia="ar-SA"/>
        </w:rPr>
        <w:t>«</w:t>
      </w:r>
      <w:r w:rsidR="0045227A" w:rsidRPr="0045227A">
        <w:rPr>
          <w:rFonts w:ascii="Times New Roman" w:eastAsia="Times New Roman" w:hAnsi="Times New Roman" w:cs="Times New Roman"/>
          <w:sz w:val="24"/>
          <w:szCs w:val="24"/>
          <w:lang w:eastAsia="ar-SA"/>
        </w:rPr>
        <w:t>О государственной регистрации недвижимости</w:t>
      </w:r>
      <w:r w:rsidR="00EB67DA">
        <w:rPr>
          <w:rFonts w:ascii="Times New Roman" w:eastAsia="Times New Roman" w:hAnsi="Times New Roman" w:cs="Times New Roman"/>
          <w:sz w:val="24"/>
          <w:szCs w:val="24"/>
          <w:lang w:eastAsia="ar-SA"/>
        </w:rPr>
        <w:t>»</w:t>
      </w:r>
      <w:r w:rsidR="0045227A" w:rsidRPr="0045227A">
        <w:rPr>
          <w:rFonts w:ascii="Times New Roman" w:eastAsia="Times New Roman" w:hAnsi="Times New Roman" w:cs="Times New Roman"/>
          <w:sz w:val="24"/>
          <w:szCs w:val="24"/>
          <w:lang w:eastAsia="ar-SA"/>
        </w:rPr>
        <w:t xml:space="preserve"> требованиям к составу сведений в графической и текстовой частях технического плана.</w:t>
      </w:r>
    </w:p>
    <w:p w:rsidR="0045227A" w:rsidRPr="0045227A" w:rsidRDefault="000D6612"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w:t>
      </w:r>
      <w:r w:rsidR="0045227A" w:rsidRPr="0045227A">
        <w:rPr>
          <w:rFonts w:ascii="Times New Roman" w:eastAsia="Times New Roman" w:hAnsi="Times New Roman" w:cs="Times New Roman"/>
          <w:sz w:val="24"/>
          <w:szCs w:val="24"/>
          <w:lang w:eastAsia="ar-SA"/>
        </w:rPr>
        <w:t>.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w:t>
      </w:r>
      <w:r w:rsidR="0045227A" w:rsidRPr="0045227A">
        <w:rPr>
          <w:rFonts w:ascii="Times New Roman" w:eastAsia="Times New Roman" w:hAnsi="Times New Roman" w:cs="Times New Roman"/>
          <w:color w:val="FF0000"/>
          <w:sz w:val="24"/>
          <w:szCs w:val="24"/>
          <w:lang w:eastAsia="ar-SA"/>
        </w:rPr>
        <w:t xml:space="preserve"> </w:t>
      </w:r>
      <w:r w:rsidR="0045227A" w:rsidRPr="0045227A">
        <w:rPr>
          <w:rFonts w:ascii="Times New Roman" w:eastAsia="Times New Roman" w:hAnsi="Times New Roman" w:cs="Times New Roman"/>
          <w:sz w:val="24"/>
          <w:szCs w:val="24"/>
          <w:lang w:eastAsia="ar-SA"/>
        </w:rPr>
        <w:t>обеспечения объекта капитального строительства, иную документацию, необходимую для эксплуатации такого объекта.</w:t>
      </w:r>
    </w:p>
    <w:p w:rsidR="0045227A" w:rsidRPr="0045227A" w:rsidRDefault="000D6612"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45227A" w:rsidRPr="0045227A">
        <w:rPr>
          <w:rFonts w:ascii="Times New Roman" w:eastAsia="Times New Roman" w:hAnsi="Times New Roman" w:cs="Times New Roman"/>
          <w:sz w:val="24"/>
          <w:szCs w:val="24"/>
          <w:lang w:eastAsia="ar-SA"/>
        </w:rPr>
        <w:t>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законодательством Российской Федерации об охране объектов культурного наследия.</w:t>
      </w:r>
    </w:p>
    <w:p w:rsidR="0045227A" w:rsidRPr="0045227A" w:rsidRDefault="000D6612"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23</w:t>
      </w:r>
      <w:r w:rsidR="0045227A" w:rsidRPr="0045227A">
        <w:rPr>
          <w:rFonts w:ascii="Times New Roman" w:eastAsia="Times New Roman" w:hAnsi="Times New Roman" w:cs="Times New Roman"/>
          <w:sz w:val="24"/>
          <w:szCs w:val="24"/>
          <w:lang w:eastAsia="ar-SA"/>
        </w:rPr>
        <w:t xml:space="preserve">. Форма разрешения на ввод объекта в эксплуатацию </w:t>
      </w:r>
      <w:r w:rsidRPr="0045227A">
        <w:rPr>
          <w:rFonts w:ascii="Times New Roman" w:eastAsia="Times New Roman" w:hAnsi="Times New Roman" w:cs="Times New Roman"/>
          <w:sz w:val="24"/>
          <w:szCs w:val="24"/>
          <w:lang w:eastAsia="ar-SA"/>
        </w:rPr>
        <w:t>установл</w:t>
      </w:r>
      <w:r>
        <w:rPr>
          <w:rFonts w:ascii="Times New Roman" w:eastAsia="Times New Roman" w:hAnsi="Times New Roman" w:cs="Times New Roman"/>
          <w:sz w:val="24"/>
          <w:szCs w:val="24"/>
          <w:lang w:eastAsia="ar-SA"/>
        </w:rPr>
        <w:t xml:space="preserve">ена </w:t>
      </w:r>
      <w:r w:rsidR="0045227A" w:rsidRPr="0045227A">
        <w:rPr>
          <w:rFonts w:ascii="Times New Roman" w:eastAsia="Times New Roman" w:hAnsi="Times New Roman" w:cs="Times New Roman"/>
          <w:sz w:val="24"/>
          <w:szCs w:val="24"/>
          <w:lang w:eastAsia="ar-SA"/>
        </w:rPr>
        <w:t>уполномоченным Правительством Российской Федерации федеральным органом исполнительной власти.</w:t>
      </w:r>
    </w:p>
    <w:p w:rsidR="0045227A" w:rsidRDefault="007D33FB"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24</w:t>
      </w:r>
      <w:r w:rsidR="0045227A" w:rsidRPr="0045227A">
        <w:rPr>
          <w:rFonts w:ascii="Times New Roman" w:eastAsia="Times New Roman" w:hAnsi="Times New Roman" w:cs="Times New Roman"/>
          <w:sz w:val="24"/>
          <w:szCs w:val="24"/>
          <w:lang w:eastAsia="ar-SA"/>
        </w:rPr>
        <w:t>. В течение трех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пункте 5.1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FF211D" w:rsidRDefault="005B4FC4" w:rsidP="00FF211D">
      <w:pPr>
        <w:autoSpaceDE w:val="0"/>
        <w:autoSpaceDN w:val="0"/>
        <w:adjustRightInd w:val="0"/>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25</w:t>
      </w:r>
      <w:r w:rsidR="00C612DD" w:rsidRPr="00C612DD">
        <w:rPr>
          <w:rFonts w:ascii="Times New Roman" w:hAnsi="Times New Roman" w:cs="Times New Roman"/>
          <w:color w:val="FF0000"/>
          <w:sz w:val="24"/>
          <w:szCs w:val="24"/>
        </w:rPr>
        <w:t xml:space="preserve">. В случаях, предусмотренных пунктом 9 части 7 статьи 51 </w:t>
      </w:r>
      <w:r w:rsidR="00FF211D">
        <w:rPr>
          <w:rFonts w:ascii="Times New Roman" w:hAnsi="Times New Roman" w:cs="Times New Roman"/>
          <w:color w:val="FF0000"/>
          <w:sz w:val="24"/>
          <w:szCs w:val="24"/>
        </w:rPr>
        <w:t xml:space="preserve"> Градостроительного </w:t>
      </w:r>
      <w:r w:rsidR="00C612DD" w:rsidRPr="00C612DD">
        <w:rPr>
          <w:rFonts w:ascii="Times New Roman" w:hAnsi="Times New Roman" w:cs="Times New Roman"/>
          <w:color w:val="FF0000"/>
          <w:sz w:val="24"/>
          <w:szCs w:val="24"/>
        </w:rPr>
        <w:t>Кодекса, в течение трех рабочих дней со дня выдачи разрешения на ввод</w:t>
      </w:r>
      <w:r w:rsidR="00FF211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объекта в эксплу</w:t>
      </w:r>
      <w:r w:rsidR="00C612DD" w:rsidRPr="00C612DD">
        <w:rPr>
          <w:rFonts w:ascii="Times New Roman" w:hAnsi="Times New Roman" w:cs="Times New Roman"/>
          <w:color w:val="FF0000"/>
          <w:sz w:val="24"/>
          <w:szCs w:val="24"/>
        </w:rPr>
        <w:t>а</w:t>
      </w:r>
      <w:r w:rsidR="00C612DD" w:rsidRPr="00C612DD">
        <w:rPr>
          <w:rFonts w:ascii="Times New Roman" w:hAnsi="Times New Roman" w:cs="Times New Roman"/>
          <w:color w:val="FF0000"/>
          <w:sz w:val="24"/>
          <w:szCs w:val="24"/>
        </w:rPr>
        <w:t>тацию орган местного</w:t>
      </w:r>
      <w:r w:rsidR="00FF211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самоуправления, выдавши</w:t>
      </w:r>
      <w:r>
        <w:rPr>
          <w:rFonts w:ascii="Times New Roman" w:hAnsi="Times New Roman" w:cs="Times New Roman"/>
          <w:color w:val="FF0000"/>
          <w:sz w:val="24"/>
          <w:szCs w:val="24"/>
        </w:rPr>
        <w:t>й</w:t>
      </w:r>
      <w:r w:rsidR="00C612DD" w:rsidRPr="00C612DD">
        <w:rPr>
          <w:rFonts w:ascii="Times New Roman" w:hAnsi="Times New Roman" w:cs="Times New Roman"/>
          <w:color w:val="FF0000"/>
          <w:sz w:val="24"/>
          <w:szCs w:val="24"/>
        </w:rPr>
        <w:t xml:space="preserve"> такое разрешение, направля</w:t>
      </w:r>
      <w:r>
        <w:rPr>
          <w:rFonts w:ascii="Times New Roman" w:hAnsi="Times New Roman" w:cs="Times New Roman"/>
          <w:color w:val="FF0000"/>
          <w:sz w:val="24"/>
          <w:szCs w:val="24"/>
        </w:rPr>
        <w:t>е</w:t>
      </w:r>
      <w:r w:rsidR="00C612DD" w:rsidRPr="00C612DD">
        <w:rPr>
          <w:rFonts w:ascii="Times New Roman" w:hAnsi="Times New Roman" w:cs="Times New Roman"/>
          <w:color w:val="FF0000"/>
          <w:sz w:val="24"/>
          <w:szCs w:val="24"/>
        </w:rPr>
        <w:t>т (в том чи</w:t>
      </w:r>
      <w:r w:rsidR="00C612DD" w:rsidRPr="00C612DD">
        <w:rPr>
          <w:rFonts w:ascii="Times New Roman" w:hAnsi="Times New Roman" w:cs="Times New Roman"/>
          <w:color w:val="FF0000"/>
          <w:sz w:val="24"/>
          <w:szCs w:val="24"/>
        </w:rPr>
        <w:t>с</w:t>
      </w:r>
      <w:r w:rsidR="00C612DD" w:rsidRPr="00C612DD">
        <w:rPr>
          <w:rFonts w:ascii="Times New Roman" w:hAnsi="Times New Roman" w:cs="Times New Roman"/>
          <w:color w:val="FF0000"/>
          <w:sz w:val="24"/>
          <w:szCs w:val="24"/>
        </w:rPr>
        <w:t>ле с использованием</w:t>
      </w:r>
      <w:r w:rsidR="00FF211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единой системы межведомственного электронного взаимодействия и</w:t>
      </w:r>
      <w:r w:rsidR="00FF211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подключаемых к ней региональных систем межведомственного электронного</w:t>
      </w:r>
      <w:r w:rsidR="00FF211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взаимоде</w:t>
      </w:r>
      <w:r w:rsidR="00C612DD" w:rsidRPr="00C612DD">
        <w:rPr>
          <w:rFonts w:ascii="Times New Roman" w:hAnsi="Times New Roman" w:cs="Times New Roman"/>
          <w:color w:val="FF0000"/>
          <w:sz w:val="24"/>
          <w:szCs w:val="24"/>
        </w:rPr>
        <w:t>й</w:t>
      </w:r>
      <w:r w:rsidR="00C612DD" w:rsidRPr="00C612DD">
        <w:rPr>
          <w:rFonts w:ascii="Times New Roman" w:hAnsi="Times New Roman" w:cs="Times New Roman"/>
          <w:color w:val="FF0000"/>
          <w:sz w:val="24"/>
          <w:szCs w:val="24"/>
        </w:rPr>
        <w:t>ствия) копию такого разрешения в органы государственной власти</w:t>
      </w:r>
      <w:r w:rsidR="00FF211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или органы местного с</w:t>
      </w:r>
      <w:r w:rsidR="00C612DD" w:rsidRPr="00C612DD">
        <w:rPr>
          <w:rFonts w:ascii="Times New Roman" w:hAnsi="Times New Roman" w:cs="Times New Roman"/>
          <w:color w:val="FF0000"/>
          <w:sz w:val="24"/>
          <w:szCs w:val="24"/>
        </w:rPr>
        <w:t>а</w:t>
      </w:r>
      <w:r w:rsidR="00C612DD" w:rsidRPr="00C612DD">
        <w:rPr>
          <w:rFonts w:ascii="Times New Roman" w:hAnsi="Times New Roman" w:cs="Times New Roman"/>
          <w:color w:val="FF0000"/>
          <w:sz w:val="24"/>
          <w:szCs w:val="24"/>
        </w:rPr>
        <w:t>моуправления, принявшие решение об установлении</w:t>
      </w:r>
      <w:r w:rsidR="00FF211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или изменении зоны с особыми услов</w:t>
      </w:r>
      <w:r w:rsidR="00C612DD" w:rsidRPr="00C612DD">
        <w:rPr>
          <w:rFonts w:ascii="Times New Roman" w:hAnsi="Times New Roman" w:cs="Times New Roman"/>
          <w:color w:val="FF0000"/>
          <w:sz w:val="24"/>
          <w:szCs w:val="24"/>
        </w:rPr>
        <w:t>и</w:t>
      </w:r>
      <w:r w:rsidR="00C612DD" w:rsidRPr="00C612DD">
        <w:rPr>
          <w:rFonts w:ascii="Times New Roman" w:hAnsi="Times New Roman" w:cs="Times New Roman"/>
          <w:color w:val="FF0000"/>
          <w:sz w:val="24"/>
          <w:szCs w:val="24"/>
        </w:rPr>
        <w:t>ями использования территории в связи</w:t>
      </w:r>
      <w:r w:rsidR="00FF211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с размещением объекта, в отношении которого выд</w:t>
      </w:r>
      <w:r w:rsidR="00C612DD" w:rsidRPr="00C612DD">
        <w:rPr>
          <w:rFonts w:ascii="Times New Roman" w:hAnsi="Times New Roman" w:cs="Times New Roman"/>
          <w:color w:val="FF0000"/>
          <w:sz w:val="24"/>
          <w:szCs w:val="24"/>
        </w:rPr>
        <w:t>а</w:t>
      </w:r>
      <w:r w:rsidR="00C612DD" w:rsidRPr="00C612DD">
        <w:rPr>
          <w:rFonts w:ascii="Times New Roman" w:hAnsi="Times New Roman" w:cs="Times New Roman"/>
          <w:color w:val="FF0000"/>
          <w:sz w:val="24"/>
          <w:szCs w:val="24"/>
        </w:rPr>
        <w:t>но разрешение на ввод</w:t>
      </w:r>
      <w:r w:rsidR="00FF211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объекта в эксплуатацию.</w:t>
      </w:r>
      <w:r w:rsidR="00FF211D">
        <w:rPr>
          <w:rFonts w:ascii="Times New Roman" w:hAnsi="Times New Roman" w:cs="Times New Roman"/>
          <w:color w:val="FF0000"/>
          <w:sz w:val="24"/>
          <w:szCs w:val="24"/>
        </w:rPr>
        <w:t xml:space="preserve"> </w:t>
      </w:r>
    </w:p>
    <w:p w:rsidR="00C612DD" w:rsidRPr="00C612DD" w:rsidRDefault="005B4FC4" w:rsidP="00FF211D">
      <w:pPr>
        <w:autoSpaceDE w:val="0"/>
        <w:autoSpaceDN w:val="0"/>
        <w:adjustRightInd w:val="0"/>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26</w:t>
      </w:r>
      <w:r w:rsidR="00C612DD" w:rsidRPr="00C612DD">
        <w:rPr>
          <w:rFonts w:ascii="Times New Roman" w:hAnsi="Times New Roman" w:cs="Times New Roman"/>
          <w:color w:val="FF0000"/>
          <w:sz w:val="24"/>
          <w:szCs w:val="24"/>
        </w:rPr>
        <w:t>. Разрешение на ввод объекта в эксплуатацию не требуется в случае,</w:t>
      </w:r>
      <w:r w:rsidR="00FF211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если в соотве</w:t>
      </w:r>
      <w:r w:rsidR="00C612DD" w:rsidRPr="00C612DD">
        <w:rPr>
          <w:rFonts w:ascii="Times New Roman" w:hAnsi="Times New Roman" w:cs="Times New Roman"/>
          <w:color w:val="FF0000"/>
          <w:sz w:val="24"/>
          <w:szCs w:val="24"/>
        </w:rPr>
        <w:t>т</w:t>
      </w:r>
      <w:r w:rsidR="00C612DD" w:rsidRPr="00C612DD">
        <w:rPr>
          <w:rFonts w:ascii="Times New Roman" w:hAnsi="Times New Roman" w:cs="Times New Roman"/>
          <w:color w:val="FF0000"/>
          <w:sz w:val="24"/>
          <w:szCs w:val="24"/>
        </w:rPr>
        <w:t xml:space="preserve">ствии </w:t>
      </w:r>
      <w:r w:rsidR="00FF211D">
        <w:rPr>
          <w:rFonts w:ascii="Times New Roman" w:hAnsi="Times New Roman" w:cs="Times New Roman"/>
          <w:color w:val="FF0000"/>
          <w:sz w:val="24"/>
          <w:szCs w:val="24"/>
        </w:rPr>
        <w:t xml:space="preserve">с частью 17 статьи 51 Градостроительного </w:t>
      </w:r>
      <w:r w:rsidR="00C612DD" w:rsidRPr="00C612DD">
        <w:rPr>
          <w:rFonts w:ascii="Times New Roman" w:hAnsi="Times New Roman" w:cs="Times New Roman"/>
          <w:color w:val="FF0000"/>
          <w:sz w:val="24"/>
          <w:szCs w:val="24"/>
        </w:rPr>
        <w:t xml:space="preserve"> Кодекса для</w:t>
      </w:r>
      <w:r w:rsidR="00FF211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строительства или реко</w:t>
      </w:r>
      <w:r w:rsidR="00C612DD" w:rsidRPr="00C612DD">
        <w:rPr>
          <w:rFonts w:ascii="Times New Roman" w:hAnsi="Times New Roman" w:cs="Times New Roman"/>
          <w:color w:val="FF0000"/>
          <w:sz w:val="24"/>
          <w:szCs w:val="24"/>
        </w:rPr>
        <w:t>н</w:t>
      </w:r>
      <w:r w:rsidR="00C612DD" w:rsidRPr="00C612DD">
        <w:rPr>
          <w:rFonts w:ascii="Times New Roman" w:hAnsi="Times New Roman" w:cs="Times New Roman"/>
          <w:color w:val="FF0000"/>
          <w:sz w:val="24"/>
          <w:szCs w:val="24"/>
        </w:rPr>
        <w:t>струкции объекта не требуется выдача разрешения</w:t>
      </w:r>
      <w:r w:rsidR="00FF211D">
        <w:rPr>
          <w:rFonts w:ascii="Times New Roman" w:hAnsi="Times New Roman" w:cs="Times New Roman"/>
          <w:color w:val="FF0000"/>
          <w:sz w:val="24"/>
          <w:szCs w:val="24"/>
        </w:rPr>
        <w:t xml:space="preserve"> </w:t>
      </w:r>
      <w:r w:rsidR="00C612DD" w:rsidRPr="00C612DD">
        <w:rPr>
          <w:rFonts w:ascii="Times New Roman" w:hAnsi="Times New Roman" w:cs="Times New Roman"/>
          <w:color w:val="FF0000"/>
          <w:sz w:val="24"/>
          <w:szCs w:val="24"/>
        </w:rPr>
        <w:t>на строительство.</w:t>
      </w:r>
    </w:p>
    <w:p w:rsidR="00C612DD" w:rsidRPr="00FF211D" w:rsidRDefault="005B4FC4" w:rsidP="00FF211D">
      <w:pPr>
        <w:autoSpaceDE w:val="0"/>
        <w:autoSpaceDN w:val="0"/>
        <w:adjustRightInd w:val="0"/>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27</w:t>
      </w:r>
      <w:r w:rsidR="00C612DD" w:rsidRPr="00FF211D">
        <w:rPr>
          <w:rFonts w:ascii="Times New Roman" w:hAnsi="Times New Roman" w:cs="Times New Roman"/>
          <w:color w:val="FF0000"/>
          <w:sz w:val="24"/>
          <w:szCs w:val="24"/>
        </w:rPr>
        <w:t>. В случае строительства или реконструкции объекта индивидуального</w:t>
      </w:r>
      <w:r w:rsidR="00FF211D">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жилищного строительства или садового дома застройщик в срок не позднее</w:t>
      </w:r>
      <w:r w:rsidR="00FF211D">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одного месяца со дня око</w:t>
      </w:r>
      <w:r w:rsidR="00C612DD" w:rsidRPr="00FF211D">
        <w:rPr>
          <w:rFonts w:ascii="Times New Roman" w:hAnsi="Times New Roman" w:cs="Times New Roman"/>
          <w:color w:val="FF0000"/>
          <w:sz w:val="24"/>
          <w:szCs w:val="24"/>
        </w:rPr>
        <w:t>н</w:t>
      </w:r>
      <w:r w:rsidR="00C612DD" w:rsidRPr="00FF211D">
        <w:rPr>
          <w:rFonts w:ascii="Times New Roman" w:hAnsi="Times New Roman" w:cs="Times New Roman"/>
          <w:color w:val="FF0000"/>
          <w:sz w:val="24"/>
          <w:szCs w:val="24"/>
        </w:rPr>
        <w:t>чания строительства или реконструкции объекта</w:t>
      </w:r>
      <w:r w:rsidR="00FF211D">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индивидуального жилищного строительства или садового дома подает на</w:t>
      </w:r>
      <w:r w:rsidR="00FF211D">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бумажном носителе посредством личного обращения в уполн</w:t>
      </w:r>
      <w:r w:rsidR="00C612DD" w:rsidRPr="00FF211D">
        <w:rPr>
          <w:rFonts w:ascii="Times New Roman" w:hAnsi="Times New Roman" w:cs="Times New Roman"/>
          <w:color w:val="FF0000"/>
          <w:sz w:val="24"/>
          <w:szCs w:val="24"/>
        </w:rPr>
        <w:t>о</w:t>
      </w:r>
      <w:r w:rsidR="00C612DD" w:rsidRPr="00FF211D">
        <w:rPr>
          <w:rFonts w:ascii="Times New Roman" w:hAnsi="Times New Roman" w:cs="Times New Roman"/>
          <w:color w:val="FF0000"/>
          <w:sz w:val="24"/>
          <w:szCs w:val="24"/>
        </w:rPr>
        <w:lastRenderedPageBreak/>
        <w:t>моченные на</w:t>
      </w:r>
      <w:r w:rsidR="00FF211D">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выдачу разрешений на строительство орган местного самоуправления, в том числе через многофункциональный</w:t>
      </w:r>
      <w:r w:rsidR="00FF211D">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центр, либо направляет в указанны</w:t>
      </w:r>
      <w:r>
        <w:rPr>
          <w:rFonts w:ascii="Times New Roman" w:hAnsi="Times New Roman" w:cs="Times New Roman"/>
          <w:color w:val="FF0000"/>
          <w:sz w:val="24"/>
          <w:szCs w:val="24"/>
        </w:rPr>
        <w:t>й</w:t>
      </w:r>
      <w:r w:rsidR="00C612DD" w:rsidRPr="00FF211D">
        <w:rPr>
          <w:rFonts w:ascii="Times New Roman" w:hAnsi="Times New Roman" w:cs="Times New Roman"/>
          <w:color w:val="FF0000"/>
          <w:sz w:val="24"/>
          <w:szCs w:val="24"/>
        </w:rPr>
        <w:t xml:space="preserve"> орган</w:t>
      </w:r>
      <w:r>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 xml:space="preserve"> посредством почтового</w:t>
      </w:r>
      <w:r w:rsidR="00FF211D">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отправления с уведомлением о вручении или единого портала</w:t>
      </w:r>
      <w:r w:rsidR="00FF211D">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государственных и муниципальных услуг уведомление об окончании</w:t>
      </w:r>
      <w:r w:rsidR="00FF211D">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строительства или реконструкции объекта индивидуального жилищного</w:t>
      </w:r>
      <w:r w:rsidR="00FF211D">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строительства или садового дома (далее - уведомление об окончании</w:t>
      </w:r>
      <w:r w:rsidR="00FF211D">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строительства). Уведомление об окончании строительства должно содержать</w:t>
      </w:r>
      <w:r w:rsidR="00FF211D">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св</w:t>
      </w:r>
      <w:r w:rsidR="00C612DD" w:rsidRPr="00FF211D">
        <w:rPr>
          <w:rFonts w:ascii="Times New Roman" w:hAnsi="Times New Roman" w:cs="Times New Roman"/>
          <w:color w:val="FF0000"/>
          <w:sz w:val="24"/>
          <w:szCs w:val="24"/>
        </w:rPr>
        <w:t>е</w:t>
      </w:r>
      <w:r w:rsidR="00C612DD" w:rsidRPr="00FF211D">
        <w:rPr>
          <w:rFonts w:ascii="Times New Roman" w:hAnsi="Times New Roman" w:cs="Times New Roman"/>
          <w:color w:val="FF0000"/>
          <w:sz w:val="24"/>
          <w:szCs w:val="24"/>
        </w:rPr>
        <w:t>дения, предусмотренные пунктами 1-5, 7 и 8 части 1 статьи 51</w:t>
      </w:r>
      <w:r>
        <w:rPr>
          <w:rFonts w:ascii="Times New Roman" w:hAnsi="Times New Roman" w:cs="Times New Roman"/>
          <w:color w:val="FF0000"/>
          <w:sz w:val="24"/>
          <w:szCs w:val="24"/>
        </w:rPr>
        <w:t>.</w:t>
      </w:r>
      <w:r w:rsidR="00C612DD" w:rsidRPr="00FF211D">
        <w:rPr>
          <w:rFonts w:ascii="Times New Roman" w:hAnsi="Times New Roman" w:cs="Times New Roman"/>
          <w:color w:val="FF0000"/>
          <w:sz w:val="24"/>
          <w:szCs w:val="24"/>
        </w:rPr>
        <w:t>1</w:t>
      </w:r>
      <w:r w:rsidR="00FF211D">
        <w:rPr>
          <w:rFonts w:ascii="Times New Roman" w:hAnsi="Times New Roman" w:cs="Times New Roman"/>
          <w:color w:val="FF0000"/>
          <w:sz w:val="24"/>
          <w:szCs w:val="24"/>
        </w:rPr>
        <w:t xml:space="preserve"> Градостроительного </w:t>
      </w:r>
      <w:r w:rsidR="00C612DD" w:rsidRPr="00FF211D">
        <w:rPr>
          <w:rFonts w:ascii="Times New Roman" w:hAnsi="Times New Roman" w:cs="Times New Roman"/>
          <w:color w:val="FF0000"/>
          <w:sz w:val="24"/>
          <w:szCs w:val="24"/>
        </w:rPr>
        <w:t xml:space="preserve"> Коде</w:t>
      </w:r>
      <w:r w:rsidR="00C612DD" w:rsidRPr="00FF211D">
        <w:rPr>
          <w:rFonts w:ascii="Times New Roman" w:hAnsi="Times New Roman" w:cs="Times New Roman"/>
          <w:color w:val="FF0000"/>
          <w:sz w:val="24"/>
          <w:szCs w:val="24"/>
        </w:rPr>
        <w:t>к</w:t>
      </w:r>
      <w:r w:rsidR="00C612DD" w:rsidRPr="00FF211D">
        <w:rPr>
          <w:rFonts w:ascii="Times New Roman" w:hAnsi="Times New Roman" w:cs="Times New Roman"/>
          <w:color w:val="FF0000"/>
          <w:sz w:val="24"/>
          <w:szCs w:val="24"/>
        </w:rPr>
        <w:t>са, а также сведения о параметрах построенных или</w:t>
      </w:r>
      <w:r w:rsidR="00FF211D">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реконструированных объекта индивид</w:t>
      </w:r>
      <w:r w:rsidR="00C612DD" w:rsidRPr="00FF211D">
        <w:rPr>
          <w:rFonts w:ascii="Times New Roman" w:hAnsi="Times New Roman" w:cs="Times New Roman"/>
          <w:color w:val="FF0000"/>
          <w:sz w:val="24"/>
          <w:szCs w:val="24"/>
        </w:rPr>
        <w:t>у</w:t>
      </w:r>
      <w:r w:rsidR="00C612DD" w:rsidRPr="00FF211D">
        <w:rPr>
          <w:rFonts w:ascii="Times New Roman" w:hAnsi="Times New Roman" w:cs="Times New Roman"/>
          <w:color w:val="FF0000"/>
          <w:sz w:val="24"/>
          <w:szCs w:val="24"/>
        </w:rPr>
        <w:t>ального жилищного строительства или</w:t>
      </w:r>
      <w:r w:rsidR="00FF211D">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садового дома, об оплате государственной пошлины за осуществление</w:t>
      </w:r>
      <w:r w:rsidR="00FF211D">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государственной регистрации прав, о способе направления застройщику</w:t>
      </w:r>
      <w:r w:rsidR="00FF211D">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 xml:space="preserve">уведомления, предусмотренного </w:t>
      </w:r>
      <w:r w:rsidR="00C612DD" w:rsidRPr="005B4FC4">
        <w:rPr>
          <w:rFonts w:ascii="Times New Roman" w:hAnsi="Times New Roman" w:cs="Times New Roman"/>
          <w:color w:val="FF0000"/>
          <w:sz w:val="24"/>
          <w:szCs w:val="24"/>
        </w:rPr>
        <w:t xml:space="preserve">пунктом 5 части </w:t>
      </w:r>
      <w:r w:rsidRPr="005B4FC4">
        <w:rPr>
          <w:rFonts w:ascii="Times New Roman" w:hAnsi="Times New Roman" w:cs="Times New Roman"/>
          <w:color w:val="FF0000"/>
          <w:sz w:val="24"/>
          <w:szCs w:val="24"/>
        </w:rPr>
        <w:t>30</w:t>
      </w:r>
      <w:r w:rsidR="00C612DD" w:rsidRPr="00FF211D">
        <w:rPr>
          <w:rFonts w:ascii="Times New Roman" w:hAnsi="Times New Roman" w:cs="Times New Roman"/>
          <w:color w:val="FF0000"/>
          <w:sz w:val="24"/>
          <w:szCs w:val="24"/>
        </w:rPr>
        <w:t xml:space="preserve"> настоящей статьи. К</w:t>
      </w:r>
      <w:r w:rsidR="00FF211D">
        <w:rPr>
          <w:rFonts w:ascii="Times New Roman" w:hAnsi="Times New Roman" w:cs="Times New Roman"/>
          <w:color w:val="FF0000"/>
          <w:sz w:val="24"/>
          <w:szCs w:val="24"/>
        </w:rPr>
        <w:t xml:space="preserve"> </w:t>
      </w:r>
      <w:r w:rsidR="00C612DD" w:rsidRPr="00FF211D">
        <w:rPr>
          <w:rFonts w:ascii="Times New Roman" w:hAnsi="Times New Roman" w:cs="Times New Roman"/>
          <w:color w:val="FF0000"/>
          <w:sz w:val="24"/>
          <w:szCs w:val="24"/>
        </w:rPr>
        <w:t>уведомлению об окончании строительства прилагаются:</w:t>
      </w:r>
    </w:p>
    <w:p w:rsidR="00C612DD" w:rsidRPr="00FF211D" w:rsidRDefault="00C612DD" w:rsidP="005B4FC4">
      <w:pPr>
        <w:autoSpaceDE w:val="0"/>
        <w:autoSpaceDN w:val="0"/>
        <w:adjustRightInd w:val="0"/>
        <w:spacing w:after="0" w:line="240" w:lineRule="auto"/>
        <w:ind w:firstLine="708"/>
        <w:jc w:val="both"/>
        <w:rPr>
          <w:rFonts w:ascii="Times New Roman" w:hAnsi="Times New Roman" w:cs="Times New Roman"/>
          <w:color w:val="FF0000"/>
          <w:sz w:val="24"/>
          <w:szCs w:val="24"/>
        </w:rPr>
      </w:pPr>
      <w:r w:rsidRPr="00FF211D">
        <w:rPr>
          <w:rFonts w:ascii="Times New Roman" w:hAnsi="Times New Roman" w:cs="Times New Roman"/>
          <w:color w:val="FF0000"/>
          <w:sz w:val="24"/>
          <w:szCs w:val="24"/>
        </w:rPr>
        <w:t>1) документы, предусмотренные пунктами 2 и 3 части 3 статьи 51</w:t>
      </w:r>
      <w:r w:rsidR="005B4FC4">
        <w:rPr>
          <w:rFonts w:ascii="Times New Roman" w:hAnsi="Times New Roman" w:cs="Times New Roman"/>
          <w:color w:val="FF0000"/>
          <w:sz w:val="24"/>
          <w:szCs w:val="24"/>
        </w:rPr>
        <w:t>.1 Градостроител</w:t>
      </w:r>
      <w:r w:rsidR="005B4FC4">
        <w:rPr>
          <w:rFonts w:ascii="Times New Roman" w:hAnsi="Times New Roman" w:cs="Times New Roman"/>
          <w:color w:val="FF0000"/>
          <w:sz w:val="24"/>
          <w:szCs w:val="24"/>
        </w:rPr>
        <w:t>ь</w:t>
      </w:r>
      <w:r w:rsidR="005B4FC4">
        <w:rPr>
          <w:rFonts w:ascii="Times New Roman" w:hAnsi="Times New Roman" w:cs="Times New Roman"/>
          <w:color w:val="FF0000"/>
          <w:sz w:val="24"/>
          <w:szCs w:val="24"/>
        </w:rPr>
        <w:t>ного</w:t>
      </w:r>
      <w:r w:rsidRPr="00FF211D">
        <w:rPr>
          <w:rFonts w:ascii="Times New Roman" w:hAnsi="Times New Roman" w:cs="Times New Roman"/>
          <w:color w:val="FF0000"/>
          <w:sz w:val="24"/>
          <w:szCs w:val="24"/>
        </w:rPr>
        <w:t xml:space="preserve"> Кодекса;</w:t>
      </w:r>
    </w:p>
    <w:p w:rsidR="00C612DD" w:rsidRPr="00FF211D" w:rsidRDefault="00C612DD" w:rsidP="00FF211D">
      <w:pPr>
        <w:autoSpaceDE w:val="0"/>
        <w:autoSpaceDN w:val="0"/>
        <w:adjustRightInd w:val="0"/>
        <w:spacing w:after="0" w:line="240" w:lineRule="auto"/>
        <w:ind w:firstLine="708"/>
        <w:jc w:val="both"/>
        <w:rPr>
          <w:rFonts w:ascii="Times New Roman" w:hAnsi="Times New Roman" w:cs="Times New Roman"/>
          <w:color w:val="FF0000"/>
          <w:sz w:val="24"/>
          <w:szCs w:val="24"/>
        </w:rPr>
      </w:pPr>
      <w:r w:rsidRPr="00FF211D">
        <w:rPr>
          <w:rFonts w:ascii="Times New Roman" w:hAnsi="Times New Roman" w:cs="Times New Roman"/>
          <w:color w:val="FF0000"/>
          <w:sz w:val="24"/>
          <w:szCs w:val="24"/>
        </w:rPr>
        <w:t>2) технический план объекта индивидуального жилищного строительства</w:t>
      </w:r>
      <w:r w:rsidR="00FF211D">
        <w:rPr>
          <w:rFonts w:ascii="Times New Roman" w:hAnsi="Times New Roman" w:cs="Times New Roman"/>
          <w:color w:val="FF0000"/>
          <w:sz w:val="24"/>
          <w:szCs w:val="24"/>
        </w:rPr>
        <w:t xml:space="preserve"> </w:t>
      </w:r>
      <w:r w:rsidRPr="00FF211D">
        <w:rPr>
          <w:rFonts w:ascii="Times New Roman" w:hAnsi="Times New Roman" w:cs="Times New Roman"/>
          <w:color w:val="FF0000"/>
          <w:sz w:val="24"/>
          <w:szCs w:val="24"/>
        </w:rPr>
        <w:t>или садов</w:t>
      </w:r>
      <w:r w:rsidRPr="00FF211D">
        <w:rPr>
          <w:rFonts w:ascii="Times New Roman" w:hAnsi="Times New Roman" w:cs="Times New Roman"/>
          <w:color w:val="FF0000"/>
          <w:sz w:val="24"/>
          <w:szCs w:val="24"/>
        </w:rPr>
        <w:t>о</w:t>
      </w:r>
      <w:r w:rsidRPr="00FF211D">
        <w:rPr>
          <w:rFonts w:ascii="Times New Roman" w:hAnsi="Times New Roman" w:cs="Times New Roman"/>
          <w:color w:val="FF0000"/>
          <w:sz w:val="24"/>
          <w:szCs w:val="24"/>
        </w:rPr>
        <w:t>го дома;</w:t>
      </w:r>
    </w:p>
    <w:p w:rsidR="00C612DD" w:rsidRPr="005B4FC4" w:rsidRDefault="00C612DD" w:rsidP="005B4FC4">
      <w:pPr>
        <w:autoSpaceDE w:val="0"/>
        <w:autoSpaceDN w:val="0"/>
        <w:adjustRightInd w:val="0"/>
        <w:spacing w:after="0" w:line="240" w:lineRule="auto"/>
        <w:ind w:firstLine="708"/>
        <w:jc w:val="both"/>
        <w:rPr>
          <w:rFonts w:ascii="Times New Roman" w:hAnsi="Times New Roman" w:cs="Times New Roman"/>
          <w:color w:val="FF0000"/>
          <w:sz w:val="24"/>
          <w:szCs w:val="24"/>
        </w:rPr>
      </w:pPr>
      <w:r w:rsidRPr="00FF211D">
        <w:rPr>
          <w:rFonts w:ascii="Times New Roman" w:hAnsi="Times New Roman" w:cs="Times New Roman"/>
          <w:color w:val="FF0000"/>
          <w:sz w:val="24"/>
          <w:szCs w:val="24"/>
        </w:rPr>
        <w:t>3) заключенное между правообладателями земельного участка соглашение</w:t>
      </w:r>
      <w:r w:rsidR="00407058">
        <w:rPr>
          <w:rFonts w:ascii="Times New Roman" w:hAnsi="Times New Roman" w:cs="Times New Roman"/>
          <w:color w:val="FF0000"/>
          <w:sz w:val="24"/>
          <w:szCs w:val="24"/>
        </w:rPr>
        <w:t xml:space="preserve"> </w:t>
      </w:r>
      <w:r w:rsidRPr="00FF211D">
        <w:rPr>
          <w:rFonts w:ascii="Times New Roman" w:hAnsi="Times New Roman" w:cs="Times New Roman"/>
          <w:color w:val="FF0000"/>
          <w:sz w:val="24"/>
          <w:szCs w:val="24"/>
        </w:rPr>
        <w:t>об опред</w:t>
      </w:r>
      <w:r w:rsidRPr="00FF211D">
        <w:rPr>
          <w:rFonts w:ascii="Times New Roman" w:hAnsi="Times New Roman" w:cs="Times New Roman"/>
          <w:color w:val="FF0000"/>
          <w:sz w:val="24"/>
          <w:szCs w:val="24"/>
        </w:rPr>
        <w:t>е</w:t>
      </w:r>
      <w:r w:rsidRPr="00FF211D">
        <w:rPr>
          <w:rFonts w:ascii="Times New Roman" w:hAnsi="Times New Roman" w:cs="Times New Roman"/>
          <w:color w:val="FF0000"/>
          <w:sz w:val="24"/>
          <w:szCs w:val="24"/>
        </w:rPr>
        <w:t>лении их долей в праве общей долевой собственности на</w:t>
      </w:r>
      <w:r w:rsidR="00407058">
        <w:rPr>
          <w:rFonts w:ascii="Times New Roman" w:hAnsi="Times New Roman" w:cs="Times New Roman"/>
          <w:color w:val="FF0000"/>
          <w:sz w:val="24"/>
          <w:szCs w:val="24"/>
        </w:rPr>
        <w:t xml:space="preserve"> </w:t>
      </w:r>
      <w:r w:rsidRPr="00FF211D">
        <w:rPr>
          <w:rFonts w:ascii="Times New Roman" w:hAnsi="Times New Roman" w:cs="Times New Roman"/>
          <w:color w:val="FF0000"/>
          <w:sz w:val="24"/>
          <w:szCs w:val="24"/>
        </w:rPr>
        <w:t>построенные или реконструирова</w:t>
      </w:r>
      <w:r w:rsidRPr="00FF211D">
        <w:rPr>
          <w:rFonts w:ascii="Times New Roman" w:hAnsi="Times New Roman" w:cs="Times New Roman"/>
          <w:color w:val="FF0000"/>
          <w:sz w:val="24"/>
          <w:szCs w:val="24"/>
        </w:rPr>
        <w:t>н</w:t>
      </w:r>
      <w:r w:rsidRPr="00FF211D">
        <w:rPr>
          <w:rFonts w:ascii="Times New Roman" w:hAnsi="Times New Roman" w:cs="Times New Roman"/>
          <w:color w:val="FF0000"/>
          <w:sz w:val="24"/>
          <w:szCs w:val="24"/>
        </w:rPr>
        <w:t>ные объект индивидуального жилищного</w:t>
      </w:r>
      <w:r w:rsidR="00407058">
        <w:rPr>
          <w:rFonts w:ascii="Times New Roman" w:hAnsi="Times New Roman" w:cs="Times New Roman"/>
          <w:color w:val="FF0000"/>
          <w:sz w:val="24"/>
          <w:szCs w:val="24"/>
        </w:rPr>
        <w:t xml:space="preserve"> </w:t>
      </w:r>
      <w:r w:rsidRPr="00FF211D">
        <w:rPr>
          <w:rFonts w:ascii="Times New Roman" w:hAnsi="Times New Roman" w:cs="Times New Roman"/>
          <w:color w:val="FF0000"/>
          <w:sz w:val="24"/>
          <w:szCs w:val="24"/>
        </w:rPr>
        <w:t>строительства или садовый дом в случае, если з</w:t>
      </w:r>
      <w:r w:rsidRPr="00FF211D">
        <w:rPr>
          <w:rFonts w:ascii="Times New Roman" w:hAnsi="Times New Roman" w:cs="Times New Roman"/>
          <w:color w:val="FF0000"/>
          <w:sz w:val="24"/>
          <w:szCs w:val="24"/>
        </w:rPr>
        <w:t>е</w:t>
      </w:r>
      <w:r w:rsidRPr="00FF211D">
        <w:rPr>
          <w:rFonts w:ascii="Times New Roman" w:hAnsi="Times New Roman" w:cs="Times New Roman"/>
          <w:color w:val="FF0000"/>
          <w:sz w:val="24"/>
          <w:szCs w:val="24"/>
        </w:rPr>
        <w:t>мельный участок, на</w:t>
      </w:r>
      <w:r w:rsidR="00407058">
        <w:rPr>
          <w:rFonts w:ascii="Times New Roman" w:hAnsi="Times New Roman" w:cs="Times New Roman"/>
          <w:color w:val="FF0000"/>
          <w:sz w:val="24"/>
          <w:szCs w:val="24"/>
        </w:rPr>
        <w:t xml:space="preserve"> </w:t>
      </w:r>
      <w:r w:rsidRPr="00FF211D">
        <w:rPr>
          <w:rFonts w:ascii="Times New Roman" w:hAnsi="Times New Roman" w:cs="Times New Roman"/>
          <w:color w:val="FF0000"/>
          <w:sz w:val="24"/>
          <w:szCs w:val="24"/>
        </w:rPr>
        <w:t>котором построен или реконструирован объект индивидуального ж</w:t>
      </w:r>
      <w:r w:rsidRPr="00FF211D">
        <w:rPr>
          <w:rFonts w:ascii="Times New Roman" w:hAnsi="Times New Roman" w:cs="Times New Roman"/>
          <w:color w:val="FF0000"/>
          <w:sz w:val="24"/>
          <w:szCs w:val="24"/>
        </w:rPr>
        <w:t>и</w:t>
      </w:r>
      <w:r w:rsidRPr="00FF211D">
        <w:rPr>
          <w:rFonts w:ascii="Times New Roman" w:hAnsi="Times New Roman" w:cs="Times New Roman"/>
          <w:color w:val="FF0000"/>
          <w:sz w:val="24"/>
          <w:szCs w:val="24"/>
        </w:rPr>
        <w:t>лищного</w:t>
      </w:r>
      <w:r w:rsidR="00407058">
        <w:rPr>
          <w:rFonts w:ascii="Times New Roman" w:hAnsi="Times New Roman" w:cs="Times New Roman"/>
          <w:color w:val="FF0000"/>
          <w:sz w:val="24"/>
          <w:szCs w:val="24"/>
        </w:rPr>
        <w:t xml:space="preserve"> </w:t>
      </w:r>
      <w:r w:rsidRPr="00FF211D">
        <w:rPr>
          <w:rFonts w:ascii="Times New Roman" w:hAnsi="Times New Roman" w:cs="Times New Roman"/>
          <w:color w:val="FF0000"/>
          <w:sz w:val="24"/>
          <w:szCs w:val="24"/>
        </w:rPr>
        <w:t>строительства или садовый дом, принадлежит двум и более гражданам на</w:t>
      </w:r>
      <w:r w:rsidR="00407058">
        <w:rPr>
          <w:rFonts w:ascii="Times New Roman" w:hAnsi="Times New Roman" w:cs="Times New Roman"/>
          <w:color w:val="FF0000"/>
          <w:sz w:val="24"/>
          <w:szCs w:val="24"/>
        </w:rPr>
        <w:t xml:space="preserve"> </w:t>
      </w:r>
      <w:r w:rsidRPr="00FF211D">
        <w:rPr>
          <w:rFonts w:ascii="Times New Roman" w:hAnsi="Times New Roman" w:cs="Times New Roman"/>
          <w:color w:val="FF0000"/>
          <w:sz w:val="24"/>
          <w:szCs w:val="24"/>
        </w:rPr>
        <w:t>праве общей долевой собственности или на праве аренды со</w:t>
      </w:r>
      <w:r w:rsidR="00407058">
        <w:rPr>
          <w:rFonts w:ascii="Times New Roman" w:hAnsi="Times New Roman" w:cs="Times New Roman"/>
          <w:color w:val="FF0000"/>
          <w:sz w:val="24"/>
          <w:szCs w:val="24"/>
        </w:rPr>
        <w:t xml:space="preserve"> </w:t>
      </w:r>
      <w:r w:rsidRPr="00FF211D">
        <w:rPr>
          <w:rFonts w:ascii="Times New Roman" w:hAnsi="Times New Roman" w:cs="Times New Roman"/>
          <w:color w:val="FF0000"/>
          <w:sz w:val="24"/>
          <w:szCs w:val="24"/>
        </w:rPr>
        <w:t>множественно</w:t>
      </w:r>
      <w:r w:rsidR="005B4FC4">
        <w:rPr>
          <w:rFonts w:ascii="Times New Roman" w:hAnsi="Times New Roman" w:cs="Times New Roman"/>
          <w:color w:val="FF0000"/>
          <w:sz w:val="24"/>
          <w:szCs w:val="24"/>
        </w:rPr>
        <w:t>стью лиц на стороне арендатора.</w:t>
      </w:r>
    </w:p>
    <w:p w:rsidR="00C612DD" w:rsidRPr="00407058" w:rsidRDefault="005B4FC4" w:rsidP="00407058">
      <w:pPr>
        <w:autoSpaceDE w:val="0"/>
        <w:autoSpaceDN w:val="0"/>
        <w:adjustRightInd w:val="0"/>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28</w:t>
      </w:r>
      <w:r w:rsidR="00C612DD" w:rsidRPr="00407058">
        <w:rPr>
          <w:rFonts w:ascii="Times New Roman" w:hAnsi="Times New Roman" w:cs="Times New Roman"/>
          <w:color w:val="FF0000"/>
          <w:sz w:val="24"/>
          <w:szCs w:val="24"/>
        </w:rPr>
        <w:t>. В случае отсутствия в уведомлении об окончании строительства</w:t>
      </w:r>
      <w:r w:rsidR="00407058">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сведений, пред</w:t>
      </w:r>
      <w:r w:rsidR="00C612DD" w:rsidRPr="00407058">
        <w:rPr>
          <w:rFonts w:ascii="Times New Roman" w:hAnsi="Times New Roman" w:cs="Times New Roman"/>
          <w:color w:val="FF0000"/>
          <w:sz w:val="24"/>
          <w:szCs w:val="24"/>
        </w:rPr>
        <w:t>у</w:t>
      </w:r>
      <w:r w:rsidR="00C612DD" w:rsidRPr="00407058">
        <w:rPr>
          <w:rFonts w:ascii="Times New Roman" w:hAnsi="Times New Roman" w:cs="Times New Roman"/>
          <w:color w:val="FF0000"/>
          <w:sz w:val="24"/>
          <w:szCs w:val="24"/>
        </w:rPr>
        <w:t xml:space="preserve">смотренных абзацем первым части </w:t>
      </w:r>
      <w:r>
        <w:rPr>
          <w:rFonts w:ascii="Times New Roman" w:hAnsi="Times New Roman" w:cs="Times New Roman"/>
          <w:color w:val="FF0000"/>
          <w:sz w:val="24"/>
          <w:szCs w:val="24"/>
        </w:rPr>
        <w:t>27</w:t>
      </w:r>
      <w:r w:rsidR="00C612DD" w:rsidRPr="00407058">
        <w:rPr>
          <w:rFonts w:ascii="Times New Roman" w:hAnsi="Times New Roman" w:cs="Times New Roman"/>
          <w:color w:val="FF0000"/>
          <w:sz w:val="24"/>
          <w:szCs w:val="24"/>
        </w:rPr>
        <w:t xml:space="preserve"> настоящей статьи, или</w:t>
      </w:r>
      <w:r w:rsidR="00407058">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отсутствия документов, прил</w:t>
      </w:r>
      <w:r w:rsidR="00C612DD" w:rsidRPr="00407058">
        <w:rPr>
          <w:rFonts w:ascii="Times New Roman" w:hAnsi="Times New Roman" w:cs="Times New Roman"/>
          <w:color w:val="FF0000"/>
          <w:sz w:val="24"/>
          <w:szCs w:val="24"/>
        </w:rPr>
        <w:t>а</w:t>
      </w:r>
      <w:r w:rsidR="00C612DD" w:rsidRPr="00407058">
        <w:rPr>
          <w:rFonts w:ascii="Times New Roman" w:hAnsi="Times New Roman" w:cs="Times New Roman"/>
          <w:color w:val="FF0000"/>
          <w:sz w:val="24"/>
          <w:szCs w:val="24"/>
        </w:rPr>
        <w:t>гаемых к нему и предусмотренных пунктами 1-3</w:t>
      </w:r>
      <w:r w:rsidR="00407058">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 xml:space="preserve">части </w:t>
      </w:r>
      <w:r>
        <w:rPr>
          <w:rFonts w:ascii="Times New Roman" w:hAnsi="Times New Roman" w:cs="Times New Roman"/>
          <w:color w:val="FF0000"/>
          <w:sz w:val="24"/>
          <w:szCs w:val="24"/>
        </w:rPr>
        <w:t>27</w:t>
      </w:r>
      <w:r w:rsidR="00C612DD" w:rsidRPr="00407058">
        <w:rPr>
          <w:rFonts w:ascii="Times New Roman" w:hAnsi="Times New Roman" w:cs="Times New Roman"/>
          <w:color w:val="FF0000"/>
          <w:sz w:val="24"/>
          <w:szCs w:val="24"/>
        </w:rPr>
        <w:t xml:space="preserve"> настоящей статьи, а также в сл</w:t>
      </w:r>
      <w:r w:rsidR="00C612DD" w:rsidRPr="00407058">
        <w:rPr>
          <w:rFonts w:ascii="Times New Roman" w:hAnsi="Times New Roman" w:cs="Times New Roman"/>
          <w:color w:val="FF0000"/>
          <w:sz w:val="24"/>
          <w:szCs w:val="24"/>
        </w:rPr>
        <w:t>у</w:t>
      </w:r>
      <w:r w:rsidR="00C612DD" w:rsidRPr="00407058">
        <w:rPr>
          <w:rFonts w:ascii="Times New Roman" w:hAnsi="Times New Roman" w:cs="Times New Roman"/>
          <w:color w:val="FF0000"/>
          <w:sz w:val="24"/>
          <w:szCs w:val="24"/>
        </w:rPr>
        <w:t>чае, если уведомление об окончании</w:t>
      </w:r>
      <w:r w:rsidR="00407058">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строительства поступило после истечения десяти лет со дня поступления</w:t>
      </w:r>
      <w:r w:rsidR="00407058">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уведомления о планируемом строительстве, в соответствии с которым</w:t>
      </w:r>
      <w:r w:rsidR="00407058">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ос</w:t>
      </w:r>
      <w:r w:rsidR="00C612DD" w:rsidRPr="00407058">
        <w:rPr>
          <w:rFonts w:ascii="Times New Roman" w:hAnsi="Times New Roman" w:cs="Times New Roman"/>
          <w:color w:val="FF0000"/>
          <w:sz w:val="24"/>
          <w:szCs w:val="24"/>
        </w:rPr>
        <w:t>у</w:t>
      </w:r>
      <w:r w:rsidR="00C612DD" w:rsidRPr="00407058">
        <w:rPr>
          <w:rFonts w:ascii="Times New Roman" w:hAnsi="Times New Roman" w:cs="Times New Roman"/>
          <w:color w:val="FF0000"/>
          <w:sz w:val="24"/>
          <w:szCs w:val="24"/>
        </w:rPr>
        <w:t>ществлялись строительство или реконструкция объекта индивидуального</w:t>
      </w:r>
      <w:r w:rsidR="00407058">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жилищного стро</w:t>
      </w:r>
      <w:r w:rsidR="00C612DD" w:rsidRPr="00407058">
        <w:rPr>
          <w:rFonts w:ascii="Times New Roman" w:hAnsi="Times New Roman" w:cs="Times New Roman"/>
          <w:color w:val="FF0000"/>
          <w:sz w:val="24"/>
          <w:szCs w:val="24"/>
        </w:rPr>
        <w:t>и</w:t>
      </w:r>
      <w:r w:rsidR="00C612DD" w:rsidRPr="00407058">
        <w:rPr>
          <w:rFonts w:ascii="Times New Roman" w:hAnsi="Times New Roman" w:cs="Times New Roman"/>
          <w:color w:val="FF0000"/>
          <w:sz w:val="24"/>
          <w:szCs w:val="24"/>
        </w:rPr>
        <w:t>тельства или садового дома, либо уведомление о</w:t>
      </w:r>
      <w:r w:rsidR="00407058">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планируемом строительстве таких объекта индивидуального жилищного</w:t>
      </w:r>
      <w:r w:rsidR="00407058">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строительства или садового дома ранее не направлялось (в том числе было</w:t>
      </w:r>
      <w:r w:rsidR="00407058">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возвращено застройщику в соответствии с частью 6 статьи 51</w:t>
      </w:r>
      <w:r>
        <w:rPr>
          <w:rFonts w:ascii="Times New Roman" w:hAnsi="Times New Roman" w:cs="Times New Roman"/>
          <w:color w:val="FF0000"/>
          <w:sz w:val="24"/>
          <w:szCs w:val="24"/>
        </w:rPr>
        <w:t>.</w:t>
      </w:r>
      <w:r w:rsidR="00C612DD" w:rsidRPr="00407058">
        <w:rPr>
          <w:rFonts w:ascii="Times New Roman" w:hAnsi="Times New Roman" w:cs="Times New Roman"/>
          <w:color w:val="FF0000"/>
          <w:sz w:val="24"/>
          <w:szCs w:val="24"/>
        </w:rPr>
        <w:t xml:space="preserve">1 </w:t>
      </w:r>
      <w:r w:rsidR="00407058">
        <w:rPr>
          <w:rFonts w:ascii="Times New Roman" w:hAnsi="Times New Roman" w:cs="Times New Roman"/>
          <w:color w:val="FF0000"/>
          <w:sz w:val="24"/>
          <w:szCs w:val="24"/>
        </w:rPr>
        <w:t xml:space="preserve"> Градостроител</w:t>
      </w:r>
      <w:r w:rsidR="00407058">
        <w:rPr>
          <w:rFonts w:ascii="Times New Roman" w:hAnsi="Times New Roman" w:cs="Times New Roman"/>
          <w:color w:val="FF0000"/>
          <w:sz w:val="24"/>
          <w:szCs w:val="24"/>
        </w:rPr>
        <w:t>ь</w:t>
      </w:r>
      <w:r w:rsidR="00407058">
        <w:rPr>
          <w:rFonts w:ascii="Times New Roman" w:hAnsi="Times New Roman" w:cs="Times New Roman"/>
          <w:color w:val="FF0000"/>
          <w:sz w:val="24"/>
          <w:szCs w:val="24"/>
        </w:rPr>
        <w:t xml:space="preserve">ного </w:t>
      </w:r>
      <w:r w:rsidR="00C612DD" w:rsidRPr="00407058">
        <w:rPr>
          <w:rFonts w:ascii="Times New Roman" w:hAnsi="Times New Roman" w:cs="Times New Roman"/>
          <w:color w:val="FF0000"/>
          <w:sz w:val="24"/>
          <w:szCs w:val="24"/>
        </w:rPr>
        <w:t>Кодекса), уполномоченны</w:t>
      </w:r>
      <w:r>
        <w:rPr>
          <w:rFonts w:ascii="Times New Roman" w:hAnsi="Times New Roman" w:cs="Times New Roman"/>
          <w:color w:val="FF0000"/>
          <w:sz w:val="24"/>
          <w:szCs w:val="24"/>
        </w:rPr>
        <w:t>й</w:t>
      </w:r>
      <w:r w:rsidR="00C612DD" w:rsidRPr="00407058">
        <w:rPr>
          <w:rFonts w:ascii="Times New Roman" w:hAnsi="Times New Roman" w:cs="Times New Roman"/>
          <w:color w:val="FF0000"/>
          <w:sz w:val="24"/>
          <w:szCs w:val="24"/>
        </w:rPr>
        <w:t xml:space="preserve"> на выдачу разрешений на строительство</w:t>
      </w:r>
      <w:r w:rsidR="00407058">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орган местного с</w:t>
      </w:r>
      <w:r w:rsidR="00C612DD" w:rsidRPr="00407058">
        <w:rPr>
          <w:rFonts w:ascii="Times New Roman" w:hAnsi="Times New Roman" w:cs="Times New Roman"/>
          <w:color w:val="FF0000"/>
          <w:sz w:val="24"/>
          <w:szCs w:val="24"/>
        </w:rPr>
        <w:t>а</w:t>
      </w:r>
      <w:r w:rsidR="00C612DD" w:rsidRPr="00407058">
        <w:rPr>
          <w:rFonts w:ascii="Times New Roman" w:hAnsi="Times New Roman" w:cs="Times New Roman"/>
          <w:color w:val="FF0000"/>
          <w:sz w:val="24"/>
          <w:szCs w:val="24"/>
        </w:rPr>
        <w:t>моуправления в</w:t>
      </w:r>
      <w:r w:rsidR="00407058">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течение трех рабочих дней со дня поступления уведомления об окончании</w:t>
      </w:r>
      <w:r w:rsidR="00407058">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строительства возвращает застройщику уведомление об окончании</w:t>
      </w:r>
      <w:r w:rsidR="00407058">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строительства и прилаг</w:t>
      </w:r>
      <w:r w:rsidR="00C612DD" w:rsidRPr="00407058">
        <w:rPr>
          <w:rFonts w:ascii="Times New Roman" w:hAnsi="Times New Roman" w:cs="Times New Roman"/>
          <w:color w:val="FF0000"/>
          <w:sz w:val="24"/>
          <w:szCs w:val="24"/>
        </w:rPr>
        <w:t>а</w:t>
      </w:r>
      <w:r w:rsidR="00C612DD" w:rsidRPr="00407058">
        <w:rPr>
          <w:rFonts w:ascii="Times New Roman" w:hAnsi="Times New Roman" w:cs="Times New Roman"/>
          <w:color w:val="FF0000"/>
          <w:sz w:val="24"/>
          <w:szCs w:val="24"/>
        </w:rPr>
        <w:t>емые к нему документы без рассмотрения с</w:t>
      </w:r>
      <w:r w:rsidR="00407058">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указанием причин возврата. В этом случае ув</w:t>
      </w:r>
      <w:r w:rsidR="00C612DD" w:rsidRPr="00407058">
        <w:rPr>
          <w:rFonts w:ascii="Times New Roman" w:hAnsi="Times New Roman" w:cs="Times New Roman"/>
          <w:color w:val="FF0000"/>
          <w:sz w:val="24"/>
          <w:szCs w:val="24"/>
        </w:rPr>
        <w:t>е</w:t>
      </w:r>
      <w:r w:rsidR="00C612DD" w:rsidRPr="00407058">
        <w:rPr>
          <w:rFonts w:ascii="Times New Roman" w:hAnsi="Times New Roman" w:cs="Times New Roman"/>
          <w:color w:val="FF0000"/>
          <w:sz w:val="24"/>
          <w:szCs w:val="24"/>
        </w:rPr>
        <w:t>домление об окончании</w:t>
      </w:r>
      <w:r w:rsidR="00407058">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строительства считается ненаправленным.</w:t>
      </w:r>
    </w:p>
    <w:p w:rsidR="00C612DD" w:rsidRPr="00407058" w:rsidRDefault="00407058" w:rsidP="00407058">
      <w:p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Pr>
          <w:rFonts w:ascii="Times New Roman" w:hAnsi="Times New Roman" w:cs="Times New Roman"/>
          <w:color w:val="FF0000"/>
          <w:sz w:val="24"/>
          <w:szCs w:val="24"/>
        </w:rPr>
        <w:tab/>
      </w:r>
      <w:r w:rsidR="005B4FC4">
        <w:rPr>
          <w:rFonts w:ascii="Times New Roman" w:hAnsi="Times New Roman" w:cs="Times New Roman"/>
          <w:color w:val="FF0000"/>
          <w:sz w:val="24"/>
          <w:szCs w:val="24"/>
        </w:rPr>
        <w:t>29</w:t>
      </w:r>
      <w:r w:rsidR="00C612DD" w:rsidRPr="00407058">
        <w:rPr>
          <w:rFonts w:ascii="Times New Roman" w:hAnsi="Times New Roman" w:cs="Times New Roman"/>
          <w:color w:val="FF0000"/>
          <w:sz w:val="24"/>
          <w:szCs w:val="24"/>
        </w:rPr>
        <w:t>. Форма уведомления об окончании строительства утвержд</w:t>
      </w:r>
      <w:r w:rsidR="005B4FC4">
        <w:rPr>
          <w:rFonts w:ascii="Times New Roman" w:hAnsi="Times New Roman" w:cs="Times New Roman"/>
          <w:color w:val="FF0000"/>
          <w:sz w:val="24"/>
          <w:szCs w:val="24"/>
        </w:rPr>
        <w:t>ена</w:t>
      </w:r>
      <w:r>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федеральным орг</w:t>
      </w:r>
      <w:r w:rsidR="00C612DD" w:rsidRPr="00407058">
        <w:rPr>
          <w:rFonts w:ascii="Times New Roman" w:hAnsi="Times New Roman" w:cs="Times New Roman"/>
          <w:color w:val="FF0000"/>
          <w:sz w:val="24"/>
          <w:szCs w:val="24"/>
        </w:rPr>
        <w:t>а</w:t>
      </w:r>
      <w:r w:rsidR="00C612DD" w:rsidRPr="00407058">
        <w:rPr>
          <w:rFonts w:ascii="Times New Roman" w:hAnsi="Times New Roman" w:cs="Times New Roman"/>
          <w:color w:val="FF0000"/>
          <w:sz w:val="24"/>
          <w:szCs w:val="24"/>
        </w:rPr>
        <w:t>ном исполнительной власти, осуществляющим функции по</w:t>
      </w:r>
      <w:r>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выработке и реализации госуда</w:t>
      </w:r>
      <w:r w:rsidR="00C612DD" w:rsidRPr="00407058">
        <w:rPr>
          <w:rFonts w:ascii="Times New Roman" w:hAnsi="Times New Roman" w:cs="Times New Roman"/>
          <w:color w:val="FF0000"/>
          <w:sz w:val="24"/>
          <w:szCs w:val="24"/>
        </w:rPr>
        <w:t>р</w:t>
      </w:r>
      <w:r w:rsidR="00C612DD" w:rsidRPr="00407058">
        <w:rPr>
          <w:rFonts w:ascii="Times New Roman" w:hAnsi="Times New Roman" w:cs="Times New Roman"/>
          <w:color w:val="FF0000"/>
          <w:sz w:val="24"/>
          <w:szCs w:val="24"/>
        </w:rPr>
        <w:t>ственной политики и нормативно-правовому</w:t>
      </w:r>
      <w:r>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регулированию в сфере строительства, архите</w:t>
      </w:r>
      <w:r w:rsidR="00C612DD" w:rsidRPr="00407058">
        <w:rPr>
          <w:rFonts w:ascii="Times New Roman" w:hAnsi="Times New Roman" w:cs="Times New Roman"/>
          <w:color w:val="FF0000"/>
          <w:sz w:val="24"/>
          <w:szCs w:val="24"/>
        </w:rPr>
        <w:t>к</w:t>
      </w:r>
      <w:r w:rsidR="00C612DD" w:rsidRPr="00407058">
        <w:rPr>
          <w:rFonts w:ascii="Times New Roman" w:hAnsi="Times New Roman" w:cs="Times New Roman"/>
          <w:color w:val="FF0000"/>
          <w:sz w:val="24"/>
          <w:szCs w:val="24"/>
        </w:rPr>
        <w:t>туры, градостроительства.</w:t>
      </w:r>
    </w:p>
    <w:p w:rsidR="00C612DD" w:rsidRPr="00407058" w:rsidRDefault="00407058" w:rsidP="00407058">
      <w:pPr>
        <w:autoSpaceDE w:val="0"/>
        <w:autoSpaceDN w:val="0"/>
        <w:adjustRightInd w:val="0"/>
        <w:spacing w:after="0" w:line="240" w:lineRule="auto"/>
        <w:jc w:val="both"/>
        <w:rPr>
          <w:rFonts w:ascii="Times New Roman" w:hAnsi="Times New Roman" w:cs="Times New Roman"/>
          <w:color w:val="FF0000"/>
          <w:sz w:val="24"/>
          <w:szCs w:val="24"/>
        </w:rPr>
      </w:pPr>
      <w:r w:rsidRPr="00407058">
        <w:rPr>
          <w:rFonts w:ascii="Times New Roman" w:hAnsi="Times New Roman" w:cs="Times New Roman"/>
          <w:color w:val="FF0000"/>
          <w:sz w:val="24"/>
          <w:szCs w:val="24"/>
        </w:rPr>
        <w:t xml:space="preserve"> </w:t>
      </w:r>
      <w:r>
        <w:rPr>
          <w:rFonts w:ascii="Times New Roman" w:hAnsi="Times New Roman" w:cs="Times New Roman"/>
          <w:color w:val="FF0000"/>
          <w:sz w:val="24"/>
          <w:szCs w:val="24"/>
        </w:rPr>
        <w:tab/>
      </w:r>
      <w:r w:rsidR="005B4FC4">
        <w:rPr>
          <w:rFonts w:ascii="Times New Roman" w:hAnsi="Times New Roman" w:cs="Times New Roman"/>
          <w:color w:val="FF0000"/>
          <w:sz w:val="24"/>
          <w:szCs w:val="24"/>
        </w:rPr>
        <w:t>30</w:t>
      </w:r>
      <w:r w:rsidR="00C612DD" w:rsidRPr="00407058">
        <w:rPr>
          <w:rFonts w:ascii="Times New Roman" w:hAnsi="Times New Roman" w:cs="Times New Roman"/>
          <w:color w:val="FF0000"/>
          <w:sz w:val="24"/>
          <w:szCs w:val="24"/>
        </w:rPr>
        <w:t>. Уполномоченные на выдачу разрешений на строительство</w:t>
      </w:r>
      <w:r>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орган местного сам</w:t>
      </w:r>
      <w:r w:rsidR="00C612DD" w:rsidRPr="00407058">
        <w:rPr>
          <w:rFonts w:ascii="Times New Roman" w:hAnsi="Times New Roman" w:cs="Times New Roman"/>
          <w:color w:val="FF0000"/>
          <w:sz w:val="24"/>
          <w:szCs w:val="24"/>
        </w:rPr>
        <w:t>о</w:t>
      </w:r>
      <w:r w:rsidR="00C612DD" w:rsidRPr="00407058">
        <w:rPr>
          <w:rFonts w:ascii="Times New Roman" w:hAnsi="Times New Roman" w:cs="Times New Roman"/>
          <w:color w:val="FF0000"/>
          <w:sz w:val="24"/>
          <w:szCs w:val="24"/>
        </w:rPr>
        <w:t>управления в</w:t>
      </w:r>
      <w:r>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течение семи рабочих дней со дня поступления уведомления об окончании</w:t>
      </w:r>
      <w:r>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строительства:</w:t>
      </w:r>
    </w:p>
    <w:p w:rsidR="00C612DD" w:rsidRPr="00407058" w:rsidRDefault="00C612DD" w:rsidP="00407058">
      <w:pPr>
        <w:autoSpaceDE w:val="0"/>
        <w:autoSpaceDN w:val="0"/>
        <w:adjustRightInd w:val="0"/>
        <w:spacing w:after="0" w:line="240" w:lineRule="auto"/>
        <w:ind w:firstLine="708"/>
        <w:jc w:val="both"/>
        <w:rPr>
          <w:rFonts w:ascii="Times New Roman" w:hAnsi="Times New Roman" w:cs="Times New Roman"/>
          <w:color w:val="FF0000"/>
          <w:sz w:val="24"/>
          <w:szCs w:val="24"/>
        </w:rPr>
      </w:pPr>
      <w:r w:rsidRPr="00407058">
        <w:rPr>
          <w:rFonts w:ascii="Times New Roman" w:hAnsi="Times New Roman" w:cs="Times New Roman"/>
          <w:color w:val="FF0000"/>
          <w:sz w:val="24"/>
          <w:szCs w:val="24"/>
        </w:rPr>
        <w:t>1) проводит проверку соответствия указанных в уведомлении об окончании</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стро</w:t>
      </w:r>
      <w:r w:rsidRPr="00407058">
        <w:rPr>
          <w:rFonts w:ascii="Times New Roman" w:hAnsi="Times New Roman" w:cs="Times New Roman"/>
          <w:color w:val="FF0000"/>
          <w:sz w:val="24"/>
          <w:szCs w:val="24"/>
        </w:rPr>
        <w:t>и</w:t>
      </w:r>
      <w:r w:rsidRPr="00407058">
        <w:rPr>
          <w:rFonts w:ascii="Times New Roman" w:hAnsi="Times New Roman" w:cs="Times New Roman"/>
          <w:color w:val="FF0000"/>
          <w:sz w:val="24"/>
          <w:szCs w:val="24"/>
        </w:rPr>
        <w:t>тельства параметров построенных или реконструированных объекта</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индивидуального ж</w:t>
      </w:r>
      <w:r w:rsidRPr="00407058">
        <w:rPr>
          <w:rFonts w:ascii="Times New Roman" w:hAnsi="Times New Roman" w:cs="Times New Roman"/>
          <w:color w:val="FF0000"/>
          <w:sz w:val="24"/>
          <w:szCs w:val="24"/>
        </w:rPr>
        <w:t>и</w:t>
      </w:r>
      <w:r w:rsidRPr="00407058">
        <w:rPr>
          <w:rFonts w:ascii="Times New Roman" w:hAnsi="Times New Roman" w:cs="Times New Roman"/>
          <w:color w:val="FF0000"/>
          <w:sz w:val="24"/>
          <w:szCs w:val="24"/>
        </w:rPr>
        <w:t>лищного строительства или садового дома действующим</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на дату поступления уведомления о планируемом строительстве предельным</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параметрам разрешенного строительства, реко</w:t>
      </w:r>
      <w:r w:rsidRPr="00407058">
        <w:rPr>
          <w:rFonts w:ascii="Times New Roman" w:hAnsi="Times New Roman" w:cs="Times New Roman"/>
          <w:color w:val="FF0000"/>
          <w:sz w:val="24"/>
          <w:szCs w:val="24"/>
        </w:rPr>
        <w:t>н</w:t>
      </w:r>
      <w:r w:rsidRPr="00407058">
        <w:rPr>
          <w:rFonts w:ascii="Times New Roman" w:hAnsi="Times New Roman" w:cs="Times New Roman"/>
          <w:color w:val="FF0000"/>
          <w:sz w:val="24"/>
          <w:szCs w:val="24"/>
        </w:rPr>
        <w:t>струкции объектов</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капитального строительства, установленным правилами землепользов</w:t>
      </w:r>
      <w:r w:rsidRPr="00407058">
        <w:rPr>
          <w:rFonts w:ascii="Times New Roman" w:hAnsi="Times New Roman" w:cs="Times New Roman"/>
          <w:color w:val="FF0000"/>
          <w:sz w:val="24"/>
          <w:szCs w:val="24"/>
        </w:rPr>
        <w:t>а</w:t>
      </w:r>
      <w:r w:rsidRPr="00407058">
        <w:rPr>
          <w:rFonts w:ascii="Times New Roman" w:hAnsi="Times New Roman" w:cs="Times New Roman"/>
          <w:color w:val="FF0000"/>
          <w:sz w:val="24"/>
          <w:szCs w:val="24"/>
        </w:rPr>
        <w:t>ния и</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застройки, документацией по планировке территории, и обязательным</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требованиям к параметрам объектов капитального строительства,</w:t>
      </w:r>
      <w:r w:rsidR="00407058">
        <w:rPr>
          <w:rFonts w:ascii="Times New Roman" w:hAnsi="Times New Roman" w:cs="Times New Roman"/>
          <w:color w:val="FF0000"/>
          <w:sz w:val="24"/>
          <w:szCs w:val="24"/>
        </w:rPr>
        <w:t xml:space="preserve"> установленным Градостроительным </w:t>
      </w:r>
      <w:r w:rsidRPr="00407058">
        <w:rPr>
          <w:rFonts w:ascii="Times New Roman" w:hAnsi="Times New Roman" w:cs="Times New Roman"/>
          <w:color w:val="FF0000"/>
          <w:sz w:val="24"/>
          <w:szCs w:val="24"/>
        </w:rPr>
        <w:t xml:space="preserve"> К</w:t>
      </w:r>
      <w:r w:rsidRPr="00407058">
        <w:rPr>
          <w:rFonts w:ascii="Times New Roman" w:hAnsi="Times New Roman" w:cs="Times New Roman"/>
          <w:color w:val="FF0000"/>
          <w:sz w:val="24"/>
          <w:szCs w:val="24"/>
        </w:rPr>
        <w:t>о</w:t>
      </w:r>
      <w:r w:rsidRPr="00407058">
        <w:rPr>
          <w:rFonts w:ascii="Times New Roman" w:hAnsi="Times New Roman" w:cs="Times New Roman"/>
          <w:color w:val="FF0000"/>
          <w:sz w:val="24"/>
          <w:szCs w:val="24"/>
        </w:rPr>
        <w:t>дексом, другими федеральными законами (в том</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 xml:space="preserve">числе в случае, если указанные предельные </w:t>
      </w:r>
      <w:r w:rsidRPr="00407058">
        <w:rPr>
          <w:rFonts w:ascii="Times New Roman" w:hAnsi="Times New Roman" w:cs="Times New Roman"/>
          <w:color w:val="FF0000"/>
          <w:sz w:val="24"/>
          <w:szCs w:val="24"/>
        </w:rPr>
        <w:lastRenderedPageBreak/>
        <w:t>параметры или обязательные</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требования к параметрам объектов капитального строительства изменены</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после дня поступления в соответствующий орган уведомления о планируемом</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строительстве и уведомление об окончании строительства подтверждает</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соответствие пар</w:t>
      </w:r>
      <w:r w:rsidRPr="00407058">
        <w:rPr>
          <w:rFonts w:ascii="Times New Roman" w:hAnsi="Times New Roman" w:cs="Times New Roman"/>
          <w:color w:val="FF0000"/>
          <w:sz w:val="24"/>
          <w:szCs w:val="24"/>
        </w:rPr>
        <w:t>а</w:t>
      </w:r>
      <w:r w:rsidRPr="00407058">
        <w:rPr>
          <w:rFonts w:ascii="Times New Roman" w:hAnsi="Times New Roman" w:cs="Times New Roman"/>
          <w:color w:val="FF0000"/>
          <w:sz w:val="24"/>
          <w:szCs w:val="24"/>
        </w:rPr>
        <w:t>метров построенных или реконструированных объекта</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индивидуального жилищного стро</w:t>
      </w:r>
      <w:r w:rsidRPr="00407058">
        <w:rPr>
          <w:rFonts w:ascii="Times New Roman" w:hAnsi="Times New Roman" w:cs="Times New Roman"/>
          <w:color w:val="FF0000"/>
          <w:sz w:val="24"/>
          <w:szCs w:val="24"/>
        </w:rPr>
        <w:t>и</w:t>
      </w:r>
      <w:r w:rsidRPr="00407058">
        <w:rPr>
          <w:rFonts w:ascii="Times New Roman" w:hAnsi="Times New Roman" w:cs="Times New Roman"/>
          <w:color w:val="FF0000"/>
          <w:sz w:val="24"/>
          <w:szCs w:val="24"/>
        </w:rPr>
        <w:t>тельства или садового дома предельным</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параметрам и обязательным требованиям к пар</w:t>
      </w:r>
      <w:r w:rsidRPr="00407058">
        <w:rPr>
          <w:rFonts w:ascii="Times New Roman" w:hAnsi="Times New Roman" w:cs="Times New Roman"/>
          <w:color w:val="FF0000"/>
          <w:sz w:val="24"/>
          <w:szCs w:val="24"/>
        </w:rPr>
        <w:t>а</w:t>
      </w:r>
      <w:r w:rsidRPr="00407058">
        <w:rPr>
          <w:rFonts w:ascii="Times New Roman" w:hAnsi="Times New Roman" w:cs="Times New Roman"/>
          <w:color w:val="FF0000"/>
          <w:sz w:val="24"/>
          <w:szCs w:val="24"/>
        </w:rPr>
        <w:t>метрам объектов</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капитального строительства, действующим на дату поступления уведомл</w:t>
      </w:r>
      <w:r w:rsidRPr="00407058">
        <w:rPr>
          <w:rFonts w:ascii="Times New Roman" w:hAnsi="Times New Roman" w:cs="Times New Roman"/>
          <w:color w:val="FF0000"/>
          <w:sz w:val="24"/>
          <w:szCs w:val="24"/>
        </w:rPr>
        <w:t>е</w:t>
      </w:r>
      <w:r w:rsidRPr="00407058">
        <w:rPr>
          <w:rFonts w:ascii="Times New Roman" w:hAnsi="Times New Roman" w:cs="Times New Roman"/>
          <w:color w:val="FF0000"/>
          <w:sz w:val="24"/>
          <w:szCs w:val="24"/>
        </w:rPr>
        <w:t>ния</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о планируемом строительстве). В случае, если уведомление об окончании</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строительства подтверждает соответствие параметров построенных или</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реконструированных объекта и</w:t>
      </w:r>
      <w:r w:rsidRPr="00407058">
        <w:rPr>
          <w:rFonts w:ascii="Times New Roman" w:hAnsi="Times New Roman" w:cs="Times New Roman"/>
          <w:color w:val="FF0000"/>
          <w:sz w:val="24"/>
          <w:szCs w:val="24"/>
        </w:rPr>
        <w:t>н</w:t>
      </w:r>
      <w:r w:rsidRPr="00407058">
        <w:rPr>
          <w:rFonts w:ascii="Times New Roman" w:hAnsi="Times New Roman" w:cs="Times New Roman"/>
          <w:color w:val="FF0000"/>
          <w:sz w:val="24"/>
          <w:szCs w:val="24"/>
        </w:rPr>
        <w:t>дивидуального жилищного строительства или</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садового дома предельным параметрам и об</w:t>
      </w:r>
      <w:r w:rsidRPr="00407058">
        <w:rPr>
          <w:rFonts w:ascii="Times New Roman" w:hAnsi="Times New Roman" w:cs="Times New Roman"/>
          <w:color w:val="FF0000"/>
          <w:sz w:val="24"/>
          <w:szCs w:val="24"/>
        </w:rPr>
        <w:t>я</w:t>
      </w:r>
      <w:r w:rsidRPr="00407058">
        <w:rPr>
          <w:rFonts w:ascii="Times New Roman" w:hAnsi="Times New Roman" w:cs="Times New Roman"/>
          <w:color w:val="FF0000"/>
          <w:sz w:val="24"/>
          <w:szCs w:val="24"/>
        </w:rPr>
        <w:t>зательным требованиям к</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параметрам объектов капитального строительства, действующим на дату</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поступления уведомления об окончании строительства, осуществляется</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проверка с</w:t>
      </w:r>
      <w:r w:rsidRPr="00407058">
        <w:rPr>
          <w:rFonts w:ascii="Times New Roman" w:hAnsi="Times New Roman" w:cs="Times New Roman"/>
          <w:color w:val="FF0000"/>
          <w:sz w:val="24"/>
          <w:szCs w:val="24"/>
        </w:rPr>
        <w:t>о</w:t>
      </w:r>
      <w:r w:rsidRPr="00407058">
        <w:rPr>
          <w:rFonts w:ascii="Times New Roman" w:hAnsi="Times New Roman" w:cs="Times New Roman"/>
          <w:color w:val="FF0000"/>
          <w:sz w:val="24"/>
          <w:szCs w:val="24"/>
        </w:rPr>
        <w:t>ответствия параметров построенных или реконструированных</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объекта индивидуального ж</w:t>
      </w:r>
      <w:r w:rsidRPr="00407058">
        <w:rPr>
          <w:rFonts w:ascii="Times New Roman" w:hAnsi="Times New Roman" w:cs="Times New Roman"/>
          <w:color w:val="FF0000"/>
          <w:sz w:val="24"/>
          <w:szCs w:val="24"/>
        </w:rPr>
        <w:t>и</w:t>
      </w:r>
      <w:r w:rsidRPr="00407058">
        <w:rPr>
          <w:rFonts w:ascii="Times New Roman" w:hAnsi="Times New Roman" w:cs="Times New Roman"/>
          <w:color w:val="FF0000"/>
          <w:sz w:val="24"/>
          <w:szCs w:val="24"/>
        </w:rPr>
        <w:t>лищного строительства или садового дома</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указанным предельным параметрам и обязател</w:t>
      </w:r>
      <w:r w:rsidRPr="00407058">
        <w:rPr>
          <w:rFonts w:ascii="Times New Roman" w:hAnsi="Times New Roman" w:cs="Times New Roman"/>
          <w:color w:val="FF0000"/>
          <w:sz w:val="24"/>
          <w:szCs w:val="24"/>
        </w:rPr>
        <w:t>ь</w:t>
      </w:r>
      <w:r w:rsidRPr="00407058">
        <w:rPr>
          <w:rFonts w:ascii="Times New Roman" w:hAnsi="Times New Roman" w:cs="Times New Roman"/>
          <w:color w:val="FF0000"/>
          <w:sz w:val="24"/>
          <w:szCs w:val="24"/>
        </w:rPr>
        <w:t>ным требованиям к</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параметрам объектов капитального строительства, действующим на дату</w:t>
      </w:r>
    </w:p>
    <w:p w:rsidR="00C612DD" w:rsidRPr="00407058" w:rsidRDefault="00C612DD" w:rsidP="00407058">
      <w:pPr>
        <w:autoSpaceDE w:val="0"/>
        <w:autoSpaceDN w:val="0"/>
        <w:adjustRightInd w:val="0"/>
        <w:spacing w:after="0" w:line="240" w:lineRule="auto"/>
        <w:jc w:val="both"/>
        <w:rPr>
          <w:rFonts w:ascii="Times New Roman" w:hAnsi="Times New Roman" w:cs="Times New Roman"/>
          <w:color w:val="FF0000"/>
          <w:sz w:val="24"/>
          <w:szCs w:val="24"/>
        </w:rPr>
      </w:pPr>
      <w:r w:rsidRPr="00407058">
        <w:rPr>
          <w:rFonts w:ascii="Times New Roman" w:hAnsi="Times New Roman" w:cs="Times New Roman"/>
          <w:color w:val="FF0000"/>
          <w:sz w:val="24"/>
          <w:szCs w:val="24"/>
        </w:rPr>
        <w:t>поступления уведомления об окончании строительства;</w:t>
      </w:r>
    </w:p>
    <w:p w:rsidR="00C612DD" w:rsidRPr="00407058" w:rsidRDefault="00C612DD" w:rsidP="00407058">
      <w:pPr>
        <w:autoSpaceDE w:val="0"/>
        <w:autoSpaceDN w:val="0"/>
        <w:adjustRightInd w:val="0"/>
        <w:spacing w:after="0" w:line="240" w:lineRule="auto"/>
        <w:ind w:firstLine="708"/>
        <w:jc w:val="both"/>
        <w:rPr>
          <w:rFonts w:ascii="Times New Roman" w:hAnsi="Times New Roman" w:cs="Times New Roman"/>
          <w:color w:val="FF0000"/>
          <w:sz w:val="24"/>
          <w:szCs w:val="24"/>
        </w:rPr>
      </w:pPr>
      <w:r w:rsidRPr="00407058">
        <w:rPr>
          <w:rFonts w:ascii="Times New Roman" w:hAnsi="Times New Roman" w:cs="Times New Roman"/>
          <w:color w:val="FF0000"/>
          <w:sz w:val="24"/>
          <w:szCs w:val="24"/>
        </w:rPr>
        <w:t>2) проверяет путем осмотра объекта индивидуального жилищного</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строительства или садового дома соответствие внешнего облика объекта</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индивидуального жилищного стро</w:t>
      </w:r>
      <w:r w:rsidRPr="00407058">
        <w:rPr>
          <w:rFonts w:ascii="Times New Roman" w:hAnsi="Times New Roman" w:cs="Times New Roman"/>
          <w:color w:val="FF0000"/>
          <w:sz w:val="24"/>
          <w:szCs w:val="24"/>
        </w:rPr>
        <w:t>и</w:t>
      </w:r>
      <w:r w:rsidRPr="00407058">
        <w:rPr>
          <w:rFonts w:ascii="Times New Roman" w:hAnsi="Times New Roman" w:cs="Times New Roman"/>
          <w:color w:val="FF0000"/>
          <w:sz w:val="24"/>
          <w:szCs w:val="24"/>
        </w:rPr>
        <w:t>тельства или садового дома описанию</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внешнего вида таких объекта или дома, являющемуся приложением к</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уведомлению о планируемом строительстве (при условии, что застройщику в</w:t>
      </w:r>
    </w:p>
    <w:p w:rsidR="00C612DD" w:rsidRPr="00407058" w:rsidRDefault="00C612DD" w:rsidP="00407058">
      <w:pPr>
        <w:autoSpaceDE w:val="0"/>
        <w:autoSpaceDN w:val="0"/>
        <w:adjustRightInd w:val="0"/>
        <w:spacing w:after="0" w:line="240" w:lineRule="auto"/>
        <w:jc w:val="both"/>
        <w:rPr>
          <w:rFonts w:ascii="Times New Roman" w:hAnsi="Times New Roman" w:cs="Times New Roman"/>
          <w:color w:val="FF0000"/>
          <w:sz w:val="24"/>
          <w:szCs w:val="24"/>
        </w:rPr>
      </w:pPr>
      <w:r w:rsidRPr="00407058">
        <w:rPr>
          <w:rFonts w:ascii="Times New Roman" w:hAnsi="Times New Roman" w:cs="Times New Roman"/>
          <w:color w:val="FF0000"/>
          <w:sz w:val="24"/>
          <w:szCs w:val="24"/>
        </w:rPr>
        <w:t>срок, предусмотренный пунктом 3 части 8 статьи 51</w:t>
      </w:r>
      <w:r w:rsidR="00E43C2B">
        <w:rPr>
          <w:rFonts w:ascii="Times New Roman" w:hAnsi="Times New Roman" w:cs="Times New Roman"/>
          <w:color w:val="FF0000"/>
          <w:sz w:val="24"/>
          <w:szCs w:val="24"/>
        </w:rPr>
        <w:t>.</w:t>
      </w:r>
      <w:r w:rsidRPr="00407058">
        <w:rPr>
          <w:rFonts w:ascii="Times New Roman" w:hAnsi="Times New Roman" w:cs="Times New Roman"/>
          <w:color w:val="FF0000"/>
          <w:sz w:val="24"/>
          <w:szCs w:val="24"/>
        </w:rPr>
        <w:t xml:space="preserve">1 </w:t>
      </w:r>
      <w:r w:rsidR="00407058">
        <w:rPr>
          <w:rFonts w:ascii="Times New Roman" w:hAnsi="Times New Roman" w:cs="Times New Roman"/>
          <w:color w:val="FF0000"/>
          <w:sz w:val="24"/>
          <w:szCs w:val="24"/>
        </w:rPr>
        <w:t xml:space="preserve">Градостроительного </w:t>
      </w:r>
      <w:r w:rsidRPr="00407058">
        <w:rPr>
          <w:rFonts w:ascii="Times New Roman" w:hAnsi="Times New Roman" w:cs="Times New Roman"/>
          <w:color w:val="FF0000"/>
          <w:sz w:val="24"/>
          <w:szCs w:val="24"/>
        </w:rPr>
        <w:t xml:space="preserve"> Кодекса, не</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направлялось уведомление о несоответствии указанных в уведомлении о</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планируемом стр</w:t>
      </w:r>
      <w:r w:rsidRPr="00407058">
        <w:rPr>
          <w:rFonts w:ascii="Times New Roman" w:hAnsi="Times New Roman" w:cs="Times New Roman"/>
          <w:color w:val="FF0000"/>
          <w:sz w:val="24"/>
          <w:szCs w:val="24"/>
        </w:rPr>
        <w:t>о</w:t>
      </w:r>
      <w:r w:rsidRPr="00407058">
        <w:rPr>
          <w:rFonts w:ascii="Times New Roman" w:hAnsi="Times New Roman" w:cs="Times New Roman"/>
          <w:color w:val="FF0000"/>
          <w:sz w:val="24"/>
          <w:szCs w:val="24"/>
        </w:rPr>
        <w:t>ительстве параметров объекта индивидуального жилищного</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строительства или садового д</w:t>
      </w:r>
      <w:r w:rsidRPr="00407058">
        <w:rPr>
          <w:rFonts w:ascii="Times New Roman" w:hAnsi="Times New Roman" w:cs="Times New Roman"/>
          <w:color w:val="FF0000"/>
          <w:sz w:val="24"/>
          <w:szCs w:val="24"/>
        </w:rPr>
        <w:t>о</w:t>
      </w:r>
      <w:r w:rsidRPr="00407058">
        <w:rPr>
          <w:rFonts w:ascii="Times New Roman" w:hAnsi="Times New Roman" w:cs="Times New Roman"/>
          <w:color w:val="FF0000"/>
          <w:sz w:val="24"/>
          <w:szCs w:val="24"/>
        </w:rPr>
        <w:t>ма установленным параметрам и (или)</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недопустимости размещения объекта индивидуальн</w:t>
      </w:r>
      <w:r w:rsidRPr="00407058">
        <w:rPr>
          <w:rFonts w:ascii="Times New Roman" w:hAnsi="Times New Roman" w:cs="Times New Roman"/>
          <w:color w:val="FF0000"/>
          <w:sz w:val="24"/>
          <w:szCs w:val="24"/>
        </w:rPr>
        <w:t>о</w:t>
      </w:r>
      <w:r w:rsidRPr="00407058">
        <w:rPr>
          <w:rFonts w:ascii="Times New Roman" w:hAnsi="Times New Roman" w:cs="Times New Roman"/>
          <w:color w:val="FF0000"/>
          <w:sz w:val="24"/>
          <w:szCs w:val="24"/>
        </w:rPr>
        <w:t>го жилищного</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строительства или садового дома на земельном участке по основанию,</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ук</w:t>
      </w:r>
      <w:r w:rsidRPr="00407058">
        <w:rPr>
          <w:rFonts w:ascii="Times New Roman" w:hAnsi="Times New Roman" w:cs="Times New Roman"/>
          <w:color w:val="FF0000"/>
          <w:sz w:val="24"/>
          <w:szCs w:val="24"/>
        </w:rPr>
        <w:t>а</w:t>
      </w:r>
      <w:r w:rsidRPr="00407058">
        <w:rPr>
          <w:rFonts w:ascii="Times New Roman" w:hAnsi="Times New Roman" w:cs="Times New Roman"/>
          <w:color w:val="FF0000"/>
          <w:sz w:val="24"/>
          <w:szCs w:val="24"/>
        </w:rPr>
        <w:t>занному в пункте 4 части 10 статьи 51</w:t>
      </w:r>
      <w:r w:rsidR="00E43C2B">
        <w:rPr>
          <w:rFonts w:ascii="Times New Roman" w:hAnsi="Times New Roman" w:cs="Times New Roman"/>
          <w:color w:val="FF0000"/>
          <w:sz w:val="24"/>
          <w:szCs w:val="24"/>
        </w:rPr>
        <w:t>.</w:t>
      </w:r>
      <w:r w:rsidRPr="00407058">
        <w:rPr>
          <w:rFonts w:ascii="Times New Roman" w:hAnsi="Times New Roman" w:cs="Times New Roman"/>
          <w:color w:val="FF0000"/>
          <w:sz w:val="24"/>
          <w:szCs w:val="24"/>
        </w:rPr>
        <w:t xml:space="preserve">1 </w:t>
      </w:r>
      <w:r w:rsidR="00407058">
        <w:rPr>
          <w:rFonts w:ascii="Times New Roman" w:hAnsi="Times New Roman" w:cs="Times New Roman"/>
          <w:color w:val="FF0000"/>
          <w:sz w:val="24"/>
          <w:szCs w:val="24"/>
        </w:rPr>
        <w:t xml:space="preserve">Градостроительного </w:t>
      </w:r>
      <w:r w:rsidRPr="00407058">
        <w:rPr>
          <w:rFonts w:ascii="Times New Roman" w:hAnsi="Times New Roman" w:cs="Times New Roman"/>
          <w:color w:val="FF0000"/>
          <w:sz w:val="24"/>
          <w:szCs w:val="24"/>
        </w:rPr>
        <w:t xml:space="preserve"> Кодекса), или</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типовому арх</w:t>
      </w:r>
      <w:r w:rsidRPr="00407058">
        <w:rPr>
          <w:rFonts w:ascii="Times New Roman" w:hAnsi="Times New Roman" w:cs="Times New Roman"/>
          <w:color w:val="FF0000"/>
          <w:sz w:val="24"/>
          <w:szCs w:val="24"/>
        </w:rPr>
        <w:t>и</w:t>
      </w:r>
      <w:r w:rsidRPr="00407058">
        <w:rPr>
          <w:rFonts w:ascii="Times New Roman" w:hAnsi="Times New Roman" w:cs="Times New Roman"/>
          <w:color w:val="FF0000"/>
          <w:sz w:val="24"/>
          <w:szCs w:val="24"/>
        </w:rPr>
        <w:t>тектурному решению, указанному в уведомлении о планируемом</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строительстве, в случае строительства или реконструкции объекта</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индивидуального жилищного строительства или садового дома в границах</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исторического поселения федерального или регионального знач</w:t>
      </w:r>
      <w:r w:rsidRPr="00407058">
        <w:rPr>
          <w:rFonts w:ascii="Times New Roman" w:hAnsi="Times New Roman" w:cs="Times New Roman"/>
          <w:color w:val="FF0000"/>
          <w:sz w:val="24"/>
          <w:szCs w:val="24"/>
        </w:rPr>
        <w:t>е</w:t>
      </w:r>
      <w:r w:rsidRPr="00407058">
        <w:rPr>
          <w:rFonts w:ascii="Times New Roman" w:hAnsi="Times New Roman" w:cs="Times New Roman"/>
          <w:color w:val="FF0000"/>
          <w:sz w:val="24"/>
          <w:szCs w:val="24"/>
        </w:rPr>
        <w:t>ния;</w:t>
      </w:r>
    </w:p>
    <w:p w:rsidR="00C612DD" w:rsidRPr="00407058" w:rsidRDefault="00C612DD" w:rsidP="00407058">
      <w:pPr>
        <w:autoSpaceDE w:val="0"/>
        <w:autoSpaceDN w:val="0"/>
        <w:adjustRightInd w:val="0"/>
        <w:spacing w:after="0" w:line="240" w:lineRule="auto"/>
        <w:ind w:firstLine="708"/>
        <w:jc w:val="both"/>
        <w:rPr>
          <w:rFonts w:ascii="Times New Roman" w:hAnsi="Times New Roman" w:cs="Times New Roman"/>
          <w:color w:val="FF0000"/>
          <w:sz w:val="24"/>
          <w:szCs w:val="24"/>
        </w:rPr>
      </w:pPr>
      <w:r w:rsidRPr="00407058">
        <w:rPr>
          <w:rFonts w:ascii="Times New Roman" w:hAnsi="Times New Roman" w:cs="Times New Roman"/>
          <w:color w:val="FF0000"/>
          <w:sz w:val="24"/>
          <w:szCs w:val="24"/>
        </w:rPr>
        <w:t>3) проверяет соответствие вида разрешенного использования объекта</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индивидуальн</w:t>
      </w:r>
      <w:r w:rsidRPr="00407058">
        <w:rPr>
          <w:rFonts w:ascii="Times New Roman" w:hAnsi="Times New Roman" w:cs="Times New Roman"/>
          <w:color w:val="FF0000"/>
          <w:sz w:val="24"/>
          <w:szCs w:val="24"/>
        </w:rPr>
        <w:t>о</w:t>
      </w:r>
      <w:r w:rsidRPr="00407058">
        <w:rPr>
          <w:rFonts w:ascii="Times New Roman" w:hAnsi="Times New Roman" w:cs="Times New Roman"/>
          <w:color w:val="FF0000"/>
          <w:sz w:val="24"/>
          <w:szCs w:val="24"/>
        </w:rPr>
        <w:t>го жилищного строительства или садового дома виду</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разрешенного использования, указа</w:t>
      </w:r>
      <w:r w:rsidRPr="00407058">
        <w:rPr>
          <w:rFonts w:ascii="Times New Roman" w:hAnsi="Times New Roman" w:cs="Times New Roman"/>
          <w:color w:val="FF0000"/>
          <w:sz w:val="24"/>
          <w:szCs w:val="24"/>
        </w:rPr>
        <w:t>н</w:t>
      </w:r>
      <w:r w:rsidRPr="00407058">
        <w:rPr>
          <w:rFonts w:ascii="Times New Roman" w:hAnsi="Times New Roman" w:cs="Times New Roman"/>
          <w:color w:val="FF0000"/>
          <w:sz w:val="24"/>
          <w:szCs w:val="24"/>
        </w:rPr>
        <w:t>ному в уведомлении о планируемом</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строительстве;</w:t>
      </w:r>
    </w:p>
    <w:p w:rsidR="00C612DD" w:rsidRPr="00407058" w:rsidRDefault="00C612DD" w:rsidP="00407058">
      <w:pPr>
        <w:autoSpaceDE w:val="0"/>
        <w:autoSpaceDN w:val="0"/>
        <w:adjustRightInd w:val="0"/>
        <w:spacing w:after="0" w:line="240" w:lineRule="auto"/>
        <w:ind w:firstLine="708"/>
        <w:jc w:val="both"/>
        <w:rPr>
          <w:rFonts w:ascii="Times New Roman" w:hAnsi="Times New Roman" w:cs="Times New Roman"/>
          <w:color w:val="FF0000"/>
          <w:sz w:val="24"/>
          <w:szCs w:val="24"/>
        </w:rPr>
      </w:pPr>
      <w:r w:rsidRPr="00407058">
        <w:rPr>
          <w:rFonts w:ascii="Times New Roman" w:hAnsi="Times New Roman" w:cs="Times New Roman"/>
          <w:color w:val="FF0000"/>
          <w:sz w:val="24"/>
          <w:szCs w:val="24"/>
        </w:rPr>
        <w:t>4) проверяет допустимость размещения объекта индивидуального</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жилищного стро</w:t>
      </w:r>
      <w:r w:rsidRPr="00407058">
        <w:rPr>
          <w:rFonts w:ascii="Times New Roman" w:hAnsi="Times New Roman" w:cs="Times New Roman"/>
          <w:color w:val="FF0000"/>
          <w:sz w:val="24"/>
          <w:szCs w:val="24"/>
        </w:rPr>
        <w:t>и</w:t>
      </w:r>
      <w:r w:rsidRPr="00407058">
        <w:rPr>
          <w:rFonts w:ascii="Times New Roman" w:hAnsi="Times New Roman" w:cs="Times New Roman"/>
          <w:color w:val="FF0000"/>
          <w:sz w:val="24"/>
          <w:szCs w:val="24"/>
        </w:rPr>
        <w:t>тельства или садового дома в соответствии с ограничениями,</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установленными в соотве</w:t>
      </w:r>
      <w:r w:rsidRPr="00407058">
        <w:rPr>
          <w:rFonts w:ascii="Times New Roman" w:hAnsi="Times New Roman" w:cs="Times New Roman"/>
          <w:color w:val="FF0000"/>
          <w:sz w:val="24"/>
          <w:szCs w:val="24"/>
        </w:rPr>
        <w:t>т</w:t>
      </w:r>
      <w:r w:rsidRPr="00407058">
        <w:rPr>
          <w:rFonts w:ascii="Times New Roman" w:hAnsi="Times New Roman" w:cs="Times New Roman"/>
          <w:color w:val="FF0000"/>
          <w:sz w:val="24"/>
          <w:szCs w:val="24"/>
        </w:rPr>
        <w:t>ствии с земельным и иным законодательством</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Российской Федерации на дату поступления уведомления об окончании</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строительства, за исключением случаев, если указанные огран</w:t>
      </w:r>
      <w:r w:rsidRPr="00407058">
        <w:rPr>
          <w:rFonts w:ascii="Times New Roman" w:hAnsi="Times New Roman" w:cs="Times New Roman"/>
          <w:color w:val="FF0000"/>
          <w:sz w:val="24"/>
          <w:szCs w:val="24"/>
        </w:rPr>
        <w:t>и</w:t>
      </w:r>
      <w:r w:rsidRPr="00407058">
        <w:rPr>
          <w:rFonts w:ascii="Times New Roman" w:hAnsi="Times New Roman" w:cs="Times New Roman"/>
          <w:color w:val="FF0000"/>
          <w:sz w:val="24"/>
          <w:szCs w:val="24"/>
        </w:rPr>
        <w:t>чения</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предусмотрены решением об установлении или изменении зоны с особыми</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условиями использования территории, принятым в отношении планируемого к</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строительству, реко</w:t>
      </w:r>
      <w:r w:rsidRPr="00407058">
        <w:rPr>
          <w:rFonts w:ascii="Times New Roman" w:hAnsi="Times New Roman" w:cs="Times New Roman"/>
          <w:color w:val="FF0000"/>
          <w:sz w:val="24"/>
          <w:szCs w:val="24"/>
        </w:rPr>
        <w:t>н</w:t>
      </w:r>
      <w:r w:rsidRPr="00407058">
        <w:rPr>
          <w:rFonts w:ascii="Times New Roman" w:hAnsi="Times New Roman" w:cs="Times New Roman"/>
          <w:color w:val="FF0000"/>
          <w:sz w:val="24"/>
          <w:szCs w:val="24"/>
        </w:rPr>
        <w:t>струкции объекта капитального строительства и такой</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объект капитального строительства не введен в эксплуатацию;</w:t>
      </w:r>
    </w:p>
    <w:p w:rsidR="00C612DD" w:rsidRPr="00E43C2B" w:rsidRDefault="00C612DD" w:rsidP="00E43C2B">
      <w:pPr>
        <w:autoSpaceDE w:val="0"/>
        <w:autoSpaceDN w:val="0"/>
        <w:adjustRightInd w:val="0"/>
        <w:spacing w:after="0" w:line="240" w:lineRule="auto"/>
        <w:ind w:firstLine="708"/>
        <w:jc w:val="both"/>
        <w:rPr>
          <w:rFonts w:ascii="Times New Roman" w:hAnsi="Times New Roman" w:cs="Times New Roman"/>
          <w:color w:val="FF0000"/>
          <w:sz w:val="24"/>
          <w:szCs w:val="24"/>
        </w:rPr>
      </w:pPr>
      <w:r w:rsidRPr="00407058">
        <w:rPr>
          <w:rFonts w:ascii="Times New Roman" w:hAnsi="Times New Roman" w:cs="Times New Roman"/>
          <w:color w:val="FF0000"/>
          <w:sz w:val="24"/>
          <w:szCs w:val="24"/>
        </w:rPr>
        <w:t>5) направляет застройщику способом, указанным в уведомлении об</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окончании стро</w:t>
      </w:r>
      <w:r w:rsidRPr="00407058">
        <w:rPr>
          <w:rFonts w:ascii="Times New Roman" w:hAnsi="Times New Roman" w:cs="Times New Roman"/>
          <w:color w:val="FF0000"/>
          <w:sz w:val="24"/>
          <w:szCs w:val="24"/>
        </w:rPr>
        <w:t>и</w:t>
      </w:r>
      <w:r w:rsidRPr="00407058">
        <w:rPr>
          <w:rFonts w:ascii="Times New Roman" w:hAnsi="Times New Roman" w:cs="Times New Roman"/>
          <w:color w:val="FF0000"/>
          <w:sz w:val="24"/>
          <w:szCs w:val="24"/>
        </w:rPr>
        <w:t>тельства, уведомление о соответствии построенных или</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реконструированных объекта инд</w:t>
      </w:r>
      <w:r w:rsidRPr="00407058">
        <w:rPr>
          <w:rFonts w:ascii="Times New Roman" w:hAnsi="Times New Roman" w:cs="Times New Roman"/>
          <w:color w:val="FF0000"/>
          <w:sz w:val="24"/>
          <w:szCs w:val="24"/>
        </w:rPr>
        <w:t>и</w:t>
      </w:r>
      <w:r w:rsidRPr="00407058">
        <w:rPr>
          <w:rFonts w:ascii="Times New Roman" w:hAnsi="Times New Roman" w:cs="Times New Roman"/>
          <w:color w:val="FF0000"/>
          <w:sz w:val="24"/>
          <w:szCs w:val="24"/>
        </w:rPr>
        <w:t>видуального жилищного строительства или</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садового дома требованиям законодательства о градостроительной</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деятельности либо о несоответствии построенных или реконструирова</w:t>
      </w:r>
      <w:r w:rsidRPr="00407058">
        <w:rPr>
          <w:rFonts w:ascii="Times New Roman" w:hAnsi="Times New Roman" w:cs="Times New Roman"/>
          <w:color w:val="FF0000"/>
          <w:sz w:val="24"/>
          <w:szCs w:val="24"/>
        </w:rPr>
        <w:t>н</w:t>
      </w:r>
      <w:r w:rsidRPr="00407058">
        <w:rPr>
          <w:rFonts w:ascii="Times New Roman" w:hAnsi="Times New Roman" w:cs="Times New Roman"/>
          <w:color w:val="FF0000"/>
          <w:sz w:val="24"/>
          <w:szCs w:val="24"/>
        </w:rPr>
        <w:t>ных</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объекта индивидуального жилищного строительства или садового дома</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требованиям законодательства о градостроительной деятельности с</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указанием всех оснований для направления такого уведомления. Формы</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уведомления о соответствии построенных или р</w:t>
      </w:r>
      <w:r w:rsidRPr="00407058">
        <w:rPr>
          <w:rFonts w:ascii="Times New Roman" w:hAnsi="Times New Roman" w:cs="Times New Roman"/>
          <w:color w:val="FF0000"/>
          <w:sz w:val="24"/>
          <w:szCs w:val="24"/>
        </w:rPr>
        <w:t>е</w:t>
      </w:r>
      <w:r w:rsidRPr="00407058">
        <w:rPr>
          <w:rFonts w:ascii="Times New Roman" w:hAnsi="Times New Roman" w:cs="Times New Roman"/>
          <w:color w:val="FF0000"/>
          <w:sz w:val="24"/>
          <w:szCs w:val="24"/>
        </w:rPr>
        <w:t>конструированных объекта</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индивидуального жилищного строительства или садового дома требованиям</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законодательства о градостроительной деятельности, уведомления о</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несоотве</w:t>
      </w:r>
      <w:r w:rsidRPr="00407058">
        <w:rPr>
          <w:rFonts w:ascii="Times New Roman" w:hAnsi="Times New Roman" w:cs="Times New Roman"/>
          <w:color w:val="FF0000"/>
          <w:sz w:val="24"/>
          <w:szCs w:val="24"/>
        </w:rPr>
        <w:t>т</w:t>
      </w:r>
      <w:r w:rsidRPr="00407058">
        <w:rPr>
          <w:rFonts w:ascii="Times New Roman" w:hAnsi="Times New Roman" w:cs="Times New Roman"/>
          <w:color w:val="FF0000"/>
          <w:sz w:val="24"/>
          <w:szCs w:val="24"/>
        </w:rPr>
        <w:t>ствии построенных или реконструированных объекта</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индивидуального жилищного стро</w:t>
      </w:r>
      <w:r w:rsidRPr="00407058">
        <w:rPr>
          <w:rFonts w:ascii="Times New Roman" w:hAnsi="Times New Roman" w:cs="Times New Roman"/>
          <w:color w:val="FF0000"/>
          <w:sz w:val="24"/>
          <w:szCs w:val="24"/>
        </w:rPr>
        <w:t>и</w:t>
      </w:r>
      <w:r w:rsidRPr="00407058">
        <w:rPr>
          <w:rFonts w:ascii="Times New Roman" w:hAnsi="Times New Roman" w:cs="Times New Roman"/>
          <w:color w:val="FF0000"/>
          <w:sz w:val="24"/>
          <w:szCs w:val="24"/>
        </w:rPr>
        <w:t>тельства или садового дома требованиям</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законодательства о градостроительной деятельн</w:t>
      </w:r>
      <w:r w:rsidRPr="00407058">
        <w:rPr>
          <w:rFonts w:ascii="Times New Roman" w:hAnsi="Times New Roman" w:cs="Times New Roman"/>
          <w:color w:val="FF0000"/>
          <w:sz w:val="24"/>
          <w:szCs w:val="24"/>
        </w:rPr>
        <w:t>о</w:t>
      </w:r>
      <w:r w:rsidRPr="00407058">
        <w:rPr>
          <w:rFonts w:ascii="Times New Roman" w:hAnsi="Times New Roman" w:cs="Times New Roman"/>
          <w:color w:val="FF0000"/>
          <w:sz w:val="24"/>
          <w:szCs w:val="24"/>
        </w:rPr>
        <w:t>сти утвержд</w:t>
      </w:r>
      <w:r w:rsidR="00E43C2B">
        <w:rPr>
          <w:rFonts w:ascii="Times New Roman" w:hAnsi="Times New Roman" w:cs="Times New Roman"/>
          <w:color w:val="FF0000"/>
          <w:sz w:val="24"/>
          <w:szCs w:val="24"/>
        </w:rPr>
        <w:t>ена</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 xml:space="preserve">федеральным органом исполнительной власти, осуществляющим функции </w:t>
      </w:r>
      <w:r w:rsidRPr="00407058">
        <w:rPr>
          <w:rFonts w:ascii="Times New Roman" w:hAnsi="Times New Roman" w:cs="Times New Roman"/>
          <w:color w:val="FF0000"/>
          <w:sz w:val="24"/>
          <w:szCs w:val="24"/>
        </w:rPr>
        <w:lastRenderedPageBreak/>
        <w:t>по</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выработке и реализации государственной политики и нормативно-правовому</w:t>
      </w:r>
      <w:r w:rsidR="00407058">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регулиров</w:t>
      </w:r>
      <w:r w:rsidRPr="00407058">
        <w:rPr>
          <w:rFonts w:ascii="Times New Roman" w:hAnsi="Times New Roman" w:cs="Times New Roman"/>
          <w:color w:val="FF0000"/>
          <w:sz w:val="24"/>
          <w:szCs w:val="24"/>
        </w:rPr>
        <w:t>а</w:t>
      </w:r>
      <w:r w:rsidRPr="00407058">
        <w:rPr>
          <w:rFonts w:ascii="Times New Roman" w:hAnsi="Times New Roman" w:cs="Times New Roman"/>
          <w:color w:val="FF0000"/>
          <w:sz w:val="24"/>
          <w:szCs w:val="24"/>
        </w:rPr>
        <w:t>нию в сфере строительства, а</w:t>
      </w:r>
      <w:r w:rsidR="00E43C2B">
        <w:rPr>
          <w:rFonts w:ascii="Times New Roman" w:hAnsi="Times New Roman" w:cs="Times New Roman"/>
          <w:color w:val="FF0000"/>
          <w:sz w:val="24"/>
          <w:szCs w:val="24"/>
        </w:rPr>
        <w:t>рхитектуры, градостроительства.</w:t>
      </w:r>
    </w:p>
    <w:p w:rsidR="00C612DD" w:rsidRPr="00407058" w:rsidRDefault="00E43C2B" w:rsidP="0027758C">
      <w:pPr>
        <w:autoSpaceDE w:val="0"/>
        <w:autoSpaceDN w:val="0"/>
        <w:adjustRightInd w:val="0"/>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31</w:t>
      </w:r>
      <w:r w:rsidR="00C612DD" w:rsidRPr="00407058">
        <w:rPr>
          <w:rFonts w:ascii="Times New Roman" w:hAnsi="Times New Roman" w:cs="Times New Roman"/>
          <w:color w:val="FF0000"/>
          <w:sz w:val="24"/>
          <w:szCs w:val="24"/>
        </w:rPr>
        <w:t>. Уведомление о несоответствии построенных или реконструированных</w:t>
      </w:r>
      <w:r w:rsidR="0027758C">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объекта индивидуального жилищного строительства или садового дома</w:t>
      </w:r>
      <w:r w:rsidR="0027758C">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требованиям законодател</w:t>
      </w:r>
      <w:r w:rsidR="00C612DD" w:rsidRPr="00407058">
        <w:rPr>
          <w:rFonts w:ascii="Times New Roman" w:hAnsi="Times New Roman" w:cs="Times New Roman"/>
          <w:color w:val="FF0000"/>
          <w:sz w:val="24"/>
          <w:szCs w:val="24"/>
        </w:rPr>
        <w:t>ь</w:t>
      </w:r>
      <w:r w:rsidR="00C612DD" w:rsidRPr="00407058">
        <w:rPr>
          <w:rFonts w:ascii="Times New Roman" w:hAnsi="Times New Roman" w:cs="Times New Roman"/>
          <w:color w:val="FF0000"/>
          <w:sz w:val="24"/>
          <w:szCs w:val="24"/>
        </w:rPr>
        <w:t>ства о градостроительной деятельности</w:t>
      </w:r>
      <w:r w:rsidR="0027758C">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направляется только в следующих случаях:</w:t>
      </w:r>
    </w:p>
    <w:p w:rsidR="00C612DD" w:rsidRPr="00407058" w:rsidRDefault="00C612DD" w:rsidP="0027758C">
      <w:pPr>
        <w:autoSpaceDE w:val="0"/>
        <w:autoSpaceDN w:val="0"/>
        <w:adjustRightInd w:val="0"/>
        <w:spacing w:after="0" w:line="240" w:lineRule="auto"/>
        <w:ind w:firstLine="708"/>
        <w:jc w:val="both"/>
        <w:rPr>
          <w:rFonts w:ascii="Times New Roman" w:hAnsi="Times New Roman" w:cs="Times New Roman"/>
          <w:color w:val="FF0000"/>
          <w:sz w:val="24"/>
          <w:szCs w:val="24"/>
        </w:rPr>
      </w:pPr>
      <w:r w:rsidRPr="00407058">
        <w:rPr>
          <w:rFonts w:ascii="Times New Roman" w:hAnsi="Times New Roman" w:cs="Times New Roman"/>
          <w:color w:val="FF0000"/>
          <w:sz w:val="24"/>
          <w:szCs w:val="24"/>
        </w:rPr>
        <w:t>1) параметры построенных или реконструированных объекта</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индивидуального ж</w:t>
      </w:r>
      <w:r w:rsidRPr="00407058">
        <w:rPr>
          <w:rFonts w:ascii="Times New Roman" w:hAnsi="Times New Roman" w:cs="Times New Roman"/>
          <w:color w:val="FF0000"/>
          <w:sz w:val="24"/>
          <w:szCs w:val="24"/>
        </w:rPr>
        <w:t>и</w:t>
      </w:r>
      <w:r w:rsidRPr="00407058">
        <w:rPr>
          <w:rFonts w:ascii="Times New Roman" w:hAnsi="Times New Roman" w:cs="Times New Roman"/>
          <w:color w:val="FF0000"/>
          <w:sz w:val="24"/>
          <w:szCs w:val="24"/>
        </w:rPr>
        <w:t>лищного строительства или садового дома не</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 xml:space="preserve">соответствуют указанным в пункте 1 части </w:t>
      </w:r>
      <w:r w:rsidR="00E43C2B">
        <w:rPr>
          <w:rFonts w:ascii="Times New Roman" w:hAnsi="Times New Roman" w:cs="Times New Roman"/>
          <w:color w:val="FF0000"/>
          <w:sz w:val="24"/>
          <w:szCs w:val="24"/>
        </w:rPr>
        <w:t>30</w:t>
      </w:r>
      <w:r w:rsidRPr="00407058">
        <w:rPr>
          <w:rFonts w:ascii="Times New Roman" w:hAnsi="Times New Roman" w:cs="Times New Roman"/>
          <w:color w:val="FF0000"/>
          <w:sz w:val="24"/>
          <w:szCs w:val="24"/>
        </w:rPr>
        <w:t xml:space="preserve"> настоящей статьи предельным</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параметрам разрешенного строительства, реконструкции об</w:t>
      </w:r>
      <w:r w:rsidRPr="00407058">
        <w:rPr>
          <w:rFonts w:ascii="Times New Roman" w:hAnsi="Times New Roman" w:cs="Times New Roman"/>
          <w:color w:val="FF0000"/>
          <w:sz w:val="24"/>
          <w:szCs w:val="24"/>
        </w:rPr>
        <w:t>ъ</w:t>
      </w:r>
      <w:r w:rsidRPr="00407058">
        <w:rPr>
          <w:rFonts w:ascii="Times New Roman" w:hAnsi="Times New Roman" w:cs="Times New Roman"/>
          <w:color w:val="FF0000"/>
          <w:sz w:val="24"/>
          <w:szCs w:val="24"/>
        </w:rPr>
        <w:t>ектов</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капитального строительства, установленным правилами землепользования и</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застро</w:t>
      </w:r>
      <w:r w:rsidRPr="00407058">
        <w:rPr>
          <w:rFonts w:ascii="Times New Roman" w:hAnsi="Times New Roman" w:cs="Times New Roman"/>
          <w:color w:val="FF0000"/>
          <w:sz w:val="24"/>
          <w:szCs w:val="24"/>
        </w:rPr>
        <w:t>й</w:t>
      </w:r>
      <w:r w:rsidRPr="00407058">
        <w:rPr>
          <w:rFonts w:ascii="Times New Roman" w:hAnsi="Times New Roman" w:cs="Times New Roman"/>
          <w:color w:val="FF0000"/>
          <w:sz w:val="24"/>
          <w:szCs w:val="24"/>
        </w:rPr>
        <w:t>ки, документацией по планировке территории, или обязательным</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требованиям к параметрам объектов капитального строительства,</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 xml:space="preserve">установленным </w:t>
      </w:r>
      <w:r w:rsidR="0027758C">
        <w:rPr>
          <w:rFonts w:ascii="Times New Roman" w:hAnsi="Times New Roman" w:cs="Times New Roman"/>
          <w:color w:val="FF0000"/>
          <w:sz w:val="24"/>
          <w:szCs w:val="24"/>
        </w:rPr>
        <w:t xml:space="preserve">Градостроительным </w:t>
      </w:r>
      <w:r w:rsidRPr="00407058">
        <w:rPr>
          <w:rFonts w:ascii="Times New Roman" w:hAnsi="Times New Roman" w:cs="Times New Roman"/>
          <w:color w:val="FF0000"/>
          <w:sz w:val="24"/>
          <w:szCs w:val="24"/>
        </w:rPr>
        <w:t xml:space="preserve"> Кодексом, др</w:t>
      </w:r>
      <w:r w:rsidRPr="00407058">
        <w:rPr>
          <w:rFonts w:ascii="Times New Roman" w:hAnsi="Times New Roman" w:cs="Times New Roman"/>
          <w:color w:val="FF0000"/>
          <w:sz w:val="24"/>
          <w:szCs w:val="24"/>
        </w:rPr>
        <w:t>у</w:t>
      </w:r>
      <w:r w:rsidRPr="00407058">
        <w:rPr>
          <w:rFonts w:ascii="Times New Roman" w:hAnsi="Times New Roman" w:cs="Times New Roman"/>
          <w:color w:val="FF0000"/>
          <w:sz w:val="24"/>
          <w:szCs w:val="24"/>
        </w:rPr>
        <w:t>гими федеральными законами;</w:t>
      </w:r>
    </w:p>
    <w:p w:rsidR="00C612DD" w:rsidRPr="00407058" w:rsidRDefault="00C612DD" w:rsidP="0027758C">
      <w:pPr>
        <w:autoSpaceDE w:val="0"/>
        <w:autoSpaceDN w:val="0"/>
        <w:adjustRightInd w:val="0"/>
        <w:spacing w:after="0" w:line="240" w:lineRule="auto"/>
        <w:ind w:firstLine="708"/>
        <w:jc w:val="both"/>
        <w:rPr>
          <w:rFonts w:ascii="Times New Roman" w:hAnsi="Times New Roman" w:cs="Times New Roman"/>
          <w:color w:val="FF0000"/>
          <w:sz w:val="24"/>
          <w:szCs w:val="24"/>
        </w:rPr>
      </w:pPr>
      <w:r w:rsidRPr="00407058">
        <w:rPr>
          <w:rFonts w:ascii="Times New Roman" w:hAnsi="Times New Roman" w:cs="Times New Roman"/>
          <w:color w:val="FF0000"/>
          <w:sz w:val="24"/>
          <w:szCs w:val="24"/>
        </w:rPr>
        <w:t>2) внешний облик объекта индивидуального жилищного строительства или</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садового дома не соответствует описан</w:t>
      </w:r>
      <w:r w:rsidR="00B67C88">
        <w:rPr>
          <w:rFonts w:ascii="Times New Roman" w:hAnsi="Times New Roman" w:cs="Times New Roman"/>
          <w:color w:val="FF0000"/>
          <w:sz w:val="24"/>
          <w:szCs w:val="24"/>
        </w:rPr>
        <w:t>ию внешнего облика таких объектов</w:t>
      </w:r>
      <w:r w:rsidRPr="00407058">
        <w:rPr>
          <w:rFonts w:ascii="Times New Roman" w:hAnsi="Times New Roman" w:cs="Times New Roman"/>
          <w:color w:val="FF0000"/>
          <w:sz w:val="24"/>
          <w:szCs w:val="24"/>
        </w:rPr>
        <w:t xml:space="preserve"> или</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дома, являющемуся приложением к уведомлению о планируемом</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строительстве, или типовому архитектурному решению, указанному в</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уведомлении о планируемом строительстве, или застройщику было</w:t>
      </w:r>
    </w:p>
    <w:p w:rsidR="00C612DD" w:rsidRPr="00407058" w:rsidRDefault="00C612DD" w:rsidP="00407058">
      <w:pPr>
        <w:autoSpaceDE w:val="0"/>
        <w:autoSpaceDN w:val="0"/>
        <w:adjustRightInd w:val="0"/>
        <w:spacing w:after="0" w:line="240" w:lineRule="auto"/>
        <w:jc w:val="both"/>
        <w:rPr>
          <w:rFonts w:ascii="Times New Roman" w:hAnsi="Times New Roman" w:cs="Times New Roman"/>
          <w:color w:val="FF0000"/>
          <w:sz w:val="24"/>
          <w:szCs w:val="24"/>
        </w:rPr>
      </w:pPr>
      <w:r w:rsidRPr="00407058">
        <w:rPr>
          <w:rFonts w:ascii="Times New Roman" w:hAnsi="Times New Roman" w:cs="Times New Roman"/>
          <w:color w:val="FF0000"/>
          <w:sz w:val="24"/>
          <w:szCs w:val="24"/>
        </w:rPr>
        <w:t>направлено уведомление о несоответствии указанных в уведомлении о</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планируемом стро</w:t>
      </w:r>
      <w:r w:rsidRPr="00407058">
        <w:rPr>
          <w:rFonts w:ascii="Times New Roman" w:hAnsi="Times New Roman" w:cs="Times New Roman"/>
          <w:color w:val="FF0000"/>
          <w:sz w:val="24"/>
          <w:szCs w:val="24"/>
        </w:rPr>
        <w:t>и</w:t>
      </w:r>
      <w:r w:rsidRPr="00407058">
        <w:rPr>
          <w:rFonts w:ascii="Times New Roman" w:hAnsi="Times New Roman" w:cs="Times New Roman"/>
          <w:color w:val="FF0000"/>
          <w:sz w:val="24"/>
          <w:szCs w:val="24"/>
        </w:rPr>
        <w:t>тельстве параметров объекта индивидуального жилищного</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строительства или садового дома установленным параметрам и (или)</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недопустимости размещения объекта индивидуального жилищного</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строительства или садового дома на земельном участке по основанию,</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указа</w:t>
      </w:r>
      <w:r w:rsidRPr="00407058">
        <w:rPr>
          <w:rFonts w:ascii="Times New Roman" w:hAnsi="Times New Roman" w:cs="Times New Roman"/>
          <w:color w:val="FF0000"/>
          <w:sz w:val="24"/>
          <w:szCs w:val="24"/>
        </w:rPr>
        <w:t>н</w:t>
      </w:r>
      <w:r w:rsidRPr="00407058">
        <w:rPr>
          <w:rFonts w:ascii="Times New Roman" w:hAnsi="Times New Roman" w:cs="Times New Roman"/>
          <w:color w:val="FF0000"/>
          <w:sz w:val="24"/>
          <w:szCs w:val="24"/>
        </w:rPr>
        <w:t>ному в пункте 4 части 10 статьи 51</w:t>
      </w:r>
      <w:r w:rsidR="00E43C2B">
        <w:rPr>
          <w:rFonts w:ascii="Times New Roman" w:hAnsi="Times New Roman" w:cs="Times New Roman"/>
          <w:color w:val="FF0000"/>
          <w:sz w:val="24"/>
          <w:szCs w:val="24"/>
        </w:rPr>
        <w:t>.</w:t>
      </w:r>
      <w:r w:rsidRPr="00407058">
        <w:rPr>
          <w:rFonts w:ascii="Times New Roman" w:hAnsi="Times New Roman" w:cs="Times New Roman"/>
          <w:color w:val="FF0000"/>
          <w:sz w:val="24"/>
          <w:szCs w:val="24"/>
        </w:rPr>
        <w:t xml:space="preserve">1 </w:t>
      </w:r>
      <w:r w:rsidR="0027758C">
        <w:rPr>
          <w:rFonts w:ascii="Times New Roman" w:hAnsi="Times New Roman" w:cs="Times New Roman"/>
          <w:color w:val="FF0000"/>
          <w:sz w:val="24"/>
          <w:szCs w:val="24"/>
        </w:rPr>
        <w:t xml:space="preserve"> Градостроительного </w:t>
      </w:r>
      <w:r w:rsidRPr="00407058">
        <w:rPr>
          <w:rFonts w:ascii="Times New Roman" w:hAnsi="Times New Roman" w:cs="Times New Roman"/>
          <w:color w:val="FF0000"/>
          <w:sz w:val="24"/>
          <w:szCs w:val="24"/>
        </w:rPr>
        <w:t xml:space="preserve"> Кодекса, в случае</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строительства или реконструкции объекта индивидуального жилищного</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строительства или садового дома в границах исторического поселения</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федерального или регионального значения;</w:t>
      </w:r>
    </w:p>
    <w:p w:rsidR="00C612DD" w:rsidRPr="00407058" w:rsidRDefault="00C612DD" w:rsidP="0027758C">
      <w:pPr>
        <w:autoSpaceDE w:val="0"/>
        <w:autoSpaceDN w:val="0"/>
        <w:adjustRightInd w:val="0"/>
        <w:spacing w:after="0" w:line="240" w:lineRule="auto"/>
        <w:ind w:firstLine="708"/>
        <w:jc w:val="both"/>
        <w:rPr>
          <w:rFonts w:ascii="Times New Roman" w:hAnsi="Times New Roman" w:cs="Times New Roman"/>
          <w:color w:val="FF0000"/>
          <w:sz w:val="24"/>
          <w:szCs w:val="24"/>
        </w:rPr>
      </w:pPr>
      <w:r w:rsidRPr="00407058">
        <w:rPr>
          <w:rFonts w:ascii="Times New Roman" w:hAnsi="Times New Roman" w:cs="Times New Roman"/>
          <w:color w:val="FF0000"/>
          <w:sz w:val="24"/>
          <w:szCs w:val="24"/>
        </w:rPr>
        <w:t>3) вид разрешенного использования построенного или реконструированного</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объекта капитального строительства не соответствует виду разрешенного</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использования объекта и</w:t>
      </w:r>
      <w:r w:rsidRPr="00407058">
        <w:rPr>
          <w:rFonts w:ascii="Times New Roman" w:hAnsi="Times New Roman" w:cs="Times New Roman"/>
          <w:color w:val="FF0000"/>
          <w:sz w:val="24"/>
          <w:szCs w:val="24"/>
        </w:rPr>
        <w:t>н</w:t>
      </w:r>
      <w:r w:rsidRPr="00407058">
        <w:rPr>
          <w:rFonts w:ascii="Times New Roman" w:hAnsi="Times New Roman" w:cs="Times New Roman"/>
          <w:color w:val="FF0000"/>
          <w:sz w:val="24"/>
          <w:szCs w:val="24"/>
        </w:rPr>
        <w:t>дивидуального жилищного строительства или</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садового дома, указанному в уведомлении о планируемом строительстве;</w:t>
      </w:r>
    </w:p>
    <w:p w:rsidR="00C612DD" w:rsidRPr="00407058" w:rsidRDefault="00C612DD" w:rsidP="0027758C">
      <w:pPr>
        <w:autoSpaceDE w:val="0"/>
        <w:autoSpaceDN w:val="0"/>
        <w:adjustRightInd w:val="0"/>
        <w:spacing w:after="0" w:line="240" w:lineRule="auto"/>
        <w:ind w:firstLine="708"/>
        <w:jc w:val="both"/>
        <w:rPr>
          <w:rFonts w:ascii="Times New Roman" w:hAnsi="Times New Roman" w:cs="Times New Roman"/>
          <w:color w:val="FF0000"/>
          <w:sz w:val="24"/>
          <w:szCs w:val="24"/>
        </w:rPr>
      </w:pPr>
      <w:r w:rsidRPr="00407058">
        <w:rPr>
          <w:rFonts w:ascii="Times New Roman" w:hAnsi="Times New Roman" w:cs="Times New Roman"/>
          <w:color w:val="FF0000"/>
          <w:sz w:val="24"/>
          <w:szCs w:val="24"/>
        </w:rPr>
        <w:t>4) размещение объекта индивидуального жилищного строительства или</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садового д</w:t>
      </w:r>
      <w:r w:rsidRPr="00407058">
        <w:rPr>
          <w:rFonts w:ascii="Times New Roman" w:hAnsi="Times New Roman" w:cs="Times New Roman"/>
          <w:color w:val="FF0000"/>
          <w:sz w:val="24"/>
          <w:szCs w:val="24"/>
        </w:rPr>
        <w:t>о</w:t>
      </w:r>
      <w:r w:rsidRPr="00407058">
        <w:rPr>
          <w:rFonts w:ascii="Times New Roman" w:hAnsi="Times New Roman" w:cs="Times New Roman"/>
          <w:color w:val="FF0000"/>
          <w:sz w:val="24"/>
          <w:szCs w:val="24"/>
        </w:rPr>
        <w:t>ма не допускается в соответствии с ограничениями,</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установленными в соответствии с з</w:t>
      </w:r>
      <w:r w:rsidRPr="00407058">
        <w:rPr>
          <w:rFonts w:ascii="Times New Roman" w:hAnsi="Times New Roman" w:cs="Times New Roman"/>
          <w:color w:val="FF0000"/>
          <w:sz w:val="24"/>
          <w:szCs w:val="24"/>
        </w:rPr>
        <w:t>е</w:t>
      </w:r>
      <w:r w:rsidRPr="00407058">
        <w:rPr>
          <w:rFonts w:ascii="Times New Roman" w:hAnsi="Times New Roman" w:cs="Times New Roman"/>
          <w:color w:val="FF0000"/>
          <w:sz w:val="24"/>
          <w:szCs w:val="24"/>
        </w:rPr>
        <w:t>мельным и иным законодательством</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Российской Федерации на дату поступления уведомл</w:t>
      </w:r>
      <w:r w:rsidRPr="00407058">
        <w:rPr>
          <w:rFonts w:ascii="Times New Roman" w:hAnsi="Times New Roman" w:cs="Times New Roman"/>
          <w:color w:val="FF0000"/>
          <w:sz w:val="24"/>
          <w:szCs w:val="24"/>
        </w:rPr>
        <w:t>е</w:t>
      </w:r>
      <w:r w:rsidRPr="00407058">
        <w:rPr>
          <w:rFonts w:ascii="Times New Roman" w:hAnsi="Times New Roman" w:cs="Times New Roman"/>
          <w:color w:val="FF0000"/>
          <w:sz w:val="24"/>
          <w:szCs w:val="24"/>
        </w:rPr>
        <w:t>ния об окончании</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строительства, за исключением случаев, если указанные ограничения</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предусмотрены решением об установлении или изменении зоны с особыми</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условиями и</w:t>
      </w:r>
      <w:r w:rsidRPr="00407058">
        <w:rPr>
          <w:rFonts w:ascii="Times New Roman" w:hAnsi="Times New Roman" w:cs="Times New Roman"/>
          <w:color w:val="FF0000"/>
          <w:sz w:val="24"/>
          <w:szCs w:val="24"/>
        </w:rPr>
        <w:t>с</w:t>
      </w:r>
      <w:r w:rsidRPr="00407058">
        <w:rPr>
          <w:rFonts w:ascii="Times New Roman" w:hAnsi="Times New Roman" w:cs="Times New Roman"/>
          <w:color w:val="FF0000"/>
          <w:sz w:val="24"/>
          <w:szCs w:val="24"/>
        </w:rPr>
        <w:t>пользования территории, принятым в отношении планируемого к</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строительству, реко</w:t>
      </w:r>
      <w:r w:rsidRPr="00407058">
        <w:rPr>
          <w:rFonts w:ascii="Times New Roman" w:hAnsi="Times New Roman" w:cs="Times New Roman"/>
          <w:color w:val="FF0000"/>
          <w:sz w:val="24"/>
          <w:szCs w:val="24"/>
        </w:rPr>
        <w:t>н</w:t>
      </w:r>
      <w:r w:rsidRPr="00407058">
        <w:rPr>
          <w:rFonts w:ascii="Times New Roman" w:hAnsi="Times New Roman" w:cs="Times New Roman"/>
          <w:color w:val="FF0000"/>
          <w:sz w:val="24"/>
          <w:szCs w:val="24"/>
        </w:rPr>
        <w:t>струкции объекта капитального строительства, и такой</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объект капитального строительства не введен в эксплуатацию.</w:t>
      </w:r>
    </w:p>
    <w:p w:rsidR="00C612DD" w:rsidRPr="00407058" w:rsidRDefault="0027758C" w:rsidP="00407058">
      <w:p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Pr>
          <w:rFonts w:ascii="Times New Roman" w:hAnsi="Times New Roman" w:cs="Times New Roman"/>
          <w:color w:val="FF0000"/>
          <w:sz w:val="24"/>
          <w:szCs w:val="24"/>
        </w:rPr>
        <w:tab/>
      </w:r>
      <w:r w:rsidR="00E43C2B">
        <w:rPr>
          <w:rFonts w:ascii="Times New Roman" w:hAnsi="Times New Roman" w:cs="Times New Roman"/>
          <w:color w:val="FF0000"/>
          <w:sz w:val="24"/>
          <w:szCs w:val="24"/>
        </w:rPr>
        <w:t>33</w:t>
      </w:r>
      <w:r w:rsidR="00C612DD" w:rsidRPr="00407058">
        <w:rPr>
          <w:rFonts w:ascii="Times New Roman" w:hAnsi="Times New Roman" w:cs="Times New Roman"/>
          <w:color w:val="FF0000"/>
          <w:sz w:val="24"/>
          <w:szCs w:val="24"/>
        </w:rPr>
        <w:t>. Копия уведомления о несоответствии построенных или</w:t>
      </w:r>
      <w:r>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реконструированных об</w:t>
      </w:r>
      <w:r w:rsidR="00C612DD" w:rsidRPr="00407058">
        <w:rPr>
          <w:rFonts w:ascii="Times New Roman" w:hAnsi="Times New Roman" w:cs="Times New Roman"/>
          <w:color w:val="FF0000"/>
          <w:sz w:val="24"/>
          <w:szCs w:val="24"/>
        </w:rPr>
        <w:t>ъ</w:t>
      </w:r>
      <w:r w:rsidR="00C612DD" w:rsidRPr="00407058">
        <w:rPr>
          <w:rFonts w:ascii="Times New Roman" w:hAnsi="Times New Roman" w:cs="Times New Roman"/>
          <w:color w:val="FF0000"/>
          <w:sz w:val="24"/>
          <w:szCs w:val="24"/>
        </w:rPr>
        <w:t>екта индивидуального жилищного строительства или</w:t>
      </w:r>
      <w:r>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садового дома требованиям законод</w:t>
      </w:r>
      <w:r w:rsidR="00C612DD" w:rsidRPr="00407058">
        <w:rPr>
          <w:rFonts w:ascii="Times New Roman" w:hAnsi="Times New Roman" w:cs="Times New Roman"/>
          <w:color w:val="FF0000"/>
          <w:sz w:val="24"/>
          <w:szCs w:val="24"/>
        </w:rPr>
        <w:t>а</w:t>
      </w:r>
      <w:r w:rsidR="00C612DD" w:rsidRPr="00407058">
        <w:rPr>
          <w:rFonts w:ascii="Times New Roman" w:hAnsi="Times New Roman" w:cs="Times New Roman"/>
          <w:color w:val="FF0000"/>
          <w:sz w:val="24"/>
          <w:szCs w:val="24"/>
        </w:rPr>
        <w:t>тельства о градостроительной</w:t>
      </w:r>
      <w:r>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 xml:space="preserve">деятельности направляется в </w:t>
      </w:r>
      <w:r w:rsidR="00E43C2B" w:rsidRPr="00E43C2B">
        <w:rPr>
          <w:rFonts w:ascii="Times New Roman" w:hAnsi="Times New Roman" w:cs="Times New Roman"/>
          <w:color w:val="FF0000"/>
          <w:sz w:val="24"/>
          <w:szCs w:val="24"/>
        </w:rPr>
        <w:t>течение семи рабочих дней со дня поступления уведомления об окончании строительства</w:t>
      </w:r>
      <w:r>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уполномоченными на выдачу разрешений на строительство органом местного самоуправления в орган</w:t>
      </w:r>
      <w:r>
        <w:rPr>
          <w:rFonts w:ascii="Times New Roman" w:hAnsi="Times New Roman" w:cs="Times New Roman"/>
          <w:color w:val="FF0000"/>
          <w:sz w:val="24"/>
          <w:szCs w:val="24"/>
        </w:rPr>
        <w:t xml:space="preserve"> </w:t>
      </w:r>
      <w:r w:rsidR="00C612DD" w:rsidRPr="00407058">
        <w:rPr>
          <w:rFonts w:ascii="Times New Roman" w:hAnsi="Times New Roman" w:cs="Times New Roman"/>
          <w:color w:val="FF0000"/>
          <w:sz w:val="24"/>
          <w:szCs w:val="24"/>
        </w:rPr>
        <w:t>регистрации прав, а также:</w:t>
      </w:r>
    </w:p>
    <w:p w:rsidR="00335011" w:rsidRDefault="00C612DD" w:rsidP="0027758C">
      <w:pPr>
        <w:autoSpaceDE w:val="0"/>
        <w:autoSpaceDN w:val="0"/>
        <w:adjustRightInd w:val="0"/>
        <w:spacing w:after="0" w:line="240" w:lineRule="auto"/>
        <w:ind w:firstLine="708"/>
        <w:jc w:val="both"/>
        <w:rPr>
          <w:rFonts w:ascii="Times New Roman" w:hAnsi="Times New Roman" w:cs="Times New Roman"/>
          <w:color w:val="FF0000"/>
          <w:sz w:val="24"/>
          <w:szCs w:val="24"/>
        </w:rPr>
      </w:pPr>
      <w:r w:rsidRPr="00407058">
        <w:rPr>
          <w:rFonts w:ascii="Times New Roman" w:hAnsi="Times New Roman" w:cs="Times New Roman"/>
          <w:color w:val="FF0000"/>
          <w:sz w:val="24"/>
          <w:szCs w:val="24"/>
        </w:rPr>
        <w:t>1) в орган исполнительной власти субъекта Российской Федерации,</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уполномоченный на осуществление государственного строительного надзора,</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в случае направления застро</w:t>
      </w:r>
      <w:r w:rsidRPr="00407058">
        <w:rPr>
          <w:rFonts w:ascii="Times New Roman" w:hAnsi="Times New Roman" w:cs="Times New Roman"/>
          <w:color w:val="FF0000"/>
          <w:sz w:val="24"/>
          <w:szCs w:val="24"/>
        </w:rPr>
        <w:t>й</w:t>
      </w:r>
      <w:r w:rsidRPr="00407058">
        <w:rPr>
          <w:rFonts w:ascii="Times New Roman" w:hAnsi="Times New Roman" w:cs="Times New Roman"/>
          <w:color w:val="FF0000"/>
          <w:sz w:val="24"/>
          <w:szCs w:val="24"/>
        </w:rPr>
        <w:t>щику указанного уведомления по основанию,</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 xml:space="preserve">предусмотренному </w:t>
      </w:r>
      <w:r w:rsidR="00335011" w:rsidRPr="00335011">
        <w:rPr>
          <w:rFonts w:ascii="Times New Roman" w:hAnsi="Times New Roman" w:cs="Times New Roman"/>
          <w:color w:val="FF0000"/>
          <w:sz w:val="24"/>
          <w:szCs w:val="24"/>
        </w:rPr>
        <w:t>пунктом 1 или 2 части 19 статьи 55 Градостроительного кодекса Российской Федерации;</w:t>
      </w:r>
    </w:p>
    <w:p w:rsidR="00335011" w:rsidRDefault="00C612DD" w:rsidP="0027758C">
      <w:pPr>
        <w:autoSpaceDE w:val="0"/>
        <w:autoSpaceDN w:val="0"/>
        <w:adjustRightInd w:val="0"/>
        <w:spacing w:after="0" w:line="240" w:lineRule="auto"/>
        <w:ind w:firstLine="708"/>
        <w:jc w:val="both"/>
        <w:rPr>
          <w:rFonts w:ascii="Times New Roman" w:hAnsi="Times New Roman" w:cs="Times New Roman"/>
          <w:color w:val="FF0000"/>
          <w:sz w:val="24"/>
          <w:szCs w:val="24"/>
        </w:rPr>
      </w:pPr>
      <w:r w:rsidRPr="00407058">
        <w:rPr>
          <w:rFonts w:ascii="Times New Roman" w:hAnsi="Times New Roman" w:cs="Times New Roman"/>
          <w:color w:val="FF0000"/>
          <w:sz w:val="24"/>
          <w:szCs w:val="24"/>
        </w:rPr>
        <w:t>2) в орган исполнительной власти субъекта Российской Федерации,</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уполномоченный в области охраны объектов культурного наследия, в случае</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направления застройщику ук</w:t>
      </w:r>
      <w:r w:rsidRPr="00407058">
        <w:rPr>
          <w:rFonts w:ascii="Times New Roman" w:hAnsi="Times New Roman" w:cs="Times New Roman"/>
          <w:color w:val="FF0000"/>
          <w:sz w:val="24"/>
          <w:szCs w:val="24"/>
        </w:rPr>
        <w:t>а</w:t>
      </w:r>
      <w:r w:rsidRPr="00407058">
        <w:rPr>
          <w:rFonts w:ascii="Times New Roman" w:hAnsi="Times New Roman" w:cs="Times New Roman"/>
          <w:color w:val="FF0000"/>
          <w:sz w:val="24"/>
          <w:szCs w:val="24"/>
        </w:rPr>
        <w:t>занного уведомления по основанию,</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 xml:space="preserve">предусмотренному </w:t>
      </w:r>
      <w:r w:rsidR="00335011" w:rsidRPr="00335011">
        <w:rPr>
          <w:rFonts w:ascii="Times New Roman" w:hAnsi="Times New Roman" w:cs="Times New Roman"/>
          <w:color w:val="FF0000"/>
          <w:sz w:val="24"/>
          <w:szCs w:val="24"/>
        </w:rPr>
        <w:t>пунктом 2 части 19 статьи 55 Град</w:t>
      </w:r>
      <w:r w:rsidR="00335011" w:rsidRPr="00335011">
        <w:rPr>
          <w:rFonts w:ascii="Times New Roman" w:hAnsi="Times New Roman" w:cs="Times New Roman"/>
          <w:color w:val="FF0000"/>
          <w:sz w:val="24"/>
          <w:szCs w:val="24"/>
        </w:rPr>
        <w:t>о</w:t>
      </w:r>
      <w:r w:rsidR="00335011" w:rsidRPr="00335011">
        <w:rPr>
          <w:rFonts w:ascii="Times New Roman" w:hAnsi="Times New Roman" w:cs="Times New Roman"/>
          <w:color w:val="FF0000"/>
          <w:sz w:val="24"/>
          <w:szCs w:val="24"/>
        </w:rPr>
        <w:t>строительного кодекса Российской Федерации;</w:t>
      </w:r>
    </w:p>
    <w:p w:rsidR="00C612DD" w:rsidRPr="00407058" w:rsidRDefault="00C612DD" w:rsidP="0027758C">
      <w:pPr>
        <w:autoSpaceDE w:val="0"/>
        <w:autoSpaceDN w:val="0"/>
        <w:adjustRightInd w:val="0"/>
        <w:spacing w:after="0" w:line="240" w:lineRule="auto"/>
        <w:ind w:firstLine="708"/>
        <w:jc w:val="both"/>
        <w:rPr>
          <w:rFonts w:ascii="Times New Roman" w:hAnsi="Times New Roman" w:cs="Times New Roman"/>
          <w:color w:val="FF0000"/>
          <w:sz w:val="24"/>
          <w:szCs w:val="24"/>
        </w:rPr>
      </w:pPr>
      <w:r w:rsidRPr="00407058">
        <w:rPr>
          <w:rFonts w:ascii="Times New Roman" w:hAnsi="Times New Roman" w:cs="Times New Roman"/>
          <w:color w:val="FF0000"/>
          <w:sz w:val="24"/>
          <w:szCs w:val="24"/>
        </w:rPr>
        <w:t>3) в федеральный орган исполнительной власти, уполномоченный на</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осуществление государственного земельного надзора, орган местного</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самоуправления, осуществляющий муниципальный земельный контроль, в</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случае направления застройщику указанного ув</w:t>
      </w:r>
      <w:r w:rsidRPr="00407058">
        <w:rPr>
          <w:rFonts w:ascii="Times New Roman" w:hAnsi="Times New Roman" w:cs="Times New Roman"/>
          <w:color w:val="FF0000"/>
          <w:sz w:val="24"/>
          <w:szCs w:val="24"/>
        </w:rPr>
        <w:t>е</w:t>
      </w:r>
      <w:r w:rsidRPr="00407058">
        <w:rPr>
          <w:rFonts w:ascii="Times New Roman" w:hAnsi="Times New Roman" w:cs="Times New Roman"/>
          <w:color w:val="FF0000"/>
          <w:sz w:val="24"/>
          <w:szCs w:val="24"/>
        </w:rPr>
        <w:lastRenderedPageBreak/>
        <w:t>домления по основанию,</w:t>
      </w:r>
      <w:r w:rsidR="0027758C">
        <w:rPr>
          <w:rFonts w:ascii="Times New Roman" w:hAnsi="Times New Roman" w:cs="Times New Roman"/>
          <w:color w:val="FF0000"/>
          <w:sz w:val="24"/>
          <w:szCs w:val="24"/>
        </w:rPr>
        <w:t xml:space="preserve"> </w:t>
      </w:r>
      <w:r w:rsidRPr="00407058">
        <w:rPr>
          <w:rFonts w:ascii="Times New Roman" w:hAnsi="Times New Roman" w:cs="Times New Roman"/>
          <w:color w:val="FF0000"/>
          <w:sz w:val="24"/>
          <w:szCs w:val="24"/>
        </w:rPr>
        <w:t xml:space="preserve">предусмотренному пунктом 3 или 4 части </w:t>
      </w:r>
      <w:r w:rsidR="009309BC">
        <w:rPr>
          <w:rFonts w:ascii="Times New Roman" w:hAnsi="Times New Roman" w:cs="Times New Roman"/>
          <w:color w:val="FF0000"/>
          <w:sz w:val="24"/>
          <w:szCs w:val="24"/>
        </w:rPr>
        <w:t>19</w:t>
      </w:r>
      <w:r w:rsidRPr="00407058">
        <w:rPr>
          <w:rFonts w:ascii="Times New Roman" w:hAnsi="Times New Roman" w:cs="Times New Roman"/>
          <w:color w:val="FF0000"/>
          <w:sz w:val="24"/>
          <w:szCs w:val="24"/>
        </w:rPr>
        <w:t xml:space="preserve"> </w:t>
      </w:r>
      <w:r w:rsidR="00335011" w:rsidRPr="00335011">
        <w:rPr>
          <w:rFonts w:ascii="Times New Roman" w:hAnsi="Times New Roman" w:cs="Times New Roman"/>
          <w:color w:val="FF0000"/>
          <w:sz w:val="24"/>
          <w:szCs w:val="24"/>
        </w:rPr>
        <w:t>статьи 55 Градостро</w:t>
      </w:r>
      <w:r w:rsidR="00335011" w:rsidRPr="00335011">
        <w:rPr>
          <w:rFonts w:ascii="Times New Roman" w:hAnsi="Times New Roman" w:cs="Times New Roman"/>
          <w:color w:val="FF0000"/>
          <w:sz w:val="24"/>
          <w:szCs w:val="24"/>
        </w:rPr>
        <w:t>и</w:t>
      </w:r>
      <w:r w:rsidR="00335011" w:rsidRPr="00335011">
        <w:rPr>
          <w:rFonts w:ascii="Times New Roman" w:hAnsi="Times New Roman" w:cs="Times New Roman"/>
          <w:color w:val="FF0000"/>
          <w:sz w:val="24"/>
          <w:szCs w:val="24"/>
        </w:rPr>
        <w:t>тельно</w:t>
      </w:r>
      <w:r w:rsidR="00335011">
        <w:rPr>
          <w:rFonts w:ascii="Times New Roman" w:hAnsi="Times New Roman" w:cs="Times New Roman"/>
          <w:color w:val="FF0000"/>
          <w:sz w:val="24"/>
          <w:szCs w:val="24"/>
        </w:rPr>
        <w:t>го кодекса Российской Федерации</w:t>
      </w:r>
      <w:r w:rsidRPr="00407058">
        <w:rPr>
          <w:rFonts w:ascii="Times New Roman" w:hAnsi="Times New Roman" w:cs="Times New Roman"/>
          <w:color w:val="FF0000"/>
          <w:sz w:val="24"/>
          <w:szCs w:val="24"/>
        </w:rPr>
        <w:t>.</w:t>
      </w:r>
    </w:p>
    <w:p w:rsidR="009309BC" w:rsidRPr="009309BC" w:rsidRDefault="0027758C" w:rsidP="00C47E9A">
      <w:p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sidR="009309BC">
        <w:rPr>
          <w:rFonts w:ascii="Times New Roman" w:hAnsi="Times New Roman" w:cs="Times New Roman"/>
          <w:color w:val="FF0000"/>
          <w:sz w:val="24"/>
          <w:szCs w:val="24"/>
        </w:rPr>
        <w:tab/>
      </w:r>
    </w:p>
    <w:p w:rsidR="0045227A" w:rsidRDefault="009309BC" w:rsidP="009309BC">
      <w:pPr>
        <w:widowControl w:val="0"/>
        <w:suppressAutoHyphens/>
        <w:autoSpaceDE w:val="0"/>
        <w:spacing w:after="0" w:line="240" w:lineRule="auto"/>
        <w:ind w:firstLine="720"/>
        <w:jc w:val="both"/>
        <w:rPr>
          <w:rFonts w:ascii="ArialMT" w:hAnsi="ArialMT" w:cs="ArialMT"/>
          <w:color w:val="000000"/>
          <w:sz w:val="29"/>
          <w:szCs w:val="29"/>
        </w:rPr>
      </w:pPr>
      <w:r>
        <w:rPr>
          <w:rFonts w:ascii="ArialMT" w:hAnsi="ArialMT" w:cs="ArialMT"/>
          <w:color w:val="000000"/>
          <w:sz w:val="29"/>
          <w:szCs w:val="29"/>
        </w:rPr>
        <w:t xml:space="preserve"> </w:t>
      </w:r>
    </w:p>
    <w:p w:rsidR="009309BC" w:rsidRDefault="009309BC" w:rsidP="009309BC">
      <w:pPr>
        <w:widowControl w:val="0"/>
        <w:suppressAutoHyphens/>
        <w:autoSpaceDE w:val="0"/>
        <w:spacing w:after="0" w:line="240" w:lineRule="auto"/>
        <w:ind w:firstLine="720"/>
        <w:jc w:val="both"/>
        <w:rPr>
          <w:rFonts w:ascii="ArialMT" w:hAnsi="ArialMT" w:cs="ArialMT"/>
          <w:color w:val="000000"/>
          <w:sz w:val="29"/>
          <w:szCs w:val="29"/>
        </w:rPr>
      </w:pPr>
    </w:p>
    <w:p w:rsidR="009309BC" w:rsidRPr="0045227A" w:rsidRDefault="009309BC" w:rsidP="009309BC">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ind w:firstLine="708"/>
        <w:jc w:val="both"/>
        <w:rPr>
          <w:rFonts w:ascii="Arial" w:eastAsia="Times New Roman" w:hAnsi="Arial" w:cs="Arial"/>
          <w:b/>
          <w:bCs/>
          <w:sz w:val="24"/>
          <w:szCs w:val="24"/>
          <w:lang w:eastAsia="ar-SA"/>
        </w:rPr>
      </w:pPr>
      <w:r w:rsidRPr="0045227A">
        <w:rPr>
          <w:rFonts w:ascii="Times New Roman" w:eastAsia="Times New Roman" w:hAnsi="Times New Roman" w:cs="Times New Roman"/>
          <w:b/>
          <w:bCs/>
          <w:sz w:val="24"/>
          <w:szCs w:val="24"/>
          <w:lang w:eastAsia="ar-SA"/>
        </w:rPr>
        <w:t xml:space="preserve">ГЛАВА 8. </w:t>
      </w:r>
      <w:r w:rsidRPr="0045227A">
        <w:rPr>
          <w:rFonts w:ascii="Times New Roman" w:eastAsia="Times New Roman" w:hAnsi="Times New Roman" w:cs="Times New Roman"/>
          <w:b/>
          <w:sz w:val="24"/>
          <w:szCs w:val="24"/>
          <w:lang w:eastAsia="ar-SA"/>
        </w:rPr>
        <w:t>ПРАВИЛА   ЗАСТРОЙКИ И БЛАГОУСТРОЙСТВА НА ТЕРРИТОРИИ КАНЕВСКОГО СЕЛЬСКОГО ПОСЕЛЕНИЯ КАНЕВСКОГО РАЙОНА</w:t>
      </w:r>
    </w:p>
    <w:p w:rsidR="0045227A" w:rsidRPr="0045227A" w:rsidRDefault="0045227A" w:rsidP="0045227A">
      <w:pPr>
        <w:widowControl w:val="0"/>
        <w:suppressAutoHyphens/>
        <w:autoSpaceDE w:val="0"/>
        <w:spacing w:after="0"/>
        <w:ind w:firstLine="708"/>
        <w:rPr>
          <w:rFonts w:ascii="Arial" w:eastAsia="Times New Roman" w:hAnsi="Arial" w:cs="Arial"/>
          <w:b/>
          <w:bCs/>
          <w:sz w:val="24"/>
          <w:szCs w:val="24"/>
          <w:lang w:eastAsia="ar-SA"/>
        </w:rPr>
      </w:pPr>
    </w:p>
    <w:p w:rsidR="0045227A" w:rsidRPr="0045227A" w:rsidRDefault="0045227A" w:rsidP="0045227A">
      <w:pPr>
        <w:widowControl w:val="0"/>
        <w:suppressAutoHyphens/>
        <w:autoSpaceDE w:val="0"/>
        <w:spacing w:after="0"/>
        <w:ind w:firstLine="708"/>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sz w:val="24"/>
          <w:szCs w:val="24"/>
          <w:lang w:eastAsia="ar-SA"/>
        </w:rPr>
        <w:t>Статья 3</w:t>
      </w:r>
      <w:r w:rsidR="001F51C2">
        <w:rPr>
          <w:rFonts w:ascii="Times New Roman" w:eastAsia="Times New Roman" w:hAnsi="Times New Roman" w:cs="Times New Roman"/>
          <w:b/>
          <w:sz w:val="24"/>
          <w:szCs w:val="24"/>
          <w:lang w:eastAsia="ar-SA"/>
        </w:rPr>
        <w:t>3</w:t>
      </w:r>
      <w:r w:rsidRPr="0045227A">
        <w:rPr>
          <w:rFonts w:ascii="Times New Roman" w:eastAsia="Times New Roman" w:hAnsi="Times New Roman" w:cs="Times New Roman"/>
          <w:b/>
          <w:sz w:val="24"/>
          <w:szCs w:val="24"/>
          <w:lang w:eastAsia="ar-SA"/>
        </w:rPr>
        <w:t>. Согласование архитектурно-градостроительного облика</w:t>
      </w:r>
      <w:r w:rsidR="001F51C2">
        <w:rPr>
          <w:rFonts w:ascii="Times New Roman" w:eastAsia="Times New Roman" w:hAnsi="Times New Roman" w:cs="Times New Roman"/>
          <w:b/>
          <w:sz w:val="24"/>
          <w:szCs w:val="24"/>
          <w:lang w:eastAsia="ar-SA"/>
        </w:rPr>
        <w:t xml:space="preserve">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1. Порядок рассмотрения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утвержден приказом департамента по архитектуре и градостроительству Краснодарского края от 26 июня 2016 года №167 в соответствии с постановлением Правительства Российской Федерации от 30 апреля 2014 года № 403 </w:t>
      </w:r>
      <w:r w:rsidR="00EB67DA">
        <w:rPr>
          <w:rFonts w:ascii="Times New Roman" w:eastAsia="Times New Roman" w:hAnsi="Times New Roman" w:cs="Times New Roman"/>
          <w:sz w:val="24"/>
          <w:szCs w:val="24"/>
          <w:lang w:eastAsia="ar-SA"/>
        </w:rPr>
        <w:t>«</w:t>
      </w:r>
      <w:r w:rsidRPr="0045227A">
        <w:rPr>
          <w:rFonts w:ascii="Times New Roman" w:eastAsia="Times New Roman" w:hAnsi="Times New Roman" w:cs="Times New Roman"/>
          <w:sz w:val="24"/>
          <w:szCs w:val="24"/>
          <w:lang w:eastAsia="ar-SA"/>
        </w:rPr>
        <w:t>Об исчерпывающем перечне процедур в сфере жилищного строительства</w:t>
      </w:r>
      <w:r w:rsidR="00EB67DA">
        <w:rPr>
          <w:rFonts w:ascii="Times New Roman" w:eastAsia="Times New Roman" w:hAnsi="Times New Roman" w:cs="Times New Roman"/>
          <w:sz w:val="24"/>
          <w:szCs w:val="24"/>
          <w:lang w:eastAsia="ar-SA"/>
        </w:rPr>
        <w:t>»</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Основными целями рассмотрения архитектурно-градостроительного облика объекта капитального строительства являются: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обеспечение пространственной интеграции, композиционной гармонизации, средового разнообразия в структуре застройки муниципальных образований Краснодарского края;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формирование силуэта, архитектурно-художественного облика и средовых характеристик муниципальных образований Краснодарского края с учетом требований по сохранению историко-культурного и природного наследия, а также современных стандартов качества организации жилых, общественных, производственных и рекреационных территорий;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обеспечение пространственной связности отдельных элементов планировочной структуры в условиях необходимости повышения эффективности использования территорий Краснодарского края.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 Достижение целей, указанных в пункте 1 настоящей статьи, осуществляется путем проведения оценки архитектурно-градостроительного облика объекта капитального строительства с учетом: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соответствия параметров объекта капитального строительства нормативной документации, регламентирующей градостроительную деятельность на территории размещения объекта капитального строительства, и градостроительному плану земельного участка;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градостроительной интеграции объемно-планировочных архитектурно-художественных (в том числе силуэтных, композиционных декоративно-пластических, стилистических, колористических) характеристик объекта капитального строительства в существующую среду и сложившуюся застройку;</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сложившихся особенностей пространственной организации и функционального назначения территории, в том числе исторической, природно-ландшафтной, курортно-рекреационной, планировочной, композиционной, археологической и средовой основы муниципальных образований Краснодарского края;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недопущения ухудшения средовых характеристик и обеспечения устойчивого формирования среды, благоприятной для жизнедеятельности населения.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4.  Согласование архитектурно-градостроительного облика объекта капитального строительства с главой администрации Каневского сельского поселения Каневского района  осуществляется в отношении следующих вновь возводимых и реконструируемых объектов </w:t>
      </w:r>
      <w:r w:rsidRPr="0045227A">
        <w:rPr>
          <w:rFonts w:ascii="Times New Roman" w:eastAsia="Times New Roman" w:hAnsi="Times New Roman" w:cs="Times New Roman"/>
          <w:sz w:val="24"/>
          <w:szCs w:val="24"/>
          <w:lang w:eastAsia="ar-SA"/>
        </w:rPr>
        <w:lastRenderedPageBreak/>
        <w:t>капитального строительства: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 объекты краевого значения;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color w:val="FF0000"/>
          <w:sz w:val="24"/>
          <w:szCs w:val="24"/>
          <w:lang w:eastAsia="ar-SA"/>
        </w:rPr>
      </w:pPr>
      <w:r w:rsidRPr="0045227A">
        <w:rPr>
          <w:rFonts w:ascii="Times New Roman" w:eastAsia="Times New Roman" w:hAnsi="Times New Roman" w:cs="Times New Roman"/>
          <w:sz w:val="24"/>
          <w:szCs w:val="24"/>
          <w:lang w:eastAsia="ar-SA"/>
        </w:rPr>
        <w:t>2) уникальные объекты;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 общественно-значимые объекты, к которым относятся архитектурные объекты, имеющие высокое социально-культурное, градостроительное значение для населенного пункта, расположенные на улицах и площадях, набережных или исторических территориях населенного пункта, которые формируют облик населенного пункта и (или) может негативно повлиять на сохранение, и (или) восприятие объектов культурного наследия (местного, муниципального значения).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5. Настоящий Порядок не распространяется на существующие и выявленные объекты культурного наследия, объекты индивидуального жилищного строительства, а также линейные объекты.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6. Требования о необходимости   согласования архитектурно-градостроительного облика объекта капитального строительства указываются в градостроительном плане земельного участка.</w:t>
      </w:r>
    </w:p>
    <w:p w:rsidR="0045227A" w:rsidRPr="0045227A" w:rsidRDefault="0045227A" w:rsidP="0045227A">
      <w:pPr>
        <w:widowControl w:val="0"/>
        <w:suppressAutoHyphens/>
        <w:autoSpaceDE w:val="0"/>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b/>
          <w:bCs/>
          <w:sz w:val="24"/>
          <w:szCs w:val="24"/>
          <w:lang w:eastAsia="ru-RU"/>
        </w:rPr>
        <w:t>Статья 31. Требования к внешнему виду зданий, строений, сооружений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xml:space="preserve">1. Требования, указанные в данной статье, являются обязательными при строительстве объектов капитального строительства, размещении временных (некапитальных) объектов, а также при реконструкции, капитальном, текущем, косметическом ремонте существующих зданий, строений, сооружений и благоустройстве прилегающих территорий и должны учитываться при разработке проектной документации.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До начала строительства эскизные проекты фасадов зданий и сооружений должны быть представлены на согласование главному архитектору муниципального образования Каневской район и главе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Ответственность за нарушение требований к внешнему виду зданий, строений, сооружений, несет собственник, землепользователь, землевладелец, арендатор земельного участка, осуществляющий строительство, реконструкцию, капитальный, текущий и косметический ремонт или размещение объекта на данном земельном участке.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В зависимости от назначения здания, строения, сооружения и расположения в определенной территориальной зоне, устанавливаются требования к их объему, цвету и применяемым материалам.</w:t>
      </w:r>
    </w:p>
    <w:p w:rsidR="0045227A" w:rsidRPr="002A16A1" w:rsidRDefault="0045227A" w:rsidP="002A16A1">
      <w:pPr>
        <w:widowControl w:val="0"/>
        <w:suppressAutoHyphens/>
        <w:autoSpaceDE w:val="0"/>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b/>
          <w:bCs/>
          <w:sz w:val="24"/>
          <w:szCs w:val="24"/>
          <w:lang w:eastAsia="ru-RU"/>
        </w:rPr>
        <w:t>Садовые дома</w:t>
      </w:r>
      <w:r w:rsidRPr="0045227A">
        <w:rPr>
          <w:rFonts w:ascii="Times New Roman" w:eastAsia="Times New Roman" w:hAnsi="Times New Roman" w:cs="Times New Roman"/>
          <w:sz w:val="24"/>
          <w:szCs w:val="24"/>
          <w:lang w:eastAsia="ru-RU"/>
        </w:rPr>
        <w:t xml:space="preserve"> – требования к </w:t>
      </w:r>
      <w:r w:rsidR="002A16A1">
        <w:rPr>
          <w:rFonts w:ascii="Times New Roman" w:eastAsia="Times New Roman" w:hAnsi="Times New Roman" w:cs="Times New Roman"/>
          <w:sz w:val="24"/>
          <w:szCs w:val="24"/>
          <w:lang w:eastAsia="ru-RU"/>
        </w:rPr>
        <w:t>внешнему виду не предъявляются.</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b/>
          <w:bCs/>
          <w:sz w:val="24"/>
          <w:szCs w:val="24"/>
          <w:lang w:eastAsia="ru-RU"/>
        </w:rPr>
        <w:t>Индивидуальные  и многоквартирные жилые дома: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объем – сочетание простых геометрических форм;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цвет:</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основные объемы – светлые,   насыщенные оттенки бежевого цвета, оттенки коричневого цвета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конструктивные элементы (цоколь, кровля, ограждения) – оттенки коричневого цвета;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декоративные элементы – пастельные тона;</w:t>
      </w:r>
    </w:p>
    <w:p w:rsidR="0045227A" w:rsidRPr="002A16A1" w:rsidRDefault="0045227A" w:rsidP="002A16A1">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материалы – рекомендуется применять</w:t>
      </w:r>
      <w:r w:rsidR="002A16A1">
        <w:rPr>
          <w:rFonts w:ascii="Times New Roman" w:eastAsia="Times New Roman" w:hAnsi="Times New Roman" w:cs="Times New Roman"/>
          <w:sz w:val="24"/>
          <w:szCs w:val="24"/>
          <w:lang w:eastAsia="ru-RU"/>
        </w:rPr>
        <w:t xml:space="preserve"> экологически чистые материалы.</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b/>
          <w:sz w:val="24"/>
          <w:szCs w:val="24"/>
          <w:lang w:eastAsia="ru-RU"/>
        </w:rPr>
        <w:t>Общественные здания и сооружения, расположенные в центральной части станицы Каневской: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В зависимости от расположения, планируемого к строительству, размещению объекта, применяются следующие требования.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Для объектов, расположенных на одной стороне улицы и в пределах квартала с памятником архитектуры или зданием, имеющим отличительные элементы кубанской архитектуры: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xml:space="preserve">1) объем - пластичные формы, статичность и симметрия, эстетическая утонченность, изящество и легкость, наличие декоративных элементов. Здание должно сочетать тенденции </w:t>
      </w:r>
      <w:r w:rsidRPr="0045227A">
        <w:rPr>
          <w:rFonts w:ascii="Times New Roman" w:eastAsia="Times New Roman" w:hAnsi="Times New Roman" w:cs="Times New Roman"/>
          <w:sz w:val="24"/>
          <w:szCs w:val="24"/>
          <w:lang w:eastAsia="ru-RU"/>
        </w:rPr>
        <w:lastRenderedPageBreak/>
        <w:t>кубанской архитектуры и максимальное остекление.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цвет:</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основные объемы – светлые, насыщенные оттенки бежевого цвета, оттенки коричневого цвета, при необходимости – пастельные тона;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другие элементы – пастельные тона, оттенки коричневого цвета;</w:t>
      </w:r>
    </w:p>
    <w:p w:rsidR="0045227A" w:rsidRPr="002A16A1" w:rsidRDefault="0045227A" w:rsidP="002A16A1">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отделочные материалы – кирпич, декоративная плитка или штукатурка, сотовый</w:t>
      </w:r>
      <w:r w:rsidR="002A16A1">
        <w:rPr>
          <w:rFonts w:ascii="Times New Roman" w:eastAsia="Times New Roman" w:hAnsi="Times New Roman" w:cs="Times New Roman"/>
          <w:sz w:val="24"/>
          <w:szCs w:val="24"/>
          <w:lang w:eastAsia="ru-RU"/>
        </w:rPr>
        <w:t xml:space="preserve"> поликарбонат, стекло, пластик;</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ru-RU"/>
        </w:rPr>
      </w:pPr>
      <w:r w:rsidRPr="0045227A">
        <w:rPr>
          <w:rFonts w:ascii="Times New Roman" w:eastAsia="Times New Roman" w:hAnsi="Times New Roman" w:cs="Times New Roman"/>
          <w:b/>
          <w:sz w:val="24"/>
          <w:szCs w:val="24"/>
          <w:lang w:eastAsia="ru-RU"/>
        </w:rPr>
        <w:t>Для объектов, расположенных на противоположной стороне улицы или за пределами квартала, на котором расположен памятник архитектуры или здание, имеющее отличительные элементы кубанской архитектуры: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объем – сочетание простых и сложных геометрических форм, эстетическая утонченность, изящество и легкость, наличие декоративных элементов из стекла и стали. Кровля здания должна быть плоской либо скатная, но закрытая парапетами. Здание должно быть максимально остеклено.</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цвет:</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основные объемы – светлые, насыщенные оттенки бежевого цвета, оттенки коричневого цвета, при необходимости – пастельные тона;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другие элементы – контрастные цвета, усиливающие динамику здания.</w:t>
      </w:r>
    </w:p>
    <w:p w:rsidR="0045227A" w:rsidRPr="0045227A" w:rsidRDefault="0045227A" w:rsidP="002A16A1">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отделочные материалы – декоративная плитка, фасадные панели, сотовый поликар</w:t>
      </w:r>
      <w:r w:rsidR="002A16A1">
        <w:rPr>
          <w:rFonts w:ascii="Times New Roman" w:eastAsia="Times New Roman" w:hAnsi="Times New Roman" w:cs="Times New Roman"/>
          <w:sz w:val="24"/>
          <w:szCs w:val="24"/>
          <w:lang w:eastAsia="ru-RU"/>
        </w:rPr>
        <w:t>бонат, металл, стекло, пластик.</w:t>
      </w:r>
    </w:p>
    <w:p w:rsidR="0045227A" w:rsidRPr="0045227A" w:rsidRDefault="0045227A" w:rsidP="002A16A1">
      <w:pPr>
        <w:widowControl w:val="0"/>
        <w:suppressAutoHyphens/>
        <w:autoSpaceDE w:val="0"/>
        <w:spacing w:after="0" w:line="240" w:lineRule="auto"/>
        <w:ind w:firstLine="708"/>
        <w:jc w:val="both"/>
        <w:rPr>
          <w:rFonts w:ascii="Times New Roman" w:eastAsia="Times New Roman" w:hAnsi="Times New Roman" w:cs="Times New Roman"/>
          <w:b/>
          <w:sz w:val="24"/>
          <w:szCs w:val="24"/>
          <w:lang w:eastAsia="ru-RU"/>
        </w:rPr>
      </w:pPr>
      <w:r w:rsidRPr="0045227A">
        <w:rPr>
          <w:rFonts w:ascii="Times New Roman" w:eastAsia="Times New Roman" w:hAnsi="Times New Roman" w:cs="Times New Roman"/>
          <w:b/>
          <w:sz w:val="24"/>
          <w:szCs w:val="24"/>
          <w:lang w:eastAsia="ru-RU"/>
        </w:rPr>
        <w:t>Общественные здания и сооружения, р</w:t>
      </w:r>
      <w:r w:rsidR="002A16A1">
        <w:rPr>
          <w:rFonts w:ascii="Times New Roman" w:eastAsia="Times New Roman" w:hAnsi="Times New Roman" w:cs="Times New Roman"/>
          <w:b/>
          <w:sz w:val="24"/>
          <w:szCs w:val="24"/>
          <w:lang w:eastAsia="ru-RU"/>
        </w:rPr>
        <w:t>асположенные в жилой застройке: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объем – сочетание простых и сложных геометрических форм, эстетическая утонченность, изящество и легкость, наличие декоративных элементов из стекла и стали. Кровля здания должна быть плоской либо скатная, но закрытая парапетами. Здание должно быть максимально остеклено.</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цвет:</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основные объемы – светлые, насыщенные оттенки бежевого цвета, оттенки коричневого цвета, при необходимости – пастельные тона;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другие элементы – контрастные цвета, усиливающие динамику здания.</w:t>
      </w:r>
    </w:p>
    <w:p w:rsidR="0045227A" w:rsidRPr="002A16A1" w:rsidRDefault="0045227A" w:rsidP="002A16A1">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отделочные материалы – декоративная плитка, фасадные панели, сотовый поликар</w:t>
      </w:r>
      <w:r w:rsidR="002A16A1">
        <w:rPr>
          <w:rFonts w:ascii="Times New Roman" w:eastAsia="Times New Roman" w:hAnsi="Times New Roman" w:cs="Times New Roman"/>
          <w:sz w:val="24"/>
          <w:szCs w:val="24"/>
          <w:lang w:eastAsia="ru-RU"/>
        </w:rPr>
        <w:t>бонат, металл, стекло, пластик.</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ru-RU"/>
        </w:rPr>
      </w:pPr>
      <w:r w:rsidRPr="0045227A">
        <w:rPr>
          <w:rFonts w:ascii="Times New Roman" w:eastAsia="Times New Roman" w:hAnsi="Times New Roman" w:cs="Times New Roman"/>
          <w:b/>
          <w:sz w:val="24"/>
          <w:szCs w:val="24"/>
          <w:lang w:eastAsia="ru-RU"/>
        </w:rPr>
        <w:t>Спортивно-досуговые учреждения, объекты транспортной инфраструктуры, придорожного сервиса, объекты, расположенные вдоль трассы: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объем – сочетание простых и сложных геометрических форм, легкость, наличие декоративных элементов из стекла и стали. Кровля здания должна быть плоской либо скатная, но закрытая парапетами. Здание должно быть максимально остеклено.</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цвет:</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основные объемы – светлые, нейтральные тона;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другие элементы – яркие, чистые, контрастные тона, усиливающие динамику здания.</w:t>
      </w:r>
    </w:p>
    <w:p w:rsidR="0045227A" w:rsidRPr="002A16A1" w:rsidRDefault="0045227A" w:rsidP="002A16A1">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отделочные материалы – декоративная плитка, фасадные панели, сотовый поликар</w:t>
      </w:r>
      <w:r w:rsidR="002A16A1">
        <w:rPr>
          <w:rFonts w:ascii="Times New Roman" w:eastAsia="Times New Roman" w:hAnsi="Times New Roman" w:cs="Times New Roman"/>
          <w:sz w:val="24"/>
          <w:szCs w:val="24"/>
          <w:lang w:eastAsia="ru-RU"/>
        </w:rPr>
        <w:t>бонат, металл, стекло, пластик.</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b/>
          <w:bCs/>
          <w:sz w:val="24"/>
          <w:szCs w:val="24"/>
          <w:lang w:eastAsia="ru-RU"/>
        </w:rPr>
        <w:t>Объекты здравоохранения: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объем – мягкие, пластичные формы.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цвет – пастельные тона;</w:t>
      </w:r>
    </w:p>
    <w:p w:rsidR="0045227A" w:rsidRPr="002A16A1" w:rsidRDefault="0045227A" w:rsidP="002A16A1">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материалы –</w:t>
      </w:r>
      <w:r w:rsidR="002A16A1">
        <w:rPr>
          <w:rFonts w:ascii="Times New Roman" w:eastAsia="Times New Roman" w:hAnsi="Times New Roman" w:cs="Times New Roman"/>
          <w:sz w:val="24"/>
          <w:szCs w:val="24"/>
          <w:lang w:eastAsia="ru-RU"/>
        </w:rPr>
        <w:t xml:space="preserve"> экологически чистые материалы.</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b/>
          <w:sz w:val="24"/>
          <w:szCs w:val="24"/>
          <w:lang w:eastAsia="ru-RU"/>
        </w:rPr>
      </w:pPr>
      <w:r w:rsidRPr="0045227A">
        <w:rPr>
          <w:rFonts w:ascii="Times New Roman" w:eastAsia="Times New Roman" w:hAnsi="Times New Roman" w:cs="Times New Roman"/>
          <w:b/>
          <w:bCs/>
          <w:sz w:val="24"/>
          <w:szCs w:val="24"/>
          <w:lang w:eastAsia="ru-RU"/>
        </w:rPr>
        <w:t>Объекты, расположенные в рекреационных зонах (за исключением спортивно-досуговых учреждений):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объем – гармоничность, максимальное сочетание с окружающей средой. Здание должно быть максимально остеклено и соответствовать принципам органической архитектуры.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цвет - требования к цвету не предъявляются.</w:t>
      </w:r>
    </w:p>
    <w:p w:rsidR="0045227A" w:rsidRPr="002A16A1" w:rsidRDefault="0045227A" w:rsidP="002A16A1">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отделочные мат</w:t>
      </w:r>
      <w:r w:rsidR="002A16A1">
        <w:rPr>
          <w:rFonts w:ascii="Times New Roman" w:eastAsia="Times New Roman" w:hAnsi="Times New Roman" w:cs="Times New Roman"/>
          <w:sz w:val="24"/>
          <w:szCs w:val="24"/>
          <w:lang w:eastAsia="ru-RU"/>
        </w:rPr>
        <w:t>ериалы – натуральные материалы.</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b/>
          <w:sz w:val="24"/>
          <w:szCs w:val="24"/>
          <w:lang w:eastAsia="ru-RU"/>
        </w:rPr>
      </w:pPr>
      <w:r w:rsidRPr="0045227A">
        <w:rPr>
          <w:rFonts w:ascii="Times New Roman" w:eastAsia="Times New Roman" w:hAnsi="Times New Roman" w:cs="Times New Roman"/>
          <w:b/>
          <w:sz w:val="24"/>
          <w:szCs w:val="24"/>
          <w:lang w:eastAsia="ru-RU"/>
        </w:rPr>
        <w:lastRenderedPageBreak/>
        <w:t>Производственные предприятия: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объем – динамичность, сочетание простых геометрических форм.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цвет:</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основные объемы – требования к цвету не предъявляются;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другие элементы – цвета, контрастные цвету основного объема здания;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Здания должны иметь контрастное сочетание цветов различных элементов здания.</w:t>
      </w:r>
    </w:p>
    <w:p w:rsidR="0045227A" w:rsidRPr="0045227A" w:rsidRDefault="0045227A" w:rsidP="002A16A1">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отделочные мат</w:t>
      </w:r>
      <w:r w:rsidR="002A16A1">
        <w:rPr>
          <w:rFonts w:ascii="Times New Roman" w:eastAsia="Times New Roman" w:hAnsi="Times New Roman" w:cs="Times New Roman"/>
          <w:sz w:val="24"/>
          <w:szCs w:val="24"/>
          <w:lang w:eastAsia="ru-RU"/>
        </w:rPr>
        <w:t>ериалы – современные материалы.</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b/>
          <w:sz w:val="24"/>
          <w:szCs w:val="24"/>
          <w:lang w:eastAsia="ru-RU"/>
        </w:rPr>
      </w:pPr>
      <w:r w:rsidRPr="0045227A">
        <w:rPr>
          <w:rFonts w:ascii="Times New Roman" w:eastAsia="Times New Roman" w:hAnsi="Times New Roman" w:cs="Times New Roman"/>
          <w:b/>
          <w:sz w:val="24"/>
          <w:szCs w:val="24"/>
          <w:lang w:eastAsia="ru-RU"/>
        </w:rPr>
        <w:t>Общие требования к внешнему виду зданий, строений, сооружений: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сочетание с окружающими в пределах квартала зданиями, имеющими ярко выраженный архитектурный облик;</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подсветка фасадов, благоустройство прилегающей территории, элементы благоустройства должны подчеркивать архитектурный облик здания;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основные цвета зданий, строений, сооружений на территории  сельского поселения - светлые, насыщенные оттенки бежевого цвета;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4)  в отдельных случаях допускается отклонение от установленных в данной статье требований к внешнему виду зданий, строений, сооружений, при согласовании с  главным архитектором муниципального образования Каневской район и главой Каневского сельского поселения.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ru-RU"/>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bCs/>
          <w:sz w:val="24"/>
          <w:szCs w:val="24"/>
          <w:lang w:eastAsia="ru-RU"/>
        </w:rPr>
      </w:pPr>
      <w:r w:rsidRPr="0045227A">
        <w:rPr>
          <w:rFonts w:ascii="Times New Roman" w:eastAsia="Times New Roman" w:hAnsi="Times New Roman" w:cs="Times New Roman"/>
          <w:b/>
          <w:bCs/>
          <w:sz w:val="24"/>
          <w:szCs w:val="24"/>
          <w:lang w:eastAsia="ru-RU"/>
        </w:rPr>
        <w:t>Статья 3</w:t>
      </w:r>
      <w:r w:rsidR="002A16A1">
        <w:rPr>
          <w:rFonts w:ascii="Times New Roman" w:eastAsia="Times New Roman" w:hAnsi="Times New Roman" w:cs="Times New Roman"/>
          <w:b/>
          <w:bCs/>
          <w:sz w:val="24"/>
          <w:szCs w:val="24"/>
          <w:lang w:eastAsia="ru-RU"/>
        </w:rPr>
        <w:t>4</w:t>
      </w:r>
      <w:r w:rsidRPr="0045227A">
        <w:rPr>
          <w:rFonts w:ascii="Times New Roman" w:eastAsia="Times New Roman" w:hAnsi="Times New Roman" w:cs="Times New Roman"/>
          <w:b/>
          <w:bCs/>
          <w:sz w:val="24"/>
          <w:szCs w:val="24"/>
          <w:lang w:eastAsia="ru-RU"/>
        </w:rPr>
        <w:t>. Застройка и благоустройство жилых районов, микрорайонов (кварталов)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ru-RU"/>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Развитие жилищного строительства на территории Каневского сельского поселения Каневского района осуществляется путем реконструкции и уплотнения существующей застройки, использования свободных территорий в границах  населенных пунктов, а также путем освоения новых территорий.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Жилищное строительство осуществляется в соответствии с проектами планировки, проектами межевания территорий и проектами застройки.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Этажность жилой застройки определяется в соответствии с генеральным планом, на основе технико-экономических расчетов с учетом архитектурно-композиционных, социально-бытовых, гигиенических, демографических требований, особенностей социальной базы и уровня инженерного оборудования, а также в соответствии с параметрами установленными в настоящих Правилах.</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Въезды на территорию кварталов следует предусматривать на расстоянии не более 300 м один от другого, а в реконструируемых районах, при застройке по периметру не более 180м.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Тупиковые проезды должны быть протяженностью не более 150 м и заканчиваться поворотными площадками, обеспечивающими возможность разворота мусоровозов, пожарных машин.</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4. Тротуары следует устраивать приподнятыми на 15 см над уровнем проездов с понижением бордюрного камня с учетом маломобильных граждан.</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К объектам, посещаемым маломобильными гражданами, необходимо устройство подъездов для колясок, а при входе в здание - пандусов и перил. При невозможности устройства пандусов, допускается установка кнопки вызова в пределах доступности маломобильных граждан.</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5. Благоустройство территории следует производить одновременно со строительством жилых, общественных и производственных зданий.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6. Ко времени сдачи в эксплуатацию объектов строительства должны быть выполнены инженерные сети, подъездные пути и благоустройство прилегающей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7. Отвод атмосферных вод с улиц следует предусматривать через сеть водоотводных лотков, кюветов открытого типа.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xml:space="preserve">8. Для предотвращения затопления входов в жилые дома и общественные здания, а </w:t>
      </w:r>
      <w:r w:rsidRPr="0045227A">
        <w:rPr>
          <w:rFonts w:ascii="Times New Roman" w:eastAsia="Times New Roman" w:hAnsi="Times New Roman" w:cs="Times New Roman"/>
          <w:sz w:val="24"/>
          <w:szCs w:val="24"/>
          <w:lang w:eastAsia="ru-RU"/>
        </w:rPr>
        <w:lastRenderedPageBreak/>
        <w:t>также для возможного осуществления работ по благоустройству, отметки пола первого этажа должны быть выше отметок существующих и проектируемых автодорог не менее чем на 50 см.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9. В  кварталах необходимо предусматривать непрерывную систему озелененных территорий и других открытых пространств.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Площадь озеленения территорий общего пользования - парков, садов, скверов, бульваров, размещаемых на селитебных территориях, принимать 7 м²/чел.</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Озелененные территории общего пользования должны быть благоустроены и оборудованы малыми архитектурными формами.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10. Запрещается установка ограждений на земельных участках, находящихся в общедолевой собственности, без согласия всех владельцев земельного участка.</w:t>
      </w:r>
    </w:p>
    <w:p w:rsidR="0045227A" w:rsidRPr="0045227A" w:rsidRDefault="0045227A" w:rsidP="0045227A">
      <w:pPr>
        <w:widowControl w:val="0"/>
        <w:suppressAutoHyphens/>
        <w:autoSpaceDE w:val="0"/>
        <w:spacing w:before="100" w:beforeAutospacing="1" w:after="100" w:afterAutospacing="1" w:line="240" w:lineRule="auto"/>
        <w:ind w:firstLine="708"/>
        <w:rPr>
          <w:rFonts w:ascii="Times New Roman" w:eastAsia="Times New Roman" w:hAnsi="Times New Roman" w:cs="Times New Roman"/>
          <w:b/>
          <w:bCs/>
          <w:sz w:val="24"/>
          <w:szCs w:val="24"/>
          <w:lang w:eastAsia="ru-RU"/>
        </w:rPr>
      </w:pPr>
      <w:bookmarkStart w:id="38" w:name="sub_102"/>
      <w:r w:rsidRPr="0045227A">
        <w:rPr>
          <w:rFonts w:ascii="Times New Roman" w:eastAsia="Times New Roman" w:hAnsi="Times New Roman" w:cs="Times New Roman"/>
          <w:b/>
          <w:bCs/>
          <w:sz w:val="24"/>
          <w:szCs w:val="24"/>
          <w:lang w:eastAsia="ru-RU"/>
        </w:rPr>
        <w:t>Статья 3</w:t>
      </w:r>
      <w:r w:rsidR="002A16A1">
        <w:rPr>
          <w:rFonts w:ascii="Times New Roman" w:eastAsia="Times New Roman" w:hAnsi="Times New Roman" w:cs="Times New Roman"/>
          <w:b/>
          <w:bCs/>
          <w:sz w:val="24"/>
          <w:szCs w:val="24"/>
          <w:lang w:eastAsia="ru-RU"/>
        </w:rPr>
        <w:t>5</w:t>
      </w:r>
      <w:r w:rsidRPr="0045227A">
        <w:rPr>
          <w:rFonts w:ascii="Times New Roman" w:eastAsia="Times New Roman" w:hAnsi="Times New Roman" w:cs="Times New Roman"/>
          <w:b/>
          <w:bCs/>
          <w:sz w:val="24"/>
          <w:szCs w:val="24"/>
          <w:lang w:eastAsia="ru-RU"/>
        </w:rPr>
        <w:t>. Красные линии</w:t>
      </w:r>
      <w:bookmarkEnd w:id="38"/>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Красные линии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(линейные объекты).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Красные линии обязательны для соблюдения всеми субъектами градостроительной деятельности, участвующими в процессе проектирования и последующего освоения и застройки территорий населенного пункта.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Соблюдение красных линий также обязательно при межевании и инвентаризации застроенных или подлежащих застройке земель.</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Красные линии являются основой для разбивки и установления на местности линий регулирования застройки.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При отсутствии утвержденного проекта красных линий, красные линии обозначаются в градостроительных планах земельных участков и действуют до момента утвержденного проекта красных линий.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4. За пределы красных линий в сторону улицы или площади не должны выступать здания и сооружения, ступени, входные площадки, пандусы, иные элементы. В пределах красных линий допускается размещение конструктивных элементов дорожно-транспортных сооружений (опор путепроводов, лестничных и пандусных сходов подземных пешеходных переходов, павильонов на остановочных пунктах городского общественного транспорта).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В исключительных случаях с учетом действующих особенностей участка (поперечных профилей и режимов градостроительной деятельности) в пределах красных линий допускается размещение: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объектов транспортной инфраструктуры (площадки отстоя и кольцевания общественного транспорта, разворотные площадки, площадки для размещения диспетчерских пунктов);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отдельных нестационарных объектов автосервиса для попутного обслуживания (АЗС, мини-мойки, посты проверки СО);</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парковки;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4) временных (некапитальных) объектов;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5) отдельных нестационарных объектов для попутного обслуживания пешеходов (мелкорозничная торговля и бытовое обслуживание).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5. За нарушение красных линий устанавливается административная ответственность в соответствии с градостроительным законодательством Российской Федерации.</w:t>
      </w:r>
    </w:p>
    <w:p w:rsidR="0045227A" w:rsidRPr="0045227A" w:rsidRDefault="0045227A" w:rsidP="0045227A">
      <w:pPr>
        <w:widowControl w:val="0"/>
        <w:suppressAutoHyphens/>
        <w:autoSpaceDE w:val="0"/>
        <w:spacing w:before="100" w:beforeAutospacing="1" w:after="100" w:afterAutospacing="1" w:line="240" w:lineRule="auto"/>
        <w:ind w:firstLine="708"/>
        <w:rPr>
          <w:rFonts w:ascii="Times New Roman" w:eastAsia="Times New Roman" w:hAnsi="Times New Roman" w:cs="Times New Roman"/>
          <w:b/>
          <w:bCs/>
          <w:sz w:val="24"/>
          <w:szCs w:val="24"/>
          <w:lang w:eastAsia="ru-RU"/>
        </w:rPr>
      </w:pPr>
      <w:r w:rsidRPr="0045227A">
        <w:rPr>
          <w:rFonts w:ascii="Times New Roman" w:eastAsia="Times New Roman" w:hAnsi="Times New Roman" w:cs="Times New Roman"/>
          <w:b/>
          <w:bCs/>
          <w:sz w:val="24"/>
          <w:szCs w:val="24"/>
          <w:lang w:eastAsia="ru-RU"/>
        </w:rPr>
        <w:t>Статья 3</w:t>
      </w:r>
      <w:r w:rsidR="002A16A1">
        <w:rPr>
          <w:rFonts w:ascii="Times New Roman" w:eastAsia="Times New Roman" w:hAnsi="Times New Roman" w:cs="Times New Roman"/>
          <w:b/>
          <w:bCs/>
          <w:sz w:val="24"/>
          <w:szCs w:val="24"/>
          <w:lang w:eastAsia="ru-RU"/>
        </w:rPr>
        <w:t>6</w:t>
      </w:r>
      <w:r w:rsidRPr="0045227A">
        <w:rPr>
          <w:rFonts w:ascii="Times New Roman" w:eastAsia="Times New Roman" w:hAnsi="Times New Roman" w:cs="Times New Roman"/>
          <w:b/>
          <w:bCs/>
          <w:sz w:val="24"/>
          <w:szCs w:val="24"/>
          <w:lang w:eastAsia="ru-RU"/>
        </w:rPr>
        <w:t>. Размещение временных (некапитальных) объектов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xml:space="preserve">1. Временные (некапитальные) объекты - объекты перемещение которых возможно </w:t>
      </w:r>
      <w:r w:rsidRPr="0045227A">
        <w:rPr>
          <w:rFonts w:ascii="Times New Roman" w:eastAsia="Times New Roman" w:hAnsi="Times New Roman" w:cs="Times New Roman"/>
          <w:sz w:val="24"/>
          <w:szCs w:val="24"/>
          <w:lang w:eastAsia="ru-RU"/>
        </w:rPr>
        <w:lastRenderedPageBreak/>
        <w:t>без нанесения несоразмерного ущерба их назначению, эксплуатация которых осуществляется в режиме временного использования на срок, определенный в договоре аренды земельного участка или ином документе, и право собственности, на которые не подлежит государственной регистрации в установленном законом порядке (киоски, ларьки, павильоны, навесы, металлические гаражи).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Размещение и эксплуатация временного (некапитального) объекта на земельном участке, отведенном в установленном порядке для этой цели, осуществляется на основании Схемы размещения нестационарных торговых объектов, утвержденной администрацией муниципального образования Каневской район, и согласованной с заинтересованными службами.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При размещении временных (некапитальных) объектов на придомовых территориях многоквартирных жилых домов, необходимо согласие 2/3 собственников помещений, полученное в порядке, установленном жилищным законодательством.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4. На отведенной территории допускается установка временных (некапитальных) одноэтажных объектов площадью 20 кв.м и менее группами. В одной группе может размещаться не более 10 объектов I, II, III, степеней огнестойкости или 6 объектов III, IV, V степеней огнестойкости. Расстояния между ними в группе не нормируется. Расстояние между группами, между временными (некапитальными) объектами площадью более 20 кв.м, а также между павильонами и киосками, предназначенными для продажи горючих жидкостей и газов (независимо от их площади), следует принимать в соответствии с требованиями технических регламентов, норм и правил установленными для капитальных объектов.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Расстояния от отдельно стоящих временных (некапитальных) объектов, до жилых, общественных, вспомогательных зданий промышленных предприятий и до производственных зданий, а также между временными (некапитальными) объектами площадью более 20 кв.м принимаются в соответствии с техническими регламентами, нормами и правилами установленными на территории Российской Федерации.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5. Этажность отдельно стоящих временных (некапитальных) объектов не должна быть более одного этажа, высота – не более 7 метров.</w:t>
      </w:r>
      <w:r w:rsidRPr="0045227A">
        <w:rPr>
          <w:rFonts w:ascii="Times New Roman" w:eastAsia="Times New Roman" w:hAnsi="Times New Roman" w:cs="Times New Roman"/>
          <w:color w:val="C00000"/>
          <w:sz w:val="24"/>
          <w:szCs w:val="24"/>
          <w:lang w:eastAsia="ru-RU"/>
        </w:rPr>
        <w:t xml:space="preserve">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6. Отмостка временных (некапитальных) объектов должна быть не менее 0,5 м и находиться в пределах отведенного земельного участка.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7. Временные (некапитальные) объекты, устанавливаемые у тротуаров, пешеходных дорожек, мест парковок автотранспорта, разворотных площадок, тупиковых проездов, не должны создавать помехи движению автотранспорта и пешеходов.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Ширина пешеходного прохода   у НТО должна быть не менее 1,5 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8. Запрещается самовольное изменение внешнего вида временного (некапитального) объекта, его параметров (в том числе обкладка кирпичом).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9. Временные (некапитальные) объекты должны иметь благоустроенную прилегающую территорию, парковку.</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10. При осуществлении торговой деятельности в НТО должна соблюдаться специализация НТО.</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11. Внешний вид нестационарных торговых объектов и благоустройство прилегающей территории должен соответствовать эскизу (дизайн-проекту), согласованному с главным архитектором администрации  муниципального образования Каневской район и главой Каневского сельского поселения Каневского района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12. При размещении объекта НТО запрещается их переоборудовать, менять конфигурацию, увеличивать площадь и размеры, ограждения и другие конструкции, а также запрещается  устраивать фундамент под НТО и нарушать  благоустройство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13. Эксплуатация НТО и их техническая оснащенность должны отвечать санитарным, противопожарным, экологическим правилам, правилам продажи отдельных видов товаров, соответствовать требованиям безопасности для жизни и здоровья людей, условиям приема, хранения и реализации товаров, а также обеспечивать условия труда и правила личной </w:t>
      </w:r>
      <w:r w:rsidRPr="0045227A">
        <w:rPr>
          <w:rFonts w:ascii="Times New Roman" w:eastAsia="Times New Roman" w:hAnsi="Times New Roman" w:cs="Times New Roman"/>
          <w:sz w:val="24"/>
          <w:szCs w:val="24"/>
          <w:lang w:eastAsia="ar-SA"/>
        </w:rPr>
        <w:lastRenderedPageBreak/>
        <w:t>гигиены работников.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14. Транспортное обслуживание и загрузка их товарами не должны затруднять и снижать безопасность движения транспорта и пешеходов.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15. Не допускается осуществлять складирование товара, упаковок, мусора на элементах благоустройства и прилегающей к НТО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16. Владельцы НТО обязаны обеспечивать постоянный уход за внешним видом и содержанием своих объектов: содержать в чистоте и порядке, производить уборку  и благоустройство  прилегающей территории в соответствии с Правилами благоустройства территории Каневского сельского поселения Каневского района и в соответствии с согласованным эскизным проектом.</w:t>
      </w:r>
    </w:p>
    <w:p w:rsidR="0045227A" w:rsidRPr="0045227A" w:rsidRDefault="0045227A" w:rsidP="0045227A">
      <w:pPr>
        <w:widowControl w:val="0"/>
        <w:suppressAutoHyphens/>
        <w:autoSpaceDE w:val="0"/>
        <w:spacing w:before="100" w:beforeAutospacing="1" w:after="100" w:afterAutospacing="1" w:line="240" w:lineRule="auto"/>
        <w:ind w:firstLine="708"/>
        <w:jc w:val="both"/>
        <w:rPr>
          <w:rFonts w:ascii="Times New Roman" w:eastAsia="Times New Roman" w:hAnsi="Times New Roman" w:cs="Times New Roman"/>
          <w:color w:val="5F5F5F"/>
          <w:sz w:val="21"/>
          <w:szCs w:val="21"/>
          <w:lang w:eastAsia="ru-RU"/>
        </w:rPr>
      </w:pPr>
      <w:r w:rsidRPr="0045227A">
        <w:rPr>
          <w:rFonts w:ascii="Times New Roman" w:eastAsia="Times New Roman" w:hAnsi="Times New Roman" w:cs="Times New Roman"/>
          <w:b/>
          <w:bCs/>
          <w:sz w:val="24"/>
          <w:szCs w:val="24"/>
          <w:lang w:eastAsia="ru-RU"/>
        </w:rPr>
        <w:t>Статья 3</w:t>
      </w:r>
      <w:r w:rsidR="002A16A1">
        <w:rPr>
          <w:rFonts w:ascii="Times New Roman" w:eastAsia="Times New Roman" w:hAnsi="Times New Roman" w:cs="Times New Roman"/>
          <w:b/>
          <w:bCs/>
          <w:sz w:val="24"/>
          <w:szCs w:val="24"/>
          <w:lang w:eastAsia="ru-RU"/>
        </w:rPr>
        <w:t>7</w:t>
      </w:r>
      <w:r w:rsidRPr="0045227A">
        <w:rPr>
          <w:rFonts w:ascii="Times New Roman" w:eastAsia="Times New Roman" w:hAnsi="Times New Roman" w:cs="Times New Roman"/>
          <w:b/>
          <w:bCs/>
          <w:sz w:val="24"/>
          <w:szCs w:val="24"/>
          <w:lang w:eastAsia="ru-RU"/>
        </w:rPr>
        <w:t>. Порядок содержания и ремонта фасадов зданий, сооружений</w:t>
      </w:r>
      <w:r w:rsidRPr="0045227A">
        <w:rPr>
          <w:rFonts w:ascii="Times New Roman" w:eastAsia="Times New Roman" w:hAnsi="Times New Roman" w:cs="Times New Roman"/>
          <w:color w:val="5F5F5F"/>
          <w:sz w:val="21"/>
          <w:szCs w:val="21"/>
          <w:lang w:eastAsia="ru-RU"/>
        </w:rPr>
        <w:t>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Порядок содержания и ремонта фасадов зданий, сооружений (в том числе временных (некапитальных) объектов) устанавливается действующим законодательством Российской Федерации, иными нормативными правовыми актами Краснодарского края, а также настоящими Правилами.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Внешний вид фасадов зданий, строений, сооружений, в том числе устройство отдельных входов в нежилые помещения жилых домов, подлежит согласованию с органом, уполномоченным в области градостроительной деятельности и главой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Для согласования внешнего вида фасадов зданий, строений, сооружений подготавливается эскизный проект. Эскизный проект разрабатывается на основании задания на проектирование, выдаваемого заказчиком, и в соответствии с действующими государственными нормативными документами, стандартами, требованиями настоящих Правил.</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Состав и содержание проектной документации определяются заказчиком в задании на проектирование.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В состав эскизного проекта включаются следующие разделы: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xml:space="preserve">1) ситуационный план, с отображением рассматриваемого земельного участка в системе  Каневского </w:t>
      </w:r>
      <w:r w:rsidR="002A16A1">
        <w:rPr>
          <w:rFonts w:ascii="Times New Roman" w:eastAsia="Times New Roman" w:hAnsi="Times New Roman" w:cs="Times New Roman"/>
          <w:sz w:val="24"/>
          <w:szCs w:val="24"/>
          <w:lang w:eastAsia="ru-RU"/>
        </w:rPr>
        <w:t xml:space="preserve">сельского </w:t>
      </w:r>
      <w:r w:rsidRPr="0045227A">
        <w:rPr>
          <w:rFonts w:ascii="Times New Roman" w:eastAsia="Times New Roman" w:hAnsi="Times New Roman" w:cs="Times New Roman"/>
          <w:sz w:val="24"/>
          <w:szCs w:val="24"/>
          <w:lang w:eastAsia="ru-RU"/>
        </w:rPr>
        <w:t>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схема планировочной организации земельного участка, включающая название объекта, адрес, графические материалы (выполненные на топографической основе в М 1:500) с нанесением границ рассматриваемого участка; проектируемого здания (схема первого этажа с указанием выходов и привязкой к границам участка); зданий, строений, сооружений расположенных на рассматриваемом земельном участке; зданий, строений, сооружений расположенных на соседних земельных участках; красной линии; линии сложившейся застройки; автостоянки; подъездных путей; площадки для мусорного контейнера; границ зон действия публичных сервитутов; розы ветров; направления отвода ливневых вод; озеленения; скамеек для отдыха; урн; фонарей, светильников; подсветки фасадов; экспликации зданий, строений, сооружений; условных обозначений; укрупненные технико-экономические показатели (площадь застройки, общая площадь здания, строительный объем здания, мощность объекта);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общий вид здания, включающий названия объекта, адрес, графические материалы (трехмерное изображение выполненное в соответствии со схемой планировочной организации земельного участка, возможен фотомонтаж трехмерного изображения в существующую ситуацию), ведомостью материалов наружной отделки;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4) схемы этажей, выполненные в М 1:100 или М 1:200, включающие план-схемы этажей с мероприятиями для беспрепятственного доступа маломобильных граждан, общую площадь этажа;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5) общий вид места размещения объекта (фотопанорама).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xml:space="preserve">Утвержденный в установленном порядке эскизный проект заказчик передает в орган, </w:t>
      </w:r>
      <w:r w:rsidRPr="0045227A">
        <w:rPr>
          <w:rFonts w:ascii="Times New Roman" w:eastAsia="Times New Roman" w:hAnsi="Times New Roman" w:cs="Times New Roman"/>
          <w:sz w:val="24"/>
          <w:szCs w:val="24"/>
          <w:lang w:eastAsia="ru-RU"/>
        </w:rPr>
        <w:lastRenderedPageBreak/>
        <w:t>уполномоченный в области градостроительной деятельности и главе Каневского сельского поселения для согласования.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Документация на объекты, располагаемые в исторической среде или в зонах охраны памятников истории и культуры, согласовывается и с органами охраны объектов культурного наследия.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В случае разногласий с заказчиком по вопросам проектных архитектурно-планировочных и дизайнерских решений орган, уполномоченный в области градостроительной деятельности, вправе вынести данный проект на Комиссию по подготовке проекта правил землепользованию и застройке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Разработка, финансирование, утверждение проектной документации, внесение в нее изменений в соответствии с замечаниями согласующих органов и органов надзора, определение способа ее использования являются обязанностью заказчика (инвестора) и осуществляются в установленном порядке по его инициативе за счет собственных средств и под его полную ответственность.</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В процессе эксплуатации зданий, строений, сооружений владелец, арендатор обязан:</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выполнять требования по содержанию и благоустройству земельного участка и прилегающей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обеспечивать пожаробезопасность сооружения, выполнять санитарные нормы и правила;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проводить по мере необходимости косметический ремонт зданий, строений, сооружений;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1"/>
          <w:szCs w:val="21"/>
          <w:lang w:eastAsia="ru-RU"/>
        </w:rPr>
      </w:pPr>
      <w:r w:rsidRPr="0045227A">
        <w:rPr>
          <w:rFonts w:ascii="Times New Roman" w:eastAsia="Times New Roman" w:hAnsi="Times New Roman" w:cs="Times New Roman"/>
          <w:sz w:val="24"/>
          <w:szCs w:val="24"/>
          <w:lang w:eastAsia="ru-RU"/>
        </w:rPr>
        <w:t>4) производить изменение конструкций или цветового решения наружной отделки объекта только по согласованию с органом, уполномоченным в области градостроительной деятельности и администрацией Каневского сельского поселения Каневского района, использовать объект по разрешенному назначению</w:t>
      </w:r>
      <w:r w:rsidRPr="0045227A">
        <w:rPr>
          <w:rFonts w:ascii="Times New Roman" w:eastAsia="Times New Roman" w:hAnsi="Times New Roman" w:cs="Times New Roman"/>
          <w:sz w:val="21"/>
          <w:szCs w:val="21"/>
          <w:lang w:eastAsia="ru-RU"/>
        </w:rPr>
        <w:t>.</w:t>
      </w:r>
    </w:p>
    <w:p w:rsidR="0045227A" w:rsidRPr="0045227A" w:rsidRDefault="0045227A" w:rsidP="0045227A">
      <w:pPr>
        <w:widowControl w:val="0"/>
        <w:suppressAutoHyphens/>
        <w:autoSpaceDE w:val="0"/>
        <w:spacing w:before="100" w:beforeAutospacing="1" w:after="100" w:afterAutospacing="1" w:line="240" w:lineRule="auto"/>
        <w:ind w:firstLine="708"/>
        <w:jc w:val="both"/>
        <w:rPr>
          <w:rFonts w:ascii="Times New Roman" w:eastAsia="Times New Roman" w:hAnsi="Times New Roman" w:cs="Times New Roman"/>
          <w:b/>
          <w:sz w:val="24"/>
          <w:szCs w:val="24"/>
          <w:lang w:eastAsia="ru-RU"/>
        </w:rPr>
      </w:pPr>
      <w:r w:rsidRPr="0045227A">
        <w:rPr>
          <w:rFonts w:ascii="Times New Roman" w:eastAsia="Times New Roman" w:hAnsi="Times New Roman" w:cs="Times New Roman"/>
          <w:b/>
          <w:bCs/>
          <w:sz w:val="24"/>
          <w:szCs w:val="24"/>
          <w:lang w:eastAsia="ru-RU"/>
        </w:rPr>
        <w:t>Статья 3</w:t>
      </w:r>
      <w:r w:rsidR="002A16A1">
        <w:rPr>
          <w:rFonts w:ascii="Times New Roman" w:eastAsia="Times New Roman" w:hAnsi="Times New Roman" w:cs="Times New Roman"/>
          <w:b/>
          <w:bCs/>
          <w:sz w:val="24"/>
          <w:szCs w:val="24"/>
          <w:lang w:eastAsia="ru-RU"/>
        </w:rPr>
        <w:t>9</w:t>
      </w:r>
      <w:r w:rsidRPr="0045227A">
        <w:rPr>
          <w:rFonts w:ascii="Times New Roman" w:eastAsia="Times New Roman" w:hAnsi="Times New Roman" w:cs="Times New Roman"/>
          <w:b/>
          <w:bCs/>
          <w:sz w:val="24"/>
          <w:szCs w:val="24"/>
          <w:lang w:eastAsia="ru-RU"/>
        </w:rPr>
        <w:t>. Благоустройство и озеленение территорий</w:t>
      </w:r>
      <w:r w:rsidRPr="0045227A">
        <w:rPr>
          <w:rFonts w:ascii="Times New Roman" w:eastAsia="Times New Roman" w:hAnsi="Times New Roman" w:cs="Times New Roman"/>
          <w:b/>
          <w:sz w:val="24"/>
          <w:szCs w:val="24"/>
          <w:lang w:eastAsia="ru-RU"/>
        </w:rPr>
        <w:t>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Благоустройство материально-пространственной среды поселения включает в себя: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вертикальную планировку и организацию рельефа;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устройство покрытий дорожных и пешеходных коммуникаций (улиц, площадей, открытых автостоянок, спортивно-игровых площадок и прочего);</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устройство уличного освещения;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4) возведение или установку элементов благоустройства (малых архитектурных форм, скамеек, урн, фонтанов, бассейнов, подпорных стенок, лестниц, парапетов, объектов наружной рекламы и прочего);</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5) озеленение.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При проектировании или выполнении вертикальной планировки проектные отметки территории следует устанавливать, исходя из условий максимального сохранения естественного рельефа, почвенного покрова и существующих древесных насаждений, возможности отвода поверхностных вод, минимального объема земляных работ и возможности использования вытесняемых грунтов на площадке строительства и благоустройства.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Изменение общего рельефа земельного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w:t>
      </w:r>
      <w:r w:rsidRPr="0045227A">
        <w:rPr>
          <w:rFonts w:ascii="Arial" w:eastAsia="Times New Roman" w:hAnsi="Arial" w:cs="Arial"/>
          <w:sz w:val="24"/>
          <w:szCs w:val="24"/>
          <w:lang w:eastAsia="ru-RU"/>
        </w:rPr>
        <w:t xml:space="preserve"> </w:t>
      </w:r>
      <w:r w:rsidRPr="0045227A">
        <w:rPr>
          <w:rFonts w:ascii="Times New Roman" w:eastAsia="Times New Roman" w:hAnsi="Times New Roman" w:cs="Times New Roman"/>
          <w:sz w:val="24"/>
          <w:szCs w:val="24"/>
          <w:lang w:eastAsia="ru-RU"/>
        </w:rPr>
        <w:t>выполнены мероприятия по недопущению возможных негативных последствий.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Отвод поверхностных вод осуществляется в соответствии с техническими регламентами, а до их утверждения - в соответствии с требованиями СНиП.</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lastRenderedPageBreak/>
        <w:t>4. Вертикальные отметки дорог, тротуаров, колодцев ливневой канализации определяются с учетом исключения возможности застаивания поверхностных вод и подтопления территорий.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5. На территориях с высоким стоянием грунтовых вод, на заболоченных участках следует осуществлять мероприятия по понижению уровня грунтовых вод в соответствии с техническими регламентами, а до их утверждения - в соответствии с требованиями СНиП.</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6. Участки с растительным покрытием и вокруг деревьев должны отделяться от участков с твердым покрытием бордюрным камнем вровень с покрытием.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7. Бордюры, отделяющие тротуар от газона должны быть вровень с покрытием тротуара, но выше газона на 5 см.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8. Тротуары и велосипедные дорожки следует устраивать приподнятыми на 15 см над уровнем проездов. Пересечения тротуаров и велосипедных дорожек с второстепенными проездами, а на подходах к школам и детским дошкольным учреждениям и с основными проездами следует предусматривать в одном уровне с устройством пандуса длиной соответственно 1,5 и 3 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9. Не допускается использовать для покрытия (мощения) дорог, тротуаров, пешеходных дорожек, открытых лестниц:</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материалы, ухудшающие эстетические и эксплуатационные характеристики покрытия (мощения) по сравнению с заменяемым;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экологически опасные материалы;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полированный естественный или глазурованный искусственный камень (плитку).</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10. Покрытия тротуаров, пешеходных дорожек, проходящих над подземными инженерными сетями, следует выполнять из тротуарных плит, искусственных или естественных тротуарных камней (плиток).</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11. Структура озелененных территорий включает многопрофильные и специализированные парки, скверы, бульвары, набережные, предназначенные для организации отдыха и досуга населения.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Элементами озеленения территорий являются зеленые насаждения - деревья, кустарники, газоны, цветники и естественные природные растения.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12. На всех застройщиков, собственников и арендаторов земельных участков возлагается обязательное проведение работ по благоустройству и озеленению земельных участков, а также прилегающей к ним территории, постоянный уход и содержание в надлежащем состоянии, как самих земельных участков внутри дворовой территории, так и прилегающих к ним тротуаров, проездов, водоотводных каналов и кюветов, своевременно производить ремонт и окраску ограждений со стороны улиц и фасадов домовладений.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Благоустройство территории должно включать:</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отвод ливневых вод с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освещение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подсветку фасада;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4) установку номерных знаков;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5) установку скамеек для отдыха;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6) установку урн для мусора;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7) устройство автостоянки (при размещении автостоянки на территории общего пользования или на прилегающей территории, необходимо согласование заинтересованных служб);</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8) озеленение.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13. Озеленение и благоустройство, проводимые по инициативе граждан или их объединений на придомовых территориях многоквартирных жилых домов, осуществляются за счет средств и собственными силами жильцов.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xml:space="preserve">Сохранность и надлежащий уход за зелеными насаждениями на собственных территориях землепользователи обязаны обеспечивать собственными силами и за свой счет в соответствии с настоящими Правилами, иными нормативными правовыми актами органов </w:t>
      </w:r>
      <w:r w:rsidRPr="0045227A">
        <w:rPr>
          <w:rFonts w:ascii="Times New Roman" w:eastAsia="Times New Roman" w:hAnsi="Times New Roman" w:cs="Times New Roman"/>
          <w:sz w:val="24"/>
          <w:szCs w:val="24"/>
          <w:lang w:eastAsia="ru-RU"/>
        </w:rPr>
        <w:lastRenderedPageBreak/>
        <w:t>местного самоуправления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14.  Предприятия, организации, учреждения и отдельные лица, осуществляющие строительство на предоставленных земельных участках, обязаны обеспечивать сохранность существующих зеленых насаждений на этих участках и прилегающих к ним территориях.</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Вырубка деревьев для освобождения площадки под строительство объекта производится с разрешения администрации  Каневского сельского поселения Каневского района. В этих случаях застройщик обязан посадить количество деревьев такой породы, равное возрасту вырубленного дерева в местах, определяемых администрацией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Поврежденные в период строительства зеленые насаждения должны заменяться равноценными по согласованию с администрацией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Разрешается пересадка существующих древонасаждений с площадок строящихся объектов в места согласованные с администрацией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15. При реконструкции инженерных сетей, прокладке новых, все работы по восстановлению дорожного, тротуарного покрытий, а также благоустройству, возлагаются на лицо, проводящее строительные работы.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16. При проектировании инженерных сетей вблизи зеленых насаждений выполняется съёмка всех зеленых насаждений – деревьев - с толщиной ствола более 5 см, на расстоянии 5м от оси коммуникации. Кустарники и саженцы деревьев 2-3 летней посадки отмечаются отдельно на чертежах и подлежат обязательной пересадке.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16. Контроль за содержанием в надлежащем состоянии зеленых насаждений на всех территориях независимо от их правовой принадлежности организовывает администрация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before="100" w:beforeAutospacing="1" w:after="100" w:afterAutospacing="1" w:line="240" w:lineRule="auto"/>
        <w:ind w:firstLine="708"/>
        <w:jc w:val="both"/>
        <w:rPr>
          <w:rFonts w:ascii="Times New Roman" w:eastAsia="Times New Roman" w:hAnsi="Times New Roman" w:cs="Times New Roman"/>
          <w:color w:val="5F5F5F"/>
          <w:sz w:val="21"/>
          <w:szCs w:val="21"/>
          <w:lang w:eastAsia="ru-RU"/>
        </w:rPr>
      </w:pPr>
      <w:r w:rsidRPr="0045227A">
        <w:rPr>
          <w:rFonts w:ascii="Times New Roman" w:eastAsia="Times New Roman" w:hAnsi="Times New Roman" w:cs="Times New Roman"/>
          <w:b/>
          <w:bCs/>
          <w:sz w:val="24"/>
          <w:szCs w:val="24"/>
          <w:lang w:eastAsia="ru-RU"/>
        </w:rPr>
        <w:t xml:space="preserve">Статья </w:t>
      </w:r>
      <w:r w:rsidR="002A16A1">
        <w:rPr>
          <w:rFonts w:ascii="Times New Roman" w:eastAsia="Times New Roman" w:hAnsi="Times New Roman" w:cs="Times New Roman"/>
          <w:b/>
          <w:bCs/>
          <w:sz w:val="24"/>
          <w:szCs w:val="24"/>
          <w:lang w:eastAsia="ru-RU"/>
        </w:rPr>
        <w:t>40</w:t>
      </w:r>
      <w:r w:rsidRPr="0045227A">
        <w:rPr>
          <w:rFonts w:ascii="Times New Roman" w:eastAsia="Times New Roman" w:hAnsi="Times New Roman" w:cs="Times New Roman"/>
          <w:b/>
          <w:bCs/>
          <w:sz w:val="24"/>
          <w:szCs w:val="24"/>
          <w:lang w:eastAsia="ru-RU"/>
        </w:rPr>
        <w:t>. Порядок благоустройства объекта</w:t>
      </w:r>
      <w:r w:rsidRPr="0045227A">
        <w:rPr>
          <w:rFonts w:ascii="Times New Roman" w:eastAsia="Times New Roman" w:hAnsi="Times New Roman" w:cs="Times New Roman"/>
          <w:color w:val="5F5F5F"/>
          <w:sz w:val="21"/>
          <w:szCs w:val="21"/>
          <w:lang w:eastAsia="ru-RU"/>
        </w:rPr>
        <w:t>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Проектная документация на благоустройство объекта разрабатывается для благоустройства территории (в том числе прилегающей) или ее части объекта капитального строительства или временного (некапитального) объекта.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xml:space="preserve">2. Благоустройство территории объектов, в том числе при устройстве отдельных входов в нежилые помещения жилых домов, подлежит согласованию с органом, уполномоченным в области градостроительной деятельности и главой </w:t>
      </w:r>
      <w:r w:rsidR="002A16A1">
        <w:rPr>
          <w:rFonts w:ascii="Times New Roman" w:eastAsia="Times New Roman" w:hAnsi="Times New Roman" w:cs="Times New Roman"/>
          <w:sz w:val="24"/>
          <w:szCs w:val="24"/>
          <w:lang w:eastAsia="ru-RU"/>
        </w:rPr>
        <w:t xml:space="preserve"> </w:t>
      </w:r>
      <w:r w:rsidRPr="0045227A">
        <w:rPr>
          <w:rFonts w:ascii="Times New Roman" w:eastAsia="Times New Roman" w:hAnsi="Times New Roman" w:cs="Times New Roman"/>
          <w:sz w:val="24"/>
          <w:szCs w:val="24"/>
          <w:lang w:eastAsia="ru-RU"/>
        </w:rPr>
        <w:t>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Для согласования благоустройства подготавливается проект благоустройства объекта.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Проект разрабатывается на основании задания на проектирование, выдаваемого заказчиком, технических условий на благоустройство объекта, выдаваемых органом, уполномоченным в градостроительной деятельности и в соответствии с действующими государственными нормативными документами, стандартами, требованиями настоящими Правилами.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В состав проекта включаются следующие разделы: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пояснительная записка, с указанием срока проведения работ;</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ситуационный план, с отображением рассматриваемой территории в системе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xml:space="preserve">3) схема благоустройства земельного участка, включающая название объекта, адрес, графические материалы (выполненные на топографической основе в М 1:500) с нанесением границ земельного участка заявителя и зоны благоустройства; зданий, строений, сооружений; установку ограждения на время проведения работ (при необходимости), красной линии; автостоянки; проездов; площадки для мусорного контейнера; границ зон </w:t>
      </w:r>
      <w:r w:rsidRPr="0045227A">
        <w:rPr>
          <w:rFonts w:ascii="Times New Roman" w:eastAsia="Times New Roman" w:hAnsi="Times New Roman" w:cs="Times New Roman"/>
          <w:sz w:val="24"/>
          <w:szCs w:val="24"/>
          <w:lang w:eastAsia="ru-RU"/>
        </w:rPr>
        <w:lastRenderedPageBreak/>
        <w:t>действия публичных сервитутов; розы ветров; направления отвода ливневых вод; озеленения; скамеек для отдыха; урн; фонарей, светильников, других малых архитектурных форм; подсветки фасадов; экспликации зданий, строений, сооружений; условных обозначений;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4) архитектурно-строительные решения;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5) общий вид благоустраиваемой территории, включающий названия объекта, адрес, графические материалы (трехмерное изображение, выполненное в соответствии со схемой планировочной организации земельного участка, возможен фотомонтаж трехмерного изображения в существующую ситуацию);</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4. Для согласования проекта благоустройства объекта, устанавливается следующий порядок:</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заказчик подает в орган, уполномоченный в области градостроительной деятельности и администрацию Каневского сельского поселения Каневского района, заявление на создание, изменение (реконструкцию) благоустройства объекта. К заявлению прилагаются проект благоустройства объекта и копии правоустанавливающих документов на земельный участок или помещение;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на основании зарегистрированной заявки, уполномоченный орган Каневского сельского поселения Каневского района в течение 30-ти дней оформляет разрешительное или отказное письмо (с указанием причин отказа).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Разрешительное письмо являются основанием для проведения работ по благоустройству объекта.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5. В случае разногласий по вопросам проектных архитектурно-планировочных и дизайнерских решений орган, уполномоченный в области градостроительной деятельности или заказчик, вправе вынести данный проект на рассмотрение Комиссии по подготовке проекта правил землепользования и застройки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6. Благоустройство объекта производится в установленный в проекте срок.</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7. Благоустройство объекта, выполняемое в составе иных работ, выполняемых на основании разрешительных документов, предусмотренных настоящими Правилами, также подлежит согласованию.</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8. Разработка, финансирование, утверждение проектной документации, внесение в нее изменений в соответствии с замечаниями согласующих органов и органов надзора, определение способа ее использования являются обязанностью заказчика (инвестора) и осуществляются по его инициативе за счет собственных средств и под его полную ответственность.</w:t>
      </w:r>
    </w:p>
    <w:p w:rsidR="0045227A" w:rsidRPr="0045227A" w:rsidRDefault="0045227A" w:rsidP="0045227A">
      <w:pPr>
        <w:widowControl w:val="0"/>
        <w:suppressAutoHyphens/>
        <w:autoSpaceDE w:val="0"/>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b/>
          <w:bCs/>
          <w:sz w:val="24"/>
          <w:szCs w:val="24"/>
          <w:lang w:eastAsia="ru-RU"/>
        </w:rPr>
        <w:t xml:space="preserve">Статья </w:t>
      </w:r>
      <w:r w:rsidR="002A16A1">
        <w:rPr>
          <w:rFonts w:ascii="Times New Roman" w:eastAsia="Times New Roman" w:hAnsi="Times New Roman" w:cs="Times New Roman"/>
          <w:b/>
          <w:bCs/>
          <w:sz w:val="24"/>
          <w:szCs w:val="24"/>
          <w:lang w:eastAsia="ru-RU"/>
        </w:rPr>
        <w:t>41</w:t>
      </w:r>
      <w:r w:rsidRPr="0045227A">
        <w:rPr>
          <w:rFonts w:ascii="Times New Roman" w:eastAsia="Times New Roman" w:hAnsi="Times New Roman" w:cs="Times New Roman"/>
          <w:b/>
          <w:bCs/>
          <w:sz w:val="24"/>
          <w:szCs w:val="24"/>
          <w:lang w:eastAsia="ru-RU"/>
        </w:rPr>
        <w:t>. Элементы благоустройства   поселения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Элементы благоустройства пространственной среды поселения делятся на нестационарные (мобильные) и стационарные.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Нестационарные (мобильные) элементы благоустройства - передвижное (переносное) оборудование уличной торговли – палатки, лотки, прицепы и тому подобное.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Стационарные элементы благоустройства – элементы прочно связанные с землей: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малые архитектурные формы - фонтаны, декоративные бассейны, водопады, беседки, теневые навесы, перголы, подпорные стенки, лестницы, парапеты, оборудование для игр детей и отдыха взрослого населения, ограждения, садово-парковая мебель и тому подобное;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коммунальное оборудование - устройства для уличного освещения, системы полива, урны и контейнеры для мусора, телефонные будки, таксофоны, стоянки велосипедов и тому подобное;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произведения монументально-декоративного искусства – памятники, скульптуры, декоративные композиции, обелиски, стелы, произведения монументальной живописи;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lastRenderedPageBreak/>
        <w:t>4) знаки адресации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5) памятные и информационные доски (знаки);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6) знаки охраны памятников истории и культуры, зон особо охраняемых территорий;</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7) элементы праздничного оформления.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Произведение монументально-декоративного искусства может рассматриваться как отдельный стационарный элемент и как элемент объекта благоустройства (сквера, площади, фасада здания).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Элементы благоустройства могут быть индивидуальные (уникальные) и типовые.</w:t>
      </w:r>
    </w:p>
    <w:p w:rsidR="0045227A" w:rsidRPr="0045227A" w:rsidRDefault="0045227A" w:rsidP="0045227A">
      <w:pPr>
        <w:widowControl w:val="0"/>
        <w:suppressAutoHyphens/>
        <w:autoSpaceDE w:val="0"/>
        <w:spacing w:before="100" w:beforeAutospacing="1" w:after="100" w:afterAutospacing="1" w:line="240" w:lineRule="auto"/>
        <w:ind w:firstLine="708"/>
        <w:jc w:val="both"/>
        <w:rPr>
          <w:rFonts w:ascii="Times New Roman" w:eastAsia="Times New Roman" w:hAnsi="Times New Roman" w:cs="Times New Roman"/>
          <w:b/>
          <w:sz w:val="24"/>
          <w:szCs w:val="24"/>
          <w:lang w:eastAsia="ru-RU"/>
        </w:rPr>
      </w:pPr>
      <w:r w:rsidRPr="0045227A">
        <w:rPr>
          <w:rFonts w:ascii="Times New Roman" w:eastAsia="Times New Roman" w:hAnsi="Times New Roman" w:cs="Times New Roman"/>
          <w:b/>
          <w:bCs/>
          <w:sz w:val="24"/>
          <w:szCs w:val="24"/>
          <w:lang w:eastAsia="ru-RU"/>
        </w:rPr>
        <w:t xml:space="preserve">Статья </w:t>
      </w:r>
      <w:r w:rsidR="002A16A1">
        <w:rPr>
          <w:rFonts w:ascii="Times New Roman" w:eastAsia="Times New Roman" w:hAnsi="Times New Roman" w:cs="Times New Roman"/>
          <w:b/>
          <w:bCs/>
          <w:sz w:val="24"/>
          <w:szCs w:val="24"/>
          <w:lang w:eastAsia="ru-RU"/>
        </w:rPr>
        <w:t>42</w:t>
      </w:r>
      <w:r w:rsidRPr="0045227A">
        <w:rPr>
          <w:rFonts w:ascii="Times New Roman" w:eastAsia="Times New Roman" w:hAnsi="Times New Roman" w:cs="Times New Roman"/>
          <w:b/>
          <w:bCs/>
          <w:sz w:val="24"/>
          <w:szCs w:val="24"/>
          <w:lang w:eastAsia="ru-RU"/>
        </w:rPr>
        <w:t>. Общие требования, предъявляемые к элементам благоустройства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Стационарные элементы благоустройства должны закрепляться так, чтобы исключить возможность их поломки или перемещения вручную.</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Элементы уличного оборудования (палатки, лотки, скамьи, урны и контейнеры для мусора, телефонные будки, таксофоны, цветочницы, иные малые архитектурные формы) не должны создавать помех движению пешеходов и автотранспорта.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Не допускается установка палаток, лотков, иного оборудования уличной торговли на прилегающих территориях (в радиусе 3-х м) павильонов, остановок общественного транспорта, постов ГИБДД, иных контрольных постов.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Передвижное (мобильное) уличное торговое оборудование должно отвечать установленным стандартам и иметь приспособления для его беспрепятственного перемещения. Запрещается использование случайных предметов в качестве передвижного торгового оборудования.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Малые архитектурные формы, коммунальное оборудование, индивидуальные и типовые элементы благоустройства (цветочные вазы, скамьи, урны, оборудование велосипедных стоянок, парапеты, питьевые фонтанчики и тому подобное) следует изготавливать из долговечных и безопасных для здоровья материалов.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При проектировании ограждений следует соблюдать требования градостроительных и технических регламентов, а до их утверждения - требования СНиП.</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Ограждения (ограды) садов, парков, скверов, придомовых территорий многоквартирных жилых домов, участков индивидуальной жилой застройки, предприятий, больниц, детских учреждений, платных автостоянок, открытых торговых и спортивно-игровых комплексов, производственных предприятий должны выполняться в соответствии с проектом, согласованным органом, уполномоченным в области градостроительной деятельности.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4. Отвод ливневых вод с территории земельного участка следует выполнять организованным, в ливневую канализацию. Подключение к ливневой канализации необходимо согласовывать с заинтересованными службами.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При отсутствии возможности отвода ливневых вод в ливневую канализацию, отвод вод следует выполнять на территорию земельного участка, оснащенную дренажной системой, иными мероприятиями, обеспечивающими незаболачиваемость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Запрещается отвод ливневых вод устраивать на территорию соседнего земельного участка, в городскую канализацию, реки.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5. Освещенность улиц и дорог должна соответствовать действующим нормативам. Размещение устройств уличного освещения и иных источников искусственного наружного освещения должно осуществляться с учетом существующей застройки и озеленения территории и способствовать созданию безопасной среды, не создающей помехи уличному движению.</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 xml:space="preserve">Здания общественного и административного назначения должны иметь подсветку фасада в темное время суток в соответствии с проектом, согласованным с уполномоченным </w:t>
      </w:r>
      <w:r w:rsidRPr="0045227A">
        <w:rPr>
          <w:rFonts w:ascii="Times New Roman" w:eastAsia="Times New Roman" w:hAnsi="Times New Roman" w:cs="Times New Roman"/>
          <w:sz w:val="24"/>
          <w:szCs w:val="24"/>
          <w:lang w:eastAsia="ru-RU"/>
        </w:rPr>
        <w:lastRenderedPageBreak/>
        <w:t>органом в области градостроительной деятельности.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Уличные светильники, фонари (кроме парковых) следует устанавливать не ниже 2,5 м от поверхности тротуара.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6. На территории объекта общественного назначения (в том числе прилегающей), предусмотренной для благоустройства, необходимо устанавливать скамейки для отдыха. Скамейки должны быть надежно закреплены.</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7. У входов в здания, у скамеек для отдыха и, при необходимости, в других местах должны устанавливаться урны для мусора, выполненные в едином стиле. Урны должны быть надежно закреплены и окрашены в коричневый цвет.</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8. Стоянку для автомобилей следует размещать на территории предоставленного для строительства земельного участка, в отведенных границах.</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В отдельных случаях, при невозможности размещения автостоянки на территории земельного участка, допускается ее размещение на территории общего пользования (на прилегающей территории), в отведенных границах благоустройства. При этом необходимо согласование со всеми заинтересованными службами.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Автостоянка должна иметь разметку и соответствовать требованиям действующих на территории Российской Федерации техническим регламентам, другим нормативным документам.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9. Оборудование спортивно-игровых площадок должно соответствовать установленным стандартам и утвержденным проектным решениям.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Детские площадки должны оборудоваться прочными конструкциями, соответствующими современным требованиям дизайна.</w:t>
      </w:r>
    </w:p>
    <w:p w:rsidR="0045227A" w:rsidRPr="0045227A" w:rsidRDefault="0045227A" w:rsidP="0045227A">
      <w:pPr>
        <w:widowControl w:val="0"/>
        <w:suppressAutoHyphens/>
        <w:autoSpaceDE w:val="0"/>
        <w:spacing w:after="0" w:line="240" w:lineRule="auto"/>
        <w:rPr>
          <w:rFonts w:ascii="Times New Roman" w:eastAsia="Times New Roman" w:hAnsi="Times New Roman" w:cs="Times New Roman"/>
          <w:b/>
          <w:sz w:val="24"/>
          <w:szCs w:val="24"/>
          <w:lang w:eastAsia="ru-RU"/>
        </w:rPr>
      </w:pP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b/>
          <w:sz w:val="24"/>
          <w:szCs w:val="24"/>
          <w:lang w:eastAsia="ru-RU"/>
        </w:rPr>
      </w:pPr>
      <w:r w:rsidRPr="0045227A">
        <w:rPr>
          <w:rFonts w:ascii="Times New Roman" w:eastAsia="Times New Roman" w:hAnsi="Times New Roman" w:cs="Times New Roman"/>
          <w:b/>
          <w:sz w:val="24"/>
          <w:szCs w:val="24"/>
          <w:lang w:eastAsia="ru-RU"/>
        </w:rPr>
        <w:t>Статья 4</w:t>
      </w:r>
      <w:r w:rsidR="002A16A1">
        <w:rPr>
          <w:rFonts w:ascii="Times New Roman" w:eastAsia="Times New Roman" w:hAnsi="Times New Roman" w:cs="Times New Roman"/>
          <w:b/>
          <w:sz w:val="24"/>
          <w:szCs w:val="24"/>
          <w:lang w:eastAsia="ru-RU"/>
        </w:rPr>
        <w:t>3</w:t>
      </w:r>
      <w:r w:rsidRPr="0045227A">
        <w:rPr>
          <w:rFonts w:ascii="Times New Roman" w:eastAsia="Times New Roman" w:hAnsi="Times New Roman" w:cs="Times New Roman"/>
          <w:b/>
          <w:sz w:val="24"/>
          <w:szCs w:val="24"/>
          <w:lang w:eastAsia="ru-RU"/>
        </w:rPr>
        <w:t>. Контроль за осуществлением застройки на территории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rPr>
          <w:rFonts w:ascii="Times New Roman" w:eastAsia="Times New Roman" w:hAnsi="Times New Roman" w:cs="Times New Roman"/>
          <w:color w:val="5F5F5F"/>
          <w:sz w:val="21"/>
          <w:szCs w:val="21"/>
          <w:lang w:eastAsia="ru-RU"/>
        </w:rPr>
      </w:pPr>
      <w:r w:rsidRPr="0045227A">
        <w:rPr>
          <w:rFonts w:ascii="Times New Roman" w:eastAsia="Times New Roman" w:hAnsi="Times New Roman" w:cs="Times New Roman"/>
          <w:color w:val="5F5F5F"/>
          <w:sz w:val="21"/>
          <w:szCs w:val="21"/>
          <w:lang w:eastAsia="ru-RU"/>
        </w:rPr>
        <w:t>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Уполномоченные органы администрации Каневского сельского поселения Каневского района в пределах своих полномочий осуществляют мониторинг за соблюдением субъектами градостроительных отношений  Правил землепользования и застройки и требований, содержащихся в них.</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Органы, указанные в  пункте 1 настоящей статьи, в целях осуществления контрольных мероприятий, вправе:</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1) производить с согласия правообладателей наружный и внутренний осмотр объектов недвижимости, получать от правообладателей недвижимости необходимую информацию, знакомиться с документацией, относящейся к использованию и изменению объектов недвижимости;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2) обращаться в суд с заявлением о сносе объектов капитального строительства, построенных с нарушением требований законодательства, технических регламентов, градостроительной документации;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направлять в установленном порядке материалы, свидетельствующие о нарушении законодательства в области градостроительной деятельности, для привлечения к административной ответственности должностных, физических и юридических лиц, виновных в соответствующих нарушениях;</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4) осуществлять иные полномочия по контролю, не противоречащие законодательству.</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ru-RU"/>
        </w:rPr>
      </w:pPr>
      <w:r w:rsidRPr="0045227A">
        <w:rPr>
          <w:rFonts w:ascii="Times New Roman" w:eastAsia="Times New Roman" w:hAnsi="Times New Roman" w:cs="Times New Roman"/>
          <w:sz w:val="24"/>
          <w:szCs w:val="24"/>
          <w:lang w:eastAsia="ru-RU"/>
        </w:rPr>
        <w:t>3. Правообладатели объектов недвижимости обязаны оказывать должностным лицам органов, указанных в части 1 настоящей статьи, действующим в соответствии с законодательством, содействие в выполнении ими своих обязанностей.</w:t>
      </w:r>
    </w:p>
    <w:p w:rsidR="0045227A" w:rsidRPr="0045227A" w:rsidRDefault="0045227A" w:rsidP="0045227A">
      <w:pPr>
        <w:widowControl w:val="0"/>
        <w:suppressAutoHyphens/>
        <w:autoSpaceDE w:val="0"/>
        <w:spacing w:before="100" w:beforeAutospacing="1" w:after="100" w:afterAutospacing="1" w:line="240" w:lineRule="auto"/>
        <w:ind w:firstLine="720"/>
        <w:jc w:val="both"/>
        <w:rPr>
          <w:rFonts w:ascii="Times New Roman" w:eastAsia="Times New Roman" w:hAnsi="Times New Roman" w:cs="Times New Roman"/>
          <w:color w:val="5F5F5F"/>
          <w:sz w:val="21"/>
          <w:szCs w:val="21"/>
          <w:lang w:eastAsia="ru-RU"/>
        </w:rPr>
      </w:pPr>
      <w:r w:rsidRPr="0045227A">
        <w:rPr>
          <w:rFonts w:ascii="Times New Roman" w:eastAsia="Times New Roman" w:hAnsi="Times New Roman" w:cs="Times New Roman"/>
          <w:color w:val="5F5F5F"/>
          <w:sz w:val="21"/>
          <w:szCs w:val="21"/>
          <w:lang w:eastAsia="ru-RU"/>
        </w:rPr>
        <w:t> </w:t>
      </w:r>
    </w:p>
    <w:p w:rsidR="0045227A" w:rsidRPr="0045227A" w:rsidRDefault="0045227A" w:rsidP="0045227A">
      <w:pPr>
        <w:widowControl w:val="0"/>
        <w:suppressAutoHyphens/>
        <w:autoSpaceDE w:val="0"/>
        <w:spacing w:after="0" w:line="240" w:lineRule="auto"/>
        <w:ind w:firstLine="720"/>
        <w:jc w:val="both"/>
        <w:rPr>
          <w:rFonts w:ascii="Arial" w:eastAsia="Times New Roman" w:hAnsi="Arial" w:cs="Arial"/>
          <w:bCs/>
          <w:sz w:val="24"/>
          <w:szCs w:val="24"/>
          <w:lang w:eastAsia="ar-SA"/>
        </w:rPr>
      </w:pPr>
      <w:r w:rsidRPr="0045227A">
        <w:rPr>
          <w:rFonts w:ascii="Times New Roman" w:eastAsia="Times New Roman" w:hAnsi="Times New Roman" w:cs="Times New Roman"/>
          <w:b/>
          <w:bCs/>
          <w:sz w:val="24"/>
          <w:szCs w:val="24"/>
          <w:lang w:eastAsia="ar-SA"/>
        </w:rPr>
        <w:t xml:space="preserve"> ГЛАВА 9.  </w:t>
      </w:r>
      <w:r w:rsidRPr="0045227A">
        <w:rPr>
          <w:rFonts w:ascii="Times New Roman" w:eastAsia="Times New Roman" w:hAnsi="Times New Roman" w:cs="Times New Roman"/>
          <w:b/>
          <w:bCs/>
          <w:sz w:val="28"/>
          <w:szCs w:val="28"/>
          <w:lang w:eastAsia="ar-SA"/>
        </w:rPr>
        <w:t xml:space="preserve">Правила установки и эксплуатации рекламных </w:t>
      </w:r>
      <w:r w:rsidRPr="0045227A">
        <w:rPr>
          <w:rFonts w:ascii="Times New Roman" w:eastAsia="Times New Roman" w:hAnsi="Times New Roman" w:cs="Times New Roman"/>
          <w:b/>
          <w:bCs/>
          <w:sz w:val="28"/>
          <w:szCs w:val="28"/>
          <w:lang w:eastAsia="ar-SA"/>
        </w:rPr>
        <w:lastRenderedPageBreak/>
        <w:t>конструкций на территории Каневского сельского поселения Каневского района</w:t>
      </w:r>
      <w:r w:rsidRPr="0045227A">
        <w:rPr>
          <w:rFonts w:ascii="Times New Roman" w:eastAsia="Times New Roman" w:hAnsi="Times New Roman" w:cs="Times New Roman"/>
          <w:b/>
          <w:bCs/>
          <w:sz w:val="24"/>
          <w:szCs w:val="24"/>
          <w:lang w:eastAsia="ar-SA"/>
        </w:rPr>
        <w:t xml:space="preserve"> </w:t>
      </w:r>
    </w:p>
    <w:p w:rsidR="0045227A" w:rsidRPr="0045227A" w:rsidRDefault="0045227A" w:rsidP="0045227A">
      <w:pPr>
        <w:widowControl w:val="0"/>
        <w:suppressAutoHyphens/>
        <w:autoSpaceDE w:val="0"/>
        <w:spacing w:after="0"/>
        <w:ind w:firstLine="708"/>
        <w:jc w:val="center"/>
        <w:rPr>
          <w:rFonts w:ascii="Arial" w:eastAsia="Times New Roman" w:hAnsi="Arial" w:cs="Arial"/>
          <w:b/>
          <w:bCs/>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color w:val="FF0000"/>
          <w:sz w:val="24"/>
          <w:szCs w:val="24"/>
          <w:lang w:eastAsia="ar-SA"/>
        </w:rPr>
      </w:pPr>
      <w:r w:rsidRPr="0045227A">
        <w:rPr>
          <w:rFonts w:ascii="Times New Roman" w:eastAsia="Times New Roman" w:hAnsi="Times New Roman" w:cs="Times New Roman"/>
          <w:b/>
          <w:sz w:val="24"/>
          <w:szCs w:val="24"/>
          <w:lang w:eastAsia="ar-SA"/>
        </w:rPr>
        <w:t>Статья 4</w:t>
      </w:r>
      <w:r w:rsidR="002A16A1">
        <w:rPr>
          <w:rFonts w:ascii="Times New Roman" w:eastAsia="Times New Roman" w:hAnsi="Times New Roman" w:cs="Times New Roman"/>
          <w:b/>
          <w:sz w:val="24"/>
          <w:szCs w:val="24"/>
          <w:lang w:eastAsia="ar-SA"/>
        </w:rPr>
        <w:t>4</w:t>
      </w:r>
      <w:r w:rsidRPr="0045227A">
        <w:rPr>
          <w:rFonts w:ascii="Times New Roman" w:eastAsia="Times New Roman" w:hAnsi="Times New Roman" w:cs="Times New Roman"/>
          <w:b/>
          <w:sz w:val="24"/>
          <w:szCs w:val="24"/>
          <w:lang w:eastAsia="ar-SA"/>
        </w:rPr>
        <w:t xml:space="preserve">. </w:t>
      </w:r>
      <w:r w:rsidRPr="0045227A">
        <w:rPr>
          <w:rFonts w:ascii="Times New Roman" w:eastAsia="Calibri" w:hAnsi="Times New Roman" w:cs="Times New Roman"/>
          <w:b/>
          <w:sz w:val="24"/>
          <w:szCs w:val="24"/>
          <w:lang w:eastAsia="ar-SA"/>
        </w:rPr>
        <w:t>Общие требования к Правилам</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color w:val="FF0000"/>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1. Правила устанавливают требования к территориальной установке и эксплуатации рекламных конструкций, условия использования недвижимого имущества на территории  сельского поселения, необходимого для установки  и эксплуатации рекламных конструкций, а также порядок осуществления контроля за соблюдением этих требований.</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xml:space="preserve">Установка  и эксплуатация рекламных конструкций на территории  Каневского сельского поселения Каневского района осуществляется в соответствии с Федеральным законом от 13 марта 2006 года № 38-ФЗ </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О рекламе</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 xml:space="preserve">, Градостроительным кодексом Российской Федерации, Федеральным законом от 1 июня 2005 года № 53-ФЗ </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О</w:t>
      </w:r>
      <w:r w:rsidRPr="0045227A">
        <w:rPr>
          <w:rFonts w:ascii="Arial" w:eastAsia="Calibri" w:hAnsi="Arial" w:cs="Arial"/>
          <w:sz w:val="24"/>
          <w:szCs w:val="24"/>
          <w:lang w:eastAsia="ar-SA"/>
        </w:rPr>
        <w:t xml:space="preserve">  </w:t>
      </w:r>
      <w:r w:rsidRPr="0045227A">
        <w:rPr>
          <w:rFonts w:ascii="Times New Roman" w:eastAsia="Calibri" w:hAnsi="Times New Roman" w:cs="Times New Roman"/>
          <w:sz w:val="24"/>
          <w:szCs w:val="24"/>
          <w:lang w:eastAsia="ar-SA"/>
        </w:rPr>
        <w:t>государственном языке Российской Федерации</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 xml:space="preserve">, Федеральным законом от 25  июня 2002 года № 73-ФЗ </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Об объектах культурного наследия (памятниках  истории и культуры) народов Российской Федерации</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 xml:space="preserve"> и постановлением  Правительства Российской Федерации от 26 апреля 2008 года № 315  </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Об утверждении Положения о зонах охраны объектов культурного наследия  (памятников истории и культуры) народов Российской Федерации</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 xml:space="preserve">, Законом  Краснодарского края от 21 июля 2008 года № 1540-КЗ </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Градостроительный кодекс Краснодарского края</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 xml:space="preserve">, </w:t>
      </w:r>
      <w:r w:rsidRPr="00B67C88">
        <w:rPr>
          <w:rFonts w:ascii="Times New Roman" w:eastAsia="Calibri" w:hAnsi="Times New Roman" w:cs="Times New Roman"/>
          <w:color w:val="C00000"/>
          <w:sz w:val="24"/>
          <w:szCs w:val="24"/>
          <w:lang w:eastAsia="ar-SA"/>
        </w:rPr>
        <w:t>СП 42.13330.201</w:t>
      </w:r>
      <w:r w:rsidR="00B67C88" w:rsidRPr="00B67C88">
        <w:rPr>
          <w:rFonts w:ascii="Times New Roman" w:eastAsia="Calibri" w:hAnsi="Times New Roman" w:cs="Times New Roman"/>
          <w:color w:val="C00000"/>
          <w:sz w:val="24"/>
          <w:szCs w:val="24"/>
          <w:lang w:eastAsia="ar-SA"/>
        </w:rPr>
        <w:t>6</w:t>
      </w:r>
      <w:r w:rsidRPr="00B67C88">
        <w:rPr>
          <w:rFonts w:ascii="Times New Roman" w:eastAsia="Calibri" w:hAnsi="Times New Roman" w:cs="Times New Roman"/>
          <w:color w:val="C00000"/>
          <w:sz w:val="24"/>
          <w:szCs w:val="24"/>
          <w:lang w:eastAsia="ar-SA"/>
        </w:rPr>
        <w:t xml:space="preserve"> </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Градостроительство. Планировка  и застройка городских и сельских поселений</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 xml:space="preserve">, </w:t>
      </w:r>
      <w:r w:rsidRPr="0045227A">
        <w:rPr>
          <w:rFonts w:ascii="Times New Roman" w:eastAsia="Calibri" w:hAnsi="Times New Roman" w:cs="Times New Roman"/>
          <w:color w:val="C00000"/>
          <w:sz w:val="24"/>
          <w:szCs w:val="24"/>
          <w:lang w:eastAsia="ar-SA"/>
        </w:rPr>
        <w:t xml:space="preserve"> </w:t>
      </w:r>
      <w:r w:rsidRPr="0045227A">
        <w:rPr>
          <w:rFonts w:ascii="Times New Roman" w:eastAsia="Calibri" w:hAnsi="Times New Roman" w:cs="Times New Roman"/>
          <w:sz w:val="24"/>
          <w:szCs w:val="24"/>
          <w:lang w:eastAsia="ar-SA"/>
        </w:rPr>
        <w:t xml:space="preserve"> ГОСТ 52289-2004 </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Правила применения дорожных знаков,  разметок, светофоров, дорожных ограждений и направляющих устройств</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 xml:space="preserve">, ГОСТ  52290-2004 </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Знаки дорожные. Общие технические требования</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  иных нормативных правовых актов Российской Федерации и Краснодарского края.</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2.Соблюдение настоящих Правил обязательно  для всех физических и юридических лиц независимо от формы собственности и ведомственной принадлежности, а также для индивидуальных предпринимателей при установке и эксплуатации рекламных конструкций на территории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08"/>
        <w:jc w:val="both"/>
        <w:rPr>
          <w:rFonts w:ascii="Arial" w:eastAsia="Calibri" w:hAnsi="Arial" w:cs="Arial"/>
          <w:color w:val="FF0000"/>
          <w:sz w:val="24"/>
          <w:szCs w:val="24"/>
          <w:lang w:eastAsia="ar-SA"/>
        </w:rPr>
      </w:pPr>
      <w:r w:rsidRPr="0045227A">
        <w:rPr>
          <w:rFonts w:ascii="Times New Roman" w:eastAsia="Calibri" w:hAnsi="Times New Roman" w:cs="Times New Roman"/>
          <w:sz w:val="24"/>
          <w:szCs w:val="24"/>
          <w:lang w:eastAsia="ar-SA"/>
        </w:rPr>
        <w:t>3. Размещение на территории  Каневского сельского поселения Каневского района рекламных конструкций, не предусмотренных настоящими Правилами, не допускается.</w:t>
      </w:r>
    </w:p>
    <w:p w:rsidR="0045227A" w:rsidRPr="0045227A" w:rsidRDefault="0045227A" w:rsidP="0045227A">
      <w:pPr>
        <w:widowControl w:val="0"/>
        <w:suppressAutoHyphens/>
        <w:autoSpaceDE w:val="0"/>
        <w:spacing w:after="0" w:line="240" w:lineRule="auto"/>
        <w:ind w:firstLine="720"/>
        <w:jc w:val="both"/>
        <w:rPr>
          <w:rFonts w:ascii="Arial" w:eastAsia="Calibri" w:hAnsi="Arial" w:cs="Arial"/>
          <w:color w:val="FF0000"/>
          <w:sz w:val="24"/>
          <w:szCs w:val="24"/>
          <w:lang w:eastAsia="ar-SA"/>
        </w:rPr>
      </w:pP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color w:val="FF0000"/>
          <w:sz w:val="24"/>
          <w:szCs w:val="24"/>
          <w:lang w:eastAsia="ar-SA"/>
        </w:rPr>
      </w:pPr>
      <w:r w:rsidRPr="0045227A">
        <w:rPr>
          <w:rFonts w:ascii="Times New Roman" w:eastAsia="Times New Roman" w:hAnsi="Times New Roman" w:cs="Times New Roman"/>
          <w:b/>
          <w:sz w:val="24"/>
          <w:szCs w:val="24"/>
          <w:lang w:eastAsia="ar-SA"/>
        </w:rPr>
        <w:t>Статья 4</w:t>
      </w:r>
      <w:r w:rsidR="002A16A1">
        <w:rPr>
          <w:rFonts w:ascii="Times New Roman" w:eastAsia="Times New Roman" w:hAnsi="Times New Roman" w:cs="Times New Roman"/>
          <w:b/>
          <w:sz w:val="24"/>
          <w:szCs w:val="24"/>
          <w:lang w:eastAsia="ar-SA"/>
        </w:rPr>
        <w:t>5</w:t>
      </w:r>
      <w:r w:rsidRPr="0045227A">
        <w:rPr>
          <w:rFonts w:ascii="Times New Roman" w:eastAsia="Calibri" w:hAnsi="Times New Roman" w:cs="Times New Roman"/>
          <w:b/>
          <w:sz w:val="24"/>
          <w:szCs w:val="24"/>
          <w:lang w:eastAsia="ar-SA"/>
        </w:rPr>
        <w:t>. Схемы размещения рекламных конструкций</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color w:val="FF0000"/>
          <w:sz w:val="24"/>
          <w:szCs w:val="24"/>
          <w:lang w:eastAsia="ar-SA"/>
        </w:rPr>
      </w:pP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1. На основании настоящих Правил разрабатываются схемы размещения рекламных конструкций,  размещаемых на земельных участках независимо от форм собственности, а также на зданиях или ином недвижимом имуществе. Общая схема размещения рекламных конструкций состоит из отдельных соединяющихся между собой схем по отдельным участкам территорий (участков улиц, площадей и т.д.). Схемы размещения рекламных конструкций определяют места размещения рекламных конструкций, типы и виды рекламных конструкций, установка которых допускается на данных местах. Схемы размещения рекламных конструкций должны соответствовать  документам территориального планирования и обеспечить соблюдение внешнего архитектурного облика сложившейся застройки, градостроительных норм и правил, требований  безопасности, а также содержать карты размещения рекламных конструкций с указанием типов и видов рекламных конструкций, площади  информационных полей и технических характеристик рекламных конструкций.</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2. Схемы размещения рекламных конструкций и вносимые в них изменения утверждаются правовым актом органа местного самоуправления муниципального района и согласовываются  с уполномоченным органом  государственной власти Краснодарского края (Департаментом по архитектуре и градостроительству Краснодарского края).</w:t>
      </w:r>
    </w:p>
    <w:p w:rsidR="0045227A" w:rsidRPr="0045227A" w:rsidRDefault="0045227A" w:rsidP="0045227A">
      <w:pPr>
        <w:widowControl w:val="0"/>
        <w:suppressAutoHyphens/>
        <w:autoSpaceDE w:val="0"/>
        <w:spacing w:after="0" w:line="240" w:lineRule="auto"/>
        <w:ind w:firstLine="708"/>
        <w:jc w:val="both"/>
        <w:rPr>
          <w:rFonts w:ascii="Arial" w:eastAsia="Calibri" w:hAnsi="Arial" w:cs="Arial"/>
          <w:color w:val="FF0000"/>
          <w:sz w:val="24"/>
          <w:szCs w:val="24"/>
          <w:lang w:eastAsia="ar-SA"/>
        </w:rPr>
      </w:pPr>
      <w:r w:rsidRPr="0045227A">
        <w:rPr>
          <w:rFonts w:ascii="Times New Roman" w:eastAsia="Calibri" w:hAnsi="Times New Roman" w:cs="Times New Roman"/>
          <w:sz w:val="24"/>
          <w:szCs w:val="24"/>
          <w:lang w:eastAsia="ar-SA"/>
        </w:rPr>
        <w:t xml:space="preserve">3. Схемы размещения рекламных конструкций являются открытыми и  общедоступными, подлежат обязательному опубликованию в порядке, установленном </w:t>
      </w:r>
      <w:r w:rsidRPr="0045227A">
        <w:rPr>
          <w:rFonts w:ascii="Times New Roman" w:eastAsia="Calibri" w:hAnsi="Times New Roman" w:cs="Times New Roman"/>
          <w:sz w:val="24"/>
          <w:szCs w:val="24"/>
          <w:lang w:eastAsia="ar-SA"/>
        </w:rPr>
        <w:lastRenderedPageBreak/>
        <w:t>законодательством.</w:t>
      </w:r>
    </w:p>
    <w:p w:rsidR="0045227A" w:rsidRPr="0045227A" w:rsidRDefault="0045227A" w:rsidP="0045227A">
      <w:pPr>
        <w:widowControl w:val="0"/>
        <w:suppressAutoHyphens/>
        <w:autoSpaceDE w:val="0"/>
        <w:spacing w:after="0" w:line="240" w:lineRule="auto"/>
        <w:ind w:firstLine="720"/>
        <w:jc w:val="both"/>
        <w:rPr>
          <w:rFonts w:ascii="Arial" w:eastAsia="Calibri" w:hAnsi="Arial" w:cs="Arial"/>
          <w:color w:val="FF0000"/>
          <w:sz w:val="24"/>
          <w:szCs w:val="24"/>
          <w:lang w:eastAsia="ar-SA"/>
        </w:rPr>
      </w:pP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color w:val="FF0000"/>
          <w:sz w:val="24"/>
          <w:szCs w:val="24"/>
          <w:lang w:eastAsia="ar-SA"/>
        </w:rPr>
      </w:pPr>
      <w:r w:rsidRPr="0045227A">
        <w:rPr>
          <w:rFonts w:ascii="Times New Roman" w:eastAsia="Times New Roman" w:hAnsi="Times New Roman" w:cs="Times New Roman"/>
          <w:b/>
          <w:sz w:val="24"/>
          <w:szCs w:val="24"/>
          <w:lang w:eastAsia="ar-SA"/>
        </w:rPr>
        <w:t>Статья 4</w:t>
      </w:r>
      <w:r w:rsidR="002A16A1">
        <w:rPr>
          <w:rFonts w:ascii="Times New Roman" w:eastAsia="Times New Roman" w:hAnsi="Times New Roman" w:cs="Times New Roman"/>
          <w:b/>
          <w:sz w:val="24"/>
          <w:szCs w:val="24"/>
          <w:lang w:eastAsia="ar-SA"/>
        </w:rPr>
        <w:t>6</w:t>
      </w:r>
      <w:r w:rsidRPr="0045227A">
        <w:rPr>
          <w:rFonts w:ascii="Times New Roman" w:eastAsia="Calibri" w:hAnsi="Times New Roman" w:cs="Times New Roman"/>
          <w:b/>
          <w:sz w:val="24"/>
          <w:szCs w:val="24"/>
          <w:lang w:eastAsia="ar-SA"/>
        </w:rPr>
        <w:t>. Типы и виды рекламных конструкций.</w:t>
      </w:r>
    </w:p>
    <w:p w:rsidR="0045227A" w:rsidRPr="0045227A" w:rsidRDefault="0045227A" w:rsidP="0045227A">
      <w:pPr>
        <w:widowControl w:val="0"/>
        <w:suppressAutoHyphens/>
        <w:autoSpaceDE w:val="0"/>
        <w:spacing w:after="0" w:line="240" w:lineRule="auto"/>
        <w:ind w:firstLine="720"/>
        <w:jc w:val="center"/>
        <w:rPr>
          <w:rFonts w:ascii="Times New Roman" w:eastAsia="Calibri" w:hAnsi="Times New Roman" w:cs="Times New Roman"/>
          <w:color w:val="FF0000"/>
          <w:sz w:val="24"/>
          <w:szCs w:val="24"/>
          <w:lang w:eastAsia="ar-SA"/>
        </w:rPr>
      </w:pP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xml:space="preserve">Рекламными конструкциями в рамках настоящих Правил в соответствии с требованиями Федерального закона от 13 марта 2006 года № 38-ФЗ </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О рекламе</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 xml:space="preserve"> признаются щиты, стенды и иные технические объекты стабильного  территориального размещения, установленные на земле или на внешних стенах,  крышах и иных конструктивных элементах зданий, строений, сооружений или вне  их, а также на остановочных пунктах движения общественного транспорта и других объектах инфраструктуры муниципального образования, установленные на территории   Каневского сельского поселения Каневского района в целях распространения рекламы. </w:t>
      </w:r>
    </w:p>
    <w:p w:rsidR="0045227A" w:rsidRPr="002A16A1" w:rsidRDefault="0045227A" w:rsidP="002A16A1">
      <w:pPr>
        <w:widowControl w:val="0"/>
        <w:suppressAutoHyphens/>
        <w:autoSpaceDE w:val="0"/>
        <w:spacing w:after="0" w:line="240" w:lineRule="auto"/>
        <w:ind w:firstLine="720"/>
        <w:jc w:val="both"/>
        <w:rPr>
          <w:rFonts w:ascii="Arial" w:eastAsia="Calibri" w:hAnsi="Arial" w:cs="Arial"/>
          <w:sz w:val="24"/>
          <w:szCs w:val="24"/>
          <w:lang w:eastAsia="ar-SA"/>
        </w:rPr>
      </w:pPr>
      <w:r w:rsidRPr="0045227A">
        <w:rPr>
          <w:rFonts w:ascii="Times New Roman" w:eastAsia="Calibri" w:hAnsi="Times New Roman" w:cs="Times New Roman"/>
          <w:sz w:val="24"/>
          <w:szCs w:val="24"/>
          <w:lang w:eastAsia="ar-SA"/>
        </w:rPr>
        <w:t>На размещение рекламных конструкций требуется оформление в установленной федеральным законодательством и нормативными правовыми актами Краснодарского края разрешительной документации.</w:t>
      </w:r>
    </w:p>
    <w:p w:rsidR="0045227A" w:rsidRPr="0045227A" w:rsidRDefault="0045227A" w:rsidP="002A16A1">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b/>
          <w:i/>
          <w:sz w:val="24"/>
          <w:szCs w:val="24"/>
          <w:u w:val="single"/>
          <w:lang w:eastAsia="ar-SA"/>
        </w:rPr>
        <w:t xml:space="preserve"> Рекламные конструкции, размещаемые на объектах благоустройства  на территории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b/>
          <w:i/>
          <w:sz w:val="24"/>
          <w:szCs w:val="24"/>
          <w:lang w:eastAsia="ar-SA"/>
        </w:rPr>
        <w:t>Рекламная конструкция на остановочном павильоне</w:t>
      </w:r>
      <w:r w:rsidRPr="0045227A">
        <w:rPr>
          <w:rFonts w:ascii="Times New Roman" w:eastAsia="Calibri" w:hAnsi="Times New Roman" w:cs="Times New Roman"/>
          <w:sz w:val="24"/>
          <w:szCs w:val="24"/>
          <w:lang w:eastAsia="ar-SA"/>
        </w:rPr>
        <w:t xml:space="preserve"> – рекламная конструкция малого формата с двумя информационными полями, монтируемая  на конструктивных элементах павильона ожидания общественного транспорта, имеющего плоскости для размещения рекламы. Размер каждого информационного поля составляет 1.2х1.8 м. Площадь информационного поля  рекламной конструкции на остановочном павильоне определяется общей площадью двух  его сторон.</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Фундаменты рекламных конструкций на остановочных павильонах не  должны выступать над уровнем покрытия тротуара.  Рекламные конструкции на  остановочных павильонах должны быть с внутренним подсветом (при наличии  технической возможности), оборудованы системой аварийного отключения от  сети электропитания  и соответствовать требованиям пожарной безопасности. Размещение на территории площадки остановочного павильона дополнительных рекламных конструкций другого типа и вида не допускается.</w:t>
      </w:r>
    </w:p>
    <w:p w:rsidR="0045227A" w:rsidRPr="0045227A" w:rsidRDefault="0045227A" w:rsidP="0045227A">
      <w:pPr>
        <w:widowControl w:val="0"/>
        <w:suppressAutoHyphens/>
        <w:autoSpaceDE w:val="0"/>
        <w:spacing w:after="0" w:line="240" w:lineRule="auto"/>
        <w:ind w:firstLine="720"/>
        <w:jc w:val="both"/>
        <w:rPr>
          <w:rFonts w:ascii="Arial" w:eastAsia="Calibri" w:hAnsi="Arial" w:cs="Arial"/>
          <w:sz w:val="24"/>
          <w:szCs w:val="24"/>
          <w:lang w:eastAsia="ar-SA"/>
        </w:rPr>
      </w:pPr>
      <w:r w:rsidRPr="0045227A">
        <w:rPr>
          <w:rFonts w:ascii="Times New Roman" w:eastAsia="Calibri" w:hAnsi="Times New Roman" w:cs="Times New Roman"/>
          <w:b/>
          <w:i/>
          <w:sz w:val="24"/>
          <w:szCs w:val="24"/>
          <w:lang w:eastAsia="ar-SA"/>
        </w:rPr>
        <w:t>Информационный стенд на остановочном пункте движения общественного транспорта</w:t>
      </w:r>
      <w:r w:rsidRPr="0045227A">
        <w:rPr>
          <w:rFonts w:ascii="Times New Roman" w:eastAsia="Calibri" w:hAnsi="Times New Roman" w:cs="Times New Roman"/>
          <w:b/>
          <w:sz w:val="24"/>
          <w:szCs w:val="24"/>
          <w:lang w:eastAsia="ar-SA"/>
        </w:rPr>
        <w:t xml:space="preserve"> </w:t>
      </w:r>
      <w:r w:rsidRPr="0045227A">
        <w:rPr>
          <w:rFonts w:ascii="Times New Roman" w:eastAsia="Calibri" w:hAnsi="Times New Roman" w:cs="Times New Roman"/>
          <w:sz w:val="24"/>
          <w:szCs w:val="24"/>
          <w:lang w:eastAsia="ar-SA"/>
        </w:rPr>
        <w:t>– рекламная конструкция малого формата, имеющая одну или две рекламные поверхности,  устанавливается на остановочном пункте движения общественного транспорта,  предназначенная для размещения информации рекламного характера.  На территории площадки ожидания общественного транспорта подлежит  размещению исключительно одна рекламная конструкция указанного типа и вида.</w:t>
      </w:r>
    </w:p>
    <w:p w:rsidR="0045227A" w:rsidRPr="002A16A1" w:rsidRDefault="0045227A" w:rsidP="002A16A1">
      <w:pPr>
        <w:widowControl w:val="0"/>
        <w:suppressAutoHyphens/>
        <w:autoSpaceDE w:val="0"/>
        <w:spacing w:after="0" w:line="240" w:lineRule="auto"/>
        <w:ind w:firstLine="720"/>
        <w:jc w:val="both"/>
        <w:rPr>
          <w:rFonts w:ascii="Arial" w:eastAsia="Calibri" w:hAnsi="Arial" w:cs="Arial"/>
          <w:sz w:val="24"/>
          <w:szCs w:val="24"/>
          <w:lang w:eastAsia="ar-SA"/>
        </w:rPr>
      </w:pPr>
      <w:r w:rsidRPr="0045227A">
        <w:rPr>
          <w:rFonts w:ascii="Times New Roman" w:eastAsia="Calibri" w:hAnsi="Times New Roman" w:cs="Times New Roman"/>
          <w:b/>
          <w:i/>
          <w:sz w:val="24"/>
          <w:szCs w:val="24"/>
          <w:lang w:eastAsia="ar-SA"/>
        </w:rPr>
        <w:t>Информационный указатель</w:t>
      </w:r>
      <w:r w:rsidRPr="0045227A">
        <w:rPr>
          <w:rFonts w:ascii="Times New Roman" w:eastAsia="Calibri" w:hAnsi="Times New Roman" w:cs="Times New Roman"/>
          <w:sz w:val="24"/>
          <w:szCs w:val="24"/>
          <w:lang w:eastAsia="ar-SA"/>
        </w:rPr>
        <w:t xml:space="preserve"> – рекламная  конструкция малого формата  на отдельно стоящей опоре, на которой одновременно размещается указатель  наименования улиц и номеров домов, направления движения и</w:t>
      </w:r>
      <w:r w:rsidRPr="0045227A">
        <w:rPr>
          <w:rFonts w:ascii="Arial" w:eastAsia="Calibri" w:hAnsi="Arial" w:cs="Arial"/>
          <w:sz w:val="24"/>
          <w:szCs w:val="24"/>
          <w:lang w:eastAsia="ar-SA"/>
        </w:rPr>
        <w:t xml:space="preserve"> </w:t>
      </w:r>
      <w:r w:rsidRPr="0045227A">
        <w:rPr>
          <w:rFonts w:ascii="Times New Roman" w:eastAsia="Calibri" w:hAnsi="Times New Roman" w:cs="Times New Roman"/>
          <w:sz w:val="24"/>
          <w:szCs w:val="24"/>
          <w:lang w:eastAsia="ar-SA"/>
        </w:rPr>
        <w:t>рекламный модуль  с двумя информационными полями. Максимальный размер каждого поля не должен превышать 0.5х0.8 м. Указатель должен иметь внутренний подсвет. Площадь информационного поля указателя с рекламным модулем определяется  общей площадью  используемых сторон. Фундамент отдельно стоящего указателя допускается в двух вариантах: заглубляемый, не выступающий над уровнем земли, и не заглубляемый. В случае использования незаглубляемого фундамента, он в обязательном порядке облицовывается декоративным материалом по  специальной форме, соответствующей дизайну указателя, или  выполняется в виде чугунного литья. Информационные указатели должны быть оборудованы  системой аварийного отключения от сети электропитания и соответствовать  требованиям пожарной безопасности.</w:t>
      </w:r>
    </w:p>
    <w:p w:rsidR="0045227A" w:rsidRPr="0045227A" w:rsidRDefault="0045227A" w:rsidP="002A16A1">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b/>
          <w:i/>
          <w:sz w:val="24"/>
          <w:szCs w:val="24"/>
          <w:u w:val="single"/>
          <w:lang w:eastAsia="ar-SA"/>
        </w:rPr>
        <w:t xml:space="preserve"> Иные объекты рекламирования:</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В случае размещения на фасаде здания фотографий каких-либо изображений (например, бутылка вина, пивная бочка, пивная кружка, какая-либо техника, одежда и т.п.) без индивидуальных признаков указанных товаров, такие изображения  не могут быть признаны рекламными, поскольку не преследуют цели продвижения товара на рынке.</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lastRenderedPageBreak/>
        <w:t xml:space="preserve">Однако фотографии и изображения товаров также не могут быть признаны вывеской, поскольку не содержат информации, обязательной к размещению, согласно Закону Российской Федерации </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О защите прав</w:t>
      </w:r>
      <w:r w:rsidRPr="0045227A">
        <w:rPr>
          <w:rFonts w:ascii="Arial" w:eastAsia="Calibri" w:hAnsi="Arial" w:cs="Arial"/>
          <w:sz w:val="24"/>
          <w:szCs w:val="24"/>
          <w:lang w:eastAsia="ar-SA"/>
        </w:rPr>
        <w:t xml:space="preserve"> </w:t>
      </w:r>
      <w:r w:rsidRPr="0045227A">
        <w:rPr>
          <w:rFonts w:ascii="Times New Roman" w:eastAsia="Calibri" w:hAnsi="Times New Roman" w:cs="Times New Roman"/>
          <w:sz w:val="24"/>
          <w:szCs w:val="24"/>
          <w:lang w:eastAsia="ar-SA"/>
        </w:rPr>
        <w:t>потребителей</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Порядок распространения такой информации определяется органом</w:t>
      </w:r>
      <w:r w:rsidRPr="0045227A">
        <w:rPr>
          <w:rFonts w:ascii="Arial" w:eastAsia="Calibri" w:hAnsi="Arial" w:cs="Arial"/>
          <w:sz w:val="24"/>
          <w:szCs w:val="24"/>
          <w:lang w:eastAsia="ar-SA"/>
        </w:rPr>
        <w:t xml:space="preserve"> </w:t>
      </w:r>
      <w:r w:rsidRPr="0045227A">
        <w:rPr>
          <w:rFonts w:ascii="Times New Roman" w:eastAsia="Calibri" w:hAnsi="Times New Roman" w:cs="Times New Roman"/>
          <w:sz w:val="24"/>
          <w:szCs w:val="24"/>
          <w:lang w:eastAsia="ar-SA"/>
        </w:rPr>
        <w:t>местного самоуправления поселения.</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xml:space="preserve">Указание на здании в месте  нахождения организации ее наименования, адреса и режима ее работы относится к обязательным требованиям, предъявляемым к вывеске Законом Российской Федерации </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О защите прав  потребителей</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 следовательно, такая информация не может рассматриваться в качестве рекламы, независимо от манеры ее исполнения.</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Кроме того, указание  в месте нахождения организации профиля ее деятельности (аптека, кондитерская, мебель, вино, соки и т.п.) также не является рекламой.</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Указание на здании в месте нахождения организации ее наименования, в том числе, если такое указание осуществляется с использованием товарного знака или его части, а также профиля деятельности и перечня оказываемых услуг, не может распространяться в качестве рекламы.</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Если целевым назначением сведений о наименовании организации и виде ее деятельности не является информирование о месте нахождения организации  ( в том числе, с учетом помещения, занимаемого организацией в здании), то такие сведения квалифицируются как реклама.</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xml:space="preserve">Размещение информационных табло с указанием наименования и места нахождения АЗС, режима работы юридического лица на территории АЗС, соответствует требованиям законодательства, предъявляемым к вывескам, и рекламой не является. Размещение подобной информации вне территории АЗС попадает под признаки рекламы, закрепленные в Федеральном законе </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О рекламе</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 и является рекламой.</w:t>
      </w:r>
    </w:p>
    <w:p w:rsidR="0045227A" w:rsidRPr="0045227A" w:rsidRDefault="0045227A" w:rsidP="0045227A">
      <w:pPr>
        <w:widowControl w:val="0"/>
        <w:suppressAutoHyphens/>
        <w:autoSpaceDE w:val="0"/>
        <w:spacing w:after="0" w:line="240" w:lineRule="auto"/>
        <w:ind w:firstLine="708"/>
        <w:jc w:val="both"/>
        <w:rPr>
          <w:rFonts w:ascii="Arial" w:eastAsia="Calibri" w:hAnsi="Arial" w:cs="Arial"/>
          <w:sz w:val="24"/>
          <w:szCs w:val="24"/>
          <w:lang w:eastAsia="ar-SA"/>
        </w:rPr>
      </w:pPr>
      <w:r w:rsidRPr="0045227A">
        <w:rPr>
          <w:rFonts w:ascii="Times New Roman" w:eastAsia="Calibri" w:hAnsi="Times New Roman" w:cs="Times New Roman"/>
          <w:sz w:val="24"/>
          <w:szCs w:val="24"/>
          <w:lang w:eastAsia="ar-SA"/>
        </w:rPr>
        <w:t>Не допускается  размещение настенных панно, закрывающих остекление витрин, окон, арок, архитектурных деталей и декоративного оформления зданий.</w:t>
      </w:r>
    </w:p>
    <w:p w:rsidR="0045227A" w:rsidRPr="0045227A" w:rsidRDefault="0045227A" w:rsidP="0045227A">
      <w:pPr>
        <w:widowControl w:val="0"/>
        <w:suppressAutoHyphens/>
        <w:autoSpaceDE w:val="0"/>
        <w:spacing w:after="0" w:line="240" w:lineRule="auto"/>
        <w:ind w:firstLine="720"/>
        <w:jc w:val="both"/>
        <w:rPr>
          <w:rFonts w:ascii="Arial" w:eastAsia="Calibri" w:hAnsi="Arial" w:cs="Arial"/>
          <w:sz w:val="24"/>
          <w:szCs w:val="24"/>
          <w:lang w:eastAsia="ar-SA"/>
        </w:rPr>
      </w:pP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Times New Roman" w:hAnsi="Times New Roman" w:cs="Times New Roman"/>
          <w:b/>
          <w:sz w:val="24"/>
          <w:szCs w:val="24"/>
          <w:lang w:eastAsia="ar-SA"/>
        </w:rPr>
        <w:t>Статья 4</w:t>
      </w:r>
      <w:r w:rsidR="002A16A1">
        <w:rPr>
          <w:rFonts w:ascii="Times New Roman" w:eastAsia="Times New Roman" w:hAnsi="Times New Roman" w:cs="Times New Roman"/>
          <w:b/>
          <w:sz w:val="24"/>
          <w:szCs w:val="24"/>
          <w:lang w:eastAsia="ar-SA"/>
        </w:rPr>
        <w:t>7</w:t>
      </w:r>
      <w:r w:rsidRPr="0045227A">
        <w:rPr>
          <w:rFonts w:ascii="Times New Roman" w:eastAsia="Calibri" w:hAnsi="Times New Roman" w:cs="Times New Roman"/>
          <w:b/>
          <w:sz w:val="24"/>
          <w:szCs w:val="24"/>
          <w:lang w:eastAsia="ar-SA"/>
        </w:rPr>
        <w:t>. Требования к рекламным и иным конструкциям</w:t>
      </w:r>
    </w:p>
    <w:p w:rsidR="0045227A" w:rsidRPr="0045227A" w:rsidRDefault="0045227A" w:rsidP="0045227A">
      <w:pPr>
        <w:widowControl w:val="0"/>
        <w:suppressAutoHyphens/>
        <w:autoSpaceDE w:val="0"/>
        <w:spacing w:after="0" w:line="240" w:lineRule="auto"/>
        <w:ind w:firstLine="720"/>
        <w:jc w:val="center"/>
        <w:rPr>
          <w:rFonts w:ascii="Times New Roman" w:eastAsia="Calibri"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1. Рекламные конструкции и иные объекты рекламирования, установленные на территории  Каневского сельского поселения Каневского района, должны соответствовать внешнему архитектурному облику сложившейся  застройки поселения.</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В случае размещения на фасаде здания фотографий или иных изображений, не являющихся рекламой, заявитель обязан  получить согласование в управлении строительства администрации муниципального образования Каневской район и администрации Каневского сельского поселения Каневского района в части оформления фасада здания.</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xml:space="preserve">2. Рекламные конструкции должны иметь маркировку с указанием  владельца. Номера его телефона и номера рекламного места.  Маркировка должна размещаться под  информационным полем. Размер текста должен позволять его прочтение  с ближайшей полосы движения транспортных средств или тротуара.  </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3. Доведение до потребителя рекламных сообщений/изображений на всех видах конструкций может производиться:</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с помощью неподвижных полиграфических постеров (бумага, винил и др.);</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с помощью демонстрации постеров на динамических системах  смены изображений (роллерных системах или системах поворотных панелей – призматронах и др.);</w:t>
      </w:r>
    </w:p>
    <w:p w:rsidR="0045227A" w:rsidRPr="0045227A" w:rsidRDefault="0045227A" w:rsidP="0045227A">
      <w:pPr>
        <w:widowControl w:val="0"/>
        <w:suppressAutoHyphens/>
        <w:autoSpaceDE w:val="0"/>
        <w:spacing w:after="0" w:line="240" w:lineRule="auto"/>
        <w:ind w:firstLine="708"/>
        <w:jc w:val="both"/>
        <w:rPr>
          <w:rFonts w:ascii="Arial" w:eastAsia="Calibri" w:hAnsi="Arial" w:cs="Arial"/>
          <w:sz w:val="24"/>
          <w:szCs w:val="24"/>
          <w:lang w:eastAsia="ar-SA"/>
        </w:rPr>
      </w:pPr>
      <w:r w:rsidRPr="0045227A">
        <w:rPr>
          <w:rFonts w:ascii="Times New Roman" w:eastAsia="Calibri" w:hAnsi="Times New Roman" w:cs="Times New Roman"/>
          <w:sz w:val="24"/>
          <w:szCs w:val="24"/>
          <w:lang w:eastAsia="ar-SA"/>
        </w:rPr>
        <w:t>- с помощью изображений, демонстрируемых на  электронных носителях.</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Демонстрация изображений на электронных носителях должна производиться с использованием технологии статичного изображения без  использования динамических эффектов. Смена изображения должна</w:t>
      </w:r>
      <w:r w:rsidRPr="0045227A">
        <w:rPr>
          <w:rFonts w:ascii="Arial" w:eastAsia="Calibri" w:hAnsi="Arial" w:cs="Arial"/>
          <w:sz w:val="24"/>
          <w:szCs w:val="24"/>
          <w:lang w:eastAsia="ar-SA"/>
        </w:rPr>
        <w:t xml:space="preserve"> </w:t>
      </w:r>
      <w:r w:rsidRPr="0045227A">
        <w:rPr>
          <w:rFonts w:ascii="Times New Roman" w:eastAsia="Calibri" w:hAnsi="Times New Roman" w:cs="Times New Roman"/>
          <w:sz w:val="24"/>
          <w:szCs w:val="24"/>
          <w:lang w:eastAsia="ar-SA"/>
        </w:rPr>
        <w:t>производиться не чаще одного</w:t>
      </w:r>
      <w:r w:rsidRPr="0045227A">
        <w:rPr>
          <w:rFonts w:ascii="Arial" w:eastAsia="Calibri" w:hAnsi="Arial" w:cs="Arial"/>
          <w:sz w:val="24"/>
          <w:szCs w:val="24"/>
          <w:lang w:eastAsia="ar-SA"/>
        </w:rPr>
        <w:t xml:space="preserve"> </w:t>
      </w:r>
      <w:r w:rsidRPr="0045227A">
        <w:rPr>
          <w:rFonts w:ascii="Times New Roman" w:eastAsia="Calibri" w:hAnsi="Times New Roman" w:cs="Times New Roman"/>
          <w:sz w:val="24"/>
          <w:szCs w:val="24"/>
          <w:lang w:eastAsia="ar-SA"/>
        </w:rPr>
        <w:t>раза в 5 секунд, скорость  смены изображения не должна превышать 2 секунды.</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xml:space="preserve">4. Для рекламных конструкций площадью, равной  или более 18 кв.м, допускается </w:t>
      </w:r>
      <w:r w:rsidRPr="0045227A">
        <w:rPr>
          <w:rFonts w:ascii="Times New Roman" w:eastAsia="Calibri" w:hAnsi="Times New Roman" w:cs="Times New Roman"/>
          <w:sz w:val="24"/>
          <w:szCs w:val="24"/>
          <w:lang w:eastAsia="ar-SA"/>
        </w:rPr>
        <w:lastRenderedPageBreak/>
        <w:t>применение выступающих дополнительных элементов с общей площадью не более 5% от площади информационного поля рекламной конструкции. Оплата за размещение дополнительных элементов  производится в процентном отношении в зависимости от увеличения площади  информационного поля рекламной конструкции.</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5. Рекламные конструкции и иные объекты рекламирования должны быть спроектированы, изготовлены и установлены в соответствии с существующими строительными нормами и правилами, ГОСТами, ПУЭ, техническими регламентами и другими нормативными актами, содержащими требования для конструкций данного типа.</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Все конструкции  должны соответствовать требованиям соответствующих санитарных норм и правил (в том числе требованиям освещенности, электромагнитному излучению и пр.).</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7. Установка конструкций, расположенных на земельных участках, должна соответствовать  требованиям нормативных актов по безопасности дорожного движения. Установка и эксплуатация  рекламных конструкций или рекламных сообщений/изображений и иных объектов рекламирования на знаке дорожного движения, его опоре или ином приспособлении, предназначенном для  регулирования дорожного движения, не допускается.</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8 Установленные на территории сельского поселения рекламные конструкции и иные объекты рекламирования в части типа, вида, площади информационных полей и технических характеристик не должны нарушать внешний  архитектурный облик  сложившейся застройки населенных пунктов. Под внешним  архитектурным обликом сложившейся застройки  сельского поселения понимаются:</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особенности фасадов объектов капитального строительства, на которых или вблизи которых располагается рекламная конструкция (стилевая и композиционная целостность, ритм элементов и частей фасада, наличие деталей и членений, светоцветовое и декоративно-художественное решение,  визуальное восприятие, соразмерность и пропорциональность соотношения фасада, баланс открытых и закрытых поверхностей (проемов и простенков);</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окружающая градостроительная среда при приоритетном и визуальном восприятии объектов культурного наследия, культовых объектов, достопримечательностей, ценных и выразительных объектов, панорам,  перспектив, а также сложившаяся планировочная структура территории.</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9. Эксплуатация рекламных конструкций и иных объектов рекламирования на территориях общего пользования должна обеспечивать свободный проход пешеходов и  возможность уборки    на территориях, а  также  на тротуарах, если после их установки ширина прохода для пешеходов, а также  для осуществления механизированной уборки составит менее 2 метров.</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10. Конструктивные элементы жесткости и крепления (болтовые соединения, элементы опор, технологические косынки и т.п.) рекламных конструкций и иных объектов рекламирования   должны быть закрыты декоративными элементами.</w:t>
      </w:r>
    </w:p>
    <w:p w:rsidR="0045227A" w:rsidRPr="0045227A" w:rsidRDefault="0045227A" w:rsidP="0045227A">
      <w:pPr>
        <w:widowControl w:val="0"/>
        <w:suppressAutoHyphens/>
        <w:autoSpaceDE w:val="0"/>
        <w:spacing w:after="0" w:line="240" w:lineRule="auto"/>
        <w:ind w:firstLine="720"/>
        <w:jc w:val="both"/>
        <w:rPr>
          <w:rFonts w:ascii="Arial" w:eastAsia="Calibri" w:hAnsi="Arial" w:cs="Arial"/>
          <w:sz w:val="24"/>
          <w:szCs w:val="24"/>
          <w:lang w:eastAsia="ar-SA"/>
        </w:rPr>
      </w:pPr>
      <w:r w:rsidRPr="0045227A">
        <w:rPr>
          <w:rFonts w:ascii="Times New Roman" w:eastAsia="Calibri" w:hAnsi="Times New Roman" w:cs="Times New Roman"/>
          <w:sz w:val="24"/>
          <w:szCs w:val="24"/>
          <w:lang w:eastAsia="ar-SA"/>
        </w:rPr>
        <w:t>Рекламные  конструкции и иные объекты рекламирования, размещаемые на территории  Каневского  сельского поселения Каневского района, не должны нарушать требований законодательства Российской</w:t>
      </w:r>
      <w:r w:rsidRPr="0045227A">
        <w:rPr>
          <w:rFonts w:ascii="Arial" w:eastAsia="Calibri" w:hAnsi="Arial" w:cs="Arial"/>
          <w:sz w:val="24"/>
          <w:szCs w:val="24"/>
          <w:lang w:eastAsia="ar-SA"/>
        </w:rPr>
        <w:t xml:space="preserve"> </w:t>
      </w:r>
      <w:r w:rsidRPr="0045227A">
        <w:rPr>
          <w:rFonts w:ascii="Times New Roman" w:eastAsia="Calibri" w:hAnsi="Times New Roman" w:cs="Times New Roman"/>
          <w:sz w:val="24"/>
          <w:szCs w:val="24"/>
          <w:lang w:eastAsia="ar-SA"/>
        </w:rPr>
        <w:t>Федерации об объектах  культурного наследия народов Российской Федерации, их охране и использовании.</w:t>
      </w:r>
    </w:p>
    <w:p w:rsidR="0045227A" w:rsidRPr="0045227A" w:rsidRDefault="0045227A" w:rsidP="0045227A">
      <w:pPr>
        <w:widowControl w:val="0"/>
        <w:suppressAutoHyphens/>
        <w:autoSpaceDE w:val="0"/>
        <w:spacing w:after="0" w:line="240" w:lineRule="auto"/>
        <w:ind w:firstLine="720"/>
        <w:jc w:val="both"/>
        <w:rPr>
          <w:rFonts w:ascii="Arial" w:eastAsia="Calibri" w:hAnsi="Arial" w:cs="Arial"/>
          <w:sz w:val="24"/>
          <w:szCs w:val="24"/>
          <w:lang w:eastAsia="ar-SA"/>
        </w:rPr>
      </w:pPr>
    </w:p>
    <w:p w:rsidR="0045227A" w:rsidRPr="0045227A" w:rsidRDefault="0045227A" w:rsidP="0045227A">
      <w:pPr>
        <w:widowControl w:val="0"/>
        <w:suppressAutoHyphens/>
        <w:autoSpaceDE w:val="0"/>
        <w:spacing w:after="0" w:line="240" w:lineRule="auto"/>
        <w:ind w:firstLine="708"/>
        <w:jc w:val="both"/>
        <w:rPr>
          <w:rFonts w:ascii="Arial" w:eastAsia="Calibri" w:hAnsi="Arial" w:cs="Arial"/>
          <w:sz w:val="24"/>
          <w:szCs w:val="24"/>
          <w:lang w:eastAsia="ar-SA"/>
        </w:rPr>
      </w:pPr>
      <w:r w:rsidRPr="0045227A">
        <w:rPr>
          <w:rFonts w:ascii="Times New Roman" w:eastAsia="Times New Roman" w:hAnsi="Times New Roman" w:cs="Times New Roman"/>
          <w:b/>
          <w:sz w:val="24"/>
          <w:szCs w:val="24"/>
          <w:lang w:eastAsia="ar-SA"/>
        </w:rPr>
        <w:t>Статья 4</w:t>
      </w:r>
      <w:r w:rsidR="002A16A1">
        <w:rPr>
          <w:rFonts w:ascii="Times New Roman" w:eastAsia="Times New Roman" w:hAnsi="Times New Roman" w:cs="Times New Roman"/>
          <w:b/>
          <w:sz w:val="24"/>
          <w:szCs w:val="24"/>
          <w:lang w:eastAsia="ar-SA"/>
        </w:rPr>
        <w:t>8</w:t>
      </w:r>
      <w:r w:rsidRPr="0045227A">
        <w:rPr>
          <w:rFonts w:ascii="Times New Roman" w:eastAsia="Calibri" w:hAnsi="Times New Roman" w:cs="Times New Roman"/>
          <w:b/>
          <w:sz w:val="24"/>
          <w:szCs w:val="24"/>
          <w:lang w:eastAsia="ar-SA"/>
        </w:rPr>
        <w:t>. Требования к содержанию, техническому обслуживанию и внешнему виду рекламных конструкций.</w:t>
      </w:r>
    </w:p>
    <w:p w:rsidR="0045227A" w:rsidRPr="0045227A" w:rsidRDefault="0045227A" w:rsidP="0045227A">
      <w:pPr>
        <w:widowControl w:val="0"/>
        <w:suppressAutoHyphens/>
        <w:autoSpaceDE w:val="0"/>
        <w:spacing w:after="0" w:line="240" w:lineRule="auto"/>
        <w:ind w:firstLine="720"/>
        <w:jc w:val="center"/>
        <w:rPr>
          <w:rFonts w:ascii="Arial" w:eastAsia="Calibri" w:hAnsi="Arial" w:cs="Arial"/>
          <w:sz w:val="24"/>
          <w:szCs w:val="24"/>
          <w:lang w:eastAsia="ar-SA"/>
        </w:rPr>
      </w:pP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1. Рекламные конструкции должны эксплуатироваться  в соответствии с  требованиями  технической, а в случае необходимости, и проектной документации  на соответствующие рекламные  конструкции в соответствии с законодательством Российской Федерации.</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xml:space="preserve">2. Требования к внешнему виду рекламных конструкций устанавливают единые и обязательные и определяют порядок содержания рекламных конструкций в надлежащем </w:t>
      </w:r>
      <w:r w:rsidRPr="0045227A">
        <w:rPr>
          <w:rFonts w:ascii="Times New Roman" w:eastAsia="Calibri" w:hAnsi="Times New Roman" w:cs="Times New Roman"/>
          <w:sz w:val="24"/>
          <w:szCs w:val="24"/>
          <w:lang w:eastAsia="ar-SA"/>
        </w:rPr>
        <w:lastRenderedPageBreak/>
        <w:t>состоянии.</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Надлежащее состояние рекламных конструкций подразумевает:</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целостность рекламных конструкций;</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недопущение факта отсутствия рекламной информации на рекламной конструкции;</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отсутствие механических повреждений;</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отсутствие порывов рекламных полотен;</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наличие покрашенного каркаса;</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отсутствие ржавчины, коррозии и грязи на всех частях и элементах рекламных конструкций;</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отсутствие на всех частях и элементах рекламных конструкций наклеенных объявлений, посторонних надписей, изображений и других информационных сообщений;</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подсвет рекламных конструкций (в зависимости от  типа и вида рекламных конструкций) в темное время  суток в соответствии с графиком работы уличного освещения.</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3. Владелец рекламной конструкции обязан мыть и очищать  от загрязнений принадлежащие ему рекламные конструкции по мере необходимости, но не реже:</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xml:space="preserve">- двух раз в неделю – рекламные конструкции </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остановочный павильон</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 xml:space="preserve"> и </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информационный стенд на остановочном пункте движения общественного транспорта</w:t>
      </w:r>
      <w:r w:rsidR="00EB67DA">
        <w:rPr>
          <w:rFonts w:ascii="Times New Roman" w:eastAsia="Calibri" w:hAnsi="Times New Roman" w:cs="Times New Roman"/>
          <w:sz w:val="24"/>
          <w:szCs w:val="24"/>
          <w:lang w:eastAsia="ar-SA"/>
        </w:rPr>
        <w:t>»</w:t>
      </w:r>
      <w:r w:rsidRPr="0045227A">
        <w:rPr>
          <w:rFonts w:ascii="Times New Roman" w:eastAsia="Calibri" w:hAnsi="Times New Roman" w:cs="Times New Roman"/>
          <w:sz w:val="24"/>
          <w:szCs w:val="24"/>
          <w:lang w:eastAsia="ar-SA"/>
        </w:rPr>
        <w:t>;</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двух раз в месяц – другие конструкции малого формата (указатели с рекламными модулями, афишные  стенды, афишные стенды в виде тумбы, тумбы, пиллары, пилоны);</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одного раза  в месяц – конструкции среднего формата (сити-борды);</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один раз в квартал – для прочих рекламных конструкций.</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По мере необходимости производить покос травы и уборку прилегающей к рекламным конструкциям территории.</w:t>
      </w:r>
    </w:p>
    <w:p w:rsidR="0045227A" w:rsidRPr="0045227A" w:rsidRDefault="0045227A" w:rsidP="0045227A">
      <w:pPr>
        <w:widowControl w:val="0"/>
        <w:suppressAutoHyphens/>
        <w:autoSpaceDE w:val="0"/>
        <w:spacing w:after="0" w:line="240" w:lineRule="auto"/>
        <w:ind w:firstLine="708"/>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xml:space="preserve">4. Устранение повреждений рекламных изображений на рекламных конструкциях и иных объектах рекламирования осуществляется  владельцами рекламных конструкций в течение одного календарного дня со дня выявления администрацией Каневского сельского поселения Каневского района указанных фактов. </w:t>
      </w:r>
    </w:p>
    <w:p w:rsidR="0045227A" w:rsidRPr="0045227A" w:rsidRDefault="0045227A" w:rsidP="0045227A">
      <w:pPr>
        <w:widowControl w:val="0"/>
        <w:suppressAutoHyphens/>
        <w:autoSpaceDE w:val="0"/>
        <w:spacing w:after="0" w:line="240" w:lineRule="auto"/>
        <w:ind w:firstLine="720"/>
        <w:jc w:val="both"/>
        <w:rPr>
          <w:rFonts w:ascii="Arial" w:eastAsia="Calibri" w:hAnsi="Arial" w:cs="Arial"/>
          <w:sz w:val="24"/>
          <w:szCs w:val="24"/>
          <w:lang w:eastAsia="ar-SA"/>
        </w:rPr>
      </w:pPr>
      <w:r w:rsidRPr="0045227A">
        <w:rPr>
          <w:rFonts w:ascii="Times New Roman" w:eastAsia="Calibri" w:hAnsi="Times New Roman" w:cs="Times New Roman"/>
          <w:sz w:val="24"/>
          <w:szCs w:val="24"/>
          <w:lang w:eastAsia="ar-SA"/>
        </w:rPr>
        <w:t>В случае необходимости приведения рекламных конструкций и иных объектов рекламирования в надлежащий вид,   владельцы   обязаны выполнить их очистку и покраску в течение двух  календарных дней со дня выявления администрацией указанных фактов, о чем администрация уведомляет владельцев   конструкций с использованием телефонной связи, факсимильной связи или с использованием электронной связи.</w:t>
      </w:r>
    </w:p>
    <w:p w:rsidR="0045227A" w:rsidRPr="0045227A" w:rsidRDefault="0045227A" w:rsidP="0045227A">
      <w:pPr>
        <w:widowControl w:val="0"/>
        <w:suppressAutoHyphens/>
        <w:autoSpaceDE w:val="0"/>
        <w:spacing w:after="0" w:line="240" w:lineRule="auto"/>
        <w:ind w:firstLine="720"/>
        <w:jc w:val="both"/>
        <w:rPr>
          <w:rFonts w:ascii="Arial" w:eastAsia="Calibri" w:hAnsi="Arial" w:cs="Arial"/>
          <w:sz w:val="24"/>
          <w:szCs w:val="24"/>
          <w:lang w:eastAsia="ar-SA"/>
        </w:rPr>
      </w:pPr>
    </w:p>
    <w:p w:rsidR="0045227A" w:rsidRPr="0045227A" w:rsidRDefault="0045227A" w:rsidP="0045227A">
      <w:pPr>
        <w:widowControl w:val="0"/>
        <w:suppressAutoHyphens/>
        <w:autoSpaceDE w:val="0"/>
        <w:spacing w:after="0"/>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bCs/>
          <w:sz w:val="24"/>
          <w:szCs w:val="24"/>
          <w:lang w:eastAsia="ar-SA"/>
        </w:rPr>
        <w:t xml:space="preserve">ГЛАВА 10. </w:t>
      </w:r>
      <w:r w:rsidRPr="0045227A">
        <w:rPr>
          <w:rFonts w:ascii="Times New Roman" w:eastAsia="Times New Roman" w:hAnsi="Times New Roman" w:cs="Times New Roman"/>
          <w:b/>
          <w:sz w:val="24"/>
          <w:szCs w:val="24"/>
          <w:lang w:eastAsia="ar-SA"/>
        </w:rPr>
        <w:t>ПРАВИЛА УСТАНОВКИ И ЭКСПЛУАТАЦИИ  ТОРГОВЫХ ПАВИЛЬОНОВ   НА ТЕРРИТОРИИ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b/>
          <w:color w:val="FF0000"/>
          <w:sz w:val="24"/>
          <w:szCs w:val="24"/>
          <w:lang w:eastAsia="ar-SA"/>
        </w:rPr>
      </w:pPr>
      <w:r w:rsidRPr="0045227A">
        <w:rPr>
          <w:rFonts w:ascii="Times New Roman" w:eastAsia="Times New Roman" w:hAnsi="Times New Roman" w:cs="Times New Roman"/>
          <w:b/>
          <w:sz w:val="24"/>
          <w:szCs w:val="24"/>
          <w:lang w:eastAsia="ar-SA"/>
        </w:rPr>
        <w:t>Статья 4</w:t>
      </w:r>
      <w:r w:rsidR="002A16A1">
        <w:rPr>
          <w:rFonts w:ascii="Times New Roman" w:eastAsia="Times New Roman" w:hAnsi="Times New Roman" w:cs="Times New Roman"/>
          <w:b/>
          <w:sz w:val="24"/>
          <w:szCs w:val="24"/>
          <w:lang w:eastAsia="ar-SA"/>
        </w:rPr>
        <w:t>9</w:t>
      </w:r>
      <w:r w:rsidRPr="0045227A">
        <w:rPr>
          <w:rFonts w:ascii="Times New Roman" w:eastAsia="Times New Roman" w:hAnsi="Times New Roman" w:cs="Times New Roman"/>
          <w:b/>
          <w:sz w:val="24"/>
          <w:szCs w:val="24"/>
          <w:lang w:eastAsia="ar-SA"/>
        </w:rPr>
        <w:t xml:space="preserve">. </w:t>
      </w:r>
      <w:r w:rsidRPr="0045227A">
        <w:rPr>
          <w:rFonts w:ascii="Times New Roman" w:eastAsia="Calibri" w:hAnsi="Times New Roman" w:cs="Times New Roman"/>
          <w:b/>
          <w:sz w:val="24"/>
          <w:szCs w:val="24"/>
          <w:lang w:eastAsia="ar-SA"/>
        </w:rPr>
        <w:t>Общие требования к Правилам</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b/>
          <w:color w:val="FF0000"/>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 1. Определение порядка и условий размещения нестационарных  торговых объектов на территории Каневского сельского поселения Каневского района  устанавливается  в целях создания условий для обеспечения жителей Каневского сельского поселения Каневского района.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Порядок распространяется на отношения, связанные с размещением нестационарных  торговых  объектов в зданиях, строениях, сооружениях на землях общего пользования, находящихся в муниципальной собственности муниципального образования Каневской район и Каневского сельского поселения Каневского района, а также земельных участках государственная собственность на которые не разграничена.</w:t>
      </w:r>
    </w:p>
    <w:p w:rsidR="0045227A" w:rsidRPr="0045227A" w:rsidRDefault="0045227A" w:rsidP="002A16A1">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Нестационарный торговый объект (далее -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w:t>
      </w:r>
      <w:r w:rsidR="002A16A1">
        <w:rPr>
          <w:rFonts w:ascii="Times New Roman" w:eastAsia="Times New Roman" w:hAnsi="Times New Roman" w:cs="Times New Roman"/>
          <w:sz w:val="24"/>
          <w:szCs w:val="24"/>
          <w:lang w:eastAsia="ar-SA"/>
        </w:rPr>
        <w:t xml:space="preserve">м </w:t>
      </w:r>
      <w:r w:rsidR="002A16A1">
        <w:rPr>
          <w:rFonts w:ascii="Times New Roman" w:eastAsia="Times New Roman" w:hAnsi="Times New Roman" w:cs="Times New Roman"/>
          <w:sz w:val="24"/>
          <w:szCs w:val="24"/>
          <w:lang w:eastAsia="ar-SA"/>
        </w:rPr>
        <w:lastRenderedPageBreak/>
        <w:t>числе передвижное сооружение.</w:t>
      </w:r>
    </w:p>
    <w:p w:rsidR="0045227A" w:rsidRPr="0045227A" w:rsidRDefault="0045227A" w:rsidP="002A16A1">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 НТО определяются по следующим  видам:</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i/>
          <w:sz w:val="24"/>
          <w:szCs w:val="24"/>
          <w:lang w:eastAsia="ar-SA"/>
        </w:rPr>
        <w:t xml:space="preserve">  </w:t>
      </w:r>
      <w:r w:rsidRPr="0045227A">
        <w:rPr>
          <w:rFonts w:ascii="Times New Roman" w:eastAsia="Times New Roman" w:hAnsi="Times New Roman" w:cs="Times New Roman"/>
          <w:b/>
          <w:i/>
          <w:sz w:val="24"/>
          <w:szCs w:val="24"/>
          <w:u w:val="single"/>
          <w:lang w:eastAsia="ar-SA"/>
        </w:rPr>
        <w:t>Сезонные НТО</w:t>
      </w:r>
      <w:r w:rsidRPr="0045227A">
        <w:rPr>
          <w:rFonts w:ascii="Times New Roman" w:eastAsia="Times New Roman" w:hAnsi="Times New Roman" w:cs="Times New Roman"/>
          <w:b/>
          <w:i/>
          <w:sz w:val="24"/>
          <w:szCs w:val="24"/>
          <w:lang w:eastAsia="ar-SA"/>
        </w:rPr>
        <w:t>:</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а) торговый автомат – техническое оборудование (устройство), предназначенное для продажи товаров без участия продавца;</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б) бахчевой развал – специально оборудованная временная конструкция, представляющая  собой обособленную площадку для продажи сезонной бахчевой продукции;</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в) елочный базар – специально оборудованная временная конструкция, представляющая собой обособленную площадку для новогодней розничной продажи натуральных деревьев и веток деревьев хвойных пород (ель, сосна и пр.);</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г) сезонное (летнее) кафе – специально оборудованное временное сооружение (комплекс сооружений) при стационарном объекте предприятия общественного питания, представляющее собой площадку для организации дополнительного обслуживания и (или без) отдыха потребителей;</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д) передвижной (буксируемый) торговый объект – лотки, палатки, автоцистерны, изометрические емкости;</w:t>
      </w:r>
    </w:p>
    <w:p w:rsidR="0045227A" w:rsidRPr="0045227A" w:rsidRDefault="0045227A" w:rsidP="002A16A1">
      <w:pPr>
        <w:widowControl w:val="0"/>
        <w:suppressAutoHyphens/>
        <w:autoSpaceDE w:val="0"/>
        <w:spacing w:after="0" w:line="240" w:lineRule="auto"/>
        <w:ind w:firstLine="708"/>
        <w:jc w:val="both"/>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sz w:val="24"/>
          <w:szCs w:val="24"/>
          <w:lang w:eastAsia="ar-SA"/>
        </w:rPr>
        <w:t>е) аттракцион –  сооружение или устройство, созданное для развлечения в общественных местах, создающая для посетителей развлекательный эффект за счет психоэмоциональных или биомеханических воздействий.</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sz w:val="24"/>
          <w:szCs w:val="24"/>
          <w:lang w:eastAsia="ar-SA"/>
        </w:rPr>
        <w:t xml:space="preserve"> </w:t>
      </w:r>
      <w:r w:rsidRPr="0045227A">
        <w:rPr>
          <w:rFonts w:ascii="Times New Roman" w:eastAsia="Times New Roman" w:hAnsi="Times New Roman" w:cs="Times New Roman"/>
          <w:b/>
          <w:i/>
          <w:sz w:val="24"/>
          <w:szCs w:val="24"/>
          <w:u w:val="single"/>
          <w:lang w:eastAsia="ar-SA"/>
        </w:rPr>
        <w:t>Мелкорозничные и иные несезонные НТО:</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а) павильон - временное сооружение, имеющее торговый зал и помещения для хранения  товарного запаса, рассчитанное на одно или несколько рабочих мест;</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б) киоск – временное оснащенное торговым оборудованием сооружение, не имеющее торгового зала и помещений для хранения товаров, рассчитанное на одно рабочее место продавца, на площади которого хранится товарный запас;</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в) торгово-остановочный комплекс – место остановки транспортных средств по маршруту регулярных перевозок, оборудованное для ожидания городского наземного пассажирского транспорта (навес), объединенное единой архитектурной композицией и (или) элементом благоустройства, с одним или несколькими НТО.</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color w:val="FF0000"/>
          <w:sz w:val="24"/>
          <w:szCs w:val="24"/>
          <w:lang w:eastAsia="ar-SA"/>
        </w:rPr>
      </w:pPr>
      <w:r w:rsidRPr="0045227A">
        <w:rPr>
          <w:rFonts w:ascii="Times New Roman" w:eastAsia="Times New Roman" w:hAnsi="Times New Roman" w:cs="Times New Roman"/>
          <w:sz w:val="24"/>
          <w:szCs w:val="24"/>
          <w:lang w:eastAsia="ar-SA"/>
        </w:rPr>
        <w:t xml:space="preserve">3. НТО не подлежат техническому учету в бюро технической инвентаризации, права на них не подлежат регистрации в Едином государственном реестре прав на недвижимое имущество и сделок с ним. </w:t>
      </w:r>
    </w:p>
    <w:p w:rsidR="0045227A" w:rsidRPr="0045227A" w:rsidRDefault="0045227A" w:rsidP="002A16A1">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 Размещение НТО осуществляется путем  выдачи разрешения на размещение согласно схемы размещения НТО на территории муниципального образования Каневской район (в том числе Каневского сельского</w:t>
      </w:r>
      <w:r w:rsidR="002A16A1">
        <w:rPr>
          <w:rFonts w:ascii="Times New Roman" w:eastAsia="Times New Roman" w:hAnsi="Times New Roman" w:cs="Times New Roman"/>
          <w:sz w:val="24"/>
          <w:szCs w:val="24"/>
          <w:lang w:eastAsia="ar-SA"/>
        </w:rPr>
        <w:t xml:space="preserve"> поселения Каневского района). </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5. Срок предоставления права на размещение НТО устанавливается:</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5.1. </w:t>
      </w:r>
      <w:r w:rsidR="00851F69">
        <w:rPr>
          <w:rFonts w:ascii="Times New Roman" w:eastAsia="Times New Roman" w:hAnsi="Times New Roman" w:cs="Times New Roman"/>
          <w:sz w:val="24"/>
          <w:szCs w:val="24"/>
          <w:u w:val="single"/>
          <w:lang w:eastAsia="ar-SA"/>
        </w:rPr>
        <w:t>С</w:t>
      </w:r>
      <w:r w:rsidRPr="0045227A">
        <w:rPr>
          <w:rFonts w:ascii="Times New Roman" w:eastAsia="Times New Roman" w:hAnsi="Times New Roman" w:cs="Times New Roman"/>
          <w:sz w:val="24"/>
          <w:szCs w:val="24"/>
          <w:u w:val="single"/>
          <w:lang w:eastAsia="ar-SA"/>
        </w:rPr>
        <w:t>езонных НТО</w:t>
      </w:r>
      <w:r w:rsidRPr="0045227A">
        <w:rPr>
          <w:rFonts w:ascii="Times New Roman" w:eastAsia="Times New Roman" w:hAnsi="Times New Roman" w:cs="Times New Roman"/>
          <w:sz w:val="24"/>
          <w:szCs w:val="24"/>
          <w:lang w:eastAsia="ar-SA"/>
        </w:rPr>
        <w:t>:</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объекты, функционирующие в весенне-летний период  - до семи месяцев (с 1 апреля по 31  октября);</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объекты по реализации бахчевых культур – до четырех месяцев (с 1 июля по 31 октября);</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объекты по реализации кваса из кег в розлив и торговых автоматов по продаже кваса – до шести месяцев (с 1 мая по 31 октября);</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объекты, функционирующие в осенне-зимний период – до пяти месяцев (с 1 ноября по 31 марта);</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объекты, функционирующие во время проведения праздничных (торжественных) мероприятий, имеющих краткосрочный характер (без проведения Конкурса) – до 10 дней;</w:t>
      </w:r>
    </w:p>
    <w:p w:rsidR="0045227A" w:rsidRPr="0045227A" w:rsidRDefault="0045227A" w:rsidP="00851F69">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5.2. </w:t>
      </w:r>
      <w:r w:rsidR="00851F69">
        <w:rPr>
          <w:rFonts w:ascii="Times New Roman" w:eastAsia="Times New Roman" w:hAnsi="Times New Roman" w:cs="Times New Roman"/>
          <w:sz w:val="24"/>
          <w:szCs w:val="24"/>
          <w:u w:val="single"/>
          <w:lang w:eastAsia="ar-SA"/>
        </w:rPr>
        <w:t>К</w:t>
      </w:r>
      <w:r w:rsidR="00851F69" w:rsidRPr="00851F69">
        <w:rPr>
          <w:rFonts w:ascii="Times New Roman" w:eastAsia="Times New Roman" w:hAnsi="Times New Roman" w:cs="Times New Roman"/>
          <w:sz w:val="24"/>
          <w:szCs w:val="24"/>
          <w:u w:val="single"/>
          <w:lang w:eastAsia="ar-SA"/>
        </w:rPr>
        <w:t>иосков и павильонов, в том числе в составе торгово-остановочных комплексов - до семи лет;</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6. Схема размещения НТО (далее - Схема) – представляет собой перечень территорий, находящихся в муниципальной собственности муниципального образования Каневской </w:t>
      </w:r>
      <w:r w:rsidRPr="0045227A">
        <w:rPr>
          <w:rFonts w:ascii="Times New Roman" w:eastAsia="Times New Roman" w:hAnsi="Times New Roman" w:cs="Times New Roman"/>
          <w:sz w:val="24"/>
          <w:szCs w:val="24"/>
          <w:lang w:eastAsia="ar-SA"/>
        </w:rPr>
        <w:lastRenderedPageBreak/>
        <w:t>район  или государственная собственность на которые не разграничена, а также зданий, строений, находящихся в муниципальной собственности муниципального образования Каневской район, для размещения НТО.</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8"/>
          <w:szCs w:val="28"/>
          <w:lang w:eastAsia="ar-SA"/>
        </w:rPr>
      </w:pPr>
      <w:r w:rsidRPr="0045227A">
        <w:rPr>
          <w:rFonts w:ascii="Times New Roman" w:eastAsia="Times New Roman" w:hAnsi="Times New Roman" w:cs="Times New Roman"/>
          <w:sz w:val="24"/>
          <w:szCs w:val="24"/>
          <w:lang w:eastAsia="ar-SA"/>
        </w:rPr>
        <w:t>7. Размещение НТО на территории муниципального образования Каневской район на земельных участках, в зданиях, строениях, сооружениях, находящихся в государственной или муниципальной собственности, осуществляется в соответствии со схемой размещения НТО с учетом</w:t>
      </w:r>
      <w:r w:rsidRPr="0045227A">
        <w:rPr>
          <w:rFonts w:ascii="Times New Roman" w:eastAsia="Times New Roman" w:hAnsi="Times New Roman" w:cs="Times New Roman"/>
          <w:sz w:val="28"/>
          <w:szCs w:val="28"/>
          <w:lang w:eastAsia="ar-SA"/>
        </w:rPr>
        <w:t xml:space="preserve"> </w:t>
      </w:r>
      <w:r w:rsidRPr="0045227A">
        <w:rPr>
          <w:rFonts w:ascii="Times New Roman" w:eastAsia="Times New Roman" w:hAnsi="Times New Roman" w:cs="Times New Roman"/>
          <w:sz w:val="24"/>
          <w:szCs w:val="24"/>
          <w:lang w:eastAsia="ar-SA"/>
        </w:rPr>
        <w:t xml:space="preserve">необходимости обеспечения устойчивого развития территорий, в том числе исключения негативного влияния объектов на пешеходную и транспортную инфраструктуру.  </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8"/>
          <w:szCs w:val="28"/>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b/>
          <w:sz w:val="24"/>
          <w:szCs w:val="24"/>
          <w:lang w:eastAsia="ar-SA"/>
        </w:rPr>
      </w:pPr>
      <w:r w:rsidRPr="0045227A">
        <w:rPr>
          <w:rFonts w:ascii="Times New Roman" w:eastAsia="Times New Roman" w:hAnsi="Times New Roman" w:cs="Times New Roman"/>
          <w:b/>
          <w:sz w:val="24"/>
          <w:szCs w:val="24"/>
          <w:lang w:eastAsia="ar-SA"/>
        </w:rPr>
        <w:t xml:space="preserve">Статья </w:t>
      </w:r>
      <w:r w:rsidR="00851F69">
        <w:rPr>
          <w:rFonts w:ascii="Times New Roman" w:eastAsia="Times New Roman" w:hAnsi="Times New Roman" w:cs="Times New Roman"/>
          <w:b/>
          <w:sz w:val="24"/>
          <w:szCs w:val="24"/>
          <w:lang w:eastAsia="ar-SA"/>
        </w:rPr>
        <w:t>50</w:t>
      </w:r>
      <w:r w:rsidRPr="0045227A">
        <w:rPr>
          <w:rFonts w:ascii="Times New Roman" w:eastAsia="Times New Roman" w:hAnsi="Times New Roman" w:cs="Times New Roman"/>
          <w:b/>
          <w:sz w:val="24"/>
          <w:szCs w:val="24"/>
          <w:lang w:eastAsia="ar-SA"/>
        </w:rPr>
        <w:t>. Т</w:t>
      </w:r>
      <w:r w:rsidRPr="0045227A">
        <w:rPr>
          <w:rFonts w:ascii="Times New Roman" w:eastAsia="Calibri" w:hAnsi="Times New Roman" w:cs="Times New Roman"/>
          <w:b/>
          <w:sz w:val="24"/>
          <w:szCs w:val="24"/>
          <w:lang w:eastAsia="ar-SA"/>
        </w:rPr>
        <w:t>ребования к размещению и эксплуатации НТО.</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b/>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Calibri" w:hAnsi="Times New Roman" w:cs="Times New Roman"/>
          <w:sz w:val="24"/>
          <w:szCs w:val="24"/>
          <w:lang w:eastAsia="ar-SA"/>
        </w:rPr>
        <w:t xml:space="preserve">1. </w:t>
      </w:r>
      <w:r w:rsidRPr="0045227A">
        <w:rPr>
          <w:rFonts w:ascii="Times New Roman" w:eastAsia="Times New Roman" w:hAnsi="Times New Roman" w:cs="Times New Roman"/>
          <w:sz w:val="24"/>
          <w:szCs w:val="24"/>
          <w:lang w:eastAsia="ar-SA"/>
        </w:rPr>
        <w:t>Размещение НТО осуществляется в местах, определенных Схемой размещения.</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2. При осуществлении торговой деятельности в НТО должна соблюдаться специализация НТО.</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3. Внешний вид нестационарных торговых объектов и благоустройство прилегающей территории должен соответствовать эскизу (дизайн-проекту), согласованному с главным архитектором администрации  муниципального образования Каневской район и главой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4. По завершении работ по размещению или реконструкции НТО специалистами Каневского сельского поселения Каневского района осуществляется приемка указанного объекта путем составления акта обследования торгового объекта.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5. При размещении объекта НТО запрещается переоборудовать их конструкции, менять конфигурацию, увеличивать площадь и размеры НТО, ограждения и другие конструкции, а также запрещается организовывать фундамент НТО и нарушать  благоустройство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6. Эксплуатация НТО и их техническая оснащенность должны отвечать санитарным, противопожарным, экологическим правилам, правилам продажи отдельных видов товаров, соответствовать требованиям безопасности для жизни и здоровья людей, условиям приема, хранения и реализации товаров, а также обеспечивать условия труда и правила личной гигиены работников.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7. Транспортное обслуживание и загрузка их товарами не должны затруднять и снижать безопасность движения транспорта и пешеходов.</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8. Не допускается осуществлять складирование товара, упаковок, мусора на элементах благоустройства и прилегающей к НТО территории.</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9. Владельцы НТО обязаны обеспечивать постоянный уход за внешним видом и содержанием своих объектов: содержать в чистоте и порядке, производить уборку  и благоустройство  прилегающей территории в соответствии с Правилами благоустройства территории Каневского сельского поселения Каневского района и в соответствии с согласованным эскизным проектом.</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ind w:firstLine="708"/>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bCs/>
          <w:sz w:val="24"/>
          <w:szCs w:val="24"/>
          <w:lang w:eastAsia="ar-SA"/>
        </w:rPr>
        <w:t xml:space="preserve">ГЛАВА 11. </w:t>
      </w:r>
      <w:r w:rsidRPr="0045227A">
        <w:rPr>
          <w:rFonts w:ascii="Times New Roman" w:eastAsia="Times New Roman" w:hAnsi="Times New Roman" w:cs="Times New Roman"/>
          <w:b/>
          <w:sz w:val="24"/>
          <w:szCs w:val="24"/>
          <w:lang w:eastAsia="ar-SA"/>
        </w:rPr>
        <w:t>ПРАВИЛА УСТРОЙСТВА ГОСТЕВЫХ АВТОСТОЯНОК НА ТЕРРИТОРИИ КАНЕВСКОГО СЕЛЬСКОГО ПОСЕЛЕНИЯ КАНЕВСКОГО РАЙОНА</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b/>
          <w:sz w:val="24"/>
          <w:szCs w:val="24"/>
          <w:lang w:eastAsia="ar-SA"/>
        </w:rPr>
      </w:pPr>
      <w:r w:rsidRPr="0045227A">
        <w:rPr>
          <w:rFonts w:ascii="Times New Roman" w:eastAsia="Times New Roman" w:hAnsi="Times New Roman" w:cs="Times New Roman"/>
          <w:b/>
          <w:sz w:val="24"/>
          <w:szCs w:val="24"/>
          <w:lang w:eastAsia="ar-SA"/>
        </w:rPr>
        <w:t xml:space="preserve">Статья </w:t>
      </w:r>
      <w:r w:rsidR="00851F69">
        <w:rPr>
          <w:rFonts w:ascii="Times New Roman" w:eastAsia="Times New Roman" w:hAnsi="Times New Roman" w:cs="Times New Roman"/>
          <w:b/>
          <w:sz w:val="24"/>
          <w:szCs w:val="24"/>
          <w:lang w:eastAsia="ar-SA"/>
        </w:rPr>
        <w:t>51</w:t>
      </w:r>
      <w:r w:rsidRPr="0045227A">
        <w:rPr>
          <w:rFonts w:ascii="Times New Roman" w:eastAsia="Times New Roman" w:hAnsi="Times New Roman" w:cs="Times New Roman"/>
          <w:b/>
          <w:sz w:val="24"/>
          <w:szCs w:val="24"/>
          <w:lang w:eastAsia="ar-SA"/>
        </w:rPr>
        <w:t xml:space="preserve">. </w:t>
      </w:r>
      <w:r w:rsidRPr="0045227A">
        <w:rPr>
          <w:rFonts w:ascii="Times New Roman" w:eastAsia="Calibri" w:hAnsi="Times New Roman" w:cs="Times New Roman"/>
          <w:b/>
          <w:sz w:val="24"/>
          <w:szCs w:val="24"/>
          <w:lang w:eastAsia="ar-SA"/>
        </w:rPr>
        <w:t>Общие требования к Правилам</w:t>
      </w:r>
      <w:r w:rsidR="00851F69">
        <w:rPr>
          <w:rFonts w:ascii="Times New Roman" w:eastAsia="Calibri" w:hAnsi="Times New Roman" w:cs="Times New Roman"/>
          <w:b/>
          <w:sz w:val="24"/>
          <w:szCs w:val="24"/>
          <w:lang w:eastAsia="ar-SA"/>
        </w:rPr>
        <w:t xml:space="preserve"> </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b/>
          <w:sz w:val="24"/>
          <w:szCs w:val="24"/>
          <w:lang w:eastAsia="ar-SA"/>
        </w:rPr>
      </w:pPr>
    </w:p>
    <w:p w:rsidR="0045227A" w:rsidRPr="00750669" w:rsidRDefault="0045227A" w:rsidP="00750669">
      <w:pPr>
        <w:widowControl w:val="0"/>
        <w:suppressAutoHyphens/>
        <w:autoSpaceDE w:val="0"/>
        <w:spacing w:after="0" w:line="240" w:lineRule="auto"/>
        <w:ind w:firstLine="568"/>
        <w:jc w:val="both"/>
        <w:rPr>
          <w:rFonts w:ascii="Times New Roman" w:eastAsia="Times New Roman" w:hAnsi="Times New Roman" w:cs="Times New Roman"/>
          <w:sz w:val="28"/>
          <w:szCs w:val="28"/>
          <w:lang w:eastAsia="ar-SA"/>
        </w:rPr>
      </w:pPr>
      <w:r w:rsidRPr="0045227A">
        <w:rPr>
          <w:rFonts w:ascii="Times New Roman" w:eastAsia="Calibri" w:hAnsi="Times New Roman" w:cs="Times New Roman"/>
          <w:sz w:val="24"/>
          <w:szCs w:val="24"/>
          <w:lang w:eastAsia="ar-SA"/>
        </w:rPr>
        <w:t>1.</w:t>
      </w:r>
      <w:r w:rsidR="00750669">
        <w:rPr>
          <w:rFonts w:ascii="Times New Roman" w:eastAsia="Times New Roman" w:hAnsi="Times New Roman" w:cs="Times New Roman"/>
          <w:sz w:val="28"/>
          <w:szCs w:val="28"/>
          <w:lang w:eastAsia="ar-SA"/>
        </w:rPr>
        <w:t xml:space="preserve"> </w:t>
      </w:r>
      <w:r w:rsidRPr="0045227A">
        <w:rPr>
          <w:rFonts w:ascii="Times New Roman" w:eastAsia="Times New Roman" w:hAnsi="Times New Roman" w:cs="Times New Roman"/>
          <w:sz w:val="24"/>
          <w:szCs w:val="24"/>
          <w:lang w:eastAsia="ar-SA"/>
        </w:rPr>
        <w:t xml:space="preserve">На территории муниципального образования </w:t>
      </w:r>
      <w:r w:rsidR="00750669">
        <w:rPr>
          <w:rFonts w:ascii="Times New Roman" w:eastAsia="Times New Roman" w:hAnsi="Times New Roman" w:cs="Times New Roman"/>
          <w:sz w:val="24"/>
          <w:szCs w:val="24"/>
          <w:lang w:eastAsia="ar-SA"/>
        </w:rPr>
        <w:t>Каневского сельского поселения Каневского района</w:t>
      </w:r>
      <w:r w:rsidR="005656F8">
        <w:rPr>
          <w:rFonts w:ascii="Times New Roman" w:eastAsia="Times New Roman" w:hAnsi="Times New Roman" w:cs="Times New Roman"/>
          <w:sz w:val="24"/>
          <w:szCs w:val="24"/>
          <w:lang w:eastAsia="ar-SA"/>
        </w:rPr>
        <w:t xml:space="preserve"> </w:t>
      </w:r>
      <w:r w:rsidRPr="0045227A">
        <w:rPr>
          <w:rFonts w:ascii="Times New Roman" w:eastAsia="Times New Roman" w:hAnsi="Times New Roman" w:cs="Times New Roman"/>
          <w:sz w:val="24"/>
          <w:szCs w:val="24"/>
          <w:lang w:eastAsia="ar-SA"/>
        </w:rPr>
        <w:t xml:space="preserve">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w:t>
      </w:r>
      <w:r w:rsidR="00EB67DA">
        <w:rPr>
          <w:rFonts w:ascii="Times New Roman" w:eastAsia="Times New Roman" w:hAnsi="Times New Roman" w:cs="Times New Roman"/>
          <w:sz w:val="24"/>
          <w:szCs w:val="24"/>
          <w:lang w:eastAsia="ar-SA"/>
        </w:rPr>
        <w:t>«</w:t>
      </w:r>
      <w:r w:rsidRPr="0045227A">
        <w:rPr>
          <w:rFonts w:ascii="Times New Roman" w:eastAsia="Times New Roman" w:hAnsi="Times New Roman" w:cs="Times New Roman"/>
          <w:sz w:val="24"/>
          <w:szCs w:val="24"/>
          <w:lang w:eastAsia="ar-SA"/>
        </w:rPr>
        <w:t>карманов</w:t>
      </w:r>
      <w:r w:rsidR="00EB67DA">
        <w:rPr>
          <w:rFonts w:ascii="Times New Roman" w:eastAsia="Times New Roman" w:hAnsi="Times New Roman" w:cs="Times New Roman"/>
          <w:sz w:val="24"/>
          <w:szCs w:val="24"/>
          <w:lang w:eastAsia="ar-SA"/>
        </w:rPr>
        <w:t>»</w:t>
      </w:r>
      <w:r w:rsidRPr="0045227A">
        <w:rPr>
          <w:rFonts w:ascii="Times New Roman" w:eastAsia="Times New Roman" w:hAnsi="Times New Roman" w:cs="Times New Roman"/>
          <w:sz w:val="24"/>
          <w:szCs w:val="24"/>
          <w:lang w:eastAsia="ar-SA"/>
        </w:rPr>
        <w:t xml:space="preserve">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w:t>
      </w:r>
      <w:r w:rsidRPr="0045227A">
        <w:rPr>
          <w:rFonts w:ascii="Times New Roman" w:eastAsia="Times New Roman" w:hAnsi="Times New Roman" w:cs="Times New Roman"/>
          <w:sz w:val="24"/>
          <w:szCs w:val="24"/>
          <w:lang w:eastAsia="ar-SA"/>
        </w:rPr>
        <w:lastRenderedPageBreak/>
        <w:t>прочих (грузовых, перехватывающих и др.).</w:t>
      </w: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b/>
          <w:bCs/>
          <w:sz w:val="24"/>
          <w:szCs w:val="24"/>
          <w:u w:val="single"/>
          <w:lang w:eastAsia="ar-SA"/>
        </w:rPr>
      </w:pPr>
      <w:r w:rsidRPr="0045227A">
        <w:rPr>
          <w:rFonts w:ascii="Times New Roman" w:eastAsia="Times New Roman" w:hAnsi="Times New Roman" w:cs="Times New Roman"/>
          <w:sz w:val="24"/>
          <w:szCs w:val="24"/>
          <w:lang w:eastAsia="ar-SA"/>
        </w:rPr>
        <w:t>На территории участка жилой застройки с коллективным пользованием придомовой территорией (многоквартирная застройка) рекомендуется предусматривать: транспортный проезд (проезды), пешеходные коммуникации (основные, второстепенные), площадки (для игр детей</w:t>
      </w:r>
      <w:r w:rsidRPr="0045227A">
        <w:rPr>
          <w:rFonts w:ascii="Times New Roman" w:eastAsia="Times New Roman" w:hAnsi="Times New Roman" w:cs="Times New Roman"/>
          <w:sz w:val="28"/>
          <w:szCs w:val="28"/>
          <w:lang w:eastAsia="ar-SA"/>
        </w:rPr>
        <w:t xml:space="preserve"> </w:t>
      </w:r>
      <w:r w:rsidRPr="0045227A">
        <w:rPr>
          <w:rFonts w:ascii="Times New Roman" w:eastAsia="Times New Roman" w:hAnsi="Times New Roman" w:cs="Times New Roman"/>
          <w:sz w:val="24"/>
          <w:szCs w:val="24"/>
          <w:lang w:eastAsia="ar-SA"/>
        </w:rPr>
        <w:t>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w:t>
      </w:r>
      <w:r w:rsidRPr="0045227A">
        <w:rPr>
          <w:rFonts w:ascii="Times New Roman" w:eastAsia="Times New Roman" w:hAnsi="Times New Roman" w:cs="Times New Roman"/>
          <w:sz w:val="28"/>
          <w:szCs w:val="28"/>
          <w:lang w:eastAsia="ar-SA"/>
        </w:rPr>
        <w:t xml:space="preserve"> </w:t>
      </w:r>
      <w:r w:rsidRPr="0045227A">
        <w:rPr>
          <w:rFonts w:ascii="Times New Roman" w:eastAsia="Times New Roman" w:hAnsi="Times New Roman" w:cs="Times New Roman"/>
          <w:sz w:val="24"/>
          <w:szCs w:val="24"/>
          <w:lang w:eastAsia="ar-SA"/>
        </w:rPr>
        <w:t>границах участка размещение спортивных площадок и площадок для игр детей школьного возраста, площадок для выгула собак.</w:t>
      </w:r>
    </w:p>
    <w:p w:rsidR="0045227A" w:rsidRPr="0045227A" w:rsidRDefault="0045227A" w:rsidP="0045227A">
      <w:pPr>
        <w:widowControl w:val="0"/>
        <w:suppressAutoHyphens/>
        <w:autoSpaceDE w:val="0"/>
        <w:spacing w:after="0" w:line="240" w:lineRule="auto"/>
        <w:ind w:firstLine="540"/>
        <w:jc w:val="both"/>
        <w:rPr>
          <w:rFonts w:ascii="Times New Roman" w:eastAsia="Times New Roman" w:hAnsi="Times New Roman" w:cs="Times New Roman"/>
          <w:b/>
          <w:bCs/>
          <w:sz w:val="24"/>
          <w:szCs w:val="24"/>
          <w:u w:val="single"/>
          <w:lang w:eastAsia="ar-SA"/>
        </w:rPr>
      </w:pPr>
      <w:r w:rsidRPr="0045227A">
        <w:rPr>
          <w:rFonts w:ascii="Times New Roman" w:eastAsia="Times New Roman" w:hAnsi="Times New Roman" w:cs="Times New Roman"/>
          <w:b/>
          <w:bCs/>
          <w:sz w:val="24"/>
          <w:szCs w:val="24"/>
          <w:u w:val="single"/>
          <w:lang w:eastAsia="ar-SA"/>
        </w:rPr>
        <w:t>Парковка (парковочное место)</w:t>
      </w:r>
      <w:r w:rsidRPr="0045227A">
        <w:rPr>
          <w:rFonts w:ascii="Times New Roman" w:eastAsia="Times New Roman" w:hAnsi="Times New Roman" w:cs="Times New Roman"/>
          <w:bCs/>
          <w:sz w:val="24"/>
          <w:szCs w:val="24"/>
          <w:lang w:eastAsia="ar-SA"/>
        </w:rPr>
        <w:t xml:space="preserve"> - специально обозначенное и при необходимости обустроенное и оборудованное место, являющиеся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45227A" w:rsidRPr="0045227A" w:rsidRDefault="0045227A" w:rsidP="0045227A">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b/>
          <w:bCs/>
          <w:sz w:val="24"/>
          <w:szCs w:val="24"/>
          <w:u w:val="single"/>
          <w:lang w:eastAsia="ar-SA"/>
        </w:rPr>
        <w:t>Автостоянка (стоянка для автомобилей)</w:t>
      </w:r>
      <w:r w:rsidRPr="0045227A">
        <w:rPr>
          <w:rFonts w:ascii="Times New Roman" w:eastAsia="Times New Roman" w:hAnsi="Times New Roman" w:cs="Times New Roman"/>
          <w:bCs/>
          <w:sz w:val="24"/>
          <w:szCs w:val="24"/>
          <w:lang w:eastAsia="ar-SA"/>
        </w:rPr>
        <w:t xml:space="preserve"> - здание или сооружение (гараж) или их часть, либо специальная открытая площадка, предназначенные для хранения (стоянки) автомобилей.</w:t>
      </w:r>
    </w:p>
    <w:p w:rsid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Требуемое количество машино-мест в местах  обустройства парковок и автостоянок автотранспортных средств (далее  - гостевых автостоянок) следует определять  согласно нормативам градостроительного проектирования Краснодарского края, муниципального образования Каневской район и Каневского сельского поселения Каневского района.</w:t>
      </w:r>
    </w:p>
    <w:p w:rsidR="00F6406E" w:rsidRPr="0045227A" w:rsidRDefault="00F6406E"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156EEF" w:rsidRDefault="0045227A" w:rsidP="0045227A">
      <w:pPr>
        <w:widowControl w:val="0"/>
        <w:suppressAutoHyphens/>
        <w:autoSpaceDE w:val="0"/>
        <w:spacing w:after="0" w:line="240" w:lineRule="auto"/>
        <w:ind w:firstLine="720"/>
        <w:jc w:val="both"/>
        <w:rPr>
          <w:rFonts w:ascii="Times New Roman" w:eastAsia="Calibri" w:hAnsi="Times New Roman" w:cs="Times New Roman"/>
          <w:b/>
          <w:sz w:val="24"/>
          <w:szCs w:val="24"/>
          <w:lang w:eastAsia="ar-SA"/>
        </w:rPr>
      </w:pPr>
      <w:r w:rsidRPr="0045227A">
        <w:rPr>
          <w:rFonts w:ascii="Times New Roman" w:eastAsia="Times New Roman" w:hAnsi="Times New Roman" w:cs="Times New Roman"/>
          <w:b/>
          <w:sz w:val="24"/>
          <w:szCs w:val="24"/>
          <w:lang w:eastAsia="ar-SA"/>
        </w:rPr>
        <w:t xml:space="preserve">Статья </w:t>
      </w:r>
      <w:r w:rsidR="00750669">
        <w:rPr>
          <w:rFonts w:ascii="Times New Roman" w:eastAsia="Times New Roman" w:hAnsi="Times New Roman" w:cs="Times New Roman"/>
          <w:b/>
          <w:sz w:val="24"/>
          <w:szCs w:val="24"/>
          <w:lang w:eastAsia="ar-SA"/>
        </w:rPr>
        <w:t>52</w:t>
      </w:r>
      <w:r w:rsidRPr="0045227A">
        <w:rPr>
          <w:rFonts w:ascii="Times New Roman" w:eastAsia="Times New Roman" w:hAnsi="Times New Roman" w:cs="Times New Roman"/>
          <w:b/>
          <w:sz w:val="24"/>
          <w:szCs w:val="24"/>
          <w:lang w:eastAsia="ar-SA"/>
        </w:rPr>
        <w:t>. Т</w:t>
      </w:r>
      <w:r w:rsidRPr="0045227A">
        <w:rPr>
          <w:rFonts w:ascii="Times New Roman" w:eastAsia="Calibri" w:hAnsi="Times New Roman" w:cs="Times New Roman"/>
          <w:b/>
          <w:sz w:val="24"/>
          <w:szCs w:val="24"/>
          <w:lang w:eastAsia="ar-SA"/>
        </w:rPr>
        <w:t>ребования к размещению и эксплуатации  парковок и автостоянок.</w:t>
      </w:r>
    </w:p>
    <w:p w:rsidR="0045227A" w:rsidRPr="0045227A" w:rsidRDefault="0045227A" w:rsidP="0045227A">
      <w:pPr>
        <w:widowControl w:val="0"/>
        <w:suppressAutoHyphens/>
        <w:autoSpaceDE w:val="0"/>
        <w:spacing w:after="0" w:line="240" w:lineRule="auto"/>
        <w:ind w:firstLine="720"/>
        <w:jc w:val="both"/>
        <w:rPr>
          <w:rFonts w:ascii="Times New Roman" w:eastAsia="Calibri" w:hAnsi="Times New Roman" w:cs="Times New Roman"/>
          <w:b/>
          <w:sz w:val="24"/>
          <w:szCs w:val="24"/>
          <w:lang w:eastAsia="ar-SA"/>
        </w:rPr>
      </w:pPr>
      <w:r w:rsidRPr="0045227A">
        <w:rPr>
          <w:rFonts w:ascii="Times New Roman" w:eastAsia="Calibri" w:hAnsi="Times New Roman" w:cs="Times New Roman"/>
          <w:b/>
          <w:sz w:val="24"/>
          <w:szCs w:val="24"/>
          <w:lang w:eastAsia="ar-SA"/>
        </w:rPr>
        <w:t xml:space="preserve"> </w:t>
      </w:r>
      <w:r w:rsidR="00DC26DA">
        <w:rPr>
          <w:rFonts w:ascii="Times New Roman" w:eastAsia="Calibri" w:hAnsi="Times New Roman" w:cs="Times New Roman"/>
          <w:b/>
          <w:sz w:val="24"/>
          <w:szCs w:val="24"/>
          <w:lang w:eastAsia="ar-SA"/>
        </w:rPr>
        <w:t xml:space="preserve"> </w:t>
      </w:r>
    </w:p>
    <w:p w:rsidR="0045227A" w:rsidRPr="0045227A" w:rsidRDefault="0045227A" w:rsidP="0045227A">
      <w:pPr>
        <w:widowControl w:val="0"/>
        <w:numPr>
          <w:ilvl w:val="0"/>
          <w:numId w:val="2"/>
        </w:numPr>
        <w:tabs>
          <w:tab w:val="left" w:pos="1134"/>
        </w:tabs>
        <w:suppressAutoHyphens/>
        <w:autoSpaceDE w:val="0"/>
        <w:spacing w:after="0" w:line="240" w:lineRule="auto"/>
        <w:ind w:firstLine="709"/>
        <w:jc w:val="both"/>
        <w:rPr>
          <w:rFonts w:ascii="Times New Roman" w:eastAsia="Calibri" w:hAnsi="Times New Roman" w:cs="Times New Roman"/>
          <w:sz w:val="24"/>
          <w:szCs w:val="24"/>
          <w:lang w:eastAsia="ar-SA"/>
        </w:rPr>
      </w:pPr>
      <w:r w:rsidRPr="0045227A">
        <w:rPr>
          <w:rFonts w:ascii="Times New Roman" w:eastAsia="Calibri" w:hAnsi="Times New Roman" w:cs="Times New Roman"/>
          <w:sz w:val="24"/>
          <w:szCs w:val="24"/>
          <w:lang w:eastAsia="ar-SA"/>
        </w:rPr>
        <w:t xml:space="preserve">До получения разрешения на обустройство </w:t>
      </w:r>
      <w:r w:rsidR="00DC26DA">
        <w:rPr>
          <w:rFonts w:ascii="Times New Roman" w:eastAsia="Calibri" w:hAnsi="Times New Roman" w:cs="Times New Roman"/>
          <w:sz w:val="24"/>
          <w:szCs w:val="24"/>
          <w:lang w:eastAsia="ar-SA"/>
        </w:rPr>
        <w:t xml:space="preserve"> </w:t>
      </w:r>
      <w:r w:rsidRPr="0045227A">
        <w:rPr>
          <w:rFonts w:ascii="Times New Roman" w:eastAsia="Calibri" w:hAnsi="Times New Roman" w:cs="Times New Roman"/>
          <w:sz w:val="24"/>
          <w:szCs w:val="24"/>
          <w:lang w:eastAsia="ar-SA"/>
        </w:rPr>
        <w:t xml:space="preserve"> автостоянки в администрацию Каневского сельского поселения Каневского района для согласования необходимо представить </w:t>
      </w:r>
      <w:r w:rsidRPr="0045227A">
        <w:rPr>
          <w:rFonts w:ascii="Times New Roman" w:eastAsia="Times New Roman" w:hAnsi="Times New Roman" w:cs="Times New Roman"/>
          <w:sz w:val="24"/>
          <w:szCs w:val="24"/>
          <w:lang w:eastAsia="ar-SA"/>
        </w:rPr>
        <w:t xml:space="preserve">схему расположения </w:t>
      </w:r>
      <w:r w:rsidR="00DC26DA">
        <w:rPr>
          <w:rFonts w:ascii="Times New Roman" w:eastAsia="Times New Roman" w:hAnsi="Times New Roman" w:cs="Times New Roman"/>
          <w:sz w:val="24"/>
          <w:szCs w:val="24"/>
          <w:lang w:eastAsia="ar-SA"/>
        </w:rPr>
        <w:t xml:space="preserve"> </w:t>
      </w:r>
      <w:r w:rsidRPr="0045227A">
        <w:rPr>
          <w:rFonts w:ascii="Times New Roman" w:eastAsia="Times New Roman" w:hAnsi="Times New Roman" w:cs="Times New Roman"/>
          <w:sz w:val="24"/>
          <w:szCs w:val="24"/>
          <w:lang w:eastAsia="ar-SA"/>
        </w:rPr>
        <w:t xml:space="preserve"> автостоянки (на топографической основе) и заключение главного архитектора муниципального образования Каневской район, согласованную  с дорожной  службой и с организациями, осуществляющими эксплуатацию инженерных сетей электро-тепло-газо-водоснабжения, а также предприятиями, оказывающими услуги связи и пр.</w:t>
      </w:r>
    </w:p>
    <w:p w:rsidR="0045227A" w:rsidRPr="0045227A" w:rsidRDefault="00750669" w:rsidP="0045227A">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56EEF">
        <w:rPr>
          <w:rFonts w:ascii="Times New Roman" w:eastAsia="Times New Roman" w:hAnsi="Times New Roman" w:cs="Times New Roman"/>
          <w:sz w:val="24"/>
          <w:szCs w:val="24"/>
          <w:lang w:eastAsia="ar-SA"/>
        </w:rPr>
        <w:t>2</w:t>
      </w:r>
      <w:r w:rsidR="0045227A" w:rsidRPr="0045227A">
        <w:rPr>
          <w:rFonts w:ascii="Times New Roman" w:eastAsia="Times New Roman" w:hAnsi="Times New Roman" w:cs="Times New Roman"/>
          <w:sz w:val="24"/>
          <w:szCs w:val="24"/>
          <w:lang w:eastAsia="ar-SA"/>
        </w:rPr>
        <w:t xml:space="preserve">. Устройство </w:t>
      </w:r>
      <w:r w:rsidR="00DC26DA">
        <w:rPr>
          <w:rFonts w:ascii="Times New Roman" w:eastAsia="Times New Roman" w:hAnsi="Times New Roman" w:cs="Times New Roman"/>
          <w:sz w:val="24"/>
          <w:szCs w:val="24"/>
          <w:lang w:eastAsia="ar-SA"/>
        </w:rPr>
        <w:t xml:space="preserve">  </w:t>
      </w:r>
      <w:r w:rsidR="0045227A" w:rsidRPr="0045227A">
        <w:rPr>
          <w:rFonts w:ascii="Times New Roman" w:eastAsia="Times New Roman" w:hAnsi="Times New Roman" w:cs="Times New Roman"/>
          <w:sz w:val="24"/>
          <w:szCs w:val="24"/>
          <w:lang w:eastAsia="ar-SA"/>
        </w:rPr>
        <w:t>автостоянок должно производиться в соответствии с требованиями действующего законодательства РФ (СП, СНиП, ГОСТ) за счет заявителя.</w:t>
      </w:r>
    </w:p>
    <w:p w:rsidR="0045227A" w:rsidRPr="0045227A" w:rsidRDefault="00750669" w:rsidP="0045227A">
      <w:pPr>
        <w:widowControl w:val="0"/>
        <w:suppressAutoHyphens/>
        <w:autoSpaceDE w:val="0"/>
        <w:spacing w:after="0" w:line="240" w:lineRule="auto"/>
        <w:ind w:firstLine="709"/>
        <w:jc w:val="both"/>
        <w:rPr>
          <w:rFonts w:ascii="Times New Roman" w:eastAsia="Times New Roman" w:hAnsi="Times New Roman" w:cs="Times New Roman"/>
          <w:color w:val="C00000"/>
          <w:sz w:val="24"/>
          <w:szCs w:val="24"/>
          <w:lang w:eastAsia="ar-SA"/>
        </w:rPr>
      </w:pPr>
      <w:r>
        <w:rPr>
          <w:rFonts w:ascii="Times New Roman" w:eastAsia="Times New Roman" w:hAnsi="Times New Roman" w:cs="Times New Roman"/>
          <w:sz w:val="24"/>
          <w:szCs w:val="24"/>
          <w:lang w:eastAsia="ar-SA"/>
        </w:rPr>
        <w:t xml:space="preserve">      </w:t>
      </w:r>
      <w:r w:rsidR="00156EEF">
        <w:rPr>
          <w:rFonts w:ascii="Times New Roman" w:eastAsia="Times New Roman" w:hAnsi="Times New Roman" w:cs="Times New Roman"/>
          <w:sz w:val="24"/>
          <w:szCs w:val="24"/>
          <w:lang w:eastAsia="ar-SA"/>
        </w:rPr>
        <w:t>3</w:t>
      </w:r>
      <w:r w:rsidR="0045227A" w:rsidRPr="0045227A">
        <w:rPr>
          <w:rFonts w:ascii="Times New Roman" w:eastAsia="Times New Roman" w:hAnsi="Times New Roman" w:cs="Times New Roman"/>
          <w:sz w:val="24"/>
          <w:szCs w:val="24"/>
          <w:lang w:eastAsia="ar-SA"/>
        </w:rPr>
        <w:t>. На территории участков жилой и общественно деловой застройки запрещается устройство автостоянок кратковременного и длительного хранения грузовых автомобилей</w:t>
      </w:r>
      <w:r w:rsidR="0045227A" w:rsidRPr="0045227A">
        <w:rPr>
          <w:rFonts w:ascii="Times New Roman" w:eastAsia="Times New Roman" w:hAnsi="Times New Roman" w:cs="Times New Roman"/>
          <w:color w:val="C00000"/>
          <w:sz w:val="24"/>
          <w:szCs w:val="24"/>
          <w:lang w:eastAsia="ar-SA"/>
        </w:rPr>
        <w:t xml:space="preserve">. </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r w:rsidRPr="0045227A">
        <w:rPr>
          <w:rFonts w:ascii="Times New Roman" w:eastAsia="Times New Roman" w:hAnsi="Times New Roman" w:cs="Times New Roman"/>
          <w:b/>
          <w:sz w:val="24"/>
          <w:szCs w:val="24"/>
          <w:lang w:eastAsia="ar-SA"/>
        </w:rPr>
        <w:t>Статья 5</w:t>
      </w:r>
      <w:r w:rsidR="00750669">
        <w:rPr>
          <w:rFonts w:ascii="Times New Roman" w:eastAsia="Times New Roman" w:hAnsi="Times New Roman" w:cs="Times New Roman"/>
          <w:b/>
          <w:sz w:val="24"/>
          <w:szCs w:val="24"/>
          <w:lang w:eastAsia="ar-SA"/>
        </w:rPr>
        <w:t>3</w:t>
      </w:r>
      <w:r w:rsidRPr="0045227A">
        <w:rPr>
          <w:rFonts w:ascii="Times New Roman" w:eastAsia="Times New Roman" w:hAnsi="Times New Roman" w:cs="Times New Roman"/>
          <w:b/>
          <w:sz w:val="24"/>
          <w:szCs w:val="24"/>
          <w:lang w:eastAsia="ar-SA"/>
        </w:rPr>
        <w:t>. Ответственность за нарушения Правил</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b/>
          <w:i/>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 xml:space="preserve">За нарушение настоящих Правил физические и юридические лица, а также должностные лица несут ответственность, предусмотренную Кодексом Российской Федерации от 30 декабря 2001 года № 195-ФЗ </w:t>
      </w:r>
      <w:r w:rsidR="00EB67DA">
        <w:rPr>
          <w:rFonts w:ascii="Times New Roman" w:eastAsia="Times New Roman" w:hAnsi="Times New Roman" w:cs="Times New Roman"/>
          <w:sz w:val="24"/>
          <w:szCs w:val="24"/>
          <w:lang w:eastAsia="ar-SA"/>
        </w:rPr>
        <w:t>«</w:t>
      </w:r>
      <w:r w:rsidRPr="0045227A">
        <w:rPr>
          <w:rFonts w:ascii="Times New Roman" w:eastAsia="Times New Roman" w:hAnsi="Times New Roman" w:cs="Times New Roman"/>
          <w:sz w:val="24"/>
          <w:szCs w:val="24"/>
          <w:lang w:eastAsia="ar-SA"/>
        </w:rPr>
        <w:t>Об административных правонарушениях</w:t>
      </w:r>
      <w:r w:rsidR="00EB67DA">
        <w:rPr>
          <w:rFonts w:ascii="Times New Roman" w:eastAsia="Times New Roman" w:hAnsi="Times New Roman" w:cs="Times New Roman"/>
          <w:sz w:val="24"/>
          <w:szCs w:val="24"/>
          <w:lang w:eastAsia="ar-SA"/>
        </w:rPr>
        <w:t>»</w:t>
      </w:r>
      <w:r w:rsidRPr="0045227A">
        <w:rPr>
          <w:rFonts w:ascii="Times New Roman" w:eastAsia="Times New Roman" w:hAnsi="Times New Roman" w:cs="Times New Roman"/>
          <w:sz w:val="24"/>
          <w:szCs w:val="24"/>
          <w:lang w:eastAsia="ar-SA"/>
        </w:rPr>
        <w:t>, Законом Краснодарского края 23 июля</w:t>
      </w:r>
      <w:r w:rsidRPr="0045227A">
        <w:rPr>
          <w:rFonts w:ascii="Times New Roman" w:eastAsia="Times New Roman" w:hAnsi="Times New Roman" w:cs="Times New Roman"/>
          <w:b/>
          <w:i/>
          <w:sz w:val="24"/>
          <w:szCs w:val="24"/>
          <w:lang w:eastAsia="ar-SA"/>
        </w:rPr>
        <w:t xml:space="preserve"> </w:t>
      </w:r>
      <w:r w:rsidRPr="0045227A">
        <w:rPr>
          <w:rFonts w:ascii="Times New Roman" w:eastAsia="Times New Roman" w:hAnsi="Times New Roman" w:cs="Times New Roman"/>
          <w:sz w:val="24"/>
          <w:szCs w:val="24"/>
          <w:lang w:eastAsia="ar-SA"/>
        </w:rPr>
        <w:t>2003 года № 608-КЗ</w:t>
      </w:r>
      <w:r w:rsidRPr="0045227A">
        <w:rPr>
          <w:rFonts w:ascii="Times New Roman" w:eastAsia="Times New Roman" w:hAnsi="Times New Roman" w:cs="Times New Roman"/>
          <w:b/>
          <w:i/>
          <w:sz w:val="24"/>
          <w:szCs w:val="24"/>
          <w:lang w:eastAsia="ar-SA"/>
        </w:rPr>
        <w:t xml:space="preserve"> </w:t>
      </w:r>
      <w:r w:rsidR="00EB67DA">
        <w:rPr>
          <w:rFonts w:ascii="Times New Roman" w:eastAsia="Times New Roman" w:hAnsi="Times New Roman" w:cs="Times New Roman"/>
          <w:sz w:val="24"/>
          <w:szCs w:val="24"/>
          <w:lang w:eastAsia="ar-SA"/>
        </w:rPr>
        <w:t>«</w:t>
      </w:r>
      <w:r w:rsidRPr="0045227A">
        <w:rPr>
          <w:rFonts w:ascii="Times New Roman" w:eastAsia="Times New Roman" w:hAnsi="Times New Roman" w:cs="Times New Roman"/>
          <w:sz w:val="24"/>
          <w:szCs w:val="24"/>
          <w:lang w:eastAsia="ar-SA"/>
        </w:rPr>
        <w:t>Об административных правонарушениях</w:t>
      </w:r>
      <w:r w:rsidR="00EB67DA">
        <w:rPr>
          <w:rFonts w:ascii="Times New Roman" w:eastAsia="Times New Roman" w:hAnsi="Times New Roman" w:cs="Times New Roman"/>
          <w:sz w:val="24"/>
          <w:szCs w:val="24"/>
          <w:lang w:eastAsia="ar-SA"/>
        </w:rPr>
        <w:t>»</w:t>
      </w:r>
      <w:r w:rsidRPr="0045227A">
        <w:rPr>
          <w:rFonts w:ascii="Times New Roman" w:eastAsia="Times New Roman" w:hAnsi="Times New Roman" w:cs="Times New Roman"/>
          <w:sz w:val="24"/>
          <w:szCs w:val="24"/>
          <w:lang w:eastAsia="ar-SA"/>
        </w:rPr>
        <w:t>.</w:t>
      </w:r>
    </w:p>
    <w:p w:rsidR="0045227A" w:rsidRPr="0045227A" w:rsidRDefault="0045227A" w:rsidP="0045227A">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5227A" w:rsidRPr="0045227A" w:rsidRDefault="0045227A" w:rsidP="0045227A">
      <w:pPr>
        <w:widowControl w:val="0"/>
        <w:tabs>
          <w:tab w:val="left" w:pos="0"/>
        </w:tabs>
        <w:suppressAutoHyphens/>
        <w:autoSpaceDE w:val="0"/>
        <w:spacing w:after="0"/>
        <w:ind w:firstLine="720"/>
        <w:jc w:val="center"/>
        <w:rPr>
          <w:rFonts w:ascii="Times New Roman" w:eastAsia="Times New Roman" w:hAnsi="Times New Roman" w:cs="Times New Roman"/>
          <w:b/>
          <w:bCs/>
          <w:sz w:val="24"/>
          <w:szCs w:val="24"/>
          <w:lang w:eastAsia="ar-SA"/>
        </w:rPr>
      </w:pPr>
      <w:r w:rsidRPr="0045227A">
        <w:rPr>
          <w:rFonts w:ascii="Times New Roman" w:eastAsia="Times New Roman" w:hAnsi="Times New Roman" w:cs="Times New Roman"/>
          <w:b/>
          <w:bCs/>
          <w:sz w:val="24"/>
          <w:szCs w:val="24"/>
          <w:lang w:val="x-none" w:eastAsia="ar-SA"/>
        </w:rPr>
        <w:t xml:space="preserve">Часть </w:t>
      </w:r>
      <w:r w:rsidRPr="0045227A">
        <w:rPr>
          <w:rFonts w:ascii="Times New Roman" w:eastAsia="Times New Roman" w:hAnsi="Times New Roman" w:cs="Times New Roman"/>
          <w:b/>
          <w:bCs/>
          <w:sz w:val="24"/>
          <w:szCs w:val="24"/>
          <w:lang w:val="en-US" w:eastAsia="ar-SA"/>
        </w:rPr>
        <w:t>II</w:t>
      </w:r>
      <w:r w:rsidRPr="0045227A">
        <w:rPr>
          <w:rFonts w:ascii="Times New Roman" w:eastAsia="Times New Roman" w:hAnsi="Times New Roman" w:cs="Times New Roman"/>
          <w:b/>
          <w:bCs/>
          <w:sz w:val="24"/>
          <w:szCs w:val="24"/>
          <w:lang w:eastAsia="ar-SA"/>
        </w:rPr>
        <w:t>. КАРТА ГРАДОСТРОИТЕЛЬНОГО ЗОНИРОВАНИЯ</w:t>
      </w:r>
    </w:p>
    <w:p w:rsidR="0045227A" w:rsidRDefault="004A0DB2" w:rsidP="004A0DB2">
      <w:pPr>
        <w:widowControl w:val="0"/>
        <w:tabs>
          <w:tab w:val="left" w:pos="0"/>
          <w:tab w:val="left" w:pos="3960"/>
        </w:tabs>
        <w:suppressAutoHyphens/>
        <w:autoSpaceDE w:val="0"/>
        <w:spacing w:after="0"/>
        <w:ind w:firstLine="720"/>
        <w:rPr>
          <w:rFonts w:ascii="Cambria" w:eastAsia="Times New Roman" w:hAnsi="Cambria" w:cs="Cambria"/>
          <w:b/>
          <w:bCs/>
          <w:sz w:val="24"/>
          <w:szCs w:val="24"/>
          <w:lang w:eastAsia="ar-SA"/>
        </w:rPr>
      </w:pPr>
      <w:r>
        <w:rPr>
          <w:rFonts w:ascii="Cambria" w:eastAsia="Times New Roman" w:hAnsi="Cambria" w:cs="Cambria"/>
          <w:b/>
          <w:bCs/>
          <w:sz w:val="24"/>
          <w:szCs w:val="24"/>
          <w:lang w:eastAsia="ar-SA"/>
        </w:rPr>
        <w:tab/>
      </w:r>
    </w:p>
    <w:p w:rsidR="004A0DB2" w:rsidRPr="0045227A" w:rsidRDefault="004A0DB2" w:rsidP="004A0DB2">
      <w:pPr>
        <w:widowControl w:val="0"/>
        <w:tabs>
          <w:tab w:val="left" w:pos="0"/>
          <w:tab w:val="left" w:pos="3960"/>
        </w:tabs>
        <w:suppressAutoHyphens/>
        <w:autoSpaceDE w:val="0"/>
        <w:spacing w:after="0"/>
        <w:ind w:firstLine="720"/>
        <w:rPr>
          <w:rFonts w:ascii="Cambria" w:eastAsia="Times New Roman" w:hAnsi="Cambria" w:cs="Cambria"/>
          <w:b/>
          <w:bCs/>
          <w:sz w:val="24"/>
          <w:szCs w:val="24"/>
          <w:lang w:eastAsia="ar-SA"/>
        </w:rPr>
      </w:pPr>
    </w:p>
    <w:p w:rsidR="0045227A" w:rsidRPr="0045227A" w:rsidRDefault="0045227A" w:rsidP="0045227A">
      <w:pPr>
        <w:widowControl w:val="0"/>
        <w:tabs>
          <w:tab w:val="left" w:pos="0"/>
        </w:tabs>
        <w:suppressAutoHyphens/>
        <w:autoSpaceDE w:val="0"/>
        <w:spacing w:after="0"/>
        <w:ind w:firstLine="720"/>
        <w:jc w:val="center"/>
        <w:rPr>
          <w:rFonts w:ascii="Times New Roman" w:eastAsia="Times New Roman" w:hAnsi="Times New Roman" w:cs="Times New Roman"/>
          <w:b/>
          <w:bCs/>
          <w:sz w:val="24"/>
          <w:szCs w:val="24"/>
          <w:u w:val="single"/>
          <w:lang w:eastAsia="ar-SA"/>
        </w:rPr>
      </w:pPr>
      <w:r w:rsidRPr="0045227A">
        <w:rPr>
          <w:rFonts w:ascii="Times New Roman" w:eastAsia="Times New Roman" w:hAnsi="Times New Roman" w:cs="Times New Roman"/>
          <w:b/>
          <w:bCs/>
          <w:sz w:val="24"/>
          <w:szCs w:val="24"/>
          <w:lang w:val="x-none" w:eastAsia="ar-SA"/>
        </w:rPr>
        <w:t xml:space="preserve">Часть </w:t>
      </w:r>
      <w:r w:rsidRPr="0045227A">
        <w:rPr>
          <w:rFonts w:ascii="Times New Roman" w:eastAsia="Times New Roman" w:hAnsi="Times New Roman" w:cs="Times New Roman"/>
          <w:b/>
          <w:bCs/>
          <w:sz w:val="24"/>
          <w:szCs w:val="24"/>
          <w:lang w:val="en-US" w:eastAsia="ar-SA"/>
        </w:rPr>
        <w:t>III</w:t>
      </w:r>
      <w:r w:rsidRPr="0045227A">
        <w:rPr>
          <w:rFonts w:ascii="Times New Roman" w:eastAsia="Times New Roman" w:hAnsi="Times New Roman" w:cs="Times New Roman"/>
          <w:b/>
          <w:bCs/>
          <w:sz w:val="24"/>
          <w:szCs w:val="24"/>
          <w:lang w:eastAsia="ar-SA"/>
        </w:rPr>
        <w:t>.</w:t>
      </w:r>
      <w:r w:rsidRPr="0045227A">
        <w:rPr>
          <w:rFonts w:ascii="Times New Roman" w:eastAsia="Times New Roman" w:hAnsi="Times New Roman" w:cs="Times New Roman"/>
          <w:b/>
          <w:bCs/>
          <w:sz w:val="24"/>
          <w:szCs w:val="24"/>
          <w:lang w:val="x-none" w:eastAsia="ar-SA"/>
        </w:rPr>
        <w:t xml:space="preserve"> ГРАДОСТРОИТЕЛЬНЫЕ РЕГЛАМЕНТЫ</w:t>
      </w:r>
    </w:p>
    <w:p w:rsidR="0045227A" w:rsidRPr="0045227A" w:rsidRDefault="0045227A" w:rsidP="0045227A">
      <w:pPr>
        <w:widowControl w:val="0"/>
        <w:suppressAutoHyphens/>
        <w:autoSpaceDE w:val="0"/>
        <w:spacing w:after="0" w:line="240" w:lineRule="auto"/>
        <w:ind w:firstLine="720"/>
        <w:jc w:val="center"/>
        <w:rPr>
          <w:rFonts w:ascii="Times New Roman" w:eastAsia="Times New Roman" w:hAnsi="Times New Roman" w:cs="Times New Roman"/>
          <w:b/>
          <w:bCs/>
          <w:sz w:val="24"/>
          <w:szCs w:val="24"/>
          <w:u w:val="single"/>
          <w:lang w:eastAsia="ar-SA"/>
        </w:rPr>
      </w:pPr>
    </w:p>
    <w:p w:rsidR="0045227A" w:rsidRPr="0045227A" w:rsidRDefault="0045227A" w:rsidP="0045227A">
      <w:pPr>
        <w:keepNext/>
        <w:keepLines/>
        <w:widowControl w:val="0"/>
        <w:suppressAutoHyphens/>
        <w:autoSpaceDE w:val="0"/>
        <w:spacing w:before="200" w:after="0" w:line="312" w:lineRule="auto"/>
        <w:ind w:firstLine="709"/>
        <w:jc w:val="both"/>
        <w:rPr>
          <w:rFonts w:ascii="Cambria" w:eastAsia="Times New Roman" w:hAnsi="Cambria" w:cs="Cambria"/>
          <w:sz w:val="24"/>
          <w:szCs w:val="24"/>
          <w:lang w:eastAsia="ar-SA"/>
        </w:rPr>
      </w:pPr>
      <w:bookmarkStart w:id="39" w:name="__RefHeading___Toc371075697"/>
      <w:bookmarkEnd w:id="39"/>
      <w:r w:rsidRPr="0045227A">
        <w:rPr>
          <w:rFonts w:ascii="Times New Roman" w:eastAsia="Times New Roman" w:hAnsi="Times New Roman" w:cs="Times New Roman"/>
          <w:b/>
          <w:sz w:val="24"/>
          <w:szCs w:val="24"/>
          <w:lang w:eastAsia="ar-SA"/>
        </w:rPr>
        <w:t>Статья 5</w:t>
      </w:r>
      <w:r w:rsidR="00750669">
        <w:rPr>
          <w:rFonts w:ascii="Times New Roman" w:eastAsia="Times New Roman" w:hAnsi="Times New Roman" w:cs="Times New Roman"/>
          <w:b/>
          <w:sz w:val="24"/>
          <w:szCs w:val="24"/>
          <w:lang w:eastAsia="ar-SA"/>
        </w:rPr>
        <w:t>4</w:t>
      </w:r>
      <w:r w:rsidRPr="0045227A">
        <w:rPr>
          <w:rFonts w:ascii="Times New Roman" w:eastAsia="Times New Roman" w:hAnsi="Times New Roman" w:cs="Times New Roman"/>
          <w:b/>
          <w:sz w:val="24"/>
          <w:szCs w:val="24"/>
          <w:lang w:eastAsia="ar-SA"/>
        </w:rPr>
        <w:t>. Виды территориальных зон, выделенных на карте градостроительного зонирования территории Каневского сельского поселения Каневского района.</w:t>
      </w:r>
    </w:p>
    <w:p w:rsidR="0045227A" w:rsidRPr="0045227A" w:rsidRDefault="0045227A" w:rsidP="0045227A">
      <w:pPr>
        <w:widowControl w:val="0"/>
        <w:suppressAutoHyphens/>
        <w:autoSpaceDE w:val="0"/>
        <w:spacing w:after="0"/>
        <w:ind w:firstLine="709"/>
        <w:jc w:val="both"/>
        <w:rPr>
          <w:rFonts w:ascii="Arial" w:eastAsia="Times New Roman" w:hAnsi="Arial" w:cs="Arial"/>
          <w:sz w:val="24"/>
          <w:szCs w:val="24"/>
          <w:lang w:eastAsia="ar-SA"/>
        </w:rPr>
      </w:pPr>
      <w:r w:rsidRPr="0045227A">
        <w:rPr>
          <w:rFonts w:ascii="Times New Roman" w:eastAsia="Times New Roman" w:hAnsi="Times New Roman" w:cs="Times New Roman"/>
          <w:sz w:val="24"/>
          <w:szCs w:val="24"/>
          <w:lang w:eastAsia="ar-SA"/>
        </w:rPr>
        <w:t>На карте градостроительного зонирования территории Каневского сельского поселения Каневского района выделены следующие виды территориальных зон:</w:t>
      </w:r>
    </w:p>
    <w:p w:rsidR="0045227A" w:rsidRPr="0045227A" w:rsidRDefault="0045227A" w:rsidP="0045227A">
      <w:pPr>
        <w:widowControl w:val="0"/>
        <w:suppressAutoHyphens/>
        <w:autoSpaceDE w:val="0"/>
        <w:spacing w:after="0"/>
        <w:ind w:firstLine="709"/>
        <w:jc w:val="both"/>
        <w:rPr>
          <w:rFonts w:ascii="Arial" w:eastAsia="Times New Roman" w:hAnsi="Arial" w:cs="Arial"/>
          <w:sz w:val="24"/>
          <w:szCs w:val="24"/>
          <w:lang w:eastAsia="ar-SA"/>
        </w:rPr>
      </w:pPr>
    </w:p>
    <w:tbl>
      <w:tblPr>
        <w:tblW w:w="9851" w:type="dxa"/>
        <w:tblInd w:w="108" w:type="dxa"/>
        <w:tblLayout w:type="fixed"/>
        <w:tblLook w:val="04A0" w:firstRow="1" w:lastRow="0" w:firstColumn="1" w:lastColumn="0" w:noHBand="0" w:noVBand="1"/>
      </w:tblPr>
      <w:tblGrid>
        <w:gridCol w:w="1701"/>
        <w:gridCol w:w="8150"/>
      </w:tblGrid>
      <w:tr w:rsidR="0045227A" w:rsidRPr="0045227A" w:rsidTr="00E0238A">
        <w:trPr>
          <w:cantSplit/>
        </w:trPr>
        <w:tc>
          <w:tcPr>
            <w:tcW w:w="1701" w:type="dxa"/>
            <w:tcBorders>
              <w:top w:val="single" w:sz="4" w:space="0" w:color="000000"/>
              <w:left w:val="single" w:sz="4" w:space="0" w:color="000000"/>
              <w:bottom w:val="single" w:sz="4" w:space="0" w:color="000000"/>
              <w:right w:val="nil"/>
            </w:tcBorders>
            <w:hideMark/>
          </w:tcPr>
          <w:p w:rsidR="0045227A" w:rsidRPr="0045227A" w:rsidRDefault="0045227A" w:rsidP="0045227A">
            <w:pPr>
              <w:widowControl w:val="0"/>
              <w:suppressAutoHyphens/>
              <w:overflowPunct w:val="0"/>
              <w:autoSpaceDE w:val="0"/>
              <w:snapToGrid w:val="0"/>
              <w:spacing w:after="0" w:line="100" w:lineRule="atLeast"/>
              <w:textAlignment w:val="baseline"/>
              <w:rPr>
                <w:rFonts w:ascii="Times New Roman" w:eastAsia="Times New Roman" w:hAnsi="Times New Roman" w:cs="Times New Roman"/>
                <w:sz w:val="24"/>
                <w:szCs w:val="24"/>
                <w:lang w:eastAsia="ar-SA"/>
              </w:rPr>
            </w:pPr>
            <w:r w:rsidRPr="0045227A">
              <w:rPr>
                <w:rFonts w:ascii="Times New Roman" w:eastAsia="Times New Roman" w:hAnsi="Times New Roman" w:cs="Times New Roman"/>
                <w:sz w:val="24"/>
                <w:szCs w:val="24"/>
                <w:lang w:eastAsia="ar-SA"/>
              </w:rPr>
              <w:t>Кодовые обозначения территориальных зон</w:t>
            </w:r>
          </w:p>
        </w:tc>
        <w:tc>
          <w:tcPr>
            <w:tcW w:w="8150" w:type="dxa"/>
            <w:tcBorders>
              <w:top w:val="single" w:sz="4" w:space="0" w:color="000000"/>
              <w:left w:val="single" w:sz="4" w:space="0" w:color="000000"/>
              <w:bottom w:val="single" w:sz="4" w:space="0" w:color="000000"/>
              <w:right w:val="single" w:sz="4" w:space="0" w:color="000000"/>
            </w:tcBorders>
            <w:vAlign w:val="center"/>
            <w:hideMark/>
          </w:tcPr>
          <w:p w:rsidR="0045227A" w:rsidRPr="0045227A" w:rsidRDefault="0045227A" w:rsidP="0045227A">
            <w:pPr>
              <w:widowControl w:val="0"/>
              <w:suppressAutoHyphens/>
              <w:overflowPunct w:val="0"/>
              <w:autoSpaceDE w:val="0"/>
              <w:snapToGrid w:val="0"/>
              <w:spacing w:after="0" w:line="100" w:lineRule="atLeast"/>
              <w:ind w:firstLine="567"/>
              <w:textAlignment w:val="baseline"/>
              <w:rPr>
                <w:rFonts w:ascii="Arial" w:eastAsia="Times New Roman" w:hAnsi="Arial" w:cs="Arial"/>
                <w:sz w:val="24"/>
                <w:szCs w:val="24"/>
                <w:lang w:eastAsia="ar-SA"/>
              </w:rPr>
            </w:pPr>
            <w:r w:rsidRPr="0045227A">
              <w:rPr>
                <w:rFonts w:ascii="Times New Roman" w:eastAsia="Times New Roman" w:hAnsi="Times New Roman" w:cs="Times New Roman"/>
                <w:sz w:val="24"/>
                <w:szCs w:val="24"/>
                <w:lang w:eastAsia="ar-SA"/>
              </w:rPr>
              <w:t>Наименование территориальных зон</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tcPr>
          <w:p w:rsidR="0045227A" w:rsidRPr="0045227A" w:rsidRDefault="0045227A" w:rsidP="0045227A">
            <w:pPr>
              <w:widowControl w:val="0"/>
              <w:suppressAutoHyphens/>
              <w:overflowPunct w:val="0"/>
              <w:autoSpaceDE w:val="0"/>
              <w:snapToGrid w:val="0"/>
              <w:spacing w:after="0" w:line="100" w:lineRule="atLeast"/>
              <w:ind w:firstLine="567"/>
              <w:jc w:val="center"/>
              <w:textAlignment w:val="baseline"/>
              <w:rPr>
                <w:rFonts w:ascii="Times New Roman" w:eastAsia="Times New Roman" w:hAnsi="Times New Roman" w:cs="Times New Roman"/>
                <w:sz w:val="24"/>
                <w:szCs w:val="24"/>
                <w:lang w:eastAsia="ar-SA"/>
              </w:rPr>
            </w:pPr>
          </w:p>
        </w:tc>
        <w:tc>
          <w:tcPr>
            <w:tcW w:w="8150" w:type="dxa"/>
            <w:tcBorders>
              <w:top w:val="single" w:sz="4" w:space="0" w:color="000000"/>
              <w:left w:val="single" w:sz="4" w:space="0" w:color="000000"/>
              <w:bottom w:val="single" w:sz="4" w:space="0" w:color="000000"/>
              <w:right w:val="single" w:sz="4" w:space="0" w:color="000000"/>
            </w:tcBorders>
            <w:vAlign w:val="center"/>
            <w:hideMark/>
          </w:tcPr>
          <w:p w:rsidR="0045227A" w:rsidRPr="0045227A" w:rsidRDefault="0045227A" w:rsidP="0045227A">
            <w:pPr>
              <w:widowControl w:val="0"/>
              <w:suppressAutoHyphens/>
              <w:autoSpaceDE w:val="0"/>
              <w:snapToGrid w:val="0"/>
              <w:spacing w:after="0" w:line="100" w:lineRule="atLeast"/>
              <w:ind w:firstLine="720"/>
              <w:rPr>
                <w:rFonts w:ascii="Arial" w:eastAsia="Times New Roman" w:hAnsi="Arial" w:cs="Arial"/>
                <w:sz w:val="24"/>
                <w:szCs w:val="24"/>
                <w:lang w:eastAsia="ar-SA"/>
              </w:rPr>
            </w:pPr>
            <w:r w:rsidRPr="0045227A">
              <w:rPr>
                <w:rFonts w:ascii="Times New Roman" w:eastAsia="Times New Roman" w:hAnsi="Times New Roman" w:cs="Times New Roman"/>
                <w:b/>
                <w:caps/>
                <w:sz w:val="24"/>
                <w:szCs w:val="24"/>
                <w:lang w:eastAsia="ar-SA"/>
              </w:rPr>
              <w:t>Жилые зоны:</w:t>
            </w:r>
          </w:p>
        </w:tc>
      </w:tr>
      <w:tr w:rsidR="0045227A" w:rsidRPr="0045227A" w:rsidTr="00E0238A">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Ж – 1А</w:t>
            </w:r>
          </w:p>
        </w:tc>
        <w:tc>
          <w:tcPr>
            <w:tcW w:w="8150" w:type="dxa"/>
            <w:tcBorders>
              <w:top w:val="single" w:sz="4" w:space="0" w:color="000000"/>
              <w:left w:val="single" w:sz="4" w:space="0" w:color="000000"/>
              <w:bottom w:val="single" w:sz="4" w:space="0" w:color="000000"/>
              <w:right w:val="single" w:sz="4" w:space="0" w:color="000000"/>
            </w:tcBorders>
            <w:vAlign w:val="center"/>
            <w:hideMark/>
          </w:tcPr>
          <w:p w:rsidR="0045227A" w:rsidRPr="0045227A" w:rsidRDefault="0045227A" w:rsidP="0045227A">
            <w:pPr>
              <w:keepLines/>
              <w:widowControl w:val="0"/>
              <w:suppressAutoHyphens/>
              <w:overflowPunct w:val="0"/>
              <w:autoSpaceDE w:val="0"/>
              <w:snapToGrid w:val="0"/>
              <w:spacing w:after="0" w:line="200" w:lineRule="atLeast"/>
              <w:ind w:firstLine="720"/>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Зона застройки индивидуальными жилыми домами</w:t>
            </w:r>
            <w:r w:rsidRPr="0045227A">
              <w:rPr>
                <w:rFonts w:ascii="Times New Roman" w:eastAsia="Times New Roman" w:hAnsi="Times New Roman" w:cs="Times New Roman"/>
                <w:b/>
                <w:bCs/>
                <w:sz w:val="24"/>
                <w:szCs w:val="24"/>
                <w:lang w:eastAsia="ar-SA"/>
              </w:rPr>
              <w:t>;</w:t>
            </w:r>
          </w:p>
        </w:tc>
      </w:tr>
      <w:tr w:rsidR="0045227A" w:rsidRPr="0045227A" w:rsidTr="00E0238A">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Ж – 1Б</w:t>
            </w:r>
          </w:p>
        </w:tc>
        <w:tc>
          <w:tcPr>
            <w:tcW w:w="8150" w:type="dxa"/>
            <w:tcBorders>
              <w:top w:val="single" w:sz="4" w:space="0" w:color="000000"/>
              <w:left w:val="single" w:sz="4" w:space="0" w:color="000000"/>
              <w:bottom w:val="single" w:sz="4" w:space="0" w:color="000000"/>
              <w:right w:val="single" w:sz="4" w:space="0" w:color="000000"/>
            </w:tcBorders>
            <w:vAlign w:val="center"/>
            <w:hideMark/>
          </w:tcPr>
          <w:p w:rsidR="0045227A" w:rsidRPr="0045227A" w:rsidRDefault="0045227A" w:rsidP="0045227A">
            <w:pPr>
              <w:keepLines/>
              <w:widowControl w:val="0"/>
              <w:suppressAutoHyphens/>
              <w:overflowPunct w:val="0"/>
              <w:autoSpaceDE w:val="0"/>
              <w:snapToGrid w:val="0"/>
              <w:spacing w:after="0" w:line="200" w:lineRule="atLeast"/>
              <w:ind w:firstLine="720"/>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Зона застройки индивидуальными жилыми домами с содержанием домашнего скота  и птицы;</w:t>
            </w:r>
          </w:p>
        </w:tc>
      </w:tr>
      <w:tr w:rsidR="0045227A" w:rsidRPr="0045227A" w:rsidTr="00E0238A">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Ж – 2 (МЗ)</w:t>
            </w:r>
          </w:p>
        </w:tc>
        <w:tc>
          <w:tcPr>
            <w:tcW w:w="8150" w:type="dxa"/>
            <w:tcBorders>
              <w:top w:val="single" w:sz="4" w:space="0" w:color="000000"/>
              <w:left w:val="single" w:sz="4" w:space="0" w:color="000000"/>
              <w:bottom w:val="single" w:sz="4" w:space="0" w:color="000000"/>
              <w:right w:val="single" w:sz="4" w:space="0" w:color="000000"/>
            </w:tcBorders>
            <w:vAlign w:val="center"/>
            <w:hideMark/>
          </w:tcPr>
          <w:p w:rsidR="0045227A" w:rsidRPr="0045227A" w:rsidRDefault="0045227A" w:rsidP="0045227A">
            <w:pPr>
              <w:keepLines/>
              <w:widowControl w:val="0"/>
              <w:suppressAutoHyphens/>
              <w:overflowPunct w:val="0"/>
              <w:autoSpaceDE w:val="0"/>
              <w:snapToGrid w:val="0"/>
              <w:spacing w:after="0" w:line="200" w:lineRule="atLeast"/>
              <w:ind w:firstLine="720"/>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Зона застройки</w:t>
            </w:r>
            <w:r w:rsidRPr="0045227A">
              <w:rPr>
                <w:rFonts w:ascii="Times New Roman" w:eastAsia="Times New Roman" w:hAnsi="Times New Roman" w:cs="Times New Roman"/>
                <w:b/>
                <w:bCs/>
                <w:sz w:val="24"/>
                <w:szCs w:val="24"/>
                <w:lang w:eastAsia="ar-SA"/>
              </w:rPr>
              <w:t xml:space="preserve"> малоэтажными жилыми домами;</w:t>
            </w:r>
          </w:p>
        </w:tc>
      </w:tr>
      <w:tr w:rsidR="0045227A" w:rsidRPr="0045227A" w:rsidTr="00E0238A">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Ж – 3 (СЗ)</w:t>
            </w:r>
          </w:p>
        </w:tc>
        <w:tc>
          <w:tcPr>
            <w:tcW w:w="8150" w:type="dxa"/>
            <w:tcBorders>
              <w:top w:val="single" w:sz="4" w:space="0" w:color="000000"/>
              <w:left w:val="single" w:sz="4" w:space="0" w:color="000000"/>
              <w:bottom w:val="single" w:sz="4" w:space="0" w:color="000000"/>
              <w:right w:val="single" w:sz="4" w:space="0" w:color="000000"/>
            </w:tcBorders>
            <w:vAlign w:val="center"/>
            <w:hideMark/>
          </w:tcPr>
          <w:p w:rsidR="0045227A" w:rsidRPr="0045227A" w:rsidRDefault="0045227A" w:rsidP="0045227A">
            <w:pPr>
              <w:keepLines/>
              <w:widowControl w:val="0"/>
              <w:suppressAutoHyphens/>
              <w:overflowPunct w:val="0"/>
              <w:autoSpaceDE w:val="0"/>
              <w:snapToGrid w:val="0"/>
              <w:spacing w:after="0" w:line="200" w:lineRule="atLeast"/>
              <w:ind w:firstLine="720"/>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Зона застройки</w:t>
            </w:r>
            <w:r w:rsidRPr="0045227A">
              <w:rPr>
                <w:rFonts w:ascii="Times New Roman" w:eastAsia="Times New Roman" w:hAnsi="Times New Roman" w:cs="Times New Roman"/>
                <w:b/>
                <w:bCs/>
                <w:sz w:val="24"/>
                <w:szCs w:val="24"/>
                <w:lang w:eastAsia="ar-SA"/>
              </w:rPr>
              <w:t xml:space="preserve"> среднеэтажными жилыми домами;</w:t>
            </w:r>
          </w:p>
        </w:tc>
      </w:tr>
      <w:tr w:rsidR="0045227A" w:rsidRPr="0045227A" w:rsidTr="00E0238A">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Ж-4 (КСТ)</w:t>
            </w:r>
          </w:p>
        </w:tc>
        <w:tc>
          <w:tcPr>
            <w:tcW w:w="8150" w:type="dxa"/>
            <w:tcBorders>
              <w:top w:val="single" w:sz="4" w:space="0" w:color="000000"/>
              <w:left w:val="single" w:sz="4" w:space="0" w:color="000000"/>
              <w:bottom w:val="single" w:sz="4" w:space="0" w:color="000000"/>
              <w:right w:val="single" w:sz="4" w:space="0" w:color="000000"/>
            </w:tcBorders>
            <w:hideMark/>
          </w:tcPr>
          <w:p w:rsidR="0045227A" w:rsidRPr="0045227A" w:rsidRDefault="0045227A" w:rsidP="0045227A">
            <w:pPr>
              <w:keepLines/>
              <w:widowControl w:val="0"/>
              <w:suppressAutoHyphens/>
              <w:overflowPunct w:val="0"/>
              <w:autoSpaceDE w:val="0"/>
              <w:snapToGrid w:val="0"/>
              <w:spacing w:after="0" w:line="200" w:lineRule="atLeast"/>
              <w:ind w:firstLine="720"/>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Зона садоводства и дачного хозяйства</w:t>
            </w:r>
            <w:r w:rsidRPr="0045227A">
              <w:rPr>
                <w:rFonts w:ascii="Times New Roman" w:eastAsia="Times New Roman" w:hAnsi="Times New Roman" w:cs="Times New Roman"/>
                <w:b/>
                <w:bCs/>
                <w:sz w:val="24"/>
                <w:szCs w:val="24"/>
                <w:lang w:eastAsia="ar-SA"/>
              </w:rPr>
              <w:t>;</w:t>
            </w:r>
          </w:p>
        </w:tc>
      </w:tr>
      <w:tr w:rsidR="0045227A" w:rsidRPr="0045227A" w:rsidTr="00E0238A">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Ж – Р</w:t>
            </w:r>
          </w:p>
        </w:tc>
        <w:tc>
          <w:tcPr>
            <w:tcW w:w="8150" w:type="dxa"/>
            <w:tcBorders>
              <w:top w:val="single" w:sz="4" w:space="0" w:color="000000"/>
              <w:left w:val="single" w:sz="4" w:space="0" w:color="000000"/>
              <w:bottom w:val="single" w:sz="4" w:space="0" w:color="000000"/>
              <w:right w:val="single" w:sz="4" w:space="0" w:color="000000"/>
            </w:tcBorders>
            <w:vAlign w:val="center"/>
            <w:hideMark/>
          </w:tcPr>
          <w:p w:rsidR="0045227A" w:rsidRPr="0045227A" w:rsidRDefault="0045227A" w:rsidP="0045227A">
            <w:pPr>
              <w:widowControl w:val="0"/>
              <w:suppressAutoHyphens/>
              <w:overflowPunct w:val="0"/>
              <w:autoSpaceDE w:val="0"/>
              <w:snapToGrid w:val="0"/>
              <w:spacing w:after="0" w:line="100" w:lineRule="atLeast"/>
              <w:ind w:firstLine="720"/>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Зона развития застройки</w:t>
            </w:r>
            <w:r w:rsidRPr="0045227A">
              <w:rPr>
                <w:rFonts w:ascii="Times New Roman" w:eastAsia="Times New Roman" w:hAnsi="Times New Roman" w:cs="Times New Roman"/>
                <w:b/>
                <w:bCs/>
                <w:sz w:val="24"/>
                <w:szCs w:val="24"/>
                <w:lang w:eastAsia="ar-SA"/>
              </w:rPr>
              <w:t xml:space="preserve"> жилыми домами.</w:t>
            </w:r>
          </w:p>
        </w:tc>
      </w:tr>
      <w:tr w:rsidR="0045227A" w:rsidRPr="0045227A" w:rsidTr="00E0238A">
        <w:tc>
          <w:tcPr>
            <w:tcW w:w="1701" w:type="dxa"/>
            <w:tcBorders>
              <w:top w:val="single" w:sz="4" w:space="0" w:color="000000"/>
              <w:left w:val="single" w:sz="4" w:space="0" w:color="000000"/>
              <w:bottom w:val="single" w:sz="4" w:space="0" w:color="000000"/>
              <w:right w:val="nil"/>
            </w:tcBorders>
            <w:vAlign w:val="center"/>
          </w:tcPr>
          <w:p w:rsidR="0045227A" w:rsidRPr="0045227A" w:rsidRDefault="0045227A" w:rsidP="0045227A">
            <w:pPr>
              <w:widowControl w:val="0"/>
              <w:suppressAutoHyphens/>
              <w:overflowPunct w:val="0"/>
              <w:autoSpaceDE w:val="0"/>
              <w:snapToGrid w:val="0"/>
              <w:spacing w:after="0" w:line="100" w:lineRule="atLeast"/>
              <w:ind w:firstLine="567"/>
              <w:jc w:val="center"/>
              <w:textAlignment w:val="baseline"/>
              <w:rPr>
                <w:rFonts w:ascii="Times New Roman" w:eastAsia="Times New Roman" w:hAnsi="Times New Roman" w:cs="Times New Roman"/>
                <w:caps/>
                <w:sz w:val="24"/>
                <w:szCs w:val="24"/>
                <w:lang w:eastAsia="ar-SA"/>
              </w:rPr>
            </w:pPr>
          </w:p>
        </w:tc>
        <w:tc>
          <w:tcPr>
            <w:tcW w:w="8150" w:type="dxa"/>
            <w:tcBorders>
              <w:top w:val="single" w:sz="4" w:space="0" w:color="000000"/>
              <w:left w:val="single" w:sz="4" w:space="0" w:color="000000"/>
              <w:bottom w:val="single" w:sz="4" w:space="0" w:color="000000"/>
              <w:right w:val="single" w:sz="4" w:space="0" w:color="000000"/>
            </w:tcBorders>
          </w:tcPr>
          <w:p w:rsidR="0045227A" w:rsidRPr="0045227A" w:rsidRDefault="0045227A" w:rsidP="0045227A">
            <w:pPr>
              <w:widowControl w:val="0"/>
              <w:suppressAutoHyphens/>
              <w:overflowPunct w:val="0"/>
              <w:autoSpaceDE w:val="0"/>
              <w:snapToGrid w:val="0"/>
              <w:spacing w:after="0" w:line="100" w:lineRule="atLeast"/>
              <w:ind w:firstLine="567"/>
              <w:textAlignment w:val="baseline"/>
              <w:rPr>
                <w:rFonts w:ascii="Times New Roman" w:eastAsia="Times New Roman" w:hAnsi="Times New Roman" w:cs="Times New Roman"/>
                <w:sz w:val="24"/>
                <w:szCs w:val="24"/>
                <w:lang w:eastAsia="ar-SA"/>
              </w:rPr>
            </w:pPr>
          </w:p>
        </w:tc>
      </w:tr>
      <w:tr w:rsidR="0045227A" w:rsidRPr="0045227A" w:rsidTr="00E0238A">
        <w:tc>
          <w:tcPr>
            <w:tcW w:w="1701" w:type="dxa"/>
            <w:tcBorders>
              <w:top w:val="single" w:sz="4" w:space="0" w:color="000000"/>
              <w:left w:val="single" w:sz="4" w:space="0" w:color="000000"/>
              <w:bottom w:val="single" w:sz="4" w:space="0" w:color="000000"/>
              <w:right w:val="nil"/>
            </w:tcBorders>
            <w:vAlign w:val="center"/>
          </w:tcPr>
          <w:p w:rsidR="0045227A" w:rsidRPr="0045227A" w:rsidRDefault="0045227A" w:rsidP="0045227A">
            <w:pPr>
              <w:widowControl w:val="0"/>
              <w:suppressAutoHyphens/>
              <w:overflowPunct w:val="0"/>
              <w:autoSpaceDE w:val="0"/>
              <w:snapToGrid w:val="0"/>
              <w:spacing w:after="0" w:line="100" w:lineRule="atLeast"/>
              <w:ind w:firstLine="720"/>
              <w:jc w:val="center"/>
              <w:textAlignment w:val="baseline"/>
              <w:rPr>
                <w:rFonts w:ascii="Times New Roman" w:eastAsia="Times New Roman" w:hAnsi="Times New Roman" w:cs="Times New Roman"/>
                <w:caps/>
                <w:sz w:val="24"/>
                <w:szCs w:val="24"/>
                <w:lang w:eastAsia="ar-SA"/>
              </w:rPr>
            </w:pPr>
          </w:p>
        </w:tc>
        <w:tc>
          <w:tcPr>
            <w:tcW w:w="8150" w:type="dxa"/>
            <w:tcBorders>
              <w:top w:val="single" w:sz="4" w:space="0" w:color="000000"/>
              <w:left w:val="single" w:sz="4" w:space="0" w:color="000000"/>
              <w:bottom w:val="single" w:sz="4" w:space="0" w:color="000000"/>
              <w:right w:val="single" w:sz="4" w:space="0" w:color="000000"/>
            </w:tcBorders>
            <w:hideMark/>
          </w:tcPr>
          <w:p w:rsidR="0045227A" w:rsidRPr="0045227A" w:rsidRDefault="0045227A" w:rsidP="0045227A">
            <w:pPr>
              <w:widowControl w:val="0"/>
              <w:suppressAutoHyphens/>
              <w:overflowPunct w:val="0"/>
              <w:autoSpaceDE w:val="0"/>
              <w:snapToGrid w:val="0"/>
              <w:spacing w:after="0" w:line="100" w:lineRule="atLeast"/>
              <w:ind w:firstLine="567"/>
              <w:textAlignment w:val="baseline"/>
              <w:rPr>
                <w:rFonts w:ascii="Arial" w:eastAsia="Times New Roman" w:hAnsi="Arial" w:cs="Arial"/>
                <w:sz w:val="24"/>
                <w:szCs w:val="24"/>
                <w:lang w:eastAsia="ar-SA"/>
              </w:rPr>
            </w:pPr>
            <w:r w:rsidRPr="0045227A">
              <w:rPr>
                <w:rFonts w:ascii="Times New Roman" w:eastAsia="Times New Roman" w:hAnsi="Times New Roman" w:cs="Times New Roman"/>
                <w:b/>
                <w:caps/>
                <w:sz w:val="24"/>
                <w:szCs w:val="24"/>
                <w:lang w:eastAsia="ar-SA"/>
              </w:rPr>
              <w:t>ОБЩЕСТВЕННО - ДЕЛОВЫЕ ЗОНЫ:</w:t>
            </w:r>
          </w:p>
        </w:tc>
      </w:tr>
      <w:tr w:rsidR="0045227A" w:rsidRPr="0045227A" w:rsidTr="00E0238A">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ОД-1</w:t>
            </w:r>
          </w:p>
        </w:tc>
        <w:tc>
          <w:tcPr>
            <w:tcW w:w="8150" w:type="dxa"/>
            <w:tcBorders>
              <w:top w:val="single" w:sz="4" w:space="0" w:color="000000"/>
              <w:left w:val="single" w:sz="4" w:space="0" w:color="000000"/>
              <w:bottom w:val="single" w:sz="4" w:space="0" w:color="000000"/>
              <w:right w:val="single" w:sz="4" w:space="0" w:color="000000"/>
            </w:tcBorders>
            <w:vAlign w:val="center"/>
            <w:hideMark/>
          </w:tcPr>
          <w:p w:rsidR="0045227A" w:rsidRPr="0045227A" w:rsidRDefault="0045227A" w:rsidP="0045227A">
            <w:pPr>
              <w:widowControl w:val="0"/>
              <w:suppressAutoHyphens/>
              <w:overflowPunct w:val="0"/>
              <w:autoSpaceDE w:val="0"/>
              <w:snapToGrid w:val="0"/>
              <w:spacing w:after="0" w:line="100" w:lineRule="atLeast"/>
              <w:ind w:firstLine="720"/>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Центральная зона делового, общественного и коммерческого</w:t>
            </w:r>
          </w:p>
          <w:p w:rsidR="0045227A" w:rsidRPr="0045227A" w:rsidRDefault="0045227A" w:rsidP="0045227A">
            <w:pPr>
              <w:widowControl w:val="0"/>
              <w:suppressAutoHyphens/>
              <w:overflowPunct w:val="0"/>
              <w:autoSpaceDE w:val="0"/>
              <w:snapToGrid w:val="0"/>
              <w:spacing w:after="0" w:line="100" w:lineRule="atLeast"/>
              <w:ind w:firstLine="720"/>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назначения;</w:t>
            </w:r>
          </w:p>
        </w:tc>
      </w:tr>
      <w:tr w:rsidR="0045227A" w:rsidRPr="0045227A" w:rsidTr="00E0238A">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ОД-2</w:t>
            </w:r>
          </w:p>
        </w:tc>
        <w:tc>
          <w:tcPr>
            <w:tcW w:w="8150" w:type="dxa"/>
            <w:tcBorders>
              <w:top w:val="single" w:sz="4" w:space="0" w:color="000000"/>
              <w:left w:val="single" w:sz="4" w:space="0" w:color="000000"/>
              <w:bottom w:val="single" w:sz="4" w:space="0" w:color="000000"/>
              <w:right w:val="single" w:sz="4" w:space="0" w:color="000000"/>
            </w:tcBorders>
            <w:vAlign w:val="center"/>
            <w:hideMark/>
          </w:tcPr>
          <w:p w:rsidR="0045227A" w:rsidRPr="0045227A" w:rsidRDefault="0045227A" w:rsidP="0045227A">
            <w:pPr>
              <w:widowControl w:val="0"/>
              <w:suppressAutoHyphens/>
              <w:overflowPunct w:val="0"/>
              <w:autoSpaceDE w:val="0"/>
              <w:snapToGrid w:val="0"/>
              <w:spacing w:after="0" w:line="100" w:lineRule="atLeast"/>
              <w:ind w:firstLine="720"/>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Зона делового, общественного и коммерческого назначения</w:t>
            </w:r>
          </w:p>
          <w:p w:rsidR="0045227A" w:rsidRPr="0045227A" w:rsidRDefault="0045227A" w:rsidP="0045227A">
            <w:pPr>
              <w:widowControl w:val="0"/>
              <w:suppressAutoHyphens/>
              <w:overflowPunct w:val="0"/>
              <w:autoSpaceDE w:val="0"/>
              <w:snapToGrid w:val="0"/>
              <w:spacing w:after="0" w:line="100" w:lineRule="atLeast"/>
              <w:ind w:firstLine="720"/>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местного значения;</w:t>
            </w:r>
          </w:p>
        </w:tc>
      </w:tr>
      <w:tr w:rsidR="0045227A" w:rsidRPr="0045227A" w:rsidTr="00E0238A">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ОД-3</w:t>
            </w:r>
          </w:p>
        </w:tc>
        <w:tc>
          <w:tcPr>
            <w:tcW w:w="8150" w:type="dxa"/>
            <w:tcBorders>
              <w:top w:val="single" w:sz="4" w:space="0" w:color="000000"/>
              <w:left w:val="single" w:sz="4" w:space="0" w:color="000000"/>
              <w:bottom w:val="single" w:sz="4" w:space="0" w:color="000000"/>
              <w:right w:val="single" w:sz="4" w:space="0" w:color="000000"/>
            </w:tcBorders>
            <w:vAlign w:val="center"/>
            <w:hideMark/>
          </w:tcPr>
          <w:p w:rsidR="0045227A" w:rsidRPr="0045227A" w:rsidRDefault="0045227A" w:rsidP="0045227A">
            <w:pPr>
              <w:keepLines/>
              <w:widowControl w:val="0"/>
              <w:suppressAutoHyphens/>
              <w:overflowPunct w:val="0"/>
              <w:autoSpaceDE w:val="0"/>
              <w:snapToGrid w:val="0"/>
              <w:spacing w:after="0" w:line="200" w:lineRule="atLeast"/>
              <w:ind w:firstLine="720"/>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Зона объектов образования и учебных комплексов;</w:t>
            </w:r>
          </w:p>
        </w:tc>
      </w:tr>
      <w:tr w:rsidR="0045227A" w:rsidRPr="0045227A" w:rsidTr="00E0238A">
        <w:tc>
          <w:tcPr>
            <w:tcW w:w="1701" w:type="dxa"/>
            <w:tcBorders>
              <w:top w:val="nil"/>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ОД-4</w:t>
            </w:r>
          </w:p>
        </w:tc>
        <w:tc>
          <w:tcPr>
            <w:tcW w:w="8150" w:type="dxa"/>
            <w:tcBorders>
              <w:top w:val="nil"/>
              <w:left w:val="single" w:sz="4" w:space="0" w:color="000000"/>
              <w:bottom w:val="single" w:sz="4" w:space="0" w:color="000000"/>
              <w:right w:val="single" w:sz="4" w:space="0" w:color="000000"/>
            </w:tcBorders>
            <w:vAlign w:val="center"/>
            <w:hideMark/>
          </w:tcPr>
          <w:p w:rsidR="0045227A" w:rsidRPr="0045227A" w:rsidRDefault="0045227A" w:rsidP="0045227A">
            <w:pPr>
              <w:keepLines/>
              <w:widowControl w:val="0"/>
              <w:suppressAutoHyphens/>
              <w:overflowPunct w:val="0"/>
              <w:autoSpaceDE w:val="0"/>
              <w:snapToGrid w:val="0"/>
              <w:spacing w:after="0" w:line="200" w:lineRule="atLeast"/>
              <w:ind w:firstLine="720"/>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Зона объектов здравоохранения;</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bCs/>
                <w:sz w:val="24"/>
                <w:szCs w:val="24"/>
                <w:lang w:eastAsia="ar-SA"/>
              </w:rPr>
              <w:t>ОД-Р</w:t>
            </w:r>
          </w:p>
        </w:tc>
        <w:tc>
          <w:tcPr>
            <w:tcW w:w="8150" w:type="dxa"/>
            <w:tcBorders>
              <w:top w:val="single" w:sz="4" w:space="0" w:color="000000"/>
              <w:left w:val="single" w:sz="4" w:space="0" w:color="000000"/>
              <w:bottom w:val="single" w:sz="4" w:space="0" w:color="000000"/>
              <w:right w:val="single" w:sz="4" w:space="0" w:color="000000"/>
            </w:tcBorders>
            <w:vAlign w:val="center"/>
            <w:hideMark/>
          </w:tcPr>
          <w:p w:rsidR="0045227A" w:rsidRPr="0045227A" w:rsidRDefault="0045227A" w:rsidP="0045227A">
            <w:pPr>
              <w:widowControl w:val="0"/>
              <w:suppressAutoHyphens/>
              <w:overflowPunct w:val="0"/>
              <w:autoSpaceDE w:val="0"/>
              <w:snapToGrid w:val="0"/>
              <w:spacing w:after="0" w:line="100" w:lineRule="atLeast"/>
              <w:ind w:firstLine="720"/>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Зона развития общественно-деловой и коммерческой застройки.</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tcPr>
          <w:p w:rsidR="0045227A" w:rsidRPr="0045227A" w:rsidRDefault="0045227A" w:rsidP="0045227A">
            <w:pPr>
              <w:widowControl w:val="0"/>
              <w:suppressAutoHyphens/>
              <w:overflowPunct w:val="0"/>
              <w:autoSpaceDE w:val="0"/>
              <w:snapToGrid w:val="0"/>
              <w:spacing w:after="0" w:line="100" w:lineRule="atLeast"/>
              <w:ind w:firstLine="567"/>
              <w:jc w:val="center"/>
              <w:textAlignment w:val="baseline"/>
              <w:rPr>
                <w:rFonts w:ascii="Times New Roman" w:eastAsia="Times New Roman" w:hAnsi="Times New Roman" w:cs="Times New Roman"/>
                <w:sz w:val="24"/>
                <w:szCs w:val="24"/>
                <w:lang w:eastAsia="ar-SA"/>
              </w:rPr>
            </w:pPr>
          </w:p>
        </w:tc>
        <w:tc>
          <w:tcPr>
            <w:tcW w:w="8150" w:type="dxa"/>
            <w:tcBorders>
              <w:top w:val="single" w:sz="4" w:space="0" w:color="000000"/>
              <w:left w:val="single" w:sz="4" w:space="0" w:color="000000"/>
              <w:bottom w:val="single" w:sz="4" w:space="0" w:color="000000"/>
              <w:right w:val="single" w:sz="4" w:space="0" w:color="000000"/>
            </w:tcBorders>
          </w:tcPr>
          <w:p w:rsidR="0045227A" w:rsidRPr="0045227A" w:rsidRDefault="0045227A" w:rsidP="0045227A">
            <w:pPr>
              <w:widowControl w:val="0"/>
              <w:suppressAutoHyphens/>
              <w:overflowPunct w:val="0"/>
              <w:autoSpaceDE w:val="0"/>
              <w:snapToGrid w:val="0"/>
              <w:spacing w:after="0" w:line="100" w:lineRule="atLeast"/>
              <w:ind w:firstLine="567"/>
              <w:textAlignment w:val="baseline"/>
              <w:rPr>
                <w:rFonts w:ascii="Times New Roman" w:eastAsia="Times New Roman" w:hAnsi="Times New Roman" w:cs="Times New Roman"/>
                <w:sz w:val="24"/>
                <w:szCs w:val="24"/>
                <w:lang w:eastAsia="ar-SA"/>
              </w:rPr>
            </w:pP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tcPr>
          <w:p w:rsidR="0045227A" w:rsidRPr="0045227A" w:rsidRDefault="0045227A" w:rsidP="0045227A">
            <w:pPr>
              <w:widowControl w:val="0"/>
              <w:suppressAutoHyphens/>
              <w:overflowPunct w:val="0"/>
              <w:autoSpaceDE w:val="0"/>
              <w:snapToGrid w:val="0"/>
              <w:spacing w:after="0" w:line="100" w:lineRule="atLeast"/>
              <w:ind w:firstLine="720"/>
              <w:jc w:val="center"/>
              <w:textAlignment w:val="baseline"/>
              <w:rPr>
                <w:rFonts w:ascii="Times New Roman" w:eastAsia="Times New Roman" w:hAnsi="Times New Roman" w:cs="Times New Roman"/>
                <w:sz w:val="24"/>
                <w:szCs w:val="24"/>
                <w:lang w:eastAsia="ar-SA"/>
              </w:rPr>
            </w:pPr>
          </w:p>
        </w:tc>
        <w:tc>
          <w:tcPr>
            <w:tcW w:w="8150" w:type="dxa"/>
            <w:tcBorders>
              <w:top w:val="single" w:sz="4" w:space="0" w:color="000000"/>
              <w:left w:val="single" w:sz="4" w:space="0" w:color="000000"/>
              <w:bottom w:val="single" w:sz="4" w:space="0" w:color="000000"/>
              <w:right w:val="single" w:sz="4" w:space="0" w:color="000000"/>
            </w:tcBorders>
            <w:hideMark/>
          </w:tcPr>
          <w:p w:rsidR="0045227A" w:rsidRPr="0045227A" w:rsidRDefault="0045227A" w:rsidP="0045227A">
            <w:pPr>
              <w:keepLines/>
              <w:widowControl w:val="0"/>
              <w:suppressAutoHyphens/>
              <w:overflowPunct w:val="0"/>
              <w:autoSpaceDE w:val="0"/>
              <w:snapToGrid w:val="0"/>
              <w:spacing w:after="0" w:line="200" w:lineRule="atLeast"/>
              <w:ind w:firstLine="720"/>
              <w:textAlignment w:val="baseline"/>
              <w:rPr>
                <w:rFonts w:ascii="Arial" w:eastAsia="Times New Roman" w:hAnsi="Arial" w:cs="Arial"/>
                <w:sz w:val="24"/>
                <w:szCs w:val="24"/>
                <w:lang w:eastAsia="ar-SA"/>
              </w:rPr>
            </w:pPr>
            <w:r w:rsidRPr="0045227A">
              <w:rPr>
                <w:rFonts w:ascii="Times New Roman" w:eastAsia="Times New Roman" w:hAnsi="Times New Roman" w:cs="Times New Roman"/>
                <w:b/>
                <w:bCs/>
                <w:caps/>
                <w:sz w:val="24"/>
                <w:szCs w:val="24"/>
                <w:lang w:eastAsia="ar-SA"/>
              </w:rPr>
              <w:t xml:space="preserve">Производственные зоны: </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bCs/>
                <w:sz w:val="24"/>
                <w:szCs w:val="24"/>
                <w:lang w:eastAsia="ar-SA"/>
              </w:rPr>
            </w:pPr>
            <w:r w:rsidRPr="0045227A">
              <w:rPr>
                <w:rFonts w:ascii="Times New Roman" w:eastAsia="Times New Roman" w:hAnsi="Times New Roman" w:cs="Times New Roman"/>
                <w:b/>
                <w:bCs/>
                <w:sz w:val="24"/>
                <w:szCs w:val="24"/>
                <w:lang w:eastAsia="ar-SA"/>
              </w:rPr>
              <w:t>П-1</w:t>
            </w:r>
          </w:p>
        </w:tc>
        <w:tc>
          <w:tcPr>
            <w:tcW w:w="8150" w:type="dxa"/>
            <w:tcBorders>
              <w:top w:val="single" w:sz="4" w:space="0" w:color="000000"/>
              <w:left w:val="single" w:sz="4" w:space="0" w:color="000000"/>
              <w:bottom w:val="single" w:sz="4" w:space="0" w:color="000000"/>
              <w:right w:val="single" w:sz="4" w:space="0" w:color="000000"/>
            </w:tcBorders>
            <w:vAlign w:val="center"/>
            <w:hideMark/>
          </w:tcPr>
          <w:p w:rsidR="0045227A" w:rsidRPr="0045227A" w:rsidRDefault="0045227A" w:rsidP="0045227A">
            <w:pPr>
              <w:keepLines/>
              <w:widowControl w:val="0"/>
              <w:suppressAutoHyphens/>
              <w:overflowPunct w:val="0"/>
              <w:autoSpaceDE w:val="0"/>
              <w:snapToGrid w:val="0"/>
              <w:spacing w:after="0" w:line="200" w:lineRule="atLeast"/>
              <w:ind w:firstLine="720"/>
              <w:textAlignment w:val="baseline"/>
              <w:rPr>
                <w:rFonts w:ascii="Arial" w:eastAsia="Times New Roman" w:hAnsi="Arial" w:cs="Arial"/>
                <w:sz w:val="24"/>
                <w:szCs w:val="24"/>
                <w:lang w:eastAsia="ar-SA"/>
              </w:rPr>
            </w:pPr>
            <w:r w:rsidRPr="0045227A">
              <w:rPr>
                <w:rFonts w:ascii="Times New Roman" w:eastAsia="Times New Roman" w:hAnsi="Times New Roman" w:cs="Times New Roman"/>
                <w:b/>
                <w:bCs/>
                <w:sz w:val="24"/>
                <w:szCs w:val="24"/>
                <w:lang w:eastAsia="ar-SA"/>
              </w:rPr>
              <w:t xml:space="preserve">Зона предприятий, производств и объектов </w:t>
            </w:r>
            <w:r w:rsidRPr="0045227A">
              <w:rPr>
                <w:rFonts w:ascii="Times New Roman" w:eastAsia="Times New Roman" w:hAnsi="Times New Roman" w:cs="Times New Roman"/>
                <w:b/>
                <w:bCs/>
                <w:sz w:val="24"/>
                <w:szCs w:val="24"/>
                <w:lang w:val="en-US" w:eastAsia="ar-SA"/>
              </w:rPr>
              <w:t>I</w:t>
            </w:r>
            <w:r w:rsidRPr="0045227A">
              <w:rPr>
                <w:rFonts w:ascii="Times New Roman" w:eastAsia="Times New Roman" w:hAnsi="Times New Roman" w:cs="Times New Roman"/>
                <w:b/>
                <w:bCs/>
                <w:sz w:val="24"/>
                <w:szCs w:val="24"/>
                <w:lang w:eastAsia="ar-SA"/>
              </w:rPr>
              <w:t xml:space="preserve"> класса вредности</w:t>
            </w:r>
            <w:r w:rsidRPr="0045227A">
              <w:rPr>
                <w:rFonts w:ascii="Times New Roman" w:eastAsia="Times New Roman" w:hAnsi="Times New Roman" w:cs="Times New Roman"/>
                <w:b/>
                <w:sz w:val="24"/>
                <w:szCs w:val="24"/>
                <w:lang w:eastAsia="ar-SA"/>
              </w:rPr>
              <w:t xml:space="preserve"> (СЗЗ-1000 м);</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bCs/>
                <w:sz w:val="24"/>
                <w:szCs w:val="24"/>
                <w:lang w:eastAsia="ar-SA"/>
              </w:rPr>
            </w:pPr>
            <w:r w:rsidRPr="0045227A">
              <w:rPr>
                <w:rFonts w:ascii="Times New Roman" w:eastAsia="Times New Roman" w:hAnsi="Times New Roman" w:cs="Times New Roman"/>
                <w:b/>
                <w:bCs/>
                <w:sz w:val="24"/>
                <w:szCs w:val="24"/>
                <w:lang w:eastAsia="ar-SA"/>
              </w:rPr>
              <w:t>П-2</w:t>
            </w:r>
          </w:p>
        </w:tc>
        <w:tc>
          <w:tcPr>
            <w:tcW w:w="8150" w:type="dxa"/>
            <w:tcBorders>
              <w:top w:val="single" w:sz="4" w:space="0" w:color="000000"/>
              <w:left w:val="single" w:sz="4" w:space="0" w:color="000000"/>
              <w:bottom w:val="single" w:sz="4" w:space="0" w:color="000000"/>
              <w:right w:val="single" w:sz="4" w:space="0" w:color="000000"/>
            </w:tcBorders>
            <w:vAlign w:val="center"/>
            <w:hideMark/>
          </w:tcPr>
          <w:p w:rsidR="0045227A" w:rsidRPr="0045227A" w:rsidRDefault="0045227A" w:rsidP="0045227A">
            <w:pPr>
              <w:keepLines/>
              <w:widowControl w:val="0"/>
              <w:suppressAutoHyphens/>
              <w:overflowPunct w:val="0"/>
              <w:autoSpaceDE w:val="0"/>
              <w:snapToGrid w:val="0"/>
              <w:spacing w:after="0" w:line="200" w:lineRule="atLeast"/>
              <w:ind w:firstLine="720"/>
              <w:textAlignment w:val="baseline"/>
              <w:rPr>
                <w:rFonts w:ascii="Arial" w:eastAsia="Times New Roman" w:hAnsi="Arial" w:cs="Arial"/>
                <w:sz w:val="24"/>
                <w:szCs w:val="24"/>
                <w:lang w:eastAsia="ar-SA"/>
              </w:rPr>
            </w:pPr>
            <w:r w:rsidRPr="0045227A">
              <w:rPr>
                <w:rFonts w:ascii="Times New Roman" w:eastAsia="Times New Roman" w:hAnsi="Times New Roman" w:cs="Times New Roman"/>
                <w:b/>
                <w:bCs/>
                <w:sz w:val="24"/>
                <w:szCs w:val="24"/>
                <w:lang w:eastAsia="ar-SA"/>
              </w:rPr>
              <w:t xml:space="preserve">Зона предприятий, производств и объектов </w:t>
            </w:r>
            <w:r w:rsidRPr="0045227A">
              <w:rPr>
                <w:rFonts w:ascii="Times New Roman" w:eastAsia="Times New Roman" w:hAnsi="Times New Roman" w:cs="Times New Roman"/>
                <w:b/>
                <w:bCs/>
                <w:sz w:val="24"/>
                <w:szCs w:val="24"/>
                <w:lang w:val="en-US" w:eastAsia="ar-SA"/>
              </w:rPr>
              <w:t>II</w:t>
            </w:r>
            <w:r w:rsidRPr="0045227A">
              <w:rPr>
                <w:rFonts w:ascii="Times New Roman" w:eastAsia="Times New Roman" w:hAnsi="Times New Roman" w:cs="Times New Roman"/>
                <w:b/>
                <w:bCs/>
                <w:sz w:val="24"/>
                <w:szCs w:val="24"/>
                <w:lang w:eastAsia="ar-SA"/>
              </w:rPr>
              <w:t xml:space="preserve"> класса вредности</w:t>
            </w:r>
            <w:r w:rsidRPr="0045227A">
              <w:rPr>
                <w:rFonts w:ascii="Times New Roman" w:eastAsia="Times New Roman" w:hAnsi="Times New Roman" w:cs="Times New Roman"/>
                <w:b/>
                <w:sz w:val="24"/>
                <w:szCs w:val="24"/>
                <w:lang w:eastAsia="ar-SA"/>
              </w:rPr>
              <w:t xml:space="preserve"> (СЗЗ-500 м);</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bCs/>
                <w:sz w:val="24"/>
                <w:szCs w:val="24"/>
                <w:lang w:eastAsia="ar-SA"/>
              </w:rPr>
            </w:pPr>
            <w:r w:rsidRPr="0045227A">
              <w:rPr>
                <w:rFonts w:ascii="Times New Roman" w:eastAsia="Times New Roman" w:hAnsi="Times New Roman" w:cs="Times New Roman"/>
                <w:b/>
                <w:bCs/>
                <w:sz w:val="24"/>
                <w:szCs w:val="24"/>
                <w:lang w:eastAsia="ar-SA"/>
              </w:rPr>
              <w:t>П-3</w:t>
            </w:r>
          </w:p>
        </w:tc>
        <w:tc>
          <w:tcPr>
            <w:tcW w:w="8150" w:type="dxa"/>
            <w:tcBorders>
              <w:top w:val="single" w:sz="4" w:space="0" w:color="000000"/>
              <w:left w:val="single" w:sz="4" w:space="0" w:color="000000"/>
              <w:bottom w:val="single" w:sz="4" w:space="0" w:color="000000"/>
              <w:right w:val="single" w:sz="4" w:space="0" w:color="000000"/>
            </w:tcBorders>
            <w:vAlign w:val="center"/>
            <w:hideMark/>
          </w:tcPr>
          <w:p w:rsidR="0045227A" w:rsidRPr="0045227A" w:rsidRDefault="0045227A" w:rsidP="0045227A">
            <w:pPr>
              <w:keepLines/>
              <w:widowControl w:val="0"/>
              <w:suppressAutoHyphens/>
              <w:overflowPunct w:val="0"/>
              <w:autoSpaceDE w:val="0"/>
              <w:snapToGrid w:val="0"/>
              <w:spacing w:after="0" w:line="200" w:lineRule="atLeast"/>
              <w:ind w:firstLine="720"/>
              <w:textAlignment w:val="baseline"/>
              <w:rPr>
                <w:rFonts w:ascii="Arial" w:eastAsia="Times New Roman" w:hAnsi="Arial" w:cs="Arial"/>
                <w:sz w:val="24"/>
                <w:szCs w:val="24"/>
                <w:lang w:eastAsia="ar-SA"/>
              </w:rPr>
            </w:pPr>
            <w:r w:rsidRPr="0045227A">
              <w:rPr>
                <w:rFonts w:ascii="Times New Roman" w:eastAsia="Times New Roman" w:hAnsi="Times New Roman" w:cs="Times New Roman"/>
                <w:b/>
                <w:bCs/>
                <w:sz w:val="24"/>
                <w:szCs w:val="24"/>
                <w:lang w:eastAsia="ar-SA"/>
              </w:rPr>
              <w:t xml:space="preserve"> Зона предприятий, производств и объектов </w:t>
            </w:r>
            <w:r w:rsidRPr="0045227A">
              <w:rPr>
                <w:rFonts w:ascii="Times New Roman" w:eastAsia="Times New Roman" w:hAnsi="Times New Roman" w:cs="Times New Roman"/>
                <w:b/>
                <w:bCs/>
                <w:sz w:val="24"/>
                <w:szCs w:val="24"/>
                <w:lang w:val="en-US" w:eastAsia="ar-SA"/>
              </w:rPr>
              <w:t>III</w:t>
            </w:r>
            <w:r w:rsidRPr="0045227A">
              <w:rPr>
                <w:rFonts w:ascii="Times New Roman" w:eastAsia="Times New Roman" w:hAnsi="Times New Roman" w:cs="Times New Roman"/>
                <w:b/>
                <w:sz w:val="24"/>
                <w:szCs w:val="24"/>
                <w:lang w:eastAsia="ar-SA"/>
              </w:rPr>
              <w:t xml:space="preserve"> класса вредности (СЗЗ-300 м);</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bCs/>
                <w:sz w:val="24"/>
                <w:szCs w:val="24"/>
                <w:lang w:eastAsia="ar-SA"/>
              </w:rPr>
            </w:pPr>
            <w:r w:rsidRPr="0045227A">
              <w:rPr>
                <w:rFonts w:ascii="Times New Roman" w:eastAsia="Times New Roman" w:hAnsi="Times New Roman" w:cs="Times New Roman"/>
                <w:b/>
                <w:bCs/>
                <w:sz w:val="24"/>
                <w:szCs w:val="24"/>
                <w:lang w:eastAsia="ar-SA"/>
              </w:rPr>
              <w:t>П-4</w:t>
            </w:r>
          </w:p>
        </w:tc>
        <w:tc>
          <w:tcPr>
            <w:tcW w:w="8150" w:type="dxa"/>
            <w:tcBorders>
              <w:top w:val="single" w:sz="4" w:space="0" w:color="000000"/>
              <w:left w:val="single" w:sz="4" w:space="0" w:color="000000"/>
              <w:bottom w:val="single" w:sz="4" w:space="0" w:color="000000"/>
              <w:right w:val="single" w:sz="4" w:space="0" w:color="000000"/>
            </w:tcBorders>
            <w:vAlign w:val="center"/>
            <w:hideMark/>
          </w:tcPr>
          <w:p w:rsidR="0045227A" w:rsidRPr="0045227A" w:rsidRDefault="0045227A" w:rsidP="0045227A">
            <w:pPr>
              <w:keepLines/>
              <w:widowControl w:val="0"/>
              <w:suppressAutoHyphens/>
              <w:overflowPunct w:val="0"/>
              <w:autoSpaceDE w:val="0"/>
              <w:snapToGrid w:val="0"/>
              <w:spacing w:after="0" w:line="200" w:lineRule="atLeast"/>
              <w:ind w:firstLine="720"/>
              <w:textAlignment w:val="baseline"/>
              <w:rPr>
                <w:rFonts w:ascii="Arial" w:eastAsia="Times New Roman" w:hAnsi="Arial" w:cs="Arial"/>
                <w:sz w:val="24"/>
                <w:szCs w:val="24"/>
                <w:lang w:eastAsia="ar-SA"/>
              </w:rPr>
            </w:pPr>
            <w:r w:rsidRPr="0045227A">
              <w:rPr>
                <w:rFonts w:ascii="Times New Roman" w:eastAsia="Times New Roman" w:hAnsi="Times New Roman" w:cs="Times New Roman"/>
                <w:b/>
                <w:bCs/>
                <w:sz w:val="24"/>
                <w:szCs w:val="24"/>
                <w:lang w:eastAsia="ar-SA"/>
              </w:rPr>
              <w:t xml:space="preserve">Зона предприятий, производств и объектов </w:t>
            </w:r>
            <w:r w:rsidRPr="0045227A">
              <w:rPr>
                <w:rFonts w:ascii="Times New Roman" w:eastAsia="Times New Roman" w:hAnsi="Times New Roman" w:cs="Times New Roman"/>
                <w:b/>
                <w:bCs/>
                <w:sz w:val="24"/>
                <w:szCs w:val="24"/>
                <w:lang w:val="en-US" w:eastAsia="ar-SA"/>
              </w:rPr>
              <w:t>I</w:t>
            </w:r>
            <w:r w:rsidRPr="0045227A">
              <w:rPr>
                <w:rFonts w:ascii="Times New Roman" w:eastAsia="Times New Roman" w:hAnsi="Times New Roman" w:cs="Times New Roman"/>
                <w:b/>
                <w:sz w:val="24"/>
                <w:szCs w:val="24"/>
                <w:lang w:val="en-US" w:eastAsia="ar-SA"/>
              </w:rPr>
              <w:t>V</w:t>
            </w:r>
            <w:r w:rsidRPr="0045227A">
              <w:rPr>
                <w:rFonts w:ascii="Times New Roman" w:eastAsia="Times New Roman" w:hAnsi="Times New Roman" w:cs="Times New Roman"/>
                <w:b/>
                <w:sz w:val="24"/>
                <w:szCs w:val="24"/>
                <w:lang w:eastAsia="ar-SA"/>
              </w:rPr>
              <w:t xml:space="preserve"> класса вредности (СЗЗ-100 м);</w:t>
            </w:r>
          </w:p>
        </w:tc>
      </w:tr>
      <w:tr w:rsidR="0045227A" w:rsidRPr="0045227A" w:rsidTr="00E0238A">
        <w:trPr>
          <w:cantSplit/>
        </w:trPr>
        <w:tc>
          <w:tcPr>
            <w:tcW w:w="1701" w:type="dxa"/>
            <w:tcBorders>
              <w:top w:val="nil"/>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bCs/>
                <w:sz w:val="24"/>
                <w:szCs w:val="24"/>
                <w:lang w:eastAsia="ar-SA"/>
              </w:rPr>
            </w:pPr>
            <w:r w:rsidRPr="0045227A">
              <w:rPr>
                <w:rFonts w:ascii="Times New Roman" w:eastAsia="Times New Roman" w:hAnsi="Times New Roman" w:cs="Times New Roman"/>
                <w:b/>
                <w:bCs/>
                <w:sz w:val="24"/>
                <w:szCs w:val="24"/>
                <w:lang w:eastAsia="ar-SA"/>
              </w:rPr>
              <w:t>П-5</w:t>
            </w:r>
          </w:p>
        </w:tc>
        <w:tc>
          <w:tcPr>
            <w:tcW w:w="8150" w:type="dxa"/>
            <w:tcBorders>
              <w:top w:val="nil"/>
              <w:left w:val="single" w:sz="4" w:space="0" w:color="000000"/>
              <w:bottom w:val="single" w:sz="4" w:space="0" w:color="000000"/>
              <w:right w:val="single" w:sz="4" w:space="0" w:color="000000"/>
            </w:tcBorders>
            <w:vAlign w:val="center"/>
            <w:hideMark/>
          </w:tcPr>
          <w:p w:rsidR="0045227A" w:rsidRPr="0045227A" w:rsidRDefault="0045227A" w:rsidP="0045227A">
            <w:pPr>
              <w:keepLines/>
              <w:widowControl w:val="0"/>
              <w:suppressAutoHyphens/>
              <w:overflowPunct w:val="0"/>
              <w:autoSpaceDE w:val="0"/>
              <w:snapToGrid w:val="0"/>
              <w:spacing w:after="0" w:line="200" w:lineRule="atLeast"/>
              <w:ind w:firstLine="720"/>
              <w:jc w:val="both"/>
              <w:textAlignment w:val="baseline"/>
              <w:rPr>
                <w:rFonts w:ascii="Arial" w:eastAsia="Times New Roman" w:hAnsi="Arial" w:cs="Arial"/>
                <w:sz w:val="24"/>
                <w:szCs w:val="24"/>
                <w:lang w:eastAsia="ar-SA"/>
              </w:rPr>
            </w:pPr>
            <w:r w:rsidRPr="0045227A">
              <w:rPr>
                <w:rFonts w:ascii="Times New Roman" w:eastAsia="Times New Roman" w:hAnsi="Times New Roman" w:cs="Times New Roman"/>
                <w:b/>
                <w:bCs/>
                <w:sz w:val="24"/>
                <w:szCs w:val="24"/>
                <w:lang w:eastAsia="ar-SA"/>
              </w:rPr>
              <w:t xml:space="preserve">Зона предприятий, производств и объектов </w:t>
            </w:r>
            <w:r w:rsidRPr="0045227A">
              <w:rPr>
                <w:rFonts w:ascii="Times New Roman" w:eastAsia="Times New Roman" w:hAnsi="Times New Roman" w:cs="Times New Roman"/>
                <w:b/>
                <w:sz w:val="24"/>
                <w:szCs w:val="24"/>
                <w:lang w:val="en-US" w:eastAsia="ar-SA"/>
              </w:rPr>
              <w:t>V</w:t>
            </w:r>
            <w:r w:rsidRPr="0045227A">
              <w:rPr>
                <w:rFonts w:ascii="Times New Roman" w:eastAsia="Times New Roman" w:hAnsi="Times New Roman" w:cs="Times New Roman"/>
                <w:b/>
                <w:sz w:val="24"/>
                <w:szCs w:val="24"/>
                <w:lang w:eastAsia="ar-SA"/>
              </w:rPr>
              <w:t xml:space="preserve"> класса вредности (СЗЗ-50 м)</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bCs/>
                <w:sz w:val="24"/>
                <w:szCs w:val="24"/>
                <w:lang w:eastAsia="ar-SA"/>
              </w:rPr>
              <w:t>П-Р</w:t>
            </w:r>
          </w:p>
        </w:tc>
        <w:tc>
          <w:tcPr>
            <w:tcW w:w="8150" w:type="dxa"/>
            <w:tcBorders>
              <w:top w:val="single" w:sz="4" w:space="0" w:color="000000"/>
              <w:left w:val="single" w:sz="4" w:space="0" w:color="000000"/>
              <w:bottom w:val="single" w:sz="4" w:space="0" w:color="000000"/>
              <w:right w:val="single" w:sz="4" w:space="0" w:color="000000"/>
            </w:tcBorders>
            <w:vAlign w:val="center"/>
            <w:hideMark/>
          </w:tcPr>
          <w:p w:rsidR="0045227A" w:rsidRPr="0045227A" w:rsidRDefault="0045227A" w:rsidP="0045227A">
            <w:pPr>
              <w:keepLines/>
              <w:widowControl w:val="0"/>
              <w:suppressAutoHyphens/>
              <w:overflowPunct w:val="0"/>
              <w:autoSpaceDE w:val="0"/>
              <w:snapToGrid w:val="0"/>
              <w:spacing w:after="0" w:line="200" w:lineRule="atLeast"/>
              <w:ind w:firstLine="720"/>
              <w:jc w:val="both"/>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 xml:space="preserve">Зона развития </w:t>
            </w:r>
            <w:r w:rsidRPr="0045227A">
              <w:rPr>
                <w:rFonts w:ascii="Times New Roman" w:eastAsia="Times New Roman" w:hAnsi="Times New Roman" w:cs="Times New Roman"/>
                <w:b/>
                <w:bCs/>
                <w:sz w:val="24"/>
                <w:szCs w:val="24"/>
                <w:lang w:eastAsia="ar-SA"/>
              </w:rPr>
              <w:t>предприятий, производств и объектов</w:t>
            </w:r>
            <w:r w:rsidRPr="0045227A">
              <w:rPr>
                <w:rFonts w:ascii="Times New Roman" w:eastAsia="Times New Roman" w:hAnsi="Times New Roman" w:cs="Times New Roman"/>
                <w:b/>
                <w:sz w:val="24"/>
                <w:szCs w:val="24"/>
                <w:lang w:eastAsia="ar-SA"/>
              </w:rPr>
              <w:t xml:space="preserve">. </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tcPr>
          <w:p w:rsidR="0045227A" w:rsidRPr="0045227A" w:rsidRDefault="0045227A" w:rsidP="0045227A">
            <w:pPr>
              <w:widowControl w:val="0"/>
              <w:suppressAutoHyphens/>
              <w:overflowPunct w:val="0"/>
              <w:autoSpaceDE w:val="0"/>
              <w:snapToGrid w:val="0"/>
              <w:spacing w:after="0" w:line="100" w:lineRule="atLeast"/>
              <w:ind w:firstLine="720"/>
              <w:jc w:val="center"/>
              <w:textAlignment w:val="baseline"/>
              <w:rPr>
                <w:rFonts w:ascii="Times New Roman" w:eastAsia="Times New Roman" w:hAnsi="Times New Roman" w:cs="Times New Roman"/>
                <w:b/>
                <w:sz w:val="24"/>
                <w:szCs w:val="24"/>
                <w:lang w:eastAsia="ar-SA"/>
              </w:rPr>
            </w:pPr>
          </w:p>
        </w:tc>
        <w:tc>
          <w:tcPr>
            <w:tcW w:w="8150" w:type="dxa"/>
            <w:tcBorders>
              <w:top w:val="single" w:sz="4" w:space="0" w:color="000000"/>
              <w:left w:val="single" w:sz="4" w:space="0" w:color="000000"/>
              <w:bottom w:val="single" w:sz="4" w:space="0" w:color="000000"/>
              <w:right w:val="single" w:sz="4" w:space="0" w:color="000000"/>
            </w:tcBorders>
          </w:tcPr>
          <w:p w:rsidR="0045227A" w:rsidRPr="0045227A" w:rsidRDefault="0045227A" w:rsidP="0045227A">
            <w:pPr>
              <w:widowControl w:val="0"/>
              <w:suppressAutoHyphens/>
              <w:overflowPunct w:val="0"/>
              <w:autoSpaceDE w:val="0"/>
              <w:snapToGrid w:val="0"/>
              <w:spacing w:after="0" w:line="100" w:lineRule="atLeast"/>
              <w:ind w:firstLine="567"/>
              <w:jc w:val="both"/>
              <w:textAlignment w:val="baseline"/>
              <w:rPr>
                <w:rFonts w:ascii="Times New Roman" w:eastAsia="Times New Roman" w:hAnsi="Times New Roman" w:cs="Times New Roman"/>
                <w:b/>
                <w:sz w:val="24"/>
                <w:szCs w:val="24"/>
                <w:lang w:eastAsia="ar-SA"/>
              </w:rPr>
            </w:pPr>
          </w:p>
        </w:tc>
      </w:tr>
      <w:tr w:rsidR="0045227A" w:rsidRPr="0045227A" w:rsidTr="00E0238A">
        <w:trPr>
          <w:cantSplit/>
        </w:trPr>
        <w:tc>
          <w:tcPr>
            <w:tcW w:w="1701" w:type="dxa"/>
            <w:tcBorders>
              <w:top w:val="nil"/>
              <w:left w:val="single" w:sz="4" w:space="0" w:color="000000"/>
              <w:bottom w:val="single" w:sz="4" w:space="0" w:color="000000"/>
              <w:right w:val="nil"/>
            </w:tcBorders>
            <w:vAlign w:val="center"/>
          </w:tcPr>
          <w:p w:rsidR="0045227A" w:rsidRPr="0045227A" w:rsidRDefault="0045227A" w:rsidP="0045227A">
            <w:pPr>
              <w:widowControl w:val="0"/>
              <w:suppressAutoHyphens/>
              <w:overflowPunct w:val="0"/>
              <w:autoSpaceDE w:val="0"/>
              <w:snapToGrid w:val="0"/>
              <w:spacing w:after="0" w:line="100" w:lineRule="atLeast"/>
              <w:ind w:firstLine="720"/>
              <w:jc w:val="center"/>
              <w:textAlignment w:val="baseline"/>
              <w:rPr>
                <w:rFonts w:ascii="Times New Roman" w:eastAsia="Times New Roman" w:hAnsi="Times New Roman" w:cs="Times New Roman"/>
                <w:b/>
                <w:sz w:val="24"/>
                <w:szCs w:val="24"/>
                <w:lang w:eastAsia="ar-SA"/>
              </w:rPr>
            </w:pPr>
          </w:p>
        </w:tc>
        <w:tc>
          <w:tcPr>
            <w:tcW w:w="8150" w:type="dxa"/>
            <w:tcBorders>
              <w:top w:val="nil"/>
              <w:left w:val="single" w:sz="4" w:space="0" w:color="000000"/>
              <w:bottom w:val="single" w:sz="4" w:space="0" w:color="000000"/>
              <w:right w:val="single" w:sz="4" w:space="0" w:color="000000"/>
            </w:tcBorders>
            <w:hideMark/>
          </w:tcPr>
          <w:p w:rsidR="0045227A" w:rsidRPr="0045227A" w:rsidRDefault="0045227A" w:rsidP="0045227A">
            <w:pPr>
              <w:widowControl w:val="0"/>
              <w:suppressAutoHyphens/>
              <w:overflowPunct w:val="0"/>
              <w:autoSpaceDE w:val="0"/>
              <w:snapToGrid w:val="0"/>
              <w:spacing w:after="0" w:line="100" w:lineRule="atLeast"/>
              <w:ind w:firstLine="567"/>
              <w:jc w:val="both"/>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МНОГОФУНКЦИОНАЛЬНЫЕ ЗОНЫ:</w:t>
            </w:r>
          </w:p>
        </w:tc>
      </w:tr>
      <w:tr w:rsidR="0045227A" w:rsidRPr="0045227A" w:rsidTr="00E0238A">
        <w:trPr>
          <w:cantSplit/>
        </w:trPr>
        <w:tc>
          <w:tcPr>
            <w:tcW w:w="1701" w:type="dxa"/>
            <w:tcBorders>
              <w:top w:val="nil"/>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МФ-1</w:t>
            </w:r>
          </w:p>
        </w:tc>
        <w:tc>
          <w:tcPr>
            <w:tcW w:w="8150" w:type="dxa"/>
            <w:tcBorders>
              <w:top w:val="nil"/>
              <w:left w:val="single" w:sz="4" w:space="0" w:color="000000"/>
              <w:bottom w:val="single" w:sz="4" w:space="0" w:color="000000"/>
              <w:right w:val="single" w:sz="4" w:space="0" w:color="000000"/>
            </w:tcBorders>
            <w:hideMark/>
          </w:tcPr>
          <w:p w:rsidR="0045227A" w:rsidRPr="0045227A" w:rsidRDefault="0045227A" w:rsidP="0045227A">
            <w:pPr>
              <w:widowControl w:val="0"/>
              <w:suppressAutoHyphens/>
              <w:overflowPunct w:val="0"/>
              <w:autoSpaceDE w:val="0"/>
              <w:snapToGrid w:val="0"/>
              <w:spacing w:after="0" w:line="100" w:lineRule="atLeast"/>
              <w:ind w:left="120" w:right="105" w:hanging="45"/>
              <w:jc w:val="both"/>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 xml:space="preserve">Зона многофункционального назначения, в том числе размещения объектов обслуживания, транспорта, торговли, предприятний не выше </w:t>
            </w:r>
            <w:r w:rsidRPr="0045227A">
              <w:rPr>
                <w:rFonts w:ascii="Times New Roman" w:eastAsia="Times New Roman" w:hAnsi="Times New Roman" w:cs="Times New Roman"/>
                <w:b/>
                <w:sz w:val="24"/>
                <w:szCs w:val="24"/>
                <w:lang w:val="en-US" w:eastAsia="ar-SA"/>
              </w:rPr>
              <w:t>V</w:t>
            </w:r>
            <w:r w:rsidRPr="0045227A">
              <w:rPr>
                <w:rFonts w:ascii="Times New Roman" w:eastAsia="Times New Roman" w:hAnsi="Times New Roman" w:cs="Times New Roman"/>
                <w:b/>
                <w:sz w:val="24"/>
                <w:szCs w:val="24"/>
                <w:lang w:eastAsia="ar-SA"/>
              </w:rPr>
              <w:t xml:space="preserve"> класса вредности.</w:t>
            </w:r>
          </w:p>
        </w:tc>
      </w:tr>
      <w:tr w:rsidR="0045227A" w:rsidRPr="0045227A" w:rsidTr="00E0238A">
        <w:trPr>
          <w:cantSplit/>
        </w:trPr>
        <w:tc>
          <w:tcPr>
            <w:tcW w:w="1701" w:type="dxa"/>
            <w:tcBorders>
              <w:top w:val="nil"/>
              <w:left w:val="single" w:sz="4" w:space="0" w:color="000000"/>
              <w:bottom w:val="single" w:sz="4" w:space="0" w:color="000000"/>
              <w:right w:val="nil"/>
            </w:tcBorders>
            <w:vAlign w:val="center"/>
          </w:tcPr>
          <w:p w:rsidR="0045227A" w:rsidRPr="0045227A" w:rsidRDefault="0045227A" w:rsidP="0045227A">
            <w:pPr>
              <w:widowControl w:val="0"/>
              <w:suppressAutoHyphens/>
              <w:overflowPunct w:val="0"/>
              <w:autoSpaceDE w:val="0"/>
              <w:snapToGrid w:val="0"/>
              <w:spacing w:after="0" w:line="100" w:lineRule="atLeast"/>
              <w:ind w:firstLine="720"/>
              <w:jc w:val="center"/>
              <w:textAlignment w:val="baseline"/>
              <w:rPr>
                <w:rFonts w:ascii="Times New Roman" w:eastAsia="Times New Roman" w:hAnsi="Times New Roman" w:cs="Times New Roman"/>
                <w:b/>
                <w:sz w:val="24"/>
                <w:szCs w:val="24"/>
                <w:lang w:eastAsia="ar-SA"/>
              </w:rPr>
            </w:pPr>
          </w:p>
        </w:tc>
        <w:tc>
          <w:tcPr>
            <w:tcW w:w="8150" w:type="dxa"/>
            <w:tcBorders>
              <w:top w:val="nil"/>
              <w:left w:val="single" w:sz="4" w:space="0" w:color="000000"/>
              <w:bottom w:val="single" w:sz="4" w:space="0" w:color="000000"/>
              <w:right w:val="single" w:sz="4" w:space="0" w:color="000000"/>
            </w:tcBorders>
          </w:tcPr>
          <w:p w:rsidR="0045227A" w:rsidRPr="0045227A" w:rsidRDefault="0045227A" w:rsidP="0045227A">
            <w:pPr>
              <w:widowControl w:val="0"/>
              <w:suppressAutoHyphens/>
              <w:overflowPunct w:val="0"/>
              <w:autoSpaceDE w:val="0"/>
              <w:snapToGrid w:val="0"/>
              <w:spacing w:after="0" w:line="100" w:lineRule="atLeast"/>
              <w:ind w:firstLine="567"/>
              <w:jc w:val="both"/>
              <w:textAlignment w:val="baseline"/>
              <w:rPr>
                <w:rFonts w:ascii="Times New Roman" w:eastAsia="Times New Roman" w:hAnsi="Times New Roman" w:cs="Times New Roman"/>
                <w:b/>
                <w:sz w:val="24"/>
                <w:szCs w:val="24"/>
                <w:lang w:eastAsia="ar-SA"/>
              </w:rPr>
            </w:pP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tcPr>
          <w:p w:rsidR="0045227A" w:rsidRPr="0045227A" w:rsidRDefault="0045227A" w:rsidP="0045227A">
            <w:pPr>
              <w:widowControl w:val="0"/>
              <w:suppressAutoHyphens/>
              <w:overflowPunct w:val="0"/>
              <w:autoSpaceDE w:val="0"/>
              <w:snapToGrid w:val="0"/>
              <w:spacing w:after="0" w:line="100" w:lineRule="atLeast"/>
              <w:ind w:firstLine="720"/>
              <w:jc w:val="center"/>
              <w:textAlignment w:val="baseline"/>
              <w:rPr>
                <w:rFonts w:ascii="Times New Roman" w:eastAsia="Times New Roman" w:hAnsi="Times New Roman" w:cs="Times New Roman"/>
                <w:b/>
                <w:sz w:val="24"/>
                <w:szCs w:val="24"/>
                <w:lang w:eastAsia="ar-SA"/>
              </w:rPr>
            </w:pPr>
          </w:p>
        </w:tc>
        <w:tc>
          <w:tcPr>
            <w:tcW w:w="8150" w:type="dxa"/>
            <w:tcBorders>
              <w:top w:val="single" w:sz="4" w:space="0" w:color="000000"/>
              <w:left w:val="single" w:sz="4" w:space="0" w:color="000000"/>
              <w:bottom w:val="single" w:sz="4" w:space="0" w:color="000000"/>
              <w:right w:val="single" w:sz="4" w:space="0" w:color="000000"/>
            </w:tcBorders>
            <w:hideMark/>
          </w:tcPr>
          <w:p w:rsidR="0045227A" w:rsidRPr="0045227A" w:rsidRDefault="0045227A" w:rsidP="0045227A">
            <w:pPr>
              <w:keepLines/>
              <w:widowControl w:val="0"/>
              <w:suppressAutoHyphens/>
              <w:overflowPunct w:val="0"/>
              <w:autoSpaceDE w:val="0"/>
              <w:snapToGrid w:val="0"/>
              <w:spacing w:after="0" w:line="200" w:lineRule="atLeast"/>
              <w:ind w:firstLine="720"/>
              <w:jc w:val="center"/>
              <w:textAlignment w:val="baseline"/>
              <w:rPr>
                <w:rFonts w:ascii="Arial" w:eastAsia="Times New Roman" w:hAnsi="Arial" w:cs="Arial"/>
                <w:sz w:val="24"/>
                <w:szCs w:val="24"/>
                <w:lang w:eastAsia="ar-SA"/>
              </w:rPr>
            </w:pPr>
            <w:r w:rsidRPr="0045227A">
              <w:rPr>
                <w:rFonts w:ascii="Times New Roman" w:eastAsia="Times New Roman" w:hAnsi="Times New Roman" w:cs="Times New Roman"/>
                <w:b/>
                <w:bCs/>
                <w:caps/>
                <w:sz w:val="24"/>
                <w:szCs w:val="24"/>
                <w:lang w:eastAsia="ar-SA"/>
              </w:rPr>
              <w:t>Зоны инженерной и транспортной инфраструктур:</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bCs/>
                <w:sz w:val="24"/>
                <w:szCs w:val="24"/>
                <w:lang w:eastAsia="ar-SA"/>
              </w:rPr>
            </w:pPr>
            <w:r w:rsidRPr="0045227A">
              <w:rPr>
                <w:rFonts w:ascii="Times New Roman" w:eastAsia="Times New Roman" w:hAnsi="Times New Roman" w:cs="Times New Roman"/>
                <w:b/>
                <w:bCs/>
                <w:sz w:val="24"/>
                <w:szCs w:val="24"/>
                <w:lang w:eastAsia="ar-SA"/>
              </w:rPr>
              <w:lastRenderedPageBreak/>
              <w:t>ИТ-1</w:t>
            </w:r>
          </w:p>
        </w:tc>
        <w:tc>
          <w:tcPr>
            <w:tcW w:w="8150" w:type="dxa"/>
            <w:tcBorders>
              <w:top w:val="single" w:sz="4" w:space="0" w:color="000000"/>
              <w:left w:val="single" w:sz="4" w:space="0" w:color="000000"/>
              <w:bottom w:val="single" w:sz="4" w:space="0" w:color="000000"/>
              <w:right w:val="single" w:sz="4" w:space="0" w:color="000000"/>
            </w:tcBorders>
            <w:hideMark/>
          </w:tcPr>
          <w:p w:rsidR="0045227A" w:rsidRPr="0045227A" w:rsidRDefault="0045227A" w:rsidP="0045227A">
            <w:pPr>
              <w:widowControl w:val="0"/>
              <w:suppressAutoHyphens/>
              <w:overflowPunct w:val="0"/>
              <w:autoSpaceDE w:val="0"/>
              <w:snapToGrid w:val="0"/>
              <w:spacing w:after="0" w:line="100" w:lineRule="atLeast"/>
              <w:ind w:firstLine="720"/>
              <w:jc w:val="both"/>
              <w:textAlignment w:val="baseline"/>
              <w:rPr>
                <w:rFonts w:ascii="Arial" w:eastAsia="Times New Roman" w:hAnsi="Arial" w:cs="Arial"/>
                <w:sz w:val="24"/>
                <w:szCs w:val="24"/>
                <w:lang w:eastAsia="ar-SA"/>
              </w:rPr>
            </w:pPr>
            <w:r w:rsidRPr="0045227A">
              <w:rPr>
                <w:rFonts w:ascii="Times New Roman" w:eastAsia="Times New Roman" w:hAnsi="Times New Roman" w:cs="Times New Roman"/>
                <w:b/>
                <w:bCs/>
                <w:sz w:val="24"/>
                <w:szCs w:val="24"/>
                <w:lang w:eastAsia="ar-SA"/>
              </w:rPr>
              <w:t>Зона объектов жилищно-коммунального хозяйства;</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bCs/>
                <w:sz w:val="24"/>
                <w:szCs w:val="24"/>
                <w:lang w:eastAsia="ar-SA"/>
              </w:rPr>
            </w:pPr>
            <w:r w:rsidRPr="0045227A">
              <w:rPr>
                <w:rFonts w:ascii="Times New Roman" w:eastAsia="Times New Roman" w:hAnsi="Times New Roman" w:cs="Times New Roman"/>
                <w:b/>
                <w:sz w:val="24"/>
                <w:szCs w:val="24"/>
                <w:lang w:eastAsia="ar-SA"/>
              </w:rPr>
              <w:t>ИТ-2</w:t>
            </w:r>
          </w:p>
        </w:tc>
        <w:tc>
          <w:tcPr>
            <w:tcW w:w="8150" w:type="dxa"/>
            <w:tcBorders>
              <w:top w:val="single" w:sz="4" w:space="0" w:color="000000"/>
              <w:left w:val="single" w:sz="4" w:space="0" w:color="000000"/>
              <w:bottom w:val="single" w:sz="4" w:space="0" w:color="000000"/>
              <w:right w:val="single" w:sz="4" w:space="0" w:color="000000"/>
            </w:tcBorders>
            <w:hideMark/>
          </w:tcPr>
          <w:p w:rsidR="0045227A" w:rsidRPr="0045227A" w:rsidRDefault="0045227A" w:rsidP="0045227A">
            <w:pPr>
              <w:widowControl w:val="0"/>
              <w:suppressAutoHyphens/>
              <w:overflowPunct w:val="0"/>
              <w:autoSpaceDE w:val="0"/>
              <w:snapToGrid w:val="0"/>
              <w:spacing w:after="0" w:line="100" w:lineRule="atLeast"/>
              <w:ind w:firstLine="720"/>
              <w:jc w:val="both"/>
              <w:textAlignment w:val="baseline"/>
              <w:rPr>
                <w:rFonts w:ascii="Arial" w:eastAsia="Times New Roman" w:hAnsi="Arial" w:cs="Arial"/>
                <w:sz w:val="24"/>
                <w:szCs w:val="24"/>
                <w:lang w:eastAsia="ar-SA"/>
              </w:rPr>
            </w:pPr>
            <w:r w:rsidRPr="0045227A">
              <w:rPr>
                <w:rFonts w:ascii="Times New Roman" w:eastAsia="Times New Roman" w:hAnsi="Times New Roman" w:cs="Times New Roman"/>
                <w:b/>
                <w:bCs/>
                <w:sz w:val="24"/>
                <w:szCs w:val="24"/>
                <w:lang w:eastAsia="ar-SA"/>
              </w:rPr>
              <w:t>Зона объектов инженерно-транспортной инфраструктуры.</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tcPr>
          <w:p w:rsidR="0045227A" w:rsidRPr="0045227A" w:rsidRDefault="0045227A" w:rsidP="0045227A">
            <w:pPr>
              <w:widowControl w:val="0"/>
              <w:suppressAutoHyphens/>
              <w:overflowPunct w:val="0"/>
              <w:autoSpaceDE w:val="0"/>
              <w:snapToGrid w:val="0"/>
              <w:spacing w:after="0" w:line="100" w:lineRule="atLeast"/>
              <w:ind w:firstLine="720"/>
              <w:jc w:val="center"/>
              <w:textAlignment w:val="baseline"/>
              <w:rPr>
                <w:rFonts w:ascii="Times New Roman" w:eastAsia="Times New Roman" w:hAnsi="Times New Roman" w:cs="Times New Roman"/>
                <w:b/>
                <w:sz w:val="24"/>
                <w:szCs w:val="24"/>
                <w:lang w:eastAsia="ar-SA"/>
              </w:rPr>
            </w:pPr>
          </w:p>
        </w:tc>
        <w:tc>
          <w:tcPr>
            <w:tcW w:w="8150" w:type="dxa"/>
            <w:tcBorders>
              <w:top w:val="single" w:sz="4" w:space="0" w:color="000000"/>
              <w:left w:val="single" w:sz="4" w:space="0" w:color="000000"/>
              <w:bottom w:val="single" w:sz="4" w:space="0" w:color="000000"/>
              <w:right w:val="single" w:sz="4" w:space="0" w:color="000000"/>
            </w:tcBorders>
          </w:tcPr>
          <w:p w:rsidR="0045227A" w:rsidRPr="0045227A" w:rsidRDefault="0045227A" w:rsidP="0045227A">
            <w:pPr>
              <w:widowControl w:val="0"/>
              <w:suppressAutoHyphens/>
              <w:overflowPunct w:val="0"/>
              <w:autoSpaceDE w:val="0"/>
              <w:snapToGrid w:val="0"/>
              <w:spacing w:after="0" w:line="100" w:lineRule="atLeast"/>
              <w:ind w:firstLine="567"/>
              <w:jc w:val="both"/>
              <w:textAlignment w:val="baseline"/>
              <w:rPr>
                <w:rFonts w:ascii="Times New Roman" w:eastAsia="Times New Roman" w:hAnsi="Times New Roman" w:cs="Times New Roman"/>
                <w:b/>
                <w:sz w:val="24"/>
                <w:szCs w:val="24"/>
                <w:lang w:eastAsia="ar-SA"/>
              </w:rPr>
            </w:pP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tcPr>
          <w:p w:rsidR="0045227A" w:rsidRPr="0045227A" w:rsidRDefault="0045227A" w:rsidP="0045227A">
            <w:pPr>
              <w:widowControl w:val="0"/>
              <w:suppressAutoHyphens/>
              <w:overflowPunct w:val="0"/>
              <w:autoSpaceDE w:val="0"/>
              <w:snapToGrid w:val="0"/>
              <w:spacing w:after="0" w:line="100" w:lineRule="atLeast"/>
              <w:ind w:firstLine="720"/>
              <w:jc w:val="center"/>
              <w:textAlignment w:val="baseline"/>
              <w:rPr>
                <w:rFonts w:ascii="Times New Roman" w:eastAsia="Times New Roman" w:hAnsi="Times New Roman" w:cs="Times New Roman"/>
                <w:b/>
                <w:sz w:val="24"/>
                <w:szCs w:val="24"/>
                <w:lang w:eastAsia="ar-SA"/>
              </w:rPr>
            </w:pPr>
          </w:p>
        </w:tc>
        <w:tc>
          <w:tcPr>
            <w:tcW w:w="8150" w:type="dxa"/>
            <w:tcBorders>
              <w:top w:val="single" w:sz="4" w:space="0" w:color="000000"/>
              <w:left w:val="single" w:sz="4" w:space="0" w:color="000000"/>
              <w:bottom w:val="single" w:sz="4" w:space="0" w:color="000000"/>
              <w:right w:val="single" w:sz="4" w:space="0" w:color="000000"/>
            </w:tcBorders>
            <w:hideMark/>
          </w:tcPr>
          <w:p w:rsidR="0045227A" w:rsidRPr="0045227A" w:rsidRDefault="0045227A" w:rsidP="0045227A">
            <w:pPr>
              <w:keepLines/>
              <w:widowControl w:val="0"/>
              <w:suppressAutoHyphens/>
              <w:overflowPunct w:val="0"/>
              <w:autoSpaceDE w:val="0"/>
              <w:snapToGrid w:val="0"/>
              <w:spacing w:after="0" w:line="200" w:lineRule="atLeast"/>
              <w:ind w:firstLine="720"/>
              <w:jc w:val="center"/>
              <w:textAlignment w:val="baseline"/>
              <w:rPr>
                <w:rFonts w:ascii="Arial" w:eastAsia="Times New Roman" w:hAnsi="Arial" w:cs="Arial"/>
                <w:sz w:val="24"/>
                <w:szCs w:val="24"/>
                <w:lang w:eastAsia="ar-SA"/>
              </w:rPr>
            </w:pPr>
            <w:r w:rsidRPr="0045227A">
              <w:rPr>
                <w:rFonts w:ascii="Times New Roman" w:eastAsia="Times New Roman" w:hAnsi="Times New Roman" w:cs="Times New Roman"/>
                <w:b/>
                <w:bCs/>
                <w:caps/>
                <w:sz w:val="24"/>
                <w:szCs w:val="24"/>
                <w:lang w:eastAsia="ar-SA"/>
              </w:rPr>
              <w:t>Зоны сельскохозяйственного использования:</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СХ-1</w:t>
            </w:r>
          </w:p>
        </w:tc>
        <w:tc>
          <w:tcPr>
            <w:tcW w:w="8150" w:type="dxa"/>
            <w:tcBorders>
              <w:top w:val="single" w:sz="4" w:space="0" w:color="000000"/>
              <w:left w:val="single" w:sz="4" w:space="0" w:color="000000"/>
              <w:bottom w:val="single" w:sz="4" w:space="0" w:color="000000"/>
              <w:right w:val="single" w:sz="4" w:space="0" w:color="000000"/>
            </w:tcBorders>
            <w:hideMark/>
          </w:tcPr>
          <w:p w:rsidR="0045227A" w:rsidRPr="0045227A" w:rsidRDefault="0045227A" w:rsidP="0045227A">
            <w:pPr>
              <w:keepLines/>
              <w:widowControl w:val="0"/>
              <w:suppressAutoHyphens/>
              <w:overflowPunct w:val="0"/>
              <w:autoSpaceDE w:val="0"/>
              <w:snapToGrid w:val="0"/>
              <w:spacing w:after="0" w:line="200" w:lineRule="atLeast"/>
              <w:ind w:firstLine="720"/>
              <w:jc w:val="both"/>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 xml:space="preserve">Зона сельскохозяйственных угодий; </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СХ-2</w:t>
            </w:r>
          </w:p>
        </w:tc>
        <w:tc>
          <w:tcPr>
            <w:tcW w:w="8150" w:type="dxa"/>
            <w:tcBorders>
              <w:top w:val="single" w:sz="4" w:space="0" w:color="000000"/>
              <w:left w:val="single" w:sz="4" w:space="0" w:color="000000"/>
              <w:bottom w:val="single" w:sz="4" w:space="0" w:color="000000"/>
              <w:right w:val="single" w:sz="4" w:space="0" w:color="000000"/>
            </w:tcBorders>
            <w:hideMark/>
          </w:tcPr>
          <w:p w:rsidR="0045227A" w:rsidRPr="0045227A" w:rsidRDefault="0045227A" w:rsidP="0045227A">
            <w:pPr>
              <w:keepLines/>
              <w:widowControl w:val="0"/>
              <w:suppressAutoHyphens/>
              <w:overflowPunct w:val="0"/>
              <w:autoSpaceDE w:val="0"/>
              <w:snapToGrid w:val="0"/>
              <w:spacing w:after="0" w:line="200" w:lineRule="atLeast"/>
              <w:ind w:firstLine="720"/>
              <w:jc w:val="both"/>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Зона объектов сельскохозяйственного назначения.</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tcPr>
          <w:p w:rsidR="0045227A" w:rsidRPr="0045227A" w:rsidRDefault="0045227A" w:rsidP="0045227A">
            <w:pPr>
              <w:widowControl w:val="0"/>
              <w:suppressAutoHyphens/>
              <w:overflowPunct w:val="0"/>
              <w:autoSpaceDE w:val="0"/>
              <w:snapToGrid w:val="0"/>
              <w:spacing w:after="0" w:line="100" w:lineRule="atLeast"/>
              <w:ind w:firstLine="720"/>
              <w:jc w:val="center"/>
              <w:textAlignment w:val="baseline"/>
              <w:rPr>
                <w:rFonts w:ascii="Times New Roman" w:eastAsia="Times New Roman" w:hAnsi="Times New Roman" w:cs="Times New Roman"/>
                <w:sz w:val="24"/>
                <w:szCs w:val="24"/>
                <w:lang w:eastAsia="ar-SA"/>
              </w:rPr>
            </w:pPr>
          </w:p>
        </w:tc>
        <w:tc>
          <w:tcPr>
            <w:tcW w:w="8150" w:type="dxa"/>
            <w:tcBorders>
              <w:top w:val="single" w:sz="4" w:space="0" w:color="000000"/>
              <w:left w:val="single" w:sz="4" w:space="0" w:color="000000"/>
              <w:bottom w:val="single" w:sz="4" w:space="0" w:color="000000"/>
              <w:right w:val="single" w:sz="4" w:space="0" w:color="000000"/>
            </w:tcBorders>
          </w:tcPr>
          <w:p w:rsidR="0045227A" w:rsidRPr="0045227A" w:rsidRDefault="0045227A" w:rsidP="0045227A">
            <w:pPr>
              <w:keepLines/>
              <w:widowControl w:val="0"/>
              <w:suppressAutoHyphens/>
              <w:overflowPunct w:val="0"/>
              <w:autoSpaceDE w:val="0"/>
              <w:snapToGrid w:val="0"/>
              <w:spacing w:after="0" w:line="200" w:lineRule="atLeast"/>
              <w:ind w:firstLine="851"/>
              <w:jc w:val="both"/>
              <w:textAlignment w:val="baseline"/>
              <w:rPr>
                <w:rFonts w:ascii="Times New Roman" w:eastAsia="Times New Roman" w:hAnsi="Times New Roman" w:cs="Times New Roman"/>
                <w:sz w:val="24"/>
                <w:szCs w:val="24"/>
                <w:lang w:eastAsia="ar-SA"/>
              </w:rPr>
            </w:pP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tcPr>
          <w:p w:rsidR="0045227A" w:rsidRPr="0045227A" w:rsidRDefault="0045227A" w:rsidP="0045227A">
            <w:pPr>
              <w:widowControl w:val="0"/>
              <w:suppressAutoHyphens/>
              <w:overflowPunct w:val="0"/>
              <w:autoSpaceDE w:val="0"/>
              <w:snapToGrid w:val="0"/>
              <w:spacing w:after="0" w:line="100" w:lineRule="atLeast"/>
              <w:ind w:firstLine="720"/>
              <w:jc w:val="center"/>
              <w:textAlignment w:val="baseline"/>
              <w:rPr>
                <w:rFonts w:ascii="Times New Roman" w:eastAsia="Times New Roman" w:hAnsi="Times New Roman" w:cs="Times New Roman"/>
                <w:b/>
                <w:bCs/>
                <w:sz w:val="24"/>
                <w:szCs w:val="24"/>
                <w:lang w:eastAsia="ar-SA"/>
              </w:rPr>
            </w:pPr>
          </w:p>
        </w:tc>
        <w:tc>
          <w:tcPr>
            <w:tcW w:w="8150" w:type="dxa"/>
            <w:tcBorders>
              <w:top w:val="single" w:sz="4" w:space="0" w:color="000000"/>
              <w:left w:val="single" w:sz="4" w:space="0" w:color="000000"/>
              <w:bottom w:val="single" w:sz="4" w:space="0" w:color="000000"/>
              <w:right w:val="single" w:sz="4" w:space="0" w:color="000000"/>
            </w:tcBorders>
            <w:hideMark/>
          </w:tcPr>
          <w:p w:rsidR="0045227A" w:rsidRPr="0045227A" w:rsidRDefault="0045227A" w:rsidP="0045227A">
            <w:pPr>
              <w:keepLines/>
              <w:widowControl w:val="0"/>
              <w:suppressAutoHyphens/>
              <w:overflowPunct w:val="0"/>
              <w:autoSpaceDE w:val="0"/>
              <w:snapToGrid w:val="0"/>
              <w:spacing w:after="0" w:line="200" w:lineRule="atLeast"/>
              <w:ind w:left="318" w:firstLine="720"/>
              <w:jc w:val="both"/>
              <w:textAlignment w:val="baseline"/>
              <w:rPr>
                <w:rFonts w:ascii="Arial" w:eastAsia="Times New Roman" w:hAnsi="Arial" w:cs="Arial"/>
                <w:sz w:val="24"/>
                <w:szCs w:val="24"/>
                <w:lang w:eastAsia="ar-SA"/>
              </w:rPr>
            </w:pPr>
            <w:r w:rsidRPr="0045227A">
              <w:rPr>
                <w:rFonts w:ascii="Times New Roman" w:eastAsia="Times New Roman" w:hAnsi="Times New Roman" w:cs="Times New Roman"/>
                <w:b/>
                <w:bCs/>
                <w:caps/>
                <w:sz w:val="24"/>
                <w:szCs w:val="24"/>
                <w:lang w:eastAsia="ar-SA"/>
              </w:rPr>
              <w:t>Зоны рекреационного назначения:</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200" w:lineRule="atLeast"/>
              <w:jc w:val="center"/>
              <w:textAlignment w:val="baseline"/>
              <w:rPr>
                <w:rFonts w:ascii="Times New Roman" w:eastAsia="Times New Roman" w:hAnsi="Times New Roman" w:cs="Times New Roman"/>
                <w:b/>
                <w:bCs/>
                <w:sz w:val="24"/>
                <w:szCs w:val="24"/>
                <w:lang w:eastAsia="ar-SA"/>
              </w:rPr>
            </w:pPr>
            <w:r w:rsidRPr="0045227A">
              <w:rPr>
                <w:rFonts w:ascii="Times New Roman" w:eastAsia="Times New Roman" w:hAnsi="Times New Roman" w:cs="Times New Roman"/>
                <w:b/>
                <w:bCs/>
                <w:sz w:val="24"/>
                <w:szCs w:val="24"/>
                <w:lang w:eastAsia="ar-SA"/>
              </w:rPr>
              <w:t>Р-1</w:t>
            </w:r>
          </w:p>
        </w:tc>
        <w:tc>
          <w:tcPr>
            <w:tcW w:w="8150" w:type="dxa"/>
            <w:tcBorders>
              <w:top w:val="single" w:sz="4" w:space="0" w:color="000000"/>
              <w:left w:val="single" w:sz="4" w:space="0" w:color="000000"/>
              <w:bottom w:val="single" w:sz="4" w:space="0" w:color="000000"/>
              <w:right w:val="single" w:sz="4" w:space="0" w:color="000000"/>
            </w:tcBorders>
            <w:hideMark/>
          </w:tcPr>
          <w:p w:rsidR="0045227A" w:rsidRPr="0045227A" w:rsidRDefault="0045227A" w:rsidP="0045227A">
            <w:pPr>
              <w:keepLines/>
              <w:widowControl w:val="0"/>
              <w:suppressAutoHyphens/>
              <w:overflowPunct w:val="0"/>
              <w:autoSpaceDE w:val="0"/>
              <w:snapToGrid w:val="0"/>
              <w:spacing w:after="0" w:line="200" w:lineRule="atLeast"/>
              <w:ind w:firstLine="720"/>
              <w:jc w:val="both"/>
              <w:textAlignment w:val="baseline"/>
              <w:rPr>
                <w:rFonts w:ascii="Arial" w:eastAsia="Times New Roman" w:hAnsi="Arial" w:cs="Arial"/>
                <w:sz w:val="24"/>
                <w:szCs w:val="24"/>
                <w:lang w:eastAsia="ar-SA"/>
              </w:rPr>
            </w:pPr>
            <w:r w:rsidRPr="0045227A">
              <w:rPr>
                <w:rFonts w:ascii="Times New Roman" w:eastAsia="Times New Roman" w:hAnsi="Times New Roman" w:cs="Times New Roman"/>
                <w:b/>
                <w:bCs/>
                <w:sz w:val="24"/>
                <w:szCs w:val="24"/>
                <w:lang w:eastAsia="ar-SA"/>
              </w:rPr>
              <w:t>Зона озеленения общего пользования;</w:t>
            </w:r>
          </w:p>
        </w:tc>
      </w:tr>
      <w:tr w:rsidR="0045227A" w:rsidRPr="0045227A" w:rsidTr="00E0238A">
        <w:trPr>
          <w:cantSplit/>
        </w:trPr>
        <w:tc>
          <w:tcPr>
            <w:tcW w:w="1701" w:type="dxa"/>
            <w:tcBorders>
              <w:top w:val="nil"/>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200" w:lineRule="atLeast"/>
              <w:jc w:val="center"/>
              <w:textAlignment w:val="baseline"/>
              <w:rPr>
                <w:rFonts w:ascii="Times New Roman" w:eastAsia="Times New Roman" w:hAnsi="Times New Roman" w:cs="Times New Roman"/>
                <w:b/>
                <w:bCs/>
                <w:sz w:val="24"/>
                <w:szCs w:val="24"/>
                <w:lang w:eastAsia="ar-SA"/>
              </w:rPr>
            </w:pPr>
            <w:r w:rsidRPr="0045227A">
              <w:rPr>
                <w:rFonts w:ascii="Times New Roman" w:eastAsia="Times New Roman" w:hAnsi="Times New Roman" w:cs="Times New Roman"/>
                <w:b/>
                <w:bCs/>
                <w:sz w:val="24"/>
                <w:szCs w:val="24"/>
                <w:lang w:eastAsia="ar-SA"/>
              </w:rPr>
              <w:t>Р-2</w:t>
            </w:r>
          </w:p>
        </w:tc>
        <w:tc>
          <w:tcPr>
            <w:tcW w:w="8150" w:type="dxa"/>
            <w:tcBorders>
              <w:top w:val="nil"/>
              <w:left w:val="single" w:sz="4" w:space="0" w:color="000000"/>
              <w:bottom w:val="single" w:sz="4" w:space="0" w:color="000000"/>
              <w:right w:val="single" w:sz="4" w:space="0" w:color="000000"/>
            </w:tcBorders>
            <w:hideMark/>
          </w:tcPr>
          <w:p w:rsidR="0045227A" w:rsidRPr="0045227A" w:rsidRDefault="0045227A" w:rsidP="0045227A">
            <w:pPr>
              <w:keepLines/>
              <w:widowControl w:val="0"/>
              <w:suppressAutoHyphens/>
              <w:overflowPunct w:val="0"/>
              <w:autoSpaceDE w:val="0"/>
              <w:snapToGrid w:val="0"/>
              <w:spacing w:after="0" w:line="200" w:lineRule="atLeast"/>
              <w:ind w:firstLine="720"/>
              <w:jc w:val="both"/>
              <w:textAlignment w:val="baseline"/>
              <w:rPr>
                <w:rFonts w:ascii="Arial" w:eastAsia="Times New Roman" w:hAnsi="Arial" w:cs="Arial"/>
                <w:sz w:val="24"/>
                <w:szCs w:val="24"/>
                <w:lang w:eastAsia="ar-SA"/>
              </w:rPr>
            </w:pPr>
            <w:r w:rsidRPr="0045227A">
              <w:rPr>
                <w:rFonts w:ascii="Times New Roman" w:eastAsia="Times New Roman" w:hAnsi="Times New Roman" w:cs="Times New Roman"/>
                <w:b/>
                <w:bCs/>
                <w:sz w:val="24"/>
                <w:szCs w:val="24"/>
                <w:lang w:eastAsia="ar-SA"/>
              </w:rPr>
              <w:t>Зона объектов рекреационного назначения.</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tcPr>
          <w:p w:rsidR="0045227A" w:rsidRPr="0045227A" w:rsidRDefault="0045227A" w:rsidP="0045227A">
            <w:pPr>
              <w:widowControl w:val="0"/>
              <w:suppressAutoHyphens/>
              <w:overflowPunct w:val="0"/>
              <w:autoSpaceDE w:val="0"/>
              <w:snapToGrid w:val="0"/>
              <w:spacing w:after="0" w:line="100" w:lineRule="atLeast"/>
              <w:ind w:firstLine="720"/>
              <w:jc w:val="center"/>
              <w:textAlignment w:val="baseline"/>
              <w:rPr>
                <w:rFonts w:ascii="Times New Roman" w:eastAsia="Times New Roman" w:hAnsi="Times New Roman" w:cs="Times New Roman"/>
                <w:sz w:val="24"/>
                <w:szCs w:val="24"/>
                <w:lang w:eastAsia="ar-SA"/>
              </w:rPr>
            </w:pPr>
          </w:p>
        </w:tc>
        <w:tc>
          <w:tcPr>
            <w:tcW w:w="8150" w:type="dxa"/>
            <w:tcBorders>
              <w:top w:val="single" w:sz="4" w:space="0" w:color="000000"/>
              <w:left w:val="single" w:sz="4" w:space="0" w:color="000000"/>
              <w:bottom w:val="single" w:sz="4" w:space="0" w:color="000000"/>
              <w:right w:val="single" w:sz="4" w:space="0" w:color="000000"/>
            </w:tcBorders>
          </w:tcPr>
          <w:p w:rsidR="0045227A" w:rsidRPr="0045227A" w:rsidRDefault="0045227A" w:rsidP="0045227A">
            <w:pPr>
              <w:keepLines/>
              <w:widowControl w:val="0"/>
              <w:suppressAutoHyphens/>
              <w:overflowPunct w:val="0"/>
              <w:autoSpaceDE w:val="0"/>
              <w:snapToGrid w:val="0"/>
              <w:spacing w:after="0" w:line="200" w:lineRule="atLeast"/>
              <w:ind w:firstLine="851"/>
              <w:jc w:val="both"/>
              <w:textAlignment w:val="baseline"/>
              <w:rPr>
                <w:rFonts w:ascii="Times New Roman" w:eastAsia="Times New Roman" w:hAnsi="Times New Roman" w:cs="Times New Roman"/>
                <w:sz w:val="24"/>
                <w:szCs w:val="24"/>
                <w:lang w:eastAsia="ar-SA"/>
              </w:rPr>
            </w:pP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tcPr>
          <w:p w:rsidR="0045227A" w:rsidRPr="0045227A" w:rsidRDefault="0045227A" w:rsidP="0045227A">
            <w:pPr>
              <w:widowControl w:val="0"/>
              <w:suppressAutoHyphens/>
              <w:overflowPunct w:val="0"/>
              <w:autoSpaceDE w:val="0"/>
              <w:snapToGrid w:val="0"/>
              <w:spacing w:after="0" w:line="100" w:lineRule="atLeast"/>
              <w:ind w:firstLine="567"/>
              <w:jc w:val="center"/>
              <w:textAlignment w:val="baseline"/>
              <w:rPr>
                <w:rFonts w:ascii="Times New Roman" w:eastAsia="Times New Roman" w:hAnsi="Times New Roman" w:cs="Times New Roman"/>
                <w:sz w:val="24"/>
                <w:szCs w:val="24"/>
                <w:lang w:eastAsia="ar-SA"/>
              </w:rPr>
            </w:pPr>
          </w:p>
        </w:tc>
        <w:tc>
          <w:tcPr>
            <w:tcW w:w="8150" w:type="dxa"/>
            <w:tcBorders>
              <w:top w:val="single" w:sz="4" w:space="0" w:color="000000"/>
              <w:left w:val="single" w:sz="4" w:space="0" w:color="000000"/>
              <w:bottom w:val="single" w:sz="4" w:space="0" w:color="000000"/>
              <w:right w:val="single" w:sz="4" w:space="0" w:color="000000"/>
            </w:tcBorders>
            <w:hideMark/>
          </w:tcPr>
          <w:p w:rsidR="0045227A" w:rsidRPr="0045227A" w:rsidRDefault="0045227A" w:rsidP="0045227A">
            <w:pPr>
              <w:widowControl w:val="0"/>
              <w:suppressAutoHyphens/>
              <w:overflowPunct w:val="0"/>
              <w:autoSpaceDE w:val="0"/>
              <w:snapToGrid w:val="0"/>
              <w:spacing w:after="0" w:line="100" w:lineRule="atLeast"/>
              <w:ind w:firstLine="318"/>
              <w:jc w:val="both"/>
              <w:textAlignment w:val="baseline"/>
              <w:rPr>
                <w:rFonts w:ascii="Arial" w:eastAsia="Times New Roman" w:hAnsi="Arial" w:cs="Arial"/>
                <w:sz w:val="24"/>
                <w:szCs w:val="24"/>
                <w:lang w:eastAsia="ar-SA"/>
              </w:rPr>
            </w:pPr>
            <w:r w:rsidRPr="0045227A">
              <w:rPr>
                <w:rFonts w:ascii="Times New Roman" w:eastAsia="Times New Roman" w:hAnsi="Times New Roman" w:cs="Times New Roman"/>
                <w:b/>
                <w:caps/>
                <w:sz w:val="24"/>
                <w:szCs w:val="24"/>
                <w:lang w:eastAsia="ar-SA"/>
              </w:rPr>
              <w:t>Зоны специального назначения:</w:t>
            </w:r>
          </w:p>
        </w:tc>
      </w:tr>
      <w:tr w:rsidR="0045227A" w:rsidRPr="0045227A" w:rsidTr="00E0238A">
        <w:trPr>
          <w:cantSplit/>
        </w:trPr>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СН-1</w:t>
            </w:r>
          </w:p>
        </w:tc>
        <w:tc>
          <w:tcPr>
            <w:tcW w:w="8150" w:type="dxa"/>
            <w:tcBorders>
              <w:top w:val="single" w:sz="4" w:space="0" w:color="000000"/>
              <w:left w:val="single" w:sz="4" w:space="0" w:color="000000"/>
              <w:bottom w:val="single" w:sz="4" w:space="0" w:color="000000"/>
              <w:right w:val="single" w:sz="4" w:space="0" w:color="000000"/>
            </w:tcBorders>
            <w:hideMark/>
          </w:tcPr>
          <w:p w:rsidR="0045227A" w:rsidRPr="0045227A" w:rsidRDefault="0045227A" w:rsidP="0045227A">
            <w:pPr>
              <w:widowControl w:val="0"/>
              <w:suppressAutoHyphens/>
              <w:overflowPunct w:val="0"/>
              <w:autoSpaceDE w:val="0"/>
              <w:snapToGrid w:val="0"/>
              <w:spacing w:after="0" w:line="100" w:lineRule="atLeast"/>
              <w:ind w:firstLine="720"/>
              <w:jc w:val="both"/>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Зона кладбищ;</w:t>
            </w:r>
          </w:p>
        </w:tc>
      </w:tr>
      <w:tr w:rsidR="0045227A" w:rsidRPr="0045227A" w:rsidTr="00E0238A">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sz w:val="24"/>
                <w:szCs w:val="24"/>
                <w:lang w:eastAsia="ar-SA"/>
              </w:rPr>
            </w:pPr>
            <w:r w:rsidRPr="0045227A">
              <w:rPr>
                <w:rFonts w:ascii="Times New Roman" w:eastAsia="Times New Roman" w:hAnsi="Times New Roman" w:cs="Times New Roman"/>
                <w:b/>
                <w:sz w:val="24"/>
                <w:szCs w:val="24"/>
                <w:lang w:eastAsia="ar-SA"/>
              </w:rPr>
              <w:t>СН-2</w:t>
            </w:r>
          </w:p>
        </w:tc>
        <w:tc>
          <w:tcPr>
            <w:tcW w:w="8150" w:type="dxa"/>
            <w:tcBorders>
              <w:top w:val="single" w:sz="4" w:space="0" w:color="000000"/>
              <w:left w:val="single" w:sz="4" w:space="0" w:color="000000"/>
              <w:bottom w:val="single" w:sz="4" w:space="0" w:color="000000"/>
              <w:right w:val="single" w:sz="4" w:space="0" w:color="000000"/>
            </w:tcBorders>
            <w:hideMark/>
          </w:tcPr>
          <w:p w:rsidR="0045227A" w:rsidRPr="0045227A" w:rsidRDefault="0045227A" w:rsidP="0045227A">
            <w:pPr>
              <w:widowControl w:val="0"/>
              <w:suppressAutoHyphens/>
              <w:overflowPunct w:val="0"/>
              <w:autoSpaceDE w:val="0"/>
              <w:snapToGrid w:val="0"/>
              <w:spacing w:after="0" w:line="100" w:lineRule="atLeast"/>
              <w:ind w:firstLine="720"/>
              <w:jc w:val="both"/>
              <w:textAlignment w:val="baseline"/>
              <w:rPr>
                <w:rFonts w:ascii="Arial" w:eastAsia="Times New Roman" w:hAnsi="Arial" w:cs="Arial"/>
                <w:sz w:val="24"/>
                <w:szCs w:val="24"/>
                <w:lang w:eastAsia="ar-SA"/>
              </w:rPr>
            </w:pPr>
            <w:r w:rsidRPr="0045227A">
              <w:rPr>
                <w:rFonts w:ascii="Times New Roman" w:eastAsia="Times New Roman" w:hAnsi="Times New Roman" w:cs="Times New Roman"/>
                <w:b/>
                <w:sz w:val="24"/>
                <w:szCs w:val="24"/>
                <w:lang w:eastAsia="ar-SA"/>
              </w:rPr>
              <w:t>Зона размещения отходов потребления.</w:t>
            </w:r>
          </w:p>
        </w:tc>
      </w:tr>
      <w:tr w:rsidR="0045227A" w:rsidRPr="0045227A" w:rsidTr="00E0238A">
        <w:tc>
          <w:tcPr>
            <w:tcW w:w="1701" w:type="dxa"/>
            <w:tcBorders>
              <w:top w:val="single" w:sz="4" w:space="0" w:color="000000"/>
              <w:left w:val="single" w:sz="4" w:space="0" w:color="000000"/>
              <w:bottom w:val="single" w:sz="4" w:space="0" w:color="000000"/>
              <w:right w:val="nil"/>
            </w:tcBorders>
            <w:vAlign w:val="center"/>
          </w:tcPr>
          <w:p w:rsidR="0045227A" w:rsidRPr="0045227A" w:rsidRDefault="0045227A" w:rsidP="0045227A">
            <w:pPr>
              <w:widowControl w:val="0"/>
              <w:suppressAutoHyphens/>
              <w:overflowPunct w:val="0"/>
              <w:autoSpaceDE w:val="0"/>
              <w:snapToGrid w:val="0"/>
              <w:spacing w:after="0" w:line="100" w:lineRule="atLeast"/>
              <w:ind w:firstLine="720"/>
              <w:jc w:val="center"/>
              <w:textAlignment w:val="baseline"/>
              <w:rPr>
                <w:rFonts w:ascii="Times New Roman" w:eastAsia="Times New Roman" w:hAnsi="Times New Roman" w:cs="Times New Roman"/>
                <w:sz w:val="24"/>
                <w:szCs w:val="24"/>
                <w:lang w:eastAsia="ar-SA"/>
              </w:rPr>
            </w:pPr>
          </w:p>
        </w:tc>
        <w:tc>
          <w:tcPr>
            <w:tcW w:w="8150" w:type="dxa"/>
            <w:tcBorders>
              <w:top w:val="single" w:sz="4" w:space="0" w:color="000000"/>
              <w:left w:val="single" w:sz="4" w:space="0" w:color="000000"/>
              <w:bottom w:val="single" w:sz="4" w:space="0" w:color="000000"/>
              <w:right w:val="single" w:sz="4" w:space="0" w:color="000000"/>
            </w:tcBorders>
          </w:tcPr>
          <w:p w:rsidR="0045227A" w:rsidRPr="0045227A" w:rsidRDefault="0045227A" w:rsidP="0045227A">
            <w:pPr>
              <w:widowControl w:val="0"/>
              <w:suppressAutoHyphens/>
              <w:overflowPunct w:val="0"/>
              <w:autoSpaceDE w:val="0"/>
              <w:snapToGrid w:val="0"/>
              <w:spacing w:after="0" w:line="100" w:lineRule="atLeast"/>
              <w:ind w:firstLine="567"/>
              <w:jc w:val="both"/>
              <w:textAlignment w:val="baseline"/>
              <w:rPr>
                <w:rFonts w:ascii="Times New Roman" w:eastAsia="Times New Roman" w:hAnsi="Times New Roman" w:cs="Times New Roman"/>
                <w:sz w:val="24"/>
                <w:szCs w:val="24"/>
                <w:lang w:eastAsia="ar-SA"/>
              </w:rPr>
            </w:pPr>
          </w:p>
        </w:tc>
      </w:tr>
      <w:tr w:rsidR="0045227A" w:rsidRPr="0045227A" w:rsidTr="00E0238A">
        <w:tc>
          <w:tcPr>
            <w:tcW w:w="1701" w:type="dxa"/>
            <w:tcBorders>
              <w:top w:val="single" w:sz="4" w:space="0" w:color="000000"/>
              <w:left w:val="single" w:sz="4" w:space="0" w:color="000000"/>
              <w:bottom w:val="single" w:sz="4" w:space="0" w:color="000000"/>
              <w:right w:val="nil"/>
            </w:tcBorders>
            <w:vAlign w:val="center"/>
          </w:tcPr>
          <w:p w:rsidR="0045227A" w:rsidRPr="0045227A" w:rsidRDefault="0045227A" w:rsidP="0045227A">
            <w:pPr>
              <w:widowControl w:val="0"/>
              <w:suppressAutoHyphens/>
              <w:overflowPunct w:val="0"/>
              <w:autoSpaceDE w:val="0"/>
              <w:snapToGrid w:val="0"/>
              <w:spacing w:after="0" w:line="100" w:lineRule="atLeast"/>
              <w:ind w:firstLine="720"/>
              <w:jc w:val="center"/>
              <w:textAlignment w:val="baseline"/>
              <w:rPr>
                <w:rFonts w:ascii="Times New Roman" w:eastAsia="Times New Roman" w:hAnsi="Times New Roman" w:cs="Times New Roman"/>
                <w:b/>
                <w:bCs/>
                <w:caps/>
                <w:sz w:val="24"/>
                <w:szCs w:val="24"/>
                <w:lang w:eastAsia="ar-SA"/>
              </w:rPr>
            </w:pPr>
          </w:p>
        </w:tc>
        <w:tc>
          <w:tcPr>
            <w:tcW w:w="8150" w:type="dxa"/>
            <w:tcBorders>
              <w:top w:val="single" w:sz="4" w:space="0" w:color="000000"/>
              <w:left w:val="single" w:sz="4" w:space="0" w:color="000000"/>
              <w:bottom w:val="single" w:sz="4" w:space="0" w:color="000000"/>
              <w:right w:val="single" w:sz="4" w:space="0" w:color="000000"/>
            </w:tcBorders>
            <w:hideMark/>
          </w:tcPr>
          <w:p w:rsidR="0045227A" w:rsidRPr="0045227A" w:rsidRDefault="0045227A" w:rsidP="0045227A">
            <w:pPr>
              <w:widowControl w:val="0"/>
              <w:suppressAutoHyphens/>
              <w:overflowPunct w:val="0"/>
              <w:autoSpaceDE w:val="0"/>
              <w:snapToGrid w:val="0"/>
              <w:spacing w:after="0" w:line="100" w:lineRule="atLeast"/>
              <w:ind w:firstLine="318"/>
              <w:jc w:val="both"/>
              <w:textAlignment w:val="baseline"/>
              <w:rPr>
                <w:rFonts w:ascii="Arial" w:eastAsia="Times New Roman" w:hAnsi="Arial" w:cs="Arial"/>
                <w:sz w:val="24"/>
                <w:szCs w:val="24"/>
                <w:lang w:eastAsia="ar-SA"/>
              </w:rPr>
            </w:pPr>
            <w:r w:rsidRPr="0045227A">
              <w:rPr>
                <w:rFonts w:ascii="Times New Roman" w:eastAsia="Times New Roman" w:hAnsi="Times New Roman" w:cs="Times New Roman"/>
                <w:b/>
                <w:bCs/>
                <w:caps/>
                <w:sz w:val="24"/>
                <w:szCs w:val="24"/>
                <w:lang w:eastAsia="ar-SA"/>
              </w:rPr>
              <w:t>иные виды территориальных зон:</w:t>
            </w:r>
          </w:p>
        </w:tc>
      </w:tr>
      <w:tr w:rsidR="0045227A" w:rsidRPr="0045227A" w:rsidTr="00E0238A">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bCs/>
                <w:sz w:val="24"/>
                <w:szCs w:val="24"/>
                <w:lang w:eastAsia="ar-SA"/>
              </w:rPr>
            </w:pPr>
            <w:r w:rsidRPr="0045227A">
              <w:rPr>
                <w:rFonts w:ascii="Times New Roman" w:eastAsia="Times New Roman" w:hAnsi="Times New Roman" w:cs="Times New Roman"/>
                <w:b/>
                <w:bCs/>
                <w:sz w:val="24"/>
                <w:szCs w:val="24"/>
                <w:lang w:eastAsia="ar-SA"/>
              </w:rPr>
              <w:t>ИВ-1</w:t>
            </w:r>
          </w:p>
        </w:tc>
        <w:tc>
          <w:tcPr>
            <w:tcW w:w="8150" w:type="dxa"/>
            <w:tcBorders>
              <w:top w:val="single" w:sz="4" w:space="0" w:color="000000"/>
              <w:left w:val="single" w:sz="4" w:space="0" w:color="000000"/>
              <w:bottom w:val="single" w:sz="4" w:space="0" w:color="000000"/>
              <w:right w:val="single" w:sz="4" w:space="0" w:color="000000"/>
            </w:tcBorders>
            <w:hideMark/>
          </w:tcPr>
          <w:p w:rsidR="0045227A" w:rsidRPr="0045227A" w:rsidRDefault="0045227A" w:rsidP="0045227A">
            <w:pPr>
              <w:widowControl w:val="0"/>
              <w:suppressAutoHyphens/>
              <w:overflowPunct w:val="0"/>
              <w:autoSpaceDE w:val="0"/>
              <w:snapToGrid w:val="0"/>
              <w:spacing w:after="0" w:line="100" w:lineRule="atLeast"/>
              <w:ind w:firstLine="720"/>
              <w:jc w:val="both"/>
              <w:textAlignment w:val="baseline"/>
              <w:rPr>
                <w:rFonts w:ascii="Arial" w:eastAsia="Times New Roman" w:hAnsi="Arial" w:cs="Arial"/>
                <w:sz w:val="24"/>
                <w:szCs w:val="24"/>
                <w:lang w:eastAsia="ar-SA"/>
              </w:rPr>
            </w:pPr>
            <w:r w:rsidRPr="0045227A">
              <w:rPr>
                <w:rFonts w:ascii="Times New Roman" w:eastAsia="Times New Roman" w:hAnsi="Times New Roman" w:cs="Times New Roman"/>
                <w:b/>
                <w:bCs/>
                <w:sz w:val="24"/>
                <w:szCs w:val="24"/>
                <w:lang w:eastAsia="ar-SA"/>
              </w:rPr>
              <w:t>Зона озеленения специального назначения</w:t>
            </w:r>
            <w:r w:rsidRPr="0045227A">
              <w:rPr>
                <w:rFonts w:ascii="Times New Roman" w:eastAsia="Times New Roman" w:hAnsi="Times New Roman" w:cs="Times New Roman"/>
                <w:b/>
                <w:bCs/>
                <w:sz w:val="24"/>
                <w:szCs w:val="24"/>
                <w:lang w:val="en-US" w:eastAsia="ar-SA"/>
              </w:rPr>
              <w:t>;</w:t>
            </w:r>
          </w:p>
        </w:tc>
      </w:tr>
      <w:tr w:rsidR="0045227A" w:rsidRPr="0045227A" w:rsidTr="00E0238A">
        <w:tc>
          <w:tcPr>
            <w:tcW w:w="1701" w:type="dxa"/>
            <w:tcBorders>
              <w:top w:val="single" w:sz="4" w:space="0" w:color="000000"/>
              <w:left w:val="single" w:sz="4" w:space="0" w:color="000000"/>
              <w:bottom w:val="single" w:sz="4" w:space="0" w:color="000000"/>
              <w:right w:val="nil"/>
            </w:tcBorders>
            <w:vAlign w:val="center"/>
            <w:hideMark/>
          </w:tcPr>
          <w:p w:rsidR="0045227A" w:rsidRPr="0045227A" w:rsidRDefault="0045227A" w:rsidP="0045227A">
            <w:pPr>
              <w:widowControl w:val="0"/>
              <w:suppressAutoHyphens/>
              <w:overflowPunct w:val="0"/>
              <w:autoSpaceDE w:val="0"/>
              <w:snapToGrid w:val="0"/>
              <w:spacing w:after="0" w:line="100" w:lineRule="atLeast"/>
              <w:jc w:val="center"/>
              <w:textAlignment w:val="baseline"/>
              <w:rPr>
                <w:rFonts w:ascii="Times New Roman" w:eastAsia="Times New Roman" w:hAnsi="Times New Roman" w:cs="Times New Roman"/>
                <w:b/>
                <w:bCs/>
                <w:sz w:val="24"/>
                <w:szCs w:val="24"/>
                <w:lang w:eastAsia="ar-SA"/>
              </w:rPr>
            </w:pPr>
            <w:r w:rsidRPr="0045227A">
              <w:rPr>
                <w:rFonts w:ascii="Times New Roman" w:eastAsia="Times New Roman" w:hAnsi="Times New Roman" w:cs="Times New Roman"/>
                <w:b/>
                <w:bCs/>
                <w:caps/>
                <w:sz w:val="24"/>
                <w:szCs w:val="24"/>
                <w:lang w:eastAsia="ar-SA"/>
              </w:rPr>
              <w:t>ИВ-2</w:t>
            </w:r>
          </w:p>
        </w:tc>
        <w:tc>
          <w:tcPr>
            <w:tcW w:w="8150" w:type="dxa"/>
            <w:tcBorders>
              <w:top w:val="single" w:sz="4" w:space="0" w:color="000000"/>
              <w:left w:val="single" w:sz="4" w:space="0" w:color="000000"/>
              <w:bottom w:val="single" w:sz="4" w:space="0" w:color="000000"/>
              <w:right w:val="single" w:sz="4" w:space="0" w:color="000000"/>
            </w:tcBorders>
            <w:hideMark/>
          </w:tcPr>
          <w:p w:rsidR="0045227A" w:rsidRPr="0045227A" w:rsidRDefault="0045227A" w:rsidP="0045227A">
            <w:pPr>
              <w:widowControl w:val="0"/>
              <w:suppressAutoHyphens/>
              <w:overflowPunct w:val="0"/>
              <w:autoSpaceDE w:val="0"/>
              <w:snapToGrid w:val="0"/>
              <w:spacing w:after="0" w:line="100" w:lineRule="atLeast"/>
              <w:ind w:firstLine="720"/>
              <w:jc w:val="both"/>
              <w:textAlignment w:val="baseline"/>
              <w:rPr>
                <w:rFonts w:ascii="Arial" w:eastAsia="Times New Roman" w:hAnsi="Arial" w:cs="Arial"/>
                <w:sz w:val="24"/>
                <w:szCs w:val="24"/>
                <w:lang w:eastAsia="ar-SA"/>
              </w:rPr>
            </w:pPr>
            <w:r w:rsidRPr="0045227A">
              <w:rPr>
                <w:rFonts w:ascii="Times New Roman" w:eastAsia="Times New Roman" w:hAnsi="Times New Roman" w:cs="Times New Roman"/>
                <w:b/>
                <w:bCs/>
                <w:sz w:val="24"/>
                <w:szCs w:val="24"/>
                <w:lang w:eastAsia="ar-SA"/>
              </w:rPr>
              <w:t>Зона естественных природных ландшафтов.</w:t>
            </w:r>
          </w:p>
        </w:tc>
      </w:tr>
    </w:tbl>
    <w:p w:rsidR="0045227A" w:rsidRPr="0045227A" w:rsidRDefault="0045227A" w:rsidP="0045227A">
      <w:pPr>
        <w:widowControl w:val="0"/>
        <w:suppressAutoHyphens/>
        <w:autoSpaceDE w:val="0"/>
        <w:spacing w:after="0" w:line="240" w:lineRule="auto"/>
        <w:ind w:firstLine="720"/>
        <w:jc w:val="both"/>
        <w:rPr>
          <w:rFonts w:ascii="Arial" w:eastAsia="Times New Roman" w:hAnsi="Arial" w:cs="Arial"/>
          <w:sz w:val="24"/>
          <w:szCs w:val="24"/>
          <w:lang w:eastAsia="ar-SA"/>
        </w:rPr>
        <w:sectPr w:rsidR="0045227A" w:rsidRPr="0045227A" w:rsidSect="00E0238A">
          <w:pgSz w:w="11906" w:h="16838"/>
          <w:pgMar w:top="1134" w:right="567" w:bottom="1134" w:left="1701" w:header="709" w:footer="709" w:gutter="0"/>
          <w:cols w:space="720"/>
          <w:docGrid w:linePitch="600" w:charSpace="32768"/>
        </w:sectPr>
      </w:pPr>
    </w:p>
    <w:p w:rsidR="0045227A" w:rsidRPr="0045227A" w:rsidRDefault="0045227A" w:rsidP="0045227A">
      <w:pPr>
        <w:keepLines/>
        <w:widowControl w:val="0"/>
        <w:suppressAutoHyphens/>
        <w:overflowPunct w:val="0"/>
        <w:autoSpaceDE w:val="0"/>
        <w:spacing w:after="0" w:line="200" w:lineRule="atLeast"/>
        <w:ind w:firstLine="851"/>
        <w:jc w:val="both"/>
        <w:textAlignment w:val="baseline"/>
        <w:rPr>
          <w:rFonts w:ascii="Arial" w:eastAsia="Times New Roman" w:hAnsi="Arial" w:cs="Arial"/>
          <w:b/>
          <w:caps/>
          <w:sz w:val="28"/>
          <w:szCs w:val="28"/>
          <w:lang w:eastAsia="ar-SA"/>
        </w:rPr>
      </w:pPr>
      <w:r w:rsidRPr="0045227A">
        <w:rPr>
          <w:rFonts w:ascii="Cambria" w:eastAsia="Times New Roman" w:hAnsi="Cambria" w:cs="Cambria"/>
          <w:b/>
          <w:bCs/>
          <w:sz w:val="24"/>
          <w:szCs w:val="24"/>
          <w:lang w:eastAsia="ar-SA"/>
        </w:rPr>
        <w:lastRenderedPageBreak/>
        <w:t>Статья 5</w:t>
      </w:r>
      <w:r w:rsidR="00750669">
        <w:rPr>
          <w:rFonts w:ascii="Cambria" w:eastAsia="Times New Roman" w:hAnsi="Cambria" w:cs="Cambria"/>
          <w:b/>
          <w:bCs/>
          <w:sz w:val="24"/>
          <w:szCs w:val="24"/>
          <w:lang w:eastAsia="ar-SA"/>
        </w:rPr>
        <w:t>5</w:t>
      </w:r>
      <w:r w:rsidRPr="0045227A">
        <w:rPr>
          <w:rFonts w:ascii="Cambria" w:eastAsia="Times New Roman" w:hAnsi="Cambria" w:cs="Cambria"/>
          <w:b/>
          <w:bCs/>
          <w:sz w:val="24"/>
          <w:szCs w:val="24"/>
          <w:lang w:eastAsia="ar-SA"/>
        </w:rPr>
        <w:t>. Виды разрешенного использования земельных участков и объектов капитального строительства в различных территориальных зонах</w:t>
      </w:r>
      <w:r w:rsidRPr="0045227A">
        <w:rPr>
          <w:rFonts w:ascii="Cambria" w:eastAsia="Times New Roman" w:hAnsi="Cambria" w:cs="Cambria"/>
          <w:sz w:val="24"/>
          <w:szCs w:val="24"/>
          <w:lang w:eastAsia="ar-SA"/>
        </w:rPr>
        <w:t xml:space="preserve"> </w:t>
      </w:r>
    </w:p>
    <w:p w:rsidR="0045227A" w:rsidRPr="0045227A" w:rsidRDefault="0045227A" w:rsidP="0045227A">
      <w:pPr>
        <w:keepLines/>
        <w:widowControl w:val="0"/>
        <w:suppressAutoHyphens/>
        <w:overflowPunct w:val="0"/>
        <w:autoSpaceDE w:val="0"/>
        <w:spacing w:after="0" w:line="200" w:lineRule="atLeast"/>
        <w:ind w:firstLine="851"/>
        <w:jc w:val="center"/>
        <w:textAlignment w:val="baseline"/>
        <w:rPr>
          <w:rFonts w:ascii="Cambria" w:eastAsia="Times New Roman" w:hAnsi="Cambria" w:cs="Cambria"/>
          <w:b/>
          <w:caps/>
          <w:sz w:val="28"/>
          <w:szCs w:val="28"/>
          <w:u w:val="single"/>
          <w:lang w:eastAsia="ar-SA"/>
        </w:rPr>
      </w:pPr>
    </w:p>
    <w:p w:rsidR="0045227A" w:rsidRDefault="0045227A" w:rsidP="0045227A">
      <w:pPr>
        <w:keepLines/>
        <w:widowControl w:val="0"/>
        <w:suppressAutoHyphens/>
        <w:overflowPunct w:val="0"/>
        <w:autoSpaceDE w:val="0"/>
        <w:spacing w:after="0" w:line="200" w:lineRule="atLeast"/>
        <w:ind w:firstLine="851"/>
        <w:jc w:val="center"/>
        <w:textAlignment w:val="baseline"/>
        <w:rPr>
          <w:rFonts w:ascii="Cambria" w:eastAsia="Times New Roman" w:hAnsi="Cambria" w:cs="Cambria"/>
          <w:b/>
          <w:bCs/>
          <w:sz w:val="28"/>
          <w:szCs w:val="28"/>
          <w:u w:val="single"/>
          <w:lang w:eastAsia="ar-SA"/>
        </w:rPr>
      </w:pPr>
      <w:r w:rsidRPr="0045227A">
        <w:rPr>
          <w:rFonts w:ascii="Cambria" w:eastAsia="Times New Roman" w:hAnsi="Cambria" w:cs="Cambria"/>
          <w:b/>
          <w:caps/>
          <w:sz w:val="28"/>
          <w:szCs w:val="28"/>
          <w:u w:val="single"/>
          <w:lang w:eastAsia="ar-SA"/>
        </w:rPr>
        <w:t>Жилые зоны</w:t>
      </w:r>
      <w:r w:rsidRPr="0045227A">
        <w:rPr>
          <w:rFonts w:ascii="Cambria" w:eastAsia="Times New Roman" w:hAnsi="Cambria" w:cs="Cambria"/>
          <w:b/>
          <w:bCs/>
          <w:sz w:val="28"/>
          <w:szCs w:val="28"/>
          <w:u w:val="single"/>
          <w:lang w:eastAsia="ar-SA"/>
        </w:rPr>
        <w:t>:</w:t>
      </w:r>
    </w:p>
    <w:p w:rsidR="00C72812" w:rsidRDefault="00C72812" w:rsidP="0045227A">
      <w:pPr>
        <w:keepLines/>
        <w:widowControl w:val="0"/>
        <w:suppressAutoHyphens/>
        <w:overflowPunct w:val="0"/>
        <w:autoSpaceDE w:val="0"/>
        <w:spacing w:after="0" w:line="200" w:lineRule="atLeast"/>
        <w:ind w:firstLine="851"/>
        <w:jc w:val="center"/>
        <w:textAlignment w:val="baseline"/>
        <w:rPr>
          <w:rFonts w:ascii="Cambria" w:eastAsia="Times New Roman" w:hAnsi="Cambria" w:cs="Cambria"/>
          <w:b/>
          <w:bCs/>
          <w:sz w:val="28"/>
          <w:szCs w:val="28"/>
          <w:u w:val="single"/>
          <w:lang w:eastAsia="ar-SA"/>
        </w:rPr>
      </w:pPr>
    </w:p>
    <w:p w:rsidR="00C72812" w:rsidRPr="00A7153C" w:rsidRDefault="00C72812" w:rsidP="00C72812">
      <w:pPr>
        <w:autoSpaceDE w:val="0"/>
        <w:autoSpaceDN w:val="0"/>
        <w:adjustRightInd w:val="0"/>
        <w:spacing w:after="0" w:line="240" w:lineRule="auto"/>
        <w:jc w:val="center"/>
        <w:rPr>
          <w:rFonts w:ascii="Times New Roman" w:hAnsi="Times New Roman" w:cs="Times New Roman"/>
          <w:sz w:val="28"/>
          <w:szCs w:val="28"/>
        </w:rPr>
      </w:pPr>
      <w:r w:rsidRPr="00A7153C">
        <w:rPr>
          <w:rFonts w:ascii="Times New Roman" w:hAnsi="Times New Roman" w:cs="Times New Roman"/>
          <w:sz w:val="28"/>
          <w:szCs w:val="28"/>
        </w:rPr>
        <w:t>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w:t>
      </w:r>
      <w:r w:rsidRPr="00A7153C">
        <w:rPr>
          <w:rFonts w:ascii="Times New Roman" w:hAnsi="Times New Roman" w:cs="Times New Roman"/>
          <w:sz w:val="28"/>
          <w:szCs w:val="28"/>
        </w:rPr>
        <w:t>а</w:t>
      </w:r>
      <w:r w:rsidRPr="00A7153C">
        <w:rPr>
          <w:rFonts w:ascii="Times New Roman" w:hAnsi="Times New Roman" w:cs="Times New Roman"/>
          <w:sz w:val="28"/>
          <w:szCs w:val="28"/>
        </w:rPr>
        <w:t>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rsidR="00C72812" w:rsidRPr="00A7153C" w:rsidRDefault="00C72812" w:rsidP="00C72812">
      <w:pPr>
        <w:keepLines/>
        <w:widowControl w:val="0"/>
        <w:suppressAutoHyphens/>
        <w:overflowPunct w:val="0"/>
        <w:autoSpaceDE w:val="0"/>
        <w:spacing w:after="0" w:line="200" w:lineRule="atLeast"/>
        <w:ind w:firstLine="851"/>
        <w:jc w:val="center"/>
        <w:textAlignment w:val="baseline"/>
        <w:rPr>
          <w:rFonts w:ascii="Arial" w:eastAsia="Times New Roman" w:hAnsi="Arial" w:cs="Arial"/>
          <w:sz w:val="24"/>
          <w:szCs w:val="24"/>
          <w:lang w:eastAsia="ar-SA"/>
        </w:rPr>
      </w:pPr>
    </w:p>
    <w:p w:rsidR="0045227A" w:rsidRPr="0045227A" w:rsidRDefault="0045227A" w:rsidP="0045227A">
      <w:pPr>
        <w:widowControl w:val="0"/>
        <w:suppressAutoHyphens/>
        <w:autoSpaceDE w:val="0"/>
        <w:spacing w:after="0" w:line="240" w:lineRule="auto"/>
        <w:ind w:firstLine="720"/>
        <w:jc w:val="both"/>
        <w:rPr>
          <w:rFonts w:ascii="Arial" w:eastAsia="Times New Roman" w:hAnsi="Arial" w:cs="Arial"/>
          <w:sz w:val="24"/>
          <w:szCs w:val="24"/>
          <w:lang w:eastAsia="ar-SA"/>
        </w:rPr>
      </w:pPr>
    </w:p>
    <w:p w:rsidR="0045227A" w:rsidRDefault="0045227A" w:rsidP="003E1E34">
      <w:pPr>
        <w:keepLines/>
        <w:widowControl w:val="0"/>
        <w:tabs>
          <w:tab w:val="left" w:pos="5954"/>
        </w:tabs>
        <w:suppressAutoHyphens/>
        <w:overflowPunct w:val="0"/>
        <w:autoSpaceDE w:val="0"/>
        <w:spacing w:after="0" w:line="200" w:lineRule="atLeast"/>
        <w:ind w:firstLine="851"/>
        <w:jc w:val="both"/>
        <w:textAlignment w:val="baseline"/>
        <w:rPr>
          <w:rFonts w:ascii="Cambria" w:eastAsia="Times New Roman" w:hAnsi="Cambria" w:cs="Cambria"/>
          <w:b/>
          <w:bCs/>
          <w:sz w:val="24"/>
          <w:szCs w:val="24"/>
          <w:lang w:eastAsia="ar-SA"/>
        </w:rPr>
      </w:pPr>
    </w:p>
    <w:p w:rsidR="000C2ABC" w:rsidRPr="00A36339" w:rsidRDefault="000C2ABC" w:rsidP="000C2ABC">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r w:rsidRPr="00A36339">
        <w:rPr>
          <w:rFonts w:ascii="Times New Roman" w:eastAsia="Times New Roman" w:hAnsi="Times New Roman" w:cs="Times New Roman"/>
          <w:b/>
          <w:sz w:val="28"/>
          <w:szCs w:val="28"/>
          <w:u w:val="single"/>
          <w:lang w:eastAsia="ar-SA"/>
        </w:rPr>
        <w:t>Ж – 1 А.  Зона застройки индивидуальными жилыми домами</w:t>
      </w:r>
    </w:p>
    <w:p w:rsidR="000C2ABC" w:rsidRPr="00A36339" w:rsidRDefault="000C2ABC" w:rsidP="000C2ABC">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p>
    <w:p w:rsidR="000C2ABC" w:rsidRPr="00A36339" w:rsidRDefault="000C2ABC" w:rsidP="00A36339">
      <w:pPr>
        <w:widowControl w:val="0"/>
        <w:suppressAutoHyphens/>
        <w:autoSpaceDE w:val="0"/>
        <w:spacing w:after="0" w:line="240" w:lineRule="auto"/>
        <w:ind w:right="-456" w:firstLine="720"/>
        <w:jc w:val="both"/>
        <w:rPr>
          <w:rFonts w:ascii="Times New Roman" w:eastAsia="Arial" w:hAnsi="Times New Roman" w:cs="Times New Roman"/>
          <w:i/>
          <w:sz w:val="28"/>
          <w:szCs w:val="28"/>
          <w:lang w:eastAsia="ar-SA"/>
        </w:rPr>
      </w:pPr>
      <w:r w:rsidRPr="00A36339">
        <w:rPr>
          <w:rFonts w:ascii="Times New Roman" w:eastAsia="Arial" w:hAnsi="Times New Roman" w:cs="Times New Roman"/>
          <w:i/>
          <w:sz w:val="28"/>
          <w:szCs w:val="28"/>
          <w:lang w:eastAsia="ar-SA"/>
        </w:rPr>
        <w:t>Зона индивидуальной жилой застройки Ж-1 А выделена для обеспечения правовых условий формирования жилых районов из отдельно стоящих индивидуальных жилых домов усадебного типа  с минимально разрешенным набором услуг местного значения.</w:t>
      </w:r>
    </w:p>
    <w:p w:rsidR="000C2ABC" w:rsidRPr="00E73353" w:rsidRDefault="000C2ABC" w:rsidP="000C2ABC">
      <w:pPr>
        <w:widowControl w:val="0"/>
        <w:suppressAutoHyphens/>
        <w:autoSpaceDE w:val="0"/>
        <w:spacing w:after="0" w:line="240" w:lineRule="auto"/>
        <w:ind w:firstLine="720"/>
        <w:jc w:val="both"/>
        <w:rPr>
          <w:rFonts w:ascii="Times New Roman" w:eastAsia="Arial" w:hAnsi="Times New Roman" w:cs="Times New Roman"/>
          <w:b/>
          <w:i/>
          <w:sz w:val="24"/>
          <w:szCs w:val="24"/>
          <w:lang w:eastAsia="ar-SA"/>
        </w:rPr>
      </w:pPr>
    </w:p>
    <w:tbl>
      <w:tblPr>
        <w:tblpPr w:leftFromText="180" w:rightFromText="180" w:vertAnchor="text" w:horzAnchor="margin" w:tblpXSpec="center" w:tblpY="133"/>
        <w:tblOverlap w:val="never"/>
        <w:tblW w:w="15417" w:type="dxa"/>
        <w:tblLayout w:type="fixed"/>
        <w:tblLook w:val="04A0" w:firstRow="1" w:lastRow="0" w:firstColumn="1" w:lastColumn="0" w:noHBand="0" w:noVBand="1"/>
      </w:tblPr>
      <w:tblGrid>
        <w:gridCol w:w="817"/>
        <w:gridCol w:w="2552"/>
        <w:gridCol w:w="3980"/>
        <w:gridCol w:w="2392"/>
        <w:gridCol w:w="1842"/>
        <w:gridCol w:w="1886"/>
        <w:gridCol w:w="1948"/>
      </w:tblGrid>
      <w:tr w:rsidR="00FF3546" w:rsidRPr="00E73353" w:rsidTr="007F6A08">
        <w:trPr>
          <w:trHeight w:val="176"/>
        </w:trPr>
        <w:tc>
          <w:tcPr>
            <w:tcW w:w="817" w:type="dxa"/>
            <w:vMerge w:val="restart"/>
            <w:tcBorders>
              <w:top w:val="single" w:sz="4" w:space="0" w:color="000000"/>
              <w:left w:val="single" w:sz="4" w:space="0" w:color="000000"/>
              <w:right w:val="nil"/>
            </w:tcBorders>
          </w:tcPr>
          <w:p w:rsidR="00FF3546" w:rsidRPr="00E73353" w:rsidRDefault="00FF3546"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FF3546" w:rsidRPr="00E73353" w:rsidRDefault="00FF3546"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(числовое обозначение) вида разрешенного использования </w:t>
            </w:r>
            <w:r w:rsidRPr="00E73353">
              <w:rPr>
                <w:rFonts w:ascii="Times New Roman" w:eastAsia="Times New Roman" w:hAnsi="Times New Roman" w:cs="Times New Roman"/>
                <w:lang w:eastAsia="ar-SA"/>
              </w:rPr>
              <w:lastRenderedPageBreak/>
              <w:t>земельного участка</w:t>
            </w:r>
          </w:p>
          <w:p w:rsidR="00FF3546" w:rsidRPr="00E73353" w:rsidRDefault="00FF3546" w:rsidP="007F6A08">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52" w:type="dxa"/>
            <w:vMerge w:val="restart"/>
            <w:tcBorders>
              <w:top w:val="single" w:sz="4" w:space="0" w:color="000000"/>
              <w:left w:val="single" w:sz="4" w:space="0" w:color="000000"/>
              <w:right w:val="nil"/>
            </w:tcBorders>
          </w:tcPr>
          <w:p w:rsidR="00FF3546" w:rsidRPr="00E73353" w:rsidRDefault="00FF3546"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Наименование вида разрешенного использования земельного участка</w:t>
            </w:r>
          </w:p>
          <w:p w:rsidR="00FF3546" w:rsidRPr="00E73353" w:rsidRDefault="00FF3546" w:rsidP="007F6A08">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80" w:type="dxa"/>
            <w:vMerge w:val="restart"/>
            <w:tcBorders>
              <w:top w:val="single" w:sz="4" w:space="0" w:color="000000"/>
              <w:left w:val="single" w:sz="4" w:space="0" w:color="000000"/>
              <w:right w:val="nil"/>
            </w:tcBorders>
          </w:tcPr>
          <w:p w:rsidR="00FF3546" w:rsidRPr="00E73353" w:rsidRDefault="00FF3546"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FF3546" w:rsidRPr="00E73353" w:rsidRDefault="00FF3546"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068" w:type="dxa"/>
            <w:gridSpan w:val="4"/>
            <w:tcBorders>
              <w:top w:val="single" w:sz="4" w:space="0" w:color="000000"/>
              <w:left w:val="single" w:sz="4" w:space="0" w:color="000000"/>
              <w:bottom w:val="single" w:sz="4" w:space="0" w:color="000000"/>
              <w:right w:val="single" w:sz="4" w:space="0" w:color="000000"/>
            </w:tcBorders>
          </w:tcPr>
          <w:p w:rsidR="00FF3546" w:rsidRPr="00E73353" w:rsidRDefault="00FF3546" w:rsidP="007F6A0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F3546" w:rsidRPr="00E73353" w:rsidTr="007F6A08">
        <w:trPr>
          <w:trHeight w:val="176"/>
        </w:trPr>
        <w:tc>
          <w:tcPr>
            <w:tcW w:w="817" w:type="dxa"/>
            <w:vMerge/>
            <w:tcBorders>
              <w:left w:val="single" w:sz="4" w:space="0" w:color="000000"/>
              <w:bottom w:val="single" w:sz="4" w:space="0" w:color="000000"/>
              <w:right w:val="nil"/>
            </w:tcBorders>
          </w:tcPr>
          <w:p w:rsidR="00FF3546" w:rsidRPr="00E73353" w:rsidRDefault="00FF3546" w:rsidP="007F6A08">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52" w:type="dxa"/>
            <w:vMerge/>
            <w:tcBorders>
              <w:left w:val="single" w:sz="4" w:space="0" w:color="000000"/>
              <w:bottom w:val="single" w:sz="4" w:space="0" w:color="000000"/>
              <w:right w:val="nil"/>
            </w:tcBorders>
          </w:tcPr>
          <w:p w:rsidR="00FF3546" w:rsidRPr="00E73353" w:rsidRDefault="00FF3546" w:rsidP="007F6A08">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80" w:type="dxa"/>
            <w:vMerge/>
            <w:tcBorders>
              <w:left w:val="single" w:sz="4" w:space="0" w:color="000000"/>
              <w:bottom w:val="single" w:sz="4" w:space="0" w:color="000000"/>
              <w:right w:val="nil"/>
            </w:tcBorders>
          </w:tcPr>
          <w:p w:rsidR="00FF3546" w:rsidRPr="00E73353" w:rsidRDefault="00FF3546" w:rsidP="007F6A08">
            <w:pPr>
              <w:widowControl w:val="0"/>
              <w:suppressAutoHyphens/>
              <w:autoSpaceDE w:val="0"/>
              <w:spacing w:after="0" w:line="240" w:lineRule="auto"/>
              <w:rPr>
                <w:rFonts w:ascii="Times New Roman" w:eastAsia="Times New Roman" w:hAnsi="Times New Roman" w:cs="Times New Roman"/>
                <w:lang w:eastAsia="ar-SA"/>
              </w:rPr>
            </w:pPr>
          </w:p>
        </w:tc>
        <w:tc>
          <w:tcPr>
            <w:tcW w:w="2392" w:type="dxa"/>
            <w:tcBorders>
              <w:top w:val="single" w:sz="4" w:space="0" w:color="000000"/>
              <w:left w:val="single" w:sz="4" w:space="0" w:color="000000"/>
              <w:bottom w:val="single" w:sz="4" w:space="0" w:color="000000"/>
              <w:right w:val="nil"/>
            </w:tcBorders>
          </w:tcPr>
          <w:p w:rsidR="00FF3546" w:rsidRPr="00E73353" w:rsidRDefault="00FF3546"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42" w:type="dxa"/>
            <w:tcBorders>
              <w:top w:val="single" w:sz="4" w:space="0" w:color="000000"/>
              <w:left w:val="single" w:sz="4" w:space="0" w:color="000000"/>
              <w:bottom w:val="single" w:sz="4" w:space="0" w:color="000000"/>
              <w:right w:val="nil"/>
            </w:tcBorders>
          </w:tcPr>
          <w:p w:rsidR="00FF3546" w:rsidRDefault="00FF3546" w:rsidP="007F6A08">
            <w:pPr>
              <w:widowControl w:val="0"/>
              <w:suppressAutoHyphens/>
              <w:autoSpaceDE w:val="0"/>
              <w:spacing w:after="0" w:line="240" w:lineRule="auto"/>
              <w:rPr>
                <w:rFonts w:ascii="Times New Roman" w:eastAsia="Times New Roman" w:hAnsi="Times New Roman" w:cs="Times New Roman"/>
                <w:lang w:eastAsia="ar-SA"/>
              </w:rPr>
            </w:pPr>
          </w:p>
          <w:p w:rsidR="00FF3546" w:rsidRPr="007D5AE3" w:rsidRDefault="00FF3546" w:rsidP="007F6A08">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 xml:space="preserve">го размещения </w:t>
            </w:r>
            <w:r w:rsidRPr="00E73353">
              <w:rPr>
                <w:rFonts w:ascii="Times New Roman" w:eastAsia="Times New Roman" w:hAnsi="Times New Roman" w:cs="Times New Roman"/>
                <w:lang w:eastAsia="ar-SA"/>
              </w:rPr>
              <w:lastRenderedPageBreak/>
              <w:t>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1886" w:type="dxa"/>
            <w:tcBorders>
              <w:top w:val="single" w:sz="4" w:space="0" w:color="000000"/>
              <w:left w:val="single" w:sz="4" w:space="0" w:color="000000"/>
              <w:bottom w:val="single" w:sz="4" w:space="0" w:color="000000"/>
              <w:right w:val="nil"/>
            </w:tcBorders>
          </w:tcPr>
          <w:p w:rsidR="00FF3546" w:rsidRDefault="00FF3546" w:rsidP="007F6A08">
            <w:pPr>
              <w:widowControl w:val="0"/>
              <w:suppressAutoHyphens/>
              <w:autoSpaceDE w:val="0"/>
              <w:spacing w:after="0" w:line="240" w:lineRule="auto"/>
              <w:jc w:val="both"/>
              <w:rPr>
                <w:rFonts w:ascii="Times New Roman" w:eastAsia="Times New Roman" w:hAnsi="Times New Roman" w:cs="Times New Roman"/>
                <w:lang w:eastAsia="ar-SA"/>
              </w:rPr>
            </w:pPr>
          </w:p>
          <w:p w:rsidR="00FF3546" w:rsidRPr="007D5AE3" w:rsidRDefault="00FF3546" w:rsidP="007F6A08">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личество этажей или предельную высоту зданий, строений, соор</w:t>
            </w:r>
            <w:r w:rsidRPr="00E73353">
              <w:rPr>
                <w:rFonts w:ascii="Times New Roman" w:eastAsia="Times New Roman" w:hAnsi="Times New Roman" w:cs="Times New Roman"/>
                <w:lang w:eastAsia="ar-SA"/>
              </w:rPr>
              <w:t>у</w:t>
            </w:r>
            <w:r w:rsidRPr="00E73353">
              <w:rPr>
                <w:rFonts w:ascii="Times New Roman" w:eastAsia="Times New Roman" w:hAnsi="Times New Roman" w:cs="Times New Roman"/>
                <w:lang w:eastAsia="ar-SA"/>
              </w:rPr>
              <w:t>жений</w:t>
            </w:r>
          </w:p>
        </w:tc>
        <w:tc>
          <w:tcPr>
            <w:tcW w:w="1948" w:type="dxa"/>
            <w:tcBorders>
              <w:top w:val="single" w:sz="4" w:space="0" w:color="000000"/>
              <w:left w:val="single" w:sz="4" w:space="0" w:color="000000"/>
              <w:bottom w:val="single" w:sz="4" w:space="0" w:color="000000"/>
              <w:right w:val="single" w:sz="4" w:space="0" w:color="000000"/>
            </w:tcBorders>
          </w:tcPr>
          <w:p w:rsidR="00FF3546" w:rsidRPr="00E73353" w:rsidRDefault="00FF3546" w:rsidP="007F6A0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Максимальный процент застройки в границах земельного участка, определяемый как отношение суммарной площади </w:t>
            </w:r>
            <w:r w:rsidRPr="00E73353">
              <w:rPr>
                <w:rFonts w:ascii="Times New Roman" w:eastAsia="Times New Roman" w:hAnsi="Times New Roman" w:cs="Times New Roman"/>
                <w:lang w:eastAsia="ar-SA"/>
              </w:rPr>
              <w:lastRenderedPageBreak/>
              <w:t>земельного участка, которая может быть застроена, ко всей площади земельного участка</w:t>
            </w:r>
          </w:p>
        </w:tc>
      </w:tr>
    </w:tbl>
    <w:tbl>
      <w:tblPr>
        <w:tblW w:w="15452" w:type="dxa"/>
        <w:tblInd w:w="-318" w:type="dxa"/>
        <w:tblLayout w:type="fixed"/>
        <w:tblLook w:val="04A0" w:firstRow="1" w:lastRow="0" w:firstColumn="1" w:lastColumn="0" w:noHBand="0" w:noVBand="1"/>
      </w:tblPr>
      <w:tblGrid>
        <w:gridCol w:w="849"/>
        <w:gridCol w:w="2974"/>
        <w:gridCol w:w="3543"/>
        <w:gridCol w:w="6"/>
        <w:gridCol w:w="2404"/>
        <w:gridCol w:w="6"/>
        <w:gridCol w:w="1837"/>
        <w:gridCol w:w="6"/>
        <w:gridCol w:w="1839"/>
        <w:gridCol w:w="1988"/>
      </w:tblGrid>
      <w:tr w:rsidR="00082BDC" w:rsidRPr="00E73353" w:rsidTr="005656F8">
        <w:tc>
          <w:tcPr>
            <w:tcW w:w="849" w:type="dxa"/>
            <w:tcBorders>
              <w:top w:val="single" w:sz="4" w:space="0" w:color="000000"/>
              <w:left w:val="single" w:sz="4" w:space="0" w:color="000000"/>
              <w:bottom w:val="single" w:sz="4" w:space="0" w:color="000000"/>
              <w:right w:val="nil"/>
            </w:tcBorders>
            <w:hideMark/>
          </w:tcPr>
          <w:p w:rsidR="00082BDC" w:rsidRPr="00E73353" w:rsidRDefault="00FF3546" w:rsidP="00132112">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1</w:t>
            </w:r>
          </w:p>
        </w:tc>
        <w:tc>
          <w:tcPr>
            <w:tcW w:w="2974" w:type="dxa"/>
            <w:tcBorders>
              <w:top w:val="single" w:sz="4" w:space="0" w:color="000000"/>
              <w:left w:val="single" w:sz="4" w:space="0" w:color="000000"/>
              <w:bottom w:val="single" w:sz="4" w:space="0" w:color="000000"/>
              <w:right w:val="nil"/>
            </w:tcBorders>
            <w:hideMark/>
          </w:tcPr>
          <w:p w:rsidR="00082BDC" w:rsidRPr="00E73353" w:rsidRDefault="00FF3546" w:rsidP="00132112">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543" w:type="dxa"/>
            <w:tcBorders>
              <w:top w:val="single" w:sz="4" w:space="0" w:color="000000"/>
              <w:left w:val="single" w:sz="4" w:space="0" w:color="000000"/>
              <w:bottom w:val="single" w:sz="4" w:space="0" w:color="000000"/>
              <w:right w:val="nil"/>
            </w:tcBorders>
            <w:hideMark/>
          </w:tcPr>
          <w:p w:rsidR="00082BDC" w:rsidRPr="00E73353" w:rsidRDefault="00FF3546" w:rsidP="00132112">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410" w:type="dxa"/>
            <w:gridSpan w:val="2"/>
            <w:tcBorders>
              <w:top w:val="single" w:sz="4" w:space="0" w:color="000000"/>
              <w:left w:val="single" w:sz="4" w:space="0" w:color="000000"/>
              <w:bottom w:val="single" w:sz="4" w:space="0" w:color="000000"/>
              <w:right w:val="nil"/>
            </w:tcBorders>
            <w:hideMark/>
          </w:tcPr>
          <w:p w:rsidR="00082BDC" w:rsidRPr="00E73353" w:rsidRDefault="00FF3546" w:rsidP="00132112">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43" w:type="dxa"/>
            <w:gridSpan w:val="2"/>
            <w:tcBorders>
              <w:top w:val="single" w:sz="4" w:space="0" w:color="000000"/>
              <w:left w:val="single" w:sz="4" w:space="0" w:color="000000"/>
              <w:bottom w:val="single" w:sz="4" w:space="0" w:color="000000"/>
              <w:right w:val="nil"/>
            </w:tcBorders>
            <w:hideMark/>
          </w:tcPr>
          <w:p w:rsidR="00082BDC" w:rsidRPr="00E73353" w:rsidRDefault="00FF3546" w:rsidP="00132112">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1845" w:type="dxa"/>
            <w:gridSpan w:val="2"/>
            <w:tcBorders>
              <w:top w:val="single" w:sz="4" w:space="0" w:color="000000"/>
              <w:left w:val="single" w:sz="4" w:space="0" w:color="000000"/>
              <w:bottom w:val="single" w:sz="4" w:space="0" w:color="000000"/>
              <w:right w:val="nil"/>
            </w:tcBorders>
            <w:hideMark/>
          </w:tcPr>
          <w:p w:rsidR="00082BDC" w:rsidRPr="00E73353" w:rsidRDefault="00FF3546" w:rsidP="00132112">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1988" w:type="dxa"/>
            <w:tcBorders>
              <w:top w:val="single" w:sz="4" w:space="0" w:color="000000"/>
              <w:left w:val="single" w:sz="4" w:space="0" w:color="000000"/>
              <w:bottom w:val="single" w:sz="4" w:space="0" w:color="000000"/>
              <w:right w:val="single" w:sz="4" w:space="0" w:color="000000"/>
            </w:tcBorders>
            <w:hideMark/>
          </w:tcPr>
          <w:p w:rsidR="00082BDC" w:rsidRPr="00E73353" w:rsidRDefault="00FF3546" w:rsidP="00132112">
            <w:pPr>
              <w:widowControl w:val="0"/>
              <w:suppressAutoHyphens/>
              <w:autoSpaceDE w:val="0"/>
              <w:spacing w:after="0" w:line="240" w:lineRule="auto"/>
              <w:jc w:val="center"/>
              <w:rPr>
                <w:rFonts w:ascii="Arial" w:eastAsia="Times New Roman" w:hAnsi="Arial" w:cs="Arial"/>
                <w:sz w:val="24"/>
                <w:szCs w:val="24"/>
                <w:lang w:eastAsia="ar-SA"/>
              </w:rPr>
            </w:pPr>
            <w:r>
              <w:rPr>
                <w:rFonts w:ascii="Times New Roman" w:eastAsia="Times New Roman" w:hAnsi="Times New Roman" w:cs="Times New Roman"/>
                <w:lang w:eastAsia="ar-SA"/>
              </w:rPr>
              <w:t>7</w:t>
            </w:r>
          </w:p>
        </w:tc>
      </w:tr>
      <w:tr w:rsidR="00082BDC" w:rsidRPr="00E73353" w:rsidTr="005656F8">
        <w:tc>
          <w:tcPr>
            <w:tcW w:w="15452" w:type="dxa"/>
            <w:gridSpan w:val="10"/>
            <w:tcBorders>
              <w:top w:val="single" w:sz="4" w:space="0" w:color="000000"/>
              <w:left w:val="single" w:sz="4" w:space="0" w:color="000000"/>
              <w:bottom w:val="single" w:sz="4" w:space="0" w:color="000000"/>
              <w:right w:val="single" w:sz="4" w:space="0" w:color="000000"/>
            </w:tcBorders>
          </w:tcPr>
          <w:p w:rsidR="00FF3546" w:rsidRDefault="00FF3546" w:rsidP="00132112">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082BDC" w:rsidRPr="00082BDC" w:rsidRDefault="00082BDC" w:rsidP="00132112">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082BDC">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082BDC" w:rsidRPr="00E73353" w:rsidRDefault="00082BDC" w:rsidP="00132112">
            <w:pPr>
              <w:widowControl w:val="0"/>
              <w:suppressAutoHyphens/>
              <w:autoSpaceDE w:val="0"/>
              <w:spacing w:after="0" w:line="240" w:lineRule="auto"/>
              <w:jc w:val="center"/>
              <w:rPr>
                <w:rFonts w:ascii="Times New Roman" w:eastAsia="Times New Roman" w:hAnsi="Times New Roman" w:cs="Times New Roman"/>
                <w:lang w:eastAsia="ar-SA"/>
              </w:rPr>
            </w:pPr>
          </w:p>
        </w:tc>
      </w:tr>
      <w:tr w:rsidR="0016265D" w:rsidRPr="00E73353" w:rsidTr="005656F8">
        <w:tc>
          <w:tcPr>
            <w:tcW w:w="849" w:type="dxa"/>
            <w:tcBorders>
              <w:top w:val="single" w:sz="4" w:space="0" w:color="000000"/>
              <w:left w:val="single" w:sz="4" w:space="0" w:color="000000"/>
              <w:bottom w:val="single" w:sz="4" w:space="0" w:color="000000"/>
              <w:right w:val="nil"/>
            </w:tcBorders>
            <w:hideMark/>
          </w:tcPr>
          <w:p w:rsidR="0016265D" w:rsidRPr="00681C44" w:rsidRDefault="0016265D" w:rsidP="00132112">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81C44">
              <w:rPr>
                <w:rFonts w:ascii="Times New Roman" w:eastAsia="Times New Roman" w:hAnsi="Times New Roman" w:cs="Times New Roman"/>
                <w:b/>
                <w:sz w:val="24"/>
                <w:szCs w:val="24"/>
                <w:lang w:eastAsia="ar-SA"/>
              </w:rPr>
              <w:t>2.1</w:t>
            </w:r>
          </w:p>
        </w:tc>
        <w:tc>
          <w:tcPr>
            <w:tcW w:w="2974" w:type="dxa"/>
            <w:tcBorders>
              <w:top w:val="single" w:sz="4" w:space="0" w:color="000000"/>
              <w:left w:val="single" w:sz="4" w:space="0" w:color="000000"/>
              <w:bottom w:val="single" w:sz="4" w:space="0" w:color="000000"/>
              <w:right w:val="nil"/>
            </w:tcBorders>
          </w:tcPr>
          <w:p w:rsidR="0016265D" w:rsidRPr="00681C44" w:rsidRDefault="0016265D" w:rsidP="00132112">
            <w:pPr>
              <w:widowControl w:val="0"/>
              <w:suppressAutoHyphens/>
              <w:autoSpaceDE w:val="0"/>
              <w:spacing w:after="0" w:line="240" w:lineRule="auto"/>
              <w:rPr>
                <w:rFonts w:ascii="Times New Roman" w:eastAsia="Times New Roman" w:hAnsi="Times New Roman" w:cs="Times New Roman"/>
                <w:b/>
                <w:sz w:val="24"/>
                <w:szCs w:val="24"/>
                <w:lang w:eastAsia="ar-SA"/>
              </w:rPr>
            </w:pPr>
            <w:r w:rsidRPr="00681C44">
              <w:rPr>
                <w:rFonts w:ascii="Times New Roman" w:eastAsia="Times New Roman" w:hAnsi="Times New Roman" w:cs="Times New Roman"/>
                <w:b/>
                <w:sz w:val="24"/>
                <w:szCs w:val="24"/>
                <w:lang w:eastAsia="ar-SA"/>
              </w:rPr>
              <w:t>Для индивидуального жилищного строительства</w:t>
            </w:r>
          </w:p>
          <w:p w:rsidR="0016265D" w:rsidRPr="00681C44" w:rsidRDefault="0016265D" w:rsidP="00132112">
            <w:pPr>
              <w:widowControl w:val="0"/>
              <w:tabs>
                <w:tab w:val="left" w:pos="2520"/>
              </w:tabs>
              <w:suppressAutoHyphens/>
              <w:autoSpaceDE w:val="0"/>
              <w:spacing w:after="0" w:line="240" w:lineRule="auto"/>
              <w:ind w:firstLine="720"/>
              <w:jc w:val="both"/>
              <w:rPr>
                <w:rFonts w:ascii="Times New Roman" w:eastAsia="Times New Roman" w:hAnsi="Times New Roman" w:cs="Times New Roman"/>
                <w:b/>
                <w:sz w:val="24"/>
                <w:szCs w:val="24"/>
                <w:lang w:eastAsia="ar-SA"/>
              </w:rPr>
            </w:pPr>
          </w:p>
        </w:tc>
        <w:tc>
          <w:tcPr>
            <w:tcW w:w="3543" w:type="dxa"/>
            <w:tcBorders>
              <w:top w:val="single" w:sz="4" w:space="0" w:color="000000"/>
              <w:left w:val="single" w:sz="4" w:space="0" w:color="000000"/>
              <w:bottom w:val="single" w:sz="4" w:space="0" w:color="000000"/>
              <w:right w:val="nil"/>
            </w:tcBorders>
            <w:hideMark/>
          </w:tcPr>
          <w:p w:rsidR="0016265D" w:rsidRPr="0098775A" w:rsidRDefault="0016265D" w:rsidP="0016265D">
            <w:pPr>
              <w:pStyle w:val="a8"/>
              <w:rPr>
                <w:rFonts w:ascii="Times New Roman" w:hAnsi="Times New Roman" w:cs="Times New Roman"/>
              </w:rPr>
            </w:pPr>
            <w:r w:rsidRPr="0098775A">
              <w:rPr>
                <w:rFonts w:ascii="Times New Roman" w:hAnsi="Times New Roman" w:cs="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6265D" w:rsidRPr="0098775A" w:rsidRDefault="00DD79B7" w:rsidP="00DD79B7">
            <w:pPr>
              <w:pStyle w:val="a8"/>
              <w:rPr>
                <w:rFonts w:ascii="Times New Roman" w:hAnsi="Times New Roman" w:cs="Times New Roman"/>
              </w:rPr>
            </w:pPr>
            <w:r w:rsidRPr="0098775A">
              <w:rPr>
                <w:rFonts w:ascii="Times New Roman" w:hAnsi="Times New Roman" w:cs="Times New Roman"/>
              </w:rPr>
              <w:t xml:space="preserve"> </w:t>
            </w:r>
            <w:r w:rsidR="0016265D" w:rsidRPr="0098775A">
              <w:rPr>
                <w:rFonts w:ascii="Times New Roman" w:hAnsi="Times New Roman" w:cs="Times New Roman"/>
              </w:rPr>
              <w:t>размещение индивидуальных гаражей и хозяйственных построек</w:t>
            </w:r>
          </w:p>
        </w:tc>
        <w:tc>
          <w:tcPr>
            <w:tcW w:w="2410" w:type="dxa"/>
            <w:gridSpan w:val="2"/>
            <w:tcBorders>
              <w:top w:val="single" w:sz="4" w:space="0" w:color="000000"/>
              <w:left w:val="single" w:sz="4" w:space="0" w:color="000000"/>
              <w:bottom w:val="single" w:sz="4" w:space="0" w:color="000000"/>
              <w:right w:val="nil"/>
            </w:tcBorders>
          </w:tcPr>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Минимальные размеры земельных участков - </w:t>
            </w:r>
            <w:r w:rsidRPr="00E73353">
              <w:rPr>
                <w:rFonts w:ascii="Times New Roman" w:eastAsia="Times New Roman CYR" w:hAnsi="Times New Roman" w:cs="Times New Roman"/>
                <w:b/>
                <w:lang w:eastAsia="ar-SA"/>
              </w:rPr>
              <w:t>250 кв.м</w:t>
            </w:r>
            <w:r w:rsidRPr="00E73353">
              <w:rPr>
                <w:rFonts w:ascii="Times New Roman" w:eastAsia="Times New Roman CYR" w:hAnsi="Times New Roman" w:cs="Times New Roman"/>
                <w:lang w:eastAsia="ar-SA"/>
              </w:rPr>
              <w:t>;</w:t>
            </w:r>
          </w:p>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Максимальные размеры земельных участков - </w:t>
            </w:r>
            <w:r w:rsidRPr="00E73353">
              <w:rPr>
                <w:rFonts w:ascii="Times New Roman" w:eastAsia="Times New Roman" w:hAnsi="Times New Roman" w:cs="Times New Roman"/>
                <w:b/>
                <w:lang w:eastAsia="ar-SA"/>
              </w:rPr>
              <w:t>5000 кв.м;</w:t>
            </w:r>
          </w:p>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Минимальная ширина земельного участка  </w:t>
            </w:r>
            <w:r w:rsidRPr="00E73353">
              <w:rPr>
                <w:rFonts w:ascii="Times New Roman" w:eastAsia="Times New Roman" w:hAnsi="Times New Roman" w:cs="Times New Roman"/>
                <w:b/>
                <w:lang w:eastAsia="ar-SA"/>
              </w:rPr>
              <w:t>по фасаду</w:t>
            </w:r>
            <w:r w:rsidRPr="00E73353">
              <w:rPr>
                <w:rFonts w:ascii="Times New Roman" w:eastAsia="Times New Roman" w:hAnsi="Times New Roman" w:cs="Times New Roman"/>
                <w:lang w:eastAsia="ar-SA"/>
              </w:rPr>
              <w:t xml:space="preserve"> </w:t>
            </w:r>
            <w:r w:rsidRPr="00E73353">
              <w:rPr>
                <w:rFonts w:ascii="Times New Roman" w:eastAsia="Times New Roman" w:hAnsi="Times New Roman" w:cs="Times New Roman"/>
                <w:b/>
                <w:lang w:eastAsia="ar-SA"/>
              </w:rPr>
              <w:t>– 8м;</w:t>
            </w:r>
            <w:r w:rsidRPr="00E73353">
              <w:rPr>
                <w:rFonts w:ascii="Times New Roman" w:eastAsia="Times New Roman" w:hAnsi="Times New Roman" w:cs="Times New Roman"/>
                <w:lang w:eastAsia="ar-SA"/>
              </w:rPr>
              <w:t xml:space="preserve"> </w:t>
            </w:r>
          </w:p>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Ширина проезда к основному земельному участку – не менее </w:t>
            </w:r>
            <w:r w:rsidRPr="00E73353">
              <w:rPr>
                <w:rFonts w:ascii="Times New Roman" w:eastAsia="Times New Roman CYR" w:hAnsi="Times New Roman" w:cs="Times New Roman"/>
                <w:b/>
                <w:lang w:eastAsia="ar-SA"/>
              </w:rPr>
              <w:t>3 м</w:t>
            </w:r>
            <w:r w:rsidRPr="00E73353">
              <w:rPr>
                <w:rFonts w:ascii="Times New Roman" w:eastAsia="Times New Roman CYR" w:hAnsi="Times New Roman" w:cs="Times New Roman"/>
                <w:lang w:eastAsia="ar-SA"/>
              </w:rPr>
              <w:t xml:space="preserve"> (проезд не считать шириной участка);</w:t>
            </w:r>
          </w:p>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16265D" w:rsidRPr="00E73353" w:rsidRDefault="0016265D" w:rsidP="00132112">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w:hAnsi="Times New Roman" w:cs="Times New Roman"/>
                <w:lang w:eastAsia="ar-SA"/>
              </w:rPr>
              <w:t xml:space="preserve">От красной линии улиц и проездов расстояние до строений – не менее </w:t>
            </w:r>
            <w:r w:rsidRPr="00E73353">
              <w:rPr>
                <w:rFonts w:ascii="Times New Roman" w:eastAsia="Times New Roman" w:hAnsi="Times New Roman" w:cs="Times New Roman"/>
                <w:b/>
                <w:lang w:eastAsia="ar-SA"/>
              </w:rPr>
              <w:t>3 м;</w:t>
            </w:r>
          </w:p>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Расстояние до границы смежного земельного участка должно быть не менее </w:t>
            </w:r>
            <w:r w:rsidRPr="00E73353">
              <w:rPr>
                <w:rFonts w:ascii="Times New Roman" w:eastAsia="Times New Roman CYR" w:hAnsi="Times New Roman" w:cs="Times New Roman"/>
                <w:b/>
                <w:lang w:eastAsia="ar-SA"/>
              </w:rPr>
              <w:t>- 3 м</w:t>
            </w:r>
            <w:r w:rsidRPr="00E73353">
              <w:rPr>
                <w:rFonts w:ascii="Times New Roman" w:eastAsia="Times New Roman CYR" w:hAnsi="Times New Roman" w:cs="Times New Roman"/>
                <w:lang w:eastAsia="ar-SA"/>
              </w:rPr>
              <w:t xml:space="preserve"> и </w:t>
            </w:r>
            <w:r w:rsidRPr="00E73353">
              <w:rPr>
                <w:rFonts w:ascii="Times New Roman" w:eastAsia="Times New Roman CYR" w:hAnsi="Times New Roman" w:cs="Times New Roman"/>
                <w:b/>
                <w:lang w:eastAsia="ar-SA"/>
              </w:rPr>
              <w:t>1 м</w:t>
            </w:r>
            <w:r w:rsidRPr="00E73353">
              <w:rPr>
                <w:rFonts w:ascii="Times New Roman" w:eastAsia="Times New Roman CYR" w:hAnsi="Times New Roman" w:cs="Times New Roman"/>
                <w:lang w:eastAsia="ar-SA"/>
              </w:rPr>
              <w:t xml:space="preserve"> от хозяйственных построек с учетом соблюдения требований технических регламентов; </w:t>
            </w:r>
          </w:p>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p>
        </w:tc>
        <w:tc>
          <w:tcPr>
            <w:tcW w:w="1845" w:type="dxa"/>
            <w:gridSpan w:val="2"/>
            <w:tcBorders>
              <w:top w:val="single" w:sz="4" w:space="0" w:color="000000"/>
              <w:left w:val="single" w:sz="4" w:space="0" w:color="000000"/>
              <w:bottom w:val="single" w:sz="4" w:space="0" w:color="000000"/>
              <w:right w:val="nil"/>
            </w:tcBorders>
          </w:tcPr>
          <w:p w:rsidR="0016265D" w:rsidRPr="00357E91" w:rsidRDefault="0016265D" w:rsidP="00132112">
            <w:pPr>
              <w:widowControl w:val="0"/>
              <w:suppressAutoHyphens/>
              <w:autoSpaceDE w:val="0"/>
              <w:spacing w:after="0" w:line="240" w:lineRule="auto"/>
              <w:rPr>
                <w:rFonts w:ascii="Times New Roman" w:eastAsia="Times New Roman CYR" w:hAnsi="Times New Roman" w:cs="Times New Roman"/>
                <w:lang w:eastAsia="ar-SA"/>
              </w:rPr>
            </w:pPr>
            <w:r w:rsidRPr="00357E91">
              <w:rPr>
                <w:rStyle w:val="12"/>
                <w:rFonts w:ascii="Times New Roman" w:hAnsi="Times New Roman" w:cs="Times New Roman"/>
              </w:rPr>
              <w:t>Предельное количество этажей – не более 3-х (или 2 этажа с возможностью использования мансардного этажа). Максимальная  высота здания – не более 20м</w:t>
            </w:r>
          </w:p>
          <w:p w:rsidR="0016265D" w:rsidRPr="00357E91" w:rsidRDefault="0016265D" w:rsidP="00132112">
            <w:pPr>
              <w:widowControl w:val="0"/>
              <w:suppressAutoHyphens/>
              <w:autoSpaceDE w:val="0"/>
              <w:spacing w:after="0" w:line="240" w:lineRule="auto"/>
              <w:rPr>
                <w:rFonts w:ascii="Times New Roman" w:eastAsia="Times New Roman CYR" w:hAnsi="Times New Roman" w:cs="Times New Roman"/>
                <w:lang w:eastAsia="ar-SA"/>
              </w:rPr>
            </w:pPr>
          </w:p>
          <w:p w:rsidR="0016265D" w:rsidRPr="00357E91" w:rsidRDefault="0016265D" w:rsidP="00132112">
            <w:pPr>
              <w:widowControl w:val="0"/>
              <w:suppressAutoHyphens/>
              <w:autoSpaceDE w:val="0"/>
              <w:spacing w:after="0" w:line="240" w:lineRule="auto"/>
              <w:rPr>
                <w:rFonts w:ascii="Times New Roman" w:eastAsia="Times New Roman CYR" w:hAnsi="Times New Roman" w:cs="Times New Roman"/>
                <w:lang w:eastAsia="ar-SA"/>
              </w:rPr>
            </w:pPr>
          </w:p>
          <w:p w:rsidR="0016265D" w:rsidRPr="00357E91" w:rsidRDefault="0016265D" w:rsidP="00357E91">
            <w:pPr>
              <w:widowControl w:val="0"/>
              <w:suppressAutoHyphens/>
              <w:autoSpaceDE w:val="0"/>
              <w:spacing w:after="0" w:line="240" w:lineRule="auto"/>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16265D" w:rsidRPr="00E73353" w:rsidRDefault="0016265D" w:rsidP="00132112">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w:hAnsi="Times New Roman" w:cs="Times New Roman"/>
                <w:lang w:eastAsia="ar-SA"/>
              </w:rPr>
              <w:t xml:space="preserve">Максимальный процент застройки – </w:t>
            </w:r>
            <w:r w:rsidRPr="00E73353">
              <w:rPr>
                <w:rFonts w:ascii="Times New Roman" w:eastAsia="Times New Roman" w:hAnsi="Times New Roman" w:cs="Times New Roman"/>
                <w:b/>
                <w:lang w:eastAsia="ar-SA"/>
              </w:rPr>
              <w:t>60%;</w:t>
            </w:r>
          </w:p>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Коэффициент плотности застройки — </w:t>
            </w:r>
            <w:r w:rsidRPr="00E73353">
              <w:rPr>
                <w:rFonts w:ascii="Times New Roman" w:eastAsia="Times New Roman CYR" w:hAnsi="Times New Roman" w:cs="Times New Roman"/>
                <w:b/>
                <w:lang w:eastAsia="ar-SA"/>
              </w:rPr>
              <w:t>0,8;</w:t>
            </w:r>
          </w:p>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p>
        </w:tc>
      </w:tr>
      <w:tr w:rsidR="0016265D" w:rsidRPr="00E73353" w:rsidTr="005656F8">
        <w:tc>
          <w:tcPr>
            <w:tcW w:w="849" w:type="dxa"/>
            <w:tcBorders>
              <w:top w:val="single" w:sz="4" w:space="0" w:color="000000"/>
              <w:left w:val="single" w:sz="4" w:space="0" w:color="000000"/>
              <w:bottom w:val="single" w:sz="4" w:space="0" w:color="000000"/>
              <w:right w:val="nil"/>
            </w:tcBorders>
            <w:hideMark/>
          </w:tcPr>
          <w:p w:rsidR="0016265D" w:rsidRPr="00681C44" w:rsidRDefault="0016265D" w:rsidP="00132112">
            <w:pPr>
              <w:widowControl w:val="0"/>
              <w:suppressAutoHyphens/>
              <w:autoSpaceDE w:val="0"/>
              <w:spacing w:after="0" w:line="240" w:lineRule="auto"/>
              <w:rPr>
                <w:rFonts w:ascii="Times New Roman" w:eastAsia="Times New Roman" w:hAnsi="Times New Roman" w:cs="Times New Roman"/>
                <w:sz w:val="24"/>
                <w:szCs w:val="24"/>
                <w:lang w:eastAsia="ar-SA"/>
              </w:rPr>
            </w:pPr>
            <w:r w:rsidRPr="00681C44">
              <w:rPr>
                <w:rFonts w:ascii="Times New Roman" w:eastAsia="Times New Roman" w:hAnsi="Times New Roman" w:cs="Times New Roman"/>
                <w:b/>
                <w:sz w:val="24"/>
                <w:szCs w:val="24"/>
                <w:lang w:eastAsia="ar-SA"/>
              </w:rPr>
              <w:t>2.3</w:t>
            </w:r>
          </w:p>
        </w:tc>
        <w:tc>
          <w:tcPr>
            <w:tcW w:w="2974" w:type="dxa"/>
            <w:tcBorders>
              <w:top w:val="single" w:sz="4" w:space="0" w:color="000000"/>
              <w:left w:val="single" w:sz="4" w:space="0" w:color="000000"/>
              <w:bottom w:val="single" w:sz="4" w:space="0" w:color="000000"/>
              <w:right w:val="nil"/>
            </w:tcBorders>
            <w:hideMark/>
          </w:tcPr>
          <w:p w:rsidR="0016265D" w:rsidRPr="00681C44" w:rsidRDefault="0016265D" w:rsidP="00132112">
            <w:pPr>
              <w:widowControl w:val="0"/>
              <w:suppressAutoHyphens/>
              <w:autoSpaceDE w:val="0"/>
              <w:spacing w:after="0" w:line="240" w:lineRule="auto"/>
              <w:rPr>
                <w:rFonts w:ascii="Times New Roman" w:eastAsia="Times New Roman" w:hAnsi="Times New Roman" w:cs="Times New Roman"/>
                <w:b/>
                <w:sz w:val="24"/>
                <w:szCs w:val="24"/>
                <w:lang w:eastAsia="ar-SA"/>
              </w:rPr>
            </w:pPr>
            <w:r w:rsidRPr="00681C44">
              <w:rPr>
                <w:rFonts w:ascii="Times New Roman" w:eastAsia="Times New Roman" w:hAnsi="Times New Roman" w:cs="Times New Roman"/>
                <w:b/>
                <w:sz w:val="24"/>
                <w:szCs w:val="24"/>
                <w:lang w:eastAsia="ar-SA"/>
              </w:rPr>
              <w:t xml:space="preserve">Блокированная жилая застройка  </w:t>
            </w:r>
          </w:p>
        </w:tc>
        <w:tc>
          <w:tcPr>
            <w:tcW w:w="3543" w:type="dxa"/>
            <w:tcBorders>
              <w:top w:val="single" w:sz="4" w:space="0" w:color="000000"/>
              <w:left w:val="single" w:sz="4" w:space="0" w:color="000000"/>
              <w:bottom w:val="single" w:sz="4" w:space="0" w:color="000000"/>
              <w:right w:val="nil"/>
            </w:tcBorders>
          </w:tcPr>
          <w:p w:rsidR="0016265D" w:rsidRPr="00DD79B7" w:rsidRDefault="0016265D" w:rsidP="0016265D">
            <w:pPr>
              <w:pStyle w:val="a8"/>
              <w:rPr>
                <w:rFonts w:ascii="Times New Roman" w:hAnsi="Times New Roman" w:cs="Times New Roman"/>
                <w:sz w:val="22"/>
                <w:szCs w:val="22"/>
              </w:rPr>
            </w:pPr>
            <w:r w:rsidRPr="00DD79B7">
              <w:rPr>
                <w:rFonts w:ascii="Times New Roman" w:hAnsi="Times New Roman" w:cs="Times New Roman"/>
                <w:sz w:val="22"/>
                <w:szCs w:val="22"/>
              </w:rPr>
              <w:t xml:space="preserve">Размещение жилого дома, имеющего одну или несколько </w:t>
            </w:r>
            <w:r w:rsidRPr="00DD79B7">
              <w:rPr>
                <w:rFonts w:ascii="Times New Roman" w:hAnsi="Times New Roman" w:cs="Times New Roman"/>
                <w:sz w:val="22"/>
                <w:szCs w:val="22"/>
              </w:rPr>
              <w:lastRenderedPageBreak/>
              <w:t>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6265D" w:rsidRPr="00DD79B7" w:rsidRDefault="0016265D" w:rsidP="0016265D">
            <w:pPr>
              <w:pStyle w:val="a8"/>
              <w:rPr>
                <w:rFonts w:ascii="Times New Roman" w:hAnsi="Times New Roman" w:cs="Times New Roman"/>
                <w:sz w:val="22"/>
                <w:szCs w:val="22"/>
              </w:rPr>
            </w:pPr>
            <w:r w:rsidRPr="00DD79B7">
              <w:rPr>
                <w:rFonts w:ascii="Times New Roman" w:hAnsi="Times New Roman" w:cs="Times New Roman"/>
                <w:sz w:val="22"/>
                <w:szCs w:val="22"/>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2410" w:type="dxa"/>
            <w:gridSpan w:val="2"/>
            <w:tcBorders>
              <w:top w:val="single" w:sz="4" w:space="0" w:color="000000"/>
              <w:left w:val="single" w:sz="4" w:space="0" w:color="000000"/>
              <w:bottom w:val="single" w:sz="4" w:space="0" w:color="000000"/>
              <w:right w:val="nil"/>
            </w:tcBorders>
          </w:tcPr>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lastRenderedPageBreak/>
              <w:t xml:space="preserve">Минимальные размеры земельных </w:t>
            </w:r>
            <w:r w:rsidRPr="00E73353">
              <w:rPr>
                <w:rFonts w:ascii="Times New Roman" w:eastAsia="Times New Roman CYR" w:hAnsi="Times New Roman" w:cs="Times New Roman"/>
                <w:lang w:eastAsia="ar-SA"/>
              </w:rPr>
              <w:lastRenderedPageBreak/>
              <w:t xml:space="preserve">участков - </w:t>
            </w:r>
            <w:r>
              <w:rPr>
                <w:rFonts w:ascii="Times New Roman" w:eastAsia="Times New Roman CYR" w:hAnsi="Times New Roman" w:cs="Times New Roman"/>
                <w:b/>
                <w:lang w:eastAsia="ar-SA"/>
              </w:rPr>
              <w:t>20</w:t>
            </w:r>
            <w:r w:rsidRPr="00E73353">
              <w:rPr>
                <w:rFonts w:ascii="Times New Roman" w:eastAsia="Times New Roman CYR" w:hAnsi="Times New Roman" w:cs="Times New Roman"/>
                <w:b/>
                <w:lang w:eastAsia="ar-SA"/>
              </w:rPr>
              <w:t>0 кв.м</w:t>
            </w:r>
            <w:r w:rsidRPr="00E73353">
              <w:rPr>
                <w:rFonts w:ascii="Times New Roman" w:eastAsia="Times New Roman CYR" w:hAnsi="Times New Roman" w:cs="Times New Roman"/>
                <w:lang w:eastAsia="ar-SA"/>
              </w:rPr>
              <w:t>;</w:t>
            </w:r>
          </w:p>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Максимальные размеры земельных участков - </w:t>
            </w:r>
            <w:r w:rsidRPr="00E73353">
              <w:rPr>
                <w:rFonts w:ascii="Times New Roman" w:eastAsia="Times New Roman" w:hAnsi="Times New Roman" w:cs="Times New Roman"/>
                <w:b/>
                <w:lang w:eastAsia="ar-SA"/>
              </w:rPr>
              <w:t>5000 кв.м;</w:t>
            </w:r>
          </w:p>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Минимальная ширина земельного участка  </w:t>
            </w:r>
            <w:r w:rsidRPr="00E73353">
              <w:rPr>
                <w:rFonts w:ascii="Times New Roman" w:eastAsia="Times New Roman" w:hAnsi="Times New Roman" w:cs="Times New Roman"/>
                <w:b/>
                <w:lang w:eastAsia="ar-SA"/>
              </w:rPr>
              <w:t>по фасаду</w:t>
            </w:r>
            <w:r w:rsidRPr="00E73353">
              <w:rPr>
                <w:rFonts w:ascii="Times New Roman" w:eastAsia="Times New Roman" w:hAnsi="Times New Roman" w:cs="Times New Roman"/>
                <w:lang w:eastAsia="ar-SA"/>
              </w:rPr>
              <w:t xml:space="preserve"> </w:t>
            </w:r>
            <w:r w:rsidRPr="00E73353">
              <w:rPr>
                <w:rFonts w:ascii="Times New Roman" w:eastAsia="Times New Roman" w:hAnsi="Times New Roman" w:cs="Times New Roman"/>
                <w:b/>
                <w:lang w:eastAsia="ar-SA"/>
              </w:rPr>
              <w:t>– 8м;</w:t>
            </w:r>
            <w:r w:rsidRPr="00E73353">
              <w:rPr>
                <w:rFonts w:ascii="Times New Roman" w:eastAsia="Times New Roman" w:hAnsi="Times New Roman" w:cs="Times New Roman"/>
                <w:lang w:eastAsia="ar-SA"/>
              </w:rPr>
              <w:t xml:space="preserve"> </w:t>
            </w:r>
          </w:p>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Ширина проезда к основному земельному участку – не менее </w:t>
            </w:r>
            <w:r w:rsidRPr="00E73353">
              <w:rPr>
                <w:rFonts w:ascii="Times New Roman" w:eastAsia="Times New Roman CYR" w:hAnsi="Times New Roman" w:cs="Times New Roman"/>
                <w:b/>
                <w:lang w:eastAsia="ar-SA"/>
              </w:rPr>
              <w:t>3 м</w:t>
            </w:r>
            <w:r w:rsidRPr="00E73353">
              <w:rPr>
                <w:rFonts w:ascii="Times New Roman" w:eastAsia="Times New Roman CYR" w:hAnsi="Times New Roman" w:cs="Times New Roman"/>
                <w:lang w:eastAsia="ar-SA"/>
              </w:rPr>
              <w:t xml:space="preserve"> (проезд не считать шириной участка);</w:t>
            </w:r>
          </w:p>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16265D" w:rsidRPr="00E73353" w:rsidRDefault="0016265D" w:rsidP="00132112">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w:t>
            </w:r>
            <w:r w:rsidRPr="00E73353">
              <w:rPr>
                <w:rFonts w:ascii="Times New Roman" w:eastAsia="Times New Roman" w:hAnsi="Times New Roman" w:cs="Times New Roman"/>
                <w:lang w:eastAsia="ar-SA"/>
              </w:rPr>
              <w:lastRenderedPageBreak/>
              <w:t xml:space="preserve">проездов расстояние до строений – не менее </w:t>
            </w:r>
            <w:r w:rsidRPr="00E73353">
              <w:rPr>
                <w:rFonts w:ascii="Times New Roman" w:eastAsia="Times New Roman" w:hAnsi="Times New Roman" w:cs="Times New Roman"/>
                <w:b/>
                <w:lang w:eastAsia="ar-SA"/>
              </w:rPr>
              <w:t>3 м;</w:t>
            </w:r>
          </w:p>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Расстояние до границы смежного земельного участка должно быть не менее </w:t>
            </w:r>
            <w:r w:rsidRPr="00E73353">
              <w:rPr>
                <w:rFonts w:ascii="Times New Roman" w:eastAsia="Times New Roman CYR" w:hAnsi="Times New Roman" w:cs="Times New Roman"/>
                <w:b/>
                <w:lang w:eastAsia="ar-SA"/>
              </w:rPr>
              <w:t>- 3 м</w:t>
            </w:r>
            <w:r w:rsidRPr="00E73353">
              <w:rPr>
                <w:rFonts w:ascii="Times New Roman" w:eastAsia="Times New Roman CYR" w:hAnsi="Times New Roman" w:cs="Times New Roman"/>
                <w:lang w:eastAsia="ar-SA"/>
              </w:rPr>
              <w:t xml:space="preserve"> и </w:t>
            </w:r>
            <w:r w:rsidRPr="00E73353">
              <w:rPr>
                <w:rFonts w:ascii="Times New Roman" w:eastAsia="Times New Roman CYR" w:hAnsi="Times New Roman" w:cs="Times New Roman"/>
                <w:b/>
                <w:lang w:eastAsia="ar-SA"/>
              </w:rPr>
              <w:t>1 м</w:t>
            </w:r>
            <w:r w:rsidRPr="00E73353">
              <w:rPr>
                <w:rFonts w:ascii="Times New Roman" w:eastAsia="Times New Roman CYR" w:hAnsi="Times New Roman" w:cs="Times New Roman"/>
                <w:lang w:eastAsia="ar-SA"/>
              </w:rPr>
              <w:t xml:space="preserve"> от хозяйственных построек с учетом соблюдения требований технических регламентов; </w:t>
            </w:r>
          </w:p>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p>
        </w:tc>
        <w:tc>
          <w:tcPr>
            <w:tcW w:w="1845" w:type="dxa"/>
            <w:gridSpan w:val="2"/>
            <w:tcBorders>
              <w:top w:val="single" w:sz="4" w:space="0" w:color="000000"/>
              <w:left w:val="single" w:sz="4" w:space="0" w:color="000000"/>
              <w:bottom w:val="single" w:sz="4" w:space="0" w:color="000000"/>
              <w:right w:val="nil"/>
            </w:tcBorders>
          </w:tcPr>
          <w:p w:rsidR="0016265D" w:rsidRPr="00357E91" w:rsidRDefault="0016265D" w:rsidP="0016265D">
            <w:pPr>
              <w:widowControl w:val="0"/>
              <w:suppressAutoHyphens/>
              <w:autoSpaceDE w:val="0"/>
              <w:spacing w:after="0" w:line="240" w:lineRule="auto"/>
              <w:rPr>
                <w:rFonts w:ascii="Times New Roman" w:eastAsia="Times New Roman CYR" w:hAnsi="Times New Roman" w:cs="Times New Roman"/>
                <w:lang w:eastAsia="ar-SA"/>
              </w:rPr>
            </w:pPr>
            <w:r w:rsidRPr="00357E91">
              <w:rPr>
                <w:rStyle w:val="12"/>
                <w:rFonts w:ascii="Times New Roman" w:hAnsi="Times New Roman" w:cs="Times New Roman"/>
              </w:rPr>
              <w:lastRenderedPageBreak/>
              <w:t xml:space="preserve">Предельное количество </w:t>
            </w:r>
            <w:r w:rsidRPr="00357E91">
              <w:rPr>
                <w:rStyle w:val="12"/>
                <w:rFonts w:ascii="Times New Roman" w:hAnsi="Times New Roman" w:cs="Times New Roman"/>
              </w:rPr>
              <w:lastRenderedPageBreak/>
              <w:t>этажей – не более 3-х (или 2 этажа с возможностью использования мансардного этажа). Максимальная  высота здания – не более 20м</w:t>
            </w:r>
          </w:p>
          <w:p w:rsidR="0016265D" w:rsidRPr="00357E91" w:rsidRDefault="0016265D" w:rsidP="0016265D">
            <w:pPr>
              <w:widowControl w:val="0"/>
              <w:suppressAutoHyphens/>
              <w:autoSpaceDE w:val="0"/>
              <w:spacing w:after="0" w:line="240" w:lineRule="auto"/>
              <w:rPr>
                <w:rFonts w:ascii="Times New Roman" w:eastAsia="Times New Roman CYR" w:hAnsi="Times New Roman" w:cs="Times New Roman"/>
                <w:lang w:eastAsia="ar-SA"/>
              </w:rPr>
            </w:pPr>
          </w:p>
          <w:p w:rsidR="0016265D" w:rsidRPr="00357E91" w:rsidRDefault="0016265D" w:rsidP="0016265D">
            <w:pPr>
              <w:widowControl w:val="0"/>
              <w:suppressAutoHyphens/>
              <w:autoSpaceDE w:val="0"/>
              <w:spacing w:after="0" w:line="240" w:lineRule="auto"/>
              <w:rPr>
                <w:rFonts w:ascii="Times New Roman" w:eastAsia="Times New Roman CYR" w:hAnsi="Times New Roman" w:cs="Times New Roman"/>
                <w:lang w:eastAsia="ar-SA"/>
              </w:rPr>
            </w:pPr>
          </w:p>
          <w:p w:rsidR="0016265D" w:rsidRPr="00357E91" w:rsidRDefault="0016265D" w:rsidP="0016265D">
            <w:pPr>
              <w:widowControl w:val="0"/>
              <w:suppressAutoHyphens/>
              <w:autoSpaceDE w:val="0"/>
              <w:spacing w:after="0" w:line="240" w:lineRule="auto"/>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16265D" w:rsidRPr="00E73353" w:rsidRDefault="0016265D" w:rsidP="00132112">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w:hAnsi="Times New Roman" w:cs="Times New Roman"/>
                <w:lang w:eastAsia="ar-SA"/>
              </w:rPr>
              <w:lastRenderedPageBreak/>
              <w:t xml:space="preserve">Максимальный процент застройки </w:t>
            </w:r>
            <w:r w:rsidRPr="00E73353">
              <w:rPr>
                <w:rFonts w:ascii="Times New Roman" w:eastAsia="Times New Roman" w:hAnsi="Times New Roman" w:cs="Times New Roman"/>
                <w:lang w:eastAsia="ar-SA"/>
              </w:rPr>
              <w:lastRenderedPageBreak/>
              <w:t xml:space="preserve">– </w:t>
            </w:r>
            <w:r w:rsidRPr="00E73353">
              <w:rPr>
                <w:rFonts w:ascii="Times New Roman" w:eastAsia="Times New Roman" w:hAnsi="Times New Roman" w:cs="Times New Roman"/>
                <w:b/>
                <w:lang w:eastAsia="ar-SA"/>
              </w:rPr>
              <w:t>60%;</w:t>
            </w:r>
          </w:p>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Коэффициент плотности застройки — </w:t>
            </w:r>
            <w:r w:rsidRPr="00E73353">
              <w:rPr>
                <w:rFonts w:ascii="Times New Roman" w:eastAsia="Times New Roman CYR" w:hAnsi="Times New Roman" w:cs="Times New Roman"/>
                <w:b/>
                <w:lang w:eastAsia="ar-SA"/>
              </w:rPr>
              <w:t>0,8;</w:t>
            </w:r>
          </w:p>
          <w:p w:rsidR="0016265D" w:rsidRPr="00E73353" w:rsidRDefault="0016265D" w:rsidP="00132112">
            <w:pPr>
              <w:widowControl w:val="0"/>
              <w:suppressAutoHyphens/>
              <w:autoSpaceDE w:val="0"/>
              <w:spacing w:after="0" w:line="240" w:lineRule="auto"/>
              <w:rPr>
                <w:rFonts w:ascii="Times New Roman" w:eastAsia="Times New Roman" w:hAnsi="Times New Roman" w:cs="Times New Roman"/>
                <w:lang w:eastAsia="ar-SA"/>
              </w:rPr>
            </w:pPr>
          </w:p>
        </w:tc>
      </w:tr>
      <w:tr w:rsidR="0016265D" w:rsidRPr="00E73353" w:rsidTr="005656F8">
        <w:tc>
          <w:tcPr>
            <w:tcW w:w="15452" w:type="dxa"/>
            <w:gridSpan w:val="10"/>
            <w:tcBorders>
              <w:top w:val="single" w:sz="4" w:space="0" w:color="000000"/>
              <w:left w:val="single" w:sz="4" w:space="0" w:color="000000"/>
              <w:bottom w:val="single" w:sz="4" w:space="0" w:color="000000"/>
              <w:right w:val="single" w:sz="4" w:space="0" w:color="000000"/>
            </w:tcBorders>
          </w:tcPr>
          <w:p w:rsidR="0016265D" w:rsidRDefault="0016265D" w:rsidP="00082BDC">
            <w:pPr>
              <w:widowControl w:val="0"/>
              <w:suppressAutoHyphens/>
              <w:autoSpaceDE w:val="0"/>
              <w:spacing w:after="0" w:line="240" w:lineRule="auto"/>
              <w:jc w:val="center"/>
              <w:rPr>
                <w:rFonts w:ascii="Times New Roman" w:eastAsia="Times New Roman CYR" w:hAnsi="Times New Roman" w:cs="Times New Roman"/>
                <w:b/>
                <w:sz w:val="24"/>
                <w:szCs w:val="24"/>
                <w:lang w:eastAsia="ar-SA"/>
              </w:rPr>
            </w:pPr>
          </w:p>
          <w:p w:rsidR="0016265D" w:rsidRDefault="0016265D" w:rsidP="00082BDC">
            <w:pPr>
              <w:widowControl w:val="0"/>
              <w:suppressAutoHyphens/>
              <w:autoSpaceDE w:val="0"/>
              <w:spacing w:after="0" w:line="240" w:lineRule="auto"/>
              <w:jc w:val="center"/>
              <w:rPr>
                <w:rFonts w:ascii="Times New Roman" w:eastAsia="Times New Roman CYR" w:hAnsi="Times New Roman" w:cs="Times New Roman"/>
                <w:b/>
                <w:sz w:val="24"/>
                <w:szCs w:val="24"/>
                <w:lang w:eastAsia="ar-SA"/>
              </w:rPr>
            </w:pPr>
            <w:r w:rsidRPr="00082BDC">
              <w:rPr>
                <w:rFonts w:ascii="Times New Roman" w:eastAsia="Times New Roman CYR"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16265D" w:rsidRPr="00082BDC" w:rsidRDefault="0016265D" w:rsidP="00082BDC">
            <w:pPr>
              <w:widowControl w:val="0"/>
              <w:suppressAutoHyphens/>
              <w:autoSpaceDE w:val="0"/>
              <w:spacing w:after="0" w:line="240" w:lineRule="auto"/>
              <w:jc w:val="center"/>
              <w:rPr>
                <w:rFonts w:ascii="Times New Roman" w:eastAsia="Times New Roman CYR" w:hAnsi="Times New Roman" w:cs="Times New Roman"/>
                <w:b/>
                <w:sz w:val="24"/>
                <w:szCs w:val="24"/>
                <w:lang w:eastAsia="ar-SA"/>
              </w:rPr>
            </w:pPr>
          </w:p>
        </w:tc>
      </w:tr>
      <w:tr w:rsidR="0016265D" w:rsidRPr="00E73353" w:rsidTr="005656F8">
        <w:trPr>
          <w:trHeight w:val="2121"/>
        </w:trPr>
        <w:tc>
          <w:tcPr>
            <w:tcW w:w="849" w:type="dxa"/>
            <w:tcBorders>
              <w:top w:val="single" w:sz="4" w:space="0" w:color="000000"/>
              <w:left w:val="single" w:sz="4" w:space="0" w:color="000000"/>
              <w:bottom w:val="single" w:sz="4" w:space="0" w:color="auto"/>
              <w:right w:val="nil"/>
            </w:tcBorders>
            <w:hideMark/>
          </w:tcPr>
          <w:p w:rsidR="0016265D" w:rsidRPr="00681C44" w:rsidRDefault="0016265D" w:rsidP="0016265D">
            <w:pPr>
              <w:widowControl w:val="0"/>
              <w:suppressAutoHyphens/>
              <w:autoSpaceDE w:val="0"/>
              <w:snapToGrid w:val="0"/>
              <w:spacing w:after="0" w:line="240" w:lineRule="auto"/>
              <w:jc w:val="both"/>
              <w:rPr>
                <w:rFonts w:ascii="Times New Roman" w:eastAsia="Times New Roman" w:hAnsi="Times New Roman" w:cs="Times New Roman"/>
                <w:b/>
                <w:sz w:val="24"/>
                <w:szCs w:val="24"/>
                <w:lang w:eastAsia="ar-SA"/>
              </w:rPr>
            </w:pPr>
          </w:p>
          <w:p w:rsidR="0016265D" w:rsidRPr="00681C44" w:rsidRDefault="0016265D" w:rsidP="0016265D">
            <w:pPr>
              <w:widowControl w:val="0"/>
              <w:suppressAutoHyphens/>
              <w:autoSpaceDE w:val="0"/>
              <w:snapToGrid w:val="0"/>
              <w:spacing w:after="0" w:line="240" w:lineRule="auto"/>
              <w:jc w:val="both"/>
              <w:rPr>
                <w:rFonts w:ascii="Times New Roman" w:eastAsia="Times New Roman" w:hAnsi="Times New Roman" w:cs="Times New Roman"/>
                <w:b/>
                <w:sz w:val="24"/>
                <w:szCs w:val="24"/>
                <w:lang w:eastAsia="ar-SA"/>
              </w:rPr>
            </w:pPr>
          </w:p>
          <w:p w:rsidR="0016265D" w:rsidRPr="00681C44" w:rsidRDefault="0016265D" w:rsidP="0016265D">
            <w:pPr>
              <w:widowControl w:val="0"/>
              <w:suppressAutoHyphens/>
              <w:autoSpaceDE w:val="0"/>
              <w:snapToGrid w:val="0"/>
              <w:spacing w:after="0" w:line="240" w:lineRule="auto"/>
              <w:jc w:val="both"/>
              <w:rPr>
                <w:rFonts w:ascii="Times New Roman" w:eastAsia="Times New Roman" w:hAnsi="Times New Roman" w:cs="Times New Roman"/>
                <w:b/>
                <w:sz w:val="24"/>
                <w:szCs w:val="24"/>
                <w:lang w:eastAsia="ar-SA"/>
              </w:rPr>
            </w:pPr>
            <w:r w:rsidRPr="00681C44">
              <w:rPr>
                <w:rFonts w:ascii="Times New Roman" w:eastAsia="Times New Roman" w:hAnsi="Times New Roman" w:cs="Times New Roman"/>
                <w:b/>
                <w:sz w:val="24"/>
                <w:szCs w:val="24"/>
                <w:lang w:eastAsia="ar-SA"/>
              </w:rPr>
              <w:t>2.7.1.</w:t>
            </w:r>
          </w:p>
        </w:tc>
        <w:tc>
          <w:tcPr>
            <w:tcW w:w="2974" w:type="dxa"/>
            <w:tcBorders>
              <w:top w:val="single" w:sz="4" w:space="0" w:color="000000"/>
              <w:left w:val="single" w:sz="4" w:space="0" w:color="000000"/>
              <w:bottom w:val="single" w:sz="4" w:space="0" w:color="auto"/>
              <w:right w:val="nil"/>
            </w:tcBorders>
          </w:tcPr>
          <w:p w:rsidR="0016265D" w:rsidRPr="008842C1" w:rsidRDefault="00E56101" w:rsidP="0016265D">
            <w:pPr>
              <w:widowControl w:val="0"/>
              <w:tabs>
                <w:tab w:val="left" w:pos="2520"/>
              </w:tabs>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8842C1">
              <w:rPr>
                <w:rFonts w:ascii="Times New Roman" w:hAnsi="Times New Roman" w:cs="Times New Roman"/>
                <w:b/>
              </w:rPr>
              <w:t>Хранение автотранспорта</w:t>
            </w:r>
            <w:r w:rsidRPr="008842C1">
              <w:rPr>
                <w:rFonts w:ascii="Times New Roman" w:eastAsia="Times New Roman" w:hAnsi="Times New Roman" w:cs="Times New Roman"/>
                <w:b/>
                <w:sz w:val="24"/>
                <w:szCs w:val="24"/>
                <w:lang w:eastAsia="ar-SA"/>
              </w:rPr>
              <w:t xml:space="preserve"> </w:t>
            </w:r>
          </w:p>
        </w:tc>
        <w:tc>
          <w:tcPr>
            <w:tcW w:w="3543" w:type="dxa"/>
            <w:tcBorders>
              <w:top w:val="single" w:sz="4" w:space="0" w:color="000000"/>
              <w:left w:val="single" w:sz="4" w:space="0" w:color="000000"/>
              <w:bottom w:val="single" w:sz="4" w:space="0" w:color="000000"/>
              <w:right w:val="nil"/>
            </w:tcBorders>
          </w:tcPr>
          <w:p w:rsidR="0016265D" w:rsidRPr="00DD79B7" w:rsidRDefault="00E56101" w:rsidP="00E56101">
            <w:pPr>
              <w:widowControl w:val="0"/>
              <w:suppressAutoHyphens/>
              <w:autoSpaceDE w:val="0"/>
              <w:spacing w:after="0" w:line="240" w:lineRule="auto"/>
              <w:jc w:val="both"/>
              <w:rPr>
                <w:rFonts w:ascii="Times New Roman" w:eastAsia="Arial" w:hAnsi="Times New Roman" w:cs="Times New Roman"/>
                <w:sz w:val="24"/>
                <w:szCs w:val="24"/>
                <w:lang w:eastAsia="ar-SA"/>
              </w:rPr>
            </w:pPr>
            <w:r w:rsidRPr="00DD79B7">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DD79B7">
                <w:rPr>
                  <w:rStyle w:val="a3"/>
                  <w:rFonts w:ascii="Times New Roman" w:hAnsi="Times New Roman"/>
                </w:rPr>
                <w:t>кодом 4.9</w:t>
              </w:r>
            </w:hyperlink>
            <w:r w:rsidRPr="00DD79B7">
              <w:rPr>
                <w:rFonts w:ascii="Times New Roman" w:hAnsi="Times New Roman" w:cs="Times New Roman"/>
              </w:rPr>
              <w:t xml:space="preserve"> </w:t>
            </w:r>
          </w:p>
        </w:tc>
        <w:tc>
          <w:tcPr>
            <w:tcW w:w="2410" w:type="dxa"/>
            <w:gridSpan w:val="2"/>
            <w:tcBorders>
              <w:top w:val="single" w:sz="4" w:space="0" w:color="000000"/>
              <w:left w:val="single" w:sz="4" w:space="0" w:color="000000"/>
              <w:bottom w:val="single" w:sz="4" w:space="0" w:color="auto"/>
              <w:right w:val="nil"/>
            </w:tcBorders>
          </w:tcPr>
          <w:p w:rsidR="0016265D" w:rsidRDefault="0016265D" w:rsidP="0016265D">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Минимальная площадь 24 кв. м</w:t>
            </w:r>
          </w:p>
          <w:p w:rsidR="0016265D" w:rsidRPr="00E73353" w:rsidRDefault="0016265D" w:rsidP="0016265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w:t>
            </w:r>
            <w:r w:rsidR="00FB7C2F">
              <w:rPr>
                <w:rFonts w:ascii="Times New Roman" w:eastAsia="Times New Roman" w:hAnsi="Times New Roman" w:cs="Times New Roman"/>
                <w:lang w:eastAsia="ar-SA"/>
              </w:rPr>
              <w:t xml:space="preserve"> соответствии с СП 42.13330.2016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16265D" w:rsidRPr="00E73353" w:rsidRDefault="0016265D" w:rsidP="0016265D">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auto"/>
              <w:right w:val="nil"/>
            </w:tcBorders>
          </w:tcPr>
          <w:p w:rsidR="0016265D" w:rsidRPr="00E73353" w:rsidRDefault="0016265D" w:rsidP="0016265D">
            <w:pPr>
              <w:widowControl w:val="0"/>
              <w:suppressAutoHyphens/>
              <w:autoSpaceDE w:val="0"/>
              <w:spacing w:after="0" w:line="240" w:lineRule="auto"/>
              <w:jc w:val="both"/>
              <w:rPr>
                <w:rFonts w:ascii="Times New Roman" w:eastAsia="Times New Roman" w:hAnsi="Times New Roman" w:cs="Times New Roman"/>
                <w:color w:val="FF0000"/>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 xml:space="preserve">инимальный отступ строений от красной линии участка или границ участка </w:t>
            </w:r>
            <w:r w:rsidR="00DD79B7">
              <w:rPr>
                <w:rFonts w:ascii="Times New Roman" w:eastAsia="Times New Roman" w:hAnsi="Times New Roman" w:cs="Times New Roman"/>
                <w:sz w:val="24"/>
                <w:szCs w:val="24"/>
                <w:lang w:eastAsia="ar-SA"/>
              </w:rPr>
              <w:t>1</w:t>
            </w:r>
            <w:r w:rsidRPr="00E73353">
              <w:rPr>
                <w:rFonts w:ascii="Times New Roman" w:eastAsia="Times New Roman" w:hAnsi="Times New Roman" w:cs="Times New Roman"/>
                <w:sz w:val="24"/>
                <w:szCs w:val="24"/>
                <w:lang w:eastAsia="ar-SA"/>
              </w:rPr>
              <w:t xml:space="preserve"> метр,</w:t>
            </w:r>
          </w:p>
        </w:tc>
        <w:tc>
          <w:tcPr>
            <w:tcW w:w="1845" w:type="dxa"/>
            <w:gridSpan w:val="2"/>
            <w:tcBorders>
              <w:top w:val="single" w:sz="4" w:space="0" w:color="000000"/>
              <w:left w:val="single" w:sz="4" w:space="0" w:color="000000"/>
              <w:bottom w:val="single" w:sz="4" w:space="0" w:color="auto"/>
              <w:right w:val="nil"/>
            </w:tcBorders>
          </w:tcPr>
          <w:p w:rsidR="0016265D" w:rsidRPr="00E73353" w:rsidRDefault="0016265D" w:rsidP="0016265D">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аксимальное количество надземных этажей 1</w:t>
            </w:r>
          </w:p>
        </w:tc>
        <w:tc>
          <w:tcPr>
            <w:tcW w:w="1988" w:type="dxa"/>
            <w:tcBorders>
              <w:top w:val="single" w:sz="4" w:space="0" w:color="000000"/>
              <w:left w:val="single" w:sz="4" w:space="0" w:color="000000"/>
              <w:bottom w:val="single" w:sz="4" w:space="0" w:color="auto"/>
              <w:right w:val="single" w:sz="4" w:space="0" w:color="000000"/>
            </w:tcBorders>
          </w:tcPr>
          <w:p w:rsidR="0016265D" w:rsidRPr="00E73353" w:rsidRDefault="0016265D" w:rsidP="0016265D">
            <w:pPr>
              <w:widowControl w:val="0"/>
              <w:suppressAutoHyphens/>
              <w:autoSpaceDE w:val="0"/>
              <w:spacing w:after="0" w:line="240" w:lineRule="auto"/>
              <w:rPr>
                <w:rFonts w:ascii="Arial" w:eastAsia="Times New Roman" w:hAnsi="Arial" w:cs="Arial"/>
                <w:sz w:val="24"/>
                <w:szCs w:val="24"/>
                <w:lang w:eastAsia="ar-SA"/>
              </w:rPr>
            </w:pPr>
            <w:r>
              <w:rPr>
                <w:rFonts w:ascii="Times New Roman" w:hAnsi="Times New Roman" w:cs="Times New Roman"/>
              </w:rPr>
              <w:t xml:space="preserve">Согласно видам разрешенного использования  </w:t>
            </w:r>
          </w:p>
        </w:tc>
      </w:tr>
      <w:tr w:rsidR="00E56101" w:rsidRPr="00E73353" w:rsidTr="005656F8">
        <w:tc>
          <w:tcPr>
            <w:tcW w:w="849" w:type="dxa"/>
            <w:tcBorders>
              <w:top w:val="single" w:sz="4" w:space="0" w:color="000000"/>
              <w:left w:val="single" w:sz="4" w:space="0" w:color="000000"/>
              <w:bottom w:val="single" w:sz="4" w:space="0" w:color="000000"/>
              <w:right w:val="nil"/>
            </w:tcBorders>
            <w:hideMark/>
          </w:tcPr>
          <w:p w:rsidR="00E56101" w:rsidRPr="00681C44" w:rsidRDefault="00E56101" w:rsidP="00132112">
            <w:pPr>
              <w:widowControl w:val="0"/>
              <w:suppressAutoHyphens/>
              <w:autoSpaceDE w:val="0"/>
              <w:snapToGrid w:val="0"/>
              <w:spacing w:after="0" w:line="240" w:lineRule="auto"/>
              <w:rPr>
                <w:rFonts w:ascii="Times New Roman" w:eastAsia="Times New Roman" w:hAnsi="Times New Roman" w:cs="Times New Roman"/>
                <w:b/>
                <w:sz w:val="24"/>
                <w:szCs w:val="24"/>
                <w:lang w:eastAsia="ar-SA"/>
              </w:rPr>
            </w:pPr>
            <w:r w:rsidRPr="00681C44">
              <w:rPr>
                <w:rFonts w:ascii="Times New Roman" w:eastAsia="Times New Roman" w:hAnsi="Times New Roman" w:cs="Times New Roman"/>
                <w:b/>
                <w:sz w:val="24"/>
                <w:szCs w:val="24"/>
                <w:lang w:eastAsia="ar-SA"/>
              </w:rPr>
              <w:lastRenderedPageBreak/>
              <w:t>4.9</w:t>
            </w:r>
          </w:p>
        </w:tc>
        <w:tc>
          <w:tcPr>
            <w:tcW w:w="2974" w:type="dxa"/>
            <w:tcBorders>
              <w:top w:val="single" w:sz="4" w:space="0" w:color="000000"/>
              <w:left w:val="single" w:sz="4" w:space="0" w:color="000000"/>
              <w:bottom w:val="single" w:sz="4" w:space="0" w:color="000000"/>
              <w:right w:val="nil"/>
            </w:tcBorders>
          </w:tcPr>
          <w:p w:rsidR="00E56101" w:rsidRPr="008842C1" w:rsidRDefault="00E56101" w:rsidP="00132112">
            <w:pPr>
              <w:widowControl w:val="0"/>
              <w:tabs>
                <w:tab w:val="left" w:pos="2520"/>
              </w:tabs>
              <w:suppressAutoHyphens/>
              <w:autoSpaceDE w:val="0"/>
              <w:spacing w:after="0" w:line="240" w:lineRule="auto"/>
              <w:rPr>
                <w:rFonts w:ascii="Times New Roman" w:eastAsia="Arial" w:hAnsi="Times New Roman" w:cs="Times New Roman"/>
                <w:b/>
                <w:sz w:val="24"/>
                <w:szCs w:val="24"/>
                <w:lang w:eastAsia="ar-SA"/>
              </w:rPr>
            </w:pPr>
            <w:r w:rsidRPr="008842C1">
              <w:rPr>
                <w:rFonts w:ascii="Times New Roman" w:hAnsi="Times New Roman" w:cs="Times New Roman"/>
                <w:b/>
              </w:rPr>
              <w:t>Служебные гаражи</w:t>
            </w:r>
          </w:p>
        </w:tc>
        <w:tc>
          <w:tcPr>
            <w:tcW w:w="3543" w:type="dxa"/>
            <w:tcBorders>
              <w:top w:val="single" w:sz="4" w:space="0" w:color="000000"/>
              <w:left w:val="single" w:sz="4" w:space="0" w:color="000000"/>
              <w:bottom w:val="single" w:sz="4" w:space="0" w:color="000000"/>
              <w:right w:val="nil"/>
            </w:tcBorders>
          </w:tcPr>
          <w:p w:rsidR="00E56101" w:rsidRPr="00DD79B7" w:rsidRDefault="00E56101" w:rsidP="00C30C98">
            <w:pPr>
              <w:pStyle w:val="a8"/>
              <w:rPr>
                <w:rFonts w:ascii="Times New Roman" w:hAnsi="Times New Roman" w:cs="Times New Roman"/>
                <w:sz w:val="22"/>
                <w:szCs w:val="22"/>
              </w:rPr>
            </w:pPr>
            <w:r w:rsidRPr="00DD79B7">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DD79B7">
                <w:rPr>
                  <w:rStyle w:val="a3"/>
                  <w:rFonts w:ascii="Times New Roman" w:eastAsiaTheme="majorEastAsia" w:hAnsi="Times New Roman"/>
                  <w:sz w:val="22"/>
                  <w:szCs w:val="22"/>
                </w:rPr>
                <w:t>кодами 3.0</w:t>
              </w:r>
            </w:hyperlink>
            <w:r w:rsidRPr="00DD79B7">
              <w:rPr>
                <w:rFonts w:ascii="Times New Roman" w:hAnsi="Times New Roman" w:cs="Times New Roman"/>
                <w:sz w:val="22"/>
                <w:szCs w:val="22"/>
              </w:rPr>
              <w:t xml:space="preserve">, </w:t>
            </w:r>
            <w:hyperlink w:anchor="sub_1040" w:history="1">
              <w:r w:rsidRPr="00DD79B7">
                <w:rPr>
                  <w:rStyle w:val="a3"/>
                  <w:rFonts w:ascii="Times New Roman" w:eastAsiaTheme="majorEastAsia" w:hAnsi="Times New Roman"/>
                  <w:sz w:val="22"/>
                  <w:szCs w:val="22"/>
                </w:rPr>
                <w:t>4.0</w:t>
              </w:r>
            </w:hyperlink>
            <w:r w:rsidRPr="00DD79B7">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10" w:type="dxa"/>
            <w:gridSpan w:val="2"/>
            <w:tcBorders>
              <w:top w:val="single" w:sz="4" w:space="0" w:color="000000"/>
              <w:left w:val="single" w:sz="4" w:space="0" w:color="000000"/>
              <w:bottom w:val="single" w:sz="4" w:space="0" w:color="000000"/>
              <w:right w:val="nil"/>
            </w:tcBorders>
          </w:tcPr>
          <w:p w:rsidR="00E56101" w:rsidRPr="00E73353" w:rsidRDefault="00E56101"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w:t>
            </w:r>
            <w:r w:rsidR="00FB7C2F">
              <w:rPr>
                <w:rFonts w:ascii="Times New Roman" w:eastAsia="Times New Roman" w:hAnsi="Times New Roman" w:cs="Times New Roman"/>
                <w:lang w:eastAsia="ar-SA"/>
              </w:rPr>
              <w:t xml:space="preserve"> соответствии с СП 42.13330.2016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E56101" w:rsidRPr="00E73353" w:rsidRDefault="00DD79B7" w:rsidP="0013211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E56101" w:rsidRPr="00E73353" w:rsidRDefault="00E56101" w:rsidP="00132112">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E56101" w:rsidRPr="00E73353" w:rsidRDefault="00E56101"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E56101" w:rsidRPr="00E73353" w:rsidRDefault="00E56101" w:rsidP="00051A1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w:t>
            </w:r>
            <w:r w:rsidR="00DD79B7">
              <w:rPr>
                <w:rFonts w:ascii="Times New Roman" w:eastAsia="Times New Roman" w:hAnsi="Times New Roman" w:cs="Times New Roman"/>
                <w:lang w:eastAsia="ar-SA"/>
              </w:rPr>
              <w:t>ые отступы от границ участка - 1</w:t>
            </w:r>
            <w:r w:rsidRPr="00E73353">
              <w:rPr>
                <w:rFonts w:ascii="Times New Roman" w:eastAsia="Times New Roman" w:hAnsi="Times New Roman" w:cs="Times New Roman"/>
                <w:lang w:eastAsia="ar-SA"/>
              </w:rPr>
              <w:t xml:space="preserve"> м, </w:t>
            </w:r>
          </w:p>
        </w:tc>
        <w:tc>
          <w:tcPr>
            <w:tcW w:w="1845" w:type="dxa"/>
            <w:gridSpan w:val="2"/>
            <w:tcBorders>
              <w:top w:val="single" w:sz="4" w:space="0" w:color="000000"/>
              <w:left w:val="single" w:sz="4" w:space="0" w:color="000000"/>
              <w:bottom w:val="single" w:sz="4" w:space="0" w:color="000000"/>
              <w:right w:val="nil"/>
            </w:tcBorders>
          </w:tcPr>
          <w:p w:rsidR="00E56101" w:rsidRPr="00E73353" w:rsidRDefault="00E56101" w:rsidP="00132112">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E56101" w:rsidRPr="00E73353" w:rsidRDefault="00E56101" w:rsidP="001321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E56101" w:rsidRPr="00E73353" w:rsidRDefault="00E56101" w:rsidP="001321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-максимальная высота здания – 1</w:t>
            </w:r>
            <w:r>
              <w:rPr>
                <w:rFonts w:ascii="Times New Roman" w:eastAsia="Times New Roman" w:hAnsi="Times New Roman" w:cs="Times New Roman"/>
                <w:lang w:eastAsia="ar-SA"/>
              </w:rPr>
              <w:t>8</w:t>
            </w:r>
            <w:r w:rsidRPr="00E73353">
              <w:rPr>
                <w:rFonts w:ascii="Times New Roman" w:eastAsia="Times New Roman" w:hAnsi="Times New Roman" w:cs="Times New Roman"/>
                <w:lang w:eastAsia="ar-SA"/>
              </w:rPr>
              <w:t xml:space="preserve"> м, </w:t>
            </w:r>
          </w:p>
          <w:p w:rsidR="00E56101" w:rsidRPr="00E73353" w:rsidRDefault="00DD79B7" w:rsidP="00132112">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E56101" w:rsidRPr="00E73353" w:rsidRDefault="00E56101" w:rsidP="00132112">
            <w:pPr>
              <w:widowControl w:val="0"/>
              <w:suppressAutoHyphens/>
              <w:autoSpaceDE w:val="0"/>
              <w:spacing w:after="0" w:line="240" w:lineRule="auto"/>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E56101" w:rsidRPr="00E73353" w:rsidRDefault="00E56101" w:rsidP="00132112">
            <w:pPr>
              <w:widowControl w:val="0"/>
              <w:suppressAutoHyphens/>
              <w:autoSpaceDE w:val="0"/>
              <w:spacing w:after="0" w:line="240" w:lineRule="auto"/>
              <w:rPr>
                <w:rFonts w:ascii="Arial" w:eastAsia="Times New Roman" w:hAnsi="Arial" w:cs="Arial"/>
                <w:sz w:val="24"/>
                <w:szCs w:val="24"/>
                <w:lang w:eastAsia="ar-SA"/>
              </w:rPr>
            </w:pPr>
            <w:r>
              <w:rPr>
                <w:rFonts w:ascii="Times New Roman" w:hAnsi="Times New Roman" w:cs="Times New Roman"/>
              </w:rPr>
              <w:t xml:space="preserve">Согласно видам разрешенного использования  </w:t>
            </w:r>
          </w:p>
        </w:tc>
      </w:tr>
      <w:tr w:rsidR="00E56101" w:rsidRPr="00E73353" w:rsidTr="005656F8">
        <w:tc>
          <w:tcPr>
            <w:tcW w:w="15452" w:type="dxa"/>
            <w:gridSpan w:val="10"/>
            <w:tcBorders>
              <w:top w:val="single" w:sz="4" w:space="0" w:color="000000"/>
              <w:left w:val="single" w:sz="4" w:space="0" w:color="000000"/>
              <w:bottom w:val="single" w:sz="4" w:space="0" w:color="000000"/>
              <w:right w:val="single" w:sz="4" w:space="0" w:color="000000"/>
            </w:tcBorders>
          </w:tcPr>
          <w:p w:rsidR="00E56101" w:rsidRPr="006C63D5" w:rsidRDefault="00E56101" w:rsidP="006C63D5">
            <w:pPr>
              <w:widowControl w:val="0"/>
              <w:suppressAutoHyphens/>
              <w:autoSpaceDE w:val="0"/>
              <w:spacing w:after="0" w:line="240" w:lineRule="auto"/>
              <w:ind w:firstLine="709"/>
              <w:jc w:val="both"/>
              <w:rPr>
                <w:rFonts w:ascii="Times New Roman" w:eastAsia="Times New Roman" w:hAnsi="Times New Roman" w:cs="Times New Roman"/>
                <w:b/>
                <w:sz w:val="24"/>
                <w:szCs w:val="24"/>
                <w:u w:val="single"/>
                <w:lang w:eastAsia="ar-SA"/>
              </w:rPr>
            </w:pPr>
            <w:r w:rsidRPr="006C63D5">
              <w:rPr>
                <w:rFonts w:ascii="Times New Roman" w:eastAsia="Times New Roman" w:hAnsi="Times New Roman" w:cs="Times New Roman"/>
                <w:b/>
                <w:sz w:val="24"/>
                <w:szCs w:val="24"/>
                <w:u w:val="single"/>
                <w:lang w:eastAsia="ar-SA"/>
              </w:rPr>
              <w:t>Примечание:</w:t>
            </w:r>
          </w:p>
          <w:p w:rsidR="00E56101" w:rsidRPr="006C63D5" w:rsidRDefault="00E56101" w:rsidP="006C63D5">
            <w:pPr>
              <w:widowControl w:val="0"/>
              <w:suppressAutoHyphens/>
              <w:autoSpaceDE w:val="0"/>
              <w:spacing w:after="0" w:line="240" w:lineRule="auto"/>
              <w:ind w:firstLine="709"/>
              <w:jc w:val="both"/>
              <w:rPr>
                <w:rFonts w:ascii="Times New Roman" w:eastAsia="Times New Roman" w:hAnsi="Times New Roman" w:cs="Times New Roman"/>
                <w:b/>
                <w:sz w:val="24"/>
                <w:szCs w:val="24"/>
                <w:u w:val="single"/>
                <w:lang w:eastAsia="ar-SA"/>
              </w:rPr>
            </w:pPr>
          </w:p>
          <w:p w:rsidR="00E56101" w:rsidRPr="006C63D5" w:rsidRDefault="00E56101" w:rsidP="006C63D5">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6C63D5">
              <w:rPr>
                <w:rFonts w:ascii="Times New Roman" w:eastAsia="Times New Roman" w:hAnsi="Times New Roman" w:cs="Times New Roman"/>
                <w:sz w:val="24"/>
                <w:szCs w:val="24"/>
                <w:lang w:eastAsia="ar-SA"/>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w:t>
            </w:r>
          </w:p>
          <w:p w:rsidR="00E56101" w:rsidRPr="00E73353" w:rsidRDefault="00E56101" w:rsidP="006C63D5">
            <w:pPr>
              <w:widowControl w:val="0"/>
              <w:suppressAutoHyphens/>
              <w:autoSpaceDE w:val="0"/>
              <w:spacing w:after="0" w:line="240" w:lineRule="auto"/>
              <w:rPr>
                <w:rFonts w:ascii="Arial" w:eastAsia="Times New Roman" w:hAnsi="Arial" w:cs="Arial"/>
                <w:sz w:val="24"/>
                <w:szCs w:val="24"/>
                <w:lang w:eastAsia="ar-SA"/>
              </w:rPr>
            </w:pPr>
            <w:r w:rsidRPr="006C63D5">
              <w:rPr>
                <w:rFonts w:ascii="Times New Roman" w:eastAsia="Times New Roman" w:hAnsi="Times New Roman" w:cs="Times New Roman"/>
                <w:sz w:val="24"/>
                <w:szCs w:val="24"/>
                <w:lang w:eastAsia="ar-SA"/>
              </w:rPr>
              <w:t>2. Размещение объектов вспомогательных видов разрешенного использования разрешается при условии соблюдения требований технических регламентов и иных требований в соответствии с действующим законодательством</w:t>
            </w:r>
          </w:p>
        </w:tc>
      </w:tr>
      <w:tr w:rsidR="00E56101" w:rsidRPr="00E73353" w:rsidTr="005656F8">
        <w:tc>
          <w:tcPr>
            <w:tcW w:w="15452" w:type="dxa"/>
            <w:gridSpan w:val="10"/>
            <w:tcBorders>
              <w:top w:val="single" w:sz="4" w:space="0" w:color="000000"/>
              <w:left w:val="single" w:sz="4" w:space="0" w:color="000000"/>
              <w:bottom w:val="single" w:sz="4" w:space="0" w:color="000000"/>
              <w:right w:val="single" w:sz="4" w:space="0" w:color="000000"/>
            </w:tcBorders>
          </w:tcPr>
          <w:p w:rsidR="00E56101" w:rsidRDefault="00E56101" w:rsidP="00082BD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E56101" w:rsidRDefault="00E56101" w:rsidP="00082BD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082BDC">
              <w:rPr>
                <w:rFonts w:ascii="Times New Roman" w:eastAsia="Times New Roman" w:hAnsi="Times New Roman" w:cs="Times New Roman"/>
                <w:b/>
                <w:sz w:val="24"/>
                <w:szCs w:val="24"/>
                <w:lang w:eastAsia="ar-SA"/>
              </w:rPr>
              <w:t>Условно  разрешенные виды разрешенного использования земельных участков и объектов недвижимости</w:t>
            </w:r>
          </w:p>
          <w:p w:rsidR="00E56101" w:rsidRPr="00082BDC" w:rsidRDefault="00E56101" w:rsidP="00082BD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tc>
      </w:tr>
      <w:tr w:rsidR="00E56101" w:rsidRPr="00E73353" w:rsidTr="005656F8">
        <w:tc>
          <w:tcPr>
            <w:tcW w:w="849" w:type="dxa"/>
            <w:tcBorders>
              <w:top w:val="single" w:sz="4" w:space="0" w:color="000000"/>
              <w:left w:val="single" w:sz="4" w:space="0" w:color="000000"/>
              <w:bottom w:val="single" w:sz="4" w:space="0" w:color="000000"/>
              <w:right w:val="nil"/>
            </w:tcBorders>
            <w:hideMark/>
          </w:tcPr>
          <w:p w:rsidR="00E56101" w:rsidRPr="00681C44" w:rsidRDefault="00E56101" w:rsidP="00132112">
            <w:pPr>
              <w:widowControl w:val="0"/>
              <w:tabs>
                <w:tab w:val="left" w:pos="2520"/>
              </w:tabs>
              <w:suppressAutoHyphens/>
              <w:autoSpaceDE w:val="0"/>
              <w:spacing w:after="0" w:line="240" w:lineRule="auto"/>
              <w:rPr>
                <w:rFonts w:ascii="Times New Roman" w:eastAsia="Times New Roman" w:hAnsi="Times New Roman" w:cs="Times New Roman"/>
                <w:sz w:val="24"/>
                <w:szCs w:val="24"/>
                <w:lang w:eastAsia="ar-SA"/>
              </w:rPr>
            </w:pPr>
            <w:r w:rsidRPr="00681C44">
              <w:rPr>
                <w:rFonts w:ascii="Times New Roman" w:eastAsia="Times New Roman" w:hAnsi="Times New Roman" w:cs="Times New Roman"/>
                <w:b/>
                <w:color w:val="000000"/>
                <w:sz w:val="24"/>
                <w:szCs w:val="24"/>
                <w:lang w:eastAsia="ar-SA"/>
              </w:rPr>
              <w:t>2.1.1</w:t>
            </w:r>
          </w:p>
        </w:tc>
        <w:tc>
          <w:tcPr>
            <w:tcW w:w="2974" w:type="dxa"/>
            <w:tcBorders>
              <w:top w:val="single" w:sz="4" w:space="0" w:color="000000"/>
              <w:left w:val="single" w:sz="4" w:space="0" w:color="000000"/>
              <w:bottom w:val="single" w:sz="4" w:space="0" w:color="000000"/>
              <w:right w:val="nil"/>
            </w:tcBorders>
            <w:hideMark/>
          </w:tcPr>
          <w:p w:rsidR="00E56101" w:rsidRPr="00681C44" w:rsidRDefault="00E56101" w:rsidP="00132112">
            <w:pPr>
              <w:widowControl w:val="0"/>
              <w:suppressAutoHyphens/>
              <w:autoSpaceDE w:val="0"/>
              <w:spacing w:after="0" w:line="240" w:lineRule="auto"/>
              <w:rPr>
                <w:rFonts w:ascii="Times New Roman" w:eastAsia="Times New Roman" w:hAnsi="Times New Roman" w:cs="Times New Roman"/>
                <w:b/>
                <w:sz w:val="24"/>
                <w:szCs w:val="24"/>
                <w:lang w:eastAsia="ar-SA"/>
              </w:rPr>
            </w:pPr>
            <w:r w:rsidRPr="00681C44">
              <w:rPr>
                <w:rFonts w:ascii="Times New Roman" w:eastAsia="Times New Roman" w:hAnsi="Times New Roman" w:cs="Times New Roman"/>
                <w:b/>
                <w:sz w:val="24"/>
                <w:szCs w:val="24"/>
                <w:lang w:eastAsia="ar-SA"/>
              </w:rPr>
              <w:t>Малоэтажная многоквартирная жилая застройка</w:t>
            </w:r>
          </w:p>
        </w:tc>
        <w:tc>
          <w:tcPr>
            <w:tcW w:w="3543" w:type="dxa"/>
            <w:tcBorders>
              <w:top w:val="single" w:sz="4" w:space="0" w:color="000000"/>
              <w:left w:val="single" w:sz="4" w:space="0" w:color="000000"/>
              <w:bottom w:val="single" w:sz="4" w:space="0" w:color="000000"/>
              <w:right w:val="nil"/>
            </w:tcBorders>
            <w:hideMark/>
          </w:tcPr>
          <w:p w:rsidR="00E56101" w:rsidRPr="00DD79B7" w:rsidRDefault="00E56101" w:rsidP="00E56101">
            <w:pPr>
              <w:pStyle w:val="a8"/>
              <w:rPr>
                <w:rFonts w:ascii="Times New Roman" w:hAnsi="Times New Roman" w:cs="Times New Roman"/>
                <w:sz w:val="22"/>
                <w:szCs w:val="22"/>
              </w:rPr>
            </w:pPr>
            <w:r w:rsidRPr="00DD79B7">
              <w:rPr>
                <w:rFonts w:ascii="Times New Roman" w:hAnsi="Times New Roman" w:cs="Times New Roman"/>
                <w:sz w:val="22"/>
                <w:szCs w:val="22"/>
              </w:rPr>
              <w:t>Размещение малоэтажных многоквартирных домов (многоквартирные дома высотой до 4 этажей, включая мансардный);</w:t>
            </w:r>
          </w:p>
          <w:p w:rsidR="00E56101" w:rsidRPr="00DD79B7" w:rsidRDefault="00E56101" w:rsidP="00E56101">
            <w:pPr>
              <w:widowControl w:val="0"/>
              <w:suppressAutoHyphens/>
              <w:autoSpaceDE w:val="0"/>
              <w:spacing w:after="0" w:line="240" w:lineRule="auto"/>
              <w:rPr>
                <w:rFonts w:ascii="Times New Roman" w:eastAsia="Times New Roman" w:hAnsi="Times New Roman" w:cs="Times New Roman"/>
                <w:lang w:eastAsia="ar-SA"/>
              </w:rPr>
            </w:pPr>
            <w:r w:rsidRPr="00DD79B7">
              <w:rPr>
                <w:rFonts w:ascii="Times New Roman" w:hAnsi="Times New Roman" w:cs="Times New Roman"/>
              </w:rPr>
              <w:t xml:space="preserve">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w:t>
            </w:r>
            <w:r w:rsidRPr="00DD79B7">
              <w:rPr>
                <w:rFonts w:ascii="Times New Roman" w:hAnsi="Times New Roman" w:cs="Times New Roman"/>
              </w:rPr>
              <w:lastRenderedPageBreak/>
              <w:t>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2410" w:type="dxa"/>
            <w:gridSpan w:val="2"/>
            <w:tcBorders>
              <w:top w:val="single" w:sz="4" w:space="0" w:color="000000"/>
              <w:left w:val="single" w:sz="4" w:space="0" w:color="000000"/>
              <w:bottom w:val="single" w:sz="4" w:space="0" w:color="000000"/>
              <w:right w:val="nil"/>
            </w:tcBorders>
          </w:tcPr>
          <w:p w:rsidR="00D454BE" w:rsidRPr="00C72812" w:rsidRDefault="00D454BE" w:rsidP="007F56AE">
            <w:pPr>
              <w:widowControl w:val="0"/>
              <w:suppressAutoHyphens/>
              <w:autoSpaceDE w:val="0"/>
              <w:spacing w:after="0" w:line="240" w:lineRule="auto"/>
              <w:jc w:val="both"/>
              <w:rPr>
                <w:rFonts w:ascii="Times New Roman" w:eastAsia="SimSun" w:hAnsi="Times New Roman" w:cs="Times New Roman"/>
                <w:b/>
                <w:lang w:eastAsia="ar-SA"/>
              </w:rPr>
            </w:pPr>
            <w:r w:rsidRPr="00C72812">
              <w:rPr>
                <w:rFonts w:ascii="Times New Roman" w:hAnsi="Times New Roman" w:cs="Times New Roman"/>
                <w:lang w:eastAsia="ru-RU"/>
              </w:rPr>
              <w:lastRenderedPageBreak/>
              <w:t xml:space="preserve">Минимальная площадь участка от 200 кв.м на 1 квартиру.  При размерах приквартирных земельных участков менее 200 кв.м – коэффициент плотности застройки (Кпз) не должен превышать 1.2. При этом Кз не </w:t>
            </w:r>
            <w:r w:rsidRPr="00C72812">
              <w:rPr>
                <w:rFonts w:ascii="Times New Roman" w:hAnsi="Times New Roman" w:cs="Times New Roman"/>
                <w:lang w:eastAsia="ru-RU"/>
              </w:rPr>
              <w:lastRenderedPageBreak/>
              <w:t>нормируется при соблюдении санитарно-гигиенических и противопожарных  требований. Предельная площадь земельных участков – определяется по заданию на проектирование. Ширина проезда к основному земельному участку – не менее 3м (проезд не считать шириной участка)</w:t>
            </w:r>
          </w:p>
          <w:p w:rsidR="00D454BE" w:rsidRPr="00C72812" w:rsidRDefault="00D454BE" w:rsidP="007F56AE">
            <w:pPr>
              <w:widowControl w:val="0"/>
              <w:suppressAutoHyphens/>
              <w:autoSpaceDE w:val="0"/>
              <w:spacing w:after="0" w:line="240" w:lineRule="auto"/>
              <w:jc w:val="both"/>
              <w:rPr>
                <w:rFonts w:ascii="Times New Roman" w:eastAsia="SimSun" w:hAnsi="Times New Roman" w:cs="Times New Roman"/>
                <w:b/>
                <w:lang w:eastAsia="ar-SA"/>
              </w:rPr>
            </w:pPr>
          </w:p>
          <w:p w:rsidR="00D454BE" w:rsidRPr="00C72812" w:rsidRDefault="00D454BE" w:rsidP="007F56AE">
            <w:pPr>
              <w:widowControl w:val="0"/>
              <w:suppressAutoHyphens/>
              <w:autoSpaceDE w:val="0"/>
              <w:spacing w:after="0" w:line="240" w:lineRule="auto"/>
              <w:jc w:val="both"/>
              <w:rPr>
                <w:rFonts w:ascii="Times New Roman" w:eastAsia="SimSun" w:hAnsi="Times New Roman" w:cs="Times New Roman"/>
                <w:b/>
                <w:lang w:eastAsia="ar-SA"/>
              </w:rPr>
            </w:pPr>
          </w:p>
          <w:p w:rsidR="00E56101" w:rsidRPr="00C72812" w:rsidRDefault="00D454BE" w:rsidP="007F56AE">
            <w:pPr>
              <w:widowControl w:val="0"/>
              <w:suppressAutoHyphens/>
              <w:autoSpaceDE w:val="0"/>
              <w:spacing w:after="0" w:line="240" w:lineRule="auto"/>
              <w:jc w:val="both"/>
              <w:rPr>
                <w:rFonts w:ascii="Times New Roman" w:eastAsia="Times New Roman" w:hAnsi="Times New Roman" w:cs="Times New Roman"/>
                <w:lang w:eastAsia="ar-SA"/>
              </w:rPr>
            </w:pPr>
            <w:r w:rsidRPr="00C72812">
              <w:rPr>
                <w:rFonts w:ascii="Times New Roman" w:eastAsia="SimSun" w:hAnsi="Times New Roman" w:cs="Times New Roman"/>
                <w:b/>
                <w:lang w:eastAsia="ar-SA"/>
              </w:rPr>
              <w:t xml:space="preserve"> </w:t>
            </w:r>
          </w:p>
          <w:p w:rsidR="00E56101" w:rsidRPr="00C72812" w:rsidRDefault="00E56101" w:rsidP="00132112">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hideMark/>
          </w:tcPr>
          <w:p w:rsidR="00E56101" w:rsidRPr="00C72812" w:rsidRDefault="00E56101" w:rsidP="00132112">
            <w:pPr>
              <w:widowControl w:val="0"/>
              <w:suppressAutoHyphens/>
              <w:autoSpaceDE w:val="0"/>
              <w:spacing w:after="0" w:line="240" w:lineRule="auto"/>
              <w:rPr>
                <w:rFonts w:ascii="Times New Roman" w:eastAsia="Times New Roman" w:hAnsi="Times New Roman" w:cs="Times New Roman"/>
                <w:lang w:eastAsia="ar-SA"/>
              </w:rPr>
            </w:pPr>
            <w:r w:rsidRPr="00C72812">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E56101" w:rsidRPr="00C72812" w:rsidRDefault="00E56101" w:rsidP="00132112">
            <w:pPr>
              <w:widowControl w:val="0"/>
              <w:suppressAutoHyphens/>
              <w:autoSpaceDE w:val="0"/>
              <w:spacing w:after="0" w:line="240" w:lineRule="auto"/>
              <w:ind w:firstLine="720"/>
              <w:rPr>
                <w:rFonts w:ascii="Times New Roman" w:eastAsia="Times New Roman CYR" w:hAnsi="Times New Roman" w:cs="Times New Roman"/>
                <w:lang w:eastAsia="ar-SA"/>
              </w:rPr>
            </w:pPr>
            <w:r w:rsidRPr="00C72812">
              <w:rPr>
                <w:rFonts w:ascii="Times New Roman" w:eastAsia="Times New Roman" w:hAnsi="Times New Roman" w:cs="Times New Roman"/>
                <w:lang w:eastAsia="ar-SA"/>
              </w:rPr>
              <w:t xml:space="preserve"> Минимальные противопожарные расстояния  от окон жилых комнат до стен </w:t>
            </w:r>
            <w:r w:rsidRPr="00C72812">
              <w:rPr>
                <w:rFonts w:ascii="Times New Roman" w:eastAsia="Times New Roman" w:hAnsi="Times New Roman" w:cs="Times New Roman"/>
                <w:lang w:eastAsia="ar-SA"/>
              </w:rPr>
              <w:lastRenderedPageBreak/>
              <w:t>соседнего дома должен быть</w:t>
            </w:r>
            <w:r w:rsidRPr="00C72812">
              <w:rPr>
                <w:rFonts w:ascii="Times New Roman" w:eastAsia="Times New Roman CYR" w:hAnsi="Times New Roman" w:cs="Times New Roman"/>
                <w:lang w:eastAsia="ar-SA"/>
              </w:rPr>
              <w:t xml:space="preserve"> не менее 6 м.</w:t>
            </w:r>
          </w:p>
          <w:p w:rsidR="00E56101" w:rsidRPr="00C72812" w:rsidRDefault="00E56101" w:rsidP="00132112">
            <w:pPr>
              <w:widowControl w:val="0"/>
              <w:suppressAutoHyphens/>
              <w:autoSpaceDE w:val="0"/>
              <w:spacing w:after="0" w:line="240" w:lineRule="auto"/>
              <w:rPr>
                <w:rFonts w:ascii="Times New Roman" w:eastAsia="Times New Roman CYR" w:hAnsi="Times New Roman" w:cs="Times New Roman"/>
                <w:lang w:eastAsia="ar-SA"/>
              </w:rPr>
            </w:pPr>
            <w:r w:rsidRPr="00C72812">
              <w:rPr>
                <w:rFonts w:ascii="Times New Roman" w:eastAsia="Times New Roman CYR" w:hAnsi="Times New Roman" w:cs="Times New Roman"/>
                <w:lang w:eastAsia="ar-SA"/>
              </w:rPr>
              <w:t xml:space="preserve">Расстояние до границы смежного земельного участка должно быть не менее - 3 м и 1 м от хозяйственных построек с учетом соблюдения требований технических регламентов; </w:t>
            </w:r>
          </w:p>
          <w:p w:rsidR="00E56101" w:rsidRPr="00C72812" w:rsidRDefault="00E56101" w:rsidP="00132112">
            <w:pPr>
              <w:widowControl w:val="0"/>
              <w:suppressAutoHyphens/>
              <w:autoSpaceDE w:val="0"/>
              <w:spacing w:after="0" w:line="240" w:lineRule="auto"/>
              <w:rPr>
                <w:rFonts w:ascii="Times New Roman" w:eastAsia="Times New Roman" w:hAnsi="Times New Roman" w:cs="Times New Roman"/>
                <w:lang w:eastAsia="ar-SA"/>
              </w:rPr>
            </w:pPr>
          </w:p>
        </w:tc>
        <w:tc>
          <w:tcPr>
            <w:tcW w:w="1845" w:type="dxa"/>
            <w:gridSpan w:val="2"/>
            <w:tcBorders>
              <w:top w:val="single" w:sz="4" w:space="0" w:color="000000"/>
              <w:left w:val="single" w:sz="4" w:space="0" w:color="000000"/>
              <w:bottom w:val="single" w:sz="4" w:space="0" w:color="000000"/>
              <w:right w:val="nil"/>
            </w:tcBorders>
          </w:tcPr>
          <w:p w:rsidR="00E56101" w:rsidRPr="00C72812" w:rsidRDefault="00E56101" w:rsidP="00A260F9">
            <w:pPr>
              <w:pStyle w:val="16"/>
              <w:autoSpaceDE w:val="0"/>
              <w:spacing w:after="0" w:line="240" w:lineRule="auto"/>
              <w:ind w:firstLine="709"/>
              <w:jc w:val="both"/>
              <w:rPr>
                <w:rFonts w:ascii="Times New Roman" w:hAnsi="Times New Roman" w:cs="Times New Roman"/>
              </w:rPr>
            </w:pPr>
            <w:r w:rsidRPr="00C72812">
              <w:rPr>
                <w:rFonts w:ascii="Times New Roman" w:eastAsia="Times New Roman" w:hAnsi="Times New Roman" w:cs="Times New Roman"/>
              </w:rPr>
              <w:lastRenderedPageBreak/>
              <w:t xml:space="preserve">Максимальное количество этажей – не более 4-х (или 3 этажа с возможностью использования мансардного этажа). Максимальная высота – до </w:t>
            </w:r>
            <w:r w:rsidR="00D95874" w:rsidRPr="00C72812">
              <w:rPr>
                <w:rFonts w:ascii="Times New Roman" w:eastAsia="Times New Roman" w:hAnsi="Times New Roman" w:cs="Times New Roman"/>
              </w:rPr>
              <w:t>20</w:t>
            </w:r>
            <w:r w:rsidRPr="00C72812">
              <w:rPr>
                <w:rFonts w:ascii="Times New Roman" w:eastAsia="Times New Roman" w:hAnsi="Times New Roman" w:cs="Times New Roman"/>
              </w:rPr>
              <w:t xml:space="preserve"> м, </w:t>
            </w:r>
            <w:r w:rsidRPr="00C72812">
              <w:rPr>
                <w:rFonts w:ascii="Times New Roman" w:eastAsia="Times New Roman" w:hAnsi="Times New Roman" w:cs="Times New Roman"/>
              </w:rPr>
              <w:lastRenderedPageBreak/>
              <w:t xml:space="preserve">высота этажа – до 3 м. </w:t>
            </w:r>
          </w:p>
          <w:p w:rsidR="00E56101" w:rsidRPr="00C72812" w:rsidRDefault="00E56101" w:rsidP="00CB03AD">
            <w:pPr>
              <w:widowControl w:val="0"/>
              <w:suppressAutoHyphens/>
              <w:autoSpaceDE w:val="0"/>
              <w:spacing w:after="0" w:line="240" w:lineRule="auto"/>
              <w:rPr>
                <w:rFonts w:ascii="Times New Roman" w:eastAsia="Times New Roman" w:hAnsi="Times New Roman" w:cs="Times New Roman"/>
                <w:lang w:eastAsia="ar-SA"/>
              </w:rPr>
            </w:pPr>
          </w:p>
          <w:p w:rsidR="00E56101" w:rsidRPr="00C72812" w:rsidRDefault="00E56101" w:rsidP="00CB03AD">
            <w:pPr>
              <w:widowControl w:val="0"/>
              <w:suppressAutoHyphens/>
              <w:autoSpaceDE w:val="0"/>
              <w:spacing w:after="0" w:line="240" w:lineRule="auto"/>
              <w:rPr>
                <w:rFonts w:ascii="Times New Roman" w:eastAsia="Times New Roman" w:hAnsi="Times New Roman" w:cs="Times New Roman"/>
                <w:lang w:eastAsia="ar-SA"/>
              </w:rPr>
            </w:pPr>
          </w:p>
          <w:p w:rsidR="00E56101" w:rsidRPr="00C72812" w:rsidRDefault="00E56101" w:rsidP="00A260F9">
            <w:pPr>
              <w:widowControl w:val="0"/>
              <w:suppressAutoHyphens/>
              <w:autoSpaceDE w:val="0"/>
              <w:spacing w:after="0" w:line="240" w:lineRule="auto"/>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E56101" w:rsidRPr="00C72812" w:rsidRDefault="00E56101" w:rsidP="00EA6426">
            <w:pPr>
              <w:widowControl w:val="0"/>
              <w:suppressAutoHyphens/>
              <w:autoSpaceDE w:val="0"/>
              <w:spacing w:after="0" w:line="240" w:lineRule="auto"/>
              <w:rPr>
                <w:rFonts w:ascii="Times New Roman" w:eastAsia="Times New Roman CYR" w:hAnsi="Times New Roman" w:cs="Times New Roman"/>
                <w:lang w:eastAsia="ar-SA"/>
              </w:rPr>
            </w:pPr>
            <w:r w:rsidRPr="00C72812">
              <w:rPr>
                <w:rFonts w:ascii="Times New Roman" w:eastAsia="Times New Roman" w:hAnsi="Times New Roman" w:cs="Times New Roman"/>
                <w:lang w:eastAsia="ar-SA"/>
              </w:rPr>
              <w:lastRenderedPageBreak/>
              <w:t>Максимальный процент застройки – 60%</w:t>
            </w:r>
          </w:p>
          <w:p w:rsidR="00E56101" w:rsidRPr="00C72812" w:rsidRDefault="00E56101" w:rsidP="00132112">
            <w:pPr>
              <w:widowControl w:val="0"/>
              <w:suppressAutoHyphens/>
              <w:autoSpaceDE w:val="0"/>
              <w:spacing w:after="0" w:line="240" w:lineRule="auto"/>
              <w:ind w:firstLine="720"/>
              <w:rPr>
                <w:rFonts w:ascii="Times New Roman" w:eastAsia="Times New Roman" w:hAnsi="Times New Roman" w:cs="Times New Roman"/>
                <w:lang w:eastAsia="ar-SA"/>
              </w:rPr>
            </w:pPr>
            <w:r w:rsidRPr="00C72812">
              <w:rPr>
                <w:rFonts w:ascii="Times New Roman" w:eastAsia="Times New Roman CYR" w:hAnsi="Times New Roman" w:cs="Times New Roman"/>
                <w:lang w:eastAsia="ar-SA"/>
              </w:rPr>
              <w:t>- коэффициент плотности застройки Кпз-</w:t>
            </w:r>
            <w:r w:rsidR="00FE6239" w:rsidRPr="00C72812">
              <w:rPr>
                <w:rFonts w:ascii="Times New Roman" w:eastAsia="Times New Roman CYR" w:hAnsi="Times New Roman" w:cs="Times New Roman"/>
                <w:lang w:eastAsia="ar-SA"/>
              </w:rPr>
              <w:t>1.2</w:t>
            </w:r>
            <w:r w:rsidRPr="00C72812">
              <w:rPr>
                <w:rFonts w:ascii="Times New Roman" w:eastAsia="Times New Roman CYR" w:hAnsi="Times New Roman" w:cs="Times New Roman"/>
                <w:lang w:eastAsia="ar-SA"/>
              </w:rPr>
              <w:t xml:space="preserve"> </w:t>
            </w:r>
          </w:p>
          <w:p w:rsidR="00E56101" w:rsidRPr="00C72812" w:rsidRDefault="00E56101" w:rsidP="00132112">
            <w:pPr>
              <w:widowControl w:val="0"/>
              <w:suppressAutoHyphens/>
              <w:autoSpaceDE w:val="0"/>
              <w:spacing w:after="0" w:line="240" w:lineRule="auto"/>
              <w:rPr>
                <w:rFonts w:ascii="Times New Roman" w:eastAsia="Times New Roman" w:hAnsi="Times New Roman" w:cs="Times New Roman"/>
                <w:lang w:eastAsia="ar-SA"/>
              </w:rPr>
            </w:pPr>
          </w:p>
        </w:tc>
      </w:tr>
      <w:tr w:rsidR="00D95874" w:rsidRPr="00E73353" w:rsidTr="005656F8">
        <w:trPr>
          <w:trHeight w:val="2117"/>
        </w:trPr>
        <w:tc>
          <w:tcPr>
            <w:tcW w:w="849" w:type="dxa"/>
            <w:tcBorders>
              <w:top w:val="single" w:sz="4" w:space="0" w:color="000000"/>
              <w:left w:val="single" w:sz="4" w:space="0" w:color="000000"/>
              <w:bottom w:val="single" w:sz="4" w:space="0" w:color="000000"/>
              <w:right w:val="nil"/>
            </w:tcBorders>
            <w:hideMark/>
          </w:tcPr>
          <w:p w:rsidR="00D95874" w:rsidRPr="00681C44" w:rsidRDefault="00D95874" w:rsidP="00132112">
            <w:pPr>
              <w:widowControl w:val="0"/>
              <w:suppressAutoHyphens/>
              <w:autoSpaceDE w:val="0"/>
              <w:spacing w:after="0" w:line="240" w:lineRule="auto"/>
              <w:rPr>
                <w:rFonts w:ascii="Times New Roman" w:eastAsia="Times New Roman" w:hAnsi="Times New Roman" w:cs="Times New Roman"/>
                <w:sz w:val="24"/>
                <w:szCs w:val="24"/>
                <w:lang w:eastAsia="ar-SA"/>
              </w:rPr>
            </w:pPr>
            <w:r w:rsidRPr="00681C44">
              <w:rPr>
                <w:rFonts w:ascii="Times New Roman" w:eastAsia="Times New Roman" w:hAnsi="Times New Roman" w:cs="Times New Roman"/>
                <w:b/>
                <w:sz w:val="24"/>
                <w:szCs w:val="24"/>
                <w:lang w:eastAsia="ar-SA"/>
              </w:rPr>
              <w:lastRenderedPageBreak/>
              <w:t>2.2</w:t>
            </w:r>
          </w:p>
        </w:tc>
        <w:tc>
          <w:tcPr>
            <w:tcW w:w="2974" w:type="dxa"/>
            <w:tcBorders>
              <w:top w:val="single" w:sz="4" w:space="0" w:color="000000"/>
              <w:left w:val="single" w:sz="4" w:space="0" w:color="000000"/>
              <w:bottom w:val="single" w:sz="4" w:space="0" w:color="000000"/>
              <w:right w:val="nil"/>
            </w:tcBorders>
            <w:hideMark/>
          </w:tcPr>
          <w:p w:rsidR="00D95874" w:rsidRPr="008842C1" w:rsidRDefault="00D95874" w:rsidP="00C30C98">
            <w:pPr>
              <w:pStyle w:val="a8"/>
              <w:rPr>
                <w:rFonts w:ascii="Times New Roman" w:hAnsi="Times New Roman" w:cs="Times New Roman"/>
                <w:b/>
                <w:sz w:val="22"/>
                <w:szCs w:val="22"/>
              </w:rPr>
            </w:pPr>
            <w:bookmarkStart w:id="40" w:name="sub_1022"/>
            <w:r w:rsidRPr="008842C1">
              <w:rPr>
                <w:rFonts w:ascii="Times New Roman" w:hAnsi="Times New Roman" w:cs="Times New Roman"/>
                <w:b/>
                <w:sz w:val="22"/>
                <w:szCs w:val="22"/>
              </w:rPr>
              <w:t>Для ведения личного подсобного хозяйства (приусадебный земельный участок)</w:t>
            </w:r>
            <w:bookmarkEnd w:id="40"/>
          </w:p>
        </w:tc>
        <w:tc>
          <w:tcPr>
            <w:tcW w:w="3543" w:type="dxa"/>
            <w:tcBorders>
              <w:top w:val="single" w:sz="4" w:space="0" w:color="000000"/>
              <w:left w:val="single" w:sz="4" w:space="0" w:color="000000"/>
              <w:bottom w:val="single" w:sz="4" w:space="0" w:color="000000"/>
              <w:right w:val="nil"/>
            </w:tcBorders>
            <w:hideMark/>
          </w:tcPr>
          <w:p w:rsidR="00D95874" w:rsidRPr="00DD79B7" w:rsidRDefault="00D95874" w:rsidP="00C30C98">
            <w:pPr>
              <w:pStyle w:val="a8"/>
              <w:rPr>
                <w:rFonts w:ascii="Times New Roman" w:hAnsi="Times New Roman" w:cs="Times New Roman"/>
                <w:sz w:val="22"/>
                <w:szCs w:val="22"/>
              </w:rPr>
            </w:pPr>
            <w:r w:rsidRPr="00DD79B7">
              <w:rPr>
                <w:rFonts w:ascii="Times New Roman" w:hAnsi="Times New Roman" w:cs="Times New Roman"/>
                <w:sz w:val="22"/>
                <w:szCs w:val="22"/>
              </w:rPr>
              <w:t xml:space="preserve">Размещение жилого дома, указанного в описании вида разрешенного использования с </w:t>
            </w:r>
            <w:hyperlink w:anchor="sub_1021" w:history="1">
              <w:r w:rsidRPr="00DD79B7">
                <w:rPr>
                  <w:rStyle w:val="a3"/>
                  <w:rFonts w:ascii="Times New Roman" w:eastAsiaTheme="majorEastAsia" w:hAnsi="Times New Roman"/>
                  <w:sz w:val="22"/>
                  <w:szCs w:val="22"/>
                </w:rPr>
                <w:t>кодом 2.1</w:t>
              </w:r>
            </w:hyperlink>
            <w:r w:rsidRPr="00DD79B7">
              <w:rPr>
                <w:rFonts w:ascii="Times New Roman" w:hAnsi="Times New Roman" w:cs="Times New Roman"/>
                <w:sz w:val="22"/>
                <w:szCs w:val="22"/>
              </w:rPr>
              <w:t>;</w:t>
            </w:r>
          </w:p>
          <w:p w:rsidR="00D95874" w:rsidRPr="00DD79B7" w:rsidRDefault="00D95874" w:rsidP="00C30C98">
            <w:pPr>
              <w:pStyle w:val="a8"/>
              <w:rPr>
                <w:rFonts w:ascii="Times New Roman" w:hAnsi="Times New Roman" w:cs="Times New Roman"/>
                <w:sz w:val="22"/>
                <w:szCs w:val="22"/>
              </w:rPr>
            </w:pPr>
            <w:r w:rsidRPr="00DD79B7">
              <w:rPr>
                <w:rFonts w:ascii="Times New Roman" w:hAnsi="Times New Roman" w:cs="Times New Roman"/>
                <w:sz w:val="22"/>
                <w:szCs w:val="22"/>
              </w:rPr>
              <w:t>производство сельскохозяйственной продукции;</w:t>
            </w:r>
          </w:p>
          <w:p w:rsidR="00D95874" w:rsidRPr="00DD79B7" w:rsidRDefault="00D95874" w:rsidP="00C30C98">
            <w:pPr>
              <w:pStyle w:val="a8"/>
              <w:rPr>
                <w:rFonts w:ascii="Times New Roman" w:hAnsi="Times New Roman" w:cs="Times New Roman"/>
                <w:sz w:val="22"/>
                <w:szCs w:val="22"/>
              </w:rPr>
            </w:pPr>
            <w:r w:rsidRPr="00DD79B7">
              <w:rPr>
                <w:rFonts w:ascii="Times New Roman" w:hAnsi="Times New Roman" w:cs="Times New Roman"/>
                <w:sz w:val="22"/>
                <w:szCs w:val="22"/>
              </w:rPr>
              <w:t>размещение гаража и иных вспомогательных сооружений;</w:t>
            </w:r>
          </w:p>
          <w:p w:rsidR="00D95874" w:rsidRPr="00DD79B7" w:rsidRDefault="00D95874" w:rsidP="00C30C98">
            <w:pPr>
              <w:pStyle w:val="a8"/>
              <w:rPr>
                <w:rFonts w:ascii="Times New Roman" w:hAnsi="Times New Roman" w:cs="Times New Roman"/>
                <w:sz w:val="22"/>
                <w:szCs w:val="22"/>
              </w:rPr>
            </w:pPr>
            <w:r w:rsidRPr="00DD79B7">
              <w:rPr>
                <w:rFonts w:ascii="Times New Roman" w:hAnsi="Times New Roman" w:cs="Times New Roman"/>
                <w:sz w:val="22"/>
                <w:szCs w:val="22"/>
              </w:rPr>
              <w:t>содержание сельскохозяйственных животных</w:t>
            </w:r>
          </w:p>
        </w:tc>
        <w:tc>
          <w:tcPr>
            <w:tcW w:w="2410" w:type="dxa"/>
            <w:gridSpan w:val="2"/>
            <w:tcBorders>
              <w:top w:val="single" w:sz="4" w:space="0" w:color="000000"/>
              <w:left w:val="single" w:sz="4" w:space="0" w:color="000000"/>
              <w:bottom w:val="single" w:sz="4" w:space="0" w:color="000000"/>
              <w:right w:val="nil"/>
            </w:tcBorders>
          </w:tcPr>
          <w:p w:rsidR="00D95874" w:rsidRPr="00E73353" w:rsidRDefault="00D95874" w:rsidP="00132112">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w:hAnsi="Times New Roman" w:cs="Times New Roman"/>
                <w:lang w:eastAsia="ar-SA"/>
              </w:rPr>
              <w:t>Минимальные размеры земельных участков:</w:t>
            </w:r>
          </w:p>
          <w:p w:rsidR="00D95874" w:rsidRPr="00E73353" w:rsidRDefault="00D95874" w:rsidP="00132112">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CYR" w:hAnsi="Times New Roman" w:cs="Times New Roman"/>
                <w:lang w:eastAsia="ar-SA"/>
              </w:rPr>
              <w:t xml:space="preserve">без содержания -  500 кв. м; </w:t>
            </w:r>
          </w:p>
          <w:p w:rsidR="00D95874" w:rsidRPr="00E73353" w:rsidRDefault="00D95874" w:rsidP="00132112">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CYR" w:hAnsi="Times New Roman" w:cs="Times New Roman"/>
                <w:lang w:eastAsia="ar-SA"/>
              </w:rPr>
              <w:t>- с содержанием и разведением домашнего скота и птицы — 1000 кв.м.;</w:t>
            </w:r>
          </w:p>
          <w:p w:rsidR="00D95874" w:rsidRPr="00E73353" w:rsidRDefault="00D95874"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Максимальные размеры земельных участков:</w:t>
            </w:r>
          </w:p>
          <w:p w:rsidR="00D95874" w:rsidRPr="00E73353" w:rsidRDefault="00D95874"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5000 кв.м.;</w:t>
            </w:r>
          </w:p>
          <w:p w:rsidR="00D95874" w:rsidRPr="00E73353" w:rsidRDefault="00D95874"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минимальная ширина земельного участка по фасаду  — 8 м;</w:t>
            </w:r>
          </w:p>
          <w:p w:rsidR="00D95874" w:rsidRPr="00E73353" w:rsidRDefault="00D95874"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lastRenderedPageBreak/>
              <w:t>- ширина проезда к основному земельному участку – не менее 3 м (проезд не считать шириной участка).</w:t>
            </w:r>
          </w:p>
          <w:p w:rsidR="00D95874" w:rsidRPr="00E73353" w:rsidRDefault="00D95874" w:rsidP="00132112">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hideMark/>
          </w:tcPr>
          <w:p w:rsidR="00D95874" w:rsidRPr="00E73353" w:rsidRDefault="00D95874"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От красной линии улиц и проездов рассто</w:t>
            </w:r>
            <w:r>
              <w:rPr>
                <w:rFonts w:ascii="Times New Roman" w:eastAsia="Times New Roman" w:hAnsi="Times New Roman" w:cs="Times New Roman"/>
                <w:lang w:eastAsia="ar-SA"/>
              </w:rPr>
              <w:t>яние до строений – не менее 3 м.</w:t>
            </w:r>
          </w:p>
          <w:p w:rsidR="00D95874" w:rsidRPr="00E73353" w:rsidRDefault="00D95874" w:rsidP="00132112">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CYR" w:hAnsi="Times New Roman" w:cs="Times New Roman"/>
                <w:lang w:eastAsia="ar-SA"/>
              </w:rPr>
              <w:t xml:space="preserve">В сложившейся застройке, при ширине земельного участка от 8 метров и более, при условии, что расстояние до расположенного на соседнем </w:t>
            </w:r>
            <w:r w:rsidRPr="00E73353">
              <w:rPr>
                <w:rFonts w:ascii="Times New Roman" w:eastAsia="Times New Roman CYR" w:hAnsi="Times New Roman" w:cs="Times New Roman"/>
                <w:lang w:eastAsia="ar-SA"/>
              </w:rPr>
              <w:lastRenderedPageBreak/>
              <w:t>земельном участке жилого дома не менее - 5 м, для строительства жилого дома минимальный отступ от границы соседнего участка составляет не менее:</w:t>
            </w:r>
          </w:p>
          <w:p w:rsidR="00D95874" w:rsidRPr="00E73353" w:rsidRDefault="00D95874" w:rsidP="00132112">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CYR" w:hAnsi="Times New Roman" w:cs="Times New Roman"/>
                <w:lang w:eastAsia="ar-SA"/>
              </w:rPr>
              <w:t>- для одноэтажного жилого дома — 3 м;</w:t>
            </w:r>
          </w:p>
          <w:p w:rsidR="00D95874" w:rsidRPr="00E73353" w:rsidRDefault="00D95874" w:rsidP="00132112">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CYR" w:hAnsi="Times New Roman" w:cs="Times New Roman"/>
                <w:lang w:eastAsia="ar-SA"/>
              </w:rPr>
              <w:t>- для двухэтажного жилого дома — 3 м;</w:t>
            </w:r>
          </w:p>
          <w:p w:rsidR="00D95874" w:rsidRPr="00E73353" w:rsidRDefault="00D95874" w:rsidP="00132112">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CYR" w:hAnsi="Times New Roman" w:cs="Times New Roman"/>
                <w:lang w:eastAsia="ar-SA"/>
              </w:rPr>
              <w:t>- для трехэтажного жилого дома — 3 м.</w:t>
            </w:r>
            <w:r w:rsidRPr="00E73353">
              <w:rPr>
                <w:rFonts w:ascii="Times New Roman" w:eastAsia="Times New Roman" w:hAnsi="Times New Roman" w:cs="Times New Roman"/>
                <w:lang w:eastAsia="ar-SA"/>
              </w:rPr>
              <w:t xml:space="preserve"> Минимальные противопожарные расстояния  от окон жилых комнат до стен соседнего дома должен быть</w:t>
            </w:r>
            <w:r w:rsidRPr="00E73353">
              <w:rPr>
                <w:rFonts w:ascii="Times New Roman" w:eastAsia="Times New Roman CYR" w:hAnsi="Times New Roman" w:cs="Times New Roman"/>
                <w:lang w:eastAsia="ar-SA"/>
              </w:rPr>
              <w:t xml:space="preserve"> не менее 6 м.</w:t>
            </w:r>
          </w:p>
          <w:p w:rsidR="00D95874" w:rsidRPr="00E73353" w:rsidRDefault="00D95874" w:rsidP="00132112">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CYR" w:hAnsi="Times New Roman" w:cs="Times New Roman"/>
                <w:lang w:eastAsia="ar-SA"/>
              </w:rPr>
              <w:t xml:space="preserve">Расстояние до границы смежного </w:t>
            </w:r>
            <w:r w:rsidRPr="00E73353">
              <w:rPr>
                <w:rFonts w:ascii="Times New Roman" w:eastAsia="Times New Roman CYR" w:hAnsi="Times New Roman" w:cs="Times New Roman"/>
                <w:lang w:eastAsia="ar-SA"/>
              </w:rPr>
              <w:lastRenderedPageBreak/>
              <w:t xml:space="preserve">земельного участка должно быть не менее - 3 м и 1 м от хозяйственных построек с учетом соблюдения требований технических регламентов; </w:t>
            </w:r>
          </w:p>
          <w:p w:rsidR="00D95874" w:rsidRPr="00E73353" w:rsidRDefault="00D95874" w:rsidP="001321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Расстояние от окон жилых помещений  (комнат, кухонь, веранд) до построек для содержания скота и птицы  – одиночные или двойные - не менее 10 м; </w:t>
            </w:r>
            <w:r w:rsidRPr="00E73353">
              <w:rPr>
                <w:rFonts w:ascii="Times New Roman" w:eastAsia="Times New Roman" w:hAnsi="Times New Roman" w:cs="Times New Roman"/>
                <w:lang w:eastAsia="ar-SA"/>
              </w:rPr>
              <w:t xml:space="preserve">- </w:t>
            </w:r>
            <w:r w:rsidRPr="00E73353">
              <w:rPr>
                <w:rFonts w:ascii="Times New Roman" w:eastAsia="Times New Roman CYR" w:hAnsi="Times New Roman" w:cs="Times New Roman"/>
                <w:lang w:eastAsia="ar-SA"/>
              </w:rPr>
              <w:t>до 8 блоков – не менее 25 м.</w:t>
            </w:r>
            <w:r w:rsidRPr="00E73353">
              <w:rPr>
                <w:rFonts w:ascii="Times New Roman" w:eastAsia="Times New Roman" w:hAnsi="Times New Roman" w:cs="Times New Roman"/>
                <w:lang w:eastAsia="ar-SA"/>
              </w:rPr>
              <w:t xml:space="preserve"> </w:t>
            </w:r>
          </w:p>
        </w:tc>
        <w:tc>
          <w:tcPr>
            <w:tcW w:w="1845" w:type="dxa"/>
            <w:gridSpan w:val="2"/>
            <w:tcBorders>
              <w:top w:val="single" w:sz="4" w:space="0" w:color="000000"/>
              <w:left w:val="single" w:sz="4" w:space="0" w:color="000000"/>
              <w:bottom w:val="single" w:sz="4" w:space="0" w:color="000000"/>
              <w:right w:val="nil"/>
            </w:tcBorders>
          </w:tcPr>
          <w:p w:rsidR="00D95874" w:rsidRPr="00357E91" w:rsidRDefault="00D95874" w:rsidP="00C72812">
            <w:pPr>
              <w:widowControl w:val="0"/>
              <w:suppressAutoHyphens/>
              <w:autoSpaceDE w:val="0"/>
              <w:spacing w:after="0" w:line="240" w:lineRule="auto"/>
              <w:rPr>
                <w:rFonts w:ascii="Times New Roman" w:eastAsia="Times New Roman" w:hAnsi="Times New Roman" w:cs="Times New Roman"/>
                <w:lang w:eastAsia="ar-SA"/>
              </w:rPr>
            </w:pPr>
            <w:r w:rsidRPr="00357E91">
              <w:rPr>
                <w:rStyle w:val="12"/>
                <w:rFonts w:ascii="Times New Roman" w:hAnsi="Times New Roman" w:cs="Times New Roman"/>
              </w:rPr>
              <w:lastRenderedPageBreak/>
              <w:t>Предельное количество этажей – не более 3-х (или 2 этажа с возможностью использования мансардного этажа). Максимальная  высота здания – не более 20м</w:t>
            </w:r>
          </w:p>
        </w:tc>
        <w:tc>
          <w:tcPr>
            <w:tcW w:w="1988" w:type="dxa"/>
            <w:tcBorders>
              <w:top w:val="single" w:sz="4" w:space="0" w:color="000000"/>
              <w:left w:val="single" w:sz="4" w:space="0" w:color="000000"/>
              <w:bottom w:val="single" w:sz="4" w:space="0" w:color="000000"/>
              <w:right w:val="single" w:sz="4" w:space="0" w:color="000000"/>
            </w:tcBorders>
          </w:tcPr>
          <w:p w:rsidR="00D95874" w:rsidRPr="00E73353" w:rsidRDefault="00D95874" w:rsidP="00132112">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w:hAnsi="Times New Roman" w:cs="Times New Roman"/>
                <w:lang w:eastAsia="ar-SA"/>
              </w:rPr>
              <w:t xml:space="preserve"> максимальный процент застройки – 60%</w:t>
            </w:r>
          </w:p>
          <w:p w:rsidR="00D95874" w:rsidRPr="00E73353" w:rsidRDefault="00D95874" w:rsidP="00A3633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коэффициент плотности застройки Кпз-0,8 </w:t>
            </w:r>
          </w:p>
          <w:p w:rsidR="00D95874" w:rsidRPr="00E73353" w:rsidRDefault="00D95874" w:rsidP="00132112">
            <w:pPr>
              <w:widowControl w:val="0"/>
              <w:suppressAutoHyphens/>
              <w:autoSpaceDE w:val="0"/>
              <w:spacing w:after="0" w:line="240" w:lineRule="auto"/>
              <w:rPr>
                <w:rFonts w:ascii="Times New Roman" w:eastAsia="Times New Roman" w:hAnsi="Times New Roman" w:cs="Times New Roman"/>
                <w:lang w:eastAsia="ar-SA"/>
              </w:rPr>
            </w:pPr>
          </w:p>
        </w:tc>
      </w:tr>
      <w:tr w:rsidR="00D95874" w:rsidRPr="00E73353" w:rsidTr="005656F8">
        <w:trPr>
          <w:trHeight w:val="2117"/>
        </w:trPr>
        <w:tc>
          <w:tcPr>
            <w:tcW w:w="849" w:type="dxa"/>
            <w:tcBorders>
              <w:top w:val="single" w:sz="4" w:space="0" w:color="000000"/>
              <w:left w:val="single" w:sz="4" w:space="0" w:color="000000"/>
              <w:bottom w:val="single" w:sz="4" w:space="0" w:color="000000"/>
              <w:right w:val="nil"/>
            </w:tcBorders>
          </w:tcPr>
          <w:p w:rsidR="00D95874" w:rsidRPr="00681C44" w:rsidRDefault="00D95874" w:rsidP="00132112">
            <w:pPr>
              <w:widowControl w:val="0"/>
              <w:suppressAutoHyphens/>
              <w:autoSpaceDE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2.7</w:t>
            </w:r>
          </w:p>
        </w:tc>
        <w:tc>
          <w:tcPr>
            <w:tcW w:w="2974" w:type="dxa"/>
            <w:tcBorders>
              <w:top w:val="single" w:sz="4" w:space="0" w:color="000000"/>
              <w:left w:val="single" w:sz="4" w:space="0" w:color="000000"/>
              <w:bottom w:val="single" w:sz="4" w:space="0" w:color="000000"/>
              <w:right w:val="nil"/>
            </w:tcBorders>
          </w:tcPr>
          <w:p w:rsidR="00D95874" w:rsidRPr="008842C1" w:rsidRDefault="00D95874" w:rsidP="00C30C98">
            <w:pPr>
              <w:pStyle w:val="a8"/>
              <w:rPr>
                <w:rFonts w:ascii="Times New Roman" w:hAnsi="Times New Roman" w:cs="Times New Roman"/>
                <w:b/>
                <w:sz w:val="22"/>
                <w:szCs w:val="22"/>
              </w:rPr>
            </w:pPr>
            <w:bookmarkStart w:id="41" w:name="sub_1027"/>
            <w:r w:rsidRPr="008842C1">
              <w:rPr>
                <w:rFonts w:ascii="Times New Roman" w:hAnsi="Times New Roman" w:cs="Times New Roman"/>
                <w:b/>
                <w:sz w:val="22"/>
                <w:szCs w:val="22"/>
              </w:rPr>
              <w:t>Обслуживание жилой застройки</w:t>
            </w:r>
            <w:bookmarkEnd w:id="41"/>
          </w:p>
        </w:tc>
        <w:tc>
          <w:tcPr>
            <w:tcW w:w="3543" w:type="dxa"/>
            <w:tcBorders>
              <w:top w:val="single" w:sz="4" w:space="0" w:color="000000"/>
              <w:left w:val="single" w:sz="4" w:space="0" w:color="000000"/>
              <w:bottom w:val="single" w:sz="4" w:space="0" w:color="000000"/>
              <w:right w:val="nil"/>
            </w:tcBorders>
          </w:tcPr>
          <w:p w:rsidR="00D95874" w:rsidRPr="00C72812" w:rsidRDefault="00D95874" w:rsidP="00C30C98">
            <w:pPr>
              <w:pStyle w:val="a8"/>
              <w:rPr>
                <w:rFonts w:ascii="Times New Roman" w:hAnsi="Times New Roman" w:cs="Times New Roman"/>
                <w:sz w:val="22"/>
                <w:szCs w:val="22"/>
              </w:rPr>
            </w:pPr>
            <w:r w:rsidRPr="00C72812">
              <w:rPr>
                <w:rFonts w:ascii="Times New Roman" w:hAnsi="Times New Roman" w:cs="Times New Roman"/>
                <w:sz w:val="22"/>
                <w:szCs w:val="22"/>
              </w:rPr>
              <w:t xml:space="preserve">Размещение объектов капитального строительства, размещение которых предусмотрено видами разрешенного использования с </w:t>
            </w:r>
            <w:hyperlink w:anchor="sub_1031" w:history="1">
              <w:r w:rsidRPr="00C72812">
                <w:rPr>
                  <w:rStyle w:val="a3"/>
                  <w:rFonts w:ascii="Times New Roman" w:eastAsiaTheme="majorEastAsia" w:hAnsi="Times New Roman"/>
                  <w:sz w:val="22"/>
                  <w:szCs w:val="22"/>
                </w:rPr>
                <w:t>кодами 3.1</w:t>
              </w:r>
            </w:hyperlink>
            <w:r w:rsidRPr="00C72812">
              <w:rPr>
                <w:rFonts w:ascii="Times New Roman" w:hAnsi="Times New Roman" w:cs="Times New Roman"/>
                <w:sz w:val="22"/>
                <w:szCs w:val="22"/>
              </w:rPr>
              <w:t xml:space="preserve">, </w:t>
            </w:r>
            <w:hyperlink w:anchor="sub_1032" w:history="1">
              <w:r w:rsidRPr="00C72812">
                <w:rPr>
                  <w:rStyle w:val="a3"/>
                  <w:rFonts w:ascii="Times New Roman" w:eastAsiaTheme="majorEastAsia" w:hAnsi="Times New Roman"/>
                  <w:sz w:val="22"/>
                  <w:szCs w:val="22"/>
                </w:rPr>
                <w:t>3.2</w:t>
              </w:r>
            </w:hyperlink>
            <w:r w:rsidRPr="00C72812">
              <w:rPr>
                <w:rFonts w:ascii="Times New Roman" w:hAnsi="Times New Roman" w:cs="Times New Roman"/>
                <w:sz w:val="22"/>
                <w:szCs w:val="22"/>
              </w:rPr>
              <w:t xml:space="preserve">, </w:t>
            </w:r>
            <w:hyperlink w:anchor="sub_1033" w:history="1">
              <w:r w:rsidRPr="00C72812">
                <w:rPr>
                  <w:rStyle w:val="a3"/>
                  <w:rFonts w:ascii="Times New Roman" w:eastAsiaTheme="majorEastAsia" w:hAnsi="Times New Roman"/>
                  <w:sz w:val="22"/>
                  <w:szCs w:val="22"/>
                </w:rPr>
                <w:t>3.3</w:t>
              </w:r>
            </w:hyperlink>
            <w:r w:rsidRPr="00C72812">
              <w:rPr>
                <w:rFonts w:ascii="Times New Roman" w:hAnsi="Times New Roman" w:cs="Times New Roman"/>
                <w:sz w:val="22"/>
                <w:szCs w:val="22"/>
              </w:rPr>
              <w:t xml:space="preserve">, </w:t>
            </w:r>
            <w:hyperlink w:anchor="sub_1034" w:history="1">
              <w:r w:rsidRPr="00C72812">
                <w:rPr>
                  <w:rStyle w:val="a3"/>
                  <w:rFonts w:ascii="Times New Roman" w:eastAsiaTheme="majorEastAsia" w:hAnsi="Times New Roman"/>
                  <w:sz w:val="22"/>
                  <w:szCs w:val="22"/>
                </w:rPr>
                <w:t>3.4</w:t>
              </w:r>
            </w:hyperlink>
            <w:r w:rsidRPr="00C72812">
              <w:rPr>
                <w:rFonts w:ascii="Times New Roman" w:hAnsi="Times New Roman" w:cs="Times New Roman"/>
                <w:sz w:val="22"/>
                <w:szCs w:val="22"/>
              </w:rPr>
              <w:t xml:space="preserve">, </w:t>
            </w:r>
            <w:hyperlink w:anchor="sub_10341" w:history="1">
              <w:r w:rsidRPr="00C72812">
                <w:rPr>
                  <w:rStyle w:val="a3"/>
                  <w:rFonts w:ascii="Times New Roman" w:eastAsiaTheme="majorEastAsia" w:hAnsi="Times New Roman"/>
                  <w:sz w:val="22"/>
                  <w:szCs w:val="22"/>
                </w:rPr>
                <w:t>3.4.1</w:t>
              </w:r>
            </w:hyperlink>
            <w:r w:rsidRPr="00C72812">
              <w:rPr>
                <w:rFonts w:ascii="Times New Roman" w:hAnsi="Times New Roman" w:cs="Times New Roman"/>
                <w:sz w:val="22"/>
                <w:szCs w:val="22"/>
              </w:rPr>
              <w:t xml:space="preserve">, </w:t>
            </w:r>
            <w:hyperlink w:anchor="sub_10351" w:history="1">
              <w:r w:rsidRPr="00C72812">
                <w:rPr>
                  <w:rStyle w:val="a3"/>
                  <w:rFonts w:ascii="Times New Roman" w:eastAsiaTheme="majorEastAsia" w:hAnsi="Times New Roman"/>
                  <w:sz w:val="22"/>
                  <w:szCs w:val="22"/>
                </w:rPr>
                <w:t>3.5.1</w:t>
              </w:r>
            </w:hyperlink>
            <w:r w:rsidRPr="00C72812">
              <w:rPr>
                <w:rFonts w:ascii="Times New Roman" w:hAnsi="Times New Roman" w:cs="Times New Roman"/>
                <w:sz w:val="22"/>
                <w:szCs w:val="22"/>
              </w:rPr>
              <w:t xml:space="preserve">, </w:t>
            </w:r>
            <w:hyperlink w:anchor="sub_1036" w:history="1">
              <w:r w:rsidRPr="00C72812">
                <w:rPr>
                  <w:rStyle w:val="a3"/>
                  <w:rFonts w:ascii="Times New Roman" w:eastAsiaTheme="majorEastAsia" w:hAnsi="Times New Roman"/>
                  <w:sz w:val="22"/>
                  <w:szCs w:val="22"/>
                </w:rPr>
                <w:t>3.6</w:t>
              </w:r>
            </w:hyperlink>
            <w:r w:rsidRPr="00C72812">
              <w:rPr>
                <w:rFonts w:ascii="Times New Roman" w:hAnsi="Times New Roman" w:cs="Times New Roman"/>
                <w:sz w:val="22"/>
                <w:szCs w:val="22"/>
              </w:rPr>
              <w:t xml:space="preserve">, </w:t>
            </w:r>
            <w:hyperlink w:anchor="sub_1037" w:history="1">
              <w:r w:rsidRPr="00C72812">
                <w:rPr>
                  <w:rStyle w:val="a3"/>
                  <w:rFonts w:ascii="Times New Roman" w:eastAsiaTheme="majorEastAsia" w:hAnsi="Times New Roman"/>
                  <w:sz w:val="22"/>
                  <w:szCs w:val="22"/>
                </w:rPr>
                <w:t>3.7</w:t>
              </w:r>
            </w:hyperlink>
            <w:r w:rsidRPr="00C72812">
              <w:rPr>
                <w:rFonts w:ascii="Times New Roman" w:hAnsi="Times New Roman" w:cs="Times New Roman"/>
                <w:sz w:val="22"/>
                <w:szCs w:val="22"/>
              </w:rPr>
              <w:t xml:space="preserve">, </w:t>
            </w:r>
            <w:hyperlink w:anchor="sub_103101" w:history="1">
              <w:r w:rsidRPr="00C72812">
                <w:rPr>
                  <w:rStyle w:val="a3"/>
                  <w:rFonts w:ascii="Times New Roman" w:eastAsiaTheme="majorEastAsia" w:hAnsi="Times New Roman"/>
                  <w:sz w:val="22"/>
                  <w:szCs w:val="22"/>
                </w:rPr>
                <w:t>3.10.1</w:t>
              </w:r>
            </w:hyperlink>
            <w:r w:rsidRPr="00C72812">
              <w:rPr>
                <w:rFonts w:ascii="Times New Roman" w:hAnsi="Times New Roman" w:cs="Times New Roman"/>
                <w:sz w:val="22"/>
                <w:szCs w:val="22"/>
              </w:rPr>
              <w:t xml:space="preserve">, </w:t>
            </w:r>
            <w:hyperlink w:anchor="sub_1041" w:history="1">
              <w:r w:rsidRPr="00C72812">
                <w:rPr>
                  <w:rStyle w:val="a3"/>
                  <w:rFonts w:ascii="Times New Roman" w:eastAsiaTheme="majorEastAsia" w:hAnsi="Times New Roman"/>
                  <w:sz w:val="22"/>
                  <w:szCs w:val="22"/>
                </w:rPr>
                <w:t>4.1</w:t>
              </w:r>
            </w:hyperlink>
            <w:r w:rsidRPr="00C72812">
              <w:rPr>
                <w:rFonts w:ascii="Times New Roman" w:hAnsi="Times New Roman" w:cs="Times New Roman"/>
                <w:sz w:val="22"/>
                <w:szCs w:val="22"/>
              </w:rPr>
              <w:t xml:space="preserve">, </w:t>
            </w:r>
            <w:hyperlink w:anchor="sub_1043" w:history="1">
              <w:r w:rsidRPr="00C72812">
                <w:rPr>
                  <w:rStyle w:val="a3"/>
                  <w:rFonts w:ascii="Times New Roman" w:eastAsiaTheme="majorEastAsia" w:hAnsi="Times New Roman"/>
                  <w:sz w:val="22"/>
                  <w:szCs w:val="22"/>
                </w:rPr>
                <w:t>4.3</w:t>
              </w:r>
            </w:hyperlink>
            <w:r w:rsidRPr="00C72812">
              <w:rPr>
                <w:rFonts w:ascii="Times New Roman" w:hAnsi="Times New Roman" w:cs="Times New Roman"/>
                <w:sz w:val="22"/>
                <w:szCs w:val="22"/>
              </w:rPr>
              <w:t xml:space="preserve">, </w:t>
            </w:r>
            <w:hyperlink w:anchor="sub_1044" w:history="1">
              <w:r w:rsidRPr="00C72812">
                <w:rPr>
                  <w:rStyle w:val="a3"/>
                  <w:rFonts w:ascii="Times New Roman" w:eastAsiaTheme="majorEastAsia" w:hAnsi="Times New Roman"/>
                  <w:sz w:val="22"/>
                  <w:szCs w:val="22"/>
                </w:rPr>
                <w:t>4.4</w:t>
              </w:r>
            </w:hyperlink>
            <w:r w:rsidRPr="00C72812">
              <w:rPr>
                <w:rFonts w:ascii="Times New Roman" w:hAnsi="Times New Roman" w:cs="Times New Roman"/>
                <w:sz w:val="22"/>
                <w:szCs w:val="22"/>
              </w:rPr>
              <w:t xml:space="preserve">, </w:t>
            </w:r>
            <w:hyperlink w:anchor="sub_1046" w:history="1">
              <w:r w:rsidRPr="00C72812">
                <w:rPr>
                  <w:rStyle w:val="a3"/>
                  <w:rFonts w:ascii="Times New Roman" w:eastAsiaTheme="majorEastAsia" w:hAnsi="Times New Roman"/>
                  <w:sz w:val="22"/>
                  <w:szCs w:val="22"/>
                </w:rPr>
                <w:t>4.6</w:t>
              </w:r>
            </w:hyperlink>
            <w:r w:rsidRPr="00C72812">
              <w:rPr>
                <w:rFonts w:ascii="Times New Roman" w:hAnsi="Times New Roman" w:cs="Times New Roman"/>
                <w:sz w:val="22"/>
                <w:szCs w:val="22"/>
              </w:rPr>
              <w:t xml:space="preserve">, </w:t>
            </w:r>
            <w:hyperlink w:anchor="sub_1512" w:history="1">
              <w:r w:rsidRPr="00C72812">
                <w:rPr>
                  <w:rStyle w:val="a3"/>
                  <w:rFonts w:ascii="Times New Roman" w:eastAsiaTheme="majorEastAsia" w:hAnsi="Times New Roman"/>
                  <w:sz w:val="22"/>
                  <w:szCs w:val="22"/>
                </w:rPr>
                <w:t>5.1.2</w:t>
              </w:r>
            </w:hyperlink>
            <w:r w:rsidRPr="00C72812">
              <w:rPr>
                <w:rFonts w:ascii="Times New Roman" w:hAnsi="Times New Roman" w:cs="Times New Roman"/>
                <w:sz w:val="22"/>
                <w:szCs w:val="22"/>
              </w:rPr>
              <w:t xml:space="preserve">, </w:t>
            </w:r>
            <w:hyperlink w:anchor="sub_1513" w:history="1">
              <w:r w:rsidRPr="00C72812">
                <w:rPr>
                  <w:rStyle w:val="a3"/>
                  <w:rFonts w:ascii="Times New Roman" w:eastAsiaTheme="majorEastAsia" w:hAnsi="Times New Roman"/>
                  <w:sz w:val="22"/>
                  <w:szCs w:val="22"/>
                </w:rPr>
                <w:t>5.1.3</w:t>
              </w:r>
            </w:hyperlink>
            <w:r w:rsidRPr="00C72812">
              <w:rPr>
                <w:rFonts w:ascii="Times New Roman" w:hAnsi="Times New Roman" w:cs="Times New Roman"/>
                <w:sz w:val="22"/>
                <w:szCs w:val="22"/>
              </w:rPr>
              <w:t xml:space="preserve">, если их размещение необходимо для обслуживания жилой застройки, а также связано с проживанием граждан, не причиняет вреда окружающей </w:t>
            </w:r>
            <w:r w:rsidRPr="00C72812">
              <w:rPr>
                <w:rFonts w:ascii="Times New Roman" w:hAnsi="Times New Roman" w:cs="Times New Roman"/>
                <w:sz w:val="22"/>
                <w:szCs w:val="22"/>
              </w:rPr>
              <w:lastRenderedPageBreak/>
              <w:t>среде и санитарному благополучию, не нарушает права жителей, не требует установления санитарной зоны</w:t>
            </w:r>
          </w:p>
        </w:tc>
        <w:tc>
          <w:tcPr>
            <w:tcW w:w="2410" w:type="dxa"/>
            <w:gridSpan w:val="2"/>
            <w:tcBorders>
              <w:top w:val="single" w:sz="4" w:space="0" w:color="000000"/>
              <w:left w:val="single" w:sz="4" w:space="0" w:color="000000"/>
              <w:bottom w:val="single" w:sz="4" w:space="0" w:color="000000"/>
              <w:right w:val="nil"/>
            </w:tcBorders>
          </w:tcPr>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Площадь  земельного участка  принимается в</w:t>
            </w:r>
            <w:r w:rsidR="00FB7C2F">
              <w:rPr>
                <w:rFonts w:ascii="Times New Roman" w:eastAsia="Times New Roman" w:hAnsi="Times New Roman" w:cs="Times New Roman"/>
                <w:lang w:eastAsia="ar-SA"/>
              </w:rPr>
              <w:t xml:space="preserve"> соответствии с СП 42.13330.2016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D95874" w:rsidRPr="00E73353" w:rsidRDefault="00D95874" w:rsidP="00C30C9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45" w:type="dxa"/>
            <w:gridSpan w:val="2"/>
            <w:tcBorders>
              <w:top w:val="single" w:sz="4" w:space="0" w:color="000000"/>
              <w:left w:val="single" w:sz="4" w:space="0" w:color="000000"/>
              <w:bottom w:val="single" w:sz="4" w:space="0" w:color="000000"/>
              <w:right w:val="nil"/>
            </w:tcBorders>
          </w:tcPr>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D95874" w:rsidRPr="00E73353" w:rsidRDefault="001304ED"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D95874">
              <w:rPr>
                <w:rFonts w:ascii="Times New Roman" w:eastAsia="Times New Roman" w:hAnsi="Times New Roman" w:cs="Times New Roman"/>
                <w:lang w:eastAsia="ar-SA"/>
              </w:rPr>
              <w:t xml:space="preserve"> м.</w:t>
            </w:r>
            <w:r w:rsidR="00D95874" w:rsidRPr="00E73353">
              <w:rPr>
                <w:rFonts w:ascii="Times New Roman" w:eastAsia="Times New Roman" w:hAnsi="Times New Roman" w:cs="Times New Roman"/>
                <w:lang w:eastAsia="ar-SA"/>
              </w:rPr>
              <w:t xml:space="preserve"> </w:t>
            </w:r>
          </w:p>
          <w:p w:rsidR="00D95874" w:rsidRPr="00E73353" w:rsidRDefault="001304ED"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D95874" w:rsidRPr="00E73353" w:rsidRDefault="00D95874" w:rsidP="00C30C9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D95874" w:rsidRPr="00E73353" w:rsidRDefault="00D95874" w:rsidP="00C30C98">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D95874" w:rsidRPr="00E73353" w:rsidTr="005656F8">
        <w:tc>
          <w:tcPr>
            <w:tcW w:w="849" w:type="dxa"/>
            <w:tcBorders>
              <w:top w:val="single" w:sz="4" w:space="0" w:color="000000"/>
              <w:left w:val="single" w:sz="4" w:space="0" w:color="000000"/>
              <w:bottom w:val="single" w:sz="4" w:space="0" w:color="000000"/>
              <w:right w:val="nil"/>
            </w:tcBorders>
          </w:tcPr>
          <w:p w:rsidR="00D95874" w:rsidRPr="00681C44" w:rsidRDefault="00D95874" w:rsidP="00132112">
            <w:pPr>
              <w:widowControl w:val="0"/>
              <w:suppressAutoHyphens/>
              <w:autoSpaceDE w:val="0"/>
              <w:spacing w:after="0" w:line="240" w:lineRule="auto"/>
              <w:rPr>
                <w:rFonts w:ascii="Times New Roman" w:eastAsia="Times New Roman" w:hAnsi="Times New Roman" w:cs="Times New Roman"/>
                <w:b/>
                <w:sz w:val="24"/>
                <w:szCs w:val="24"/>
                <w:lang w:eastAsia="ar-SA"/>
              </w:rPr>
            </w:pPr>
            <w:r w:rsidRPr="00681C44">
              <w:rPr>
                <w:rFonts w:ascii="Times New Roman" w:eastAsia="Times New Roman" w:hAnsi="Times New Roman" w:cs="Times New Roman"/>
                <w:b/>
                <w:sz w:val="24"/>
                <w:szCs w:val="24"/>
                <w:lang w:eastAsia="ar-SA"/>
              </w:rPr>
              <w:lastRenderedPageBreak/>
              <w:t>2.7.1</w:t>
            </w:r>
          </w:p>
        </w:tc>
        <w:tc>
          <w:tcPr>
            <w:tcW w:w="2974" w:type="dxa"/>
            <w:tcBorders>
              <w:top w:val="single" w:sz="4" w:space="0" w:color="000000"/>
              <w:left w:val="single" w:sz="4" w:space="0" w:color="000000"/>
              <w:bottom w:val="single" w:sz="4" w:space="0" w:color="000000"/>
              <w:right w:val="nil"/>
            </w:tcBorders>
          </w:tcPr>
          <w:p w:rsidR="00D95874" w:rsidRPr="008842C1" w:rsidRDefault="00D95874" w:rsidP="00C30C98">
            <w:pPr>
              <w:pStyle w:val="ab"/>
              <w:rPr>
                <w:rFonts w:ascii="Times New Roman" w:hAnsi="Times New Roman" w:cs="Times New Roman"/>
                <w:b/>
              </w:rPr>
            </w:pPr>
            <w:r w:rsidRPr="008842C1">
              <w:rPr>
                <w:rFonts w:ascii="Times New Roman" w:hAnsi="Times New Roman" w:cs="Times New Roman"/>
                <w:b/>
              </w:rPr>
              <w:t>Хранение автотранспо</w:t>
            </w:r>
            <w:r w:rsidRPr="008842C1">
              <w:rPr>
                <w:rFonts w:ascii="Times New Roman" w:hAnsi="Times New Roman" w:cs="Times New Roman"/>
                <w:b/>
              </w:rPr>
              <w:t>р</w:t>
            </w:r>
            <w:r w:rsidRPr="008842C1">
              <w:rPr>
                <w:rFonts w:ascii="Times New Roman" w:hAnsi="Times New Roman" w:cs="Times New Roman"/>
                <w:b/>
              </w:rPr>
              <w:t>та</w:t>
            </w:r>
          </w:p>
        </w:tc>
        <w:tc>
          <w:tcPr>
            <w:tcW w:w="3543" w:type="dxa"/>
            <w:tcBorders>
              <w:top w:val="single" w:sz="4" w:space="0" w:color="000000"/>
              <w:left w:val="single" w:sz="4" w:space="0" w:color="000000"/>
              <w:bottom w:val="single" w:sz="4" w:space="0" w:color="000000"/>
              <w:right w:val="nil"/>
            </w:tcBorders>
          </w:tcPr>
          <w:p w:rsidR="00D95874" w:rsidRPr="00C72812" w:rsidRDefault="00D95874" w:rsidP="00C30C98">
            <w:pPr>
              <w:pStyle w:val="a8"/>
              <w:rPr>
                <w:rFonts w:ascii="Times New Roman" w:hAnsi="Times New Roman" w:cs="Times New Roman"/>
                <w:sz w:val="22"/>
                <w:szCs w:val="22"/>
              </w:rPr>
            </w:pPr>
            <w:r w:rsidRPr="00C72812">
              <w:rPr>
                <w:rFonts w:ascii="Times New Roman" w:hAnsi="Times New Roman" w:cs="Times New Roman"/>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C72812">
                <w:rPr>
                  <w:rStyle w:val="a3"/>
                  <w:rFonts w:ascii="Times New Roman" w:eastAsiaTheme="majorEastAsia" w:hAnsi="Times New Roman"/>
                  <w:sz w:val="22"/>
                  <w:szCs w:val="22"/>
                </w:rPr>
                <w:t>кодом 4.9</w:t>
              </w:r>
            </w:hyperlink>
          </w:p>
        </w:tc>
        <w:tc>
          <w:tcPr>
            <w:tcW w:w="2410" w:type="dxa"/>
            <w:gridSpan w:val="2"/>
            <w:tcBorders>
              <w:top w:val="single" w:sz="4" w:space="0" w:color="000000"/>
              <w:left w:val="single" w:sz="4" w:space="0" w:color="000000"/>
              <w:bottom w:val="single" w:sz="4" w:space="0" w:color="000000"/>
              <w:right w:val="nil"/>
            </w:tcBorders>
          </w:tcPr>
          <w:p w:rsidR="00D95874" w:rsidRDefault="00D95874" w:rsidP="00132112">
            <w:pPr>
              <w:widowControl w:val="0"/>
              <w:suppressAutoHyphens/>
              <w:autoSpaceDE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Минимальная площадь 24 кв.</w:t>
            </w:r>
            <w:r w:rsidRPr="00E73353">
              <w:rPr>
                <w:rFonts w:ascii="Times New Roman" w:eastAsia="Times New Roman" w:hAnsi="Times New Roman" w:cs="Times New Roman"/>
                <w:sz w:val="24"/>
                <w:szCs w:val="24"/>
                <w:lang w:eastAsia="ar-SA"/>
              </w:rPr>
              <w:t>м</w:t>
            </w:r>
            <w:r>
              <w:rPr>
                <w:rFonts w:ascii="Times New Roman" w:eastAsia="Times New Roman" w:hAnsi="Times New Roman" w:cs="Times New Roman"/>
                <w:sz w:val="24"/>
                <w:szCs w:val="24"/>
                <w:lang w:eastAsia="ar-SA"/>
              </w:rPr>
              <w:t>.</w:t>
            </w:r>
          </w:p>
          <w:p w:rsidR="00D95874" w:rsidRPr="00E73353" w:rsidRDefault="00D95874" w:rsidP="0095408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w:t>
            </w:r>
            <w:r w:rsidR="00FB7C2F">
              <w:rPr>
                <w:rFonts w:ascii="Times New Roman" w:eastAsia="Times New Roman" w:hAnsi="Times New Roman" w:cs="Times New Roman"/>
                <w:lang w:eastAsia="ar-SA"/>
              </w:rPr>
              <w:t xml:space="preserve"> соответствии с СП 42.13330.2016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D95874" w:rsidRPr="00E73353" w:rsidRDefault="00D95874" w:rsidP="00132112">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95874" w:rsidRPr="00E73353" w:rsidRDefault="00D95874" w:rsidP="0013211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инимальный отступ строений от красной линии участка или</w:t>
            </w:r>
            <w:r w:rsidR="00C72812">
              <w:rPr>
                <w:rFonts w:ascii="Times New Roman" w:eastAsia="Times New Roman" w:hAnsi="Times New Roman" w:cs="Times New Roman"/>
                <w:sz w:val="24"/>
                <w:szCs w:val="24"/>
                <w:lang w:eastAsia="ar-SA"/>
              </w:rPr>
              <w:t xml:space="preserve"> границ участка – 1</w:t>
            </w:r>
            <w:r>
              <w:rPr>
                <w:rFonts w:ascii="Times New Roman" w:eastAsia="Times New Roman" w:hAnsi="Times New Roman" w:cs="Times New Roman"/>
                <w:sz w:val="24"/>
                <w:szCs w:val="24"/>
                <w:lang w:eastAsia="ar-SA"/>
              </w:rPr>
              <w:t xml:space="preserve"> м.</w:t>
            </w:r>
          </w:p>
        </w:tc>
        <w:tc>
          <w:tcPr>
            <w:tcW w:w="1845" w:type="dxa"/>
            <w:gridSpan w:val="2"/>
            <w:tcBorders>
              <w:top w:val="single" w:sz="4" w:space="0" w:color="000000"/>
              <w:left w:val="single" w:sz="4" w:space="0" w:color="000000"/>
              <w:bottom w:val="single" w:sz="4" w:space="0" w:color="000000"/>
              <w:right w:val="nil"/>
            </w:tcBorders>
          </w:tcPr>
          <w:p w:rsidR="00D95874" w:rsidRPr="00E73353" w:rsidRDefault="00D95874" w:rsidP="0013211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аксимальное количество надземных этажей 1</w:t>
            </w:r>
          </w:p>
        </w:tc>
        <w:tc>
          <w:tcPr>
            <w:tcW w:w="1988" w:type="dxa"/>
            <w:tcBorders>
              <w:top w:val="single" w:sz="4" w:space="0" w:color="000000"/>
              <w:left w:val="single" w:sz="4" w:space="0" w:color="000000"/>
              <w:bottom w:val="single" w:sz="4" w:space="0" w:color="000000"/>
              <w:right w:val="single" w:sz="4" w:space="0" w:color="000000"/>
            </w:tcBorders>
          </w:tcPr>
          <w:p w:rsidR="00D95874" w:rsidRPr="00E73353" w:rsidRDefault="00D95874" w:rsidP="0013211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аксимальный процент застройки участка -</w:t>
            </w:r>
            <w:r>
              <w:rPr>
                <w:rFonts w:ascii="Times New Roman" w:eastAsia="Times New Roman" w:hAnsi="Times New Roman" w:cs="Times New Roman"/>
                <w:sz w:val="24"/>
                <w:szCs w:val="24"/>
                <w:lang w:eastAsia="ar-SA"/>
              </w:rPr>
              <w:t xml:space="preserve"> </w:t>
            </w:r>
            <w:r w:rsidRPr="00E73353">
              <w:rPr>
                <w:rFonts w:ascii="Times New Roman" w:eastAsia="Times New Roman" w:hAnsi="Times New Roman" w:cs="Times New Roman"/>
                <w:sz w:val="24"/>
                <w:szCs w:val="24"/>
                <w:lang w:eastAsia="ar-SA"/>
              </w:rPr>
              <w:t>80</w:t>
            </w:r>
          </w:p>
        </w:tc>
      </w:tr>
      <w:tr w:rsidR="00B91074" w:rsidRPr="00B91074" w:rsidTr="005656F8">
        <w:tc>
          <w:tcPr>
            <w:tcW w:w="849" w:type="dxa"/>
            <w:tcBorders>
              <w:top w:val="single" w:sz="4" w:space="0" w:color="000000"/>
              <w:left w:val="single" w:sz="4" w:space="0" w:color="000000"/>
              <w:bottom w:val="single" w:sz="4" w:space="0" w:color="000000"/>
              <w:right w:val="nil"/>
            </w:tcBorders>
            <w:hideMark/>
          </w:tcPr>
          <w:p w:rsidR="00D95874" w:rsidRPr="00B91074" w:rsidRDefault="00D95874" w:rsidP="00C30C98">
            <w:pPr>
              <w:widowControl w:val="0"/>
              <w:suppressAutoHyphens/>
              <w:autoSpaceDE w:val="0"/>
              <w:spacing w:after="0" w:line="240" w:lineRule="auto"/>
              <w:rPr>
                <w:rFonts w:ascii="Times New Roman" w:eastAsia="Times New Roman" w:hAnsi="Times New Roman" w:cs="Times New Roman"/>
                <w:sz w:val="24"/>
                <w:szCs w:val="24"/>
                <w:lang w:eastAsia="ar-SA"/>
              </w:rPr>
            </w:pPr>
            <w:r w:rsidRPr="00B91074">
              <w:rPr>
                <w:rFonts w:ascii="Times New Roman" w:eastAsia="Times New Roman" w:hAnsi="Times New Roman" w:cs="Times New Roman"/>
                <w:b/>
                <w:sz w:val="24"/>
                <w:szCs w:val="24"/>
                <w:lang w:eastAsia="ar-SA"/>
              </w:rPr>
              <w:t>3.1.</w:t>
            </w:r>
          </w:p>
        </w:tc>
        <w:tc>
          <w:tcPr>
            <w:tcW w:w="2974" w:type="dxa"/>
            <w:tcBorders>
              <w:top w:val="single" w:sz="4" w:space="0" w:color="000000"/>
              <w:left w:val="single" w:sz="4" w:space="0" w:color="000000"/>
              <w:bottom w:val="single" w:sz="4" w:space="0" w:color="000000"/>
              <w:right w:val="nil"/>
            </w:tcBorders>
            <w:hideMark/>
          </w:tcPr>
          <w:p w:rsidR="00D95874" w:rsidRPr="008842C1" w:rsidRDefault="00D95874" w:rsidP="00C30C98">
            <w:pPr>
              <w:widowControl w:val="0"/>
              <w:suppressAutoHyphens/>
              <w:autoSpaceDE w:val="0"/>
              <w:spacing w:after="0" w:line="240" w:lineRule="auto"/>
              <w:rPr>
                <w:rFonts w:ascii="Times New Roman" w:eastAsia="Times New Roman" w:hAnsi="Times New Roman" w:cs="Times New Roman"/>
                <w:b/>
                <w:sz w:val="24"/>
                <w:szCs w:val="24"/>
                <w:lang w:eastAsia="ar-SA"/>
              </w:rPr>
            </w:pPr>
            <w:r w:rsidRPr="008842C1">
              <w:rPr>
                <w:rFonts w:ascii="Times New Roman" w:eastAsia="Times New Roman" w:hAnsi="Times New Roman" w:cs="Times New Roman"/>
                <w:b/>
                <w:sz w:val="24"/>
                <w:szCs w:val="24"/>
                <w:lang w:eastAsia="ar-SA"/>
              </w:rPr>
              <w:t>Коммунальное обслуживание</w:t>
            </w:r>
          </w:p>
        </w:tc>
        <w:tc>
          <w:tcPr>
            <w:tcW w:w="3543" w:type="dxa"/>
            <w:tcBorders>
              <w:top w:val="single" w:sz="4" w:space="0" w:color="000000"/>
              <w:left w:val="single" w:sz="4" w:space="0" w:color="000000"/>
              <w:bottom w:val="single" w:sz="4" w:space="0" w:color="000000"/>
              <w:right w:val="nil"/>
            </w:tcBorders>
          </w:tcPr>
          <w:p w:rsidR="00D95874" w:rsidRPr="00C72812" w:rsidRDefault="00D95874" w:rsidP="00C30C98">
            <w:pPr>
              <w:pStyle w:val="a8"/>
              <w:rPr>
                <w:rFonts w:ascii="Times New Roman" w:hAnsi="Times New Roman" w:cs="Times New Roman"/>
                <w:sz w:val="22"/>
                <w:szCs w:val="22"/>
              </w:rPr>
            </w:pPr>
            <w:r w:rsidRPr="00C72812">
              <w:rPr>
                <w:rFonts w:ascii="Times New Roman" w:hAnsi="Times New Roman" w:cs="Times New Roman"/>
                <w:sz w:val="22"/>
                <w:szCs w:val="22"/>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C72812">
                <w:rPr>
                  <w:rStyle w:val="a3"/>
                  <w:rFonts w:ascii="Times New Roman" w:eastAsiaTheme="majorEastAsia" w:hAnsi="Times New Roman"/>
                  <w:color w:val="auto"/>
                  <w:sz w:val="22"/>
                  <w:szCs w:val="22"/>
                </w:rPr>
                <w:t>кодами 3.1.1-3.1.2</w:t>
              </w:r>
            </w:hyperlink>
          </w:p>
        </w:tc>
        <w:tc>
          <w:tcPr>
            <w:tcW w:w="2410" w:type="dxa"/>
            <w:gridSpan w:val="2"/>
            <w:tcBorders>
              <w:top w:val="single" w:sz="4" w:space="0" w:color="000000"/>
              <w:left w:val="single" w:sz="4" w:space="0" w:color="000000"/>
              <w:bottom w:val="single" w:sz="4" w:space="0" w:color="000000"/>
              <w:right w:val="nil"/>
            </w:tcBorders>
          </w:tcPr>
          <w:p w:rsidR="00D95874" w:rsidRPr="00B91074" w:rsidRDefault="00D95874" w:rsidP="00C30C98">
            <w:pPr>
              <w:widowControl w:val="0"/>
              <w:suppressAutoHyphens/>
              <w:autoSpaceDE w:val="0"/>
              <w:spacing w:after="0" w:line="240" w:lineRule="auto"/>
              <w:rPr>
                <w:rFonts w:ascii="Times New Roman" w:eastAsia="Times New Roman CYR" w:hAnsi="Times New Roman" w:cs="Times New Roman"/>
                <w:lang w:eastAsia="ar-SA"/>
              </w:rPr>
            </w:pPr>
            <w:r w:rsidRPr="00B91074">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FB7C2F">
              <w:rPr>
                <w:rFonts w:ascii="Times New Roman" w:eastAsia="Times New Roman CYR" w:hAnsi="Times New Roman" w:cs="Times New Roman"/>
                <w:lang w:eastAsia="ar-SA"/>
              </w:rPr>
              <w:t>6</w:t>
            </w:r>
            <w:r w:rsidRPr="00B91074">
              <w:rPr>
                <w:rFonts w:ascii="Times New Roman" w:eastAsia="Times New Roman CYR" w:hAnsi="Times New Roman" w:cs="Times New Roman"/>
                <w:lang w:eastAsia="ar-SA"/>
              </w:rPr>
              <w:t>, СН 465-74).</w:t>
            </w:r>
          </w:p>
          <w:p w:rsidR="00D95874" w:rsidRPr="00B91074" w:rsidRDefault="00D95874" w:rsidP="00C30C98">
            <w:pPr>
              <w:widowControl w:val="0"/>
              <w:suppressAutoHyphens/>
              <w:autoSpaceDE w:val="0"/>
              <w:spacing w:after="0" w:line="240" w:lineRule="auto"/>
              <w:rPr>
                <w:rFonts w:ascii="Times New Roman" w:eastAsia="Times New Roman" w:hAnsi="Times New Roman" w:cs="Times New Roman"/>
                <w:lang w:eastAsia="ar-SA"/>
              </w:rPr>
            </w:pPr>
            <w:r w:rsidRPr="00B91074">
              <w:rPr>
                <w:rFonts w:ascii="Times New Roman" w:eastAsia="Times New Roman CYR" w:hAnsi="Times New Roman" w:cs="Times New Roman"/>
                <w:lang w:eastAsia="ar-SA"/>
              </w:rPr>
              <w:t>Минимальный размер участка – от 1 кв.м.</w:t>
            </w:r>
          </w:p>
          <w:p w:rsidR="00D95874" w:rsidRPr="00B91074" w:rsidRDefault="00D95874" w:rsidP="00C30C9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95874" w:rsidRPr="00B91074" w:rsidRDefault="00D95874" w:rsidP="00C30C98">
            <w:pPr>
              <w:widowControl w:val="0"/>
              <w:suppressAutoHyphens/>
              <w:autoSpaceDE w:val="0"/>
              <w:spacing w:after="0" w:line="240" w:lineRule="auto"/>
              <w:rPr>
                <w:rFonts w:ascii="Times New Roman" w:eastAsia="Times New Roman" w:hAnsi="Times New Roman" w:cs="Times New Roman"/>
                <w:lang w:eastAsia="ar-SA"/>
              </w:rPr>
            </w:pPr>
            <w:r w:rsidRPr="00B91074">
              <w:rPr>
                <w:rFonts w:ascii="Times New Roman" w:eastAsia="Times New Roman" w:hAnsi="Times New Roman" w:cs="Times New Roman"/>
                <w:lang w:eastAsia="ar-SA"/>
              </w:rPr>
              <w:t xml:space="preserve">Минимальные отступы от границ участка - </w:t>
            </w:r>
            <w:r w:rsidRPr="00B91074">
              <w:rPr>
                <w:rFonts w:ascii="Times New Roman" w:eastAsia="Times New Roman" w:hAnsi="Times New Roman" w:cs="Times New Roman"/>
                <w:b/>
                <w:lang w:eastAsia="ar-SA"/>
              </w:rPr>
              <w:t>0 м</w:t>
            </w:r>
            <w:r w:rsidRPr="00B91074">
              <w:rPr>
                <w:rFonts w:ascii="Times New Roman" w:eastAsia="Times New Roman" w:hAnsi="Times New Roman" w:cs="Times New Roman"/>
                <w:lang w:eastAsia="ar-SA"/>
              </w:rPr>
              <w:t xml:space="preserve"> для объектов инженерной инфраструктуры, на отдельном земельном участке, с учетом соблюдения требований технических регламентов;</w:t>
            </w:r>
          </w:p>
          <w:p w:rsidR="00D95874" w:rsidRPr="00B91074" w:rsidRDefault="00D95874" w:rsidP="00C30C98">
            <w:pPr>
              <w:widowControl w:val="0"/>
              <w:suppressAutoHyphens/>
              <w:autoSpaceDE w:val="0"/>
              <w:spacing w:after="0" w:line="240" w:lineRule="auto"/>
              <w:rPr>
                <w:rFonts w:ascii="Times New Roman" w:eastAsia="Times New Roman" w:hAnsi="Times New Roman" w:cs="Times New Roman"/>
                <w:lang w:eastAsia="ar-SA"/>
              </w:rPr>
            </w:pPr>
          </w:p>
        </w:tc>
        <w:tc>
          <w:tcPr>
            <w:tcW w:w="1845" w:type="dxa"/>
            <w:gridSpan w:val="2"/>
            <w:tcBorders>
              <w:top w:val="single" w:sz="4" w:space="0" w:color="000000"/>
              <w:left w:val="single" w:sz="4" w:space="0" w:color="000000"/>
              <w:bottom w:val="single" w:sz="4" w:space="0" w:color="000000"/>
              <w:right w:val="nil"/>
            </w:tcBorders>
          </w:tcPr>
          <w:p w:rsidR="00D95874" w:rsidRPr="00B91074" w:rsidRDefault="00D95874" w:rsidP="00C30C98">
            <w:pPr>
              <w:widowControl w:val="0"/>
              <w:suppressAutoHyphens/>
              <w:autoSpaceDE w:val="0"/>
              <w:spacing w:after="0" w:line="240" w:lineRule="auto"/>
              <w:rPr>
                <w:rFonts w:ascii="Times New Roman" w:eastAsia="Times New Roman" w:hAnsi="Times New Roman" w:cs="Times New Roman"/>
                <w:lang w:eastAsia="ar-SA"/>
              </w:rPr>
            </w:pPr>
            <w:r w:rsidRPr="00B91074">
              <w:rPr>
                <w:rFonts w:ascii="Times New Roman" w:eastAsia="Times New Roman" w:hAnsi="Times New Roman" w:cs="Times New Roman"/>
                <w:lang w:eastAsia="ar-SA"/>
              </w:rPr>
              <w:t>Максимальное количество надземных этажей – не более 1 этажа.</w:t>
            </w:r>
          </w:p>
          <w:p w:rsidR="00D95874" w:rsidRPr="00B91074" w:rsidRDefault="00D95874" w:rsidP="00C30C98">
            <w:pPr>
              <w:widowControl w:val="0"/>
              <w:suppressAutoHyphens/>
              <w:autoSpaceDE w:val="0"/>
              <w:spacing w:after="0" w:line="240" w:lineRule="auto"/>
              <w:rPr>
                <w:rFonts w:ascii="Times New Roman" w:eastAsia="Times New Roman CYR" w:hAnsi="Times New Roman" w:cs="Times New Roman"/>
                <w:lang w:eastAsia="ar-SA"/>
              </w:rPr>
            </w:pPr>
            <w:r w:rsidRPr="00B91074">
              <w:rPr>
                <w:rFonts w:ascii="Times New Roman" w:eastAsia="Times New Roman" w:hAnsi="Times New Roman" w:cs="Times New Roman"/>
                <w:lang w:eastAsia="ar-SA"/>
              </w:rPr>
              <w:t xml:space="preserve">Максимальная высота здания – </w:t>
            </w:r>
            <w:r w:rsidRPr="00B91074">
              <w:rPr>
                <w:rFonts w:ascii="Times New Roman" w:eastAsia="Times New Roman" w:hAnsi="Times New Roman" w:cs="Times New Roman"/>
                <w:b/>
                <w:lang w:eastAsia="ar-SA"/>
              </w:rPr>
              <w:t>до 6 м,</w:t>
            </w:r>
            <w:r w:rsidRPr="00B91074">
              <w:rPr>
                <w:rFonts w:ascii="Times New Roman" w:eastAsia="Times New Roman" w:hAnsi="Times New Roman" w:cs="Times New Roman"/>
                <w:lang w:eastAsia="ar-SA"/>
              </w:rPr>
              <w:t xml:space="preserve"> за исключением линейных объектов.</w:t>
            </w:r>
          </w:p>
          <w:p w:rsidR="00D95874" w:rsidRPr="00B91074" w:rsidRDefault="001304ED" w:rsidP="00C30C9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 xml:space="preserve"> </w:t>
            </w:r>
          </w:p>
          <w:p w:rsidR="00D95874" w:rsidRPr="00B91074" w:rsidRDefault="00D95874" w:rsidP="00C30C98">
            <w:pPr>
              <w:widowControl w:val="0"/>
              <w:suppressAutoHyphens/>
              <w:autoSpaceDE w:val="0"/>
              <w:spacing w:after="0" w:line="240" w:lineRule="auto"/>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D95874" w:rsidRPr="00B91074" w:rsidRDefault="00D95874" w:rsidP="00C30C98">
            <w:pPr>
              <w:widowControl w:val="0"/>
              <w:suppressAutoHyphens/>
              <w:autoSpaceDE w:val="0"/>
              <w:spacing w:after="0" w:line="240" w:lineRule="auto"/>
              <w:rPr>
                <w:rFonts w:ascii="Times New Roman" w:eastAsia="Times New Roman" w:hAnsi="Times New Roman" w:cs="Times New Roman"/>
                <w:lang w:eastAsia="ar-SA"/>
              </w:rPr>
            </w:pPr>
            <w:r w:rsidRPr="00B91074">
              <w:rPr>
                <w:rFonts w:ascii="Times New Roman" w:eastAsia="Times New Roman" w:hAnsi="Times New Roman" w:cs="Times New Roman"/>
                <w:lang w:eastAsia="ar-SA"/>
              </w:rPr>
              <w:t>Максимальный процент застройки участка – 60% .</w:t>
            </w:r>
          </w:p>
          <w:p w:rsidR="00D95874" w:rsidRPr="00B91074" w:rsidRDefault="00D95874" w:rsidP="00C30C98">
            <w:pPr>
              <w:widowControl w:val="0"/>
              <w:suppressAutoHyphens/>
              <w:autoSpaceDE w:val="0"/>
              <w:spacing w:after="0" w:line="240" w:lineRule="auto"/>
              <w:rPr>
                <w:rFonts w:ascii="Times New Roman" w:eastAsia="Times New Roman" w:hAnsi="Times New Roman" w:cs="Times New Roman"/>
                <w:lang w:eastAsia="ar-SA"/>
              </w:rPr>
            </w:pPr>
            <w:r w:rsidRPr="00B91074">
              <w:rPr>
                <w:rFonts w:ascii="Times New Roman" w:eastAsia="Times New Roman" w:hAnsi="Times New Roman" w:cs="Times New Roman"/>
                <w:lang w:eastAsia="ar-SA"/>
              </w:rPr>
              <w:t>Для объектов инженерной инфраструктуры, предназначенных для обслуживания линейных объектов, на отдельном земельном участке -100%.</w:t>
            </w:r>
          </w:p>
          <w:p w:rsidR="00D95874" w:rsidRPr="00B91074" w:rsidRDefault="00D95874" w:rsidP="00C30C98">
            <w:pPr>
              <w:widowControl w:val="0"/>
              <w:suppressAutoHyphens/>
              <w:autoSpaceDE w:val="0"/>
              <w:spacing w:after="0" w:line="240" w:lineRule="auto"/>
              <w:rPr>
                <w:rFonts w:ascii="Times New Roman" w:eastAsia="Times New Roman" w:hAnsi="Times New Roman" w:cs="Times New Roman"/>
                <w:lang w:eastAsia="ar-SA"/>
              </w:rPr>
            </w:pPr>
          </w:p>
        </w:tc>
      </w:tr>
      <w:tr w:rsidR="00D95874" w:rsidRPr="0016265D" w:rsidTr="005656F8">
        <w:tc>
          <w:tcPr>
            <w:tcW w:w="849" w:type="dxa"/>
            <w:tcBorders>
              <w:top w:val="single" w:sz="4" w:space="0" w:color="000000"/>
              <w:left w:val="single" w:sz="4" w:space="0" w:color="000000"/>
              <w:bottom w:val="single" w:sz="4" w:space="0" w:color="000000"/>
              <w:right w:val="nil"/>
            </w:tcBorders>
          </w:tcPr>
          <w:p w:rsidR="00D95874" w:rsidRPr="0016265D" w:rsidRDefault="00D95874" w:rsidP="00C30C98">
            <w:pPr>
              <w:widowControl w:val="0"/>
              <w:suppressAutoHyphens/>
              <w:autoSpaceDE w:val="0"/>
              <w:spacing w:after="0" w:line="240" w:lineRule="auto"/>
              <w:rPr>
                <w:rFonts w:ascii="Times New Roman" w:eastAsia="Times New Roman" w:hAnsi="Times New Roman" w:cs="Times New Roman"/>
                <w:b/>
                <w:color w:val="00B050"/>
                <w:sz w:val="24"/>
                <w:szCs w:val="24"/>
                <w:lang w:eastAsia="ar-SA"/>
              </w:rPr>
            </w:pPr>
            <w:r>
              <w:rPr>
                <w:rFonts w:ascii="Times New Roman" w:eastAsia="Times New Roman" w:hAnsi="Times New Roman" w:cs="Times New Roman"/>
                <w:b/>
                <w:color w:val="00B050"/>
                <w:sz w:val="24"/>
                <w:szCs w:val="24"/>
                <w:lang w:eastAsia="ar-SA"/>
              </w:rPr>
              <w:t>3.1.1</w:t>
            </w:r>
          </w:p>
        </w:tc>
        <w:tc>
          <w:tcPr>
            <w:tcW w:w="2974" w:type="dxa"/>
            <w:tcBorders>
              <w:top w:val="single" w:sz="4" w:space="0" w:color="000000"/>
              <w:left w:val="single" w:sz="4" w:space="0" w:color="000000"/>
              <w:bottom w:val="single" w:sz="4" w:space="0" w:color="000000"/>
              <w:right w:val="nil"/>
            </w:tcBorders>
          </w:tcPr>
          <w:p w:rsidR="00D95874" w:rsidRPr="008842C1" w:rsidRDefault="00D95874" w:rsidP="00C30C98">
            <w:pPr>
              <w:pStyle w:val="ab"/>
              <w:rPr>
                <w:b/>
              </w:rPr>
            </w:pPr>
            <w:bookmarkStart w:id="42" w:name="sub_1311"/>
            <w:r w:rsidRPr="008842C1">
              <w:rPr>
                <w:b/>
              </w:rPr>
              <w:t>Предоставление комм</w:t>
            </w:r>
            <w:r w:rsidRPr="008842C1">
              <w:rPr>
                <w:b/>
              </w:rPr>
              <w:t>у</w:t>
            </w:r>
            <w:r w:rsidRPr="008842C1">
              <w:rPr>
                <w:b/>
              </w:rPr>
              <w:lastRenderedPageBreak/>
              <w:t>нальных услуг</w:t>
            </w:r>
            <w:bookmarkEnd w:id="42"/>
          </w:p>
        </w:tc>
        <w:tc>
          <w:tcPr>
            <w:tcW w:w="3543" w:type="dxa"/>
            <w:tcBorders>
              <w:top w:val="single" w:sz="4" w:space="0" w:color="000000"/>
              <w:left w:val="single" w:sz="4" w:space="0" w:color="000000"/>
              <w:bottom w:val="single" w:sz="4" w:space="0" w:color="000000"/>
              <w:right w:val="nil"/>
            </w:tcBorders>
          </w:tcPr>
          <w:p w:rsidR="00D95874" w:rsidRPr="00C72812" w:rsidRDefault="00D95874" w:rsidP="00C30C98">
            <w:pPr>
              <w:pStyle w:val="a8"/>
              <w:rPr>
                <w:rFonts w:ascii="Times New Roman" w:hAnsi="Times New Roman" w:cs="Times New Roman"/>
                <w:sz w:val="22"/>
                <w:szCs w:val="22"/>
              </w:rPr>
            </w:pPr>
            <w:r w:rsidRPr="00C72812">
              <w:rPr>
                <w:rFonts w:ascii="Times New Roman" w:hAnsi="Times New Roman" w:cs="Times New Roman"/>
                <w:sz w:val="22"/>
                <w:szCs w:val="22"/>
              </w:rPr>
              <w:lastRenderedPageBreak/>
              <w:t xml:space="preserve">Размещение зданий и сооружений, </w:t>
            </w:r>
            <w:r w:rsidRPr="00C72812">
              <w:rPr>
                <w:rFonts w:ascii="Times New Roman" w:hAnsi="Times New Roman" w:cs="Times New Roman"/>
                <w:sz w:val="22"/>
                <w:szCs w:val="22"/>
              </w:rPr>
              <w:lastRenderedPageBreak/>
              <w:t>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410" w:type="dxa"/>
            <w:gridSpan w:val="2"/>
            <w:tcBorders>
              <w:top w:val="single" w:sz="4" w:space="0" w:color="000000"/>
              <w:left w:val="single" w:sz="4" w:space="0" w:color="000000"/>
              <w:bottom w:val="single" w:sz="4" w:space="0" w:color="000000"/>
              <w:right w:val="nil"/>
            </w:tcBorders>
          </w:tcPr>
          <w:p w:rsidR="00D95874" w:rsidRPr="00D95874" w:rsidRDefault="00D95874" w:rsidP="00C30C98">
            <w:pPr>
              <w:widowControl w:val="0"/>
              <w:suppressAutoHyphens/>
              <w:autoSpaceDE w:val="0"/>
              <w:spacing w:after="0" w:line="240" w:lineRule="auto"/>
              <w:rPr>
                <w:rFonts w:ascii="Times New Roman" w:eastAsia="Times New Roman CYR" w:hAnsi="Times New Roman" w:cs="Times New Roman"/>
                <w:lang w:eastAsia="ar-SA"/>
              </w:rPr>
            </w:pPr>
            <w:r w:rsidRPr="00D95874">
              <w:rPr>
                <w:rFonts w:ascii="Times New Roman" w:eastAsia="Times New Roman CYR" w:hAnsi="Times New Roman" w:cs="Times New Roman"/>
                <w:lang w:eastAsia="ar-SA"/>
              </w:rPr>
              <w:lastRenderedPageBreak/>
              <w:t xml:space="preserve">Предельные размеры </w:t>
            </w:r>
            <w:r w:rsidRPr="00D95874">
              <w:rPr>
                <w:rFonts w:ascii="Times New Roman" w:eastAsia="Times New Roman CYR" w:hAnsi="Times New Roman" w:cs="Times New Roman"/>
                <w:lang w:eastAsia="ar-SA"/>
              </w:rPr>
              <w:lastRenderedPageBreak/>
              <w:t>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FB7C2F">
              <w:rPr>
                <w:rFonts w:ascii="Times New Roman" w:eastAsia="Times New Roman CYR" w:hAnsi="Times New Roman" w:cs="Times New Roman"/>
                <w:lang w:eastAsia="ar-SA"/>
              </w:rPr>
              <w:t>6</w:t>
            </w:r>
            <w:r w:rsidRPr="00D95874">
              <w:rPr>
                <w:rFonts w:ascii="Times New Roman" w:eastAsia="Times New Roman CYR" w:hAnsi="Times New Roman" w:cs="Times New Roman"/>
                <w:lang w:eastAsia="ar-SA"/>
              </w:rPr>
              <w:t>, СН 465-74).</w:t>
            </w:r>
          </w:p>
          <w:p w:rsidR="00D95874" w:rsidRPr="00D95874" w:rsidRDefault="00D95874" w:rsidP="00C30C98">
            <w:pPr>
              <w:widowControl w:val="0"/>
              <w:suppressAutoHyphens/>
              <w:autoSpaceDE w:val="0"/>
              <w:spacing w:after="0" w:line="240" w:lineRule="auto"/>
              <w:rPr>
                <w:rFonts w:ascii="Times New Roman" w:eastAsia="Times New Roman" w:hAnsi="Times New Roman" w:cs="Times New Roman"/>
                <w:lang w:eastAsia="ar-SA"/>
              </w:rPr>
            </w:pPr>
            <w:r w:rsidRPr="00D95874">
              <w:rPr>
                <w:rFonts w:ascii="Times New Roman" w:eastAsia="Times New Roman CYR" w:hAnsi="Times New Roman" w:cs="Times New Roman"/>
                <w:lang w:eastAsia="ar-SA"/>
              </w:rPr>
              <w:t>Минимальный размер участка – от 1 кв.м.</w:t>
            </w:r>
          </w:p>
          <w:p w:rsidR="00D95874" w:rsidRPr="00D95874" w:rsidRDefault="00D95874" w:rsidP="00C30C9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w:t>
            </w:r>
            <w:r w:rsidRPr="00E73353">
              <w:rPr>
                <w:rFonts w:ascii="Times New Roman" w:eastAsia="Times New Roman" w:hAnsi="Times New Roman" w:cs="Times New Roman"/>
                <w:lang w:eastAsia="ar-SA"/>
              </w:rPr>
              <w:lastRenderedPageBreak/>
              <w:t>линии улиц и проездов расстояние до строений – не менее 3 м.</w:t>
            </w:r>
          </w:p>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45" w:type="dxa"/>
            <w:gridSpan w:val="2"/>
            <w:tcBorders>
              <w:top w:val="single" w:sz="4" w:space="0" w:color="000000"/>
              <w:left w:val="single" w:sz="4" w:space="0" w:color="000000"/>
              <w:bottom w:val="single" w:sz="4" w:space="0" w:color="000000"/>
              <w:right w:val="nil"/>
            </w:tcBorders>
          </w:tcPr>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w:t>
            </w:r>
            <w:r w:rsidRPr="00E73353">
              <w:rPr>
                <w:rFonts w:ascii="Times New Roman" w:eastAsia="Times New Roman" w:hAnsi="Times New Roman" w:cs="Times New Roman"/>
                <w:lang w:eastAsia="ar-SA"/>
              </w:rPr>
              <w:lastRenderedPageBreak/>
              <w:t xml:space="preserve">количество надземных этажей зданий – 3 этажа; </w:t>
            </w:r>
          </w:p>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D95874" w:rsidRPr="00E73353" w:rsidRDefault="001304ED"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–20</w:t>
            </w:r>
            <w:r w:rsidR="00D95874">
              <w:rPr>
                <w:rFonts w:ascii="Times New Roman" w:eastAsia="Times New Roman" w:hAnsi="Times New Roman" w:cs="Times New Roman"/>
                <w:lang w:eastAsia="ar-SA"/>
              </w:rPr>
              <w:t xml:space="preserve"> м.</w:t>
            </w:r>
            <w:r w:rsidR="00D95874" w:rsidRPr="00E73353">
              <w:rPr>
                <w:rFonts w:ascii="Times New Roman" w:eastAsia="Times New Roman" w:hAnsi="Times New Roman" w:cs="Times New Roman"/>
                <w:lang w:eastAsia="ar-SA"/>
              </w:rPr>
              <w:t xml:space="preserve"> </w:t>
            </w:r>
          </w:p>
          <w:p w:rsidR="00D95874" w:rsidRPr="00E73353" w:rsidRDefault="001304ED"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D95874" w:rsidRPr="00E73353" w:rsidRDefault="00D95874" w:rsidP="00C30C9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D95874" w:rsidRPr="00E73353" w:rsidRDefault="00D95874" w:rsidP="00C30C98">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w:t>
            </w:r>
            <w:r w:rsidRPr="00E73353">
              <w:rPr>
                <w:rFonts w:ascii="Times New Roman" w:eastAsia="Times New Roman" w:hAnsi="Times New Roman" w:cs="Times New Roman"/>
                <w:lang w:eastAsia="ar-SA"/>
              </w:rPr>
              <w:lastRenderedPageBreak/>
              <w:t>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D95874" w:rsidRPr="00E73353" w:rsidTr="005656F8">
        <w:tc>
          <w:tcPr>
            <w:tcW w:w="849" w:type="dxa"/>
            <w:tcBorders>
              <w:top w:val="single" w:sz="4" w:space="0" w:color="000000"/>
              <w:left w:val="single" w:sz="4" w:space="0" w:color="000000"/>
              <w:bottom w:val="single" w:sz="4" w:space="0" w:color="000000"/>
              <w:right w:val="nil"/>
            </w:tcBorders>
          </w:tcPr>
          <w:p w:rsidR="00D95874" w:rsidRPr="00681C44" w:rsidRDefault="00D95874" w:rsidP="00132112">
            <w:pPr>
              <w:widowControl w:val="0"/>
              <w:suppressAutoHyphens/>
              <w:autoSpaceDE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3.1.2</w:t>
            </w:r>
          </w:p>
        </w:tc>
        <w:tc>
          <w:tcPr>
            <w:tcW w:w="2974" w:type="dxa"/>
            <w:tcBorders>
              <w:top w:val="single" w:sz="4" w:space="0" w:color="000000"/>
              <w:left w:val="single" w:sz="4" w:space="0" w:color="000000"/>
              <w:bottom w:val="single" w:sz="4" w:space="0" w:color="000000"/>
              <w:right w:val="nil"/>
            </w:tcBorders>
          </w:tcPr>
          <w:p w:rsidR="00D95874" w:rsidRPr="008842C1" w:rsidRDefault="00D95874" w:rsidP="00C30C98">
            <w:pPr>
              <w:pStyle w:val="ab"/>
              <w:rPr>
                <w:b/>
              </w:rPr>
            </w:pPr>
            <w:bookmarkStart w:id="43" w:name="sub_1312"/>
            <w:r w:rsidRPr="008842C1">
              <w:rPr>
                <w:b/>
              </w:rPr>
              <w:t>Административные зд</w:t>
            </w:r>
            <w:r w:rsidRPr="008842C1">
              <w:rPr>
                <w:b/>
              </w:rPr>
              <w:t>а</w:t>
            </w:r>
            <w:r w:rsidRPr="008842C1">
              <w:rPr>
                <w:b/>
              </w:rPr>
              <w:t>ния организаций, обе</w:t>
            </w:r>
            <w:r w:rsidRPr="008842C1">
              <w:rPr>
                <w:b/>
              </w:rPr>
              <w:t>с</w:t>
            </w:r>
            <w:r w:rsidRPr="008842C1">
              <w:rPr>
                <w:b/>
              </w:rPr>
              <w:t>печивающих предоста</w:t>
            </w:r>
            <w:r w:rsidRPr="008842C1">
              <w:rPr>
                <w:b/>
              </w:rPr>
              <w:t>в</w:t>
            </w:r>
            <w:r w:rsidRPr="008842C1">
              <w:rPr>
                <w:b/>
              </w:rPr>
              <w:t>ление коммунальных услуг</w:t>
            </w:r>
            <w:bookmarkEnd w:id="43"/>
          </w:p>
        </w:tc>
        <w:tc>
          <w:tcPr>
            <w:tcW w:w="3543" w:type="dxa"/>
            <w:tcBorders>
              <w:top w:val="single" w:sz="4" w:space="0" w:color="000000"/>
              <w:left w:val="single" w:sz="4" w:space="0" w:color="000000"/>
              <w:bottom w:val="single" w:sz="4" w:space="0" w:color="000000"/>
              <w:right w:val="nil"/>
            </w:tcBorders>
          </w:tcPr>
          <w:p w:rsidR="00D95874" w:rsidRPr="00C72812" w:rsidRDefault="00D95874" w:rsidP="00C30C98">
            <w:pPr>
              <w:pStyle w:val="a8"/>
              <w:rPr>
                <w:rFonts w:ascii="Times New Roman" w:hAnsi="Times New Roman" w:cs="Times New Roman"/>
                <w:sz w:val="22"/>
                <w:szCs w:val="22"/>
              </w:rPr>
            </w:pPr>
            <w:r w:rsidRPr="00C72812">
              <w:rPr>
                <w:rFonts w:ascii="Times New Roman" w:hAnsi="Times New Roman" w:cs="Times New Roman"/>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2410" w:type="dxa"/>
            <w:gridSpan w:val="2"/>
            <w:tcBorders>
              <w:top w:val="single" w:sz="4" w:space="0" w:color="000000"/>
              <w:left w:val="single" w:sz="4" w:space="0" w:color="000000"/>
              <w:bottom w:val="single" w:sz="4" w:space="0" w:color="000000"/>
              <w:right w:val="nil"/>
            </w:tcBorders>
          </w:tcPr>
          <w:p w:rsidR="00D95874" w:rsidRPr="00D95874" w:rsidRDefault="00D95874" w:rsidP="00C30C98">
            <w:pPr>
              <w:widowControl w:val="0"/>
              <w:suppressAutoHyphens/>
              <w:autoSpaceDE w:val="0"/>
              <w:spacing w:after="0" w:line="240" w:lineRule="auto"/>
              <w:rPr>
                <w:rFonts w:ascii="Times New Roman" w:eastAsia="Times New Roman CYR" w:hAnsi="Times New Roman" w:cs="Times New Roman"/>
                <w:lang w:eastAsia="ar-SA"/>
              </w:rPr>
            </w:pPr>
            <w:r w:rsidRPr="00D95874">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FB7C2F">
              <w:rPr>
                <w:rFonts w:ascii="Times New Roman" w:eastAsia="Times New Roman CYR" w:hAnsi="Times New Roman" w:cs="Times New Roman"/>
                <w:lang w:eastAsia="ar-SA"/>
              </w:rPr>
              <w:t>6</w:t>
            </w:r>
            <w:r w:rsidRPr="00D95874">
              <w:rPr>
                <w:rFonts w:ascii="Times New Roman" w:eastAsia="Times New Roman CYR" w:hAnsi="Times New Roman" w:cs="Times New Roman"/>
                <w:lang w:eastAsia="ar-SA"/>
              </w:rPr>
              <w:t>, СН 465-74).</w:t>
            </w:r>
          </w:p>
          <w:p w:rsidR="00D95874" w:rsidRPr="00D95874" w:rsidRDefault="00D95874" w:rsidP="00C30C98">
            <w:pPr>
              <w:widowControl w:val="0"/>
              <w:suppressAutoHyphens/>
              <w:autoSpaceDE w:val="0"/>
              <w:spacing w:after="0" w:line="240" w:lineRule="auto"/>
              <w:rPr>
                <w:rFonts w:ascii="Times New Roman" w:eastAsia="Times New Roman" w:hAnsi="Times New Roman" w:cs="Times New Roman"/>
                <w:lang w:eastAsia="ar-SA"/>
              </w:rPr>
            </w:pPr>
            <w:r w:rsidRPr="00D95874">
              <w:rPr>
                <w:rFonts w:ascii="Times New Roman" w:eastAsia="Times New Roman CYR" w:hAnsi="Times New Roman" w:cs="Times New Roman"/>
                <w:lang w:eastAsia="ar-SA"/>
              </w:rPr>
              <w:t>Минимальный размер участка – от 1 кв.м.</w:t>
            </w:r>
          </w:p>
          <w:p w:rsidR="00D95874" w:rsidRPr="00D95874" w:rsidRDefault="00D95874" w:rsidP="00C30C9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45" w:type="dxa"/>
            <w:gridSpan w:val="2"/>
            <w:tcBorders>
              <w:top w:val="single" w:sz="4" w:space="0" w:color="000000"/>
              <w:left w:val="single" w:sz="4" w:space="0" w:color="000000"/>
              <w:bottom w:val="single" w:sz="4" w:space="0" w:color="000000"/>
              <w:right w:val="nil"/>
            </w:tcBorders>
          </w:tcPr>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D95874" w:rsidRPr="00E73353" w:rsidRDefault="001304ED"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D95874">
              <w:rPr>
                <w:rFonts w:ascii="Times New Roman" w:eastAsia="Times New Roman" w:hAnsi="Times New Roman" w:cs="Times New Roman"/>
                <w:lang w:eastAsia="ar-SA"/>
              </w:rPr>
              <w:t xml:space="preserve"> м.</w:t>
            </w:r>
            <w:r w:rsidR="00D95874" w:rsidRPr="00E73353">
              <w:rPr>
                <w:rFonts w:ascii="Times New Roman" w:eastAsia="Times New Roman" w:hAnsi="Times New Roman" w:cs="Times New Roman"/>
                <w:lang w:eastAsia="ar-SA"/>
              </w:rPr>
              <w:t xml:space="preserve"> </w:t>
            </w:r>
          </w:p>
          <w:p w:rsidR="00D95874" w:rsidRPr="00E73353" w:rsidRDefault="00C72812"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D95874" w:rsidRPr="00E73353" w:rsidRDefault="00D95874" w:rsidP="00C30C9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D95874" w:rsidRPr="00E73353" w:rsidRDefault="00D95874" w:rsidP="00C30C98">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D95874" w:rsidRPr="00E73353" w:rsidTr="005656F8">
        <w:tc>
          <w:tcPr>
            <w:tcW w:w="849" w:type="dxa"/>
            <w:tcBorders>
              <w:top w:val="single" w:sz="4" w:space="0" w:color="000000"/>
              <w:left w:val="single" w:sz="4" w:space="0" w:color="000000"/>
              <w:bottom w:val="single" w:sz="4" w:space="0" w:color="000000"/>
              <w:right w:val="nil"/>
            </w:tcBorders>
            <w:hideMark/>
          </w:tcPr>
          <w:p w:rsidR="00D95874" w:rsidRPr="00681C44" w:rsidRDefault="00D95874" w:rsidP="00132112">
            <w:pPr>
              <w:widowControl w:val="0"/>
              <w:tabs>
                <w:tab w:val="left" w:pos="2520"/>
              </w:tabs>
              <w:suppressAutoHyphens/>
              <w:autoSpaceDE w:val="0"/>
              <w:spacing w:after="0" w:line="240" w:lineRule="auto"/>
              <w:rPr>
                <w:rFonts w:ascii="Times New Roman" w:eastAsia="Times New Roman" w:hAnsi="Times New Roman" w:cs="Times New Roman"/>
                <w:sz w:val="24"/>
                <w:szCs w:val="24"/>
                <w:lang w:eastAsia="ar-SA"/>
              </w:rPr>
            </w:pPr>
            <w:r w:rsidRPr="00681C44">
              <w:rPr>
                <w:rFonts w:ascii="Times New Roman" w:eastAsia="Times New Roman" w:hAnsi="Times New Roman" w:cs="Times New Roman"/>
                <w:b/>
                <w:color w:val="000000"/>
                <w:sz w:val="24"/>
                <w:szCs w:val="24"/>
                <w:lang w:eastAsia="ar-SA"/>
              </w:rPr>
              <w:t>3.2.</w:t>
            </w:r>
          </w:p>
        </w:tc>
        <w:tc>
          <w:tcPr>
            <w:tcW w:w="2974" w:type="dxa"/>
            <w:tcBorders>
              <w:top w:val="single" w:sz="4" w:space="0" w:color="000000"/>
              <w:left w:val="single" w:sz="4" w:space="0" w:color="000000"/>
              <w:bottom w:val="single" w:sz="4" w:space="0" w:color="000000"/>
              <w:right w:val="nil"/>
            </w:tcBorders>
            <w:hideMark/>
          </w:tcPr>
          <w:p w:rsidR="00D95874" w:rsidRPr="008842C1" w:rsidRDefault="00D95874" w:rsidP="00132112">
            <w:pPr>
              <w:widowControl w:val="0"/>
              <w:tabs>
                <w:tab w:val="left" w:pos="2520"/>
              </w:tabs>
              <w:suppressAutoHyphens/>
              <w:autoSpaceDE w:val="0"/>
              <w:spacing w:after="0" w:line="240" w:lineRule="auto"/>
              <w:rPr>
                <w:rFonts w:ascii="Times New Roman" w:eastAsia="Times New Roman" w:hAnsi="Times New Roman" w:cs="Times New Roman"/>
                <w:b/>
                <w:sz w:val="24"/>
                <w:szCs w:val="24"/>
                <w:lang w:eastAsia="ar-SA"/>
              </w:rPr>
            </w:pPr>
            <w:r w:rsidRPr="008842C1">
              <w:rPr>
                <w:rFonts w:ascii="Times New Roman" w:eastAsia="Times New Roman" w:hAnsi="Times New Roman" w:cs="Times New Roman"/>
                <w:b/>
                <w:sz w:val="24"/>
                <w:szCs w:val="24"/>
                <w:lang w:eastAsia="ar-SA"/>
              </w:rPr>
              <w:t>Социальное обслуживание</w:t>
            </w:r>
          </w:p>
        </w:tc>
        <w:tc>
          <w:tcPr>
            <w:tcW w:w="3543" w:type="dxa"/>
            <w:tcBorders>
              <w:top w:val="single" w:sz="4" w:space="0" w:color="000000"/>
              <w:left w:val="single" w:sz="4" w:space="0" w:color="000000"/>
              <w:bottom w:val="single" w:sz="4" w:space="0" w:color="000000"/>
              <w:right w:val="nil"/>
            </w:tcBorders>
            <w:hideMark/>
          </w:tcPr>
          <w:p w:rsidR="00D95874" w:rsidRPr="00C72812" w:rsidRDefault="00D95874" w:rsidP="00C30C98">
            <w:pPr>
              <w:pStyle w:val="a8"/>
              <w:rPr>
                <w:rFonts w:ascii="Times New Roman" w:hAnsi="Times New Roman" w:cs="Times New Roman"/>
                <w:sz w:val="22"/>
                <w:szCs w:val="22"/>
              </w:rPr>
            </w:pPr>
            <w:r w:rsidRPr="00C72812">
              <w:rPr>
                <w:rFonts w:ascii="Times New Roman" w:hAnsi="Times New Roman" w:cs="Times New Roman"/>
                <w:sz w:val="22"/>
                <w:szCs w:val="22"/>
              </w:rPr>
              <w:t xml:space="preserve">Размещение зданий, предназначенных для оказания гражданам социальной помощи. Содержание данного вида </w:t>
            </w:r>
            <w:r w:rsidRPr="00C72812">
              <w:rPr>
                <w:rFonts w:ascii="Times New Roman" w:hAnsi="Times New Roman" w:cs="Times New Roman"/>
                <w:sz w:val="22"/>
                <w:szCs w:val="22"/>
              </w:rPr>
              <w:lastRenderedPageBreak/>
              <w:t xml:space="preserve">разрешенного использования включает в себя содержание видов разрешенного использования с </w:t>
            </w:r>
            <w:hyperlink w:anchor="sub_1321" w:history="1">
              <w:r w:rsidRPr="00C72812">
                <w:rPr>
                  <w:rStyle w:val="a3"/>
                  <w:rFonts w:ascii="Times New Roman" w:eastAsiaTheme="majorEastAsia" w:hAnsi="Times New Roman"/>
                  <w:sz w:val="22"/>
                  <w:szCs w:val="22"/>
                </w:rPr>
                <w:t>кодами 3.2.1 - 3.2.4</w:t>
              </w:r>
            </w:hyperlink>
          </w:p>
        </w:tc>
        <w:tc>
          <w:tcPr>
            <w:tcW w:w="2410" w:type="dxa"/>
            <w:gridSpan w:val="2"/>
            <w:tcBorders>
              <w:top w:val="single" w:sz="4" w:space="0" w:color="000000"/>
              <w:left w:val="single" w:sz="4" w:space="0" w:color="000000"/>
              <w:bottom w:val="single" w:sz="4" w:space="0" w:color="000000"/>
              <w:right w:val="nil"/>
            </w:tcBorders>
          </w:tcPr>
          <w:p w:rsidR="00D95874" w:rsidRPr="00E73353" w:rsidRDefault="00D95874" w:rsidP="001321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lastRenderedPageBreak/>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D95874" w:rsidRPr="00E73353" w:rsidRDefault="00D95874" w:rsidP="001321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D95874" w:rsidRPr="00E73353" w:rsidRDefault="00D95874" w:rsidP="00132112">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hideMark/>
          </w:tcPr>
          <w:p w:rsidR="00D95874" w:rsidRPr="00E73353" w:rsidRDefault="00D95874" w:rsidP="001321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w:t>
            </w:r>
            <w:r w:rsidRPr="00E73353">
              <w:rPr>
                <w:rFonts w:ascii="Times New Roman" w:eastAsia="Times New Roman" w:hAnsi="Times New Roman" w:cs="Times New Roman"/>
                <w:lang w:eastAsia="ar-SA"/>
              </w:rPr>
              <w:lastRenderedPageBreak/>
              <w:t>строений – не менее 3 м.</w:t>
            </w:r>
          </w:p>
          <w:p w:rsidR="00D95874" w:rsidRPr="00E73353" w:rsidRDefault="00D95874" w:rsidP="001321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45" w:type="dxa"/>
            <w:gridSpan w:val="2"/>
            <w:tcBorders>
              <w:top w:val="single" w:sz="4" w:space="0" w:color="000000"/>
              <w:left w:val="single" w:sz="4" w:space="0" w:color="000000"/>
              <w:bottom w:val="single" w:sz="4" w:space="0" w:color="000000"/>
              <w:right w:val="nil"/>
            </w:tcBorders>
          </w:tcPr>
          <w:p w:rsidR="00D95874" w:rsidRPr="00E73353" w:rsidRDefault="00D95874" w:rsidP="00132112">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w:t>
            </w:r>
            <w:r w:rsidRPr="00E73353">
              <w:rPr>
                <w:rFonts w:ascii="Times New Roman" w:eastAsia="Times New Roman" w:hAnsi="Times New Roman" w:cs="Times New Roman"/>
                <w:lang w:eastAsia="ar-SA"/>
              </w:rPr>
              <w:lastRenderedPageBreak/>
              <w:t xml:space="preserve">3 этажа; </w:t>
            </w:r>
          </w:p>
          <w:p w:rsidR="00D95874" w:rsidRPr="00E73353" w:rsidRDefault="00D95874" w:rsidP="001321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D95874" w:rsidRPr="00E73353" w:rsidRDefault="001304ED" w:rsidP="00132112">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D95874">
              <w:rPr>
                <w:rFonts w:ascii="Times New Roman" w:eastAsia="Times New Roman" w:hAnsi="Times New Roman" w:cs="Times New Roman"/>
                <w:lang w:eastAsia="ar-SA"/>
              </w:rPr>
              <w:t xml:space="preserve"> м.</w:t>
            </w:r>
            <w:r w:rsidR="00D95874" w:rsidRPr="00E73353">
              <w:rPr>
                <w:rFonts w:ascii="Times New Roman" w:eastAsia="Times New Roman" w:hAnsi="Times New Roman" w:cs="Times New Roman"/>
                <w:lang w:eastAsia="ar-SA"/>
              </w:rPr>
              <w:t xml:space="preserve"> </w:t>
            </w:r>
          </w:p>
          <w:p w:rsidR="00D95874" w:rsidRPr="00E73353" w:rsidRDefault="001304ED" w:rsidP="001304E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tc>
        <w:tc>
          <w:tcPr>
            <w:tcW w:w="1988" w:type="dxa"/>
            <w:tcBorders>
              <w:top w:val="single" w:sz="4" w:space="0" w:color="000000"/>
              <w:left w:val="single" w:sz="4" w:space="0" w:color="000000"/>
              <w:bottom w:val="single" w:sz="4" w:space="0" w:color="000000"/>
              <w:right w:val="single" w:sz="4" w:space="0" w:color="000000"/>
            </w:tcBorders>
            <w:hideMark/>
          </w:tcPr>
          <w:p w:rsidR="00D95874" w:rsidRPr="00E73353" w:rsidRDefault="00D95874" w:rsidP="00910334">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процент застройки в границах земельного </w:t>
            </w:r>
            <w:r w:rsidRPr="00E73353">
              <w:rPr>
                <w:rFonts w:ascii="Times New Roman" w:eastAsia="Times New Roman" w:hAnsi="Times New Roman" w:cs="Times New Roman"/>
                <w:lang w:eastAsia="ar-SA"/>
              </w:rPr>
              <w:lastRenderedPageBreak/>
              <w:t>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D95874" w:rsidRPr="00E73353" w:rsidTr="005656F8">
        <w:tc>
          <w:tcPr>
            <w:tcW w:w="849" w:type="dxa"/>
            <w:tcBorders>
              <w:top w:val="single" w:sz="4" w:space="0" w:color="000000"/>
              <w:left w:val="single" w:sz="4" w:space="0" w:color="000000"/>
              <w:bottom w:val="single" w:sz="4" w:space="0" w:color="000000"/>
              <w:right w:val="nil"/>
            </w:tcBorders>
          </w:tcPr>
          <w:p w:rsidR="00D95874" w:rsidRPr="00681C44" w:rsidRDefault="00D95874" w:rsidP="00132112">
            <w:pPr>
              <w:widowControl w:val="0"/>
              <w:tabs>
                <w:tab w:val="left" w:pos="2520"/>
              </w:tabs>
              <w:suppressAutoHyphens/>
              <w:autoSpaceDE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lastRenderedPageBreak/>
              <w:t>3.2.1</w:t>
            </w:r>
          </w:p>
        </w:tc>
        <w:tc>
          <w:tcPr>
            <w:tcW w:w="2974" w:type="dxa"/>
            <w:tcBorders>
              <w:top w:val="single" w:sz="4" w:space="0" w:color="000000"/>
              <w:left w:val="single" w:sz="4" w:space="0" w:color="000000"/>
              <w:bottom w:val="single" w:sz="4" w:space="0" w:color="000000"/>
              <w:right w:val="nil"/>
            </w:tcBorders>
          </w:tcPr>
          <w:p w:rsidR="00D95874" w:rsidRPr="008842C1" w:rsidRDefault="00D95874" w:rsidP="00C30C98">
            <w:pPr>
              <w:pStyle w:val="ab"/>
              <w:rPr>
                <w:b/>
              </w:rPr>
            </w:pPr>
            <w:bookmarkStart w:id="44" w:name="sub_1321"/>
            <w:r w:rsidRPr="008842C1">
              <w:rPr>
                <w:b/>
              </w:rPr>
              <w:t>Дома социального о</w:t>
            </w:r>
            <w:r w:rsidRPr="008842C1">
              <w:rPr>
                <w:b/>
              </w:rPr>
              <w:t>б</w:t>
            </w:r>
            <w:r w:rsidRPr="008842C1">
              <w:rPr>
                <w:b/>
              </w:rPr>
              <w:t>служивания</w:t>
            </w:r>
            <w:bookmarkEnd w:id="44"/>
          </w:p>
        </w:tc>
        <w:tc>
          <w:tcPr>
            <w:tcW w:w="3543" w:type="dxa"/>
            <w:tcBorders>
              <w:top w:val="single" w:sz="4" w:space="0" w:color="000000"/>
              <w:left w:val="single" w:sz="4" w:space="0" w:color="000000"/>
              <w:bottom w:val="single" w:sz="4" w:space="0" w:color="000000"/>
              <w:right w:val="nil"/>
            </w:tcBorders>
          </w:tcPr>
          <w:p w:rsidR="00D95874" w:rsidRPr="00C72812" w:rsidRDefault="00D95874" w:rsidP="00C30C98">
            <w:pPr>
              <w:pStyle w:val="a8"/>
              <w:rPr>
                <w:rFonts w:ascii="Times New Roman" w:hAnsi="Times New Roman" w:cs="Times New Roman"/>
                <w:sz w:val="22"/>
                <w:szCs w:val="22"/>
              </w:rPr>
            </w:pPr>
            <w:r w:rsidRPr="00C72812">
              <w:rPr>
                <w:rFonts w:ascii="Times New Roman" w:hAnsi="Times New Roman" w:cs="Times New Roman"/>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w:t>
            </w:r>
          </w:p>
          <w:p w:rsidR="00D95874" w:rsidRPr="00C72812" w:rsidRDefault="00D95874" w:rsidP="00C30C98">
            <w:pPr>
              <w:pStyle w:val="a8"/>
              <w:rPr>
                <w:rFonts w:ascii="Times New Roman" w:hAnsi="Times New Roman" w:cs="Times New Roman"/>
                <w:sz w:val="22"/>
                <w:szCs w:val="22"/>
              </w:rPr>
            </w:pPr>
            <w:r w:rsidRPr="00C72812">
              <w:rPr>
                <w:rFonts w:ascii="Times New Roman" w:hAnsi="Times New Roman" w:cs="Times New Roman"/>
                <w:sz w:val="22"/>
                <w:szCs w:val="22"/>
              </w:rPr>
              <w:t>размещение объектов капитального строительства для временного размещения вынужденных переселенцев, лиц, признанных беженцами</w:t>
            </w:r>
          </w:p>
        </w:tc>
        <w:tc>
          <w:tcPr>
            <w:tcW w:w="2410" w:type="dxa"/>
            <w:gridSpan w:val="2"/>
            <w:tcBorders>
              <w:top w:val="single" w:sz="4" w:space="0" w:color="000000"/>
              <w:left w:val="single" w:sz="4" w:space="0" w:color="000000"/>
              <w:bottom w:val="single" w:sz="4" w:space="0" w:color="000000"/>
              <w:right w:val="nil"/>
            </w:tcBorders>
          </w:tcPr>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D95874" w:rsidRPr="00E73353" w:rsidRDefault="00D95874" w:rsidP="00C30C9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45" w:type="dxa"/>
            <w:gridSpan w:val="2"/>
            <w:tcBorders>
              <w:top w:val="single" w:sz="4" w:space="0" w:color="000000"/>
              <w:left w:val="single" w:sz="4" w:space="0" w:color="000000"/>
              <w:bottom w:val="single" w:sz="4" w:space="0" w:color="000000"/>
              <w:right w:val="nil"/>
            </w:tcBorders>
          </w:tcPr>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D95874" w:rsidRPr="00E73353" w:rsidRDefault="00D95874"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D95874" w:rsidRPr="00E73353" w:rsidRDefault="001304ED"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D95874">
              <w:rPr>
                <w:rFonts w:ascii="Times New Roman" w:eastAsia="Times New Roman" w:hAnsi="Times New Roman" w:cs="Times New Roman"/>
                <w:lang w:eastAsia="ar-SA"/>
              </w:rPr>
              <w:t>м.</w:t>
            </w:r>
            <w:r w:rsidR="00D95874" w:rsidRPr="00E73353">
              <w:rPr>
                <w:rFonts w:ascii="Times New Roman" w:eastAsia="Times New Roman" w:hAnsi="Times New Roman" w:cs="Times New Roman"/>
                <w:lang w:eastAsia="ar-SA"/>
              </w:rPr>
              <w:t xml:space="preserve"> </w:t>
            </w:r>
          </w:p>
          <w:p w:rsidR="00D95874" w:rsidRPr="00E73353" w:rsidRDefault="00D95874" w:rsidP="00C30C9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D95874" w:rsidRPr="00E73353" w:rsidRDefault="00D95874" w:rsidP="00C30C98">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535ED3" w:rsidRPr="00E73353" w:rsidTr="005656F8">
        <w:tc>
          <w:tcPr>
            <w:tcW w:w="849" w:type="dxa"/>
            <w:tcBorders>
              <w:top w:val="single" w:sz="4" w:space="0" w:color="000000"/>
              <w:left w:val="single" w:sz="4" w:space="0" w:color="000000"/>
              <w:bottom w:val="single" w:sz="4" w:space="0" w:color="000000"/>
              <w:right w:val="nil"/>
            </w:tcBorders>
          </w:tcPr>
          <w:p w:rsidR="00535ED3" w:rsidRDefault="00535ED3" w:rsidP="00132112">
            <w:pPr>
              <w:widowControl w:val="0"/>
              <w:tabs>
                <w:tab w:val="left" w:pos="2520"/>
              </w:tabs>
              <w:suppressAutoHyphens/>
              <w:autoSpaceDE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3.2.2</w:t>
            </w:r>
          </w:p>
        </w:tc>
        <w:tc>
          <w:tcPr>
            <w:tcW w:w="2974" w:type="dxa"/>
            <w:tcBorders>
              <w:top w:val="single" w:sz="4" w:space="0" w:color="000000"/>
              <w:left w:val="single" w:sz="4" w:space="0" w:color="000000"/>
              <w:bottom w:val="single" w:sz="4" w:space="0" w:color="000000"/>
              <w:right w:val="nil"/>
            </w:tcBorders>
          </w:tcPr>
          <w:p w:rsidR="00535ED3" w:rsidRPr="008842C1" w:rsidRDefault="00535ED3" w:rsidP="00C30C98">
            <w:pPr>
              <w:pStyle w:val="ab"/>
              <w:rPr>
                <w:b/>
              </w:rPr>
            </w:pPr>
            <w:bookmarkStart w:id="45" w:name="sub_1322"/>
            <w:r w:rsidRPr="008842C1">
              <w:rPr>
                <w:b/>
              </w:rPr>
              <w:t>Оказание социальной помощи населению</w:t>
            </w:r>
            <w:bookmarkEnd w:id="45"/>
          </w:p>
        </w:tc>
        <w:tc>
          <w:tcPr>
            <w:tcW w:w="3543" w:type="dxa"/>
            <w:tcBorders>
              <w:top w:val="single" w:sz="4" w:space="0" w:color="000000"/>
              <w:left w:val="single" w:sz="4" w:space="0" w:color="000000"/>
              <w:bottom w:val="single" w:sz="4" w:space="0" w:color="000000"/>
              <w:right w:val="nil"/>
            </w:tcBorders>
          </w:tcPr>
          <w:p w:rsidR="00535ED3" w:rsidRPr="00C72812" w:rsidRDefault="00535ED3" w:rsidP="00C30C98">
            <w:pPr>
              <w:pStyle w:val="a8"/>
              <w:rPr>
                <w:rFonts w:ascii="Times New Roman" w:hAnsi="Times New Roman" w:cs="Times New Roman"/>
                <w:sz w:val="22"/>
                <w:szCs w:val="22"/>
              </w:rPr>
            </w:pPr>
            <w:r w:rsidRPr="00C72812">
              <w:rPr>
                <w:rFonts w:ascii="Times New Roman" w:hAnsi="Times New Roman" w:cs="Times New Roman"/>
                <w:sz w:val="22"/>
                <w:szCs w:val="22"/>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w:t>
            </w:r>
            <w:r w:rsidRPr="00C72812">
              <w:rPr>
                <w:rFonts w:ascii="Times New Roman" w:hAnsi="Times New Roman" w:cs="Times New Roman"/>
                <w:sz w:val="22"/>
                <w:szCs w:val="22"/>
              </w:rPr>
              <w:lastRenderedPageBreak/>
              <w:t>клубов по интересам</w:t>
            </w:r>
          </w:p>
        </w:tc>
        <w:tc>
          <w:tcPr>
            <w:tcW w:w="2410" w:type="dxa"/>
            <w:gridSpan w:val="2"/>
            <w:tcBorders>
              <w:top w:val="single" w:sz="4" w:space="0" w:color="000000"/>
              <w:left w:val="single" w:sz="4" w:space="0" w:color="000000"/>
              <w:bottom w:val="single" w:sz="4" w:space="0" w:color="000000"/>
              <w:right w:val="nil"/>
            </w:tcBorders>
          </w:tcPr>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535ED3" w:rsidRPr="00E73353" w:rsidRDefault="00535ED3" w:rsidP="00C30C9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45" w:type="dxa"/>
            <w:gridSpan w:val="2"/>
            <w:tcBorders>
              <w:top w:val="single" w:sz="4" w:space="0" w:color="000000"/>
              <w:left w:val="single" w:sz="4" w:space="0" w:color="000000"/>
              <w:bottom w:val="single" w:sz="4" w:space="0" w:color="000000"/>
              <w:right w:val="nil"/>
            </w:tcBorders>
          </w:tcPr>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535ED3" w:rsidRPr="00E73353" w:rsidRDefault="001304ED"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535ED3">
              <w:rPr>
                <w:rFonts w:ascii="Times New Roman" w:eastAsia="Times New Roman" w:hAnsi="Times New Roman" w:cs="Times New Roman"/>
                <w:lang w:eastAsia="ar-SA"/>
              </w:rPr>
              <w:t xml:space="preserve"> м.</w:t>
            </w:r>
            <w:r w:rsidR="00535ED3" w:rsidRPr="00E73353">
              <w:rPr>
                <w:rFonts w:ascii="Times New Roman" w:eastAsia="Times New Roman" w:hAnsi="Times New Roman" w:cs="Times New Roman"/>
                <w:lang w:eastAsia="ar-SA"/>
              </w:rPr>
              <w:t xml:space="preserve"> </w:t>
            </w:r>
          </w:p>
          <w:p w:rsidR="00535ED3" w:rsidRPr="00E73353" w:rsidRDefault="00C72812"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535ED3" w:rsidRPr="00E73353" w:rsidRDefault="00535ED3" w:rsidP="00C30C9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535ED3" w:rsidRPr="00E73353" w:rsidRDefault="00535ED3" w:rsidP="00C30C98">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535ED3" w:rsidRPr="00E73353" w:rsidTr="005656F8">
        <w:tc>
          <w:tcPr>
            <w:tcW w:w="849" w:type="dxa"/>
            <w:tcBorders>
              <w:top w:val="single" w:sz="4" w:space="0" w:color="000000"/>
              <w:left w:val="single" w:sz="4" w:space="0" w:color="000000"/>
              <w:bottom w:val="single" w:sz="4" w:space="0" w:color="000000"/>
              <w:right w:val="nil"/>
            </w:tcBorders>
          </w:tcPr>
          <w:p w:rsidR="00535ED3" w:rsidRDefault="00535ED3" w:rsidP="00132112">
            <w:pPr>
              <w:widowControl w:val="0"/>
              <w:tabs>
                <w:tab w:val="left" w:pos="2520"/>
              </w:tabs>
              <w:suppressAutoHyphens/>
              <w:autoSpaceDE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lastRenderedPageBreak/>
              <w:t>3.2.3</w:t>
            </w:r>
          </w:p>
        </w:tc>
        <w:tc>
          <w:tcPr>
            <w:tcW w:w="2974" w:type="dxa"/>
            <w:tcBorders>
              <w:top w:val="single" w:sz="4" w:space="0" w:color="000000"/>
              <w:left w:val="single" w:sz="4" w:space="0" w:color="000000"/>
              <w:bottom w:val="single" w:sz="4" w:space="0" w:color="000000"/>
              <w:right w:val="nil"/>
            </w:tcBorders>
          </w:tcPr>
          <w:p w:rsidR="00535ED3" w:rsidRPr="008842C1" w:rsidRDefault="00535ED3" w:rsidP="00C30C98">
            <w:pPr>
              <w:pStyle w:val="ab"/>
              <w:rPr>
                <w:b/>
              </w:rPr>
            </w:pPr>
            <w:bookmarkStart w:id="46" w:name="sub_1323"/>
            <w:r w:rsidRPr="008842C1">
              <w:rPr>
                <w:b/>
              </w:rPr>
              <w:t>Оказание услуг связи</w:t>
            </w:r>
            <w:bookmarkEnd w:id="46"/>
          </w:p>
        </w:tc>
        <w:tc>
          <w:tcPr>
            <w:tcW w:w="3543" w:type="dxa"/>
            <w:tcBorders>
              <w:top w:val="single" w:sz="4" w:space="0" w:color="000000"/>
              <w:left w:val="single" w:sz="4" w:space="0" w:color="000000"/>
              <w:bottom w:val="single" w:sz="4" w:space="0" w:color="000000"/>
              <w:right w:val="nil"/>
            </w:tcBorders>
          </w:tcPr>
          <w:p w:rsidR="00535ED3" w:rsidRPr="00C72812" w:rsidRDefault="00535ED3" w:rsidP="00C30C98">
            <w:pPr>
              <w:pStyle w:val="a8"/>
              <w:rPr>
                <w:rFonts w:ascii="Times New Roman" w:hAnsi="Times New Roman" w:cs="Times New Roman"/>
                <w:sz w:val="22"/>
                <w:szCs w:val="22"/>
              </w:rPr>
            </w:pPr>
            <w:r w:rsidRPr="00C72812">
              <w:rPr>
                <w:rFonts w:ascii="Times New Roman" w:hAnsi="Times New Roman" w:cs="Times New Roman"/>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410" w:type="dxa"/>
            <w:gridSpan w:val="2"/>
            <w:tcBorders>
              <w:top w:val="single" w:sz="4" w:space="0" w:color="000000"/>
              <w:left w:val="single" w:sz="4" w:space="0" w:color="000000"/>
              <w:bottom w:val="single" w:sz="4" w:space="0" w:color="000000"/>
              <w:right w:val="nil"/>
            </w:tcBorders>
          </w:tcPr>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535ED3" w:rsidRPr="00E73353" w:rsidRDefault="00535ED3" w:rsidP="00C30C9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45" w:type="dxa"/>
            <w:gridSpan w:val="2"/>
            <w:tcBorders>
              <w:top w:val="single" w:sz="4" w:space="0" w:color="000000"/>
              <w:left w:val="single" w:sz="4" w:space="0" w:color="000000"/>
              <w:bottom w:val="single" w:sz="4" w:space="0" w:color="000000"/>
              <w:right w:val="nil"/>
            </w:tcBorders>
          </w:tcPr>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535ED3" w:rsidRPr="00E73353" w:rsidRDefault="001304ED"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535ED3">
              <w:rPr>
                <w:rFonts w:ascii="Times New Roman" w:eastAsia="Times New Roman" w:hAnsi="Times New Roman" w:cs="Times New Roman"/>
                <w:lang w:eastAsia="ar-SA"/>
              </w:rPr>
              <w:t xml:space="preserve"> м.</w:t>
            </w:r>
            <w:r w:rsidR="00535ED3" w:rsidRPr="00E73353">
              <w:rPr>
                <w:rFonts w:ascii="Times New Roman" w:eastAsia="Times New Roman" w:hAnsi="Times New Roman" w:cs="Times New Roman"/>
                <w:lang w:eastAsia="ar-SA"/>
              </w:rPr>
              <w:t xml:space="preserve"> </w:t>
            </w:r>
          </w:p>
          <w:p w:rsidR="00535ED3" w:rsidRPr="00E73353" w:rsidRDefault="00AD1B0A"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535ED3" w:rsidRPr="00E73353" w:rsidRDefault="00535ED3" w:rsidP="00C30C9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535ED3" w:rsidRPr="00E73353" w:rsidRDefault="00535ED3" w:rsidP="00C30C98">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535ED3" w:rsidRPr="00E73353" w:rsidTr="005656F8">
        <w:tc>
          <w:tcPr>
            <w:tcW w:w="849" w:type="dxa"/>
            <w:tcBorders>
              <w:top w:val="single" w:sz="4" w:space="0" w:color="000000"/>
              <w:left w:val="single" w:sz="4" w:space="0" w:color="000000"/>
              <w:bottom w:val="single" w:sz="4" w:space="0" w:color="000000"/>
              <w:right w:val="nil"/>
            </w:tcBorders>
          </w:tcPr>
          <w:p w:rsidR="00535ED3" w:rsidRDefault="00535ED3" w:rsidP="00132112">
            <w:pPr>
              <w:widowControl w:val="0"/>
              <w:tabs>
                <w:tab w:val="left" w:pos="2520"/>
              </w:tabs>
              <w:suppressAutoHyphens/>
              <w:autoSpaceDE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3.2.4</w:t>
            </w:r>
          </w:p>
        </w:tc>
        <w:tc>
          <w:tcPr>
            <w:tcW w:w="2974" w:type="dxa"/>
            <w:tcBorders>
              <w:top w:val="single" w:sz="4" w:space="0" w:color="000000"/>
              <w:left w:val="single" w:sz="4" w:space="0" w:color="000000"/>
              <w:bottom w:val="single" w:sz="4" w:space="0" w:color="000000"/>
              <w:right w:val="nil"/>
            </w:tcBorders>
          </w:tcPr>
          <w:p w:rsidR="00535ED3" w:rsidRPr="008842C1" w:rsidRDefault="00535ED3" w:rsidP="00C30C98">
            <w:pPr>
              <w:pStyle w:val="ab"/>
              <w:rPr>
                <w:b/>
              </w:rPr>
            </w:pPr>
            <w:bookmarkStart w:id="47" w:name="sub_1324"/>
            <w:r w:rsidRPr="008842C1">
              <w:rPr>
                <w:b/>
              </w:rPr>
              <w:t>Общежития</w:t>
            </w:r>
            <w:bookmarkEnd w:id="47"/>
          </w:p>
        </w:tc>
        <w:tc>
          <w:tcPr>
            <w:tcW w:w="3543" w:type="dxa"/>
            <w:tcBorders>
              <w:top w:val="single" w:sz="4" w:space="0" w:color="000000"/>
              <w:left w:val="single" w:sz="4" w:space="0" w:color="000000"/>
              <w:bottom w:val="single" w:sz="4" w:space="0" w:color="000000"/>
              <w:right w:val="nil"/>
            </w:tcBorders>
          </w:tcPr>
          <w:p w:rsidR="00535ED3" w:rsidRPr="00C72812" w:rsidRDefault="00535ED3" w:rsidP="00C30C98">
            <w:pPr>
              <w:pStyle w:val="a8"/>
              <w:rPr>
                <w:rFonts w:ascii="Times New Roman" w:hAnsi="Times New Roman" w:cs="Times New Roman"/>
                <w:sz w:val="22"/>
                <w:szCs w:val="22"/>
              </w:rPr>
            </w:pPr>
            <w:r w:rsidRPr="00C72812">
              <w:rPr>
                <w:rFonts w:ascii="Times New Roman" w:hAnsi="Times New Roman" w:cs="Times New Roman"/>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sub_1047" w:history="1">
              <w:r w:rsidRPr="00C72812">
                <w:rPr>
                  <w:rStyle w:val="a3"/>
                  <w:rFonts w:ascii="Times New Roman" w:eastAsiaTheme="majorEastAsia" w:hAnsi="Times New Roman"/>
                  <w:sz w:val="22"/>
                  <w:szCs w:val="22"/>
                </w:rPr>
                <w:t>кодом 4.7</w:t>
              </w:r>
            </w:hyperlink>
          </w:p>
        </w:tc>
        <w:tc>
          <w:tcPr>
            <w:tcW w:w="2410" w:type="dxa"/>
            <w:gridSpan w:val="2"/>
            <w:tcBorders>
              <w:top w:val="single" w:sz="4" w:space="0" w:color="000000"/>
              <w:left w:val="single" w:sz="4" w:space="0" w:color="000000"/>
              <w:bottom w:val="single" w:sz="4" w:space="0" w:color="000000"/>
              <w:right w:val="nil"/>
            </w:tcBorders>
          </w:tcPr>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535ED3" w:rsidRPr="00E73353" w:rsidRDefault="00535ED3" w:rsidP="00C30C9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45" w:type="dxa"/>
            <w:gridSpan w:val="2"/>
            <w:tcBorders>
              <w:top w:val="single" w:sz="4" w:space="0" w:color="000000"/>
              <w:left w:val="single" w:sz="4" w:space="0" w:color="000000"/>
              <w:bottom w:val="single" w:sz="4" w:space="0" w:color="000000"/>
              <w:right w:val="nil"/>
            </w:tcBorders>
          </w:tcPr>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535ED3" w:rsidRPr="00E73353" w:rsidRDefault="00AD1B0A"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535ED3">
              <w:rPr>
                <w:rFonts w:ascii="Times New Roman" w:eastAsia="Times New Roman" w:hAnsi="Times New Roman" w:cs="Times New Roman"/>
                <w:lang w:eastAsia="ar-SA"/>
              </w:rPr>
              <w:t xml:space="preserve"> м.</w:t>
            </w:r>
            <w:r w:rsidR="00535ED3" w:rsidRPr="00E73353">
              <w:rPr>
                <w:rFonts w:ascii="Times New Roman" w:eastAsia="Times New Roman" w:hAnsi="Times New Roman" w:cs="Times New Roman"/>
                <w:lang w:eastAsia="ar-SA"/>
              </w:rPr>
              <w:t xml:space="preserve"> </w:t>
            </w:r>
          </w:p>
          <w:p w:rsidR="00535ED3" w:rsidRPr="00E73353" w:rsidRDefault="00C72812"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535ED3" w:rsidRPr="00E73353" w:rsidRDefault="00535ED3" w:rsidP="00C30C9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535ED3" w:rsidRPr="00E73353" w:rsidRDefault="00535ED3" w:rsidP="00C30C98">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535ED3" w:rsidRPr="00E73353" w:rsidTr="005656F8">
        <w:tc>
          <w:tcPr>
            <w:tcW w:w="849" w:type="dxa"/>
            <w:tcBorders>
              <w:top w:val="single" w:sz="4" w:space="0" w:color="000000"/>
              <w:left w:val="single" w:sz="4" w:space="0" w:color="000000"/>
              <w:bottom w:val="single" w:sz="4" w:space="0" w:color="000000"/>
              <w:right w:val="nil"/>
            </w:tcBorders>
            <w:hideMark/>
          </w:tcPr>
          <w:p w:rsidR="00535ED3" w:rsidRPr="00681C44" w:rsidRDefault="00535ED3" w:rsidP="00132112">
            <w:pPr>
              <w:widowControl w:val="0"/>
              <w:tabs>
                <w:tab w:val="left" w:pos="2520"/>
              </w:tabs>
              <w:suppressAutoHyphens/>
              <w:autoSpaceDE w:val="0"/>
              <w:spacing w:after="0" w:line="240" w:lineRule="auto"/>
              <w:rPr>
                <w:rFonts w:ascii="Times New Roman" w:eastAsia="Times New Roman" w:hAnsi="Times New Roman" w:cs="Times New Roman"/>
                <w:sz w:val="24"/>
                <w:szCs w:val="24"/>
                <w:lang w:eastAsia="ar-SA"/>
              </w:rPr>
            </w:pPr>
            <w:r w:rsidRPr="00681C44">
              <w:rPr>
                <w:rFonts w:ascii="Times New Roman" w:eastAsia="Times New Roman" w:hAnsi="Times New Roman" w:cs="Times New Roman"/>
                <w:b/>
                <w:color w:val="000000"/>
                <w:sz w:val="24"/>
                <w:szCs w:val="24"/>
                <w:lang w:eastAsia="ar-SA"/>
              </w:rPr>
              <w:t>3.3.</w:t>
            </w:r>
          </w:p>
        </w:tc>
        <w:tc>
          <w:tcPr>
            <w:tcW w:w="2974" w:type="dxa"/>
            <w:tcBorders>
              <w:top w:val="single" w:sz="4" w:space="0" w:color="000000"/>
              <w:left w:val="single" w:sz="4" w:space="0" w:color="000000"/>
              <w:bottom w:val="single" w:sz="4" w:space="0" w:color="000000"/>
              <w:right w:val="nil"/>
            </w:tcBorders>
            <w:hideMark/>
          </w:tcPr>
          <w:p w:rsidR="00535ED3" w:rsidRPr="008842C1" w:rsidRDefault="00535ED3" w:rsidP="00132112">
            <w:pPr>
              <w:widowControl w:val="0"/>
              <w:tabs>
                <w:tab w:val="left" w:pos="2520"/>
              </w:tabs>
              <w:suppressAutoHyphens/>
              <w:autoSpaceDE w:val="0"/>
              <w:spacing w:after="0" w:line="240" w:lineRule="auto"/>
              <w:rPr>
                <w:rFonts w:ascii="Times New Roman" w:eastAsia="Times New Roman" w:hAnsi="Times New Roman" w:cs="Times New Roman"/>
                <w:b/>
                <w:sz w:val="24"/>
                <w:szCs w:val="24"/>
                <w:lang w:eastAsia="ar-SA"/>
              </w:rPr>
            </w:pPr>
            <w:r w:rsidRPr="008842C1">
              <w:rPr>
                <w:rFonts w:ascii="Times New Roman" w:eastAsia="Times New Roman" w:hAnsi="Times New Roman" w:cs="Times New Roman"/>
                <w:b/>
                <w:sz w:val="24"/>
                <w:szCs w:val="24"/>
                <w:lang w:eastAsia="ar-SA"/>
              </w:rPr>
              <w:t>Бытовое обслуживание</w:t>
            </w:r>
          </w:p>
        </w:tc>
        <w:tc>
          <w:tcPr>
            <w:tcW w:w="3543" w:type="dxa"/>
            <w:tcBorders>
              <w:top w:val="single" w:sz="4" w:space="0" w:color="000000"/>
              <w:left w:val="single" w:sz="4" w:space="0" w:color="000000"/>
              <w:bottom w:val="single" w:sz="4" w:space="0" w:color="000000"/>
              <w:right w:val="nil"/>
            </w:tcBorders>
            <w:hideMark/>
          </w:tcPr>
          <w:p w:rsidR="00535ED3" w:rsidRPr="00C72812" w:rsidRDefault="00535ED3" w:rsidP="00C30C98">
            <w:pPr>
              <w:pStyle w:val="a8"/>
              <w:rPr>
                <w:rFonts w:ascii="Times New Roman" w:hAnsi="Times New Roman" w:cs="Times New Roman"/>
                <w:sz w:val="22"/>
                <w:szCs w:val="22"/>
              </w:rPr>
            </w:pPr>
            <w:r w:rsidRPr="00C72812">
              <w:rPr>
                <w:rFonts w:ascii="Times New Roman" w:hAnsi="Times New Roman" w:cs="Times New Roman"/>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410" w:type="dxa"/>
            <w:gridSpan w:val="2"/>
            <w:tcBorders>
              <w:top w:val="single" w:sz="4" w:space="0" w:color="000000"/>
              <w:left w:val="single" w:sz="4" w:space="0" w:color="000000"/>
              <w:bottom w:val="single" w:sz="4" w:space="0" w:color="000000"/>
              <w:right w:val="nil"/>
            </w:tcBorders>
          </w:tcPr>
          <w:p w:rsidR="00535ED3" w:rsidRPr="00E73353" w:rsidRDefault="00535ED3" w:rsidP="001321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535ED3" w:rsidRPr="00E73353" w:rsidRDefault="00535ED3" w:rsidP="001321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Минимальный размер </w:t>
            </w:r>
            <w:r w:rsidRPr="00E73353">
              <w:rPr>
                <w:rFonts w:ascii="Times New Roman" w:eastAsia="Times New Roman" w:hAnsi="Times New Roman" w:cs="Times New Roman"/>
                <w:lang w:eastAsia="ar-SA"/>
              </w:rPr>
              <w:lastRenderedPageBreak/>
              <w:t>участка от 10 кв.м.</w:t>
            </w:r>
          </w:p>
          <w:p w:rsidR="00535ED3" w:rsidRPr="00E73353" w:rsidRDefault="00535ED3" w:rsidP="00132112">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535ED3" w:rsidRPr="00E73353" w:rsidRDefault="00535ED3" w:rsidP="001321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535ED3" w:rsidRPr="00E73353" w:rsidRDefault="00535ED3" w:rsidP="001321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 </w:t>
            </w:r>
            <w:r w:rsidRPr="00E73353">
              <w:rPr>
                <w:rFonts w:ascii="Times New Roman" w:eastAsia="Times New Roman" w:hAnsi="Times New Roman" w:cs="Times New Roman"/>
                <w:lang w:eastAsia="ar-SA"/>
              </w:rPr>
              <w:lastRenderedPageBreak/>
              <w:t>3 м</w:t>
            </w:r>
            <w:r>
              <w:rPr>
                <w:rFonts w:ascii="Times New Roman" w:eastAsia="Times New Roman" w:hAnsi="Times New Roman" w:cs="Times New Roman"/>
                <w:lang w:eastAsia="ar-SA"/>
              </w:rPr>
              <w:t>.</w:t>
            </w:r>
          </w:p>
        </w:tc>
        <w:tc>
          <w:tcPr>
            <w:tcW w:w="1845" w:type="dxa"/>
            <w:gridSpan w:val="2"/>
            <w:tcBorders>
              <w:top w:val="single" w:sz="4" w:space="0" w:color="000000"/>
              <w:left w:val="single" w:sz="4" w:space="0" w:color="000000"/>
              <w:bottom w:val="single" w:sz="4" w:space="0" w:color="000000"/>
              <w:right w:val="nil"/>
            </w:tcBorders>
          </w:tcPr>
          <w:p w:rsidR="00535ED3" w:rsidRPr="00E73353" w:rsidRDefault="00535ED3" w:rsidP="00132112">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535ED3" w:rsidRPr="00E73353" w:rsidRDefault="00535ED3" w:rsidP="001321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535ED3" w:rsidRPr="00E73353" w:rsidRDefault="00AD1B0A" w:rsidP="00132112">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-максимальная </w:t>
            </w:r>
            <w:r>
              <w:rPr>
                <w:rFonts w:ascii="Times New Roman" w:eastAsia="Times New Roman" w:hAnsi="Times New Roman" w:cs="Times New Roman"/>
                <w:lang w:eastAsia="ar-SA"/>
              </w:rPr>
              <w:lastRenderedPageBreak/>
              <w:t>высота здания – 20</w:t>
            </w:r>
            <w:r w:rsidR="00535ED3" w:rsidRPr="00E73353">
              <w:rPr>
                <w:rFonts w:ascii="Times New Roman" w:eastAsia="Times New Roman" w:hAnsi="Times New Roman" w:cs="Times New Roman"/>
                <w:lang w:eastAsia="ar-SA"/>
              </w:rPr>
              <w:t xml:space="preserve"> м, </w:t>
            </w:r>
          </w:p>
          <w:p w:rsidR="00535ED3" w:rsidRPr="00E73353" w:rsidRDefault="00C72812" w:rsidP="00132112">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535ED3" w:rsidRPr="00E73353" w:rsidRDefault="00535ED3" w:rsidP="00132112">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hideMark/>
          </w:tcPr>
          <w:p w:rsidR="00535ED3" w:rsidRPr="00E73353" w:rsidRDefault="00535ED3" w:rsidP="00EA6426">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40- 60</w:t>
            </w:r>
            <w:r w:rsidRPr="00E73353">
              <w:rPr>
                <w:rFonts w:ascii="Times New Roman" w:eastAsia="Times New Roman" w:hAnsi="Times New Roman" w:cs="Times New Roman"/>
                <w:lang w:eastAsia="ar-SA"/>
              </w:rPr>
              <w:t xml:space="preserve">, </w:t>
            </w:r>
          </w:p>
        </w:tc>
      </w:tr>
      <w:tr w:rsidR="00535ED3" w:rsidRPr="00E73353" w:rsidTr="005656F8">
        <w:tc>
          <w:tcPr>
            <w:tcW w:w="849" w:type="dxa"/>
            <w:tcBorders>
              <w:top w:val="single" w:sz="4" w:space="0" w:color="000000"/>
              <w:left w:val="single" w:sz="4" w:space="0" w:color="000000"/>
              <w:bottom w:val="single" w:sz="4" w:space="0" w:color="000000"/>
              <w:right w:val="nil"/>
            </w:tcBorders>
          </w:tcPr>
          <w:p w:rsidR="00535ED3" w:rsidRPr="00681C44" w:rsidRDefault="00535ED3" w:rsidP="00132112">
            <w:pPr>
              <w:widowControl w:val="0"/>
              <w:tabs>
                <w:tab w:val="left" w:pos="2520"/>
              </w:tabs>
              <w:suppressAutoHyphens/>
              <w:autoSpaceDE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lastRenderedPageBreak/>
              <w:t>3.4</w:t>
            </w:r>
          </w:p>
        </w:tc>
        <w:tc>
          <w:tcPr>
            <w:tcW w:w="2974" w:type="dxa"/>
            <w:tcBorders>
              <w:top w:val="single" w:sz="4" w:space="0" w:color="000000"/>
              <w:left w:val="single" w:sz="4" w:space="0" w:color="000000"/>
              <w:bottom w:val="single" w:sz="4" w:space="0" w:color="000000"/>
              <w:right w:val="nil"/>
            </w:tcBorders>
          </w:tcPr>
          <w:p w:rsidR="00535ED3" w:rsidRPr="008842C1" w:rsidRDefault="00535ED3" w:rsidP="00C30C98">
            <w:pPr>
              <w:pStyle w:val="a8"/>
              <w:rPr>
                <w:rFonts w:ascii="Times New Roman" w:hAnsi="Times New Roman" w:cs="Times New Roman"/>
                <w:b/>
                <w:sz w:val="22"/>
                <w:szCs w:val="22"/>
              </w:rPr>
            </w:pPr>
            <w:bookmarkStart w:id="48" w:name="sub_1034"/>
            <w:r w:rsidRPr="008842C1">
              <w:rPr>
                <w:rFonts w:ascii="Times New Roman" w:hAnsi="Times New Roman" w:cs="Times New Roman"/>
                <w:b/>
                <w:sz w:val="22"/>
                <w:szCs w:val="22"/>
              </w:rPr>
              <w:t>Здравоохранение</w:t>
            </w:r>
            <w:bookmarkEnd w:id="48"/>
          </w:p>
        </w:tc>
        <w:tc>
          <w:tcPr>
            <w:tcW w:w="3543" w:type="dxa"/>
            <w:tcBorders>
              <w:top w:val="single" w:sz="4" w:space="0" w:color="000000"/>
              <w:left w:val="single" w:sz="4" w:space="0" w:color="000000"/>
              <w:bottom w:val="single" w:sz="4" w:space="0" w:color="000000"/>
              <w:right w:val="nil"/>
            </w:tcBorders>
          </w:tcPr>
          <w:p w:rsidR="00535ED3" w:rsidRPr="00C72812" w:rsidRDefault="00535ED3" w:rsidP="00C30C98">
            <w:pPr>
              <w:pStyle w:val="a8"/>
              <w:rPr>
                <w:rFonts w:ascii="Times New Roman" w:hAnsi="Times New Roman" w:cs="Times New Roman"/>
                <w:sz w:val="22"/>
                <w:szCs w:val="22"/>
              </w:rPr>
            </w:pPr>
            <w:r w:rsidRPr="00C72812">
              <w:rPr>
                <w:rFonts w:ascii="Times New Roman" w:hAnsi="Times New Roman" w:cs="Times New Roman"/>
                <w:sz w:val="22"/>
                <w:szCs w:val="22"/>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C72812">
                <w:rPr>
                  <w:rStyle w:val="a3"/>
                  <w:rFonts w:ascii="Times New Roman" w:eastAsiaTheme="majorEastAsia" w:hAnsi="Times New Roman"/>
                  <w:sz w:val="22"/>
                  <w:szCs w:val="22"/>
                </w:rPr>
                <w:t>кодами 3.4.1 - 3.4.2</w:t>
              </w:r>
            </w:hyperlink>
          </w:p>
        </w:tc>
        <w:tc>
          <w:tcPr>
            <w:tcW w:w="2410" w:type="dxa"/>
            <w:gridSpan w:val="2"/>
            <w:tcBorders>
              <w:top w:val="single" w:sz="4" w:space="0" w:color="000000"/>
              <w:left w:val="single" w:sz="4" w:space="0" w:color="000000"/>
              <w:bottom w:val="single" w:sz="4" w:space="0" w:color="000000"/>
              <w:right w:val="nil"/>
            </w:tcBorders>
          </w:tcPr>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535ED3" w:rsidRPr="00E73353" w:rsidRDefault="00535ED3" w:rsidP="00C30C9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tc>
        <w:tc>
          <w:tcPr>
            <w:tcW w:w="1845" w:type="dxa"/>
            <w:gridSpan w:val="2"/>
            <w:tcBorders>
              <w:top w:val="single" w:sz="4" w:space="0" w:color="000000"/>
              <w:left w:val="single" w:sz="4" w:space="0" w:color="000000"/>
              <w:bottom w:val="single" w:sz="4" w:space="0" w:color="000000"/>
              <w:right w:val="nil"/>
            </w:tcBorders>
          </w:tcPr>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535ED3" w:rsidRPr="00E73353" w:rsidRDefault="00535ED3"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sidR="00AD1B0A">
              <w:rPr>
                <w:rFonts w:ascii="Times New Roman" w:eastAsia="Times New Roman" w:hAnsi="Times New Roman" w:cs="Times New Roman"/>
                <w:lang w:eastAsia="ar-SA"/>
              </w:rPr>
              <w:t>20</w:t>
            </w:r>
            <w:r w:rsidRPr="00E73353">
              <w:rPr>
                <w:rFonts w:ascii="Times New Roman" w:eastAsia="Times New Roman" w:hAnsi="Times New Roman" w:cs="Times New Roman"/>
                <w:lang w:eastAsia="ar-SA"/>
              </w:rPr>
              <w:t xml:space="preserve"> м, </w:t>
            </w:r>
          </w:p>
          <w:p w:rsidR="00535ED3" w:rsidRPr="00E73353" w:rsidRDefault="00AD1B0A"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535ED3" w:rsidRPr="00E73353" w:rsidRDefault="00535ED3" w:rsidP="00C30C9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535ED3" w:rsidRPr="00E73353" w:rsidRDefault="00535ED3" w:rsidP="00C30C98">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40- 60</w:t>
            </w:r>
            <w:r w:rsidRPr="00E73353">
              <w:rPr>
                <w:rFonts w:ascii="Times New Roman" w:eastAsia="Times New Roman" w:hAnsi="Times New Roman" w:cs="Times New Roman"/>
                <w:lang w:eastAsia="ar-SA"/>
              </w:rPr>
              <w:t xml:space="preserve">, </w:t>
            </w:r>
          </w:p>
        </w:tc>
      </w:tr>
      <w:tr w:rsidR="005F6986" w:rsidRPr="00E73353" w:rsidTr="005656F8">
        <w:tc>
          <w:tcPr>
            <w:tcW w:w="849" w:type="dxa"/>
            <w:tcBorders>
              <w:top w:val="single" w:sz="4" w:space="0" w:color="000000"/>
              <w:left w:val="single" w:sz="4" w:space="0" w:color="000000"/>
              <w:bottom w:val="single" w:sz="4" w:space="0" w:color="000000"/>
              <w:right w:val="nil"/>
            </w:tcBorders>
            <w:hideMark/>
          </w:tcPr>
          <w:p w:rsidR="005F6986" w:rsidRPr="00681C44" w:rsidRDefault="005F6986" w:rsidP="00132112">
            <w:pPr>
              <w:widowControl w:val="0"/>
              <w:tabs>
                <w:tab w:val="left" w:pos="2520"/>
              </w:tabs>
              <w:suppressAutoHyphens/>
              <w:autoSpaceDE w:val="0"/>
              <w:spacing w:after="0" w:line="240" w:lineRule="auto"/>
              <w:rPr>
                <w:rFonts w:ascii="Times New Roman" w:eastAsia="Times New Roman" w:hAnsi="Times New Roman" w:cs="Times New Roman"/>
                <w:sz w:val="24"/>
                <w:szCs w:val="24"/>
                <w:lang w:eastAsia="ar-SA"/>
              </w:rPr>
            </w:pPr>
            <w:r w:rsidRPr="00681C44">
              <w:rPr>
                <w:rFonts w:ascii="Times New Roman" w:eastAsia="Times New Roman" w:hAnsi="Times New Roman" w:cs="Times New Roman"/>
                <w:b/>
                <w:sz w:val="24"/>
                <w:szCs w:val="24"/>
                <w:lang w:eastAsia="ar-SA"/>
              </w:rPr>
              <w:t>3.4.1</w:t>
            </w:r>
          </w:p>
        </w:tc>
        <w:tc>
          <w:tcPr>
            <w:tcW w:w="2974" w:type="dxa"/>
            <w:tcBorders>
              <w:top w:val="single" w:sz="4" w:space="0" w:color="000000"/>
              <w:left w:val="single" w:sz="4" w:space="0" w:color="000000"/>
              <w:bottom w:val="single" w:sz="4" w:space="0" w:color="000000"/>
              <w:right w:val="nil"/>
            </w:tcBorders>
            <w:hideMark/>
          </w:tcPr>
          <w:p w:rsidR="005F6986" w:rsidRPr="008842C1" w:rsidRDefault="005F6986" w:rsidP="00132112">
            <w:pPr>
              <w:widowControl w:val="0"/>
              <w:tabs>
                <w:tab w:val="left" w:pos="2520"/>
              </w:tabs>
              <w:suppressAutoHyphens/>
              <w:autoSpaceDE w:val="0"/>
              <w:spacing w:after="0" w:line="240" w:lineRule="auto"/>
              <w:rPr>
                <w:rFonts w:ascii="Times New Roman" w:eastAsia="Times New Roman" w:hAnsi="Times New Roman" w:cs="Times New Roman"/>
                <w:b/>
                <w:sz w:val="24"/>
                <w:szCs w:val="24"/>
                <w:lang w:eastAsia="ar-SA"/>
              </w:rPr>
            </w:pPr>
            <w:r w:rsidRPr="008842C1">
              <w:rPr>
                <w:rFonts w:ascii="Times New Roman" w:eastAsia="Times New Roman" w:hAnsi="Times New Roman" w:cs="Times New Roman"/>
                <w:b/>
                <w:sz w:val="24"/>
                <w:szCs w:val="24"/>
                <w:lang w:eastAsia="ar-SA"/>
              </w:rPr>
              <w:t xml:space="preserve">Амбулаторно-поликлиническое обслуживание  </w:t>
            </w:r>
          </w:p>
        </w:tc>
        <w:tc>
          <w:tcPr>
            <w:tcW w:w="3543" w:type="dxa"/>
            <w:tcBorders>
              <w:top w:val="single" w:sz="4" w:space="0" w:color="000000"/>
              <w:left w:val="single" w:sz="4" w:space="0" w:color="000000"/>
              <w:bottom w:val="single" w:sz="4" w:space="0" w:color="000000"/>
              <w:right w:val="nil"/>
            </w:tcBorders>
            <w:hideMark/>
          </w:tcPr>
          <w:p w:rsidR="005F6986" w:rsidRPr="00681C44" w:rsidRDefault="005F6986" w:rsidP="00132112">
            <w:pPr>
              <w:widowControl w:val="0"/>
              <w:suppressAutoHyphens/>
              <w:autoSpaceDE w:val="0"/>
              <w:spacing w:after="0" w:line="240" w:lineRule="auto"/>
              <w:rPr>
                <w:rFonts w:ascii="Times New Roman" w:eastAsia="Times New Roman" w:hAnsi="Times New Roman" w:cs="Times New Roman"/>
                <w:sz w:val="24"/>
                <w:szCs w:val="24"/>
                <w:lang w:eastAsia="ar-SA"/>
              </w:rPr>
            </w:pPr>
            <w:r w:rsidRPr="00681C44">
              <w:rPr>
                <w:rFonts w:ascii="Times New Roman" w:eastAsia="Times New Roman" w:hAnsi="Times New Roman" w:cs="Times New Roman"/>
                <w:sz w:val="24"/>
                <w:szCs w:val="24"/>
                <w:lang w:eastAsia="ar-SA"/>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410" w:type="dxa"/>
            <w:gridSpan w:val="2"/>
            <w:tcBorders>
              <w:top w:val="single" w:sz="4" w:space="0" w:color="000000"/>
              <w:left w:val="single" w:sz="4" w:space="0" w:color="000000"/>
              <w:bottom w:val="single" w:sz="4" w:space="0" w:color="000000"/>
              <w:right w:val="nil"/>
            </w:tcBorders>
          </w:tcPr>
          <w:p w:rsidR="005F6986" w:rsidRPr="00E73353" w:rsidRDefault="005F6986" w:rsidP="001321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5F6986" w:rsidRPr="00E73353" w:rsidRDefault="005F6986" w:rsidP="001321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5F6986" w:rsidRPr="00E73353" w:rsidRDefault="005F6986" w:rsidP="00132112">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5F6986" w:rsidRPr="00E73353" w:rsidRDefault="005F6986" w:rsidP="001321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5F6986" w:rsidRPr="00E73353" w:rsidRDefault="005F6986" w:rsidP="001321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- 3 м, </w:t>
            </w:r>
          </w:p>
        </w:tc>
        <w:tc>
          <w:tcPr>
            <w:tcW w:w="1845" w:type="dxa"/>
            <w:gridSpan w:val="2"/>
            <w:tcBorders>
              <w:top w:val="single" w:sz="4" w:space="0" w:color="000000"/>
              <w:left w:val="single" w:sz="4" w:space="0" w:color="000000"/>
              <w:bottom w:val="single" w:sz="4" w:space="0" w:color="000000"/>
              <w:right w:val="nil"/>
            </w:tcBorders>
          </w:tcPr>
          <w:p w:rsidR="005F6986" w:rsidRPr="00E73353" w:rsidRDefault="005F6986"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5F6986" w:rsidRPr="00E73353" w:rsidRDefault="005F6986"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5F6986" w:rsidRPr="00E73353" w:rsidRDefault="005F6986"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sidR="00AD1B0A">
              <w:rPr>
                <w:rFonts w:ascii="Times New Roman" w:eastAsia="Times New Roman" w:hAnsi="Times New Roman" w:cs="Times New Roman"/>
                <w:lang w:eastAsia="ar-SA"/>
              </w:rPr>
              <w:t>20</w:t>
            </w:r>
            <w:r w:rsidRPr="00E73353">
              <w:rPr>
                <w:rFonts w:ascii="Times New Roman" w:eastAsia="Times New Roman" w:hAnsi="Times New Roman" w:cs="Times New Roman"/>
                <w:lang w:eastAsia="ar-SA"/>
              </w:rPr>
              <w:t xml:space="preserve"> м, </w:t>
            </w:r>
          </w:p>
          <w:p w:rsidR="005F6986" w:rsidRPr="00E73353" w:rsidRDefault="00C72812"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5F6986" w:rsidRPr="00E73353" w:rsidRDefault="005F6986" w:rsidP="00C30C9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hideMark/>
          </w:tcPr>
          <w:p w:rsidR="005F6986" w:rsidRPr="00E73353" w:rsidRDefault="005F6986" w:rsidP="00477822">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в границах земельного участка </w:t>
            </w:r>
            <w:r w:rsidRPr="00477822">
              <w:rPr>
                <w:rFonts w:ascii="Times New Roman" w:eastAsia="Times New Roman" w:hAnsi="Times New Roman" w:cs="Times New Roman"/>
                <w:lang w:eastAsia="ar-SA"/>
              </w:rPr>
              <w:t>–40- 60</w:t>
            </w:r>
          </w:p>
        </w:tc>
      </w:tr>
      <w:tr w:rsidR="007A0F26" w:rsidRPr="00E73353" w:rsidTr="005656F8">
        <w:tc>
          <w:tcPr>
            <w:tcW w:w="849" w:type="dxa"/>
            <w:tcBorders>
              <w:top w:val="single" w:sz="4" w:space="0" w:color="000000"/>
              <w:left w:val="single" w:sz="4" w:space="0" w:color="000000"/>
              <w:bottom w:val="single" w:sz="4" w:space="0" w:color="000000"/>
              <w:right w:val="nil"/>
            </w:tcBorders>
          </w:tcPr>
          <w:p w:rsidR="007A0F26" w:rsidRPr="00681C44" w:rsidRDefault="007A0F26" w:rsidP="007A0F26">
            <w:pPr>
              <w:widowControl w:val="0"/>
              <w:tabs>
                <w:tab w:val="left" w:pos="2520"/>
              </w:tabs>
              <w:suppressAutoHyphens/>
              <w:autoSpaceDE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3.5.1</w:t>
            </w:r>
          </w:p>
        </w:tc>
        <w:tc>
          <w:tcPr>
            <w:tcW w:w="2974" w:type="dxa"/>
            <w:tcBorders>
              <w:top w:val="single" w:sz="4" w:space="0" w:color="000000"/>
              <w:left w:val="single" w:sz="4" w:space="0" w:color="000000"/>
              <w:bottom w:val="single" w:sz="4" w:space="0" w:color="000000"/>
              <w:right w:val="nil"/>
            </w:tcBorders>
          </w:tcPr>
          <w:p w:rsidR="007A0F26" w:rsidRPr="008842C1" w:rsidRDefault="007A0F26" w:rsidP="007A0F26">
            <w:pPr>
              <w:pStyle w:val="a8"/>
              <w:rPr>
                <w:rFonts w:ascii="Times New Roman" w:hAnsi="Times New Roman" w:cs="Times New Roman"/>
                <w:b/>
                <w:sz w:val="22"/>
                <w:szCs w:val="22"/>
              </w:rPr>
            </w:pPr>
            <w:bookmarkStart w:id="49" w:name="sub_10351"/>
            <w:r w:rsidRPr="008842C1">
              <w:rPr>
                <w:rFonts w:ascii="Times New Roman" w:hAnsi="Times New Roman" w:cs="Times New Roman"/>
                <w:b/>
                <w:sz w:val="22"/>
                <w:szCs w:val="22"/>
              </w:rPr>
              <w:t>Дошкольное, начальное и среднее общее образование</w:t>
            </w:r>
            <w:bookmarkEnd w:id="49"/>
          </w:p>
        </w:tc>
        <w:tc>
          <w:tcPr>
            <w:tcW w:w="3543" w:type="dxa"/>
            <w:tcBorders>
              <w:top w:val="single" w:sz="4" w:space="0" w:color="000000"/>
              <w:left w:val="single" w:sz="4" w:space="0" w:color="000000"/>
              <w:bottom w:val="single" w:sz="4" w:space="0" w:color="000000"/>
              <w:right w:val="nil"/>
            </w:tcBorders>
          </w:tcPr>
          <w:p w:rsidR="007A0F26" w:rsidRPr="0098775A" w:rsidRDefault="007A0F26" w:rsidP="007A0F26">
            <w:pPr>
              <w:pStyle w:val="a8"/>
              <w:rPr>
                <w:rFonts w:ascii="Times New Roman" w:hAnsi="Times New Roman" w:cs="Times New Roman"/>
                <w:sz w:val="22"/>
                <w:szCs w:val="22"/>
              </w:rPr>
            </w:pPr>
            <w:r w:rsidRPr="0098775A">
              <w:rPr>
                <w:rFonts w:ascii="Times New Roman" w:hAnsi="Times New Roman" w:cs="Times New Roman"/>
                <w:sz w:val="22"/>
                <w:szCs w:val="22"/>
              </w:rPr>
              <w:t xml:space="preserve">Размещение объектов капитального строительства, предназначенных для просвещения, дошкольного, начального и среднего общего </w:t>
            </w:r>
            <w:r w:rsidRPr="0098775A">
              <w:rPr>
                <w:rFonts w:ascii="Times New Roman" w:hAnsi="Times New Roman" w:cs="Times New Roman"/>
                <w:sz w:val="22"/>
                <w:szCs w:val="22"/>
              </w:rPr>
              <w:lastRenderedPageBreak/>
              <w:t>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410" w:type="dxa"/>
            <w:gridSpan w:val="2"/>
            <w:tcBorders>
              <w:top w:val="single" w:sz="4" w:space="0" w:color="000000"/>
              <w:left w:val="single" w:sz="4" w:space="0" w:color="000000"/>
              <w:bottom w:val="single" w:sz="4" w:space="0" w:color="000000"/>
              <w:right w:val="nil"/>
            </w:tcBorders>
          </w:tcPr>
          <w:p w:rsidR="007A0F26" w:rsidRPr="00E73353" w:rsidRDefault="007A0F26"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Градостроительство. </w:t>
            </w:r>
            <w:r w:rsidRPr="00E73353">
              <w:rPr>
                <w:rFonts w:ascii="Times New Roman" w:eastAsia="Times New Roman" w:hAnsi="Times New Roman" w:cs="Times New Roman"/>
                <w:lang w:eastAsia="ar-SA"/>
              </w:rPr>
              <w:lastRenderedPageBreak/>
              <w:t>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7A0F26" w:rsidRDefault="007A0F26"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7A0F26" w:rsidRPr="00E73353" w:rsidRDefault="007A0F26"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При размещении  на территории школы-интерната спального корпуса интерната площадь увеличивается на 0,2 га</w:t>
            </w:r>
          </w:p>
          <w:p w:rsidR="007A0F26" w:rsidRPr="00E73353" w:rsidRDefault="007A0F26" w:rsidP="007A0F26">
            <w:pPr>
              <w:widowControl w:val="0"/>
              <w:suppressAutoHyphens/>
              <w:autoSpaceDE w:val="0"/>
              <w:spacing w:after="0" w:line="240" w:lineRule="auto"/>
              <w:jc w:val="both"/>
              <w:rPr>
                <w:rFonts w:ascii="Times New Roman" w:eastAsia="Times New Roman" w:hAnsi="Times New Roman" w:cs="Times New Roman"/>
                <w:lang w:eastAsia="ar-SA"/>
              </w:rPr>
            </w:pPr>
          </w:p>
          <w:p w:rsidR="007A0F26" w:rsidRPr="00E73353" w:rsidRDefault="007A0F26" w:rsidP="007A0F2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7A0F26" w:rsidRPr="00E73353" w:rsidRDefault="007A0F26" w:rsidP="007A0F2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Минимальные отступы от красных линий  </w:t>
            </w:r>
          </w:p>
          <w:p w:rsidR="007A0F26" w:rsidRPr="00E73353" w:rsidRDefault="007A0F26" w:rsidP="007A0F2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w:t>
            </w:r>
            <w:r>
              <w:rPr>
                <w:rFonts w:ascii="Times New Roman" w:eastAsia="Times New Roman" w:hAnsi="Times New Roman" w:cs="Times New Roman"/>
                <w:lang w:eastAsia="ar-SA"/>
              </w:rPr>
              <w:t>25</w:t>
            </w:r>
            <w:r w:rsidRPr="00E73353">
              <w:rPr>
                <w:rFonts w:ascii="Times New Roman" w:eastAsia="Times New Roman" w:hAnsi="Times New Roman" w:cs="Times New Roman"/>
                <w:lang w:eastAsia="ar-SA"/>
              </w:rPr>
              <w:t xml:space="preserve"> м, от границ земельного </w:t>
            </w:r>
            <w:r w:rsidRPr="00E73353">
              <w:rPr>
                <w:rFonts w:ascii="Times New Roman" w:eastAsia="Times New Roman" w:hAnsi="Times New Roman" w:cs="Times New Roman"/>
                <w:lang w:eastAsia="ar-SA"/>
              </w:rPr>
              <w:lastRenderedPageBreak/>
              <w:t>участка –10м.</w:t>
            </w:r>
          </w:p>
          <w:p w:rsidR="007A0F26" w:rsidRPr="00E73353" w:rsidRDefault="007A0F26" w:rsidP="007A0F2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 Здания  общеобразовательных учреждений допускается размещать:</w:t>
            </w:r>
          </w:p>
          <w:p w:rsidR="007A0F26" w:rsidRPr="00E73353" w:rsidRDefault="007A0F26" w:rsidP="007A0F2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 внутриквартальных территориях микрорайона, удаленных от межквартальных проездов с регулярным движением транспорта на расстояние 100 - 170 м;</w:t>
            </w:r>
          </w:p>
          <w:p w:rsidR="007A0F26" w:rsidRDefault="007A0F26" w:rsidP="007A0F2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 внутриквартальных проездах с периодическим (нерегулярным) движением автотранспорта только при условии увеличения минимального разрыва от границы участка учреждения до проезда на 15 - 25 м.</w:t>
            </w:r>
          </w:p>
          <w:p w:rsidR="007A0F26" w:rsidRPr="00E73353" w:rsidRDefault="007A0F26" w:rsidP="007A0F26">
            <w:pPr>
              <w:widowControl w:val="0"/>
              <w:suppressAutoHyphens/>
              <w:autoSpaceDE w:val="0"/>
              <w:spacing w:after="0" w:line="240" w:lineRule="auto"/>
              <w:rPr>
                <w:rFonts w:ascii="Times New Roman" w:eastAsia="Times New Roman" w:hAnsi="Times New Roman" w:cs="Times New Roman"/>
                <w:lang w:eastAsia="ar-SA"/>
              </w:rPr>
            </w:pPr>
          </w:p>
        </w:tc>
        <w:tc>
          <w:tcPr>
            <w:tcW w:w="1845" w:type="dxa"/>
            <w:gridSpan w:val="2"/>
            <w:tcBorders>
              <w:top w:val="single" w:sz="4" w:space="0" w:color="000000"/>
              <w:left w:val="single" w:sz="4" w:space="0" w:color="000000"/>
              <w:bottom w:val="single" w:sz="4" w:space="0" w:color="000000"/>
              <w:right w:val="nil"/>
            </w:tcBorders>
          </w:tcPr>
          <w:p w:rsidR="007A0F26" w:rsidRDefault="007A0F26" w:rsidP="007A0F2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Максимальная  этажность для дошкольных учреждений -2 этажа</w:t>
            </w:r>
            <w:r>
              <w:rPr>
                <w:rFonts w:ascii="Times New Roman" w:eastAsia="Times New Roman" w:hAnsi="Times New Roman" w:cs="Times New Roman"/>
                <w:lang w:eastAsia="ar-SA"/>
              </w:rPr>
              <w:t>,</w:t>
            </w:r>
          </w:p>
          <w:p w:rsidR="007A0F26" w:rsidRPr="00E73353" w:rsidRDefault="007A0F26" w:rsidP="007A0F2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для школ и начального профессионального образования -</w:t>
            </w:r>
            <w:r>
              <w:rPr>
                <w:rFonts w:ascii="Times New Roman" w:eastAsia="Times New Roman" w:hAnsi="Times New Roman" w:cs="Times New Roman"/>
                <w:lang w:eastAsia="ar-SA"/>
              </w:rPr>
              <w:t xml:space="preserve"> </w:t>
            </w:r>
            <w:r w:rsidRPr="00E73353">
              <w:rPr>
                <w:rFonts w:ascii="Times New Roman" w:eastAsia="Times New Roman" w:hAnsi="Times New Roman" w:cs="Times New Roman"/>
                <w:lang w:eastAsia="ar-SA"/>
              </w:rPr>
              <w:t>4 этажа,</w:t>
            </w:r>
          </w:p>
          <w:p w:rsidR="007A0F26" w:rsidRPr="00E73353" w:rsidRDefault="007A0F26" w:rsidP="007A0F2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прочие образовательные учреждения по заданию на проектирование с учетом сложившейся застройки </w:t>
            </w:r>
          </w:p>
        </w:tc>
        <w:tc>
          <w:tcPr>
            <w:tcW w:w="1988" w:type="dxa"/>
            <w:tcBorders>
              <w:top w:val="single" w:sz="4" w:space="0" w:color="000000"/>
              <w:left w:val="single" w:sz="4" w:space="0" w:color="000000"/>
              <w:bottom w:val="single" w:sz="4" w:space="0" w:color="000000"/>
              <w:right w:val="single" w:sz="4" w:space="0" w:color="000000"/>
            </w:tcBorders>
          </w:tcPr>
          <w:p w:rsidR="007A0F26" w:rsidRPr="00E73353" w:rsidRDefault="007A0F26" w:rsidP="007A0F2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w:t>
            </w:r>
            <w:r>
              <w:rPr>
                <w:rFonts w:ascii="Times New Roman" w:eastAsia="Times New Roman" w:hAnsi="Times New Roman" w:cs="Times New Roman"/>
                <w:lang w:eastAsia="ar-SA"/>
              </w:rPr>
              <w:t>роцент: застройки участка – 50 .</w:t>
            </w:r>
          </w:p>
          <w:p w:rsidR="007A0F26" w:rsidRPr="00E73353" w:rsidRDefault="007A0F26" w:rsidP="007A0F26">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 xml:space="preserve">зеленение </w:t>
            </w:r>
            <w:r>
              <w:rPr>
                <w:rFonts w:ascii="Times New Roman" w:eastAsia="Times New Roman" w:hAnsi="Times New Roman" w:cs="Times New Roman"/>
                <w:lang w:eastAsia="ar-SA"/>
              </w:rPr>
              <w:t>-30-</w:t>
            </w:r>
            <w:r>
              <w:rPr>
                <w:rFonts w:ascii="Times New Roman" w:eastAsia="Times New Roman" w:hAnsi="Times New Roman" w:cs="Times New Roman"/>
                <w:lang w:eastAsia="ar-SA"/>
              </w:rPr>
              <w:lastRenderedPageBreak/>
              <w:t>50.</w:t>
            </w:r>
          </w:p>
        </w:tc>
      </w:tr>
      <w:tr w:rsidR="006F01D9" w:rsidRPr="00E73353" w:rsidTr="005656F8">
        <w:tc>
          <w:tcPr>
            <w:tcW w:w="849" w:type="dxa"/>
            <w:tcBorders>
              <w:top w:val="single" w:sz="4" w:space="0" w:color="000000"/>
              <w:left w:val="single" w:sz="4" w:space="0" w:color="000000"/>
              <w:bottom w:val="single" w:sz="4" w:space="0" w:color="000000"/>
              <w:right w:val="nil"/>
            </w:tcBorders>
          </w:tcPr>
          <w:p w:rsidR="006F01D9" w:rsidRDefault="006F01D9" w:rsidP="007A0F26">
            <w:pPr>
              <w:widowControl w:val="0"/>
              <w:tabs>
                <w:tab w:val="left" w:pos="2520"/>
              </w:tabs>
              <w:suppressAutoHyphens/>
              <w:autoSpaceDE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3.6</w:t>
            </w:r>
          </w:p>
        </w:tc>
        <w:tc>
          <w:tcPr>
            <w:tcW w:w="2974" w:type="dxa"/>
            <w:tcBorders>
              <w:top w:val="single" w:sz="4" w:space="0" w:color="000000"/>
              <w:left w:val="single" w:sz="4" w:space="0" w:color="000000"/>
              <w:bottom w:val="single" w:sz="4" w:space="0" w:color="000000"/>
              <w:right w:val="nil"/>
            </w:tcBorders>
          </w:tcPr>
          <w:p w:rsidR="006F01D9" w:rsidRPr="008842C1" w:rsidRDefault="006F01D9" w:rsidP="00C30C98">
            <w:pPr>
              <w:pStyle w:val="a8"/>
              <w:rPr>
                <w:rFonts w:ascii="Times New Roman" w:hAnsi="Times New Roman" w:cs="Times New Roman"/>
                <w:b/>
                <w:sz w:val="22"/>
                <w:szCs w:val="22"/>
              </w:rPr>
            </w:pPr>
            <w:bookmarkStart w:id="50" w:name="sub_1036"/>
            <w:r w:rsidRPr="008842C1">
              <w:rPr>
                <w:rFonts w:ascii="Times New Roman" w:hAnsi="Times New Roman" w:cs="Times New Roman"/>
                <w:b/>
                <w:sz w:val="22"/>
                <w:szCs w:val="22"/>
              </w:rPr>
              <w:t>Культурное развитие</w:t>
            </w:r>
            <w:bookmarkEnd w:id="50"/>
          </w:p>
        </w:tc>
        <w:tc>
          <w:tcPr>
            <w:tcW w:w="3543" w:type="dxa"/>
            <w:tcBorders>
              <w:top w:val="single" w:sz="4" w:space="0" w:color="000000"/>
              <w:left w:val="single" w:sz="4" w:space="0" w:color="000000"/>
              <w:bottom w:val="single" w:sz="4" w:space="0" w:color="000000"/>
              <w:right w:val="nil"/>
            </w:tcBorders>
          </w:tcPr>
          <w:p w:rsidR="006F01D9" w:rsidRPr="0098775A" w:rsidRDefault="006F01D9" w:rsidP="00C30C98">
            <w:pPr>
              <w:pStyle w:val="a8"/>
              <w:rPr>
                <w:rFonts w:ascii="Times New Roman" w:hAnsi="Times New Roman" w:cs="Times New Roman"/>
                <w:sz w:val="22"/>
                <w:szCs w:val="22"/>
              </w:rPr>
            </w:pPr>
            <w:r w:rsidRPr="0098775A">
              <w:rPr>
                <w:rFonts w:ascii="Times New Roman" w:hAnsi="Times New Roman" w:cs="Times New Roman"/>
                <w:sz w:val="22"/>
                <w:szCs w:val="22"/>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98775A">
                <w:rPr>
                  <w:rStyle w:val="a3"/>
                  <w:rFonts w:ascii="Times New Roman" w:eastAsiaTheme="majorEastAsia" w:hAnsi="Times New Roman"/>
                  <w:sz w:val="22"/>
                  <w:szCs w:val="22"/>
                </w:rPr>
                <w:t>кодами 3.6.1-3.6.3</w:t>
              </w:r>
            </w:hyperlink>
          </w:p>
        </w:tc>
        <w:tc>
          <w:tcPr>
            <w:tcW w:w="2410" w:type="dxa"/>
            <w:gridSpan w:val="2"/>
            <w:tcBorders>
              <w:top w:val="single" w:sz="4" w:space="0" w:color="000000"/>
              <w:left w:val="single" w:sz="4" w:space="0" w:color="000000"/>
              <w:bottom w:val="single" w:sz="4" w:space="0" w:color="000000"/>
              <w:right w:val="nil"/>
            </w:tcBorders>
          </w:tcPr>
          <w:p w:rsidR="006F01D9" w:rsidRPr="00E73353" w:rsidRDefault="006F01D9"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6F01D9" w:rsidRPr="00E73353" w:rsidRDefault="006F01D9"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6F01D9" w:rsidRPr="00E73353" w:rsidRDefault="006F01D9" w:rsidP="00C30C9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F01D9" w:rsidRPr="00E73353" w:rsidRDefault="006F01D9"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6F01D9" w:rsidRPr="00E73353" w:rsidRDefault="006F01D9"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45" w:type="dxa"/>
            <w:gridSpan w:val="2"/>
            <w:tcBorders>
              <w:top w:val="single" w:sz="4" w:space="0" w:color="000000"/>
              <w:left w:val="single" w:sz="4" w:space="0" w:color="000000"/>
              <w:bottom w:val="single" w:sz="4" w:space="0" w:color="000000"/>
              <w:right w:val="nil"/>
            </w:tcBorders>
          </w:tcPr>
          <w:p w:rsidR="006F01D9" w:rsidRPr="00E73353" w:rsidRDefault="006F01D9" w:rsidP="006F01D9">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6F01D9" w:rsidRPr="00E73353" w:rsidRDefault="006F01D9" w:rsidP="006F01D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6F01D9" w:rsidRPr="00E73353" w:rsidRDefault="00AD1B0A" w:rsidP="006F01D9">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6F01D9" w:rsidRPr="00E73353">
              <w:rPr>
                <w:rFonts w:ascii="Times New Roman" w:eastAsia="Times New Roman" w:hAnsi="Times New Roman" w:cs="Times New Roman"/>
                <w:lang w:eastAsia="ar-SA"/>
              </w:rPr>
              <w:t xml:space="preserve"> м, </w:t>
            </w:r>
          </w:p>
          <w:p w:rsidR="006F01D9" w:rsidRPr="00E73353" w:rsidRDefault="006F01D9" w:rsidP="007A0F26">
            <w:pPr>
              <w:widowControl w:val="0"/>
              <w:suppressAutoHyphens/>
              <w:autoSpaceDE w:val="0"/>
              <w:spacing w:after="0" w:line="240" w:lineRule="auto"/>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6F01D9" w:rsidRPr="00E73353" w:rsidRDefault="006F01D9" w:rsidP="00C30C98">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40- 60</w:t>
            </w:r>
            <w:r w:rsidRPr="00E73353">
              <w:rPr>
                <w:rFonts w:ascii="Times New Roman" w:eastAsia="Times New Roman" w:hAnsi="Times New Roman" w:cs="Times New Roman"/>
                <w:lang w:eastAsia="ar-SA"/>
              </w:rPr>
              <w:t xml:space="preserve">, </w:t>
            </w:r>
          </w:p>
        </w:tc>
      </w:tr>
      <w:tr w:rsidR="006F01D9" w:rsidRPr="00E73353" w:rsidTr="005656F8">
        <w:tc>
          <w:tcPr>
            <w:tcW w:w="849" w:type="dxa"/>
            <w:tcBorders>
              <w:top w:val="single" w:sz="4" w:space="0" w:color="000000"/>
              <w:left w:val="single" w:sz="4" w:space="0" w:color="000000"/>
              <w:bottom w:val="single" w:sz="4" w:space="0" w:color="000000"/>
              <w:right w:val="nil"/>
            </w:tcBorders>
          </w:tcPr>
          <w:p w:rsidR="006F01D9" w:rsidRDefault="006F01D9" w:rsidP="007A0F26">
            <w:pPr>
              <w:widowControl w:val="0"/>
              <w:tabs>
                <w:tab w:val="left" w:pos="2520"/>
              </w:tabs>
              <w:suppressAutoHyphens/>
              <w:autoSpaceDE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3.6.1</w:t>
            </w:r>
          </w:p>
        </w:tc>
        <w:tc>
          <w:tcPr>
            <w:tcW w:w="2974" w:type="dxa"/>
            <w:tcBorders>
              <w:top w:val="single" w:sz="4" w:space="0" w:color="000000"/>
              <w:left w:val="single" w:sz="4" w:space="0" w:color="000000"/>
              <w:bottom w:val="single" w:sz="4" w:space="0" w:color="000000"/>
              <w:right w:val="nil"/>
            </w:tcBorders>
          </w:tcPr>
          <w:p w:rsidR="006F01D9" w:rsidRPr="008842C1" w:rsidRDefault="006F01D9" w:rsidP="00C30C98">
            <w:pPr>
              <w:pStyle w:val="ab"/>
              <w:rPr>
                <w:b/>
              </w:rPr>
            </w:pPr>
            <w:bookmarkStart w:id="51" w:name="sub_1361"/>
            <w:r w:rsidRPr="008842C1">
              <w:rPr>
                <w:b/>
              </w:rPr>
              <w:t>Объекты культурно-досуговой деятельности</w:t>
            </w:r>
            <w:bookmarkEnd w:id="51"/>
          </w:p>
        </w:tc>
        <w:tc>
          <w:tcPr>
            <w:tcW w:w="3543" w:type="dxa"/>
            <w:tcBorders>
              <w:top w:val="single" w:sz="4" w:space="0" w:color="000000"/>
              <w:left w:val="single" w:sz="4" w:space="0" w:color="000000"/>
              <w:bottom w:val="single" w:sz="4" w:space="0" w:color="000000"/>
              <w:right w:val="nil"/>
            </w:tcBorders>
          </w:tcPr>
          <w:p w:rsidR="006F01D9" w:rsidRPr="0098775A" w:rsidRDefault="006F01D9" w:rsidP="00C30C98">
            <w:pPr>
              <w:pStyle w:val="a8"/>
              <w:rPr>
                <w:rFonts w:ascii="Times New Roman" w:hAnsi="Times New Roman" w:cs="Times New Roman"/>
                <w:sz w:val="22"/>
                <w:szCs w:val="22"/>
              </w:rPr>
            </w:pPr>
            <w:r w:rsidRPr="0098775A">
              <w:rPr>
                <w:rFonts w:ascii="Times New Roman" w:hAnsi="Times New Roman" w:cs="Times New Roman"/>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2410" w:type="dxa"/>
            <w:gridSpan w:val="2"/>
            <w:tcBorders>
              <w:top w:val="single" w:sz="4" w:space="0" w:color="000000"/>
              <w:left w:val="single" w:sz="4" w:space="0" w:color="000000"/>
              <w:bottom w:val="single" w:sz="4" w:space="0" w:color="000000"/>
              <w:right w:val="nil"/>
            </w:tcBorders>
          </w:tcPr>
          <w:p w:rsidR="006F01D9" w:rsidRPr="00E73353" w:rsidRDefault="006F01D9"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6F01D9" w:rsidRPr="00E73353" w:rsidRDefault="006F01D9"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6F01D9" w:rsidRPr="00E73353" w:rsidRDefault="006F01D9" w:rsidP="00C30C9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F01D9" w:rsidRPr="00E73353" w:rsidRDefault="006F01D9"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6F01D9" w:rsidRPr="00E73353" w:rsidRDefault="006F01D9"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45" w:type="dxa"/>
            <w:gridSpan w:val="2"/>
            <w:tcBorders>
              <w:top w:val="single" w:sz="4" w:space="0" w:color="000000"/>
              <w:left w:val="single" w:sz="4" w:space="0" w:color="000000"/>
              <w:bottom w:val="single" w:sz="4" w:space="0" w:color="000000"/>
              <w:right w:val="nil"/>
            </w:tcBorders>
          </w:tcPr>
          <w:p w:rsidR="006F01D9" w:rsidRPr="00E73353" w:rsidRDefault="006F01D9"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6F01D9" w:rsidRPr="00E73353" w:rsidRDefault="006F01D9" w:rsidP="00C30C9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6F01D9" w:rsidRPr="00E73353" w:rsidRDefault="00AD1B0A" w:rsidP="00C30C9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6F01D9" w:rsidRPr="00E73353">
              <w:rPr>
                <w:rFonts w:ascii="Times New Roman" w:eastAsia="Times New Roman" w:hAnsi="Times New Roman" w:cs="Times New Roman"/>
                <w:lang w:eastAsia="ar-SA"/>
              </w:rPr>
              <w:t xml:space="preserve"> м, </w:t>
            </w:r>
          </w:p>
          <w:p w:rsidR="006F01D9" w:rsidRPr="00E73353" w:rsidRDefault="006F01D9" w:rsidP="00C30C98">
            <w:pPr>
              <w:widowControl w:val="0"/>
              <w:suppressAutoHyphens/>
              <w:autoSpaceDE w:val="0"/>
              <w:spacing w:after="0" w:line="240" w:lineRule="auto"/>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6F01D9" w:rsidRPr="00E73353" w:rsidRDefault="006F01D9" w:rsidP="00C30C98">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40- 60</w:t>
            </w:r>
            <w:r w:rsidRPr="00E73353">
              <w:rPr>
                <w:rFonts w:ascii="Times New Roman" w:eastAsia="Times New Roman" w:hAnsi="Times New Roman" w:cs="Times New Roman"/>
                <w:lang w:eastAsia="ar-SA"/>
              </w:rPr>
              <w:t xml:space="preserve">, </w:t>
            </w:r>
          </w:p>
        </w:tc>
      </w:tr>
      <w:tr w:rsidR="006F01D9" w:rsidRPr="00E73353" w:rsidTr="005656F8">
        <w:tc>
          <w:tcPr>
            <w:tcW w:w="849" w:type="dxa"/>
            <w:tcBorders>
              <w:top w:val="single" w:sz="4" w:space="0" w:color="000000"/>
              <w:left w:val="single" w:sz="4" w:space="0" w:color="000000"/>
              <w:bottom w:val="single" w:sz="4" w:space="0" w:color="000000"/>
              <w:right w:val="nil"/>
            </w:tcBorders>
          </w:tcPr>
          <w:p w:rsidR="006F01D9" w:rsidRDefault="006F01D9" w:rsidP="007A0F26">
            <w:pPr>
              <w:widowControl w:val="0"/>
              <w:tabs>
                <w:tab w:val="left" w:pos="2520"/>
              </w:tabs>
              <w:suppressAutoHyphens/>
              <w:autoSpaceDE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3.6.2</w:t>
            </w:r>
          </w:p>
        </w:tc>
        <w:tc>
          <w:tcPr>
            <w:tcW w:w="2974" w:type="dxa"/>
            <w:tcBorders>
              <w:top w:val="single" w:sz="4" w:space="0" w:color="000000"/>
              <w:left w:val="single" w:sz="4" w:space="0" w:color="000000"/>
              <w:bottom w:val="single" w:sz="4" w:space="0" w:color="000000"/>
              <w:right w:val="nil"/>
            </w:tcBorders>
          </w:tcPr>
          <w:p w:rsidR="006F01D9" w:rsidRPr="008842C1" w:rsidRDefault="006F01D9" w:rsidP="00C30C98">
            <w:pPr>
              <w:pStyle w:val="ab"/>
              <w:rPr>
                <w:b/>
              </w:rPr>
            </w:pPr>
            <w:bookmarkStart w:id="52" w:name="sub_1362"/>
            <w:r w:rsidRPr="008842C1">
              <w:rPr>
                <w:b/>
              </w:rPr>
              <w:t>Парки культуры и о</w:t>
            </w:r>
            <w:r w:rsidRPr="008842C1">
              <w:rPr>
                <w:b/>
              </w:rPr>
              <w:t>т</w:t>
            </w:r>
            <w:r w:rsidRPr="008842C1">
              <w:rPr>
                <w:b/>
              </w:rPr>
              <w:t>дыха</w:t>
            </w:r>
            <w:bookmarkEnd w:id="52"/>
          </w:p>
        </w:tc>
        <w:tc>
          <w:tcPr>
            <w:tcW w:w="3543" w:type="dxa"/>
            <w:tcBorders>
              <w:top w:val="single" w:sz="4" w:space="0" w:color="000000"/>
              <w:left w:val="single" w:sz="4" w:space="0" w:color="000000"/>
              <w:bottom w:val="single" w:sz="4" w:space="0" w:color="000000"/>
              <w:right w:val="nil"/>
            </w:tcBorders>
          </w:tcPr>
          <w:p w:rsidR="006F01D9" w:rsidRPr="0098775A" w:rsidRDefault="006F01D9" w:rsidP="00C30C98">
            <w:pPr>
              <w:pStyle w:val="a8"/>
              <w:rPr>
                <w:rFonts w:ascii="Times New Roman" w:hAnsi="Times New Roman" w:cs="Times New Roman"/>
                <w:sz w:val="22"/>
                <w:szCs w:val="22"/>
              </w:rPr>
            </w:pPr>
            <w:r w:rsidRPr="0098775A">
              <w:rPr>
                <w:rFonts w:ascii="Times New Roman" w:hAnsi="Times New Roman" w:cs="Times New Roman"/>
                <w:sz w:val="22"/>
                <w:szCs w:val="22"/>
              </w:rPr>
              <w:t>Размещение парков культуры и отдыха</w:t>
            </w:r>
          </w:p>
        </w:tc>
        <w:tc>
          <w:tcPr>
            <w:tcW w:w="2410" w:type="dxa"/>
            <w:gridSpan w:val="2"/>
            <w:tcBorders>
              <w:top w:val="single" w:sz="4" w:space="0" w:color="000000"/>
              <w:left w:val="single" w:sz="4" w:space="0" w:color="000000"/>
              <w:bottom w:val="single" w:sz="4" w:space="0" w:color="000000"/>
              <w:right w:val="nil"/>
            </w:tcBorders>
          </w:tcPr>
          <w:p w:rsidR="006F01D9" w:rsidRPr="00E73353" w:rsidRDefault="006F01D9" w:rsidP="00C30C98">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tcPr>
          <w:p w:rsidR="006F01D9" w:rsidRPr="00E73353" w:rsidRDefault="006F01D9" w:rsidP="00C30C98">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Регламенты не устанавливаются</w:t>
            </w:r>
          </w:p>
        </w:tc>
        <w:tc>
          <w:tcPr>
            <w:tcW w:w="1845" w:type="dxa"/>
            <w:gridSpan w:val="2"/>
            <w:tcBorders>
              <w:top w:val="single" w:sz="4" w:space="0" w:color="000000"/>
              <w:left w:val="single" w:sz="4" w:space="0" w:color="000000"/>
              <w:bottom w:val="single" w:sz="4" w:space="0" w:color="000000"/>
              <w:right w:val="nil"/>
            </w:tcBorders>
          </w:tcPr>
          <w:p w:rsidR="006F01D9" w:rsidRPr="00E73353" w:rsidRDefault="006F01D9" w:rsidP="00C30C98">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Регламенты не устанавливаются</w:t>
            </w:r>
          </w:p>
        </w:tc>
        <w:tc>
          <w:tcPr>
            <w:tcW w:w="1988" w:type="dxa"/>
            <w:tcBorders>
              <w:top w:val="single" w:sz="4" w:space="0" w:color="000000"/>
              <w:left w:val="single" w:sz="4" w:space="0" w:color="000000"/>
              <w:bottom w:val="single" w:sz="4" w:space="0" w:color="000000"/>
              <w:right w:val="single" w:sz="4" w:space="0" w:color="000000"/>
            </w:tcBorders>
          </w:tcPr>
          <w:p w:rsidR="006F01D9" w:rsidRPr="00E73353" w:rsidRDefault="006F01D9" w:rsidP="00C30C98">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Регламенты не устанавливаются</w:t>
            </w:r>
          </w:p>
        </w:tc>
      </w:tr>
      <w:tr w:rsidR="00AB746F" w:rsidRPr="00E73353" w:rsidTr="005656F8">
        <w:tc>
          <w:tcPr>
            <w:tcW w:w="849" w:type="dxa"/>
            <w:tcBorders>
              <w:top w:val="single" w:sz="4" w:space="0" w:color="000000"/>
              <w:left w:val="single" w:sz="4" w:space="0" w:color="000000"/>
              <w:bottom w:val="single" w:sz="4" w:space="0" w:color="000000"/>
              <w:right w:val="nil"/>
            </w:tcBorders>
          </w:tcPr>
          <w:p w:rsidR="00AB746F" w:rsidRDefault="00AB746F" w:rsidP="00656763">
            <w:pPr>
              <w:widowControl w:val="0"/>
              <w:suppressAutoHyphens/>
              <w:autoSpaceDE w:val="0"/>
              <w:snapToGrid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3.8</w:t>
            </w:r>
          </w:p>
        </w:tc>
        <w:tc>
          <w:tcPr>
            <w:tcW w:w="2974" w:type="dxa"/>
            <w:tcBorders>
              <w:top w:val="single" w:sz="4" w:space="0" w:color="000000"/>
              <w:left w:val="single" w:sz="4" w:space="0" w:color="000000"/>
              <w:bottom w:val="single" w:sz="4" w:space="0" w:color="000000"/>
              <w:right w:val="nil"/>
            </w:tcBorders>
          </w:tcPr>
          <w:p w:rsidR="00AB746F" w:rsidRPr="00AB746F" w:rsidRDefault="00AB746F" w:rsidP="00656763">
            <w:pPr>
              <w:pStyle w:val="a8"/>
              <w:rPr>
                <w:rFonts w:ascii="Times New Roman" w:hAnsi="Times New Roman" w:cs="Times New Roman"/>
                <w:b/>
              </w:rPr>
            </w:pPr>
            <w:r w:rsidRPr="00AB746F">
              <w:rPr>
                <w:rFonts w:ascii="Times New Roman" w:hAnsi="Times New Roman" w:cs="Times New Roman"/>
                <w:b/>
              </w:rPr>
              <w:t>Общественное управление</w:t>
            </w:r>
          </w:p>
        </w:tc>
        <w:tc>
          <w:tcPr>
            <w:tcW w:w="3543" w:type="dxa"/>
            <w:tcBorders>
              <w:top w:val="single" w:sz="4" w:space="0" w:color="000000"/>
              <w:left w:val="single" w:sz="4" w:space="0" w:color="000000"/>
              <w:bottom w:val="single" w:sz="4" w:space="0" w:color="000000"/>
              <w:right w:val="nil"/>
            </w:tcBorders>
          </w:tcPr>
          <w:p w:rsidR="00AB746F" w:rsidRPr="00AB746F" w:rsidRDefault="00AB746F" w:rsidP="00656763">
            <w:pPr>
              <w:pStyle w:val="a8"/>
              <w:rPr>
                <w:rFonts w:ascii="Times New Roman" w:hAnsi="Times New Roman" w:cs="Times New Roman"/>
              </w:rPr>
            </w:pPr>
            <w:r w:rsidRPr="00AB746F">
              <w:rPr>
                <w:rFonts w:ascii="Times New Roman" w:hAnsi="Times New Roman" w:cs="Times New Roman"/>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AB746F">
                <w:rPr>
                  <w:rStyle w:val="a3"/>
                  <w:rFonts w:ascii="Times New Roman" w:eastAsiaTheme="majorEastAsia" w:hAnsi="Times New Roman"/>
                </w:rPr>
                <w:t>кодами 3.8.1-3.8.2</w:t>
              </w:r>
            </w:hyperlink>
          </w:p>
        </w:tc>
        <w:tc>
          <w:tcPr>
            <w:tcW w:w="2410" w:type="dxa"/>
            <w:gridSpan w:val="2"/>
            <w:tcBorders>
              <w:top w:val="single" w:sz="4" w:space="0" w:color="000000"/>
              <w:left w:val="single" w:sz="4" w:space="0" w:color="000000"/>
              <w:bottom w:val="single" w:sz="4" w:space="0" w:color="000000"/>
              <w:right w:val="nil"/>
            </w:tcBorders>
          </w:tcPr>
          <w:p w:rsidR="00AB746F" w:rsidRPr="00E73353"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AB746F" w:rsidRPr="00E73353"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AB746F" w:rsidRPr="00E73353" w:rsidRDefault="00AB746F" w:rsidP="00656763">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AB746F" w:rsidRPr="00E73353"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AB746F" w:rsidRPr="00E73353"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45" w:type="dxa"/>
            <w:gridSpan w:val="2"/>
            <w:tcBorders>
              <w:top w:val="single" w:sz="4" w:space="0" w:color="000000"/>
              <w:left w:val="single" w:sz="4" w:space="0" w:color="000000"/>
              <w:bottom w:val="single" w:sz="4" w:space="0" w:color="000000"/>
              <w:right w:val="nil"/>
            </w:tcBorders>
          </w:tcPr>
          <w:p w:rsidR="00AB746F" w:rsidRPr="00E73353"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AB746F" w:rsidRPr="00E73353"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AB746F" w:rsidRPr="00E73353"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lastRenderedPageBreak/>
              <w:t>20</w:t>
            </w:r>
            <w:r w:rsidRPr="00E73353">
              <w:rPr>
                <w:rFonts w:ascii="Times New Roman" w:eastAsia="Times New Roman" w:hAnsi="Times New Roman" w:cs="Times New Roman"/>
                <w:lang w:eastAsia="ar-SA"/>
              </w:rPr>
              <w:t xml:space="preserve"> м, </w:t>
            </w:r>
          </w:p>
          <w:p w:rsidR="00AB746F" w:rsidRPr="00E73353" w:rsidRDefault="00AB746F" w:rsidP="00656763">
            <w:pPr>
              <w:widowControl w:val="0"/>
              <w:suppressAutoHyphens/>
              <w:autoSpaceDE w:val="0"/>
              <w:spacing w:after="0" w:line="240" w:lineRule="auto"/>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AB746F" w:rsidRPr="00E73353" w:rsidRDefault="00AB746F" w:rsidP="00656763">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40- 60</w:t>
            </w:r>
            <w:r w:rsidRPr="00E73353">
              <w:rPr>
                <w:rFonts w:ascii="Times New Roman" w:eastAsia="Times New Roman" w:hAnsi="Times New Roman" w:cs="Times New Roman"/>
                <w:lang w:eastAsia="ar-SA"/>
              </w:rPr>
              <w:t xml:space="preserve">, </w:t>
            </w:r>
          </w:p>
        </w:tc>
      </w:tr>
      <w:tr w:rsidR="00AB746F" w:rsidRPr="00E73353" w:rsidTr="005656F8">
        <w:tc>
          <w:tcPr>
            <w:tcW w:w="849" w:type="dxa"/>
            <w:tcBorders>
              <w:top w:val="single" w:sz="4" w:space="0" w:color="000000"/>
              <w:left w:val="single" w:sz="4" w:space="0" w:color="000000"/>
              <w:bottom w:val="single" w:sz="4" w:space="0" w:color="000000"/>
              <w:right w:val="nil"/>
            </w:tcBorders>
          </w:tcPr>
          <w:p w:rsidR="00AB746F" w:rsidRDefault="00AB746F" w:rsidP="00656763">
            <w:pPr>
              <w:widowControl w:val="0"/>
              <w:suppressAutoHyphens/>
              <w:autoSpaceDE w:val="0"/>
              <w:snapToGrid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lastRenderedPageBreak/>
              <w:t>3.8.1</w:t>
            </w:r>
          </w:p>
        </w:tc>
        <w:tc>
          <w:tcPr>
            <w:tcW w:w="2974" w:type="dxa"/>
            <w:tcBorders>
              <w:top w:val="single" w:sz="4" w:space="0" w:color="000000"/>
              <w:left w:val="single" w:sz="4" w:space="0" w:color="000000"/>
              <w:bottom w:val="single" w:sz="4" w:space="0" w:color="000000"/>
              <w:right w:val="nil"/>
            </w:tcBorders>
          </w:tcPr>
          <w:p w:rsidR="00AB746F" w:rsidRPr="00AB746F" w:rsidRDefault="00AB746F" w:rsidP="00656763">
            <w:pPr>
              <w:pStyle w:val="ab"/>
              <w:rPr>
                <w:rFonts w:ascii="Times New Roman" w:hAnsi="Times New Roman" w:cs="Times New Roman"/>
                <w:b/>
              </w:rPr>
            </w:pPr>
            <w:r w:rsidRPr="00AB746F">
              <w:rPr>
                <w:rFonts w:ascii="Times New Roman" w:hAnsi="Times New Roman" w:cs="Times New Roman"/>
                <w:b/>
              </w:rPr>
              <w:t>Государственное упра</w:t>
            </w:r>
            <w:r w:rsidRPr="00AB746F">
              <w:rPr>
                <w:rFonts w:ascii="Times New Roman" w:hAnsi="Times New Roman" w:cs="Times New Roman"/>
                <w:b/>
              </w:rPr>
              <w:t>в</w:t>
            </w:r>
            <w:r w:rsidRPr="00AB746F">
              <w:rPr>
                <w:rFonts w:ascii="Times New Roman" w:hAnsi="Times New Roman" w:cs="Times New Roman"/>
                <w:b/>
              </w:rPr>
              <w:t>ление</w:t>
            </w:r>
          </w:p>
        </w:tc>
        <w:tc>
          <w:tcPr>
            <w:tcW w:w="3543" w:type="dxa"/>
            <w:tcBorders>
              <w:top w:val="single" w:sz="4" w:space="0" w:color="000000"/>
              <w:left w:val="single" w:sz="4" w:space="0" w:color="000000"/>
              <w:bottom w:val="single" w:sz="4" w:space="0" w:color="000000"/>
              <w:right w:val="nil"/>
            </w:tcBorders>
          </w:tcPr>
          <w:p w:rsidR="00AB746F" w:rsidRPr="00AB746F" w:rsidRDefault="00AB746F" w:rsidP="00656763">
            <w:pPr>
              <w:pStyle w:val="a8"/>
              <w:rPr>
                <w:rFonts w:ascii="Times New Roman" w:hAnsi="Times New Roman" w:cs="Times New Roman"/>
              </w:rPr>
            </w:pPr>
            <w:r w:rsidRPr="00AB746F">
              <w:rPr>
                <w:rFonts w:ascii="Times New Roman" w:hAnsi="Times New Roman" w:cs="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2410" w:type="dxa"/>
            <w:gridSpan w:val="2"/>
            <w:tcBorders>
              <w:top w:val="single" w:sz="4" w:space="0" w:color="000000"/>
              <w:left w:val="single" w:sz="4" w:space="0" w:color="000000"/>
              <w:bottom w:val="single" w:sz="4" w:space="0" w:color="000000"/>
              <w:right w:val="nil"/>
            </w:tcBorders>
          </w:tcPr>
          <w:p w:rsidR="00AB746F" w:rsidRPr="00E73353"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AB746F" w:rsidRPr="00E73353"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AB746F" w:rsidRPr="00E73353" w:rsidRDefault="00AB746F" w:rsidP="00656763">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AB746F" w:rsidRPr="00E73353"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AB746F" w:rsidRPr="00E73353"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45" w:type="dxa"/>
            <w:gridSpan w:val="2"/>
            <w:tcBorders>
              <w:top w:val="single" w:sz="4" w:space="0" w:color="000000"/>
              <w:left w:val="single" w:sz="4" w:space="0" w:color="000000"/>
              <w:bottom w:val="single" w:sz="4" w:space="0" w:color="000000"/>
              <w:right w:val="nil"/>
            </w:tcBorders>
          </w:tcPr>
          <w:p w:rsidR="00AB746F" w:rsidRPr="00E73353"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AB746F" w:rsidRPr="00E73353"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AB746F" w:rsidRPr="00E73353"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20</w:t>
            </w:r>
            <w:r w:rsidRPr="00E73353">
              <w:rPr>
                <w:rFonts w:ascii="Times New Roman" w:eastAsia="Times New Roman" w:hAnsi="Times New Roman" w:cs="Times New Roman"/>
                <w:lang w:eastAsia="ar-SA"/>
              </w:rPr>
              <w:t xml:space="preserve"> м, </w:t>
            </w:r>
          </w:p>
          <w:p w:rsidR="00AB746F" w:rsidRPr="00E73353" w:rsidRDefault="00AB746F" w:rsidP="00656763">
            <w:pPr>
              <w:widowControl w:val="0"/>
              <w:suppressAutoHyphens/>
              <w:autoSpaceDE w:val="0"/>
              <w:spacing w:after="0" w:line="240" w:lineRule="auto"/>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AB746F" w:rsidRPr="00E73353" w:rsidRDefault="00AB746F" w:rsidP="00656763">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40- 60</w:t>
            </w:r>
            <w:r w:rsidRPr="00E73353">
              <w:rPr>
                <w:rFonts w:ascii="Times New Roman" w:eastAsia="Times New Roman" w:hAnsi="Times New Roman" w:cs="Times New Roman"/>
                <w:lang w:eastAsia="ar-SA"/>
              </w:rPr>
              <w:t xml:space="preserve">, </w:t>
            </w:r>
          </w:p>
        </w:tc>
      </w:tr>
      <w:tr w:rsidR="006F01D9" w:rsidRPr="00E73353" w:rsidTr="005656F8">
        <w:tc>
          <w:tcPr>
            <w:tcW w:w="849" w:type="dxa"/>
            <w:tcBorders>
              <w:top w:val="single" w:sz="4" w:space="0" w:color="000000"/>
              <w:left w:val="single" w:sz="4" w:space="0" w:color="000000"/>
              <w:bottom w:val="single" w:sz="4" w:space="0" w:color="000000"/>
              <w:right w:val="nil"/>
            </w:tcBorders>
            <w:hideMark/>
          </w:tcPr>
          <w:p w:rsidR="006F01D9" w:rsidRPr="00681C44" w:rsidRDefault="006F01D9" w:rsidP="007A0F26">
            <w:pPr>
              <w:widowControl w:val="0"/>
              <w:tabs>
                <w:tab w:val="left" w:pos="2520"/>
              </w:tabs>
              <w:suppressAutoHyphens/>
              <w:autoSpaceDE w:val="0"/>
              <w:spacing w:after="0" w:line="240" w:lineRule="auto"/>
              <w:ind w:left="-83"/>
              <w:jc w:val="both"/>
              <w:rPr>
                <w:rFonts w:ascii="Times New Roman" w:eastAsia="Times New Roman" w:hAnsi="Times New Roman" w:cs="Times New Roman"/>
                <w:b/>
                <w:sz w:val="24"/>
                <w:szCs w:val="24"/>
                <w:lang w:eastAsia="ar-SA"/>
              </w:rPr>
            </w:pPr>
            <w:r w:rsidRPr="00681C44">
              <w:rPr>
                <w:rFonts w:ascii="Times New Roman" w:eastAsia="Times New Roman" w:hAnsi="Times New Roman" w:cs="Times New Roman"/>
                <w:b/>
                <w:sz w:val="24"/>
                <w:szCs w:val="24"/>
                <w:lang w:eastAsia="ar-SA"/>
              </w:rPr>
              <w:t>3.10.1</w:t>
            </w:r>
          </w:p>
        </w:tc>
        <w:tc>
          <w:tcPr>
            <w:tcW w:w="2974" w:type="dxa"/>
            <w:tcBorders>
              <w:top w:val="single" w:sz="4" w:space="0" w:color="000000"/>
              <w:left w:val="single" w:sz="4" w:space="0" w:color="000000"/>
              <w:bottom w:val="single" w:sz="4" w:space="0" w:color="000000"/>
              <w:right w:val="nil"/>
            </w:tcBorders>
            <w:hideMark/>
          </w:tcPr>
          <w:p w:rsidR="006F01D9" w:rsidRPr="008842C1" w:rsidRDefault="006F01D9" w:rsidP="007A0F26">
            <w:pPr>
              <w:widowControl w:val="0"/>
              <w:tabs>
                <w:tab w:val="left" w:pos="2520"/>
              </w:tabs>
              <w:suppressAutoHyphens/>
              <w:autoSpaceDE w:val="0"/>
              <w:spacing w:after="0" w:line="240" w:lineRule="auto"/>
              <w:rPr>
                <w:rFonts w:ascii="Times New Roman" w:eastAsia="Times New Roman" w:hAnsi="Times New Roman" w:cs="Times New Roman"/>
                <w:b/>
                <w:sz w:val="24"/>
                <w:szCs w:val="24"/>
                <w:lang w:eastAsia="ar-SA"/>
              </w:rPr>
            </w:pPr>
            <w:r w:rsidRPr="008842C1">
              <w:rPr>
                <w:rFonts w:ascii="Times New Roman" w:eastAsia="Times New Roman" w:hAnsi="Times New Roman" w:cs="Times New Roman"/>
                <w:b/>
                <w:sz w:val="24"/>
                <w:szCs w:val="24"/>
                <w:lang w:eastAsia="ar-SA"/>
              </w:rPr>
              <w:t>Амбулаторное ветеринарное обслуживание</w:t>
            </w:r>
          </w:p>
        </w:tc>
        <w:tc>
          <w:tcPr>
            <w:tcW w:w="3549" w:type="dxa"/>
            <w:gridSpan w:val="2"/>
            <w:tcBorders>
              <w:top w:val="single" w:sz="4" w:space="0" w:color="000000"/>
              <w:left w:val="single" w:sz="4" w:space="0" w:color="000000"/>
              <w:bottom w:val="single" w:sz="4" w:space="0" w:color="000000"/>
              <w:right w:val="nil"/>
            </w:tcBorders>
            <w:hideMark/>
          </w:tcPr>
          <w:p w:rsidR="006F01D9" w:rsidRPr="00681C44" w:rsidRDefault="006F01D9" w:rsidP="007A0F26">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81C44">
              <w:rPr>
                <w:rFonts w:ascii="Times New Roman" w:eastAsia="Times New Roman" w:hAnsi="Times New Roman" w:cs="Times New Roman"/>
                <w:sz w:val="24"/>
                <w:szCs w:val="24"/>
                <w:lang w:eastAsia="ar-SA"/>
              </w:rPr>
              <w:t>Размещение объектов капитального строительства, предназначенных для оказания ветеринарных услуг без содержания животных</w:t>
            </w:r>
          </w:p>
        </w:tc>
        <w:tc>
          <w:tcPr>
            <w:tcW w:w="2410" w:type="dxa"/>
            <w:gridSpan w:val="2"/>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6F01D9" w:rsidRPr="00E73353" w:rsidRDefault="006F01D9" w:rsidP="007A0F2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39" w:type="dxa"/>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sidR="00AD1B0A">
              <w:rPr>
                <w:rFonts w:ascii="Times New Roman" w:eastAsia="Times New Roman" w:hAnsi="Times New Roman" w:cs="Times New Roman"/>
                <w:lang w:eastAsia="ar-SA"/>
              </w:rPr>
              <w:t>20</w:t>
            </w:r>
            <w:r w:rsidRPr="00E73353">
              <w:rPr>
                <w:rFonts w:ascii="Times New Roman" w:eastAsia="Times New Roman" w:hAnsi="Times New Roman" w:cs="Times New Roman"/>
                <w:lang w:eastAsia="ar-SA"/>
              </w:rPr>
              <w:t xml:space="preserve"> м, </w:t>
            </w:r>
          </w:p>
          <w:p w:rsidR="006F01D9" w:rsidRPr="00E73353" w:rsidRDefault="00AD1B0A"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6F01D9" w:rsidRPr="00E73353" w:rsidRDefault="006F01D9" w:rsidP="007A0F2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hideMark/>
          </w:tcPr>
          <w:p w:rsidR="006F01D9" w:rsidRPr="00E73353" w:rsidRDefault="006F01D9" w:rsidP="007A0F26">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40- 60</w:t>
            </w:r>
            <w:r w:rsidRPr="00E73353">
              <w:rPr>
                <w:rFonts w:ascii="Times New Roman" w:eastAsia="Times New Roman" w:hAnsi="Times New Roman" w:cs="Times New Roman"/>
                <w:lang w:eastAsia="ar-SA"/>
              </w:rPr>
              <w:t xml:space="preserve">, </w:t>
            </w:r>
          </w:p>
        </w:tc>
      </w:tr>
      <w:tr w:rsidR="006F01D9" w:rsidRPr="00E73353" w:rsidTr="005656F8">
        <w:tc>
          <w:tcPr>
            <w:tcW w:w="849" w:type="dxa"/>
            <w:tcBorders>
              <w:top w:val="single" w:sz="4" w:space="0" w:color="000000"/>
              <w:left w:val="single" w:sz="4" w:space="0" w:color="000000"/>
              <w:bottom w:val="single" w:sz="4" w:space="0" w:color="000000"/>
              <w:right w:val="nil"/>
            </w:tcBorders>
            <w:hideMark/>
          </w:tcPr>
          <w:p w:rsidR="006F01D9" w:rsidRPr="00756908" w:rsidRDefault="006F01D9" w:rsidP="007A0F26">
            <w:pPr>
              <w:widowControl w:val="0"/>
              <w:tabs>
                <w:tab w:val="left" w:pos="2520"/>
              </w:tabs>
              <w:suppressAutoHyphens/>
              <w:autoSpaceDE w:val="0"/>
              <w:spacing w:after="0" w:line="240" w:lineRule="auto"/>
              <w:jc w:val="both"/>
              <w:rPr>
                <w:rFonts w:ascii="Times New Roman" w:eastAsia="Times New Roman" w:hAnsi="Times New Roman" w:cs="Times New Roman"/>
                <w:sz w:val="24"/>
                <w:szCs w:val="24"/>
                <w:lang w:eastAsia="ar-SA"/>
              </w:rPr>
            </w:pPr>
            <w:r w:rsidRPr="00756908">
              <w:rPr>
                <w:rFonts w:ascii="Times New Roman" w:eastAsia="Times New Roman" w:hAnsi="Times New Roman" w:cs="Times New Roman"/>
                <w:b/>
                <w:sz w:val="24"/>
                <w:szCs w:val="24"/>
                <w:lang w:eastAsia="ar-SA"/>
              </w:rPr>
              <w:t>4.1.</w:t>
            </w:r>
          </w:p>
        </w:tc>
        <w:tc>
          <w:tcPr>
            <w:tcW w:w="2974" w:type="dxa"/>
            <w:tcBorders>
              <w:top w:val="single" w:sz="4" w:space="0" w:color="000000"/>
              <w:left w:val="single" w:sz="4" w:space="0" w:color="000000"/>
              <w:bottom w:val="single" w:sz="4" w:space="0" w:color="000000"/>
              <w:right w:val="nil"/>
            </w:tcBorders>
            <w:hideMark/>
          </w:tcPr>
          <w:p w:rsidR="006F01D9" w:rsidRPr="008842C1" w:rsidRDefault="006F01D9" w:rsidP="007A0F26">
            <w:pPr>
              <w:widowControl w:val="0"/>
              <w:tabs>
                <w:tab w:val="left" w:pos="2520"/>
              </w:tabs>
              <w:suppressAutoHyphens/>
              <w:autoSpaceDE w:val="0"/>
              <w:spacing w:after="0" w:line="240" w:lineRule="auto"/>
              <w:jc w:val="both"/>
              <w:rPr>
                <w:rFonts w:ascii="Times New Roman" w:eastAsia="Times New Roman" w:hAnsi="Times New Roman" w:cs="Times New Roman"/>
                <w:b/>
                <w:sz w:val="24"/>
                <w:szCs w:val="24"/>
                <w:lang w:eastAsia="ar-SA"/>
              </w:rPr>
            </w:pPr>
            <w:r w:rsidRPr="008842C1">
              <w:rPr>
                <w:rFonts w:ascii="Times New Roman" w:eastAsia="Times New Roman" w:hAnsi="Times New Roman" w:cs="Times New Roman"/>
                <w:b/>
                <w:sz w:val="24"/>
                <w:szCs w:val="24"/>
                <w:lang w:eastAsia="ar-SA"/>
              </w:rPr>
              <w:t>Деловое управление</w:t>
            </w:r>
          </w:p>
        </w:tc>
        <w:tc>
          <w:tcPr>
            <w:tcW w:w="3549" w:type="dxa"/>
            <w:gridSpan w:val="2"/>
            <w:tcBorders>
              <w:top w:val="single" w:sz="4" w:space="0" w:color="000000"/>
              <w:left w:val="single" w:sz="4" w:space="0" w:color="000000"/>
              <w:bottom w:val="single" w:sz="4" w:space="0" w:color="000000"/>
              <w:right w:val="nil"/>
            </w:tcBorders>
            <w:hideMark/>
          </w:tcPr>
          <w:p w:rsidR="006F01D9" w:rsidRPr="00756908" w:rsidRDefault="006F01D9" w:rsidP="007A0F26">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756908">
              <w:rPr>
                <w:rFonts w:ascii="Times New Roman" w:eastAsia="Times New Roman" w:hAnsi="Times New Roman" w:cs="Times New Roman"/>
                <w:sz w:val="24"/>
                <w:szCs w:val="24"/>
                <w:lang w:eastAsia="ar-SA"/>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w:t>
            </w:r>
            <w:r w:rsidRPr="00756908">
              <w:rPr>
                <w:rFonts w:ascii="Times New Roman" w:eastAsia="Times New Roman" w:hAnsi="Times New Roman" w:cs="Times New Roman"/>
                <w:sz w:val="24"/>
                <w:szCs w:val="24"/>
                <w:lang w:eastAsia="ar-SA"/>
              </w:rPr>
              <w:lastRenderedPageBreak/>
              <w:t>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410" w:type="dxa"/>
            <w:gridSpan w:val="2"/>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Максимальная </w:t>
            </w:r>
            <w:r w:rsidRPr="00E73353">
              <w:rPr>
                <w:rFonts w:ascii="Times New Roman" w:eastAsia="Times New Roman" w:hAnsi="Times New Roman" w:cs="Times New Roman"/>
                <w:lang w:eastAsia="ar-SA"/>
              </w:rPr>
              <w:t xml:space="preserve">площадь земельного участка, предоставляемого для зданий общественно-деловой зоны, определяется по заданию на </w:t>
            </w:r>
            <w:r w:rsidRPr="00E73353">
              <w:rPr>
                <w:rFonts w:ascii="Times New Roman" w:eastAsia="Times New Roman" w:hAnsi="Times New Roman" w:cs="Times New Roman"/>
                <w:lang w:eastAsia="ar-SA"/>
              </w:rPr>
              <w:lastRenderedPageBreak/>
              <w:t xml:space="preserve">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6F01D9" w:rsidRPr="00E73353" w:rsidRDefault="006F01D9" w:rsidP="007A0F2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p>
          <w:p w:rsidR="006F01D9" w:rsidRPr="00E73353" w:rsidRDefault="006F01D9" w:rsidP="007A0F2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w:t>
            </w:r>
            <w:r>
              <w:rPr>
                <w:rFonts w:ascii="Times New Roman" w:eastAsia="Times New Roman" w:hAnsi="Times New Roman" w:cs="Times New Roman"/>
                <w:lang w:eastAsia="ar-SA"/>
              </w:rPr>
              <w:t xml:space="preserve">отступы от </w:t>
            </w:r>
            <w:r>
              <w:rPr>
                <w:rFonts w:ascii="Times New Roman" w:eastAsia="Times New Roman" w:hAnsi="Times New Roman" w:cs="Times New Roman"/>
                <w:lang w:eastAsia="ar-SA"/>
              </w:rPr>
              <w:lastRenderedPageBreak/>
              <w:t>границ участка - 3 м</w:t>
            </w:r>
          </w:p>
        </w:tc>
        <w:tc>
          <w:tcPr>
            <w:tcW w:w="1839" w:type="dxa"/>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-максимальная высота здания – </w:t>
            </w:r>
            <w:r w:rsidR="00AD1B0A">
              <w:rPr>
                <w:rFonts w:ascii="Times New Roman" w:eastAsia="Times New Roman" w:hAnsi="Times New Roman" w:cs="Times New Roman"/>
                <w:lang w:eastAsia="ar-SA"/>
              </w:rPr>
              <w:t>20</w:t>
            </w:r>
            <w:r>
              <w:rPr>
                <w:rFonts w:ascii="Times New Roman" w:eastAsia="Times New Roman" w:hAnsi="Times New Roman" w:cs="Times New Roman"/>
                <w:lang w:eastAsia="ar-SA"/>
              </w:rPr>
              <w:t xml:space="preserve"> м.</w:t>
            </w:r>
            <w:r w:rsidRPr="00E73353">
              <w:rPr>
                <w:rFonts w:ascii="Times New Roman" w:eastAsia="Times New Roman" w:hAnsi="Times New Roman" w:cs="Times New Roman"/>
                <w:lang w:eastAsia="ar-SA"/>
              </w:rPr>
              <w:t xml:space="preserve"> </w:t>
            </w:r>
          </w:p>
          <w:p w:rsidR="006F01D9" w:rsidRPr="00E73353" w:rsidRDefault="0098775A"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6F01D9" w:rsidRPr="00E73353" w:rsidRDefault="006F01D9" w:rsidP="007A0F2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hideMark/>
          </w:tcPr>
          <w:p w:rsidR="006F01D9" w:rsidRPr="00E73353" w:rsidRDefault="006F01D9" w:rsidP="007A0F26">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Pr>
                <w:rFonts w:ascii="Times New Roman" w:eastAsia="Times New Roman" w:hAnsi="Times New Roman" w:cs="Times New Roman"/>
                <w:lang w:eastAsia="ar-SA"/>
              </w:rPr>
              <w:t xml:space="preserve"> </w:t>
            </w:r>
            <w:r w:rsidRPr="00681C44">
              <w:rPr>
                <w:rFonts w:ascii="Times New Roman" w:eastAsia="Times New Roman" w:hAnsi="Times New Roman" w:cs="Times New Roman"/>
                <w:lang w:eastAsia="ar-SA"/>
              </w:rPr>
              <w:t>40- 60</w:t>
            </w:r>
            <w:r w:rsidRPr="00E73353">
              <w:rPr>
                <w:rFonts w:ascii="Times New Roman" w:eastAsia="Times New Roman" w:hAnsi="Times New Roman" w:cs="Times New Roman"/>
                <w:lang w:eastAsia="ar-SA"/>
              </w:rPr>
              <w:t xml:space="preserve"> </w:t>
            </w:r>
          </w:p>
        </w:tc>
      </w:tr>
      <w:tr w:rsidR="006F01D9" w:rsidRPr="00E73353" w:rsidTr="005656F8">
        <w:tc>
          <w:tcPr>
            <w:tcW w:w="849" w:type="dxa"/>
            <w:tcBorders>
              <w:top w:val="single" w:sz="4" w:space="0" w:color="000000"/>
              <w:left w:val="single" w:sz="4" w:space="0" w:color="000000"/>
              <w:bottom w:val="single" w:sz="4" w:space="0" w:color="000000"/>
              <w:right w:val="nil"/>
            </w:tcBorders>
            <w:hideMark/>
          </w:tcPr>
          <w:p w:rsidR="006F01D9" w:rsidRPr="00681C44" w:rsidRDefault="006F01D9" w:rsidP="007A0F26">
            <w:pPr>
              <w:widowControl w:val="0"/>
              <w:tabs>
                <w:tab w:val="left" w:pos="2520"/>
              </w:tabs>
              <w:suppressAutoHyphens/>
              <w:autoSpaceDE w:val="0"/>
              <w:spacing w:after="0" w:line="240" w:lineRule="auto"/>
              <w:jc w:val="both"/>
              <w:rPr>
                <w:rFonts w:ascii="Times New Roman" w:eastAsia="Times New Roman" w:hAnsi="Times New Roman" w:cs="Times New Roman"/>
                <w:sz w:val="24"/>
                <w:szCs w:val="24"/>
                <w:lang w:eastAsia="ar-SA"/>
              </w:rPr>
            </w:pPr>
            <w:r w:rsidRPr="00681C44">
              <w:rPr>
                <w:rFonts w:ascii="Times New Roman" w:eastAsia="Times New Roman" w:hAnsi="Times New Roman" w:cs="Times New Roman"/>
                <w:b/>
                <w:sz w:val="24"/>
                <w:szCs w:val="24"/>
                <w:lang w:eastAsia="ar-SA"/>
              </w:rPr>
              <w:lastRenderedPageBreak/>
              <w:t>4.3</w:t>
            </w:r>
          </w:p>
        </w:tc>
        <w:tc>
          <w:tcPr>
            <w:tcW w:w="2974" w:type="dxa"/>
            <w:tcBorders>
              <w:top w:val="single" w:sz="4" w:space="0" w:color="000000"/>
              <w:left w:val="single" w:sz="4" w:space="0" w:color="000000"/>
              <w:bottom w:val="single" w:sz="4" w:space="0" w:color="000000"/>
              <w:right w:val="nil"/>
            </w:tcBorders>
            <w:hideMark/>
          </w:tcPr>
          <w:p w:rsidR="006F01D9" w:rsidRPr="008842C1" w:rsidRDefault="006F01D9" w:rsidP="007A0F26">
            <w:pPr>
              <w:widowControl w:val="0"/>
              <w:tabs>
                <w:tab w:val="left" w:pos="2520"/>
              </w:tabs>
              <w:suppressAutoHyphens/>
              <w:autoSpaceDE w:val="0"/>
              <w:spacing w:after="0" w:line="240" w:lineRule="auto"/>
              <w:jc w:val="both"/>
              <w:rPr>
                <w:rFonts w:ascii="Times New Roman" w:eastAsia="Times New Roman" w:hAnsi="Times New Roman" w:cs="Times New Roman"/>
                <w:b/>
                <w:sz w:val="24"/>
                <w:szCs w:val="24"/>
                <w:lang w:eastAsia="ar-SA"/>
              </w:rPr>
            </w:pPr>
            <w:r w:rsidRPr="008842C1">
              <w:rPr>
                <w:rFonts w:ascii="Times New Roman" w:eastAsia="Times New Roman" w:hAnsi="Times New Roman" w:cs="Times New Roman"/>
                <w:b/>
                <w:sz w:val="24"/>
                <w:szCs w:val="24"/>
                <w:lang w:eastAsia="ar-SA"/>
              </w:rPr>
              <w:t>Рынки</w:t>
            </w:r>
          </w:p>
        </w:tc>
        <w:tc>
          <w:tcPr>
            <w:tcW w:w="3549" w:type="dxa"/>
            <w:gridSpan w:val="2"/>
            <w:tcBorders>
              <w:top w:val="single" w:sz="4" w:space="0" w:color="000000"/>
              <w:left w:val="single" w:sz="4" w:space="0" w:color="000000"/>
              <w:bottom w:val="single" w:sz="4" w:space="0" w:color="000000"/>
              <w:right w:val="nil"/>
            </w:tcBorders>
            <w:hideMark/>
          </w:tcPr>
          <w:p w:rsidR="006F01D9" w:rsidRPr="00681C44" w:rsidRDefault="006F01D9" w:rsidP="007A0F26">
            <w:pPr>
              <w:widowControl w:val="0"/>
              <w:suppressAutoHyphens/>
              <w:autoSpaceDE w:val="0"/>
              <w:spacing w:after="0" w:line="240" w:lineRule="auto"/>
              <w:rPr>
                <w:rFonts w:ascii="Times New Roman" w:eastAsia="Times New Roman" w:hAnsi="Times New Roman" w:cs="Times New Roman"/>
                <w:sz w:val="24"/>
                <w:szCs w:val="24"/>
                <w:lang w:eastAsia="ar-SA"/>
              </w:rPr>
            </w:pPr>
            <w:r w:rsidRPr="00681C44">
              <w:rPr>
                <w:rFonts w:ascii="Times New Roman" w:eastAsia="Times New Roman" w:hAnsi="Times New Roman" w:cs="Times New Roman"/>
                <w:sz w:val="24"/>
                <w:szCs w:val="24"/>
                <w:lang w:eastAsia="ar-SA"/>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6F01D9" w:rsidRPr="00681C44" w:rsidRDefault="006F01D9" w:rsidP="007A0F26">
            <w:pPr>
              <w:widowControl w:val="0"/>
              <w:suppressAutoHyphens/>
              <w:autoSpaceDE w:val="0"/>
              <w:spacing w:after="0" w:line="240" w:lineRule="auto"/>
              <w:rPr>
                <w:rFonts w:ascii="Times New Roman" w:eastAsia="Times New Roman" w:hAnsi="Times New Roman" w:cs="Times New Roman"/>
                <w:sz w:val="24"/>
                <w:szCs w:val="24"/>
                <w:lang w:eastAsia="ar-SA"/>
              </w:rPr>
            </w:pPr>
            <w:r w:rsidRPr="00681C44">
              <w:rPr>
                <w:rFonts w:ascii="Times New Roman" w:eastAsia="Times New Roman" w:hAnsi="Times New Roman" w:cs="Times New Roman"/>
                <w:sz w:val="24"/>
                <w:szCs w:val="24"/>
                <w:lang w:eastAsia="ar-SA"/>
              </w:rPr>
              <w:t>размещение гаражей и (или) стоянок для автомобилей сотрудников и посетителей рынка</w:t>
            </w:r>
          </w:p>
        </w:tc>
        <w:tc>
          <w:tcPr>
            <w:tcW w:w="2410" w:type="dxa"/>
            <w:gridSpan w:val="2"/>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6F01D9" w:rsidRPr="00E73353" w:rsidRDefault="006F01D9" w:rsidP="007A0F2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w:t>
            </w:r>
            <w:r>
              <w:rPr>
                <w:rFonts w:ascii="Times New Roman" w:eastAsia="Times New Roman" w:hAnsi="Times New Roman" w:cs="Times New Roman"/>
                <w:lang w:eastAsia="ar-SA"/>
              </w:rPr>
              <w:t>отступы от границ участка - 3 м.</w:t>
            </w:r>
            <w:r w:rsidRPr="00E73353">
              <w:rPr>
                <w:rFonts w:ascii="Times New Roman" w:eastAsia="Times New Roman" w:hAnsi="Times New Roman" w:cs="Times New Roman"/>
                <w:lang w:eastAsia="ar-SA"/>
              </w:rPr>
              <w:t xml:space="preserve"> </w:t>
            </w:r>
          </w:p>
        </w:tc>
        <w:tc>
          <w:tcPr>
            <w:tcW w:w="1839" w:type="dxa"/>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-максимальное количество надземных этажей зданий – 3 этажа;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15 м, </w:t>
            </w:r>
          </w:p>
          <w:p w:rsidR="006F01D9" w:rsidRPr="00E73353" w:rsidRDefault="0098775A"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6F01D9" w:rsidRPr="00E73353" w:rsidRDefault="006F01D9" w:rsidP="007A0F2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hideMark/>
          </w:tcPr>
          <w:p w:rsidR="006F01D9" w:rsidRPr="00E73353" w:rsidRDefault="006F01D9" w:rsidP="007A0F26">
            <w:pPr>
              <w:widowControl w:val="0"/>
              <w:suppressAutoHyphens/>
              <w:autoSpaceDE w:val="0"/>
              <w:spacing w:after="0" w:line="240" w:lineRule="auto"/>
              <w:jc w:val="both"/>
              <w:rPr>
                <w:rFonts w:ascii="Arial" w:eastAsia="Times New Roman" w:hAnsi="Arial" w:cs="Arial"/>
                <w:sz w:val="24"/>
                <w:szCs w:val="24"/>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6F01D9" w:rsidRPr="00E73353" w:rsidTr="005656F8">
        <w:tc>
          <w:tcPr>
            <w:tcW w:w="849" w:type="dxa"/>
            <w:tcBorders>
              <w:top w:val="single" w:sz="4" w:space="0" w:color="000000"/>
              <w:left w:val="single" w:sz="4" w:space="0" w:color="000000"/>
              <w:bottom w:val="single" w:sz="4" w:space="0" w:color="000000"/>
              <w:right w:val="nil"/>
            </w:tcBorders>
            <w:hideMark/>
          </w:tcPr>
          <w:p w:rsidR="006F01D9" w:rsidRPr="00681C44" w:rsidRDefault="006F01D9" w:rsidP="007A0F26">
            <w:pPr>
              <w:widowControl w:val="0"/>
              <w:tabs>
                <w:tab w:val="left" w:pos="2520"/>
              </w:tabs>
              <w:suppressAutoHyphens/>
              <w:autoSpaceDE w:val="0"/>
              <w:spacing w:after="0" w:line="240" w:lineRule="auto"/>
              <w:jc w:val="both"/>
              <w:rPr>
                <w:rFonts w:ascii="Times New Roman" w:eastAsia="Times New Roman" w:hAnsi="Times New Roman" w:cs="Times New Roman"/>
                <w:sz w:val="24"/>
                <w:szCs w:val="24"/>
                <w:lang w:eastAsia="ar-SA"/>
              </w:rPr>
            </w:pPr>
            <w:r w:rsidRPr="00681C44">
              <w:rPr>
                <w:rFonts w:ascii="Times New Roman" w:eastAsia="Times New Roman" w:hAnsi="Times New Roman" w:cs="Times New Roman"/>
                <w:b/>
                <w:sz w:val="24"/>
                <w:szCs w:val="24"/>
                <w:lang w:eastAsia="ar-SA"/>
              </w:rPr>
              <w:t>4.4.</w:t>
            </w:r>
          </w:p>
        </w:tc>
        <w:tc>
          <w:tcPr>
            <w:tcW w:w="2974" w:type="dxa"/>
            <w:tcBorders>
              <w:top w:val="single" w:sz="4" w:space="0" w:color="000000"/>
              <w:left w:val="single" w:sz="4" w:space="0" w:color="000000"/>
              <w:bottom w:val="single" w:sz="4" w:space="0" w:color="000000"/>
              <w:right w:val="nil"/>
            </w:tcBorders>
            <w:hideMark/>
          </w:tcPr>
          <w:p w:rsidR="006F01D9" w:rsidRPr="008842C1" w:rsidRDefault="006F01D9" w:rsidP="007A0F26">
            <w:pPr>
              <w:widowControl w:val="0"/>
              <w:tabs>
                <w:tab w:val="left" w:pos="2520"/>
              </w:tabs>
              <w:suppressAutoHyphens/>
              <w:autoSpaceDE w:val="0"/>
              <w:spacing w:after="0" w:line="240" w:lineRule="auto"/>
              <w:jc w:val="both"/>
              <w:rPr>
                <w:rFonts w:ascii="Times New Roman" w:eastAsia="Times New Roman" w:hAnsi="Times New Roman" w:cs="Times New Roman"/>
                <w:b/>
                <w:sz w:val="24"/>
                <w:szCs w:val="24"/>
                <w:lang w:eastAsia="ar-SA"/>
              </w:rPr>
            </w:pPr>
            <w:r w:rsidRPr="008842C1">
              <w:rPr>
                <w:rFonts w:ascii="Times New Roman" w:eastAsia="Times New Roman" w:hAnsi="Times New Roman" w:cs="Times New Roman"/>
                <w:b/>
                <w:sz w:val="24"/>
                <w:szCs w:val="24"/>
                <w:lang w:eastAsia="ar-SA"/>
              </w:rPr>
              <w:t>Магазины</w:t>
            </w:r>
          </w:p>
        </w:tc>
        <w:tc>
          <w:tcPr>
            <w:tcW w:w="3549" w:type="dxa"/>
            <w:gridSpan w:val="2"/>
            <w:tcBorders>
              <w:top w:val="single" w:sz="4" w:space="0" w:color="000000"/>
              <w:left w:val="single" w:sz="4" w:space="0" w:color="000000"/>
              <w:bottom w:val="single" w:sz="4" w:space="0" w:color="000000"/>
              <w:right w:val="nil"/>
            </w:tcBorders>
          </w:tcPr>
          <w:p w:rsidR="006F01D9" w:rsidRPr="00681C44" w:rsidRDefault="006F01D9" w:rsidP="007A0F26">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81C44">
              <w:rPr>
                <w:rFonts w:ascii="Times New Roman" w:eastAsia="Times New Roman" w:hAnsi="Times New Roman" w:cs="Times New Roman"/>
                <w:sz w:val="24"/>
                <w:szCs w:val="24"/>
                <w:lang w:eastAsia="ar-SA"/>
              </w:rPr>
              <w:t xml:space="preserve">Размещение объектов </w:t>
            </w:r>
            <w:r w:rsidRPr="00681C44">
              <w:rPr>
                <w:rFonts w:ascii="Times New Roman" w:eastAsia="Times New Roman" w:hAnsi="Times New Roman" w:cs="Times New Roman"/>
                <w:sz w:val="24"/>
                <w:szCs w:val="24"/>
                <w:lang w:eastAsia="ar-SA"/>
              </w:rPr>
              <w:lastRenderedPageBreak/>
              <w:t>капитального строительства, предназначенных для продажи товаров, торговая площадь которых составляет до 5000 кв. м;</w:t>
            </w:r>
          </w:p>
          <w:p w:rsidR="006F01D9" w:rsidRPr="00681C44" w:rsidRDefault="006F01D9" w:rsidP="007A0F26">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6F01D9" w:rsidRPr="00681C44" w:rsidRDefault="006F01D9" w:rsidP="007A0F26">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2410" w:type="dxa"/>
            <w:gridSpan w:val="2"/>
            <w:tcBorders>
              <w:top w:val="single" w:sz="4" w:space="0" w:color="000000"/>
              <w:left w:val="single" w:sz="4" w:space="0" w:color="000000"/>
              <w:bottom w:val="single" w:sz="4" w:space="0" w:color="000000"/>
              <w:right w:val="nil"/>
            </w:tcBorders>
          </w:tcPr>
          <w:p w:rsidR="00C75362" w:rsidRPr="0098775A" w:rsidRDefault="006F01D9" w:rsidP="00C75362">
            <w:pPr>
              <w:widowControl w:val="0"/>
              <w:suppressAutoHyphens/>
              <w:autoSpaceDE w:val="0"/>
              <w:spacing w:after="0" w:line="240" w:lineRule="auto"/>
              <w:rPr>
                <w:rFonts w:ascii="Times New Roman" w:hAnsi="Times New Roman" w:cs="Times New Roman"/>
                <w:lang w:eastAsia="ru-RU"/>
              </w:rPr>
            </w:pPr>
            <w:r w:rsidRPr="0098775A">
              <w:rPr>
                <w:rFonts w:ascii="Times New Roman" w:hAnsi="Times New Roman" w:cs="Times New Roman"/>
                <w:lang w:eastAsia="ru-RU"/>
              </w:rPr>
              <w:lastRenderedPageBreak/>
              <w:t xml:space="preserve"> </w:t>
            </w:r>
            <w:r w:rsidR="00EB67DA">
              <w:rPr>
                <w:rFonts w:ascii="Times New Roman" w:hAnsi="Times New Roman" w:cs="Times New Roman"/>
                <w:lang w:eastAsia="ru-RU"/>
              </w:rPr>
              <w:t>«</w:t>
            </w:r>
            <w:r w:rsidRPr="0098775A">
              <w:rPr>
                <w:rFonts w:ascii="Times New Roman" w:hAnsi="Times New Roman" w:cs="Times New Roman"/>
                <w:lang w:eastAsia="ru-RU"/>
              </w:rPr>
              <w:t xml:space="preserve">Минимальный </w:t>
            </w:r>
            <w:r w:rsidRPr="0098775A">
              <w:rPr>
                <w:rFonts w:ascii="Times New Roman" w:hAnsi="Times New Roman" w:cs="Times New Roman"/>
                <w:lang w:eastAsia="ru-RU"/>
              </w:rPr>
              <w:lastRenderedPageBreak/>
              <w:t>размер земельного участка от 10 кв.м. Размеры земельных участков для объектов капитального строительства торгового назначения принимаются в соответствии с СП 42.13330.201</w:t>
            </w:r>
            <w:r w:rsidR="00FB7C2F">
              <w:rPr>
                <w:rFonts w:ascii="Times New Roman" w:hAnsi="Times New Roman" w:cs="Times New Roman"/>
                <w:lang w:eastAsia="ru-RU"/>
              </w:rPr>
              <w:t>6</w:t>
            </w:r>
            <w:r w:rsidRPr="0098775A">
              <w:rPr>
                <w:rFonts w:ascii="Times New Roman" w:hAnsi="Times New Roman" w:cs="Times New Roman"/>
                <w:lang w:eastAsia="ru-RU"/>
              </w:rPr>
              <w:t xml:space="preserve"> </w:t>
            </w:r>
            <w:r w:rsidR="00EB67DA">
              <w:rPr>
                <w:rFonts w:ascii="Times New Roman" w:hAnsi="Times New Roman" w:cs="Times New Roman"/>
                <w:lang w:eastAsia="ru-RU"/>
              </w:rPr>
              <w:t>«</w:t>
            </w:r>
            <w:r w:rsidRPr="0098775A">
              <w:rPr>
                <w:rFonts w:ascii="Times New Roman" w:hAnsi="Times New Roman" w:cs="Times New Roman"/>
                <w:lang w:eastAsia="ru-RU"/>
              </w:rPr>
              <w:t>Градостроительство. Планировка и застройка городских и сельских поселений</w:t>
            </w:r>
          </w:p>
          <w:p w:rsidR="006F01D9" w:rsidRPr="0098775A" w:rsidRDefault="006F01D9" w:rsidP="0098775A">
            <w:pPr>
              <w:widowControl w:val="0"/>
              <w:suppressAutoHyphens/>
              <w:autoSpaceDE w:val="0"/>
              <w:spacing w:after="0" w:line="240" w:lineRule="auto"/>
              <w:rPr>
                <w:rFonts w:ascii="Times New Roman" w:eastAsia="Times New Roman" w:hAnsi="Times New Roman" w:cs="Times New Roman"/>
                <w:lang w:eastAsia="ar-SA"/>
              </w:rPr>
            </w:pPr>
            <w:r w:rsidRPr="0098775A">
              <w:rPr>
                <w:rFonts w:ascii="Times New Roman" w:hAnsi="Times New Roman" w:cs="Times New Roman"/>
                <w:lang w:eastAsia="ru-RU"/>
              </w:rPr>
              <w:t xml:space="preserve"> </w:t>
            </w:r>
          </w:p>
          <w:p w:rsidR="006F01D9" w:rsidRPr="0098775A" w:rsidRDefault="006F01D9" w:rsidP="007A0F2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F01D9" w:rsidRPr="009F53F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9F53F3">
              <w:rPr>
                <w:rFonts w:ascii="Times New Roman" w:eastAsia="Times New Roman" w:hAnsi="Times New Roman" w:cs="Times New Roman"/>
                <w:lang w:eastAsia="ar-SA"/>
              </w:rPr>
              <w:lastRenderedPageBreak/>
              <w:t xml:space="preserve">От красной </w:t>
            </w:r>
            <w:r w:rsidRPr="009F53F3">
              <w:rPr>
                <w:rFonts w:ascii="Times New Roman" w:eastAsia="Times New Roman" w:hAnsi="Times New Roman" w:cs="Times New Roman"/>
                <w:lang w:eastAsia="ar-SA"/>
              </w:rPr>
              <w:lastRenderedPageBreak/>
              <w:t>линии улиц и проездов расстояние до строений – не менее 3 м.</w:t>
            </w:r>
          </w:p>
          <w:p w:rsidR="006F01D9" w:rsidRPr="009F53F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9F53F3">
              <w:rPr>
                <w:rFonts w:ascii="Times New Roman" w:eastAsia="Times New Roman" w:hAnsi="Times New Roman" w:cs="Times New Roman"/>
                <w:lang w:eastAsia="ar-SA"/>
              </w:rPr>
              <w:t xml:space="preserve">Минимальные </w:t>
            </w:r>
            <w:r>
              <w:rPr>
                <w:rFonts w:ascii="Times New Roman" w:eastAsia="Times New Roman" w:hAnsi="Times New Roman" w:cs="Times New Roman"/>
                <w:lang w:eastAsia="ar-SA"/>
              </w:rPr>
              <w:t>отступы от границ участка - 3 м.</w:t>
            </w:r>
            <w:r w:rsidRPr="009F53F3">
              <w:rPr>
                <w:rFonts w:ascii="Times New Roman" w:eastAsia="Times New Roman" w:hAnsi="Times New Roman" w:cs="Times New Roman"/>
                <w:lang w:eastAsia="ar-SA"/>
              </w:rPr>
              <w:t xml:space="preserve"> </w:t>
            </w:r>
          </w:p>
          <w:p w:rsidR="006F01D9" w:rsidRPr="009F53F3" w:rsidRDefault="006F01D9" w:rsidP="007A0F26">
            <w:pPr>
              <w:widowControl w:val="0"/>
              <w:suppressAutoHyphens/>
              <w:autoSpaceDE w:val="0"/>
              <w:spacing w:after="0" w:line="240" w:lineRule="auto"/>
              <w:rPr>
                <w:rFonts w:ascii="Times New Roman" w:eastAsia="Times New Roman" w:hAnsi="Times New Roman" w:cs="Times New Roman"/>
                <w:lang w:eastAsia="ar-SA"/>
              </w:rPr>
            </w:pPr>
            <w:r w:rsidRPr="009F53F3">
              <w:rPr>
                <w:rFonts w:ascii="Times New Roman" w:eastAsia="Times New Roman" w:hAnsi="Times New Roman" w:cs="Times New Roman"/>
                <w:lang w:eastAsia="ar-SA"/>
              </w:rPr>
              <w:t>Для отдельно стоящих временных (некапитальных) объектов</w:t>
            </w:r>
          </w:p>
          <w:p w:rsidR="006F01D9" w:rsidRPr="009F53F3" w:rsidRDefault="006F01D9" w:rsidP="007A0F26">
            <w:pPr>
              <w:widowControl w:val="0"/>
              <w:suppressAutoHyphens/>
              <w:autoSpaceDE w:val="0"/>
              <w:spacing w:after="0" w:line="240" w:lineRule="auto"/>
              <w:rPr>
                <w:rFonts w:ascii="Times New Roman" w:eastAsia="Times New Roman" w:hAnsi="Times New Roman" w:cs="Times New Roman"/>
                <w:lang w:eastAsia="ar-SA"/>
              </w:rPr>
            </w:pPr>
            <w:r w:rsidRPr="009F53F3">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r w:rsidRPr="009F53F3">
              <w:rPr>
                <w:rFonts w:ascii="Times New Roman" w:eastAsia="Times New Roman" w:hAnsi="Times New Roman" w:cs="Times New Roman"/>
                <w:lang w:eastAsia="ar-SA"/>
              </w:rPr>
              <w:t xml:space="preserve">минимальный отступ от границ участка - 0 м (с учетом  требований технических  регламентов).  </w:t>
            </w:r>
          </w:p>
          <w:p w:rsidR="006F01D9" w:rsidRPr="009F53F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p>
        </w:tc>
        <w:tc>
          <w:tcPr>
            <w:tcW w:w="1839" w:type="dxa"/>
            <w:tcBorders>
              <w:top w:val="single" w:sz="4" w:space="0" w:color="000000"/>
              <w:left w:val="single" w:sz="4" w:space="0" w:color="000000"/>
              <w:bottom w:val="single" w:sz="4" w:space="0" w:color="000000"/>
              <w:right w:val="nil"/>
            </w:tcBorders>
          </w:tcPr>
          <w:p w:rsidR="006F01D9" w:rsidRPr="009F53F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9F53F3">
              <w:rPr>
                <w:rFonts w:ascii="Times New Roman" w:eastAsia="Times New Roman" w:hAnsi="Times New Roman" w:cs="Times New Roman"/>
                <w:lang w:eastAsia="ar-SA"/>
              </w:rPr>
              <w:lastRenderedPageBreak/>
              <w:t xml:space="preserve">-максимальное </w:t>
            </w:r>
            <w:r w:rsidRPr="009F53F3">
              <w:rPr>
                <w:rFonts w:ascii="Times New Roman" w:eastAsia="Times New Roman" w:hAnsi="Times New Roman" w:cs="Times New Roman"/>
                <w:lang w:eastAsia="ar-SA"/>
              </w:rPr>
              <w:lastRenderedPageBreak/>
              <w:t xml:space="preserve">количество надземных этажей зданий – 3 этажа; </w:t>
            </w:r>
          </w:p>
          <w:p w:rsidR="006F01D9" w:rsidRPr="009F53F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9F53F3">
              <w:rPr>
                <w:rFonts w:ascii="Times New Roman" w:eastAsia="Times New Roman" w:hAnsi="Times New Roman" w:cs="Times New Roman"/>
                <w:lang w:eastAsia="ar-SA"/>
              </w:rPr>
              <w:t xml:space="preserve">-максимальная высота этажа – 6 м, </w:t>
            </w:r>
          </w:p>
          <w:p w:rsidR="006F01D9" w:rsidRPr="009F53F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9F53F3">
              <w:rPr>
                <w:rFonts w:ascii="Times New Roman" w:eastAsia="Times New Roman" w:hAnsi="Times New Roman" w:cs="Times New Roman"/>
                <w:lang w:eastAsia="ar-SA"/>
              </w:rPr>
              <w:t xml:space="preserve">-максимальная высота здания – </w:t>
            </w:r>
            <w:r w:rsidR="00AD1B0A">
              <w:rPr>
                <w:rFonts w:ascii="Times New Roman" w:eastAsia="Times New Roman" w:hAnsi="Times New Roman" w:cs="Times New Roman"/>
                <w:lang w:eastAsia="ar-SA"/>
              </w:rPr>
              <w:t>20</w:t>
            </w:r>
            <w:r w:rsidRPr="009F53F3">
              <w:rPr>
                <w:rFonts w:ascii="Times New Roman" w:eastAsia="Times New Roman" w:hAnsi="Times New Roman" w:cs="Times New Roman"/>
                <w:lang w:eastAsia="ar-SA"/>
              </w:rPr>
              <w:t xml:space="preserve"> м, </w:t>
            </w:r>
          </w:p>
          <w:p w:rsidR="006F01D9" w:rsidRPr="009F53F3" w:rsidRDefault="0098775A"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6F01D9" w:rsidRPr="009F53F3" w:rsidRDefault="0098775A"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6F01D9" w:rsidRPr="009F53F3" w:rsidRDefault="006F01D9" w:rsidP="007A0F2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6F01D9" w:rsidRPr="009F53F3" w:rsidRDefault="006F01D9" w:rsidP="007A0F26">
            <w:pPr>
              <w:widowControl w:val="0"/>
              <w:suppressAutoHyphens/>
              <w:autoSpaceDE w:val="0"/>
              <w:spacing w:after="0" w:line="240" w:lineRule="auto"/>
              <w:rPr>
                <w:rFonts w:ascii="Times New Roman" w:eastAsia="Times New Roman" w:hAnsi="Times New Roman" w:cs="Times New Roman"/>
                <w:lang w:eastAsia="ar-SA"/>
              </w:rPr>
            </w:pPr>
            <w:r w:rsidRPr="009F53F3">
              <w:rPr>
                <w:rFonts w:ascii="Times New Roman" w:eastAsia="Times New Roman" w:hAnsi="Times New Roman" w:cs="Times New Roman"/>
                <w:lang w:eastAsia="ar-SA"/>
              </w:rPr>
              <w:lastRenderedPageBreak/>
              <w:t xml:space="preserve">максимальный </w:t>
            </w:r>
            <w:r w:rsidRPr="009F53F3">
              <w:rPr>
                <w:rFonts w:ascii="Times New Roman" w:eastAsia="Times New Roman" w:hAnsi="Times New Roman" w:cs="Times New Roman"/>
                <w:lang w:eastAsia="ar-SA"/>
              </w:rPr>
              <w:lastRenderedPageBreak/>
              <w:t>процент застройки в границах земельного участка –</w:t>
            </w:r>
            <w:r w:rsidRPr="009F53F3">
              <w:rPr>
                <w:rFonts w:ascii="Times New Roman" w:eastAsia="Times New Roman" w:hAnsi="Times New Roman" w:cs="Times New Roman"/>
                <w:b/>
                <w:lang w:eastAsia="ar-SA"/>
              </w:rPr>
              <w:t>40- 60</w:t>
            </w:r>
            <w:r w:rsidRPr="009F53F3">
              <w:rPr>
                <w:rFonts w:ascii="Times New Roman" w:eastAsia="Times New Roman" w:hAnsi="Times New Roman" w:cs="Times New Roman"/>
                <w:lang w:eastAsia="ar-SA"/>
              </w:rPr>
              <w:t xml:space="preserve">, </w:t>
            </w:r>
          </w:p>
          <w:p w:rsidR="006F01D9" w:rsidRPr="009F53F3" w:rsidRDefault="006F01D9" w:rsidP="007A0F26">
            <w:pPr>
              <w:widowControl w:val="0"/>
              <w:suppressAutoHyphens/>
              <w:autoSpaceDE w:val="0"/>
              <w:spacing w:after="0" w:line="240" w:lineRule="auto"/>
              <w:ind w:firstLine="720"/>
              <w:rPr>
                <w:rFonts w:ascii="Times New Roman" w:eastAsia="Times New Roman" w:hAnsi="Times New Roman" w:cs="Times New Roman"/>
                <w:lang w:eastAsia="ar-SA"/>
              </w:rPr>
            </w:pPr>
          </w:p>
          <w:p w:rsidR="006F01D9" w:rsidRPr="009F53F3" w:rsidRDefault="006F01D9" w:rsidP="007A0F2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9F53F3">
              <w:rPr>
                <w:rFonts w:ascii="Times New Roman" w:eastAsia="Times New Roman" w:hAnsi="Times New Roman" w:cs="Times New Roman"/>
                <w:lang w:eastAsia="ar-SA"/>
              </w:rPr>
              <w:t xml:space="preserve">аксимальный процент застройки в границах земельного участка </w:t>
            </w:r>
            <w:r>
              <w:rPr>
                <w:rFonts w:ascii="Times New Roman" w:eastAsia="Times New Roman" w:hAnsi="Times New Roman" w:cs="Times New Roman"/>
                <w:lang w:eastAsia="ar-SA"/>
              </w:rPr>
              <w:t>д</w:t>
            </w:r>
            <w:r w:rsidRPr="009F53F3">
              <w:rPr>
                <w:rFonts w:ascii="Times New Roman" w:eastAsia="Times New Roman" w:hAnsi="Times New Roman" w:cs="Times New Roman"/>
                <w:lang w:eastAsia="ar-SA"/>
              </w:rPr>
              <w:t xml:space="preserve">ля отдельно стоящих временных (некапитальных) объектов </w:t>
            </w:r>
            <w:r>
              <w:rPr>
                <w:rFonts w:ascii="Times New Roman" w:eastAsia="Times New Roman" w:hAnsi="Times New Roman" w:cs="Times New Roman"/>
                <w:lang w:eastAsia="ar-SA"/>
              </w:rPr>
              <w:t xml:space="preserve">– </w:t>
            </w:r>
            <w:r w:rsidRPr="009F53F3">
              <w:rPr>
                <w:rFonts w:ascii="Times New Roman" w:eastAsia="Times New Roman" w:hAnsi="Times New Roman" w:cs="Times New Roman"/>
                <w:b/>
                <w:lang w:eastAsia="ar-SA"/>
              </w:rPr>
              <w:t>80</w:t>
            </w:r>
            <w:r>
              <w:rPr>
                <w:rFonts w:ascii="Times New Roman" w:eastAsia="Times New Roman" w:hAnsi="Times New Roman" w:cs="Times New Roman"/>
                <w:b/>
                <w:lang w:eastAsia="ar-SA"/>
              </w:rPr>
              <w:t>.</w:t>
            </w:r>
          </w:p>
        </w:tc>
      </w:tr>
      <w:tr w:rsidR="006F01D9" w:rsidRPr="00E73353" w:rsidTr="005656F8">
        <w:tc>
          <w:tcPr>
            <w:tcW w:w="849" w:type="dxa"/>
            <w:tcBorders>
              <w:top w:val="single" w:sz="4" w:space="0" w:color="000000"/>
              <w:left w:val="single" w:sz="4" w:space="0" w:color="000000"/>
              <w:bottom w:val="single" w:sz="4" w:space="0" w:color="000000"/>
              <w:right w:val="nil"/>
            </w:tcBorders>
            <w:hideMark/>
          </w:tcPr>
          <w:p w:rsidR="006F01D9" w:rsidRPr="00681C44" w:rsidRDefault="006F01D9" w:rsidP="007A0F26">
            <w:pPr>
              <w:widowControl w:val="0"/>
              <w:tabs>
                <w:tab w:val="left" w:pos="2520"/>
              </w:tabs>
              <w:suppressAutoHyphens/>
              <w:autoSpaceDE w:val="0"/>
              <w:spacing w:after="0" w:line="240" w:lineRule="auto"/>
              <w:jc w:val="both"/>
              <w:rPr>
                <w:rFonts w:ascii="Times New Roman" w:eastAsia="Times New Roman" w:hAnsi="Times New Roman" w:cs="Times New Roman"/>
                <w:sz w:val="24"/>
                <w:szCs w:val="24"/>
                <w:lang w:eastAsia="ar-SA"/>
              </w:rPr>
            </w:pPr>
            <w:r w:rsidRPr="00681C44">
              <w:rPr>
                <w:rFonts w:ascii="Times New Roman" w:eastAsia="Times New Roman" w:hAnsi="Times New Roman" w:cs="Times New Roman"/>
                <w:b/>
                <w:color w:val="000000"/>
                <w:sz w:val="24"/>
                <w:szCs w:val="24"/>
                <w:lang w:eastAsia="ar-SA"/>
              </w:rPr>
              <w:lastRenderedPageBreak/>
              <w:t>4.6.</w:t>
            </w:r>
          </w:p>
        </w:tc>
        <w:tc>
          <w:tcPr>
            <w:tcW w:w="2974" w:type="dxa"/>
            <w:tcBorders>
              <w:top w:val="single" w:sz="4" w:space="0" w:color="000000"/>
              <w:left w:val="single" w:sz="4" w:space="0" w:color="000000"/>
              <w:bottom w:val="single" w:sz="4" w:space="0" w:color="000000"/>
              <w:right w:val="nil"/>
            </w:tcBorders>
            <w:hideMark/>
          </w:tcPr>
          <w:p w:rsidR="006F01D9" w:rsidRPr="008842C1" w:rsidRDefault="006F01D9" w:rsidP="007A0F26">
            <w:pPr>
              <w:widowControl w:val="0"/>
              <w:tabs>
                <w:tab w:val="left" w:pos="2520"/>
              </w:tabs>
              <w:suppressAutoHyphens/>
              <w:autoSpaceDE w:val="0"/>
              <w:spacing w:after="0" w:line="240" w:lineRule="auto"/>
              <w:jc w:val="both"/>
              <w:rPr>
                <w:rFonts w:ascii="Times New Roman" w:eastAsia="Times New Roman" w:hAnsi="Times New Roman" w:cs="Times New Roman"/>
                <w:b/>
                <w:sz w:val="24"/>
                <w:szCs w:val="24"/>
                <w:lang w:eastAsia="ar-SA"/>
              </w:rPr>
            </w:pPr>
            <w:r w:rsidRPr="008842C1">
              <w:rPr>
                <w:rFonts w:ascii="Times New Roman" w:eastAsia="Times New Roman" w:hAnsi="Times New Roman" w:cs="Times New Roman"/>
                <w:b/>
                <w:sz w:val="24"/>
                <w:szCs w:val="24"/>
                <w:lang w:eastAsia="ar-SA"/>
              </w:rPr>
              <w:t>Общественное питание</w:t>
            </w:r>
          </w:p>
        </w:tc>
        <w:tc>
          <w:tcPr>
            <w:tcW w:w="3549" w:type="dxa"/>
            <w:gridSpan w:val="2"/>
            <w:tcBorders>
              <w:top w:val="single" w:sz="4" w:space="0" w:color="000000"/>
              <w:left w:val="single" w:sz="4" w:space="0" w:color="000000"/>
              <w:bottom w:val="single" w:sz="4" w:space="0" w:color="000000"/>
              <w:right w:val="nil"/>
            </w:tcBorders>
            <w:hideMark/>
          </w:tcPr>
          <w:p w:rsidR="006F01D9" w:rsidRPr="00681C44" w:rsidRDefault="006F01D9" w:rsidP="007A0F26">
            <w:pPr>
              <w:widowControl w:val="0"/>
              <w:suppressAutoHyphens/>
              <w:autoSpaceDE w:val="0"/>
              <w:spacing w:after="0" w:line="240" w:lineRule="auto"/>
              <w:rPr>
                <w:rFonts w:ascii="Times New Roman" w:eastAsia="Times New Roman" w:hAnsi="Times New Roman" w:cs="Times New Roman"/>
                <w:sz w:val="24"/>
                <w:szCs w:val="24"/>
                <w:lang w:eastAsia="ar-SA"/>
              </w:rPr>
            </w:pPr>
            <w:r w:rsidRPr="00681C44">
              <w:rPr>
                <w:rFonts w:ascii="Times New Roman" w:eastAsia="Times New Roman" w:hAnsi="Times New Roman" w:cs="Times New Roman"/>
                <w:sz w:val="24"/>
                <w:szCs w:val="24"/>
                <w:lang w:eastAsia="ar-SA"/>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410" w:type="dxa"/>
            <w:gridSpan w:val="2"/>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6F01D9" w:rsidRPr="00E73353" w:rsidRDefault="006F01D9" w:rsidP="007A0F2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tc>
        <w:tc>
          <w:tcPr>
            <w:tcW w:w="1839" w:type="dxa"/>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6F01D9" w:rsidRPr="00E73353" w:rsidRDefault="006F01D9" w:rsidP="0098775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21</w:t>
            </w:r>
            <w:r w:rsidRPr="00E73353">
              <w:rPr>
                <w:rFonts w:ascii="Times New Roman" w:eastAsia="Times New Roman" w:hAnsi="Times New Roman" w:cs="Times New Roman"/>
                <w:lang w:eastAsia="ar-SA"/>
              </w:rPr>
              <w:t xml:space="preserve"> м, </w:t>
            </w:r>
            <w:r w:rsidR="0098775A">
              <w:rPr>
                <w:rFonts w:ascii="Times New Roman" w:eastAsia="Times New Roman" w:hAnsi="Times New Roman" w:cs="Times New Roman"/>
                <w:lang w:eastAsia="ar-SA"/>
              </w:rPr>
              <w:t xml:space="preserve"> </w:t>
            </w:r>
          </w:p>
        </w:tc>
        <w:tc>
          <w:tcPr>
            <w:tcW w:w="1988" w:type="dxa"/>
            <w:tcBorders>
              <w:top w:val="single" w:sz="4" w:space="0" w:color="000000"/>
              <w:left w:val="single" w:sz="4" w:space="0" w:color="000000"/>
              <w:bottom w:val="single" w:sz="4" w:space="0" w:color="000000"/>
              <w:right w:val="single" w:sz="4" w:space="0" w:color="000000"/>
            </w:tcBorders>
            <w:hideMark/>
          </w:tcPr>
          <w:p w:rsidR="006F01D9" w:rsidRPr="00E73353" w:rsidRDefault="006F01D9" w:rsidP="007A0F26">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40- 60</w:t>
            </w:r>
            <w:r w:rsidRPr="00E73353">
              <w:rPr>
                <w:rFonts w:ascii="Times New Roman" w:eastAsia="Times New Roman" w:hAnsi="Times New Roman" w:cs="Times New Roman"/>
                <w:lang w:eastAsia="ar-SA"/>
              </w:rPr>
              <w:t xml:space="preserve">, </w:t>
            </w:r>
          </w:p>
        </w:tc>
      </w:tr>
      <w:tr w:rsidR="006F01D9" w:rsidRPr="00E73353" w:rsidTr="005656F8">
        <w:tc>
          <w:tcPr>
            <w:tcW w:w="849" w:type="dxa"/>
            <w:tcBorders>
              <w:top w:val="single" w:sz="4" w:space="0" w:color="000000"/>
              <w:left w:val="single" w:sz="4" w:space="0" w:color="000000"/>
              <w:bottom w:val="single" w:sz="4" w:space="0" w:color="000000"/>
              <w:right w:val="nil"/>
            </w:tcBorders>
            <w:hideMark/>
          </w:tcPr>
          <w:p w:rsidR="006F01D9" w:rsidRPr="00EA6426" w:rsidRDefault="006F01D9" w:rsidP="007A0F26">
            <w:pPr>
              <w:widowControl w:val="0"/>
              <w:tabs>
                <w:tab w:val="left" w:pos="2520"/>
              </w:tabs>
              <w:suppressAutoHyphens/>
              <w:autoSpaceDE w:val="0"/>
              <w:spacing w:after="0" w:line="240" w:lineRule="auto"/>
              <w:rPr>
                <w:rFonts w:ascii="Times New Roman" w:eastAsia="Times New Roman" w:hAnsi="Times New Roman" w:cs="Times New Roman"/>
                <w:sz w:val="24"/>
                <w:szCs w:val="24"/>
                <w:lang w:eastAsia="ar-SA"/>
              </w:rPr>
            </w:pPr>
            <w:r w:rsidRPr="00EA6426">
              <w:rPr>
                <w:rFonts w:ascii="Times New Roman" w:eastAsia="Times New Roman" w:hAnsi="Times New Roman" w:cs="Times New Roman"/>
                <w:b/>
                <w:sz w:val="24"/>
                <w:szCs w:val="24"/>
                <w:lang w:eastAsia="ar-SA"/>
              </w:rPr>
              <w:t>4.9</w:t>
            </w:r>
          </w:p>
        </w:tc>
        <w:tc>
          <w:tcPr>
            <w:tcW w:w="2974" w:type="dxa"/>
            <w:tcBorders>
              <w:top w:val="single" w:sz="4" w:space="0" w:color="000000"/>
              <w:left w:val="single" w:sz="4" w:space="0" w:color="000000"/>
              <w:bottom w:val="single" w:sz="4" w:space="0" w:color="000000"/>
              <w:right w:val="nil"/>
            </w:tcBorders>
            <w:hideMark/>
          </w:tcPr>
          <w:p w:rsidR="006F01D9" w:rsidRPr="008842C1" w:rsidRDefault="006F01D9" w:rsidP="007A0F26">
            <w:pPr>
              <w:widowControl w:val="0"/>
              <w:suppressAutoHyphens/>
              <w:autoSpaceDE w:val="0"/>
              <w:spacing w:after="0" w:line="240" w:lineRule="auto"/>
              <w:rPr>
                <w:rFonts w:ascii="Times New Roman" w:eastAsia="Times New Roman" w:hAnsi="Times New Roman" w:cs="Times New Roman"/>
                <w:b/>
                <w:lang w:eastAsia="ar-SA"/>
              </w:rPr>
            </w:pPr>
            <w:r w:rsidRPr="008842C1">
              <w:rPr>
                <w:rFonts w:ascii="Times New Roman" w:hAnsi="Times New Roman" w:cs="Times New Roman"/>
                <w:b/>
              </w:rPr>
              <w:t>Служебные гаражи</w:t>
            </w:r>
          </w:p>
        </w:tc>
        <w:tc>
          <w:tcPr>
            <w:tcW w:w="3549" w:type="dxa"/>
            <w:gridSpan w:val="2"/>
            <w:tcBorders>
              <w:top w:val="single" w:sz="4" w:space="0" w:color="000000"/>
              <w:left w:val="single" w:sz="4" w:space="0" w:color="000000"/>
              <w:bottom w:val="single" w:sz="4" w:space="0" w:color="000000"/>
              <w:right w:val="nil"/>
            </w:tcBorders>
          </w:tcPr>
          <w:p w:rsidR="006F01D9" w:rsidRPr="0098775A" w:rsidRDefault="006F01D9" w:rsidP="007A0F26">
            <w:pPr>
              <w:pStyle w:val="a8"/>
              <w:rPr>
                <w:rFonts w:ascii="Times New Roman" w:hAnsi="Times New Roman" w:cs="Times New Roman"/>
                <w:sz w:val="22"/>
                <w:szCs w:val="22"/>
              </w:rPr>
            </w:pPr>
            <w:r w:rsidRPr="0098775A">
              <w:rPr>
                <w:rFonts w:ascii="Times New Roman" w:hAnsi="Times New Roman" w:cs="Times New Roman"/>
                <w:sz w:val="22"/>
                <w:szCs w:val="22"/>
              </w:rPr>
              <w:t xml:space="preserve">Размещение постоянных или временных гаражей, стоянок для хранения служебного </w:t>
            </w:r>
            <w:r w:rsidRPr="0098775A">
              <w:rPr>
                <w:rFonts w:ascii="Times New Roman" w:hAnsi="Times New Roman" w:cs="Times New Roman"/>
                <w:sz w:val="22"/>
                <w:szCs w:val="22"/>
              </w:rPr>
              <w:lastRenderedPageBreak/>
              <w:t xml:space="preserve">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98775A">
                <w:rPr>
                  <w:rStyle w:val="a3"/>
                  <w:rFonts w:ascii="Times New Roman" w:eastAsiaTheme="majorEastAsia" w:hAnsi="Times New Roman"/>
                  <w:sz w:val="22"/>
                  <w:szCs w:val="22"/>
                </w:rPr>
                <w:t>кодами 3.0</w:t>
              </w:r>
            </w:hyperlink>
            <w:r w:rsidRPr="0098775A">
              <w:rPr>
                <w:rFonts w:ascii="Times New Roman" w:hAnsi="Times New Roman" w:cs="Times New Roman"/>
                <w:sz w:val="22"/>
                <w:szCs w:val="22"/>
              </w:rPr>
              <w:t xml:space="preserve">, </w:t>
            </w:r>
            <w:hyperlink w:anchor="sub_1040" w:history="1">
              <w:r w:rsidRPr="0098775A">
                <w:rPr>
                  <w:rStyle w:val="a3"/>
                  <w:rFonts w:ascii="Times New Roman" w:eastAsiaTheme="majorEastAsia" w:hAnsi="Times New Roman"/>
                  <w:sz w:val="22"/>
                  <w:szCs w:val="22"/>
                </w:rPr>
                <w:t>4.0</w:t>
              </w:r>
            </w:hyperlink>
            <w:r w:rsidRPr="0098775A">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10" w:type="dxa"/>
            <w:gridSpan w:val="2"/>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Площадь  земельного участка  принимается в соответствии с СП </w:t>
            </w:r>
            <w:r w:rsidRPr="00E73353">
              <w:rPr>
                <w:rFonts w:ascii="Times New Roman" w:eastAsia="Times New Roman" w:hAnsi="Times New Roman" w:cs="Times New Roman"/>
                <w:lang w:eastAsia="ar-SA"/>
              </w:rPr>
              <w:lastRenderedPageBreak/>
              <w:t>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6F01D9" w:rsidRPr="00E73353" w:rsidRDefault="006F01D9" w:rsidP="007A0F2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w:t>
            </w:r>
            <w:r w:rsidRPr="00E73353">
              <w:rPr>
                <w:rFonts w:ascii="Times New Roman" w:eastAsia="Times New Roman" w:hAnsi="Times New Roman" w:cs="Times New Roman"/>
                <w:lang w:eastAsia="ar-SA"/>
              </w:rPr>
              <w:lastRenderedPageBreak/>
              <w:t>расстояние до строений – не менее 3 м.</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39" w:type="dxa"/>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w:t>
            </w:r>
            <w:r w:rsidRPr="00E73353">
              <w:rPr>
                <w:rFonts w:ascii="Times New Roman" w:eastAsia="Times New Roman" w:hAnsi="Times New Roman" w:cs="Times New Roman"/>
                <w:lang w:eastAsia="ar-SA"/>
              </w:rPr>
              <w:lastRenderedPageBreak/>
              <w:t xml:space="preserve">этажей зданий – 3 этажа;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sidR="00AD1B0A">
              <w:rPr>
                <w:rFonts w:ascii="Times New Roman" w:eastAsia="Times New Roman" w:hAnsi="Times New Roman" w:cs="Times New Roman"/>
                <w:lang w:eastAsia="ar-SA"/>
              </w:rPr>
              <w:t>20</w:t>
            </w:r>
            <w:r w:rsidRPr="00E73353">
              <w:rPr>
                <w:rFonts w:ascii="Times New Roman" w:eastAsia="Times New Roman" w:hAnsi="Times New Roman" w:cs="Times New Roman"/>
                <w:lang w:eastAsia="ar-SA"/>
              </w:rPr>
              <w:t xml:space="preserve"> м, </w:t>
            </w:r>
          </w:p>
          <w:p w:rsidR="006F01D9" w:rsidRPr="00E73353" w:rsidRDefault="006F01D9" w:rsidP="007A0F2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hideMark/>
          </w:tcPr>
          <w:p w:rsidR="006F01D9" w:rsidRPr="00681C44" w:rsidRDefault="006F01D9" w:rsidP="007A0F26">
            <w:pPr>
              <w:widowControl w:val="0"/>
              <w:suppressAutoHyphens/>
              <w:autoSpaceDE w:val="0"/>
              <w:spacing w:after="0" w:line="240" w:lineRule="auto"/>
              <w:jc w:val="both"/>
              <w:rPr>
                <w:rFonts w:ascii="Arial" w:eastAsia="Times New Roman" w:hAnsi="Arial" w:cs="Arial"/>
                <w:sz w:val="24"/>
                <w:szCs w:val="24"/>
                <w:lang w:eastAsia="ar-SA"/>
              </w:rPr>
            </w:pPr>
            <w:r w:rsidRPr="00681C44">
              <w:rPr>
                <w:rFonts w:ascii="Times New Roman" w:eastAsia="Times New Roman" w:hAnsi="Times New Roman" w:cs="Times New Roman"/>
                <w:lang w:eastAsia="ar-SA"/>
              </w:rPr>
              <w:lastRenderedPageBreak/>
              <w:t xml:space="preserve">Максимальный процент застройки в границах </w:t>
            </w:r>
            <w:r w:rsidRPr="00681C44">
              <w:rPr>
                <w:rFonts w:ascii="Times New Roman" w:eastAsia="Times New Roman" w:hAnsi="Times New Roman" w:cs="Times New Roman"/>
                <w:lang w:eastAsia="ar-SA"/>
              </w:rPr>
              <w:lastRenderedPageBreak/>
              <w:t xml:space="preserve">земельного участка –40- 60, </w:t>
            </w:r>
          </w:p>
        </w:tc>
      </w:tr>
      <w:tr w:rsidR="006F01D9" w:rsidRPr="00E73353" w:rsidTr="005656F8">
        <w:tc>
          <w:tcPr>
            <w:tcW w:w="849" w:type="dxa"/>
            <w:tcBorders>
              <w:top w:val="single" w:sz="4" w:space="0" w:color="000000"/>
              <w:left w:val="single" w:sz="4" w:space="0" w:color="000000"/>
              <w:bottom w:val="single" w:sz="4" w:space="0" w:color="000000"/>
              <w:right w:val="nil"/>
            </w:tcBorders>
          </w:tcPr>
          <w:p w:rsidR="006F01D9" w:rsidRPr="00681C44" w:rsidRDefault="006F01D9" w:rsidP="007A0F26">
            <w:pPr>
              <w:widowControl w:val="0"/>
              <w:tabs>
                <w:tab w:val="left" w:pos="2520"/>
              </w:tabs>
              <w:suppressAutoHyphens/>
              <w:autoSpaceDE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lastRenderedPageBreak/>
              <w:t>5.1.2</w:t>
            </w:r>
          </w:p>
        </w:tc>
        <w:tc>
          <w:tcPr>
            <w:tcW w:w="2974" w:type="dxa"/>
            <w:tcBorders>
              <w:top w:val="single" w:sz="4" w:space="0" w:color="000000"/>
              <w:left w:val="single" w:sz="4" w:space="0" w:color="000000"/>
              <w:bottom w:val="single" w:sz="4" w:space="0" w:color="000000"/>
              <w:right w:val="nil"/>
            </w:tcBorders>
          </w:tcPr>
          <w:p w:rsidR="006F01D9" w:rsidRPr="008842C1" w:rsidRDefault="006F01D9" w:rsidP="007A0F26">
            <w:pPr>
              <w:pStyle w:val="ab"/>
              <w:rPr>
                <w:b/>
              </w:rPr>
            </w:pPr>
            <w:bookmarkStart w:id="53" w:name="sub_1512"/>
            <w:r w:rsidRPr="008842C1">
              <w:rPr>
                <w:b/>
              </w:rPr>
              <w:t>Обеспечение занятий спортом в помещениях</w:t>
            </w:r>
            <w:bookmarkEnd w:id="53"/>
          </w:p>
        </w:tc>
        <w:tc>
          <w:tcPr>
            <w:tcW w:w="3549" w:type="dxa"/>
            <w:gridSpan w:val="2"/>
            <w:tcBorders>
              <w:top w:val="single" w:sz="4" w:space="0" w:color="000000"/>
              <w:left w:val="single" w:sz="4" w:space="0" w:color="000000"/>
              <w:bottom w:val="single" w:sz="4" w:space="0" w:color="000000"/>
              <w:right w:val="nil"/>
            </w:tcBorders>
          </w:tcPr>
          <w:p w:rsidR="006F01D9" w:rsidRPr="0098775A" w:rsidRDefault="006F01D9" w:rsidP="007A0F26">
            <w:pPr>
              <w:pStyle w:val="a8"/>
              <w:rPr>
                <w:rFonts w:ascii="Times New Roman" w:hAnsi="Times New Roman" w:cs="Times New Roman"/>
                <w:sz w:val="22"/>
                <w:szCs w:val="22"/>
              </w:rPr>
            </w:pPr>
            <w:r w:rsidRPr="0098775A">
              <w:rPr>
                <w:rFonts w:ascii="Times New Roman" w:hAnsi="Times New Roman" w:cs="Times New Roman"/>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2410" w:type="dxa"/>
            <w:gridSpan w:val="2"/>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w:t>
            </w:r>
          </w:p>
        </w:tc>
        <w:tc>
          <w:tcPr>
            <w:tcW w:w="1843" w:type="dxa"/>
            <w:gridSpan w:val="2"/>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6F01D9"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w:t>
            </w:r>
            <w:r>
              <w:rPr>
                <w:rFonts w:ascii="Times New Roman" w:eastAsia="Times New Roman" w:hAnsi="Times New Roman" w:cs="Times New Roman"/>
                <w:lang w:eastAsia="ar-SA"/>
              </w:rPr>
              <w:t xml:space="preserve">- 3 м.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p>
        </w:tc>
        <w:tc>
          <w:tcPr>
            <w:tcW w:w="1839" w:type="dxa"/>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6F01D9" w:rsidRPr="00E73353" w:rsidRDefault="006F01D9" w:rsidP="0098775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r w:rsidR="0098775A">
              <w:rPr>
                <w:rFonts w:ascii="Times New Roman" w:eastAsia="Times New Roman" w:hAnsi="Times New Roman" w:cs="Times New Roman"/>
                <w:lang w:eastAsia="ar-SA"/>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6F01D9" w:rsidRPr="00E73353" w:rsidRDefault="006F01D9" w:rsidP="007A0F26">
            <w:pPr>
              <w:widowControl w:val="0"/>
              <w:suppressAutoHyphens/>
              <w:autoSpaceDE w:val="0"/>
              <w:spacing w:after="0" w:line="240" w:lineRule="auto"/>
              <w:jc w:val="both"/>
              <w:rPr>
                <w:rFonts w:ascii="Arial" w:eastAsia="Times New Roman" w:hAnsi="Arial" w:cs="Arial"/>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6F01D9" w:rsidRPr="00E73353" w:rsidTr="005656F8">
        <w:tc>
          <w:tcPr>
            <w:tcW w:w="849" w:type="dxa"/>
            <w:tcBorders>
              <w:top w:val="single" w:sz="4" w:space="0" w:color="000000"/>
              <w:left w:val="single" w:sz="4" w:space="0" w:color="000000"/>
              <w:bottom w:val="single" w:sz="4" w:space="0" w:color="000000"/>
              <w:right w:val="nil"/>
            </w:tcBorders>
          </w:tcPr>
          <w:p w:rsidR="006F01D9" w:rsidRDefault="006F01D9" w:rsidP="007A0F26">
            <w:pPr>
              <w:widowControl w:val="0"/>
              <w:tabs>
                <w:tab w:val="left" w:pos="2520"/>
              </w:tabs>
              <w:suppressAutoHyphens/>
              <w:autoSpaceDE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5.1.3</w:t>
            </w:r>
          </w:p>
        </w:tc>
        <w:tc>
          <w:tcPr>
            <w:tcW w:w="2974" w:type="dxa"/>
            <w:tcBorders>
              <w:top w:val="single" w:sz="4" w:space="0" w:color="000000"/>
              <w:left w:val="single" w:sz="4" w:space="0" w:color="000000"/>
              <w:bottom w:val="single" w:sz="4" w:space="0" w:color="000000"/>
              <w:right w:val="nil"/>
            </w:tcBorders>
          </w:tcPr>
          <w:p w:rsidR="006F01D9" w:rsidRPr="008842C1" w:rsidRDefault="006F01D9" w:rsidP="007A0F26">
            <w:pPr>
              <w:pStyle w:val="ab"/>
              <w:rPr>
                <w:b/>
              </w:rPr>
            </w:pPr>
            <w:bookmarkStart w:id="54" w:name="sub_1513"/>
            <w:r w:rsidRPr="008842C1">
              <w:rPr>
                <w:b/>
              </w:rPr>
              <w:t>Площадки для занятий спортом</w:t>
            </w:r>
            <w:bookmarkEnd w:id="54"/>
          </w:p>
        </w:tc>
        <w:tc>
          <w:tcPr>
            <w:tcW w:w="3549" w:type="dxa"/>
            <w:gridSpan w:val="2"/>
            <w:tcBorders>
              <w:top w:val="single" w:sz="4" w:space="0" w:color="000000"/>
              <w:left w:val="single" w:sz="4" w:space="0" w:color="000000"/>
              <w:bottom w:val="single" w:sz="4" w:space="0" w:color="000000"/>
              <w:right w:val="nil"/>
            </w:tcBorders>
          </w:tcPr>
          <w:p w:rsidR="006F01D9" w:rsidRPr="0098775A" w:rsidRDefault="006F01D9" w:rsidP="007A0F26">
            <w:pPr>
              <w:pStyle w:val="a8"/>
              <w:rPr>
                <w:rFonts w:ascii="Times New Roman" w:hAnsi="Times New Roman" w:cs="Times New Roman"/>
                <w:sz w:val="22"/>
                <w:szCs w:val="22"/>
              </w:rPr>
            </w:pPr>
            <w:r w:rsidRPr="0098775A">
              <w:rPr>
                <w:rFonts w:ascii="Times New Roman" w:hAnsi="Times New Roman" w:cs="Times New Roman"/>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410" w:type="dxa"/>
            <w:gridSpan w:val="2"/>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w:t>
            </w:r>
          </w:p>
        </w:tc>
        <w:tc>
          <w:tcPr>
            <w:tcW w:w="1843" w:type="dxa"/>
            <w:gridSpan w:val="2"/>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6F01D9"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w:t>
            </w:r>
            <w:r>
              <w:rPr>
                <w:rFonts w:ascii="Times New Roman" w:eastAsia="Times New Roman" w:hAnsi="Times New Roman" w:cs="Times New Roman"/>
                <w:lang w:eastAsia="ar-SA"/>
              </w:rPr>
              <w:t xml:space="preserve">- 3 м.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Минимально допустимое расстояние от окон жилых и общественных зданий до </w:t>
            </w:r>
            <w:r>
              <w:rPr>
                <w:rFonts w:ascii="Times New Roman" w:eastAsia="Times New Roman" w:hAnsi="Times New Roman" w:cs="Times New Roman"/>
                <w:lang w:eastAsia="ar-SA"/>
              </w:rPr>
              <w:lastRenderedPageBreak/>
              <w:t>площадок:</w:t>
            </w:r>
          </w:p>
          <w:p w:rsidR="006F01D9" w:rsidRDefault="006F01D9" w:rsidP="007A0F2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не менее 12 м;</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не менее 10 м.</w:t>
            </w:r>
          </w:p>
        </w:tc>
        <w:tc>
          <w:tcPr>
            <w:tcW w:w="1839" w:type="dxa"/>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p>
          <w:p w:rsidR="006F01D9"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p>
        </w:tc>
        <w:tc>
          <w:tcPr>
            <w:tcW w:w="1988" w:type="dxa"/>
            <w:tcBorders>
              <w:top w:val="single" w:sz="4" w:space="0" w:color="000000"/>
              <w:left w:val="single" w:sz="4" w:space="0" w:color="000000"/>
              <w:bottom w:val="single" w:sz="4" w:space="0" w:color="000000"/>
              <w:right w:val="single" w:sz="4" w:space="0" w:color="000000"/>
            </w:tcBorders>
          </w:tcPr>
          <w:p w:rsidR="006F01D9" w:rsidRPr="00E73353" w:rsidRDefault="006F01D9" w:rsidP="007A0F26">
            <w:pPr>
              <w:widowControl w:val="0"/>
              <w:suppressAutoHyphens/>
              <w:autoSpaceDE w:val="0"/>
              <w:spacing w:after="0" w:line="240" w:lineRule="auto"/>
              <w:jc w:val="both"/>
              <w:rPr>
                <w:rFonts w:ascii="Arial" w:eastAsia="Times New Roman" w:hAnsi="Arial" w:cs="Arial"/>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Pr>
                <w:rFonts w:ascii="Times New Roman" w:eastAsia="Times New Roman" w:hAnsi="Times New Roman" w:cs="Times New Roman"/>
                <w:b/>
                <w:lang w:eastAsia="ar-SA"/>
              </w:rPr>
              <w:t xml:space="preserve"> 8</w:t>
            </w:r>
            <w:r w:rsidRPr="00E73353">
              <w:rPr>
                <w:rFonts w:ascii="Times New Roman" w:eastAsia="Times New Roman" w:hAnsi="Times New Roman" w:cs="Times New Roman"/>
                <w:b/>
                <w:lang w:eastAsia="ar-SA"/>
              </w:rPr>
              <w:t>0</w:t>
            </w:r>
            <w:r w:rsidRPr="00E73353">
              <w:rPr>
                <w:rFonts w:ascii="Times New Roman" w:eastAsia="Times New Roman" w:hAnsi="Times New Roman" w:cs="Times New Roman"/>
                <w:lang w:eastAsia="ar-SA"/>
              </w:rPr>
              <w:t xml:space="preserve">, </w:t>
            </w:r>
          </w:p>
        </w:tc>
      </w:tr>
      <w:tr w:rsidR="006F01D9" w:rsidRPr="00E73353" w:rsidTr="005656F8">
        <w:tc>
          <w:tcPr>
            <w:tcW w:w="849" w:type="dxa"/>
            <w:tcBorders>
              <w:top w:val="single" w:sz="4" w:space="0" w:color="000000"/>
              <w:left w:val="single" w:sz="4" w:space="0" w:color="000000"/>
              <w:bottom w:val="single" w:sz="4" w:space="0" w:color="000000"/>
              <w:right w:val="nil"/>
            </w:tcBorders>
            <w:hideMark/>
          </w:tcPr>
          <w:p w:rsidR="006F01D9" w:rsidRPr="00681C44" w:rsidRDefault="006F01D9" w:rsidP="007A0F26">
            <w:pPr>
              <w:widowControl w:val="0"/>
              <w:tabs>
                <w:tab w:val="left" w:pos="2520"/>
              </w:tabs>
              <w:suppressAutoHyphens/>
              <w:autoSpaceDE w:val="0"/>
              <w:spacing w:after="0" w:line="240" w:lineRule="auto"/>
              <w:rPr>
                <w:rFonts w:ascii="Times New Roman" w:eastAsia="Times New Roman" w:hAnsi="Times New Roman" w:cs="Times New Roman"/>
                <w:sz w:val="24"/>
                <w:szCs w:val="24"/>
                <w:lang w:eastAsia="ar-SA"/>
              </w:rPr>
            </w:pPr>
            <w:r w:rsidRPr="00681C44">
              <w:rPr>
                <w:rFonts w:ascii="Times New Roman" w:eastAsia="Times New Roman" w:hAnsi="Times New Roman" w:cs="Times New Roman"/>
                <w:b/>
                <w:sz w:val="24"/>
                <w:szCs w:val="24"/>
                <w:lang w:eastAsia="ar-SA"/>
              </w:rPr>
              <w:lastRenderedPageBreak/>
              <w:t>6.8.</w:t>
            </w:r>
          </w:p>
        </w:tc>
        <w:tc>
          <w:tcPr>
            <w:tcW w:w="2974" w:type="dxa"/>
            <w:tcBorders>
              <w:top w:val="single" w:sz="4" w:space="0" w:color="000000"/>
              <w:left w:val="single" w:sz="4" w:space="0" w:color="000000"/>
              <w:bottom w:val="single" w:sz="4" w:space="0" w:color="000000"/>
              <w:right w:val="nil"/>
            </w:tcBorders>
            <w:hideMark/>
          </w:tcPr>
          <w:p w:rsidR="006F01D9" w:rsidRPr="008842C1" w:rsidRDefault="006F01D9" w:rsidP="007A0F26">
            <w:pPr>
              <w:widowControl w:val="0"/>
              <w:tabs>
                <w:tab w:val="left" w:pos="2520"/>
              </w:tabs>
              <w:suppressAutoHyphens/>
              <w:autoSpaceDE w:val="0"/>
              <w:spacing w:after="0" w:line="240" w:lineRule="auto"/>
              <w:rPr>
                <w:rFonts w:ascii="Times New Roman" w:eastAsia="Times New Roman" w:hAnsi="Times New Roman" w:cs="Times New Roman"/>
                <w:b/>
                <w:sz w:val="24"/>
                <w:szCs w:val="24"/>
                <w:lang w:eastAsia="ar-SA"/>
              </w:rPr>
            </w:pPr>
            <w:r w:rsidRPr="008842C1">
              <w:rPr>
                <w:rFonts w:ascii="Times New Roman" w:eastAsia="Times New Roman" w:hAnsi="Times New Roman" w:cs="Times New Roman"/>
                <w:b/>
                <w:sz w:val="24"/>
                <w:szCs w:val="24"/>
                <w:lang w:eastAsia="ar-SA"/>
              </w:rPr>
              <w:t>Связь</w:t>
            </w:r>
          </w:p>
        </w:tc>
        <w:tc>
          <w:tcPr>
            <w:tcW w:w="3549" w:type="dxa"/>
            <w:gridSpan w:val="2"/>
            <w:tcBorders>
              <w:top w:val="single" w:sz="4" w:space="0" w:color="000000"/>
              <w:left w:val="single" w:sz="4" w:space="0" w:color="000000"/>
              <w:bottom w:val="single" w:sz="4" w:space="0" w:color="000000"/>
              <w:right w:val="nil"/>
            </w:tcBorders>
            <w:hideMark/>
          </w:tcPr>
          <w:p w:rsidR="006F01D9" w:rsidRPr="0098775A" w:rsidRDefault="006F01D9" w:rsidP="007A0F26">
            <w:pPr>
              <w:pStyle w:val="a8"/>
              <w:rPr>
                <w:rFonts w:ascii="Times New Roman" w:hAnsi="Times New Roman" w:cs="Times New Roman"/>
                <w:sz w:val="22"/>
                <w:szCs w:val="22"/>
              </w:rPr>
            </w:pPr>
            <w:r w:rsidRPr="0098775A">
              <w:rPr>
                <w:rFonts w:ascii="Times New Roman" w:hAnsi="Times New Roman"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98775A">
                <w:rPr>
                  <w:rStyle w:val="a3"/>
                  <w:rFonts w:ascii="Times New Roman" w:eastAsiaTheme="majorEastAsia" w:hAnsi="Times New Roman"/>
                  <w:sz w:val="22"/>
                  <w:szCs w:val="22"/>
                </w:rPr>
                <w:t>кодами 3.1.1</w:t>
              </w:r>
            </w:hyperlink>
            <w:r w:rsidRPr="0098775A">
              <w:rPr>
                <w:rFonts w:ascii="Times New Roman" w:hAnsi="Times New Roman" w:cs="Times New Roman"/>
                <w:sz w:val="22"/>
                <w:szCs w:val="22"/>
              </w:rPr>
              <w:t xml:space="preserve">, </w:t>
            </w:r>
            <w:hyperlink w:anchor="sub_1323" w:history="1">
              <w:r w:rsidRPr="0098775A">
                <w:rPr>
                  <w:rStyle w:val="a3"/>
                  <w:rFonts w:ascii="Times New Roman" w:eastAsiaTheme="majorEastAsia" w:hAnsi="Times New Roman"/>
                  <w:sz w:val="22"/>
                  <w:szCs w:val="22"/>
                </w:rPr>
                <w:t>3.2.3</w:t>
              </w:r>
            </w:hyperlink>
          </w:p>
        </w:tc>
        <w:tc>
          <w:tcPr>
            <w:tcW w:w="2410" w:type="dxa"/>
            <w:gridSpan w:val="2"/>
            <w:tcBorders>
              <w:top w:val="single" w:sz="4" w:space="0" w:color="000000"/>
              <w:left w:val="single" w:sz="4" w:space="0" w:color="000000"/>
              <w:bottom w:val="single" w:sz="4" w:space="0" w:color="000000"/>
              <w:right w:val="nil"/>
            </w:tcBorders>
            <w:hideMark/>
          </w:tcPr>
          <w:p w:rsidR="006F01D9" w:rsidRPr="00E73353" w:rsidRDefault="006F01D9" w:rsidP="007A0F2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Регламенты не распространяются</w:t>
            </w:r>
          </w:p>
        </w:tc>
        <w:tc>
          <w:tcPr>
            <w:tcW w:w="1843" w:type="dxa"/>
            <w:gridSpan w:val="2"/>
            <w:tcBorders>
              <w:top w:val="single" w:sz="4" w:space="0" w:color="000000"/>
              <w:left w:val="single" w:sz="4" w:space="0" w:color="000000"/>
              <w:bottom w:val="single" w:sz="4" w:space="0" w:color="000000"/>
              <w:right w:val="nil"/>
            </w:tcBorders>
            <w:hideMark/>
          </w:tcPr>
          <w:p w:rsidR="006F01D9" w:rsidRPr="00E73353" w:rsidRDefault="006F01D9" w:rsidP="007A0F2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Регламенты не распространяются</w:t>
            </w:r>
          </w:p>
        </w:tc>
        <w:tc>
          <w:tcPr>
            <w:tcW w:w="1839" w:type="dxa"/>
            <w:tcBorders>
              <w:top w:val="single" w:sz="4" w:space="0" w:color="000000"/>
              <w:left w:val="single" w:sz="4" w:space="0" w:color="000000"/>
              <w:bottom w:val="single" w:sz="4" w:space="0" w:color="000000"/>
              <w:right w:val="nil"/>
            </w:tcBorders>
            <w:hideMark/>
          </w:tcPr>
          <w:p w:rsidR="006F01D9" w:rsidRPr="00E73353" w:rsidRDefault="006F01D9" w:rsidP="007A0F2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Регламенты не распространяются</w:t>
            </w:r>
          </w:p>
        </w:tc>
        <w:tc>
          <w:tcPr>
            <w:tcW w:w="1988" w:type="dxa"/>
            <w:tcBorders>
              <w:top w:val="single" w:sz="4" w:space="0" w:color="000000"/>
              <w:left w:val="single" w:sz="4" w:space="0" w:color="000000"/>
              <w:bottom w:val="single" w:sz="4" w:space="0" w:color="000000"/>
              <w:right w:val="single" w:sz="4" w:space="0" w:color="000000"/>
            </w:tcBorders>
            <w:hideMark/>
          </w:tcPr>
          <w:p w:rsidR="006F01D9" w:rsidRPr="00E73353" w:rsidRDefault="006F01D9" w:rsidP="007A0F26">
            <w:pPr>
              <w:widowControl w:val="0"/>
              <w:suppressAutoHyphens/>
              <w:autoSpaceDE w:val="0"/>
              <w:spacing w:after="0" w:line="240" w:lineRule="auto"/>
              <w:rPr>
                <w:rFonts w:ascii="Arial" w:eastAsia="Times New Roman" w:hAnsi="Arial" w:cs="Arial"/>
                <w:sz w:val="24"/>
                <w:szCs w:val="24"/>
                <w:lang w:eastAsia="ar-SA"/>
              </w:rPr>
            </w:pPr>
            <w:r w:rsidRPr="00E73353">
              <w:rPr>
                <w:rFonts w:ascii="Times New Roman" w:eastAsia="Times New Roman" w:hAnsi="Times New Roman" w:cs="Times New Roman"/>
                <w:lang w:eastAsia="ar-SA"/>
              </w:rPr>
              <w:t>Регламенты не распространяются</w:t>
            </w:r>
          </w:p>
        </w:tc>
      </w:tr>
      <w:tr w:rsidR="006F01D9" w:rsidRPr="00E73353" w:rsidTr="005656F8">
        <w:tc>
          <w:tcPr>
            <w:tcW w:w="849" w:type="dxa"/>
            <w:tcBorders>
              <w:top w:val="single" w:sz="4" w:space="0" w:color="000000"/>
              <w:left w:val="single" w:sz="4" w:space="0" w:color="000000"/>
              <w:bottom w:val="single" w:sz="4" w:space="0" w:color="000000"/>
              <w:right w:val="nil"/>
            </w:tcBorders>
          </w:tcPr>
          <w:p w:rsidR="006F01D9" w:rsidRPr="00681C44" w:rsidRDefault="006F01D9" w:rsidP="007A0F26">
            <w:pPr>
              <w:widowControl w:val="0"/>
              <w:tabs>
                <w:tab w:val="left" w:pos="2520"/>
              </w:tabs>
              <w:suppressAutoHyphens/>
              <w:autoSpaceDE w:val="0"/>
              <w:spacing w:after="0" w:line="240" w:lineRule="auto"/>
              <w:rPr>
                <w:rFonts w:ascii="Times New Roman" w:eastAsia="Times New Roman" w:hAnsi="Times New Roman" w:cs="Times New Roman"/>
                <w:b/>
                <w:color w:val="000000"/>
                <w:sz w:val="24"/>
                <w:szCs w:val="24"/>
                <w:lang w:eastAsia="ar-SA"/>
              </w:rPr>
            </w:pPr>
            <w:r w:rsidRPr="00681C44">
              <w:rPr>
                <w:rFonts w:ascii="Times New Roman" w:eastAsia="Times New Roman" w:hAnsi="Times New Roman" w:cs="Times New Roman"/>
                <w:b/>
                <w:color w:val="000000"/>
                <w:sz w:val="24"/>
                <w:szCs w:val="24"/>
                <w:lang w:eastAsia="ar-SA"/>
              </w:rPr>
              <w:t>9.3</w:t>
            </w:r>
          </w:p>
        </w:tc>
        <w:tc>
          <w:tcPr>
            <w:tcW w:w="2974" w:type="dxa"/>
            <w:tcBorders>
              <w:top w:val="single" w:sz="4" w:space="0" w:color="000000"/>
              <w:left w:val="single" w:sz="4" w:space="0" w:color="000000"/>
              <w:bottom w:val="single" w:sz="4" w:space="0" w:color="000000"/>
              <w:right w:val="nil"/>
            </w:tcBorders>
          </w:tcPr>
          <w:p w:rsidR="006F01D9" w:rsidRPr="008842C1" w:rsidRDefault="006F01D9" w:rsidP="007A0F26">
            <w:pPr>
              <w:widowControl w:val="0"/>
              <w:suppressAutoHyphens/>
              <w:autoSpaceDE w:val="0"/>
              <w:spacing w:after="0" w:line="240" w:lineRule="auto"/>
              <w:jc w:val="both"/>
              <w:rPr>
                <w:rFonts w:ascii="Times New Roman" w:eastAsia="Times New Roman" w:hAnsi="Times New Roman" w:cs="Times New Roman"/>
                <w:b/>
                <w:sz w:val="24"/>
                <w:szCs w:val="24"/>
                <w:lang w:eastAsia="ar-SA"/>
              </w:rPr>
            </w:pPr>
            <w:r w:rsidRPr="008842C1">
              <w:rPr>
                <w:rFonts w:ascii="Times New Roman" w:hAnsi="Times New Roman" w:cs="Times New Roman"/>
                <w:b/>
                <w:sz w:val="24"/>
                <w:szCs w:val="24"/>
              </w:rPr>
              <w:t>Историко-культурная деятельность</w:t>
            </w:r>
          </w:p>
        </w:tc>
        <w:tc>
          <w:tcPr>
            <w:tcW w:w="3549" w:type="dxa"/>
            <w:gridSpan w:val="2"/>
            <w:tcBorders>
              <w:top w:val="single" w:sz="4" w:space="0" w:color="000000"/>
              <w:left w:val="single" w:sz="4" w:space="0" w:color="000000"/>
              <w:bottom w:val="single" w:sz="4" w:space="0" w:color="000000"/>
              <w:right w:val="nil"/>
            </w:tcBorders>
          </w:tcPr>
          <w:p w:rsidR="006F01D9" w:rsidRPr="0098775A" w:rsidRDefault="006F01D9" w:rsidP="007A0F26">
            <w:pPr>
              <w:pStyle w:val="a8"/>
              <w:rPr>
                <w:rFonts w:ascii="Times New Roman" w:hAnsi="Times New Roman" w:cs="Times New Roman"/>
                <w:sz w:val="22"/>
                <w:szCs w:val="22"/>
              </w:rPr>
            </w:pPr>
            <w:r w:rsidRPr="0098775A">
              <w:rPr>
                <w:rFonts w:ascii="Times New Roman" w:hAnsi="Times New Roman" w:cs="Times New Roman"/>
                <w:sz w:val="22"/>
                <w:szCs w:val="22"/>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w:t>
            </w:r>
            <w:r w:rsidRPr="0098775A">
              <w:rPr>
                <w:rFonts w:ascii="Times New Roman" w:hAnsi="Times New Roman" w:cs="Times New Roman"/>
                <w:sz w:val="22"/>
                <w:szCs w:val="22"/>
              </w:rPr>
              <w:lastRenderedPageBreak/>
              <w:t>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410" w:type="dxa"/>
            <w:gridSpan w:val="2"/>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lastRenderedPageBreak/>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t>Регламенты не устанавливаются</w:t>
            </w:r>
          </w:p>
        </w:tc>
        <w:tc>
          <w:tcPr>
            <w:tcW w:w="1839" w:type="dxa"/>
            <w:tcBorders>
              <w:top w:val="single" w:sz="4" w:space="0" w:color="000000"/>
              <w:left w:val="single" w:sz="4" w:space="0" w:color="000000"/>
              <w:bottom w:val="single" w:sz="4" w:space="0" w:color="000000"/>
              <w:right w:val="nil"/>
            </w:tcBorders>
          </w:tcPr>
          <w:p w:rsidR="006F01D9" w:rsidRPr="00E73353" w:rsidRDefault="006F01D9" w:rsidP="007A0F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t>Регламенты не устанавливаются</w:t>
            </w:r>
          </w:p>
        </w:tc>
        <w:tc>
          <w:tcPr>
            <w:tcW w:w="1988" w:type="dxa"/>
            <w:tcBorders>
              <w:top w:val="single" w:sz="4" w:space="0" w:color="000000"/>
              <w:left w:val="single" w:sz="4" w:space="0" w:color="000000"/>
              <w:bottom w:val="single" w:sz="4" w:space="0" w:color="000000"/>
              <w:right w:val="single" w:sz="4" w:space="0" w:color="000000"/>
            </w:tcBorders>
          </w:tcPr>
          <w:p w:rsidR="006F01D9" w:rsidRPr="00E73353" w:rsidRDefault="006F01D9" w:rsidP="007A0F26">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Регламенты не устанавливаются</w:t>
            </w:r>
          </w:p>
        </w:tc>
      </w:tr>
      <w:tr w:rsidR="00C30C98" w:rsidRPr="00E73353" w:rsidTr="005656F8">
        <w:tc>
          <w:tcPr>
            <w:tcW w:w="849" w:type="dxa"/>
            <w:tcBorders>
              <w:top w:val="single" w:sz="4" w:space="0" w:color="000000"/>
              <w:left w:val="single" w:sz="4" w:space="0" w:color="000000"/>
              <w:bottom w:val="single" w:sz="4" w:space="0" w:color="000000"/>
              <w:right w:val="nil"/>
            </w:tcBorders>
          </w:tcPr>
          <w:p w:rsidR="00C30C98" w:rsidRPr="00681C44" w:rsidRDefault="00C30C98" w:rsidP="00C30C98">
            <w:pPr>
              <w:widowControl w:val="0"/>
              <w:suppressAutoHyphens/>
              <w:autoSpaceDE w:val="0"/>
              <w:spacing w:after="0" w:line="240" w:lineRule="auto"/>
              <w:rPr>
                <w:rFonts w:ascii="Times New Roman" w:eastAsia="Times New Roman" w:hAnsi="Times New Roman" w:cs="Times New Roman"/>
                <w:b/>
                <w:color w:val="000000"/>
                <w:sz w:val="24"/>
                <w:szCs w:val="24"/>
                <w:lang w:eastAsia="ar-SA"/>
              </w:rPr>
            </w:pPr>
            <w:r w:rsidRPr="00681C44">
              <w:rPr>
                <w:rFonts w:ascii="Times New Roman" w:eastAsia="Times New Roman" w:hAnsi="Times New Roman" w:cs="Times New Roman"/>
                <w:b/>
                <w:color w:val="000000"/>
                <w:sz w:val="24"/>
                <w:szCs w:val="24"/>
                <w:lang w:eastAsia="ar-SA"/>
              </w:rPr>
              <w:lastRenderedPageBreak/>
              <w:t>12.0</w:t>
            </w:r>
          </w:p>
        </w:tc>
        <w:tc>
          <w:tcPr>
            <w:tcW w:w="2974" w:type="dxa"/>
            <w:tcBorders>
              <w:top w:val="single" w:sz="4" w:space="0" w:color="000000"/>
              <w:left w:val="single" w:sz="4" w:space="0" w:color="000000"/>
              <w:bottom w:val="single" w:sz="4" w:space="0" w:color="000000"/>
              <w:right w:val="nil"/>
            </w:tcBorders>
          </w:tcPr>
          <w:p w:rsidR="00C30C98" w:rsidRPr="008842C1" w:rsidRDefault="00C30C98" w:rsidP="00C30C98">
            <w:pPr>
              <w:widowControl w:val="0"/>
              <w:suppressAutoHyphens/>
              <w:autoSpaceDE w:val="0"/>
              <w:spacing w:after="0" w:line="240" w:lineRule="auto"/>
              <w:rPr>
                <w:rFonts w:ascii="Times New Roman" w:eastAsia="Times New Roman" w:hAnsi="Times New Roman" w:cs="Times New Roman"/>
                <w:b/>
                <w:sz w:val="24"/>
                <w:szCs w:val="24"/>
                <w:lang w:eastAsia="ar-SA"/>
              </w:rPr>
            </w:pPr>
            <w:r w:rsidRPr="008842C1">
              <w:rPr>
                <w:rFonts w:ascii="Times New Roman" w:eastAsia="Times New Roman" w:hAnsi="Times New Roman" w:cs="Times New Roman"/>
                <w:b/>
                <w:sz w:val="24"/>
                <w:szCs w:val="24"/>
                <w:lang w:eastAsia="ar-SA"/>
              </w:rPr>
              <w:t>Земельные участки (территории) общего пользования</w:t>
            </w:r>
          </w:p>
        </w:tc>
        <w:tc>
          <w:tcPr>
            <w:tcW w:w="3549" w:type="dxa"/>
            <w:gridSpan w:val="2"/>
            <w:tcBorders>
              <w:top w:val="single" w:sz="4" w:space="0" w:color="000000"/>
              <w:left w:val="single" w:sz="4" w:space="0" w:color="000000"/>
              <w:bottom w:val="single" w:sz="4" w:space="0" w:color="000000"/>
              <w:right w:val="nil"/>
            </w:tcBorders>
          </w:tcPr>
          <w:p w:rsidR="00C30C98" w:rsidRPr="0098775A" w:rsidRDefault="00C30C98" w:rsidP="00C30C98">
            <w:pPr>
              <w:pStyle w:val="a8"/>
              <w:rPr>
                <w:rFonts w:ascii="Times New Roman" w:hAnsi="Times New Roman" w:cs="Times New Roman"/>
              </w:rPr>
            </w:pPr>
            <w:r w:rsidRPr="0098775A">
              <w:rPr>
                <w:rFonts w:ascii="Times New Roman" w:hAnsi="Times New Roman" w:cs="Times New Roman"/>
              </w:rPr>
              <w:t>Земельные участки общего пользования.</w:t>
            </w:r>
          </w:p>
          <w:p w:rsidR="00C30C98" w:rsidRPr="0098775A" w:rsidRDefault="00C30C98" w:rsidP="00C30C98">
            <w:pPr>
              <w:pStyle w:val="a8"/>
              <w:rPr>
                <w:rFonts w:ascii="Times New Roman" w:hAnsi="Times New Roman" w:cs="Times New Roman"/>
              </w:rPr>
            </w:pPr>
            <w:r w:rsidRPr="0098775A">
              <w:rPr>
                <w:rFonts w:ascii="Times New Roman" w:hAnsi="Times New Roman" w:cs="Times New Roman"/>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98775A">
                <w:rPr>
                  <w:rStyle w:val="a3"/>
                  <w:rFonts w:ascii="Times New Roman" w:eastAsiaTheme="majorEastAsia" w:hAnsi="Times New Roman"/>
                </w:rPr>
                <w:t>кодами 12.0.1 - 12.0.2</w:t>
              </w:r>
            </w:hyperlink>
          </w:p>
        </w:tc>
        <w:tc>
          <w:tcPr>
            <w:tcW w:w="2410" w:type="dxa"/>
            <w:gridSpan w:val="2"/>
            <w:tcBorders>
              <w:top w:val="single" w:sz="4" w:space="0" w:color="000000"/>
              <w:left w:val="single" w:sz="4" w:space="0" w:color="000000"/>
              <w:bottom w:val="single" w:sz="4" w:space="0" w:color="000000"/>
              <w:right w:val="nil"/>
            </w:tcBorders>
          </w:tcPr>
          <w:p w:rsidR="00C30C98" w:rsidRPr="00E73353" w:rsidRDefault="00C30C98" w:rsidP="00C30C98">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tcPr>
          <w:p w:rsidR="00C30C98" w:rsidRPr="00E73353" w:rsidRDefault="00C30C98" w:rsidP="00C30C98">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39" w:type="dxa"/>
            <w:tcBorders>
              <w:top w:val="single" w:sz="4" w:space="0" w:color="000000"/>
              <w:left w:val="single" w:sz="4" w:space="0" w:color="000000"/>
              <w:bottom w:val="single" w:sz="4" w:space="0" w:color="000000"/>
              <w:right w:val="nil"/>
            </w:tcBorders>
          </w:tcPr>
          <w:p w:rsidR="00C30C98" w:rsidRPr="00E73353" w:rsidRDefault="00C30C98" w:rsidP="00C30C98">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988" w:type="dxa"/>
            <w:tcBorders>
              <w:top w:val="single" w:sz="4" w:space="0" w:color="000000"/>
              <w:left w:val="single" w:sz="4" w:space="0" w:color="000000"/>
              <w:bottom w:val="single" w:sz="4" w:space="0" w:color="000000"/>
              <w:right w:val="single" w:sz="4" w:space="0" w:color="000000"/>
            </w:tcBorders>
          </w:tcPr>
          <w:p w:rsidR="00C30C98" w:rsidRPr="00E73353" w:rsidRDefault="00C30C98" w:rsidP="00C30C98">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r>
      <w:tr w:rsidR="00C30C98" w:rsidRPr="00E73353" w:rsidTr="005656F8">
        <w:tc>
          <w:tcPr>
            <w:tcW w:w="849" w:type="dxa"/>
            <w:tcBorders>
              <w:top w:val="single" w:sz="4" w:space="0" w:color="000000"/>
              <w:left w:val="single" w:sz="4" w:space="0" w:color="000000"/>
              <w:bottom w:val="single" w:sz="4" w:space="0" w:color="000000"/>
              <w:right w:val="nil"/>
            </w:tcBorders>
          </w:tcPr>
          <w:p w:rsidR="00C30C98" w:rsidRPr="00681C44" w:rsidRDefault="00C30C98" w:rsidP="00C30C98">
            <w:pPr>
              <w:widowControl w:val="0"/>
              <w:suppressAutoHyphens/>
              <w:autoSpaceDE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12.0.1</w:t>
            </w:r>
          </w:p>
        </w:tc>
        <w:tc>
          <w:tcPr>
            <w:tcW w:w="2974" w:type="dxa"/>
            <w:tcBorders>
              <w:top w:val="single" w:sz="4" w:space="0" w:color="000000"/>
              <w:left w:val="single" w:sz="4" w:space="0" w:color="000000"/>
              <w:bottom w:val="single" w:sz="4" w:space="0" w:color="000000"/>
              <w:right w:val="nil"/>
            </w:tcBorders>
          </w:tcPr>
          <w:p w:rsidR="00C30C98" w:rsidRPr="008842C1" w:rsidRDefault="00C30C98" w:rsidP="00C30C98">
            <w:pPr>
              <w:pStyle w:val="ab"/>
              <w:rPr>
                <w:b/>
              </w:rPr>
            </w:pPr>
            <w:r w:rsidRPr="008842C1">
              <w:rPr>
                <w:b/>
              </w:rPr>
              <w:t>Улично-дорожная сеть</w:t>
            </w:r>
          </w:p>
        </w:tc>
        <w:tc>
          <w:tcPr>
            <w:tcW w:w="3549" w:type="dxa"/>
            <w:gridSpan w:val="2"/>
            <w:tcBorders>
              <w:top w:val="single" w:sz="4" w:space="0" w:color="000000"/>
              <w:left w:val="single" w:sz="4" w:space="0" w:color="000000"/>
              <w:bottom w:val="single" w:sz="4" w:space="0" w:color="000000"/>
              <w:right w:val="nil"/>
            </w:tcBorders>
          </w:tcPr>
          <w:p w:rsidR="00C30C98" w:rsidRPr="0098775A" w:rsidRDefault="00C30C98" w:rsidP="00C30C98">
            <w:pPr>
              <w:pStyle w:val="a8"/>
              <w:rPr>
                <w:rFonts w:ascii="Times New Roman" w:hAnsi="Times New Roman" w:cs="Times New Roman"/>
                <w:sz w:val="22"/>
                <w:szCs w:val="22"/>
              </w:rPr>
            </w:pPr>
            <w:r w:rsidRPr="0098775A">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C30C98" w:rsidRPr="0098775A" w:rsidRDefault="00C30C98" w:rsidP="00C30C98">
            <w:pPr>
              <w:pStyle w:val="a8"/>
              <w:rPr>
                <w:rFonts w:ascii="Times New Roman" w:hAnsi="Times New Roman" w:cs="Times New Roman"/>
                <w:sz w:val="22"/>
                <w:szCs w:val="22"/>
              </w:rPr>
            </w:pPr>
            <w:r w:rsidRPr="0098775A">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98775A">
                <w:rPr>
                  <w:rStyle w:val="a3"/>
                  <w:rFonts w:ascii="Times New Roman" w:eastAsiaTheme="majorEastAsia" w:hAnsi="Times New Roman"/>
                  <w:sz w:val="22"/>
                  <w:szCs w:val="22"/>
                </w:rPr>
                <w:t>кодами 2.7.1</w:t>
              </w:r>
            </w:hyperlink>
            <w:r w:rsidRPr="0098775A">
              <w:rPr>
                <w:rFonts w:ascii="Times New Roman" w:hAnsi="Times New Roman" w:cs="Times New Roman"/>
                <w:sz w:val="22"/>
                <w:szCs w:val="22"/>
              </w:rPr>
              <w:t xml:space="preserve">, </w:t>
            </w:r>
            <w:hyperlink w:anchor="sub_1049" w:history="1">
              <w:r w:rsidRPr="0098775A">
                <w:rPr>
                  <w:rStyle w:val="a3"/>
                  <w:rFonts w:ascii="Times New Roman" w:eastAsiaTheme="majorEastAsia" w:hAnsi="Times New Roman"/>
                  <w:sz w:val="22"/>
                  <w:szCs w:val="22"/>
                </w:rPr>
                <w:t>4.9</w:t>
              </w:r>
            </w:hyperlink>
            <w:r w:rsidRPr="0098775A">
              <w:rPr>
                <w:rFonts w:ascii="Times New Roman" w:hAnsi="Times New Roman" w:cs="Times New Roman"/>
                <w:sz w:val="22"/>
                <w:szCs w:val="22"/>
              </w:rPr>
              <w:t xml:space="preserve">, </w:t>
            </w:r>
            <w:hyperlink w:anchor="sub_1723" w:history="1">
              <w:r w:rsidRPr="0098775A">
                <w:rPr>
                  <w:rStyle w:val="a3"/>
                  <w:rFonts w:ascii="Times New Roman" w:eastAsiaTheme="majorEastAsia" w:hAnsi="Times New Roman"/>
                  <w:sz w:val="22"/>
                  <w:szCs w:val="22"/>
                </w:rPr>
                <w:t>7.2.3</w:t>
              </w:r>
            </w:hyperlink>
            <w:r w:rsidRPr="0098775A">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410" w:type="dxa"/>
            <w:gridSpan w:val="2"/>
            <w:tcBorders>
              <w:top w:val="single" w:sz="4" w:space="0" w:color="000000"/>
              <w:left w:val="single" w:sz="4" w:space="0" w:color="000000"/>
              <w:bottom w:val="single" w:sz="4" w:space="0" w:color="000000"/>
              <w:right w:val="nil"/>
            </w:tcBorders>
          </w:tcPr>
          <w:p w:rsidR="00C30C98" w:rsidRPr="00E73353" w:rsidRDefault="00C30C98" w:rsidP="00C30C98">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tcPr>
          <w:p w:rsidR="00C30C98" w:rsidRPr="00E73353" w:rsidRDefault="00C30C98" w:rsidP="00C30C98">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39" w:type="dxa"/>
            <w:tcBorders>
              <w:top w:val="single" w:sz="4" w:space="0" w:color="000000"/>
              <w:left w:val="single" w:sz="4" w:space="0" w:color="000000"/>
              <w:bottom w:val="single" w:sz="4" w:space="0" w:color="000000"/>
              <w:right w:val="nil"/>
            </w:tcBorders>
          </w:tcPr>
          <w:p w:rsidR="00C30C98" w:rsidRPr="00E73353" w:rsidRDefault="00C30C98" w:rsidP="00C30C98">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988" w:type="dxa"/>
            <w:tcBorders>
              <w:top w:val="single" w:sz="4" w:space="0" w:color="000000"/>
              <w:left w:val="single" w:sz="4" w:space="0" w:color="000000"/>
              <w:bottom w:val="single" w:sz="4" w:space="0" w:color="000000"/>
              <w:right w:val="single" w:sz="4" w:space="0" w:color="000000"/>
            </w:tcBorders>
          </w:tcPr>
          <w:p w:rsidR="00C30C98" w:rsidRPr="00E73353" w:rsidRDefault="00C30C98" w:rsidP="00C30C98">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r>
      <w:tr w:rsidR="00C30C98" w:rsidRPr="00E73353" w:rsidTr="005656F8">
        <w:tc>
          <w:tcPr>
            <w:tcW w:w="849" w:type="dxa"/>
            <w:tcBorders>
              <w:top w:val="single" w:sz="4" w:space="0" w:color="000000"/>
              <w:left w:val="single" w:sz="4" w:space="0" w:color="000000"/>
              <w:bottom w:val="single" w:sz="4" w:space="0" w:color="000000"/>
              <w:right w:val="nil"/>
            </w:tcBorders>
          </w:tcPr>
          <w:p w:rsidR="00C30C98" w:rsidRDefault="00C30C98" w:rsidP="00C30C98">
            <w:pPr>
              <w:widowControl w:val="0"/>
              <w:suppressAutoHyphens/>
              <w:autoSpaceDE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lastRenderedPageBreak/>
              <w:t>12.0.2</w:t>
            </w:r>
          </w:p>
        </w:tc>
        <w:tc>
          <w:tcPr>
            <w:tcW w:w="2974" w:type="dxa"/>
            <w:tcBorders>
              <w:top w:val="single" w:sz="4" w:space="0" w:color="000000"/>
              <w:left w:val="single" w:sz="4" w:space="0" w:color="000000"/>
              <w:bottom w:val="single" w:sz="4" w:space="0" w:color="000000"/>
              <w:right w:val="nil"/>
            </w:tcBorders>
          </w:tcPr>
          <w:p w:rsidR="00C30C98" w:rsidRPr="008842C1" w:rsidRDefault="00C30C98" w:rsidP="00C30C98">
            <w:pPr>
              <w:pStyle w:val="ab"/>
              <w:rPr>
                <w:b/>
              </w:rPr>
            </w:pPr>
            <w:r w:rsidRPr="008842C1">
              <w:rPr>
                <w:b/>
              </w:rPr>
              <w:t>Благоустройство терр</w:t>
            </w:r>
            <w:r w:rsidRPr="008842C1">
              <w:rPr>
                <w:b/>
              </w:rPr>
              <w:t>и</w:t>
            </w:r>
            <w:r w:rsidRPr="008842C1">
              <w:rPr>
                <w:b/>
              </w:rPr>
              <w:t>тории</w:t>
            </w:r>
          </w:p>
        </w:tc>
        <w:tc>
          <w:tcPr>
            <w:tcW w:w="3549" w:type="dxa"/>
            <w:gridSpan w:val="2"/>
            <w:tcBorders>
              <w:top w:val="single" w:sz="4" w:space="0" w:color="000000"/>
              <w:left w:val="single" w:sz="4" w:space="0" w:color="000000"/>
              <w:bottom w:val="single" w:sz="4" w:space="0" w:color="000000"/>
              <w:right w:val="nil"/>
            </w:tcBorders>
          </w:tcPr>
          <w:p w:rsidR="00C30C98" w:rsidRPr="00CD05B2" w:rsidRDefault="00C30C98" w:rsidP="00C30C98">
            <w:pPr>
              <w:pStyle w:val="a8"/>
              <w:rPr>
                <w:rFonts w:ascii="Times New Roman" w:hAnsi="Times New Roman" w:cs="Times New Roman"/>
                <w:sz w:val="22"/>
                <w:szCs w:val="22"/>
              </w:rPr>
            </w:pPr>
            <w:r w:rsidRPr="00CD05B2">
              <w:rPr>
                <w:rFonts w:ascii="Times New Roman" w:hAnsi="Times New Roman" w:cs="Times New Roman"/>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410" w:type="dxa"/>
            <w:gridSpan w:val="2"/>
            <w:tcBorders>
              <w:top w:val="single" w:sz="4" w:space="0" w:color="000000"/>
              <w:left w:val="single" w:sz="4" w:space="0" w:color="000000"/>
              <w:bottom w:val="single" w:sz="4" w:space="0" w:color="000000"/>
              <w:right w:val="nil"/>
            </w:tcBorders>
          </w:tcPr>
          <w:p w:rsidR="00C30C98" w:rsidRPr="00E73353" w:rsidRDefault="00C30C98" w:rsidP="00C30C98">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tcPr>
          <w:p w:rsidR="00C30C98" w:rsidRPr="00E73353" w:rsidRDefault="00C30C98" w:rsidP="00C30C98">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39" w:type="dxa"/>
            <w:tcBorders>
              <w:top w:val="single" w:sz="4" w:space="0" w:color="000000"/>
              <w:left w:val="single" w:sz="4" w:space="0" w:color="000000"/>
              <w:bottom w:val="single" w:sz="4" w:space="0" w:color="000000"/>
              <w:right w:val="nil"/>
            </w:tcBorders>
          </w:tcPr>
          <w:p w:rsidR="00C30C98" w:rsidRPr="00E73353" w:rsidRDefault="00C30C98" w:rsidP="00C30C98">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988" w:type="dxa"/>
            <w:tcBorders>
              <w:top w:val="single" w:sz="4" w:space="0" w:color="000000"/>
              <w:left w:val="single" w:sz="4" w:space="0" w:color="000000"/>
              <w:bottom w:val="single" w:sz="4" w:space="0" w:color="000000"/>
              <w:right w:val="single" w:sz="4" w:space="0" w:color="000000"/>
            </w:tcBorders>
          </w:tcPr>
          <w:p w:rsidR="00C30C98" w:rsidRPr="00E73353" w:rsidRDefault="00C30C98" w:rsidP="00C30C98">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r>
      <w:tr w:rsidR="005656F8" w:rsidRPr="00E73353" w:rsidTr="005656F8">
        <w:tc>
          <w:tcPr>
            <w:tcW w:w="849" w:type="dxa"/>
            <w:tcBorders>
              <w:top w:val="single" w:sz="4" w:space="0" w:color="000000"/>
              <w:left w:val="single" w:sz="4" w:space="0" w:color="000000"/>
              <w:bottom w:val="single" w:sz="4" w:space="0" w:color="000000"/>
              <w:right w:val="nil"/>
            </w:tcBorders>
          </w:tcPr>
          <w:p w:rsidR="005656F8" w:rsidRPr="005656F8" w:rsidRDefault="005656F8" w:rsidP="006C5C25">
            <w:pPr>
              <w:widowControl w:val="0"/>
              <w:suppressAutoHyphens/>
              <w:autoSpaceDE w:val="0"/>
              <w:snapToGrid w:val="0"/>
              <w:spacing w:after="0" w:line="240" w:lineRule="auto"/>
              <w:rPr>
                <w:rFonts w:ascii="Times New Roman" w:eastAsia="Times New Roman" w:hAnsi="Times New Roman" w:cs="Times New Roman"/>
                <w:b/>
                <w:lang w:eastAsia="ar-SA"/>
              </w:rPr>
            </w:pPr>
            <w:r w:rsidRPr="005656F8">
              <w:rPr>
                <w:rFonts w:ascii="Times New Roman" w:eastAsia="Times New Roman" w:hAnsi="Times New Roman" w:cs="Times New Roman"/>
                <w:b/>
                <w:lang w:eastAsia="ar-SA"/>
              </w:rPr>
              <w:t>13.2</w:t>
            </w:r>
          </w:p>
        </w:tc>
        <w:tc>
          <w:tcPr>
            <w:tcW w:w="2974" w:type="dxa"/>
            <w:tcBorders>
              <w:top w:val="single" w:sz="4" w:space="0" w:color="000000"/>
              <w:left w:val="single" w:sz="4" w:space="0" w:color="000000"/>
              <w:bottom w:val="single" w:sz="4" w:space="0" w:color="000000"/>
              <w:right w:val="nil"/>
            </w:tcBorders>
          </w:tcPr>
          <w:p w:rsidR="005656F8" w:rsidRPr="005656F8" w:rsidRDefault="005656F8" w:rsidP="006C5C25">
            <w:pPr>
              <w:widowControl w:val="0"/>
              <w:suppressAutoHyphens/>
              <w:autoSpaceDE w:val="0"/>
              <w:spacing w:after="0" w:line="240" w:lineRule="auto"/>
              <w:rPr>
                <w:rFonts w:ascii="Times New Roman" w:eastAsia="Times New Roman" w:hAnsi="Times New Roman" w:cs="Times New Roman"/>
                <w:b/>
                <w:lang w:eastAsia="ar-SA"/>
              </w:rPr>
            </w:pPr>
            <w:r w:rsidRPr="005656F8">
              <w:rPr>
                <w:rFonts w:ascii="Times New Roman" w:eastAsia="Times New Roman" w:hAnsi="Times New Roman" w:cs="Times New Roman"/>
                <w:b/>
                <w:lang w:eastAsia="ar-SA"/>
              </w:rPr>
              <w:t>Ведение садоводства</w:t>
            </w:r>
          </w:p>
        </w:tc>
        <w:tc>
          <w:tcPr>
            <w:tcW w:w="3549" w:type="dxa"/>
            <w:gridSpan w:val="2"/>
            <w:tcBorders>
              <w:top w:val="single" w:sz="4" w:space="0" w:color="000000"/>
              <w:left w:val="single" w:sz="4" w:space="0" w:color="000000"/>
              <w:bottom w:val="single" w:sz="4" w:space="0" w:color="000000"/>
              <w:right w:val="nil"/>
            </w:tcBorders>
          </w:tcPr>
          <w:p w:rsidR="005656F8" w:rsidRPr="005656F8" w:rsidRDefault="005656F8" w:rsidP="006C5C25">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5656F8">
              <w:rPr>
                <w:rFonts w:ascii="Times New Roman" w:eastAsiaTheme="minorEastAsia" w:hAnsi="Times New Roman" w:cs="Times New Roman"/>
                <w:lang w:eastAsia="ru-RU"/>
              </w:rPr>
              <w:t>Осуществление деятельности, св</w:t>
            </w:r>
            <w:r w:rsidRPr="005656F8">
              <w:rPr>
                <w:rFonts w:ascii="Times New Roman" w:eastAsiaTheme="minorEastAsia" w:hAnsi="Times New Roman" w:cs="Times New Roman"/>
                <w:lang w:eastAsia="ru-RU"/>
              </w:rPr>
              <w:t>я</w:t>
            </w:r>
            <w:r w:rsidRPr="005656F8">
              <w:rPr>
                <w:rFonts w:ascii="Times New Roman" w:eastAsiaTheme="minorEastAsia" w:hAnsi="Times New Roman" w:cs="Times New Roman"/>
                <w:lang w:eastAsia="ru-RU"/>
              </w:rPr>
              <w:t>занной с выращиванием плодовых, ягодных, овощных, бахчевых или иных сельскохозяйственных кул</w:t>
            </w:r>
            <w:r w:rsidRPr="005656F8">
              <w:rPr>
                <w:rFonts w:ascii="Times New Roman" w:eastAsiaTheme="minorEastAsia" w:hAnsi="Times New Roman" w:cs="Times New Roman"/>
                <w:lang w:eastAsia="ru-RU"/>
              </w:rPr>
              <w:t>ь</w:t>
            </w:r>
            <w:r w:rsidRPr="005656F8">
              <w:rPr>
                <w:rFonts w:ascii="Times New Roman" w:eastAsiaTheme="minorEastAsia" w:hAnsi="Times New Roman" w:cs="Times New Roman"/>
                <w:lang w:eastAsia="ru-RU"/>
              </w:rPr>
              <w:t>тур и картофеля;</w:t>
            </w:r>
          </w:p>
          <w:p w:rsidR="005656F8" w:rsidRPr="005656F8" w:rsidRDefault="005656F8" w:rsidP="006C5C25">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5656F8">
              <w:rPr>
                <w:rFonts w:ascii="Times New Roman" w:eastAsiaTheme="minorEastAsia" w:hAnsi="Times New Roman" w:cs="Times New Roman"/>
                <w:lang w:eastAsia="ru-RU"/>
              </w:rPr>
              <w:t>размещение садового дома, пре</w:t>
            </w:r>
            <w:r w:rsidRPr="005656F8">
              <w:rPr>
                <w:rFonts w:ascii="Times New Roman" w:eastAsiaTheme="minorEastAsia" w:hAnsi="Times New Roman" w:cs="Times New Roman"/>
                <w:lang w:eastAsia="ru-RU"/>
              </w:rPr>
              <w:t>д</w:t>
            </w:r>
            <w:r w:rsidRPr="005656F8">
              <w:rPr>
                <w:rFonts w:ascii="Times New Roman" w:eastAsiaTheme="minorEastAsia" w:hAnsi="Times New Roman" w:cs="Times New Roman"/>
                <w:lang w:eastAsia="ru-RU"/>
              </w:rPr>
              <w:t>назначенного для отдыха и не по</w:t>
            </w:r>
            <w:r w:rsidRPr="005656F8">
              <w:rPr>
                <w:rFonts w:ascii="Times New Roman" w:eastAsiaTheme="minorEastAsia" w:hAnsi="Times New Roman" w:cs="Times New Roman"/>
                <w:lang w:eastAsia="ru-RU"/>
              </w:rPr>
              <w:t>д</w:t>
            </w:r>
            <w:r w:rsidRPr="005656F8">
              <w:rPr>
                <w:rFonts w:ascii="Times New Roman" w:eastAsiaTheme="minorEastAsia" w:hAnsi="Times New Roman" w:cs="Times New Roman"/>
                <w:lang w:eastAsia="ru-RU"/>
              </w:rPr>
              <w:t>лежащего разделу на квартиры;</w:t>
            </w:r>
          </w:p>
          <w:p w:rsidR="005656F8" w:rsidRPr="005656F8" w:rsidRDefault="005656F8" w:rsidP="006C5C25">
            <w:pPr>
              <w:widowControl w:val="0"/>
              <w:autoSpaceDE w:val="0"/>
              <w:autoSpaceDN w:val="0"/>
              <w:adjustRightInd w:val="0"/>
              <w:spacing w:after="0" w:line="240" w:lineRule="auto"/>
              <w:jc w:val="both"/>
              <w:rPr>
                <w:rFonts w:ascii="Times New Roman" w:eastAsia="Times New Roman" w:hAnsi="Times New Roman" w:cs="Times New Roman"/>
                <w:lang w:eastAsia="ar-SA"/>
              </w:rPr>
            </w:pPr>
            <w:r w:rsidRPr="005656F8">
              <w:rPr>
                <w:rFonts w:ascii="Times New Roman" w:eastAsiaTheme="minorEastAsia" w:hAnsi="Times New Roman" w:cs="Times New Roman"/>
                <w:lang w:eastAsia="ru-RU"/>
              </w:rPr>
              <w:t>размещение хозяйственных стро</w:t>
            </w:r>
            <w:r w:rsidRPr="005656F8">
              <w:rPr>
                <w:rFonts w:ascii="Times New Roman" w:eastAsiaTheme="minorEastAsia" w:hAnsi="Times New Roman" w:cs="Times New Roman"/>
                <w:lang w:eastAsia="ru-RU"/>
              </w:rPr>
              <w:t>е</w:t>
            </w:r>
            <w:r w:rsidRPr="005656F8">
              <w:rPr>
                <w:rFonts w:ascii="Times New Roman" w:eastAsiaTheme="minorEastAsia" w:hAnsi="Times New Roman" w:cs="Times New Roman"/>
                <w:lang w:eastAsia="ru-RU"/>
              </w:rPr>
              <w:t>ний и сооружений</w:t>
            </w:r>
          </w:p>
        </w:tc>
        <w:tc>
          <w:tcPr>
            <w:tcW w:w="2410" w:type="dxa"/>
            <w:gridSpan w:val="2"/>
            <w:tcBorders>
              <w:top w:val="single" w:sz="4" w:space="0" w:color="000000"/>
              <w:left w:val="single" w:sz="4" w:space="0" w:color="000000"/>
              <w:bottom w:val="single" w:sz="4" w:space="0" w:color="000000"/>
              <w:right w:val="nil"/>
            </w:tcBorders>
          </w:tcPr>
          <w:p w:rsidR="005656F8" w:rsidRPr="005656F8" w:rsidRDefault="005656F8" w:rsidP="006C5C25">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Минимальная (максимальная) площадь земельных участков в черте населенного пункта 400 – 2500 кв.м.</w:t>
            </w:r>
          </w:p>
          <w:p w:rsidR="005656F8" w:rsidRPr="005656F8" w:rsidRDefault="005656F8" w:rsidP="006C5C25">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Минимальная ширина земельного участка 8 м.</w:t>
            </w:r>
          </w:p>
        </w:tc>
        <w:tc>
          <w:tcPr>
            <w:tcW w:w="1843" w:type="dxa"/>
            <w:gridSpan w:val="2"/>
            <w:tcBorders>
              <w:top w:val="single" w:sz="4" w:space="0" w:color="000000"/>
              <w:left w:val="single" w:sz="4" w:space="0" w:color="000000"/>
              <w:bottom w:val="single" w:sz="4" w:space="0" w:color="000000"/>
              <w:right w:val="nil"/>
            </w:tcBorders>
          </w:tcPr>
          <w:p w:rsidR="005656F8" w:rsidRPr="005656F8" w:rsidRDefault="005656F8" w:rsidP="006C5C25">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От красной линии улиц и проездов расстояние до строений – не менее 3 м.</w:t>
            </w:r>
          </w:p>
          <w:p w:rsidR="005656F8" w:rsidRPr="005656F8" w:rsidRDefault="005656F8" w:rsidP="006C5C25">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 xml:space="preserve">Минимальные отступы от границ участка - 3 м. Минимальный отступ от границ соседнего участка: до вспомогательных хозяйственных строений– 1 м (некапитальных), до низкорослых кустарников – 1 м, до среднерослых - 2 </w:t>
            </w:r>
            <w:r w:rsidRPr="005656F8">
              <w:rPr>
                <w:rFonts w:ascii="Times New Roman" w:eastAsia="Times New Roman" w:hAnsi="Times New Roman" w:cs="Times New Roman"/>
                <w:lang w:eastAsia="ar-SA"/>
              </w:rPr>
              <w:lastRenderedPageBreak/>
              <w:t>м, до высокорослых деревьев - 4 м (крона &gt; 5м).</w:t>
            </w:r>
          </w:p>
          <w:p w:rsidR="005656F8" w:rsidRPr="005656F8" w:rsidRDefault="005656F8" w:rsidP="006C5C25">
            <w:pPr>
              <w:widowControl w:val="0"/>
              <w:suppressAutoHyphens/>
              <w:autoSpaceDE w:val="0"/>
              <w:spacing w:after="0" w:line="240" w:lineRule="auto"/>
              <w:jc w:val="both"/>
              <w:rPr>
                <w:rFonts w:ascii="Times New Roman" w:eastAsia="Times New Roman" w:hAnsi="Times New Roman" w:cs="Times New Roman"/>
                <w:lang w:eastAsia="ar-SA"/>
              </w:rPr>
            </w:pPr>
          </w:p>
        </w:tc>
        <w:tc>
          <w:tcPr>
            <w:tcW w:w="1839" w:type="dxa"/>
            <w:tcBorders>
              <w:top w:val="single" w:sz="4" w:space="0" w:color="000000"/>
              <w:left w:val="single" w:sz="4" w:space="0" w:color="000000"/>
              <w:bottom w:val="single" w:sz="4" w:space="0" w:color="000000"/>
              <w:right w:val="nil"/>
            </w:tcBorders>
          </w:tcPr>
          <w:p w:rsidR="005656F8" w:rsidRPr="005656F8" w:rsidRDefault="005656F8" w:rsidP="006C5C25">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5656F8" w:rsidRPr="005656F8" w:rsidRDefault="005656F8" w:rsidP="006C5C25">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 xml:space="preserve">-максимальная высота этажа – 3 м, </w:t>
            </w:r>
          </w:p>
          <w:p w:rsidR="005656F8" w:rsidRPr="005656F8" w:rsidRDefault="005656F8" w:rsidP="006C5C25">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 xml:space="preserve">-максимальная высота здания – 15 м, </w:t>
            </w:r>
          </w:p>
          <w:p w:rsidR="005656F8" w:rsidRPr="005656F8" w:rsidRDefault="005656F8" w:rsidP="006C5C25">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5656F8" w:rsidRPr="005656F8" w:rsidRDefault="005656F8" w:rsidP="006C5C25">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Максимальный процент застройки в границах земельного участка –30.</w:t>
            </w:r>
          </w:p>
        </w:tc>
      </w:tr>
    </w:tbl>
    <w:p w:rsidR="00A63079" w:rsidRDefault="00A63079" w:rsidP="006C63D5">
      <w:pPr>
        <w:widowControl w:val="0"/>
        <w:suppressAutoHyphens/>
        <w:autoSpaceDE w:val="0"/>
        <w:spacing w:after="0" w:line="240" w:lineRule="auto"/>
        <w:ind w:firstLine="720"/>
        <w:jc w:val="both"/>
        <w:rPr>
          <w:rFonts w:ascii="Times New Roman" w:eastAsia="Times New Roman" w:hAnsi="Times New Roman" w:cs="Times New Roman"/>
          <w:b/>
          <w:sz w:val="28"/>
          <w:szCs w:val="28"/>
          <w:u w:val="single"/>
          <w:lang w:eastAsia="ar-SA"/>
        </w:rPr>
      </w:pPr>
    </w:p>
    <w:p w:rsidR="00A63079" w:rsidRDefault="00A63079" w:rsidP="006C63D5">
      <w:pPr>
        <w:widowControl w:val="0"/>
        <w:suppressAutoHyphens/>
        <w:autoSpaceDE w:val="0"/>
        <w:spacing w:after="0" w:line="240" w:lineRule="auto"/>
        <w:ind w:firstLine="720"/>
        <w:jc w:val="both"/>
        <w:rPr>
          <w:rFonts w:ascii="Times New Roman" w:eastAsia="Times New Roman" w:hAnsi="Times New Roman" w:cs="Times New Roman"/>
          <w:b/>
          <w:sz w:val="28"/>
          <w:szCs w:val="28"/>
          <w:u w:val="single"/>
          <w:lang w:eastAsia="ar-SA"/>
        </w:rPr>
      </w:pPr>
    </w:p>
    <w:p w:rsidR="006C63D5" w:rsidRPr="006C63D5" w:rsidRDefault="006C63D5" w:rsidP="006C63D5">
      <w:pPr>
        <w:widowControl w:val="0"/>
        <w:suppressAutoHyphens/>
        <w:autoSpaceDE w:val="0"/>
        <w:spacing w:after="0" w:line="240" w:lineRule="auto"/>
        <w:ind w:firstLine="720"/>
        <w:jc w:val="both"/>
        <w:rPr>
          <w:rFonts w:ascii="Times New Roman" w:eastAsia="Times New Roman" w:hAnsi="Times New Roman" w:cs="Times New Roman"/>
          <w:b/>
          <w:sz w:val="28"/>
          <w:szCs w:val="28"/>
          <w:u w:val="single"/>
          <w:lang w:eastAsia="ar-SA"/>
        </w:rPr>
      </w:pPr>
      <w:r w:rsidRPr="006C63D5">
        <w:rPr>
          <w:rFonts w:ascii="Times New Roman" w:eastAsia="Times New Roman" w:hAnsi="Times New Roman" w:cs="Times New Roman"/>
          <w:b/>
          <w:sz w:val="28"/>
          <w:szCs w:val="28"/>
          <w:u w:val="single"/>
          <w:lang w:eastAsia="ar-SA"/>
        </w:rPr>
        <w:t>Ж – 1 Б.  Зона застройки индивидуальными жилыми домами с содержанием домашнего скота  и птицы.</w:t>
      </w:r>
    </w:p>
    <w:p w:rsidR="006C63D5" w:rsidRPr="00E73353" w:rsidRDefault="006C63D5" w:rsidP="006C63D5">
      <w:pPr>
        <w:widowControl w:val="0"/>
        <w:suppressAutoHyphens/>
        <w:autoSpaceDE w:val="0"/>
        <w:spacing w:after="0" w:line="240" w:lineRule="auto"/>
        <w:ind w:firstLine="720"/>
        <w:jc w:val="both"/>
        <w:rPr>
          <w:rFonts w:ascii="Times New Roman" w:eastAsia="Arial" w:hAnsi="Times New Roman" w:cs="Times New Roman"/>
          <w:i/>
          <w:sz w:val="24"/>
          <w:szCs w:val="24"/>
          <w:lang w:eastAsia="ar-SA"/>
        </w:rPr>
      </w:pPr>
    </w:p>
    <w:p w:rsidR="00132112" w:rsidRPr="00A36339" w:rsidRDefault="006C63D5" w:rsidP="00A36339">
      <w:pPr>
        <w:ind w:right="-456" w:firstLine="708"/>
        <w:jc w:val="both"/>
        <w:rPr>
          <w:rFonts w:ascii="Times New Roman" w:eastAsia="Arial" w:hAnsi="Times New Roman" w:cs="Times New Roman"/>
          <w:i/>
          <w:sz w:val="28"/>
          <w:szCs w:val="28"/>
          <w:lang w:eastAsia="ar-SA"/>
        </w:rPr>
      </w:pPr>
      <w:r w:rsidRPr="00A36339">
        <w:rPr>
          <w:rFonts w:ascii="Times New Roman" w:eastAsia="Arial" w:hAnsi="Times New Roman" w:cs="Times New Roman"/>
          <w:i/>
          <w:sz w:val="28"/>
          <w:szCs w:val="28"/>
          <w:lang w:eastAsia="ar-SA"/>
        </w:rPr>
        <w:t>Зона индивидуальной жилой застройки Ж-1 Б выделена для обеспечения правовых условий формирования жилых ра</w:t>
      </w:r>
      <w:r w:rsidRPr="00A36339">
        <w:rPr>
          <w:rFonts w:ascii="Times New Roman" w:eastAsia="Arial" w:hAnsi="Times New Roman" w:cs="Times New Roman"/>
          <w:i/>
          <w:sz w:val="28"/>
          <w:szCs w:val="28"/>
          <w:lang w:eastAsia="ar-SA"/>
        </w:rPr>
        <w:t>й</w:t>
      </w:r>
      <w:r w:rsidRPr="00A36339">
        <w:rPr>
          <w:rFonts w:ascii="Times New Roman" w:eastAsia="Arial" w:hAnsi="Times New Roman" w:cs="Times New Roman"/>
          <w:i/>
          <w:sz w:val="28"/>
          <w:szCs w:val="28"/>
          <w:lang w:eastAsia="ar-SA"/>
        </w:rPr>
        <w:t>онов из отдельно стоящих индивидуальных жилых домов усадебного типа с возможностью ведения личного подсобного х</w:t>
      </w:r>
      <w:r w:rsidRPr="00A36339">
        <w:rPr>
          <w:rFonts w:ascii="Times New Roman" w:eastAsia="Arial" w:hAnsi="Times New Roman" w:cs="Times New Roman"/>
          <w:i/>
          <w:sz w:val="28"/>
          <w:szCs w:val="28"/>
          <w:lang w:eastAsia="ar-SA"/>
        </w:rPr>
        <w:t>о</w:t>
      </w:r>
      <w:r w:rsidRPr="00A36339">
        <w:rPr>
          <w:rFonts w:ascii="Times New Roman" w:eastAsia="Arial" w:hAnsi="Times New Roman" w:cs="Times New Roman"/>
          <w:i/>
          <w:sz w:val="28"/>
          <w:szCs w:val="28"/>
          <w:lang w:eastAsia="ar-SA"/>
        </w:rPr>
        <w:t>зяйства, а также с минимально разрешенным набором услуг местного значения</w:t>
      </w:r>
    </w:p>
    <w:tbl>
      <w:tblPr>
        <w:tblW w:w="15830" w:type="dxa"/>
        <w:tblInd w:w="-318" w:type="dxa"/>
        <w:tblLayout w:type="fixed"/>
        <w:tblLook w:val="04A0" w:firstRow="1" w:lastRow="0" w:firstColumn="1" w:lastColumn="0" w:noHBand="0" w:noVBand="1"/>
      </w:tblPr>
      <w:tblGrid>
        <w:gridCol w:w="850"/>
        <w:gridCol w:w="2974"/>
        <w:gridCol w:w="3682"/>
        <w:gridCol w:w="19"/>
        <w:gridCol w:w="2395"/>
        <w:gridCol w:w="1843"/>
        <w:gridCol w:w="2127"/>
        <w:gridCol w:w="1940"/>
      </w:tblGrid>
      <w:tr w:rsidR="009629FD" w:rsidRPr="005656F8" w:rsidTr="00DF0522">
        <w:tc>
          <w:tcPr>
            <w:tcW w:w="850" w:type="dxa"/>
            <w:vMerge w:val="restart"/>
            <w:tcBorders>
              <w:top w:val="single" w:sz="4" w:space="0" w:color="000000"/>
              <w:left w:val="single" w:sz="4" w:space="0" w:color="000000"/>
              <w:bottom w:val="single" w:sz="4" w:space="0" w:color="000000"/>
              <w:right w:val="nil"/>
            </w:tcBorders>
          </w:tcPr>
          <w:p w:rsidR="009629FD" w:rsidRPr="005656F8" w:rsidRDefault="009629FD" w:rsidP="00162DC1">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Код</w:t>
            </w:r>
          </w:p>
          <w:p w:rsidR="009629FD" w:rsidRPr="005656F8" w:rsidRDefault="009629FD" w:rsidP="00162DC1">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(числовое обозначение) вида разрешенного использования земельного участка</w:t>
            </w:r>
          </w:p>
          <w:p w:rsidR="009629FD" w:rsidRPr="005656F8" w:rsidRDefault="009629FD" w:rsidP="00162DC1">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974" w:type="dxa"/>
            <w:vMerge w:val="restart"/>
            <w:tcBorders>
              <w:top w:val="single" w:sz="4" w:space="0" w:color="000000"/>
              <w:left w:val="single" w:sz="4" w:space="0" w:color="000000"/>
              <w:bottom w:val="single" w:sz="4" w:space="0" w:color="000000"/>
              <w:right w:val="nil"/>
            </w:tcBorders>
          </w:tcPr>
          <w:p w:rsidR="009629FD" w:rsidRPr="005656F8" w:rsidRDefault="009629FD" w:rsidP="00162DC1">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Наименование вида разрешенного использования земельного участка</w:t>
            </w:r>
          </w:p>
          <w:p w:rsidR="009629FD" w:rsidRPr="005656F8" w:rsidRDefault="009629FD" w:rsidP="00162DC1">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3701" w:type="dxa"/>
            <w:gridSpan w:val="2"/>
            <w:vMerge w:val="restart"/>
            <w:tcBorders>
              <w:top w:val="single" w:sz="4" w:space="0" w:color="000000"/>
              <w:left w:val="single" w:sz="4" w:space="0" w:color="000000"/>
              <w:bottom w:val="single" w:sz="4" w:space="0" w:color="000000"/>
              <w:right w:val="nil"/>
            </w:tcBorders>
            <w:hideMark/>
          </w:tcPr>
          <w:p w:rsidR="009629FD" w:rsidRPr="005656F8" w:rsidRDefault="009629FD" w:rsidP="00162DC1">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Описание вида разрешенного использования</w:t>
            </w:r>
          </w:p>
          <w:p w:rsidR="009629FD" w:rsidRPr="005656F8" w:rsidRDefault="009629FD" w:rsidP="00162DC1">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земельного участка</w:t>
            </w:r>
          </w:p>
        </w:tc>
        <w:tc>
          <w:tcPr>
            <w:tcW w:w="8305" w:type="dxa"/>
            <w:gridSpan w:val="4"/>
            <w:tcBorders>
              <w:top w:val="single" w:sz="4" w:space="0" w:color="000000"/>
              <w:left w:val="single" w:sz="4" w:space="0" w:color="000000"/>
              <w:bottom w:val="single" w:sz="4" w:space="0" w:color="000000"/>
              <w:right w:val="single" w:sz="4" w:space="0" w:color="000000"/>
            </w:tcBorders>
            <w:hideMark/>
          </w:tcPr>
          <w:p w:rsidR="009629FD" w:rsidRPr="005656F8" w:rsidRDefault="009629FD" w:rsidP="00162DC1">
            <w:pPr>
              <w:widowControl w:val="0"/>
              <w:suppressAutoHyphens/>
              <w:autoSpaceDE w:val="0"/>
              <w:spacing w:after="0" w:line="240" w:lineRule="auto"/>
              <w:ind w:firstLine="720"/>
              <w:jc w:val="center"/>
              <w:rPr>
                <w:rFonts w:ascii="Arial" w:eastAsia="Times New Roman" w:hAnsi="Arial" w:cs="Arial"/>
                <w:lang w:eastAsia="ar-SA"/>
              </w:rPr>
            </w:pPr>
            <w:r w:rsidRPr="005656F8">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629FD" w:rsidRPr="005656F8" w:rsidTr="00DF0522">
        <w:tc>
          <w:tcPr>
            <w:tcW w:w="850" w:type="dxa"/>
            <w:vMerge/>
            <w:tcBorders>
              <w:top w:val="single" w:sz="4" w:space="0" w:color="000000"/>
              <w:left w:val="single" w:sz="4" w:space="0" w:color="000000"/>
              <w:bottom w:val="single" w:sz="4" w:space="0" w:color="000000"/>
              <w:right w:val="nil"/>
            </w:tcBorders>
            <w:vAlign w:val="center"/>
            <w:hideMark/>
          </w:tcPr>
          <w:p w:rsidR="009629FD" w:rsidRPr="005656F8" w:rsidRDefault="009629FD" w:rsidP="00162DC1">
            <w:pPr>
              <w:spacing w:after="0" w:line="240" w:lineRule="auto"/>
              <w:rPr>
                <w:rFonts w:ascii="Times New Roman" w:eastAsia="Times New Roman" w:hAnsi="Times New Roman" w:cs="Times New Roman"/>
                <w:lang w:eastAsia="ar-SA"/>
              </w:rPr>
            </w:pPr>
          </w:p>
        </w:tc>
        <w:tc>
          <w:tcPr>
            <w:tcW w:w="2974" w:type="dxa"/>
            <w:vMerge/>
            <w:tcBorders>
              <w:top w:val="single" w:sz="4" w:space="0" w:color="000000"/>
              <w:left w:val="single" w:sz="4" w:space="0" w:color="000000"/>
              <w:bottom w:val="single" w:sz="4" w:space="0" w:color="000000"/>
              <w:right w:val="nil"/>
            </w:tcBorders>
            <w:vAlign w:val="center"/>
            <w:hideMark/>
          </w:tcPr>
          <w:p w:rsidR="009629FD" w:rsidRPr="005656F8" w:rsidRDefault="009629FD" w:rsidP="00162DC1">
            <w:pPr>
              <w:spacing w:after="0" w:line="240" w:lineRule="auto"/>
              <w:rPr>
                <w:rFonts w:ascii="Times New Roman" w:eastAsia="Times New Roman" w:hAnsi="Times New Roman" w:cs="Times New Roman"/>
                <w:lang w:eastAsia="ar-SA"/>
              </w:rPr>
            </w:pPr>
          </w:p>
        </w:tc>
        <w:tc>
          <w:tcPr>
            <w:tcW w:w="3701" w:type="dxa"/>
            <w:gridSpan w:val="2"/>
            <w:vMerge/>
            <w:tcBorders>
              <w:top w:val="single" w:sz="4" w:space="0" w:color="000000"/>
              <w:left w:val="single" w:sz="4" w:space="0" w:color="000000"/>
              <w:bottom w:val="single" w:sz="4" w:space="0" w:color="000000"/>
              <w:right w:val="nil"/>
            </w:tcBorders>
            <w:vAlign w:val="center"/>
            <w:hideMark/>
          </w:tcPr>
          <w:p w:rsidR="009629FD" w:rsidRPr="005656F8" w:rsidRDefault="009629FD" w:rsidP="00162DC1">
            <w:pPr>
              <w:spacing w:after="0" w:line="240" w:lineRule="auto"/>
              <w:rPr>
                <w:rFonts w:ascii="Times New Roman" w:eastAsia="Times New Roman" w:hAnsi="Times New Roman" w:cs="Times New Roman"/>
                <w:lang w:eastAsia="ar-SA"/>
              </w:rPr>
            </w:pPr>
          </w:p>
        </w:tc>
        <w:tc>
          <w:tcPr>
            <w:tcW w:w="2395" w:type="dxa"/>
            <w:tcBorders>
              <w:top w:val="single" w:sz="4" w:space="0" w:color="000000"/>
              <w:left w:val="single" w:sz="4" w:space="0" w:color="000000"/>
              <w:bottom w:val="single" w:sz="4" w:space="0" w:color="000000"/>
              <w:right w:val="nil"/>
            </w:tcBorders>
            <w:hideMark/>
          </w:tcPr>
          <w:p w:rsidR="009629FD" w:rsidRPr="005656F8" w:rsidRDefault="009629FD" w:rsidP="00162DC1">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43" w:type="dxa"/>
            <w:tcBorders>
              <w:top w:val="single" w:sz="4" w:space="0" w:color="000000"/>
              <w:left w:val="single" w:sz="4" w:space="0" w:color="000000"/>
              <w:bottom w:val="single" w:sz="4" w:space="0" w:color="000000"/>
              <w:right w:val="nil"/>
            </w:tcBorders>
            <w:hideMark/>
          </w:tcPr>
          <w:p w:rsidR="009629FD" w:rsidRPr="005656F8" w:rsidRDefault="009629FD" w:rsidP="00162DC1">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строений, сооружений</w:t>
            </w:r>
          </w:p>
        </w:tc>
        <w:tc>
          <w:tcPr>
            <w:tcW w:w="2127" w:type="dxa"/>
            <w:tcBorders>
              <w:top w:val="single" w:sz="4" w:space="0" w:color="000000"/>
              <w:left w:val="single" w:sz="4" w:space="0" w:color="000000"/>
              <w:bottom w:val="single" w:sz="4" w:space="0" w:color="000000"/>
              <w:right w:val="nil"/>
            </w:tcBorders>
            <w:hideMark/>
          </w:tcPr>
          <w:p w:rsidR="009629FD" w:rsidRPr="005656F8" w:rsidRDefault="009629FD" w:rsidP="00162DC1">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Предельное количество этажей или предельную высоту зданий, строений, сооружений</w:t>
            </w:r>
          </w:p>
        </w:tc>
        <w:tc>
          <w:tcPr>
            <w:tcW w:w="1940" w:type="dxa"/>
            <w:tcBorders>
              <w:top w:val="single" w:sz="4" w:space="0" w:color="000000"/>
              <w:left w:val="single" w:sz="4" w:space="0" w:color="000000"/>
              <w:bottom w:val="single" w:sz="4" w:space="0" w:color="000000"/>
              <w:right w:val="single" w:sz="4" w:space="0" w:color="000000"/>
            </w:tcBorders>
            <w:hideMark/>
          </w:tcPr>
          <w:p w:rsidR="009629FD" w:rsidRPr="005656F8" w:rsidRDefault="009629FD" w:rsidP="00162DC1">
            <w:pPr>
              <w:widowControl w:val="0"/>
              <w:suppressAutoHyphens/>
              <w:autoSpaceDE w:val="0"/>
              <w:spacing w:after="0" w:line="240" w:lineRule="auto"/>
              <w:rPr>
                <w:rFonts w:ascii="Arial" w:eastAsia="Times New Roman" w:hAnsi="Arial" w:cs="Arial"/>
                <w:lang w:eastAsia="ar-SA"/>
              </w:rPr>
            </w:pPr>
            <w:r w:rsidRPr="005656F8">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9629FD" w:rsidRPr="005656F8" w:rsidTr="00DF0522">
        <w:tc>
          <w:tcPr>
            <w:tcW w:w="850" w:type="dxa"/>
            <w:tcBorders>
              <w:top w:val="single" w:sz="4" w:space="0" w:color="000000"/>
              <w:left w:val="single" w:sz="4" w:space="0" w:color="000000"/>
              <w:bottom w:val="single" w:sz="4" w:space="0" w:color="000000"/>
              <w:right w:val="nil"/>
            </w:tcBorders>
            <w:hideMark/>
          </w:tcPr>
          <w:p w:rsidR="009629FD" w:rsidRPr="005656F8" w:rsidRDefault="009629FD" w:rsidP="00162DC1">
            <w:pPr>
              <w:widowControl w:val="0"/>
              <w:suppressAutoHyphens/>
              <w:autoSpaceDE w:val="0"/>
              <w:spacing w:after="0" w:line="240" w:lineRule="auto"/>
              <w:jc w:val="center"/>
              <w:rPr>
                <w:rFonts w:ascii="Times New Roman" w:eastAsia="Times New Roman" w:hAnsi="Times New Roman" w:cs="Times New Roman"/>
                <w:lang w:eastAsia="ar-SA"/>
              </w:rPr>
            </w:pPr>
            <w:r w:rsidRPr="005656F8">
              <w:rPr>
                <w:rFonts w:ascii="Times New Roman" w:eastAsia="Times New Roman" w:hAnsi="Times New Roman" w:cs="Times New Roman"/>
                <w:lang w:eastAsia="ar-SA"/>
              </w:rPr>
              <w:lastRenderedPageBreak/>
              <w:t>1</w:t>
            </w:r>
          </w:p>
        </w:tc>
        <w:tc>
          <w:tcPr>
            <w:tcW w:w="2974" w:type="dxa"/>
            <w:tcBorders>
              <w:top w:val="single" w:sz="4" w:space="0" w:color="000000"/>
              <w:left w:val="single" w:sz="4" w:space="0" w:color="000000"/>
              <w:bottom w:val="single" w:sz="4" w:space="0" w:color="000000"/>
              <w:right w:val="nil"/>
            </w:tcBorders>
            <w:hideMark/>
          </w:tcPr>
          <w:p w:rsidR="009629FD" w:rsidRPr="005656F8" w:rsidRDefault="009629FD" w:rsidP="00162DC1">
            <w:pPr>
              <w:widowControl w:val="0"/>
              <w:suppressAutoHyphens/>
              <w:autoSpaceDE w:val="0"/>
              <w:spacing w:after="0" w:line="240" w:lineRule="auto"/>
              <w:jc w:val="center"/>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2</w:t>
            </w:r>
          </w:p>
        </w:tc>
        <w:tc>
          <w:tcPr>
            <w:tcW w:w="3701" w:type="dxa"/>
            <w:gridSpan w:val="2"/>
            <w:tcBorders>
              <w:top w:val="single" w:sz="4" w:space="0" w:color="000000"/>
              <w:left w:val="single" w:sz="4" w:space="0" w:color="000000"/>
              <w:bottom w:val="single" w:sz="4" w:space="0" w:color="000000"/>
              <w:right w:val="nil"/>
            </w:tcBorders>
            <w:hideMark/>
          </w:tcPr>
          <w:p w:rsidR="009629FD" w:rsidRPr="005656F8" w:rsidRDefault="009629FD" w:rsidP="00162DC1">
            <w:pPr>
              <w:widowControl w:val="0"/>
              <w:suppressAutoHyphens/>
              <w:autoSpaceDE w:val="0"/>
              <w:spacing w:after="0" w:line="240" w:lineRule="auto"/>
              <w:jc w:val="center"/>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3</w:t>
            </w:r>
          </w:p>
        </w:tc>
        <w:tc>
          <w:tcPr>
            <w:tcW w:w="2395" w:type="dxa"/>
            <w:tcBorders>
              <w:top w:val="single" w:sz="4" w:space="0" w:color="000000"/>
              <w:left w:val="single" w:sz="4" w:space="0" w:color="000000"/>
              <w:bottom w:val="single" w:sz="4" w:space="0" w:color="000000"/>
              <w:right w:val="nil"/>
            </w:tcBorders>
            <w:hideMark/>
          </w:tcPr>
          <w:p w:rsidR="009629FD" w:rsidRPr="005656F8" w:rsidRDefault="009629FD" w:rsidP="00162DC1">
            <w:pPr>
              <w:widowControl w:val="0"/>
              <w:suppressAutoHyphens/>
              <w:autoSpaceDE w:val="0"/>
              <w:spacing w:after="0" w:line="240" w:lineRule="auto"/>
              <w:jc w:val="center"/>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4</w:t>
            </w:r>
          </w:p>
        </w:tc>
        <w:tc>
          <w:tcPr>
            <w:tcW w:w="1843" w:type="dxa"/>
            <w:tcBorders>
              <w:top w:val="single" w:sz="4" w:space="0" w:color="000000"/>
              <w:left w:val="single" w:sz="4" w:space="0" w:color="000000"/>
              <w:bottom w:val="single" w:sz="4" w:space="0" w:color="000000"/>
              <w:right w:val="nil"/>
            </w:tcBorders>
            <w:hideMark/>
          </w:tcPr>
          <w:p w:rsidR="009629FD" w:rsidRPr="005656F8" w:rsidRDefault="009629FD" w:rsidP="00162DC1">
            <w:pPr>
              <w:widowControl w:val="0"/>
              <w:suppressAutoHyphens/>
              <w:autoSpaceDE w:val="0"/>
              <w:spacing w:after="0" w:line="240" w:lineRule="auto"/>
              <w:jc w:val="center"/>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5</w:t>
            </w:r>
          </w:p>
        </w:tc>
        <w:tc>
          <w:tcPr>
            <w:tcW w:w="2127" w:type="dxa"/>
            <w:tcBorders>
              <w:top w:val="single" w:sz="4" w:space="0" w:color="000000"/>
              <w:left w:val="single" w:sz="4" w:space="0" w:color="000000"/>
              <w:bottom w:val="single" w:sz="4" w:space="0" w:color="000000"/>
              <w:right w:val="nil"/>
            </w:tcBorders>
            <w:hideMark/>
          </w:tcPr>
          <w:p w:rsidR="009629FD" w:rsidRPr="005656F8" w:rsidRDefault="009629FD" w:rsidP="00162DC1">
            <w:pPr>
              <w:widowControl w:val="0"/>
              <w:suppressAutoHyphens/>
              <w:autoSpaceDE w:val="0"/>
              <w:spacing w:after="0" w:line="240" w:lineRule="auto"/>
              <w:jc w:val="center"/>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6</w:t>
            </w:r>
          </w:p>
        </w:tc>
        <w:tc>
          <w:tcPr>
            <w:tcW w:w="1940" w:type="dxa"/>
            <w:tcBorders>
              <w:top w:val="single" w:sz="4" w:space="0" w:color="000000"/>
              <w:left w:val="single" w:sz="4" w:space="0" w:color="000000"/>
              <w:bottom w:val="single" w:sz="4" w:space="0" w:color="000000"/>
              <w:right w:val="single" w:sz="4" w:space="0" w:color="000000"/>
            </w:tcBorders>
            <w:hideMark/>
          </w:tcPr>
          <w:p w:rsidR="009629FD" w:rsidRPr="005656F8" w:rsidRDefault="009629FD" w:rsidP="00162DC1">
            <w:pPr>
              <w:widowControl w:val="0"/>
              <w:suppressAutoHyphens/>
              <w:autoSpaceDE w:val="0"/>
              <w:spacing w:after="0" w:line="240" w:lineRule="auto"/>
              <w:jc w:val="center"/>
              <w:rPr>
                <w:rFonts w:ascii="Arial" w:eastAsia="Times New Roman" w:hAnsi="Arial" w:cs="Arial"/>
                <w:lang w:eastAsia="ar-SA"/>
              </w:rPr>
            </w:pPr>
            <w:r w:rsidRPr="005656F8">
              <w:rPr>
                <w:rFonts w:ascii="Times New Roman" w:eastAsia="Times New Roman" w:hAnsi="Times New Roman" w:cs="Times New Roman"/>
                <w:lang w:eastAsia="ar-SA"/>
              </w:rPr>
              <w:t>7</w:t>
            </w:r>
          </w:p>
        </w:tc>
      </w:tr>
      <w:tr w:rsidR="006C63D5" w:rsidRPr="005656F8" w:rsidTr="00DF0522">
        <w:tc>
          <w:tcPr>
            <w:tcW w:w="15830" w:type="dxa"/>
            <w:gridSpan w:val="8"/>
            <w:tcBorders>
              <w:top w:val="single" w:sz="4" w:space="0" w:color="000000"/>
              <w:left w:val="single" w:sz="4" w:space="0" w:color="000000"/>
              <w:bottom w:val="single" w:sz="4" w:space="0" w:color="000000"/>
              <w:right w:val="single" w:sz="4" w:space="0" w:color="000000"/>
            </w:tcBorders>
          </w:tcPr>
          <w:p w:rsidR="009629FD" w:rsidRPr="005656F8" w:rsidRDefault="009629FD" w:rsidP="006C63D5">
            <w:pPr>
              <w:widowControl w:val="0"/>
              <w:suppressAutoHyphens/>
              <w:autoSpaceDE w:val="0"/>
              <w:spacing w:after="0" w:line="240" w:lineRule="auto"/>
              <w:ind w:firstLine="720"/>
              <w:jc w:val="center"/>
              <w:rPr>
                <w:rFonts w:ascii="Times New Roman" w:eastAsia="Times New Roman" w:hAnsi="Times New Roman" w:cs="Times New Roman"/>
                <w:b/>
                <w:lang w:eastAsia="ar-SA"/>
              </w:rPr>
            </w:pPr>
          </w:p>
          <w:p w:rsidR="006C63D5" w:rsidRPr="005656F8" w:rsidRDefault="006C63D5" w:rsidP="006C63D5">
            <w:pPr>
              <w:widowControl w:val="0"/>
              <w:suppressAutoHyphens/>
              <w:autoSpaceDE w:val="0"/>
              <w:spacing w:after="0" w:line="240" w:lineRule="auto"/>
              <w:ind w:firstLine="720"/>
              <w:jc w:val="center"/>
              <w:rPr>
                <w:rFonts w:ascii="Times New Roman" w:eastAsia="Times New Roman CYR" w:hAnsi="Times New Roman" w:cs="Times New Roman"/>
                <w:b/>
                <w:lang w:eastAsia="ar-SA"/>
              </w:rPr>
            </w:pPr>
            <w:r w:rsidRPr="005656F8">
              <w:rPr>
                <w:rFonts w:ascii="Times New Roman" w:eastAsia="Times New Roman" w:hAnsi="Times New Roman" w:cs="Times New Roman"/>
                <w:b/>
                <w:lang w:eastAsia="ar-SA"/>
              </w:rPr>
              <w:t xml:space="preserve">Основные виды </w:t>
            </w:r>
            <w:r w:rsidRPr="005656F8">
              <w:rPr>
                <w:rFonts w:ascii="Times New Roman" w:eastAsia="Times New Roman CYR" w:hAnsi="Times New Roman" w:cs="Times New Roman"/>
                <w:b/>
                <w:lang w:eastAsia="ar-SA"/>
              </w:rPr>
              <w:t>разрешенного использования земельных участков и объектов недвижимости</w:t>
            </w:r>
          </w:p>
          <w:p w:rsidR="006C63D5" w:rsidRPr="005656F8" w:rsidRDefault="006C63D5" w:rsidP="006C63D5">
            <w:pPr>
              <w:widowControl w:val="0"/>
              <w:suppressAutoHyphens/>
              <w:autoSpaceDE w:val="0"/>
              <w:spacing w:after="0" w:line="240" w:lineRule="auto"/>
              <w:ind w:firstLine="720"/>
              <w:jc w:val="center"/>
              <w:rPr>
                <w:rFonts w:ascii="Times New Roman" w:eastAsia="Times New Roman" w:hAnsi="Times New Roman" w:cs="Times New Roman"/>
                <w:lang w:eastAsia="ar-SA"/>
              </w:rPr>
            </w:pPr>
          </w:p>
        </w:tc>
      </w:tr>
      <w:tr w:rsidR="00C30C98" w:rsidRPr="005656F8" w:rsidTr="00DF0522">
        <w:tc>
          <w:tcPr>
            <w:tcW w:w="850" w:type="dxa"/>
            <w:tcBorders>
              <w:top w:val="single" w:sz="4" w:space="0" w:color="000000"/>
              <w:left w:val="single" w:sz="4" w:space="0" w:color="000000"/>
              <w:bottom w:val="single" w:sz="4" w:space="0" w:color="000000"/>
              <w:right w:val="nil"/>
            </w:tcBorders>
            <w:hideMark/>
          </w:tcPr>
          <w:p w:rsidR="00C30C98" w:rsidRPr="005656F8" w:rsidRDefault="00C30C98" w:rsidP="00132112">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b/>
                <w:lang w:eastAsia="ar-SA"/>
              </w:rPr>
              <w:t>2.2</w:t>
            </w:r>
          </w:p>
        </w:tc>
        <w:tc>
          <w:tcPr>
            <w:tcW w:w="2974" w:type="dxa"/>
            <w:tcBorders>
              <w:top w:val="single" w:sz="4" w:space="0" w:color="000000"/>
              <w:left w:val="single" w:sz="4" w:space="0" w:color="000000"/>
              <w:bottom w:val="single" w:sz="4" w:space="0" w:color="000000"/>
              <w:right w:val="nil"/>
            </w:tcBorders>
            <w:hideMark/>
          </w:tcPr>
          <w:p w:rsidR="00C30C98" w:rsidRPr="005656F8" w:rsidRDefault="00C30C98" w:rsidP="00C30C98">
            <w:pPr>
              <w:pStyle w:val="a8"/>
              <w:rPr>
                <w:rFonts w:ascii="Times New Roman" w:hAnsi="Times New Roman" w:cs="Times New Roman"/>
                <w:b/>
                <w:sz w:val="22"/>
                <w:szCs w:val="22"/>
              </w:rPr>
            </w:pPr>
            <w:r w:rsidRPr="005656F8">
              <w:rPr>
                <w:rFonts w:ascii="Times New Roman" w:hAnsi="Times New Roman" w:cs="Times New Roman"/>
                <w:b/>
                <w:sz w:val="22"/>
                <w:szCs w:val="22"/>
              </w:rPr>
              <w:t>Для ведения личного подсобного хозяйства (приусадебный земельный участок)</w:t>
            </w:r>
          </w:p>
        </w:tc>
        <w:tc>
          <w:tcPr>
            <w:tcW w:w="3701" w:type="dxa"/>
            <w:gridSpan w:val="2"/>
            <w:tcBorders>
              <w:top w:val="single" w:sz="4" w:space="0" w:color="000000"/>
              <w:left w:val="single" w:sz="4" w:space="0" w:color="000000"/>
              <w:bottom w:val="single" w:sz="4" w:space="0" w:color="000000"/>
              <w:right w:val="nil"/>
            </w:tcBorders>
            <w:hideMark/>
          </w:tcPr>
          <w:p w:rsidR="00C30C98" w:rsidRPr="005656F8" w:rsidRDefault="00C30C98" w:rsidP="00C30C98">
            <w:pPr>
              <w:pStyle w:val="a8"/>
              <w:rPr>
                <w:rFonts w:ascii="Times New Roman" w:hAnsi="Times New Roman" w:cs="Times New Roman"/>
                <w:sz w:val="22"/>
                <w:szCs w:val="22"/>
              </w:rPr>
            </w:pPr>
            <w:r w:rsidRPr="005656F8">
              <w:rPr>
                <w:rFonts w:ascii="Times New Roman" w:hAnsi="Times New Roman" w:cs="Times New Roman"/>
                <w:sz w:val="22"/>
                <w:szCs w:val="22"/>
              </w:rPr>
              <w:t xml:space="preserve">Размещение жилого дома, указанного в описании вида разрешенного использования с </w:t>
            </w:r>
            <w:hyperlink w:anchor="sub_1021" w:history="1">
              <w:r w:rsidRPr="005656F8">
                <w:rPr>
                  <w:rStyle w:val="a3"/>
                  <w:rFonts w:ascii="Times New Roman" w:eastAsiaTheme="majorEastAsia" w:hAnsi="Times New Roman"/>
                  <w:sz w:val="22"/>
                  <w:szCs w:val="22"/>
                </w:rPr>
                <w:t>кодом 2.1</w:t>
              </w:r>
            </w:hyperlink>
            <w:r w:rsidRPr="005656F8">
              <w:rPr>
                <w:rFonts w:ascii="Times New Roman" w:hAnsi="Times New Roman" w:cs="Times New Roman"/>
                <w:sz w:val="22"/>
                <w:szCs w:val="22"/>
              </w:rPr>
              <w:t>;</w:t>
            </w:r>
          </w:p>
          <w:p w:rsidR="00C30C98" w:rsidRPr="005656F8" w:rsidRDefault="00C30C98" w:rsidP="00C30C98">
            <w:pPr>
              <w:pStyle w:val="a8"/>
              <w:rPr>
                <w:rFonts w:ascii="Times New Roman" w:hAnsi="Times New Roman" w:cs="Times New Roman"/>
                <w:sz w:val="22"/>
                <w:szCs w:val="22"/>
              </w:rPr>
            </w:pPr>
            <w:r w:rsidRPr="005656F8">
              <w:rPr>
                <w:rFonts w:ascii="Times New Roman" w:hAnsi="Times New Roman" w:cs="Times New Roman"/>
                <w:sz w:val="22"/>
                <w:szCs w:val="22"/>
              </w:rPr>
              <w:t>производство сельскохозяйственной продукции;</w:t>
            </w:r>
          </w:p>
          <w:p w:rsidR="00C30C98" w:rsidRPr="005656F8" w:rsidRDefault="00C30C98" w:rsidP="00C30C98">
            <w:pPr>
              <w:pStyle w:val="a8"/>
              <w:rPr>
                <w:rFonts w:ascii="Times New Roman" w:hAnsi="Times New Roman" w:cs="Times New Roman"/>
                <w:sz w:val="22"/>
                <w:szCs w:val="22"/>
              </w:rPr>
            </w:pPr>
            <w:r w:rsidRPr="005656F8">
              <w:rPr>
                <w:rFonts w:ascii="Times New Roman" w:hAnsi="Times New Roman" w:cs="Times New Roman"/>
                <w:sz w:val="22"/>
                <w:szCs w:val="22"/>
              </w:rPr>
              <w:t>размещение гаража и иных вспомогательных сооружений;</w:t>
            </w:r>
          </w:p>
          <w:p w:rsidR="00C30C98" w:rsidRPr="005656F8" w:rsidRDefault="00C30C98" w:rsidP="00C30C98">
            <w:pPr>
              <w:pStyle w:val="a8"/>
              <w:rPr>
                <w:rFonts w:ascii="Times New Roman" w:hAnsi="Times New Roman" w:cs="Times New Roman"/>
                <w:sz w:val="22"/>
                <w:szCs w:val="22"/>
              </w:rPr>
            </w:pPr>
            <w:r w:rsidRPr="005656F8">
              <w:rPr>
                <w:rFonts w:ascii="Times New Roman" w:hAnsi="Times New Roman" w:cs="Times New Roman"/>
                <w:sz w:val="22"/>
                <w:szCs w:val="22"/>
              </w:rPr>
              <w:t>содержание сельскохозяйственных животных</w:t>
            </w:r>
          </w:p>
        </w:tc>
        <w:tc>
          <w:tcPr>
            <w:tcW w:w="2395" w:type="dxa"/>
            <w:tcBorders>
              <w:top w:val="single" w:sz="4" w:space="0" w:color="000000"/>
              <w:left w:val="single" w:sz="4" w:space="0" w:color="000000"/>
              <w:bottom w:val="single" w:sz="4" w:space="0" w:color="000000"/>
              <w:right w:val="nil"/>
            </w:tcBorders>
          </w:tcPr>
          <w:p w:rsidR="00C30C98" w:rsidRPr="005656F8" w:rsidRDefault="00C30C98" w:rsidP="008042E3">
            <w:pPr>
              <w:widowControl w:val="0"/>
              <w:suppressAutoHyphens/>
              <w:autoSpaceDE w:val="0"/>
              <w:spacing w:after="0" w:line="240" w:lineRule="auto"/>
              <w:rPr>
                <w:rFonts w:ascii="Times New Roman" w:eastAsia="Times New Roman CYR" w:hAnsi="Times New Roman" w:cs="Times New Roman"/>
                <w:lang w:eastAsia="ar-SA"/>
              </w:rPr>
            </w:pPr>
            <w:r w:rsidRPr="005656F8">
              <w:rPr>
                <w:rFonts w:ascii="Times New Roman" w:eastAsia="Times New Roman" w:hAnsi="Times New Roman" w:cs="Times New Roman"/>
                <w:lang w:eastAsia="ar-SA"/>
              </w:rPr>
              <w:t>Минимальные размеры земельных участков:</w:t>
            </w:r>
          </w:p>
          <w:p w:rsidR="00C30C98" w:rsidRPr="005656F8" w:rsidRDefault="00C30C98" w:rsidP="008042E3">
            <w:pPr>
              <w:widowControl w:val="0"/>
              <w:suppressAutoHyphens/>
              <w:autoSpaceDE w:val="0"/>
              <w:spacing w:after="0" w:line="240" w:lineRule="auto"/>
              <w:rPr>
                <w:rFonts w:ascii="Times New Roman" w:eastAsia="Times New Roman CYR" w:hAnsi="Times New Roman" w:cs="Times New Roman"/>
                <w:lang w:eastAsia="ar-SA"/>
              </w:rPr>
            </w:pPr>
            <w:r w:rsidRPr="005656F8">
              <w:rPr>
                <w:rFonts w:ascii="Times New Roman" w:eastAsia="Times New Roman CYR" w:hAnsi="Times New Roman" w:cs="Times New Roman"/>
                <w:lang w:eastAsia="ar-SA"/>
              </w:rPr>
              <w:t xml:space="preserve">без содержания -  500 кв. м; </w:t>
            </w:r>
          </w:p>
          <w:p w:rsidR="00C30C98" w:rsidRPr="005656F8" w:rsidRDefault="00C30C98" w:rsidP="008042E3">
            <w:pPr>
              <w:widowControl w:val="0"/>
              <w:suppressAutoHyphens/>
              <w:autoSpaceDE w:val="0"/>
              <w:spacing w:after="0" w:line="240" w:lineRule="auto"/>
              <w:rPr>
                <w:rFonts w:ascii="Times New Roman" w:eastAsia="Times New Roman CYR" w:hAnsi="Times New Roman" w:cs="Times New Roman"/>
                <w:lang w:eastAsia="ar-SA"/>
              </w:rPr>
            </w:pPr>
            <w:r w:rsidRPr="005656F8">
              <w:rPr>
                <w:rFonts w:ascii="Times New Roman" w:eastAsia="Times New Roman CYR" w:hAnsi="Times New Roman" w:cs="Times New Roman"/>
                <w:lang w:eastAsia="ar-SA"/>
              </w:rPr>
              <w:t>- с содержанием и разведением домашнего скота и птицы — 1000 кв.м.;</w:t>
            </w:r>
          </w:p>
          <w:p w:rsidR="00C30C98" w:rsidRPr="005656F8" w:rsidRDefault="00C30C98" w:rsidP="008042E3">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Максимальные размеры земельных участков: для Каневской -5000 кв.м.;</w:t>
            </w:r>
          </w:p>
          <w:p w:rsidR="00C30C98" w:rsidRPr="005656F8" w:rsidRDefault="00C30C98" w:rsidP="008042E3">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для хуторов – 10</w:t>
            </w:r>
            <w:r w:rsidR="00AD1B0A" w:rsidRPr="005656F8">
              <w:rPr>
                <w:rFonts w:ascii="Times New Roman" w:eastAsia="Times New Roman" w:hAnsi="Times New Roman" w:cs="Times New Roman"/>
                <w:lang w:eastAsia="ar-SA"/>
              </w:rPr>
              <w:t xml:space="preserve"> </w:t>
            </w:r>
            <w:r w:rsidRPr="005656F8">
              <w:rPr>
                <w:rFonts w:ascii="Times New Roman" w:eastAsia="Times New Roman" w:hAnsi="Times New Roman" w:cs="Times New Roman"/>
                <w:lang w:eastAsia="ar-SA"/>
              </w:rPr>
              <w:t>000 кв.м.</w:t>
            </w:r>
          </w:p>
          <w:p w:rsidR="00C30C98" w:rsidRPr="005656F8" w:rsidRDefault="00C30C98" w:rsidP="008042E3">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Минимальная ширина земельного участка по фасаду  — 8 м;</w:t>
            </w:r>
          </w:p>
          <w:p w:rsidR="00C30C98" w:rsidRPr="005656F8" w:rsidRDefault="00C30C98" w:rsidP="008042E3">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CYR" w:hAnsi="Times New Roman" w:cs="Times New Roman"/>
                <w:lang w:eastAsia="ar-SA"/>
              </w:rPr>
              <w:t xml:space="preserve"> ширина проезда к основному земельному участку – не менее 3 м (проезд не считать шириной участка).</w:t>
            </w:r>
          </w:p>
          <w:p w:rsidR="00C30C98" w:rsidRPr="005656F8" w:rsidRDefault="00C30C98" w:rsidP="00132112">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Сельские усадьбы (на хуторах) 5000кв.м/10000 кв.м</w:t>
            </w:r>
          </w:p>
        </w:tc>
        <w:tc>
          <w:tcPr>
            <w:tcW w:w="1843" w:type="dxa"/>
            <w:tcBorders>
              <w:top w:val="single" w:sz="4" w:space="0" w:color="000000"/>
              <w:left w:val="single" w:sz="4" w:space="0" w:color="000000"/>
              <w:bottom w:val="single" w:sz="4" w:space="0" w:color="000000"/>
              <w:right w:val="nil"/>
            </w:tcBorders>
            <w:hideMark/>
          </w:tcPr>
          <w:p w:rsidR="00C30C98" w:rsidRPr="005656F8" w:rsidRDefault="00C30C98" w:rsidP="008042E3">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От красной линии улиц и проездов расстояние до строений – не менее 3 м.</w:t>
            </w:r>
          </w:p>
          <w:p w:rsidR="00C30C98" w:rsidRPr="005656F8" w:rsidRDefault="00C30C98" w:rsidP="008042E3">
            <w:pPr>
              <w:widowControl w:val="0"/>
              <w:suppressAutoHyphens/>
              <w:autoSpaceDE w:val="0"/>
              <w:spacing w:after="0" w:line="240" w:lineRule="auto"/>
              <w:rPr>
                <w:rFonts w:ascii="Times New Roman" w:eastAsia="Times New Roman CYR" w:hAnsi="Times New Roman" w:cs="Times New Roman"/>
                <w:lang w:eastAsia="ar-SA"/>
              </w:rPr>
            </w:pPr>
            <w:r w:rsidRPr="005656F8">
              <w:rPr>
                <w:rFonts w:ascii="Times New Roman" w:eastAsia="Times New Roman CYR" w:hAnsi="Times New Roman" w:cs="Times New Roman"/>
                <w:lang w:eastAsia="ar-SA"/>
              </w:rPr>
              <w:t>В сложившейся застройке, при ширине земельного участка от 8 метров и более, при условии, что расстояние до расположенного на соседнем земельном участке жилого дома не менее - 5 м, для строительства жилого дома минимальный отступ от границы соседнего участка составляет не менее:</w:t>
            </w:r>
          </w:p>
          <w:p w:rsidR="00C30C98" w:rsidRPr="005656F8" w:rsidRDefault="00C30C98" w:rsidP="008042E3">
            <w:pPr>
              <w:widowControl w:val="0"/>
              <w:suppressAutoHyphens/>
              <w:autoSpaceDE w:val="0"/>
              <w:spacing w:after="0" w:line="240" w:lineRule="auto"/>
              <w:rPr>
                <w:rFonts w:ascii="Times New Roman" w:eastAsia="Times New Roman CYR" w:hAnsi="Times New Roman" w:cs="Times New Roman"/>
                <w:lang w:eastAsia="ar-SA"/>
              </w:rPr>
            </w:pPr>
            <w:r w:rsidRPr="005656F8">
              <w:rPr>
                <w:rFonts w:ascii="Times New Roman" w:eastAsia="Times New Roman CYR" w:hAnsi="Times New Roman" w:cs="Times New Roman"/>
                <w:lang w:eastAsia="ar-SA"/>
              </w:rPr>
              <w:t xml:space="preserve">- для одноэтажного жилого дома — </w:t>
            </w:r>
            <w:r w:rsidRPr="005656F8">
              <w:rPr>
                <w:rFonts w:ascii="Times New Roman" w:eastAsia="Times New Roman CYR" w:hAnsi="Times New Roman" w:cs="Times New Roman"/>
                <w:lang w:eastAsia="ar-SA"/>
              </w:rPr>
              <w:lastRenderedPageBreak/>
              <w:t>3 м;</w:t>
            </w:r>
          </w:p>
          <w:p w:rsidR="00C30C98" w:rsidRPr="005656F8" w:rsidRDefault="00C30C98" w:rsidP="008042E3">
            <w:pPr>
              <w:widowControl w:val="0"/>
              <w:suppressAutoHyphens/>
              <w:autoSpaceDE w:val="0"/>
              <w:spacing w:after="0" w:line="240" w:lineRule="auto"/>
              <w:rPr>
                <w:rFonts w:ascii="Times New Roman" w:eastAsia="Times New Roman CYR" w:hAnsi="Times New Roman" w:cs="Times New Roman"/>
                <w:lang w:eastAsia="ar-SA"/>
              </w:rPr>
            </w:pPr>
            <w:r w:rsidRPr="005656F8">
              <w:rPr>
                <w:rFonts w:ascii="Times New Roman" w:eastAsia="Times New Roman CYR" w:hAnsi="Times New Roman" w:cs="Times New Roman"/>
                <w:lang w:eastAsia="ar-SA"/>
              </w:rPr>
              <w:t>- для двухэтажного жилого дома — 3 м;</w:t>
            </w:r>
          </w:p>
          <w:p w:rsidR="00C30C98" w:rsidRPr="005656F8" w:rsidRDefault="00C30C98" w:rsidP="008042E3">
            <w:pPr>
              <w:widowControl w:val="0"/>
              <w:suppressAutoHyphens/>
              <w:autoSpaceDE w:val="0"/>
              <w:spacing w:after="0" w:line="240" w:lineRule="auto"/>
              <w:rPr>
                <w:rFonts w:ascii="Times New Roman" w:eastAsia="Times New Roman CYR" w:hAnsi="Times New Roman" w:cs="Times New Roman"/>
                <w:lang w:eastAsia="ar-SA"/>
              </w:rPr>
            </w:pPr>
            <w:r w:rsidRPr="005656F8">
              <w:rPr>
                <w:rFonts w:ascii="Times New Roman" w:eastAsia="Times New Roman CYR" w:hAnsi="Times New Roman" w:cs="Times New Roman"/>
                <w:lang w:eastAsia="ar-SA"/>
              </w:rPr>
              <w:t>- для трехэтажного жилого дома — 3 м.</w:t>
            </w:r>
            <w:r w:rsidRPr="005656F8">
              <w:rPr>
                <w:rFonts w:ascii="Times New Roman" w:eastAsia="Times New Roman" w:hAnsi="Times New Roman" w:cs="Times New Roman"/>
                <w:lang w:eastAsia="ar-SA"/>
              </w:rPr>
              <w:t xml:space="preserve"> Минимальные противопожарные расстояния  от окон жилых комнат до стен соседнего дома должен быть</w:t>
            </w:r>
            <w:r w:rsidRPr="005656F8">
              <w:rPr>
                <w:rFonts w:ascii="Times New Roman" w:eastAsia="Times New Roman CYR" w:hAnsi="Times New Roman" w:cs="Times New Roman"/>
                <w:lang w:eastAsia="ar-SA"/>
              </w:rPr>
              <w:t xml:space="preserve"> не менее 6 м.</w:t>
            </w:r>
          </w:p>
          <w:p w:rsidR="00C30C98" w:rsidRPr="005656F8" w:rsidRDefault="00C30C98" w:rsidP="008042E3">
            <w:pPr>
              <w:widowControl w:val="0"/>
              <w:suppressAutoHyphens/>
              <w:autoSpaceDE w:val="0"/>
              <w:spacing w:after="0" w:line="240" w:lineRule="auto"/>
              <w:rPr>
                <w:rFonts w:ascii="Times New Roman" w:eastAsia="Times New Roman CYR" w:hAnsi="Times New Roman" w:cs="Times New Roman"/>
                <w:lang w:eastAsia="ar-SA"/>
              </w:rPr>
            </w:pPr>
            <w:r w:rsidRPr="005656F8">
              <w:rPr>
                <w:rFonts w:ascii="Times New Roman" w:eastAsia="Times New Roman CYR" w:hAnsi="Times New Roman" w:cs="Times New Roman"/>
                <w:lang w:eastAsia="ar-SA"/>
              </w:rPr>
              <w:t xml:space="preserve">Расстояние до границы смежного земельного участка должно быть не менее - 3 м и 1 м от хозяйственных построек с учетом соблюдения требований технических регламентов; </w:t>
            </w:r>
          </w:p>
          <w:p w:rsidR="00C30C98" w:rsidRPr="005656F8" w:rsidRDefault="00C30C98" w:rsidP="008042E3">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CYR" w:hAnsi="Times New Roman" w:cs="Times New Roman"/>
                <w:lang w:eastAsia="ar-SA"/>
              </w:rPr>
              <w:t xml:space="preserve">Расстояние от окон жилых помещений  (комнат, кухонь, веранд) до </w:t>
            </w:r>
            <w:r w:rsidRPr="005656F8">
              <w:rPr>
                <w:rFonts w:ascii="Times New Roman" w:eastAsia="Times New Roman CYR" w:hAnsi="Times New Roman" w:cs="Times New Roman"/>
                <w:lang w:eastAsia="ar-SA"/>
              </w:rPr>
              <w:lastRenderedPageBreak/>
              <w:t xml:space="preserve">построек для содержания скота и птицы  – одиночные или двойные - не менее 10 м; </w:t>
            </w:r>
            <w:r w:rsidRPr="005656F8">
              <w:rPr>
                <w:rFonts w:ascii="Times New Roman" w:eastAsia="Times New Roman" w:hAnsi="Times New Roman" w:cs="Times New Roman"/>
                <w:lang w:eastAsia="ar-SA"/>
              </w:rPr>
              <w:t xml:space="preserve">- </w:t>
            </w:r>
            <w:r w:rsidRPr="005656F8">
              <w:rPr>
                <w:rFonts w:ascii="Times New Roman" w:eastAsia="Times New Roman CYR" w:hAnsi="Times New Roman" w:cs="Times New Roman"/>
                <w:lang w:eastAsia="ar-SA"/>
              </w:rPr>
              <w:t>до 8 блоков – не менее 25 м.</w:t>
            </w:r>
          </w:p>
        </w:tc>
        <w:tc>
          <w:tcPr>
            <w:tcW w:w="2127" w:type="dxa"/>
            <w:tcBorders>
              <w:top w:val="single" w:sz="4" w:space="0" w:color="000000"/>
              <w:left w:val="single" w:sz="4" w:space="0" w:color="000000"/>
              <w:bottom w:val="single" w:sz="4" w:space="0" w:color="000000"/>
              <w:right w:val="nil"/>
            </w:tcBorders>
          </w:tcPr>
          <w:p w:rsidR="00C30C98" w:rsidRPr="005656F8" w:rsidRDefault="00C30C98" w:rsidP="0016265D">
            <w:pPr>
              <w:widowControl w:val="0"/>
              <w:suppressAutoHyphens/>
              <w:autoSpaceDE w:val="0"/>
              <w:spacing w:after="0" w:line="240" w:lineRule="auto"/>
              <w:rPr>
                <w:rFonts w:ascii="Times New Roman" w:eastAsia="Times New Roman CYR" w:hAnsi="Times New Roman" w:cs="Times New Roman"/>
                <w:lang w:eastAsia="ar-SA"/>
              </w:rPr>
            </w:pPr>
            <w:r w:rsidRPr="005656F8">
              <w:rPr>
                <w:rStyle w:val="12"/>
                <w:rFonts w:ascii="Times New Roman" w:hAnsi="Times New Roman" w:cs="Times New Roman"/>
              </w:rPr>
              <w:lastRenderedPageBreak/>
              <w:t>Предельное количество этажей – не более 3-х (или 2 этажа с возможностью использования мансардного этажа). Максимальная  высота здания – не более 20м</w:t>
            </w:r>
          </w:p>
          <w:p w:rsidR="00C30C98" w:rsidRPr="005656F8" w:rsidRDefault="00C30C98" w:rsidP="0016265D">
            <w:pPr>
              <w:widowControl w:val="0"/>
              <w:suppressAutoHyphens/>
              <w:autoSpaceDE w:val="0"/>
              <w:spacing w:after="0" w:line="240" w:lineRule="auto"/>
              <w:rPr>
                <w:rFonts w:ascii="Times New Roman" w:eastAsia="Times New Roman CYR" w:hAnsi="Times New Roman" w:cs="Times New Roman"/>
                <w:lang w:eastAsia="ar-SA"/>
              </w:rPr>
            </w:pPr>
          </w:p>
          <w:p w:rsidR="00C30C98" w:rsidRPr="005656F8" w:rsidRDefault="00C30C98" w:rsidP="0016265D">
            <w:pPr>
              <w:widowControl w:val="0"/>
              <w:suppressAutoHyphens/>
              <w:autoSpaceDE w:val="0"/>
              <w:spacing w:after="0" w:line="240" w:lineRule="auto"/>
              <w:rPr>
                <w:rFonts w:ascii="Times New Roman" w:eastAsia="Times New Roman CYR" w:hAnsi="Times New Roman" w:cs="Times New Roman"/>
                <w:lang w:eastAsia="ar-SA"/>
              </w:rPr>
            </w:pPr>
          </w:p>
          <w:p w:rsidR="00C30C98" w:rsidRPr="005656F8" w:rsidRDefault="00C30C98" w:rsidP="0016265D">
            <w:pPr>
              <w:widowControl w:val="0"/>
              <w:suppressAutoHyphens/>
              <w:autoSpaceDE w:val="0"/>
              <w:spacing w:after="0" w:line="240" w:lineRule="auto"/>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C30C98" w:rsidRPr="005656F8" w:rsidRDefault="00C30C98" w:rsidP="00FF3546">
            <w:pPr>
              <w:widowControl w:val="0"/>
              <w:suppressAutoHyphens/>
              <w:autoSpaceDE w:val="0"/>
              <w:spacing w:after="0" w:line="240" w:lineRule="auto"/>
              <w:rPr>
                <w:rFonts w:ascii="Times New Roman" w:eastAsia="Times New Roman CYR" w:hAnsi="Times New Roman" w:cs="Times New Roman"/>
                <w:lang w:eastAsia="ar-SA"/>
              </w:rPr>
            </w:pPr>
            <w:r w:rsidRPr="005656F8">
              <w:rPr>
                <w:rFonts w:ascii="Times New Roman" w:eastAsia="Times New Roman" w:hAnsi="Times New Roman" w:cs="Times New Roman"/>
                <w:lang w:eastAsia="ar-SA"/>
              </w:rPr>
              <w:t>Максимальный процент застройки – 60%</w:t>
            </w:r>
          </w:p>
          <w:p w:rsidR="00C30C98" w:rsidRPr="005656F8" w:rsidRDefault="00C30C98" w:rsidP="00132112">
            <w:pPr>
              <w:widowControl w:val="0"/>
              <w:suppressAutoHyphens/>
              <w:autoSpaceDE w:val="0"/>
              <w:spacing w:after="0" w:line="240" w:lineRule="auto"/>
              <w:ind w:firstLine="720"/>
              <w:rPr>
                <w:rFonts w:ascii="Times New Roman" w:eastAsia="Times New Roman" w:hAnsi="Times New Roman" w:cs="Times New Roman"/>
                <w:lang w:eastAsia="ar-SA"/>
              </w:rPr>
            </w:pPr>
            <w:r w:rsidRPr="005656F8">
              <w:rPr>
                <w:rFonts w:ascii="Times New Roman" w:eastAsia="Times New Roman CYR" w:hAnsi="Times New Roman" w:cs="Times New Roman"/>
                <w:lang w:eastAsia="ar-SA"/>
              </w:rPr>
              <w:t xml:space="preserve">- коэффициент плотности застройки Кпз-0,8 </w:t>
            </w:r>
          </w:p>
          <w:p w:rsidR="00C30C98" w:rsidRPr="005656F8" w:rsidRDefault="00C30C98" w:rsidP="00132112">
            <w:pPr>
              <w:widowControl w:val="0"/>
              <w:suppressAutoHyphens/>
              <w:autoSpaceDE w:val="0"/>
              <w:spacing w:after="0" w:line="240" w:lineRule="auto"/>
              <w:rPr>
                <w:rFonts w:ascii="Times New Roman" w:eastAsia="Times New Roman" w:hAnsi="Times New Roman" w:cs="Times New Roman"/>
                <w:lang w:eastAsia="ar-SA"/>
              </w:rPr>
            </w:pPr>
          </w:p>
        </w:tc>
      </w:tr>
      <w:tr w:rsidR="00C30C98" w:rsidRPr="005656F8" w:rsidTr="00DF0522">
        <w:tc>
          <w:tcPr>
            <w:tcW w:w="850" w:type="dxa"/>
            <w:tcBorders>
              <w:top w:val="single" w:sz="4" w:space="0" w:color="000000"/>
              <w:left w:val="single" w:sz="4" w:space="0" w:color="000000"/>
              <w:bottom w:val="single" w:sz="4" w:space="0" w:color="000000"/>
              <w:right w:val="nil"/>
            </w:tcBorders>
            <w:hideMark/>
          </w:tcPr>
          <w:p w:rsidR="00C30C98" w:rsidRPr="005656F8" w:rsidRDefault="00C30C98" w:rsidP="00132112">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b/>
                <w:lang w:eastAsia="ar-SA"/>
              </w:rPr>
              <w:lastRenderedPageBreak/>
              <w:t>2.3</w:t>
            </w:r>
          </w:p>
        </w:tc>
        <w:tc>
          <w:tcPr>
            <w:tcW w:w="2974" w:type="dxa"/>
            <w:tcBorders>
              <w:top w:val="single" w:sz="4" w:space="0" w:color="000000"/>
              <w:left w:val="single" w:sz="4" w:space="0" w:color="000000"/>
              <w:bottom w:val="single" w:sz="4" w:space="0" w:color="000000"/>
              <w:right w:val="nil"/>
            </w:tcBorders>
            <w:hideMark/>
          </w:tcPr>
          <w:p w:rsidR="00C30C98" w:rsidRPr="005656F8" w:rsidRDefault="00C30C98" w:rsidP="00132112">
            <w:pPr>
              <w:widowControl w:val="0"/>
              <w:suppressAutoHyphens/>
              <w:autoSpaceDE w:val="0"/>
              <w:spacing w:after="0" w:line="240" w:lineRule="auto"/>
              <w:rPr>
                <w:rFonts w:ascii="Times New Roman" w:eastAsia="Times New Roman" w:hAnsi="Times New Roman" w:cs="Times New Roman"/>
                <w:b/>
                <w:lang w:eastAsia="ar-SA"/>
              </w:rPr>
            </w:pPr>
            <w:r w:rsidRPr="005656F8">
              <w:rPr>
                <w:rFonts w:ascii="Times New Roman" w:eastAsia="Times New Roman" w:hAnsi="Times New Roman" w:cs="Times New Roman"/>
                <w:b/>
                <w:lang w:eastAsia="ar-SA"/>
              </w:rPr>
              <w:t xml:space="preserve">Блокированная жилая застройка  </w:t>
            </w:r>
          </w:p>
        </w:tc>
        <w:tc>
          <w:tcPr>
            <w:tcW w:w="3701" w:type="dxa"/>
            <w:gridSpan w:val="2"/>
            <w:tcBorders>
              <w:top w:val="single" w:sz="4" w:space="0" w:color="000000"/>
              <w:left w:val="single" w:sz="4" w:space="0" w:color="000000"/>
              <w:bottom w:val="single" w:sz="4" w:space="0" w:color="000000"/>
              <w:right w:val="nil"/>
            </w:tcBorders>
            <w:hideMark/>
          </w:tcPr>
          <w:p w:rsidR="00C30C98" w:rsidRPr="005656F8" w:rsidRDefault="00C30C98" w:rsidP="00C30C98">
            <w:pPr>
              <w:pStyle w:val="a8"/>
              <w:rPr>
                <w:rFonts w:ascii="Times New Roman" w:hAnsi="Times New Roman" w:cs="Times New Roman"/>
                <w:sz w:val="22"/>
                <w:szCs w:val="22"/>
              </w:rPr>
            </w:pPr>
            <w:r w:rsidRPr="005656F8">
              <w:rPr>
                <w:rFonts w:ascii="Times New Roman" w:hAnsi="Times New Roman" w:cs="Times New Roman"/>
                <w:sz w:val="22"/>
                <w:szCs w:val="22"/>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C30C98" w:rsidRPr="005656F8" w:rsidRDefault="00C30C98" w:rsidP="00C30C98">
            <w:pPr>
              <w:pStyle w:val="a8"/>
              <w:rPr>
                <w:rFonts w:ascii="Times New Roman" w:hAnsi="Times New Roman" w:cs="Times New Roman"/>
                <w:sz w:val="22"/>
                <w:szCs w:val="22"/>
              </w:rPr>
            </w:pPr>
            <w:r w:rsidRPr="005656F8">
              <w:rPr>
                <w:rFonts w:ascii="Times New Roman" w:hAnsi="Times New Roman" w:cs="Times New Roman"/>
                <w:sz w:val="22"/>
                <w:szCs w:val="22"/>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2395" w:type="dxa"/>
            <w:tcBorders>
              <w:top w:val="single" w:sz="4" w:space="0" w:color="000000"/>
              <w:left w:val="single" w:sz="4" w:space="0" w:color="000000"/>
              <w:bottom w:val="single" w:sz="4" w:space="0" w:color="000000"/>
              <w:right w:val="nil"/>
            </w:tcBorders>
          </w:tcPr>
          <w:p w:rsidR="00C30C98" w:rsidRPr="005656F8" w:rsidRDefault="00C30C98" w:rsidP="00132112">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Минимальная/максимальная площадь  участка  – 200/5000 кв. м;</w:t>
            </w:r>
          </w:p>
          <w:p w:rsidR="00C30C98" w:rsidRPr="005656F8" w:rsidRDefault="00C30C98" w:rsidP="00132112">
            <w:pPr>
              <w:widowControl w:val="0"/>
              <w:suppressAutoHyphens/>
              <w:autoSpaceDE w:val="0"/>
              <w:spacing w:after="0" w:line="240" w:lineRule="auto"/>
              <w:rPr>
                <w:rFonts w:ascii="Times New Roman" w:eastAsia="Times New Roman CYR" w:hAnsi="Times New Roman" w:cs="Times New Roman"/>
                <w:lang w:eastAsia="ar-SA"/>
              </w:rPr>
            </w:pPr>
            <w:r w:rsidRPr="005656F8">
              <w:rPr>
                <w:rFonts w:ascii="Times New Roman" w:eastAsia="Times New Roman" w:hAnsi="Times New Roman" w:cs="Times New Roman"/>
                <w:lang w:eastAsia="ar-SA"/>
              </w:rPr>
              <w:t xml:space="preserve">Минимальная ширина земельных участков вдоль фронта улицы (проезда) – 8 м; </w:t>
            </w:r>
          </w:p>
          <w:p w:rsidR="00C30C98" w:rsidRPr="005656F8" w:rsidRDefault="00C30C98" w:rsidP="00132112">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CYR" w:hAnsi="Times New Roman" w:cs="Times New Roman"/>
                <w:lang w:eastAsia="ar-SA"/>
              </w:rPr>
              <w:t xml:space="preserve">Ширина проезда к основному земельному участку – не менее </w:t>
            </w:r>
            <w:r w:rsidRPr="005656F8">
              <w:rPr>
                <w:rFonts w:ascii="Times New Roman" w:eastAsia="Times New Roman CYR" w:hAnsi="Times New Roman" w:cs="Times New Roman"/>
                <w:b/>
                <w:lang w:eastAsia="ar-SA"/>
              </w:rPr>
              <w:t>3 м</w:t>
            </w:r>
            <w:r w:rsidRPr="005656F8">
              <w:rPr>
                <w:rFonts w:ascii="Times New Roman" w:eastAsia="Times New Roman CYR" w:hAnsi="Times New Roman" w:cs="Times New Roman"/>
                <w:lang w:eastAsia="ar-SA"/>
              </w:rPr>
              <w:t xml:space="preserve"> (проезд не считать шириной участка);</w:t>
            </w:r>
          </w:p>
          <w:p w:rsidR="00C30C98" w:rsidRPr="005656F8" w:rsidRDefault="00C30C98" w:rsidP="00132112">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C30C98" w:rsidRPr="005656F8" w:rsidRDefault="00C30C98" w:rsidP="00132112">
            <w:pPr>
              <w:widowControl w:val="0"/>
              <w:suppressAutoHyphens/>
              <w:autoSpaceDE w:val="0"/>
              <w:spacing w:after="0" w:line="240" w:lineRule="auto"/>
              <w:rPr>
                <w:rFonts w:ascii="Times New Roman" w:eastAsia="Times New Roman CYR" w:hAnsi="Times New Roman" w:cs="Times New Roman"/>
                <w:lang w:eastAsia="ar-SA"/>
              </w:rPr>
            </w:pPr>
            <w:r w:rsidRPr="005656F8">
              <w:rPr>
                <w:rFonts w:ascii="Times New Roman" w:eastAsia="Times New Roman" w:hAnsi="Times New Roman" w:cs="Times New Roman"/>
                <w:lang w:eastAsia="ar-SA"/>
              </w:rPr>
              <w:t xml:space="preserve">От красной линии улиц и проездов расстояние до строений – не менее </w:t>
            </w:r>
            <w:r w:rsidRPr="005656F8">
              <w:rPr>
                <w:rFonts w:ascii="Times New Roman" w:eastAsia="Times New Roman" w:hAnsi="Times New Roman" w:cs="Times New Roman"/>
                <w:b/>
                <w:lang w:eastAsia="ar-SA"/>
              </w:rPr>
              <w:t>3 м;</w:t>
            </w:r>
          </w:p>
          <w:p w:rsidR="00C30C98" w:rsidRPr="005656F8" w:rsidRDefault="00C30C98" w:rsidP="00132112">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CYR" w:hAnsi="Times New Roman" w:cs="Times New Roman"/>
                <w:lang w:eastAsia="ar-SA"/>
              </w:rPr>
              <w:t xml:space="preserve">Расстояние до границы смежного земельного участка должно быть не менее </w:t>
            </w:r>
            <w:r w:rsidRPr="005656F8">
              <w:rPr>
                <w:rFonts w:ascii="Times New Roman" w:eastAsia="Times New Roman CYR" w:hAnsi="Times New Roman" w:cs="Times New Roman"/>
                <w:b/>
                <w:lang w:eastAsia="ar-SA"/>
              </w:rPr>
              <w:t>- 3 м</w:t>
            </w:r>
            <w:r w:rsidRPr="005656F8">
              <w:rPr>
                <w:rFonts w:ascii="Times New Roman" w:eastAsia="Times New Roman CYR" w:hAnsi="Times New Roman" w:cs="Times New Roman"/>
                <w:lang w:eastAsia="ar-SA"/>
              </w:rPr>
              <w:t xml:space="preserve"> и </w:t>
            </w:r>
            <w:r w:rsidRPr="005656F8">
              <w:rPr>
                <w:rFonts w:ascii="Times New Roman" w:eastAsia="Times New Roman CYR" w:hAnsi="Times New Roman" w:cs="Times New Roman"/>
                <w:b/>
                <w:lang w:eastAsia="ar-SA"/>
              </w:rPr>
              <w:t>1 м</w:t>
            </w:r>
            <w:r w:rsidRPr="005656F8">
              <w:rPr>
                <w:rFonts w:ascii="Times New Roman" w:eastAsia="Times New Roman CYR" w:hAnsi="Times New Roman" w:cs="Times New Roman"/>
                <w:lang w:eastAsia="ar-SA"/>
              </w:rPr>
              <w:t xml:space="preserve"> от хозяйственных построек с учетом соблюдения требований технических регламентов; </w:t>
            </w:r>
          </w:p>
          <w:p w:rsidR="00C30C98" w:rsidRPr="005656F8" w:rsidRDefault="00C30C98" w:rsidP="00132112">
            <w:pPr>
              <w:widowControl w:val="0"/>
              <w:suppressAutoHyphens/>
              <w:autoSpaceDE w:val="0"/>
              <w:spacing w:after="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nil"/>
            </w:tcBorders>
          </w:tcPr>
          <w:p w:rsidR="00C30C98" w:rsidRPr="005656F8" w:rsidRDefault="00C30C98" w:rsidP="0016265D">
            <w:pPr>
              <w:widowControl w:val="0"/>
              <w:suppressAutoHyphens/>
              <w:autoSpaceDE w:val="0"/>
              <w:spacing w:after="0" w:line="240" w:lineRule="auto"/>
              <w:rPr>
                <w:rFonts w:ascii="Times New Roman" w:eastAsia="Times New Roman CYR" w:hAnsi="Times New Roman" w:cs="Times New Roman"/>
                <w:lang w:eastAsia="ar-SA"/>
              </w:rPr>
            </w:pPr>
            <w:r w:rsidRPr="005656F8">
              <w:rPr>
                <w:rStyle w:val="12"/>
                <w:rFonts w:ascii="Times New Roman" w:hAnsi="Times New Roman" w:cs="Times New Roman"/>
              </w:rPr>
              <w:t>Предельное количество этажей – не более 3-х (или 2 этажа с возможностью использования мансардного этажа). Максимальная  высота здания – не более 20м</w:t>
            </w:r>
          </w:p>
          <w:p w:rsidR="00C30C98" w:rsidRPr="005656F8" w:rsidRDefault="00C30C98" w:rsidP="0016265D">
            <w:pPr>
              <w:widowControl w:val="0"/>
              <w:suppressAutoHyphens/>
              <w:autoSpaceDE w:val="0"/>
              <w:spacing w:after="0" w:line="240" w:lineRule="auto"/>
              <w:rPr>
                <w:rFonts w:ascii="Times New Roman" w:eastAsia="Times New Roman CYR" w:hAnsi="Times New Roman" w:cs="Times New Roman"/>
                <w:lang w:eastAsia="ar-SA"/>
              </w:rPr>
            </w:pPr>
          </w:p>
          <w:p w:rsidR="00C30C98" w:rsidRPr="005656F8" w:rsidRDefault="00C30C98" w:rsidP="0016265D">
            <w:pPr>
              <w:widowControl w:val="0"/>
              <w:suppressAutoHyphens/>
              <w:autoSpaceDE w:val="0"/>
              <w:spacing w:after="0" w:line="240" w:lineRule="auto"/>
              <w:rPr>
                <w:rFonts w:ascii="Times New Roman" w:eastAsia="Times New Roman CYR" w:hAnsi="Times New Roman" w:cs="Times New Roman"/>
                <w:lang w:eastAsia="ar-SA"/>
              </w:rPr>
            </w:pPr>
          </w:p>
          <w:p w:rsidR="00C30C98" w:rsidRPr="005656F8" w:rsidRDefault="00C30C98" w:rsidP="0016265D">
            <w:pPr>
              <w:widowControl w:val="0"/>
              <w:suppressAutoHyphens/>
              <w:autoSpaceDE w:val="0"/>
              <w:spacing w:after="0" w:line="240" w:lineRule="auto"/>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C30C98" w:rsidRPr="005656F8" w:rsidRDefault="00C30C98" w:rsidP="00132112">
            <w:pPr>
              <w:widowControl w:val="0"/>
              <w:suppressAutoHyphens/>
              <w:autoSpaceDE w:val="0"/>
              <w:spacing w:after="0" w:line="240" w:lineRule="auto"/>
              <w:rPr>
                <w:rFonts w:ascii="Times New Roman" w:eastAsia="Times New Roman CYR" w:hAnsi="Times New Roman" w:cs="Times New Roman"/>
                <w:lang w:eastAsia="ar-SA"/>
              </w:rPr>
            </w:pPr>
            <w:r w:rsidRPr="005656F8">
              <w:rPr>
                <w:rFonts w:ascii="Times New Roman" w:eastAsia="Times New Roman" w:hAnsi="Times New Roman" w:cs="Times New Roman"/>
                <w:lang w:eastAsia="ar-SA"/>
              </w:rPr>
              <w:t xml:space="preserve">Максимальный процент застройки – </w:t>
            </w:r>
            <w:r w:rsidRPr="005656F8">
              <w:rPr>
                <w:rFonts w:ascii="Times New Roman" w:eastAsia="Times New Roman" w:hAnsi="Times New Roman" w:cs="Times New Roman"/>
                <w:b/>
                <w:lang w:eastAsia="ar-SA"/>
              </w:rPr>
              <w:t>60%;</w:t>
            </w:r>
          </w:p>
          <w:p w:rsidR="00C30C98" w:rsidRPr="005656F8" w:rsidRDefault="00C30C98" w:rsidP="00132112">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CYR" w:hAnsi="Times New Roman" w:cs="Times New Roman"/>
                <w:lang w:eastAsia="ar-SA"/>
              </w:rPr>
              <w:t>Коэффициент плотности застройки — 1.2</w:t>
            </w:r>
            <w:r w:rsidRPr="005656F8">
              <w:rPr>
                <w:rFonts w:ascii="Times New Roman" w:eastAsia="Times New Roman CYR" w:hAnsi="Times New Roman" w:cs="Times New Roman"/>
                <w:b/>
                <w:lang w:eastAsia="ar-SA"/>
              </w:rPr>
              <w:t>;</w:t>
            </w:r>
          </w:p>
          <w:p w:rsidR="00C30C98" w:rsidRPr="005656F8" w:rsidRDefault="00C30C98" w:rsidP="00132112">
            <w:pPr>
              <w:widowControl w:val="0"/>
              <w:suppressAutoHyphens/>
              <w:autoSpaceDE w:val="0"/>
              <w:spacing w:after="0" w:line="240" w:lineRule="auto"/>
              <w:rPr>
                <w:rFonts w:ascii="Times New Roman" w:eastAsia="Times New Roman" w:hAnsi="Times New Roman" w:cs="Times New Roman"/>
                <w:lang w:eastAsia="ar-SA"/>
              </w:rPr>
            </w:pPr>
          </w:p>
        </w:tc>
      </w:tr>
      <w:tr w:rsidR="00357E91" w:rsidRPr="00E73353" w:rsidTr="00DF0522">
        <w:tc>
          <w:tcPr>
            <w:tcW w:w="15830" w:type="dxa"/>
            <w:gridSpan w:val="8"/>
            <w:tcBorders>
              <w:top w:val="single" w:sz="4" w:space="0" w:color="000000"/>
              <w:left w:val="single" w:sz="4" w:space="0" w:color="000000"/>
              <w:bottom w:val="single" w:sz="4" w:space="0" w:color="000000"/>
              <w:right w:val="single" w:sz="4" w:space="0" w:color="000000"/>
            </w:tcBorders>
          </w:tcPr>
          <w:p w:rsidR="00357E91" w:rsidRDefault="00357E91" w:rsidP="006C63D5">
            <w:pPr>
              <w:widowControl w:val="0"/>
              <w:suppressAutoHyphens/>
              <w:autoSpaceDE w:val="0"/>
              <w:spacing w:after="0" w:line="240" w:lineRule="auto"/>
              <w:jc w:val="center"/>
              <w:rPr>
                <w:rFonts w:ascii="Times New Roman" w:eastAsia="Times New Roman CYR" w:hAnsi="Times New Roman" w:cs="Times New Roman"/>
                <w:b/>
                <w:sz w:val="24"/>
                <w:szCs w:val="24"/>
                <w:lang w:eastAsia="ar-SA"/>
              </w:rPr>
            </w:pPr>
          </w:p>
          <w:p w:rsidR="00357E91" w:rsidRDefault="00357E91" w:rsidP="006C63D5">
            <w:pPr>
              <w:widowControl w:val="0"/>
              <w:suppressAutoHyphens/>
              <w:autoSpaceDE w:val="0"/>
              <w:spacing w:after="0" w:line="240" w:lineRule="auto"/>
              <w:jc w:val="center"/>
              <w:rPr>
                <w:rFonts w:ascii="Times New Roman" w:eastAsia="Times New Roman CYR" w:hAnsi="Times New Roman" w:cs="Times New Roman"/>
                <w:b/>
                <w:sz w:val="24"/>
                <w:szCs w:val="24"/>
                <w:lang w:eastAsia="ar-SA"/>
              </w:rPr>
            </w:pPr>
            <w:r w:rsidRPr="006C63D5">
              <w:rPr>
                <w:rFonts w:ascii="Times New Roman" w:eastAsia="Times New Roman CYR"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357E91" w:rsidRPr="006C63D5" w:rsidRDefault="00357E91" w:rsidP="006C63D5">
            <w:pPr>
              <w:widowControl w:val="0"/>
              <w:suppressAutoHyphens/>
              <w:autoSpaceDE w:val="0"/>
              <w:spacing w:after="0" w:line="240" w:lineRule="auto"/>
              <w:jc w:val="center"/>
              <w:rPr>
                <w:rFonts w:ascii="Times New Roman" w:eastAsia="Times New Roman CYR" w:hAnsi="Times New Roman" w:cs="Times New Roman"/>
                <w:b/>
                <w:sz w:val="24"/>
                <w:szCs w:val="24"/>
                <w:lang w:eastAsia="ar-SA"/>
              </w:rPr>
            </w:pPr>
          </w:p>
        </w:tc>
      </w:tr>
      <w:tr w:rsidR="00583885" w:rsidRPr="00000C4D" w:rsidTr="00DF0522">
        <w:tc>
          <w:tcPr>
            <w:tcW w:w="850" w:type="dxa"/>
            <w:tcBorders>
              <w:top w:val="single" w:sz="4" w:space="0" w:color="000000"/>
              <w:left w:val="single" w:sz="4" w:space="0" w:color="000000"/>
              <w:bottom w:val="single" w:sz="4" w:space="0" w:color="000000"/>
              <w:right w:val="nil"/>
            </w:tcBorders>
          </w:tcPr>
          <w:p w:rsidR="00583885" w:rsidRPr="00000C4D" w:rsidRDefault="00583885" w:rsidP="0016265D">
            <w:pPr>
              <w:widowControl w:val="0"/>
              <w:suppressAutoHyphens/>
              <w:autoSpaceDE w:val="0"/>
              <w:snapToGrid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2.7.1</w:t>
            </w:r>
          </w:p>
        </w:tc>
        <w:tc>
          <w:tcPr>
            <w:tcW w:w="2974" w:type="dxa"/>
            <w:tcBorders>
              <w:top w:val="single" w:sz="4" w:space="0" w:color="000000"/>
              <w:left w:val="single" w:sz="4" w:space="0" w:color="000000"/>
              <w:bottom w:val="single" w:sz="4" w:space="0" w:color="000000"/>
              <w:right w:val="nil"/>
            </w:tcBorders>
          </w:tcPr>
          <w:p w:rsidR="00583885" w:rsidRPr="00000C4D" w:rsidRDefault="00583885" w:rsidP="00583885">
            <w:pPr>
              <w:widowControl w:val="0"/>
              <w:tabs>
                <w:tab w:val="left" w:pos="2520"/>
              </w:tabs>
              <w:suppressAutoHyphens/>
              <w:autoSpaceDE w:val="0"/>
              <w:spacing w:after="0" w:line="240" w:lineRule="auto"/>
              <w:ind w:firstLine="720"/>
              <w:jc w:val="both"/>
              <w:rPr>
                <w:rFonts w:ascii="Times New Roman" w:eastAsia="Times New Roman" w:hAnsi="Times New Roman" w:cs="Times New Roman"/>
                <w:b/>
                <w:lang w:eastAsia="ar-SA"/>
              </w:rPr>
            </w:pPr>
            <w:r w:rsidRPr="00000C4D">
              <w:rPr>
                <w:rFonts w:ascii="Times New Roman" w:hAnsi="Times New Roman" w:cs="Times New Roman"/>
                <w:b/>
              </w:rPr>
              <w:t>Хранение автотранспорта</w:t>
            </w:r>
            <w:r w:rsidRPr="00000C4D">
              <w:rPr>
                <w:rFonts w:ascii="Times New Roman" w:eastAsia="Times New Roman" w:hAnsi="Times New Roman" w:cs="Times New Roman"/>
                <w:b/>
                <w:lang w:eastAsia="ar-SA"/>
              </w:rPr>
              <w:t xml:space="preserve"> </w:t>
            </w:r>
          </w:p>
        </w:tc>
        <w:tc>
          <w:tcPr>
            <w:tcW w:w="3682" w:type="dxa"/>
            <w:tcBorders>
              <w:top w:val="single" w:sz="4" w:space="0" w:color="000000"/>
              <w:left w:val="single" w:sz="4" w:space="0" w:color="000000"/>
              <w:bottom w:val="single" w:sz="4" w:space="0" w:color="000000"/>
              <w:right w:val="nil"/>
            </w:tcBorders>
          </w:tcPr>
          <w:p w:rsidR="00583885" w:rsidRPr="00000C4D" w:rsidRDefault="00583885" w:rsidP="00583885">
            <w:pPr>
              <w:widowControl w:val="0"/>
              <w:suppressAutoHyphens/>
              <w:autoSpaceDE w:val="0"/>
              <w:spacing w:after="0" w:line="240" w:lineRule="auto"/>
              <w:jc w:val="both"/>
              <w:rPr>
                <w:rFonts w:ascii="Times New Roman" w:eastAsia="Arial" w:hAnsi="Times New Roman" w:cs="Times New Roman"/>
                <w:lang w:eastAsia="ar-SA"/>
              </w:rPr>
            </w:pPr>
            <w:r w:rsidRPr="00000C4D">
              <w:rPr>
                <w:rFonts w:ascii="Times New Roman" w:hAnsi="Times New Roman" w:cs="Times New Roman"/>
              </w:rPr>
              <w:t xml:space="preserve">Размещение отдельно стоящих и пристроенных гаражей, в том числе </w:t>
            </w:r>
            <w:r w:rsidRPr="00000C4D">
              <w:rPr>
                <w:rFonts w:ascii="Times New Roman" w:hAnsi="Times New Roman" w:cs="Times New Roman"/>
              </w:rPr>
              <w:lastRenderedPageBreak/>
              <w:t xml:space="preserve">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000C4D">
                <w:rPr>
                  <w:rStyle w:val="a3"/>
                  <w:rFonts w:ascii="Times New Roman" w:hAnsi="Times New Roman"/>
                </w:rPr>
                <w:t>кодом 4.9</w:t>
              </w:r>
            </w:hyperlink>
            <w:r w:rsidRPr="00000C4D">
              <w:rPr>
                <w:rFonts w:ascii="Times New Roman" w:hAnsi="Times New Roman" w:cs="Times New Roman"/>
              </w:rPr>
              <w:t xml:space="preserve"> </w:t>
            </w:r>
          </w:p>
        </w:tc>
        <w:tc>
          <w:tcPr>
            <w:tcW w:w="2414" w:type="dxa"/>
            <w:gridSpan w:val="2"/>
            <w:tcBorders>
              <w:top w:val="single" w:sz="4" w:space="0" w:color="000000"/>
              <w:left w:val="single" w:sz="4" w:space="0" w:color="000000"/>
              <w:bottom w:val="single" w:sz="4" w:space="0" w:color="000000"/>
              <w:right w:val="nil"/>
            </w:tcBorders>
          </w:tcPr>
          <w:p w:rsidR="00583885" w:rsidRPr="00000C4D" w:rsidRDefault="00583885" w:rsidP="0058388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Минимальная площадь 24 кв. м</w:t>
            </w:r>
          </w:p>
          <w:p w:rsidR="00583885" w:rsidRPr="00000C4D" w:rsidRDefault="00583885" w:rsidP="0058388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583885" w:rsidRPr="00000C4D" w:rsidRDefault="00583885" w:rsidP="00583885">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583885" w:rsidRPr="00000C4D" w:rsidRDefault="00583885" w:rsidP="00583885">
            <w:pPr>
              <w:widowControl w:val="0"/>
              <w:suppressAutoHyphens/>
              <w:autoSpaceDE w:val="0"/>
              <w:spacing w:after="0" w:line="240" w:lineRule="auto"/>
              <w:jc w:val="both"/>
              <w:rPr>
                <w:rFonts w:ascii="Times New Roman" w:eastAsia="Times New Roman" w:hAnsi="Times New Roman" w:cs="Times New Roman"/>
                <w:color w:val="FF0000"/>
                <w:lang w:eastAsia="ar-SA"/>
              </w:rPr>
            </w:pPr>
            <w:r w:rsidRPr="00000C4D">
              <w:rPr>
                <w:rFonts w:ascii="Times New Roman" w:eastAsia="Times New Roman" w:hAnsi="Times New Roman" w:cs="Times New Roman"/>
                <w:lang w:eastAsia="ar-SA"/>
              </w:rPr>
              <w:lastRenderedPageBreak/>
              <w:t xml:space="preserve">Минимальный отступ строений </w:t>
            </w:r>
            <w:r w:rsidRPr="00000C4D">
              <w:rPr>
                <w:rFonts w:ascii="Times New Roman" w:eastAsia="Times New Roman" w:hAnsi="Times New Roman" w:cs="Times New Roman"/>
                <w:lang w:eastAsia="ar-SA"/>
              </w:rPr>
              <w:lastRenderedPageBreak/>
              <w:t xml:space="preserve">от красной линии участка или границ участка </w:t>
            </w:r>
            <w:r w:rsidR="00AD1B0A" w:rsidRPr="00000C4D">
              <w:rPr>
                <w:rFonts w:ascii="Times New Roman" w:eastAsia="Times New Roman" w:hAnsi="Times New Roman" w:cs="Times New Roman"/>
                <w:lang w:eastAsia="ar-SA"/>
              </w:rPr>
              <w:t>1</w:t>
            </w:r>
            <w:r w:rsidRPr="00000C4D">
              <w:rPr>
                <w:rFonts w:ascii="Times New Roman" w:eastAsia="Times New Roman" w:hAnsi="Times New Roman" w:cs="Times New Roman"/>
                <w:lang w:eastAsia="ar-SA"/>
              </w:rPr>
              <w:t xml:space="preserve"> метр,</w:t>
            </w:r>
          </w:p>
        </w:tc>
        <w:tc>
          <w:tcPr>
            <w:tcW w:w="2127" w:type="dxa"/>
            <w:tcBorders>
              <w:top w:val="single" w:sz="4" w:space="0" w:color="000000"/>
              <w:left w:val="single" w:sz="4" w:space="0" w:color="000000"/>
              <w:bottom w:val="single" w:sz="4" w:space="0" w:color="000000"/>
              <w:right w:val="nil"/>
            </w:tcBorders>
          </w:tcPr>
          <w:p w:rsidR="00583885" w:rsidRPr="00000C4D" w:rsidRDefault="00583885" w:rsidP="0058388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Максимальное количество </w:t>
            </w:r>
            <w:r w:rsidRPr="00000C4D">
              <w:rPr>
                <w:rFonts w:ascii="Times New Roman" w:eastAsia="Times New Roman" w:hAnsi="Times New Roman" w:cs="Times New Roman"/>
                <w:lang w:eastAsia="ar-SA"/>
              </w:rPr>
              <w:lastRenderedPageBreak/>
              <w:t>надземных этажей 1</w:t>
            </w:r>
          </w:p>
        </w:tc>
        <w:tc>
          <w:tcPr>
            <w:tcW w:w="1940" w:type="dxa"/>
            <w:tcBorders>
              <w:top w:val="single" w:sz="4" w:space="0" w:color="000000"/>
              <w:left w:val="single" w:sz="4" w:space="0" w:color="000000"/>
              <w:bottom w:val="single" w:sz="4" w:space="0" w:color="000000"/>
              <w:right w:val="single" w:sz="4" w:space="0" w:color="000000"/>
            </w:tcBorders>
          </w:tcPr>
          <w:p w:rsidR="00583885" w:rsidRPr="00000C4D" w:rsidRDefault="00583885" w:rsidP="00583885">
            <w:pPr>
              <w:widowControl w:val="0"/>
              <w:suppressAutoHyphens/>
              <w:autoSpaceDE w:val="0"/>
              <w:spacing w:after="0" w:line="240" w:lineRule="auto"/>
              <w:rPr>
                <w:rFonts w:ascii="Arial" w:eastAsia="Times New Roman" w:hAnsi="Arial" w:cs="Arial"/>
                <w:lang w:eastAsia="ar-SA"/>
              </w:rPr>
            </w:pPr>
            <w:r w:rsidRPr="00000C4D">
              <w:rPr>
                <w:rFonts w:ascii="Times New Roman" w:hAnsi="Times New Roman" w:cs="Times New Roman"/>
              </w:rPr>
              <w:lastRenderedPageBreak/>
              <w:t xml:space="preserve">Согласно видам разрешенного </w:t>
            </w:r>
            <w:r w:rsidRPr="00000C4D">
              <w:rPr>
                <w:rFonts w:ascii="Times New Roman" w:hAnsi="Times New Roman" w:cs="Times New Roman"/>
              </w:rPr>
              <w:lastRenderedPageBreak/>
              <w:t xml:space="preserve">использования  </w:t>
            </w:r>
          </w:p>
        </w:tc>
      </w:tr>
      <w:tr w:rsidR="00583885" w:rsidRPr="00000C4D" w:rsidTr="00DF0522">
        <w:tc>
          <w:tcPr>
            <w:tcW w:w="850" w:type="dxa"/>
            <w:tcBorders>
              <w:top w:val="single" w:sz="4" w:space="0" w:color="000000"/>
              <w:left w:val="single" w:sz="4" w:space="0" w:color="000000"/>
              <w:bottom w:val="single" w:sz="4" w:space="0" w:color="000000"/>
              <w:right w:val="nil"/>
            </w:tcBorders>
          </w:tcPr>
          <w:p w:rsidR="00583885" w:rsidRPr="00000C4D" w:rsidRDefault="00583885" w:rsidP="0016265D">
            <w:pPr>
              <w:widowControl w:val="0"/>
              <w:suppressAutoHyphens/>
              <w:autoSpaceDE w:val="0"/>
              <w:snapToGrid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lastRenderedPageBreak/>
              <w:t>4.9</w:t>
            </w:r>
          </w:p>
        </w:tc>
        <w:tc>
          <w:tcPr>
            <w:tcW w:w="2974" w:type="dxa"/>
            <w:tcBorders>
              <w:top w:val="single" w:sz="4" w:space="0" w:color="000000"/>
              <w:left w:val="single" w:sz="4" w:space="0" w:color="000000"/>
              <w:bottom w:val="single" w:sz="4" w:space="0" w:color="000000"/>
              <w:right w:val="nil"/>
            </w:tcBorders>
          </w:tcPr>
          <w:p w:rsidR="00583885" w:rsidRPr="00000C4D" w:rsidRDefault="00583885" w:rsidP="00583885">
            <w:pPr>
              <w:widowControl w:val="0"/>
              <w:tabs>
                <w:tab w:val="left" w:pos="2520"/>
              </w:tabs>
              <w:suppressAutoHyphens/>
              <w:autoSpaceDE w:val="0"/>
              <w:spacing w:after="0" w:line="240" w:lineRule="auto"/>
              <w:ind w:firstLine="720"/>
              <w:jc w:val="both"/>
              <w:rPr>
                <w:rFonts w:ascii="Times New Roman" w:hAnsi="Times New Roman" w:cs="Times New Roman"/>
                <w:b/>
              </w:rPr>
            </w:pPr>
            <w:r w:rsidRPr="00000C4D">
              <w:rPr>
                <w:rFonts w:ascii="Times New Roman" w:hAnsi="Times New Roman" w:cs="Times New Roman"/>
                <w:b/>
              </w:rPr>
              <w:t>Служебные гаражи</w:t>
            </w:r>
          </w:p>
        </w:tc>
        <w:tc>
          <w:tcPr>
            <w:tcW w:w="3682" w:type="dxa"/>
            <w:tcBorders>
              <w:top w:val="single" w:sz="4" w:space="0" w:color="000000"/>
              <w:left w:val="single" w:sz="4" w:space="0" w:color="000000"/>
              <w:bottom w:val="single" w:sz="4" w:space="0" w:color="000000"/>
              <w:right w:val="nil"/>
            </w:tcBorders>
          </w:tcPr>
          <w:p w:rsidR="00583885" w:rsidRPr="00000C4D" w:rsidRDefault="00583885" w:rsidP="00583885">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000C4D">
                <w:rPr>
                  <w:rStyle w:val="a3"/>
                  <w:rFonts w:ascii="Times New Roman" w:eastAsiaTheme="majorEastAsia" w:hAnsi="Times New Roman"/>
                  <w:sz w:val="22"/>
                  <w:szCs w:val="22"/>
                </w:rPr>
                <w:t>кодами 3.0</w:t>
              </w:r>
            </w:hyperlink>
            <w:r w:rsidRPr="00000C4D">
              <w:rPr>
                <w:rFonts w:ascii="Times New Roman" w:hAnsi="Times New Roman" w:cs="Times New Roman"/>
                <w:sz w:val="22"/>
                <w:szCs w:val="22"/>
              </w:rPr>
              <w:t xml:space="preserve">, </w:t>
            </w:r>
            <w:hyperlink w:anchor="sub_1040" w:history="1">
              <w:r w:rsidRPr="00000C4D">
                <w:rPr>
                  <w:rStyle w:val="a3"/>
                  <w:rFonts w:ascii="Times New Roman" w:eastAsiaTheme="majorEastAsia" w:hAnsi="Times New Roman"/>
                  <w:sz w:val="22"/>
                  <w:szCs w:val="22"/>
                </w:rPr>
                <w:t>4.0</w:t>
              </w:r>
            </w:hyperlink>
            <w:r w:rsidRPr="00000C4D">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14" w:type="dxa"/>
            <w:gridSpan w:val="2"/>
            <w:tcBorders>
              <w:top w:val="single" w:sz="4" w:space="0" w:color="000000"/>
              <w:left w:val="single" w:sz="4" w:space="0" w:color="000000"/>
              <w:bottom w:val="single" w:sz="4" w:space="0" w:color="000000"/>
              <w:right w:val="nil"/>
            </w:tcBorders>
          </w:tcPr>
          <w:p w:rsidR="00583885" w:rsidRPr="00000C4D" w:rsidRDefault="00583885" w:rsidP="0058388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583885" w:rsidRPr="00000C4D" w:rsidRDefault="00583885" w:rsidP="0058388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583885" w:rsidRPr="00000C4D" w:rsidRDefault="00583885" w:rsidP="00583885">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583885" w:rsidRPr="00000C4D" w:rsidRDefault="00583885" w:rsidP="0058388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583885" w:rsidRPr="00000C4D" w:rsidRDefault="00583885" w:rsidP="0058388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w:t>
            </w:r>
            <w:r w:rsidR="00AD1B0A" w:rsidRPr="00000C4D">
              <w:rPr>
                <w:rFonts w:ascii="Times New Roman" w:eastAsia="Times New Roman" w:hAnsi="Times New Roman" w:cs="Times New Roman"/>
                <w:lang w:eastAsia="ar-SA"/>
              </w:rPr>
              <w:t>ые отступы от границ участка - 1</w:t>
            </w:r>
            <w:r w:rsidRPr="00000C4D">
              <w:rPr>
                <w:rFonts w:ascii="Times New Roman" w:eastAsia="Times New Roman" w:hAnsi="Times New Roman" w:cs="Times New Roman"/>
                <w:lang w:eastAsia="ar-SA"/>
              </w:rPr>
              <w:t xml:space="preserve"> м, </w:t>
            </w:r>
          </w:p>
        </w:tc>
        <w:tc>
          <w:tcPr>
            <w:tcW w:w="2127" w:type="dxa"/>
            <w:tcBorders>
              <w:top w:val="single" w:sz="4" w:space="0" w:color="000000"/>
              <w:left w:val="single" w:sz="4" w:space="0" w:color="000000"/>
              <w:bottom w:val="single" w:sz="4" w:space="0" w:color="000000"/>
              <w:right w:val="nil"/>
            </w:tcBorders>
          </w:tcPr>
          <w:p w:rsidR="00583885" w:rsidRPr="00000C4D" w:rsidRDefault="00583885" w:rsidP="0058388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583885" w:rsidRPr="00000C4D" w:rsidRDefault="00583885" w:rsidP="0058388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 м, </w:t>
            </w:r>
          </w:p>
          <w:p w:rsidR="00583885" w:rsidRPr="00000C4D" w:rsidRDefault="00583885" w:rsidP="0058388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00AD1B0A" w:rsidRPr="00000C4D">
              <w:rPr>
                <w:rFonts w:ascii="Times New Roman" w:eastAsia="Times New Roman" w:hAnsi="Times New Roman" w:cs="Times New Roman"/>
                <w:lang w:eastAsia="ar-SA"/>
              </w:rPr>
              <w:t>20</w:t>
            </w:r>
            <w:r w:rsidRPr="00000C4D">
              <w:rPr>
                <w:rFonts w:ascii="Times New Roman" w:eastAsia="Times New Roman" w:hAnsi="Times New Roman" w:cs="Times New Roman"/>
                <w:lang w:eastAsia="ar-SA"/>
              </w:rPr>
              <w:t xml:space="preserve"> м, </w:t>
            </w:r>
          </w:p>
          <w:p w:rsidR="00583885" w:rsidRPr="00000C4D" w:rsidRDefault="00AD1B0A" w:rsidP="0058388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583885" w:rsidRPr="00000C4D" w:rsidRDefault="00583885" w:rsidP="00583885">
            <w:pPr>
              <w:widowControl w:val="0"/>
              <w:suppressAutoHyphens/>
              <w:autoSpaceDE w:val="0"/>
              <w:spacing w:after="0" w:line="240" w:lineRule="auto"/>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583885" w:rsidRPr="00000C4D" w:rsidRDefault="00583885" w:rsidP="00583885">
            <w:pPr>
              <w:widowControl w:val="0"/>
              <w:suppressAutoHyphens/>
              <w:autoSpaceDE w:val="0"/>
              <w:spacing w:after="0" w:line="240" w:lineRule="auto"/>
              <w:rPr>
                <w:rFonts w:ascii="Arial" w:eastAsia="Times New Roman" w:hAnsi="Arial" w:cs="Arial"/>
                <w:lang w:eastAsia="ar-SA"/>
              </w:rPr>
            </w:pPr>
            <w:r w:rsidRPr="00000C4D">
              <w:rPr>
                <w:rFonts w:ascii="Times New Roman" w:hAnsi="Times New Roman" w:cs="Times New Roman"/>
              </w:rPr>
              <w:t xml:space="preserve">Согласно видам разрешенного использования  </w:t>
            </w:r>
          </w:p>
        </w:tc>
      </w:tr>
      <w:tr w:rsidR="00583885" w:rsidRPr="00000C4D" w:rsidTr="00DF0522">
        <w:tc>
          <w:tcPr>
            <w:tcW w:w="15830" w:type="dxa"/>
            <w:gridSpan w:val="8"/>
            <w:tcBorders>
              <w:top w:val="single" w:sz="4" w:space="0" w:color="000000"/>
              <w:left w:val="single" w:sz="4" w:space="0" w:color="000000"/>
              <w:bottom w:val="single" w:sz="4" w:space="0" w:color="000000"/>
              <w:right w:val="single" w:sz="4" w:space="0" w:color="000000"/>
            </w:tcBorders>
          </w:tcPr>
          <w:p w:rsidR="00583885" w:rsidRPr="00000C4D" w:rsidRDefault="00583885" w:rsidP="00F079C8">
            <w:pPr>
              <w:widowControl w:val="0"/>
              <w:suppressAutoHyphens/>
              <w:autoSpaceDE w:val="0"/>
              <w:spacing w:after="0" w:line="240" w:lineRule="auto"/>
              <w:jc w:val="center"/>
              <w:rPr>
                <w:rFonts w:ascii="Times New Roman" w:eastAsia="Times New Roman CYR" w:hAnsi="Times New Roman" w:cs="Times New Roman"/>
                <w:b/>
                <w:lang w:eastAsia="ar-SA"/>
              </w:rPr>
            </w:pPr>
          </w:p>
          <w:p w:rsidR="00583885" w:rsidRPr="00000C4D" w:rsidRDefault="00583885" w:rsidP="00F079C8">
            <w:pPr>
              <w:widowControl w:val="0"/>
              <w:suppressAutoHyphens/>
              <w:autoSpaceDE w:val="0"/>
              <w:spacing w:after="0" w:line="240" w:lineRule="auto"/>
              <w:jc w:val="center"/>
              <w:rPr>
                <w:rFonts w:ascii="Times New Roman" w:eastAsia="Times New Roman CYR" w:hAnsi="Times New Roman" w:cs="Times New Roman"/>
                <w:b/>
                <w:lang w:eastAsia="ar-SA"/>
              </w:rPr>
            </w:pPr>
            <w:r w:rsidRPr="00000C4D">
              <w:rPr>
                <w:rFonts w:ascii="Times New Roman" w:eastAsia="Times New Roman CYR" w:hAnsi="Times New Roman" w:cs="Times New Roman"/>
                <w:b/>
                <w:lang w:eastAsia="ar-SA"/>
              </w:rPr>
              <w:t>Условно разрешенные виды разрешенного использования земельных участков и объектов недвижимости</w:t>
            </w:r>
          </w:p>
          <w:p w:rsidR="00583885" w:rsidRPr="00000C4D" w:rsidRDefault="00583885" w:rsidP="00132112">
            <w:pPr>
              <w:widowControl w:val="0"/>
              <w:suppressAutoHyphens/>
              <w:autoSpaceDE w:val="0"/>
              <w:spacing w:after="0" w:line="240" w:lineRule="auto"/>
              <w:rPr>
                <w:rFonts w:ascii="Times New Roman" w:eastAsia="Times New Roman" w:hAnsi="Times New Roman" w:cs="Times New Roman"/>
                <w:lang w:eastAsia="ar-SA"/>
              </w:rPr>
            </w:pPr>
          </w:p>
        </w:tc>
      </w:tr>
      <w:tr w:rsidR="00171695" w:rsidRPr="00000C4D" w:rsidTr="00DF0522">
        <w:tc>
          <w:tcPr>
            <w:tcW w:w="850" w:type="dxa"/>
            <w:tcBorders>
              <w:top w:val="single" w:sz="4" w:space="0" w:color="000000"/>
              <w:left w:val="single" w:sz="4" w:space="0" w:color="000000"/>
              <w:bottom w:val="single" w:sz="4" w:space="0" w:color="000000"/>
              <w:right w:val="nil"/>
            </w:tcBorders>
          </w:tcPr>
          <w:p w:rsidR="00171695" w:rsidRPr="00000C4D" w:rsidRDefault="00171695" w:rsidP="00132112">
            <w:pPr>
              <w:widowControl w:val="0"/>
              <w:suppressAutoHyphens/>
              <w:autoSpaceDE w:val="0"/>
              <w:snapToGrid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2.1</w:t>
            </w:r>
          </w:p>
        </w:tc>
        <w:tc>
          <w:tcPr>
            <w:tcW w:w="2974" w:type="dxa"/>
            <w:tcBorders>
              <w:top w:val="single" w:sz="4" w:space="0" w:color="000000"/>
              <w:left w:val="single" w:sz="4" w:space="0" w:color="000000"/>
              <w:bottom w:val="single" w:sz="4" w:space="0" w:color="000000"/>
              <w:right w:val="nil"/>
            </w:tcBorders>
          </w:tcPr>
          <w:p w:rsidR="00171695" w:rsidRPr="00000C4D" w:rsidRDefault="00171695" w:rsidP="00F079C8">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Для индивидуального жилищного строительства</w:t>
            </w:r>
          </w:p>
          <w:p w:rsidR="00171695" w:rsidRPr="00000C4D" w:rsidRDefault="00171695" w:rsidP="00132112">
            <w:pPr>
              <w:widowControl w:val="0"/>
              <w:tabs>
                <w:tab w:val="left" w:pos="2520"/>
              </w:tabs>
              <w:suppressAutoHyphens/>
              <w:autoSpaceDE w:val="0"/>
              <w:spacing w:after="0" w:line="240" w:lineRule="auto"/>
              <w:rPr>
                <w:rFonts w:ascii="Times New Roman" w:eastAsia="Times New Roman" w:hAnsi="Times New Roman" w:cs="Times New Roman"/>
                <w:b/>
                <w:lang w:eastAsia="ar-SA"/>
              </w:rPr>
            </w:pPr>
          </w:p>
        </w:tc>
        <w:tc>
          <w:tcPr>
            <w:tcW w:w="3701" w:type="dxa"/>
            <w:gridSpan w:val="2"/>
            <w:tcBorders>
              <w:top w:val="single" w:sz="4" w:space="0" w:color="000000"/>
              <w:left w:val="single" w:sz="4" w:space="0" w:color="000000"/>
              <w:bottom w:val="single" w:sz="4" w:space="0" w:color="000000"/>
              <w:right w:val="nil"/>
            </w:tcBorders>
          </w:tcPr>
          <w:p w:rsidR="00171695" w:rsidRPr="00000C4D" w:rsidRDefault="00171695" w:rsidP="005F3D95">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71695" w:rsidRPr="00000C4D" w:rsidRDefault="00AD1B0A" w:rsidP="00AD1B0A">
            <w:pPr>
              <w:pStyle w:val="a8"/>
              <w:rPr>
                <w:rFonts w:ascii="Times New Roman" w:hAnsi="Times New Roman" w:cs="Times New Roman"/>
                <w:sz w:val="22"/>
                <w:szCs w:val="22"/>
              </w:rPr>
            </w:pPr>
            <w:r w:rsidRPr="00000C4D">
              <w:rPr>
                <w:rFonts w:ascii="Times New Roman" w:hAnsi="Times New Roman" w:cs="Times New Roman"/>
                <w:sz w:val="22"/>
                <w:szCs w:val="22"/>
              </w:rPr>
              <w:lastRenderedPageBreak/>
              <w:t xml:space="preserve"> </w:t>
            </w:r>
            <w:r w:rsidR="00171695" w:rsidRPr="00000C4D">
              <w:rPr>
                <w:rFonts w:ascii="Times New Roman" w:hAnsi="Times New Roman" w:cs="Times New Roman"/>
                <w:sz w:val="22"/>
                <w:szCs w:val="22"/>
              </w:rPr>
              <w:t>размещение индивидуальных гаражей и хозяйственных построек</w:t>
            </w:r>
          </w:p>
        </w:tc>
        <w:tc>
          <w:tcPr>
            <w:tcW w:w="2395" w:type="dxa"/>
            <w:tcBorders>
              <w:top w:val="single" w:sz="4" w:space="0" w:color="000000"/>
              <w:left w:val="single" w:sz="4" w:space="0" w:color="000000"/>
              <w:bottom w:val="single" w:sz="4" w:space="0" w:color="000000"/>
              <w:right w:val="nil"/>
            </w:tcBorders>
          </w:tcPr>
          <w:p w:rsidR="00171695" w:rsidRPr="00000C4D" w:rsidRDefault="00171695" w:rsidP="00F079C8">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lastRenderedPageBreak/>
              <w:t xml:space="preserve">Минимальные размеры земельных участков - </w:t>
            </w:r>
            <w:r w:rsidRPr="00000C4D">
              <w:rPr>
                <w:rFonts w:ascii="Times New Roman" w:eastAsia="Times New Roman CYR" w:hAnsi="Times New Roman" w:cs="Times New Roman"/>
                <w:b/>
                <w:lang w:eastAsia="ar-SA"/>
              </w:rPr>
              <w:t>250 кв.м</w:t>
            </w:r>
            <w:r w:rsidRPr="00000C4D">
              <w:rPr>
                <w:rFonts w:ascii="Times New Roman" w:eastAsia="Times New Roman CYR" w:hAnsi="Times New Roman" w:cs="Times New Roman"/>
                <w:lang w:eastAsia="ar-SA"/>
              </w:rPr>
              <w:t>;</w:t>
            </w:r>
          </w:p>
          <w:p w:rsidR="00171695" w:rsidRPr="00000C4D" w:rsidRDefault="00171695" w:rsidP="00F079C8">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Максимальные размеры земельных участков - </w:t>
            </w:r>
            <w:r w:rsidRPr="00000C4D">
              <w:rPr>
                <w:rFonts w:ascii="Times New Roman" w:eastAsia="Times New Roman" w:hAnsi="Times New Roman" w:cs="Times New Roman"/>
                <w:b/>
                <w:lang w:eastAsia="ar-SA"/>
              </w:rPr>
              <w:t>5000 кв.м;</w:t>
            </w:r>
          </w:p>
          <w:p w:rsidR="00171695" w:rsidRPr="00000C4D" w:rsidRDefault="00171695" w:rsidP="00F079C8">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Минимальная ширина земельного участка  </w:t>
            </w:r>
            <w:r w:rsidRPr="00000C4D">
              <w:rPr>
                <w:rFonts w:ascii="Times New Roman" w:eastAsia="Times New Roman" w:hAnsi="Times New Roman" w:cs="Times New Roman"/>
                <w:b/>
                <w:lang w:eastAsia="ar-SA"/>
              </w:rPr>
              <w:t>по фасаду</w:t>
            </w:r>
            <w:r w:rsidRPr="00000C4D">
              <w:rPr>
                <w:rFonts w:ascii="Times New Roman" w:eastAsia="Times New Roman" w:hAnsi="Times New Roman" w:cs="Times New Roman"/>
                <w:lang w:eastAsia="ar-SA"/>
              </w:rPr>
              <w:t xml:space="preserve"> </w:t>
            </w:r>
            <w:r w:rsidRPr="00000C4D">
              <w:rPr>
                <w:rFonts w:ascii="Times New Roman" w:eastAsia="Times New Roman" w:hAnsi="Times New Roman" w:cs="Times New Roman"/>
                <w:b/>
                <w:lang w:eastAsia="ar-SA"/>
              </w:rPr>
              <w:t>– 8м;</w:t>
            </w:r>
            <w:r w:rsidRPr="00000C4D">
              <w:rPr>
                <w:rFonts w:ascii="Times New Roman" w:eastAsia="Times New Roman" w:hAnsi="Times New Roman" w:cs="Times New Roman"/>
                <w:lang w:eastAsia="ar-SA"/>
              </w:rPr>
              <w:t xml:space="preserve"> </w:t>
            </w:r>
          </w:p>
          <w:p w:rsidR="00171695" w:rsidRPr="00000C4D" w:rsidRDefault="00171695" w:rsidP="00F079C8">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 xml:space="preserve">Ширина проезда к основному земельному участку – не менее </w:t>
            </w:r>
            <w:r w:rsidRPr="00000C4D">
              <w:rPr>
                <w:rFonts w:ascii="Times New Roman" w:eastAsia="Times New Roman CYR" w:hAnsi="Times New Roman" w:cs="Times New Roman"/>
                <w:b/>
                <w:lang w:eastAsia="ar-SA"/>
              </w:rPr>
              <w:t>3 м</w:t>
            </w:r>
            <w:r w:rsidRPr="00000C4D">
              <w:rPr>
                <w:rFonts w:ascii="Times New Roman" w:eastAsia="Times New Roman CYR" w:hAnsi="Times New Roman" w:cs="Times New Roman"/>
                <w:lang w:eastAsia="ar-SA"/>
              </w:rPr>
              <w:t xml:space="preserve"> (проезд </w:t>
            </w:r>
            <w:r w:rsidRPr="00000C4D">
              <w:rPr>
                <w:rFonts w:ascii="Times New Roman" w:eastAsia="Times New Roman CYR" w:hAnsi="Times New Roman" w:cs="Times New Roman"/>
                <w:lang w:eastAsia="ar-SA"/>
              </w:rPr>
              <w:lastRenderedPageBreak/>
              <w:t>не считать шириной участка);</w:t>
            </w:r>
          </w:p>
          <w:p w:rsidR="00171695" w:rsidRPr="00000C4D" w:rsidRDefault="00171695" w:rsidP="00132112">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171695" w:rsidRPr="00000C4D" w:rsidRDefault="00171695" w:rsidP="00F079C8">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w:hAnsi="Times New Roman" w:cs="Times New Roman"/>
                <w:lang w:eastAsia="ar-SA"/>
              </w:rPr>
              <w:lastRenderedPageBreak/>
              <w:t xml:space="preserve">От красной линии улиц и проездов расстояние до строений – не менее </w:t>
            </w:r>
            <w:r w:rsidRPr="00000C4D">
              <w:rPr>
                <w:rFonts w:ascii="Times New Roman" w:eastAsia="Times New Roman" w:hAnsi="Times New Roman" w:cs="Times New Roman"/>
                <w:b/>
                <w:lang w:eastAsia="ar-SA"/>
              </w:rPr>
              <w:t>3 м;</w:t>
            </w:r>
          </w:p>
          <w:p w:rsidR="00171695" w:rsidRPr="00000C4D" w:rsidRDefault="00171695" w:rsidP="00F079C8">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 xml:space="preserve">Расстояние до границы смежного земельного участка должно быть не менее </w:t>
            </w:r>
            <w:r w:rsidRPr="00000C4D">
              <w:rPr>
                <w:rFonts w:ascii="Times New Roman" w:eastAsia="Times New Roman CYR" w:hAnsi="Times New Roman" w:cs="Times New Roman"/>
                <w:b/>
                <w:lang w:eastAsia="ar-SA"/>
              </w:rPr>
              <w:t>- 3 м</w:t>
            </w:r>
            <w:r w:rsidRPr="00000C4D">
              <w:rPr>
                <w:rFonts w:ascii="Times New Roman" w:eastAsia="Times New Roman CYR" w:hAnsi="Times New Roman" w:cs="Times New Roman"/>
                <w:lang w:eastAsia="ar-SA"/>
              </w:rPr>
              <w:t xml:space="preserve"> и </w:t>
            </w:r>
            <w:r w:rsidRPr="00000C4D">
              <w:rPr>
                <w:rFonts w:ascii="Times New Roman" w:eastAsia="Times New Roman CYR" w:hAnsi="Times New Roman" w:cs="Times New Roman"/>
                <w:b/>
                <w:lang w:eastAsia="ar-SA"/>
              </w:rPr>
              <w:t>1 м</w:t>
            </w:r>
            <w:r w:rsidRPr="00000C4D">
              <w:rPr>
                <w:rFonts w:ascii="Times New Roman" w:eastAsia="Times New Roman CYR" w:hAnsi="Times New Roman" w:cs="Times New Roman"/>
                <w:lang w:eastAsia="ar-SA"/>
              </w:rPr>
              <w:t xml:space="preserve"> от </w:t>
            </w:r>
            <w:r w:rsidRPr="00000C4D">
              <w:rPr>
                <w:rFonts w:ascii="Times New Roman" w:eastAsia="Times New Roman CYR" w:hAnsi="Times New Roman" w:cs="Times New Roman"/>
                <w:lang w:eastAsia="ar-SA"/>
              </w:rPr>
              <w:lastRenderedPageBreak/>
              <w:t xml:space="preserve">хозяйственных построек с учетом соблюдения требований технических регламентов; </w:t>
            </w:r>
          </w:p>
          <w:p w:rsidR="00171695" w:rsidRPr="00000C4D" w:rsidRDefault="00171695" w:rsidP="00132112">
            <w:pPr>
              <w:widowControl w:val="0"/>
              <w:suppressAutoHyphens/>
              <w:autoSpaceDE w:val="0"/>
              <w:spacing w:after="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nil"/>
            </w:tcBorders>
          </w:tcPr>
          <w:p w:rsidR="00171695" w:rsidRPr="00000C4D" w:rsidRDefault="00171695" w:rsidP="0016265D">
            <w:pPr>
              <w:widowControl w:val="0"/>
              <w:suppressAutoHyphens/>
              <w:autoSpaceDE w:val="0"/>
              <w:spacing w:after="0" w:line="240" w:lineRule="auto"/>
              <w:rPr>
                <w:rFonts w:ascii="Times New Roman" w:eastAsia="Times New Roman CYR" w:hAnsi="Times New Roman" w:cs="Times New Roman"/>
                <w:lang w:eastAsia="ar-SA"/>
              </w:rPr>
            </w:pPr>
            <w:r w:rsidRPr="00000C4D">
              <w:rPr>
                <w:rStyle w:val="12"/>
                <w:rFonts w:ascii="Times New Roman" w:hAnsi="Times New Roman" w:cs="Times New Roman"/>
              </w:rPr>
              <w:lastRenderedPageBreak/>
              <w:t>Предельное количество этажей – не более 3-х (или 2 этажа с возможностью использования мансардного этажа). Максимальная  высота здания – не более 20м</w:t>
            </w:r>
          </w:p>
          <w:p w:rsidR="00171695" w:rsidRPr="00000C4D" w:rsidRDefault="00171695" w:rsidP="0016265D">
            <w:pPr>
              <w:widowControl w:val="0"/>
              <w:suppressAutoHyphens/>
              <w:autoSpaceDE w:val="0"/>
              <w:spacing w:after="0" w:line="240" w:lineRule="auto"/>
              <w:rPr>
                <w:rFonts w:ascii="Times New Roman" w:eastAsia="Times New Roman CYR" w:hAnsi="Times New Roman" w:cs="Times New Roman"/>
                <w:lang w:eastAsia="ar-SA"/>
              </w:rPr>
            </w:pPr>
          </w:p>
          <w:p w:rsidR="00171695" w:rsidRPr="00000C4D" w:rsidRDefault="00171695" w:rsidP="0016265D">
            <w:pPr>
              <w:widowControl w:val="0"/>
              <w:suppressAutoHyphens/>
              <w:autoSpaceDE w:val="0"/>
              <w:spacing w:after="0" w:line="240" w:lineRule="auto"/>
              <w:rPr>
                <w:rFonts w:ascii="Times New Roman" w:eastAsia="Times New Roman CYR" w:hAnsi="Times New Roman" w:cs="Times New Roman"/>
                <w:lang w:eastAsia="ar-SA"/>
              </w:rPr>
            </w:pPr>
          </w:p>
          <w:p w:rsidR="00171695" w:rsidRPr="00000C4D" w:rsidRDefault="00171695" w:rsidP="0016265D">
            <w:pPr>
              <w:widowControl w:val="0"/>
              <w:suppressAutoHyphens/>
              <w:autoSpaceDE w:val="0"/>
              <w:spacing w:after="0" w:line="240" w:lineRule="auto"/>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171695" w:rsidRPr="00000C4D" w:rsidRDefault="00171695" w:rsidP="00F079C8">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Максимальный процент застройки – </w:t>
            </w:r>
            <w:r w:rsidRPr="00000C4D">
              <w:rPr>
                <w:rFonts w:ascii="Times New Roman" w:eastAsia="Times New Roman" w:hAnsi="Times New Roman" w:cs="Times New Roman"/>
                <w:b/>
                <w:lang w:eastAsia="ar-SA"/>
              </w:rPr>
              <w:t>60%;</w:t>
            </w:r>
          </w:p>
          <w:p w:rsidR="00171695" w:rsidRPr="00000C4D" w:rsidRDefault="00171695" w:rsidP="00F079C8">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 xml:space="preserve">Коэффициент плотности застройки — </w:t>
            </w:r>
            <w:r w:rsidRPr="00000C4D">
              <w:rPr>
                <w:rFonts w:ascii="Times New Roman" w:eastAsia="Times New Roman CYR" w:hAnsi="Times New Roman" w:cs="Times New Roman"/>
                <w:b/>
                <w:lang w:eastAsia="ar-SA"/>
              </w:rPr>
              <w:t>0,8;</w:t>
            </w:r>
          </w:p>
          <w:p w:rsidR="00171695" w:rsidRPr="00000C4D" w:rsidRDefault="00171695" w:rsidP="00132112">
            <w:pPr>
              <w:widowControl w:val="0"/>
              <w:suppressAutoHyphens/>
              <w:autoSpaceDE w:val="0"/>
              <w:spacing w:after="0" w:line="240" w:lineRule="auto"/>
              <w:rPr>
                <w:rFonts w:ascii="Times New Roman" w:eastAsia="Times New Roman" w:hAnsi="Times New Roman" w:cs="Times New Roman"/>
                <w:lang w:eastAsia="ar-SA"/>
              </w:rPr>
            </w:pPr>
          </w:p>
        </w:tc>
      </w:tr>
      <w:tr w:rsidR="00171695" w:rsidRPr="00000C4D" w:rsidTr="00DF0522">
        <w:tc>
          <w:tcPr>
            <w:tcW w:w="850" w:type="dxa"/>
            <w:tcBorders>
              <w:top w:val="single" w:sz="4" w:space="0" w:color="000000"/>
              <w:left w:val="single" w:sz="4" w:space="0" w:color="000000"/>
              <w:bottom w:val="single" w:sz="4" w:space="0" w:color="000000"/>
              <w:right w:val="nil"/>
            </w:tcBorders>
          </w:tcPr>
          <w:p w:rsidR="00171695" w:rsidRPr="00000C4D" w:rsidRDefault="00171695" w:rsidP="00132112">
            <w:pPr>
              <w:widowControl w:val="0"/>
              <w:suppressAutoHyphens/>
              <w:autoSpaceDE w:val="0"/>
              <w:snapToGrid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color w:val="000000"/>
                <w:lang w:eastAsia="ar-SA"/>
              </w:rPr>
              <w:lastRenderedPageBreak/>
              <w:t>2.1.1</w:t>
            </w:r>
          </w:p>
        </w:tc>
        <w:tc>
          <w:tcPr>
            <w:tcW w:w="2974" w:type="dxa"/>
            <w:tcBorders>
              <w:top w:val="single" w:sz="4" w:space="0" w:color="000000"/>
              <w:left w:val="single" w:sz="4" w:space="0" w:color="000000"/>
              <w:bottom w:val="single" w:sz="4" w:space="0" w:color="000000"/>
              <w:right w:val="nil"/>
            </w:tcBorders>
          </w:tcPr>
          <w:p w:rsidR="00171695" w:rsidRPr="00000C4D" w:rsidRDefault="00171695" w:rsidP="00F079C8">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Малоэтажная многоквартирная жилая застройка</w:t>
            </w:r>
          </w:p>
        </w:tc>
        <w:tc>
          <w:tcPr>
            <w:tcW w:w="3701" w:type="dxa"/>
            <w:gridSpan w:val="2"/>
            <w:tcBorders>
              <w:top w:val="single" w:sz="4" w:space="0" w:color="000000"/>
              <w:left w:val="single" w:sz="4" w:space="0" w:color="000000"/>
              <w:bottom w:val="single" w:sz="4" w:space="0" w:color="000000"/>
              <w:right w:val="nil"/>
            </w:tcBorders>
          </w:tcPr>
          <w:p w:rsidR="00171695" w:rsidRPr="00000C4D" w:rsidRDefault="00171695" w:rsidP="005F3D95">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малоэтажных многоквартирных домов (многоквартирные дома высотой до 4 этажей, включая мансардный);</w:t>
            </w:r>
          </w:p>
          <w:p w:rsidR="00171695" w:rsidRPr="00000C4D" w:rsidRDefault="00171695" w:rsidP="005F3D9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2395" w:type="dxa"/>
            <w:tcBorders>
              <w:top w:val="single" w:sz="4" w:space="0" w:color="000000"/>
              <w:left w:val="single" w:sz="4" w:space="0" w:color="000000"/>
              <w:bottom w:val="single" w:sz="4" w:space="0" w:color="000000"/>
              <w:right w:val="nil"/>
            </w:tcBorders>
          </w:tcPr>
          <w:p w:rsidR="00171695" w:rsidRPr="00000C4D" w:rsidRDefault="0017169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hAnsi="Times New Roman" w:cs="Times New Roman"/>
                <w:lang w:eastAsia="ru-RU"/>
              </w:rPr>
              <w:t xml:space="preserve">Минимальная площадь участка от 200 кв.м на 1 квартиру.  При размерах приквартирных земельных участков менее 200 кв.м – коэффициент плотности застройки (Кпз) не должен превышать 1.2. При этом Кз не нормируется при соблюдении санитарно-гигиенических и противопожарных  требований. Предельная площадь земельных участков – определяется по заданию на проектирование. Ширина проезда к основному земельному участку – не менее 3м (проезд не </w:t>
            </w:r>
            <w:r w:rsidRPr="00000C4D">
              <w:rPr>
                <w:rFonts w:ascii="Times New Roman" w:hAnsi="Times New Roman" w:cs="Times New Roman"/>
                <w:lang w:eastAsia="ru-RU"/>
              </w:rPr>
              <w:lastRenderedPageBreak/>
              <w:t>считать шириной участка)</w:t>
            </w:r>
          </w:p>
          <w:p w:rsidR="00171695" w:rsidRPr="00000C4D" w:rsidRDefault="00171695" w:rsidP="005F3D95">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171695" w:rsidRPr="00000C4D" w:rsidRDefault="00171695" w:rsidP="001E7102">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171695" w:rsidRPr="00000C4D" w:rsidRDefault="00171695" w:rsidP="001E7102">
            <w:pPr>
              <w:widowControl w:val="0"/>
              <w:suppressAutoHyphens/>
              <w:autoSpaceDE w:val="0"/>
              <w:spacing w:after="0" w:line="240" w:lineRule="auto"/>
              <w:ind w:firstLine="720"/>
              <w:rPr>
                <w:rFonts w:ascii="Times New Roman" w:eastAsia="Times New Roman CYR" w:hAnsi="Times New Roman" w:cs="Times New Roman"/>
                <w:lang w:eastAsia="ar-SA"/>
              </w:rPr>
            </w:pPr>
            <w:r w:rsidRPr="00000C4D">
              <w:rPr>
                <w:rFonts w:ascii="Times New Roman" w:eastAsia="Times New Roman" w:hAnsi="Times New Roman" w:cs="Times New Roman"/>
                <w:lang w:eastAsia="ar-SA"/>
              </w:rPr>
              <w:t xml:space="preserve"> Минимальные противопожарные расстояния  от окон жилых комнат до стен соседнего дома должен быть</w:t>
            </w:r>
            <w:r w:rsidRPr="00000C4D">
              <w:rPr>
                <w:rFonts w:ascii="Times New Roman" w:eastAsia="Times New Roman CYR" w:hAnsi="Times New Roman" w:cs="Times New Roman"/>
                <w:lang w:eastAsia="ar-SA"/>
              </w:rPr>
              <w:t xml:space="preserve"> не менее 6 м.</w:t>
            </w:r>
          </w:p>
          <w:p w:rsidR="00171695" w:rsidRPr="00000C4D" w:rsidRDefault="00171695" w:rsidP="00A36339">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 xml:space="preserve">Расстояние до границы смежного земельного участка должно быть не менее - 3 м и 1 м от хозяйственных построек с учетом соблюдения требований технических </w:t>
            </w:r>
            <w:r w:rsidRPr="00000C4D">
              <w:rPr>
                <w:rFonts w:ascii="Times New Roman" w:eastAsia="Times New Roman CYR" w:hAnsi="Times New Roman" w:cs="Times New Roman"/>
                <w:lang w:eastAsia="ar-SA"/>
              </w:rPr>
              <w:lastRenderedPageBreak/>
              <w:t>регламентов.</w:t>
            </w:r>
          </w:p>
        </w:tc>
        <w:tc>
          <w:tcPr>
            <w:tcW w:w="2127" w:type="dxa"/>
            <w:tcBorders>
              <w:top w:val="single" w:sz="4" w:space="0" w:color="000000"/>
              <w:left w:val="single" w:sz="4" w:space="0" w:color="000000"/>
              <w:bottom w:val="single" w:sz="4" w:space="0" w:color="000000"/>
              <w:right w:val="nil"/>
            </w:tcBorders>
          </w:tcPr>
          <w:p w:rsidR="00171695" w:rsidRPr="00000C4D" w:rsidRDefault="00171695" w:rsidP="005F3D95">
            <w:pPr>
              <w:pStyle w:val="16"/>
              <w:autoSpaceDE w:val="0"/>
              <w:spacing w:after="0" w:line="240" w:lineRule="auto"/>
              <w:ind w:firstLine="709"/>
              <w:jc w:val="both"/>
              <w:rPr>
                <w:rFonts w:ascii="Times New Roman" w:hAnsi="Times New Roman" w:cs="Times New Roman"/>
              </w:rPr>
            </w:pPr>
            <w:r w:rsidRPr="00000C4D">
              <w:rPr>
                <w:rFonts w:ascii="Times New Roman" w:eastAsia="Times New Roman" w:hAnsi="Times New Roman" w:cs="Times New Roman"/>
              </w:rPr>
              <w:lastRenderedPageBreak/>
              <w:t xml:space="preserve">Максимальное количество этажей – не более 4-х (или 3 этажа с возможностью использования мансардного этажа). Максимальная высота – до 20 м, высота этажа – до 3 м. </w:t>
            </w:r>
          </w:p>
          <w:p w:rsidR="00171695" w:rsidRPr="00000C4D" w:rsidRDefault="00171695" w:rsidP="005F3D95">
            <w:pPr>
              <w:widowControl w:val="0"/>
              <w:suppressAutoHyphens/>
              <w:autoSpaceDE w:val="0"/>
              <w:spacing w:after="0" w:line="240" w:lineRule="auto"/>
              <w:rPr>
                <w:rFonts w:ascii="Times New Roman" w:eastAsia="Times New Roman" w:hAnsi="Times New Roman" w:cs="Times New Roman"/>
                <w:lang w:eastAsia="ar-SA"/>
              </w:rPr>
            </w:pPr>
          </w:p>
          <w:p w:rsidR="00171695" w:rsidRPr="00000C4D" w:rsidRDefault="00171695" w:rsidP="005F3D95">
            <w:pPr>
              <w:widowControl w:val="0"/>
              <w:suppressAutoHyphens/>
              <w:autoSpaceDE w:val="0"/>
              <w:spacing w:after="0" w:line="240" w:lineRule="auto"/>
              <w:rPr>
                <w:rFonts w:ascii="Times New Roman" w:eastAsia="Times New Roman" w:hAnsi="Times New Roman" w:cs="Times New Roman"/>
                <w:lang w:eastAsia="ar-SA"/>
              </w:rPr>
            </w:pPr>
          </w:p>
          <w:p w:rsidR="00171695" w:rsidRPr="00000C4D" w:rsidRDefault="00171695" w:rsidP="005F3D95">
            <w:pPr>
              <w:widowControl w:val="0"/>
              <w:suppressAutoHyphens/>
              <w:autoSpaceDE w:val="0"/>
              <w:spacing w:after="0" w:line="240" w:lineRule="auto"/>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171695" w:rsidRPr="00000C4D" w:rsidRDefault="00171695" w:rsidP="001E7102">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Максимальный процент застройки – 60 %</w:t>
            </w:r>
          </w:p>
          <w:p w:rsidR="00171695" w:rsidRPr="00000C4D" w:rsidRDefault="00171695" w:rsidP="001E7102">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Коэффициент плотности застройки Кпз-0,8</w:t>
            </w:r>
            <w:r w:rsidRPr="00000C4D">
              <w:rPr>
                <w:rFonts w:ascii="Times New Roman" w:eastAsia="Times New Roman" w:hAnsi="Times New Roman" w:cs="Times New Roman"/>
                <w:lang w:eastAsia="ar-SA"/>
              </w:rPr>
              <w:t>;</w:t>
            </w:r>
          </w:p>
          <w:p w:rsidR="00171695" w:rsidRPr="00000C4D" w:rsidRDefault="00171695" w:rsidP="00F079C8">
            <w:pPr>
              <w:widowControl w:val="0"/>
              <w:suppressAutoHyphens/>
              <w:autoSpaceDE w:val="0"/>
              <w:spacing w:after="0" w:line="240" w:lineRule="auto"/>
              <w:rPr>
                <w:rFonts w:ascii="Times New Roman" w:eastAsia="Times New Roman" w:hAnsi="Times New Roman" w:cs="Times New Roman"/>
                <w:lang w:eastAsia="ar-SA"/>
              </w:rPr>
            </w:pPr>
          </w:p>
        </w:tc>
      </w:tr>
      <w:tr w:rsidR="00EB36D7" w:rsidRPr="00000C4D" w:rsidTr="00DF0522">
        <w:tc>
          <w:tcPr>
            <w:tcW w:w="850" w:type="dxa"/>
            <w:tcBorders>
              <w:top w:val="single" w:sz="4" w:space="0" w:color="000000"/>
              <w:left w:val="single" w:sz="4" w:space="0" w:color="000000"/>
              <w:bottom w:val="single" w:sz="4" w:space="0" w:color="000000"/>
              <w:right w:val="nil"/>
            </w:tcBorders>
          </w:tcPr>
          <w:p w:rsidR="00EB36D7" w:rsidRPr="00000C4D" w:rsidRDefault="00EB36D7"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lang w:eastAsia="ar-SA"/>
              </w:rPr>
              <w:lastRenderedPageBreak/>
              <w:t>2.7</w:t>
            </w:r>
          </w:p>
        </w:tc>
        <w:tc>
          <w:tcPr>
            <w:tcW w:w="2974" w:type="dxa"/>
            <w:tcBorders>
              <w:top w:val="single" w:sz="4" w:space="0" w:color="000000"/>
              <w:left w:val="single" w:sz="4" w:space="0" w:color="000000"/>
              <w:bottom w:val="single" w:sz="4" w:space="0" w:color="000000"/>
              <w:right w:val="nil"/>
            </w:tcBorders>
          </w:tcPr>
          <w:p w:rsidR="00EB36D7" w:rsidRPr="00000C4D" w:rsidRDefault="00EB36D7" w:rsidP="0012604B">
            <w:pPr>
              <w:widowControl w:val="0"/>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Обслуживание жилой застройки</w:t>
            </w:r>
          </w:p>
          <w:p w:rsidR="00EB36D7" w:rsidRPr="00000C4D" w:rsidRDefault="00EB36D7" w:rsidP="00F079C8">
            <w:pPr>
              <w:widowControl w:val="0"/>
              <w:suppressAutoHyphens/>
              <w:autoSpaceDE w:val="0"/>
              <w:spacing w:after="0" w:line="240" w:lineRule="auto"/>
              <w:rPr>
                <w:rFonts w:ascii="Times New Roman" w:eastAsia="Times New Roman" w:hAnsi="Times New Roman" w:cs="Times New Roman"/>
                <w:b/>
                <w:lang w:eastAsia="ar-SA"/>
              </w:rPr>
            </w:pPr>
          </w:p>
        </w:tc>
        <w:tc>
          <w:tcPr>
            <w:tcW w:w="3701" w:type="dxa"/>
            <w:gridSpan w:val="2"/>
            <w:tcBorders>
              <w:top w:val="single" w:sz="4" w:space="0" w:color="000000"/>
              <w:left w:val="single" w:sz="4" w:space="0" w:color="000000"/>
              <w:bottom w:val="single" w:sz="4" w:space="0" w:color="000000"/>
              <w:right w:val="nil"/>
            </w:tcBorders>
          </w:tcPr>
          <w:p w:rsidR="00EB36D7" w:rsidRPr="00000C4D" w:rsidRDefault="00EB36D7" w:rsidP="005F3D95">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объектов капитального строительства, размещение которых предусмотрено видами разрешенного использования с </w:t>
            </w:r>
            <w:hyperlink w:anchor="sub_1031" w:history="1">
              <w:r w:rsidRPr="00000C4D">
                <w:rPr>
                  <w:rStyle w:val="a3"/>
                  <w:rFonts w:ascii="Times New Roman" w:eastAsiaTheme="majorEastAsia" w:hAnsi="Times New Roman"/>
                  <w:sz w:val="22"/>
                  <w:szCs w:val="22"/>
                </w:rPr>
                <w:t>кодами 3.1</w:t>
              </w:r>
            </w:hyperlink>
            <w:r w:rsidRPr="00000C4D">
              <w:rPr>
                <w:rFonts w:ascii="Times New Roman" w:hAnsi="Times New Roman" w:cs="Times New Roman"/>
                <w:sz w:val="22"/>
                <w:szCs w:val="22"/>
              </w:rPr>
              <w:t xml:space="preserve">, </w:t>
            </w:r>
            <w:hyperlink w:anchor="sub_1032" w:history="1">
              <w:r w:rsidRPr="00000C4D">
                <w:rPr>
                  <w:rStyle w:val="a3"/>
                  <w:rFonts w:ascii="Times New Roman" w:eastAsiaTheme="majorEastAsia" w:hAnsi="Times New Roman"/>
                  <w:sz w:val="22"/>
                  <w:szCs w:val="22"/>
                </w:rPr>
                <w:t>3.2</w:t>
              </w:r>
            </w:hyperlink>
            <w:r w:rsidRPr="00000C4D">
              <w:rPr>
                <w:rFonts w:ascii="Times New Roman" w:hAnsi="Times New Roman" w:cs="Times New Roman"/>
                <w:sz w:val="22"/>
                <w:szCs w:val="22"/>
              </w:rPr>
              <w:t xml:space="preserve">, </w:t>
            </w:r>
            <w:hyperlink w:anchor="sub_1033" w:history="1">
              <w:r w:rsidRPr="00000C4D">
                <w:rPr>
                  <w:rStyle w:val="a3"/>
                  <w:rFonts w:ascii="Times New Roman" w:eastAsiaTheme="majorEastAsia" w:hAnsi="Times New Roman"/>
                  <w:sz w:val="22"/>
                  <w:szCs w:val="22"/>
                </w:rPr>
                <w:t>3.3</w:t>
              </w:r>
            </w:hyperlink>
            <w:r w:rsidRPr="00000C4D">
              <w:rPr>
                <w:rFonts w:ascii="Times New Roman" w:hAnsi="Times New Roman" w:cs="Times New Roman"/>
                <w:sz w:val="22"/>
                <w:szCs w:val="22"/>
              </w:rPr>
              <w:t xml:space="preserve">, </w:t>
            </w:r>
            <w:hyperlink w:anchor="sub_1034" w:history="1">
              <w:r w:rsidRPr="00000C4D">
                <w:rPr>
                  <w:rStyle w:val="a3"/>
                  <w:rFonts w:ascii="Times New Roman" w:eastAsiaTheme="majorEastAsia" w:hAnsi="Times New Roman"/>
                  <w:sz w:val="22"/>
                  <w:szCs w:val="22"/>
                </w:rPr>
                <w:t>3.4</w:t>
              </w:r>
            </w:hyperlink>
            <w:r w:rsidRPr="00000C4D">
              <w:rPr>
                <w:rFonts w:ascii="Times New Roman" w:hAnsi="Times New Roman" w:cs="Times New Roman"/>
                <w:sz w:val="22"/>
                <w:szCs w:val="22"/>
              </w:rPr>
              <w:t xml:space="preserve">, </w:t>
            </w:r>
            <w:hyperlink w:anchor="sub_10341" w:history="1">
              <w:r w:rsidRPr="00000C4D">
                <w:rPr>
                  <w:rStyle w:val="a3"/>
                  <w:rFonts w:ascii="Times New Roman" w:eastAsiaTheme="majorEastAsia" w:hAnsi="Times New Roman"/>
                  <w:sz w:val="22"/>
                  <w:szCs w:val="22"/>
                </w:rPr>
                <w:t>3.4.1</w:t>
              </w:r>
            </w:hyperlink>
            <w:r w:rsidRPr="00000C4D">
              <w:rPr>
                <w:rFonts w:ascii="Times New Roman" w:hAnsi="Times New Roman" w:cs="Times New Roman"/>
                <w:sz w:val="22"/>
                <w:szCs w:val="22"/>
              </w:rPr>
              <w:t xml:space="preserve">, </w:t>
            </w:r>
            <w:hyperlink w:anchor="sub_10351" w:history="1">
              <w:r w:rsidRPr="00000C4D">
                <w:rPr>
                  <w:rStyle w:val="a3"/>
                  <w:rFonts w:ascii="Times New Roman" w:eastAsiaTheme="majorEastAsia" w:hAnsi="Times New Roman"/>
                  <w:sz w:val="22"/>
                  <w:szCs w:val="22"/>
                </w:rPr>
                <w:t>3.5.1</w:t>
              </w:r>
            </w:hyperlink>
            <w:r w:rsidRPr="00000C4D">
              <w:rPr>
                <w:rFonts w:ascii="Times New Roman" w:hAnsi="Times New Roman" w:cs="Times New Roman"/>
                <w:sz w:val="22"/>
                <w:szCs w:val="22"/>
              </w:rPr>
              <w:t xml:space="preserve">, </w:t>
            </w:r>
            <w:hyperlink w:anchor="sub_1036" w:history="1">
              <w:r w:rsidRPr="00000C4D">
                <w:rPr>
                  <w:rStyle w:val="a3"/>
                  <w:rFonts w:ascii="Times New Roman" w:eastAsiaTheme="majorEastAsia" w:hAnsi="Times New Roman"/>
                  <w:sz w:val="22"/>
                  <w:szCs w:val="22"/>
                </w:rPr>
                <w:t>3.6</w:t>
              </w:r>
            </w:hyperlink>
            <w:r w:rsidRPr="00000C4D">
              <w:rPr>
                <w:rFonts w:ascii="Times New Roman" w:hAnsi="Times New Roman" w:cs="Times New Roman"/>
                <w:sz w:val="22"/>
                <w:szCs w:val="22"/>
              </w:rPr>
              <w:t xml:space="preserve">, </w:t>
            </w:r>
            <w:hyperlink w:anchor="sub_1037" w:history="1">
              <w:r w:rsidRPr="00000C4D">
                <w:rPr>
                  <w:rStyle w:val="a3"/>
                  <w:rFonts w:ascii="Times New Roman" w:eastAsiaTheme="majorEastAsia" w:hAnsi="Times New Roman"/>
                  <w:sz w:val="22"/>
                  <w:szCs w:val="22"/>
                </w:rPr>
                <w:t>3.7</w:t>
              </w:r>
            </w:hyperlink>
            <w:r w:rsidRPr="00000C4D">
              <w:rPr>
                <w:rFonts w:ascii="Times New Roman" w:hAnsi="Times New Roman" w:cs="Times New Roman"/>
                <w:sz w:val="22"/>
                <w:szCs w:val="22"/>
              </w:rPr>
              <w:t xml:space="preserve">, </w:t>
            </w:r>
            <w:hyperlink w:anchor="sub_103101" w:history="1">
              <w:r w:rsidRPr="00000C4D">
                <w:rPr>
                  <w:rStyle w:val="a3"/>
                  <w:rFonts w:ascii="Times New Roman" w:eastAsiaTheme="majorEastAsia" w:hAnsi="Times New Roman"/>
                  <w:sz w:val="22"/>
                  <w:szCs w:val="22"/>
                </w:rPr>
                <w:t>3.10.1</w:t>
              </w:r>
            </w:hyperlink>
            <w:r w:rsidRPr="00000C4D">
              <w:rPr>
                <w:rFonts w:ascii="Times New Roman" w:hAnsi="Times New Roman" w:cs="Times New Roman"/>
                <w:sz w:val="22"/>
                <w:szCs w:val="22"/>
              </w:rPr>
              <w:t xml:space="preserve">, </w:t>
            </w:r>
            <w:hyperlink w:anchor="sub_1041" w:history="1">
              <w:r w:rsidRPr="00000C4D">
                <w:rPr>
                  <w:rStyle w:val="a3"/>
                  <w:rFonts w:ascii="Times New Roman" w:eastAsiaTheme="majorEastAsia" w:hAnsi="Times New Roman"/>
                  <w:sz w:val="22"/>
                  <w:szCs w:val="22"/>
                </w:rPr>
                <w:t>4.1</w:t>
              </w:r>
            </w:hyperlink>
            <w:r w:rsidRPr="00000C4D">
              <w:rPr>
                <w:rFonts w:ascii="Times New Roman" w:hAnsi="Times New Roman" w:cs="Times New Roman"/>
                <w:sz w:val="22"/>
                <w:szCs w:val="22"/>
              </w:rPr>
              <w:t xml:space="preserve">, </w:t>
            </w:r>
            <w:hyperlink w:anchor="sub_1043" w:history="1">
              <w:r w:rsidRPr="00000C4D">
                <w:rPr>
                  <w:rStyle w:val="a3"/>
                  <w:rFonts w:ascii="Times New Roman" w:eastAsiaTheme="majorEastAsia" w:hAnsi="Times New Roman"/>
                  <w:sz w:val="22"/>
                  <w:szCs w:val="22"/>
                </w:rPr>
                <w:t>4.3</w:t>
              </w:r>
            </w:hyperlink>
            <w:r w:rsidRPr="00000C4D">
              <w:rPr>
                <w:rFonts w:ascii="Times New Roman" w:hAnsi="Times New Roman" w:cs="Times New Roman"/>
                <w:sz w:val="22"/>
                <w:szCs w:val="22"/>
              </w:rPr>
              <w:t xml:space="preserve">, </w:t>
            </w:r>
            <w:hyperlink w:anchor="sub_1044" w:history="1">
              <w:r w:rsidRPr="00000C4D">
                <w:rPr>
                  <w:rStyle w:val="a3"/>
                  <w:rFonts w:ascii="Times New Roman" w:eastAsiaTheme="majorEastAsia" w:hAnsi="Times New Roman"/>
                  <w:sz w:val="22"/>
                  <w:szCs w:val="22"/>
                </w:rPr>
                <w:t>4.4</w:t>
              </w:r>
            </w:hyperlink>
            <w:r w:rsidRPr="00000C4D">
              <w:rPr>
                <w:rFonts w:ascii="Times New Roman" w:hAnsi="Times New Roman" w:cs="Times New Roman"/>
                <w:sz w:val="22"/>
                <w:szCs w:val="22"/>
              </w:rPr>
              <w:t xml:space="preserve">, </w:t>
            </w:r>
            <w:hyperlink w:anchor="sub_1046" w:history="1">
              <w:r w:rsidRPr="00000C4D">
                <w:rPr>
                  <w:rStyle w:val="a3"/>
                  <w:rFonts w:ascii="Times New Roman" w:eastAsiaTheme="majorEastAsia" w:hAnsi="Times New Roman"/>
                  <w:sz w:val="22"/>
                  <w:szCs w:val="22"/>
                </w:rPr>
                <w:t>4.6</w:t>
              </w:r>
            </w:hyperlink>
            <w:r w:rsidRPr="00000C4D">
              <w:rPr>
                <w:rFonts w:ascii="Times New Roman" w:hAnsi="Times New Roman" w:cs="Times New Roman"/>
                <w:sz w:val="22"/>
                <w:szCs w:val="22"/>
              </w:rPr>
              <w:t xml:space="preserve">, </w:t>
            </w:r>
            <w:hyperlink w:anchor="sub_1512" w:history="1">
              <w:r w:rsidRPr="00000C4D">
                <w:rPr>
                  <w:rStyle w:val="a3"/>
                  <w:rFonts w:ascii="Times New Roman" w:eastAsiaTheme="majorEastAsia" w:hAnsi="Times New Roman"/>
                  <w:sz w:val="22"/>
                  <w:szCs w:val="22"/>
                </w:rPr>
                <w:t>5.1.2</w:t>
              </w:r>
            </w:hyperlink>
            <w:r w:rsidRPr="00000C4D">
              <w:rPr>
                <w:rFonts w:ascii="Times New Roman" w:hAnsi="Times New Roman" w:cs="Times New Roman"/>
                <w:sz w:val="22"/>
                <w:szCs w:val="22"/>
              </w:rPr>
              <w:t xml:space="preserve">, </w:t>
            </w:r>
            <w:hyperlink w:anchor="sub_1513" w:history="1">
              <w:r w:rsidRPr="00000C4D">
                <w:rPr>
                  <w:rStyle w:val="a3"/>
                  <w:rFonts w:ascii="Times New Roman" w:eastAsiaTheme="majorEastAsia" w:hAnsi="Times New Roman"/>
                  <w:sz w:val="22"/>
                  <w:szCs w:val="22"/>
                </w:rPr>
                <w:t>5.1.3</w:t>
              </w:r>
            </w:hyperlink>
            <w:r w:rsidRPr="00000C4D">
              <w:rPr>
                <w:rFonts w:ascii="Times New Roman" w:hAnsi="Times New Roman" w:cs="Times New Roman"/>
                <w:sz w:val="22"/>
                <w:szCs w:val="22"/>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2395" w:type="dxa"/>
            <w:tcBorders>
              <w:top w:val="single" w:sz="4" w:space="0" w:color="000000"/>
              <w:left w:val="single" w:sz="4" w:space="0" w:color="000000"/>
              <w:bottom w:val="single" w:sz="4" w:space="0" w:color="000000"/>
              <w:right w:val="nil"/>
            </w:tcBorders>
          </w:tcPr>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EB36D7" w:rsidRPr="00000C4D" w:rsidRDefault="00EB36D7" w:rsidP="005F3D95">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EB36D7" w:rsidRPr="00000C4D" w:rsidRDefault="00EB36D7"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EB36D7" w:rsidRPr="00000C4D" w:rsidRDefault="00EB36D7"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6 м, </w:t>
            </w:r>
          </w:p>
          <w:p w:rsidR="00EB36D7" w:rsidRPr="00000C4D" w:rsidRDefault="00EB36D7"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00AD1B0A" w:rsidRPr="00000C4D">
              <w:rPr>
                <w:rFonts w:ascii="Times New Roman" w:eastAsia="Times New Roman" w:hAnsi="Times New Roman" w:cs="Times New Roman"/>
                <w:lang w:eastAsia="ar-SA"/>
              </w:rPr>
              <w:t>20</w:t>
            </w:r>
            <w:r w:rsidRPr="00000C4D">
              <w:rPr>
                <w:rFonts w:ascii="Times New Roman" w:eastAsia="Times New Roman" w:hAnsi="Times New Roman" w:cs="Times New Roman"/>
                <w:lang w:eastAsia="ar-SA"/>
              </w:rPr>
              <w:t xml:space="preserve"> м, </w:t>
            </w:r>
          </w:p>
          <w:p w:rsidR="00EB36D7" w:rsidRPr="00000C4D" w:rsidRDefault="00AD1B0A"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EB36D7" w:rsidRPr="00000C4D" w:rsidRDefault="00EB36D7" w:rsidP="001E7102">
            <w:pPr>
              <w:widowControl w:val="0"/>
              <w:suppressAutoHyphens/>
              <w:autoSpaceDE w:val="0"/>
              <w:spacing w:after="0" w:line="240" w:lineRule="auto"/>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EB36D7" w:rsidRPr="00000C4D" w:rsidRDefault="00EB36D7" w:rsidP="005F3D95">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 xml:space="preserve"> 60</w:t>
            </w:r>
            <w:r w:rsidRPr="00000C4D">
              <w:rPr>
                <w:rFonts w:ascii="Times New Roman" w:eastAsia="Times New Roman" w:hAnsi="Times New Roman" w:cs="Times New Roman"/>
                <w:lang w:eastAsia="ar-SA"/>
              </w:rPr>
              <w:t xml:space="preserve">, </w:t>
            </w:r>
          </w:p>
        </w:tc>
      </w:tr>
      <w:tr w:rsidR="00EB36D7" w:rsidRPr="00000C4D" w:rsidTr="00DF0522">
        <w:tc>
          <w:tcPr>
            <w:tcW w:w="850" w:type="dxa"/>
            <w:tcBorders>
              <w:top w:val="single" w:sz="4" w:space="0" w:color="000000"/>
              <w:left w:val="single" w:sz="4" w:space="0" w:color="000000"/>
              <w:bottom w:val="single" w:sz="4" w:space="0" w:color="000000"/>
              <w:right w:val="nil"/>
            </w:tcBorders>
          </w:tcPr>
          <w:p w:rsidR="00EB36D7" w:rsidRPr="00000C4D" w:rsidRDefault="00EB36D7"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lang w:eastAsia="ar-SA"/>
              </w:rPr>
              <w:t>2.7.1</w:t>
            </w:r>
          </w:p>
        </w:tc>
        <w:tc>
          <w:tcPr>
            <w:tcW w:w="2974" w:type="dxa"/>
            <w:tcBorders>
              <w:top w:val="single" w:sz="4" w:space="0" w:color="000000"/>
              <w:left w:val="single" w:sz="4" w:space="0" w:color="000000"/>
              <w:bottom w:val="single" w:sz="4" w:space="0" w:color="000000"/>
              <w:right w:val="nil"/>
            </w:tcBorders>
          </w:tcPr>
          <w:p w:rsidR="00EB36D7" w:rsidRPr="00000C4D" w:rsidRDefault="00EB36D7" w:rsidP="005F3D95">
            <w:pPr>
              <w:pStyle w:val="ab"/>
              <w:rPr>
                <w:b/>
                <w:sz w:val="22"/>
                <w:szCs w:val="22"/>
              </w:rPr>
            </w:pPr>
            <w:r w:rsidRPr="00000C4D">
              <w:rPr>
                <w:b/>
                <w:sz w:val="22"/>
                <w:szCs w:val="22"/>
              </w:rPr>
              <w:t>Хранение автотранспорта</w:t>
            </w:r>
          </w:p>
        </w:tc>
        <w:tc>
          <w:tcPr>
            <w:tcW w:w="3701" w:type="dxa"/>
            <w:gridSpan w:val="2"/>
            <w:tcBorders>
              <w:top w:val="single" w:sz="4" w:space="0" w:color="000000"/>
              <w:left w:val="single" w:sz="4" w:space="0" w:color="000000"/>
              <w:bottom w:val="single" w:sz="4" w:space="0" w:color="000000"/>
              <w:right w:val="nil"/>
            </w:tcBorders>
          </w:tcPr>
          <w:p w:rsidR="00EB36D7" w:rsidRPr="00000C4D" w:rsidRDefault="00EB36D7" w:rsidP="005F3D95">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000C4D">
                <w:rPr>
                  <w:rStyle w:val="a3"/>
                  <w:rFonts w:ascii="Times New Roman" w:eastAsiaTheme="majorEastAsia" w:hAnsi="Times New Roman"/>
                  <w:sz w:val="22"/>
                  <w:szCs w:val="22"/>
                </w:rPr>
                <w:t>кодом 4.9</w:t>
              </w:r>
            </w:hyperlink>
          </w:p>
        </w:tc>
        <w:tc>
          <w:tcPr>
            <w:tcW w:w="2395" w:type="dxa"/>
            <w:tcBorders>
              <w:top w:val="single" w:sz="4" w:space="0" w:color="000000"/>
              <w:left w:val="single" w:sz="4" w:space="0" w:color="000000"/>
              <w:bottom w:val="single" w:sz="4" w:space="0" w:color="000000"/>
              <w:right w:val="nil"/>
            </w:tcBorders>
          </w:tcPr>
          <w:p w:rsidR="00EB36D7" w:rsidRPr="00000C4D" w:rsidRDefault="00EB36D7" w:rsidP="001E7102">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Минимальная площадь 24 кв. м</w:t>
            </w:r>
          </w:p>
          <w:p w:rsidR="00EB36D7" w:rsidRPr="00000C4D" w:rsidRDefault="00EB36D7" w:rsidP="0095408C">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EB36D7" w:rsidRPr="00000C4D" w:rsidRDefault="00EB36D7" w:rsidP="001E7102">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EB36D7" w:rsidRPr="00000C4D" w:rsidRDefault="00EB36D7" w:rsidP="001E7102">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Минимальный отступ строений от красной линии участка или границ участка </w:t>
            </w:r>
            <w:r w:rsidR="00AD1B0A" w:rsidRPr="00000C4D">
              <w:rPr>
                <w:rFonts w:ascii="Times New Roman" w:eastAsia="Times New Roman" w:hAnsi="Times New Roman" w:cs="Times New Roman"/>
                <w:lang w:eastAsia="ar-SA"/>
              </w:rPr>
              <w:t>1</w:t>
            </w:r>
            <w:r w:rsidRPr="00000C4D">
              <w:rPr>
                <w:rFonts w:ascii="Times New Roman" w:eastAsia="Times New Roman" w:hAnsi="Times New Roman" w:cs="Times New Roman"/>
                <w:lang w:eastAsia="ar-SA"/>
              </w:rPr>
              <w:t xml:space="preserve"> метр</w:t>
            </w:r>
          </w:p>
        </w:tc>
        <w:tc>
          <w:tcPr>
            <w:tcW w:w="2127" w:type="dxa"/>
            <w:tcBorders>
              <w:top w:val="single" w:sz="4" w:space="0" w:color="000000"/>
              <w:left w:val="single" w:sz="4" w:space="0" w:color="000000"/>
              <w:bottom w:val="single" w:sz="4" w:space="0" w:color="000000"/>
              <w:right w:val="nil"/>
            </w:tcBorders>
          </w:tcPr>
          <w:p w:rsidR="00EB36D7" w:rsidRPr="00000C4D" w:rsidRDefault="00EB36D7" w:rsidP="001E7102">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Максимальное количество надземных этажей 1</w:t>
            </w:r>
          </w:p>
        </w:tc>
        <w:tc>
          <w:tcPr>
            <w:tcW w:w="1940" w:type="dxa"/>
            <w:tcBorders>
              <w:top w:val="single" w:sz="4" w:space="0" w:color="000000"/>
              <w:left w:val="single" w:sz="4" w:space="0" w:color="000000"/>
              <w:bottom w:val="single" w:sz="4" w:space="0" w:color="000000"/>
              <w:right w:val="single" w:sz="4" w:space="0" w:color="000000"/>
            </w:tcBorders>
          </w:tcPr>
          <w:p w:rsidR="00EB36D7" w:rsidRPr="00000C4D" w:rsidRDefault="00EB36D7" w:rsidP="001E7102">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w:hAnsi="Times New Roman" w:cs="Times New Roman"/>
                <w:lang w:eastAsia="ar-SA"/>
              </w:rPr>
              <w:t>Максимальный процент застройки участка -80</w:t>
            </w:r>
          </w:p>
        </w:tc>
      </w:tr>
      <w:tr w:rsidR="00EB36D7" w:rsidRPr="00000C4D" w:rsidTr="00DF0522">
        <w:tc>
          <w:tcPr>
            <w:tcW w:w="850" w:type="dxa"/>
            <w:tcBorders>
              <w:top w:val="single" w:sz="4" w:space="0" w:color="000000"/>
              <w:left w:val="single" w:sz="4" w:space="0" w:color="000000"/>
              <w:bottom w:val="single" w:sz="4" w:space="0" w:color="000000"/>
              <w:right w:val="nil"/>
            </w:tcBorders>
          </w:tcPr>
          <w:p w:rsidR="00EB36D7" w:rsidRPr="00000C4D" w:rsidRDefault="00EB36D7" w:rsidP="00132112">
            <w:pPr>
              <w:widowControl w:val="0"/>
              <w:suppressAutoHyphens/>
              <w:autoSpaceDE w:val="0"/>
              <w:snapToGrid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3.1</w:t>
            </w:r>
          </w:p>
        </w:tc>
        <w:tc>
          <w:tcPr>
            <w:tcW w:w="2974" w:type="dxa"/>
            <w:tcBorders>
              <w:top w:val="single" w:sz="4" w:space="0" w:color="000000"/>
              <w:left w:val="single" w:sz="4" w:space="0" w:color="000000"/>
              <w:bottom w:val="single" w:sz="4" w:space="0" w:color="000000"/>
              <w:right w:val="nil"/>
            </w:tcBorders>
          </w:tcPr>
          <w:p w:rsidR="00EB36D7" w:rsidRPr="00000C4D" w:rsidRDefault="00EB36D7" w:rsidP="005F3D95">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Коммунальное обслуживание</w:t>
            </w:r>
          </w:p>
        </w:tc>
        <w:tc>
          <w:tcPr>
            <w:tcW w:w="3701" w:type="dxa"/>
            <w:gridSpan w:val="2"/>
            <w:tcBorders>
              <w:top w:val="single" w:sz="4" w:space="0" w:color="000000"/>
              <w:left w:val="single" w:sz="4" w:space="0" w:color="000000"/>
              <w:bottom w:val="single" w:sz="4" w:space="0" w:color="000000"/>
              <w:right w:val="nil"/>
            </w:tcBorders>
          </w:tcPr>
          <w:p w:rsidR="00EB36D7" w:rsidRPr="00000C4D" w:rsidRDefault="00EB36D7" w:rsidP="005F3D95">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000C4D">
                <w:rPr>
                  <w:rStyle w:val="a3"/>
                  <w:rFonts w:ascii="Times New Roman" w:eastAsiaTheme="majorEastAsia" w:hAnsi="Times New Roman"/>
                  <w:color w:val="auto"/>
                  <w:sz w:val="22"/>
                  <w:szCs w:val="22"/>
                </w:rPr>
                <w:t>кодами 3.1.1-3.1.2</w:t>
              </w:r>
            </w:hyperlink>
          </w:p>
        </w:tc>
        <w:tc>
          <w:tcPr>
            <w:tcW w:w="2395" w:type="dxa"/>
            <w:tcBorders>
              <w:top w:val="single" w:sz="4" w:space="0" w:color="000000"/>
              <w:left w:val="single" w:sz="4" w:space="0" w:color="000000"/>
              <w:bottom w:val="single" w:sz="4" w:space="0" w:color="000000"/>
              <w:right w:val="nil"/>
            </w:tcBorders>
          </w:tcPr>
          <w:p w:rsidR="00EB36D7" w:rsidRPr="00000C4D" w:rsidRDefault="00EB36D7" w:rsidP="005F3D95">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 xml:space="preserve">Предельные размеры земельных участков, объектов капитального строительства определяются в соответствии со строительными нормами и правилами, </w:t>
            </w:r>
            <w:r w:rsidRPr="00000C4D">
              <w:rPr>
                <w:rFonts w:ascii="Times New Roman" w:eastAsia="Times New Roman CYR" w:hAnsi="Times New Roman" w:cs="Times New Roman"/>
                <w:lang w:eastAsia="ar-SA"/>
              </w:rPr>
              <w:lastRenderedPageBreak/>
              <w:t>техническими регламентами (в соответствии со СП 42.13330.201</w:t>
            </w:r>
            <w:r w:rsidR="00FB7C2F">
              <w:rPr>
                <w:rFonts w:ascii="Times New Roman" w:eastAsia="Times New Roman CYR" w:hAnsi="Times New Roman" w:cs="Times New Roman"/>
                <w:lang w:eastAsia="ar-SA"/>
              </w:rPr>
              <w:t>6</w:t>
            </w:r>
            <w:r w:rsidRPr="00000C4D">
              <w:rPr>
                <w:rFonts w:ascii="Times New Roman" w:eastAsia="Times New Roman CYR" w:hAnsi="Times New Roman" w:cs="Times New Roman"/>
                <w:lang w:eastAsia="ar-SA"/>
              </w:rPr>
              <w:t>, СН 465-74).</w:t>
            </w:r>
          </w:p>
          <w:p w:rsidR="00EB36D7" w:rsidRPr="00000C4D" w:rsidRDefault="00EB36D7" w:rsidP="005F3D9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Минимальный размер участка – от 1 кв.м.</w:t>
            </w:r>
          </w:p>
          <w:p w:rsidR="00EB36D7" w:rsidRPr="00000C4D" w:rsidRDefault="00EB36D7" w:rsidP="005F3D95">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EB36D7" w:rsidRPr="00000C4D" w:rsidRDefault="00EB36D7" w:rsidP="005F3D9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Минимальные отступы от границ участка - </w:t>
            </w:r>
            <w:r w:rsidRPr="00000C4D">
              <w:rPr>
                <w:rFonts w:ascii="Times New Roman" w:eastAsia="Times New Roman" w:hAnsi="Times New Roman" w:cs="Times New Roman"/>
                <w:b/>
                <w:lang w:eastAsia="ar-SA"/>
              </w:rPr>
              <w:t>0 м</w:t>
            </w:r>
            <w:r w:rsidRPr="00000C4D">
              <w:rPr>
                <w:rFonts w:ascii="Times New Roman" w:eastAsia="Times New Roman" w:hAnsi="Times New Roman" w:cs="Times New Roman"/>
                <w:lang w:eastAsia="ar-SA"/>
              </w:rPr>
              <w:t xml:space="preserve"> для объектов инженерной инфраструктуры, на отдельном земельном </w:t>
            </w:r>
            <w:r w:rsidRPr="00000C4D">
              <w:rPr>
                <w:rFonts w:ascii="Times New Roman" w:eastAsia="Times New Roman" w:hAnsi="Times New Roman" w:cs="Times New Roman"/>
                <w:lang w:eastAsia="ar-SA"/>
              </w:rPr>
              <w:lastRenderedPageBreak/>
              <w:t>участке, с учетом соблюдения требований технических регламентов;</w:t>
            </w:r>
          </w:p>
          <w:p w:rsidR="00EB36D7" w:rsidRPr="00000C4D" w:rsidRDefault="00EB36D7" w:rsidP="005F3D95">
            <w:pPr>
              <w:widowControl w:val="0"/>
              <w:suppressAutoHyphens/>
              <w:autoSpaceDE w:val="0"/>
              <w:spacing w:after="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nil"/>
            </w:tcBorders>
          </w:tcPr>
          <w:p w:rsidR="00EB36D7" w:rsidRPr="00000C4D" w:rsidRDefault="00EB36D7" w:rsidP="005F3D9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Максимальное количество надземных этажей – не более 1 этажа.</w:t>
            </w:r>
          </w:p>
          <w:p w:rsidR="00EB36D7" w:rsidRPr="00000C4D" w:rsidRDefault="00EB36D7" w:rsidP="005F3D95">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Pr="00000C4D">
              <w:rPr>
                <w:rFonts w:ascii="Times New Roman" w:eastAsia="Times New Roman" w:hAnsi="Times New Roman" w:cs="Times New Roman"/>
                <w:b/>
                <w:lang w:eastAsia="ar-SA"/>
              </w:rPr>
              <w:t>до 6 м,</w:t>
            </w:r>
            <w:r w:rsidRPr="00000C4D">
              <w:rPr>
                <w:rFonts w:ascii="Times New Roman" w:eastAsia="Times New Roman" w:hAnsi="Times New Roman" w:cs="Times New Roman"/>
                <w:lang w:eastAsia="ar-SA"/>
              </w:rPr>
              <w:t xml:space="preserve"> за исключением </w:t>
            </w:r>
            <w:r w:rsidRPr="00000C4D">
              <w:rPr>
                <w:rFonts w:ascii="Times New Roman" w:eastAsia="Times New Roman" w:hAnsi="Times New Roman" w:cs="Times New Roman"/>
                <w:lang w:eastAsia="ar-SA"/>
              </w:rPr>
              <w:lastRenderedPageBreak/>
              <w:t>линейных объектов.</w:t>
            </w:r>
          </w:p>
          <w:p w:rsidR="00EB36D7" w:rsidRPr="00000C4D" w:rsidRDefault="00AD1B0A" w:rsidP="005F3D9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 xml:space="preserve"> </w:t>
            </w:r>
          </w:p>
          <w:p w:rsidR="00EB36D7" w:rsidRPr="00000C4D" w:rsidRDefault="00EB36D7" w:rsidP="005F3D95">
            <w:pPr>
              <w:widowControl w:val="0"/>
              <w:suppressAutoHyphens/>
              <w:autoSpaceDE w:val="0"/>
              <w:spacing w:after="0" w:line="240" w:lineRule="auto"/>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EB36D7" w:rsidRPr="00000C4D" w:rsidRDefault="00EB36D7" w:rsidP="005F3D9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Максимальный процент застройки участка – 60% .</w:t>
            </w:r>
          </w:p>
          <w:p w:rsidR="00EB36D7" w:rsidRPr="00000C4D" w:rsidRDefault="00EB36D7" w:rsidP="005F3D9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Для объектов инженерной инфраструктуры, предназначенных </w:t>
            </w:r>
            <w:r w:rsidRPr="00000C4D">
              <w:rPr>
                <w:rFonts w:ascii="Times New Roman" w:eastAsia="Times New Roman" w:hAnsi="Times New Roman" w:cs="Times New Roman"/>
                <w:lang w:eastAsia="ar-SA"/>
              </w:rPr>
              <w:lastRenderedPageBreak/>
              <w:t>для обслуживания линейных объектов, на отдельном земельном участке -100%.</w:t>
            </w:r>
          </w:p>
          <w:p w:rsidR="00EB36D7" w:rsidRPr="00000C4D" w:rsidRDefault="00EB36D7" w:rsidP="005F3D95">
            <w:pPr>
              <w:widowControl w:val="0"/>
              <w:suppressAutoHyphens/>
              <w:autoSpaceDE w:val="0"/>
              <w:spacing w:after="0" w:line="240" w:lineRule="auto"/>
              <w:rPr>
                <w:rFonts w:ascii="Times New Roman" w:eastAsia="Times New Roman" w:hAnsi="Times New Roman" w:cs="Times New Roman"/>
                <w:lang w:eastAsia="ar-SA"/>
              </w:rPr>
            </w:pPr>
          </w:p>
        </w:tc>
      </w:tr>
      <w:tr w:rsidR="00EB36D7" w:rsidRPr="00000C4D" w:rsidTr="00DF0522">
        <w:tc>
          <w:tcPr>
            <w:tcW w:w="850" w:type="dxa"/>
            <w:tcBorders>
              <w:top w:val="single" w:sz="4" w:space="0" w:color="000000"/>
              <w:left w:val="single" w:sz="4" w:space="0" w:color="000000"/>
              <w:bottom w:val="single" w:sz="4" w:space="0" w:color="000000"/>
              <w:right w:val="nil"/>
            </w:tcBorders>
          </w:tcPr>
          <w:p w:rsidR="00EB36D7" w:rsidRPr="00000C4D" w:rsidRDefault="00EB36D7" w:rsidP="00132112">
            <w:pPr>
              <w:widowControl w:val="0"/>
              <w:suppressAutoHyphens/>
              <w:autoSpaceDE w:val="0"/>
              <w:snapToGrid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lastRenderedPageBreak/>
              <w:t>3.1.1</w:t>
            </w:r>
          </w:p>
        </w:tc>
        <w:tc>
          <w:tcPr>
            <w:tcW w:w="2974" w:type="dxa"/>
            <w:tcBorders>
              <w:top w:val="single" w:sz="4" w:space="0" w:color="000000"/>
              <w:left w:val="single" w:sz="4" w:space="0" w:color="000000"/>
              <w:bottom w:val="single" w:sz="4" w:space="0" w:color="000000"/>
              <w:right w:val="nil"/>
            </w:tcBorders>
          </w:tcPr>
          <w:p w:rsidR="00EB36D7" w:rsidRPr="00000C4D" w:rsidRDefault="00EB36D7" w:rsidP="005F3D95">
            <w:pPr>
              <w:pStyle w:val="ab"/>
              <w:rPr>
                <w:b/>
                <w:sz w:val="22"/>
                <w:szCs w:val="22"/>
              </w:rPr>
            </w:pPr>
            <w:r w:rsidRPr="00000C4D">
              <w:rPr>
                <w:b/>
                <w:sz w:val="22"/>
                <w:szCs w:val="22"/>
              </w:rPr>
              <w:t>Предоставление комм</w:t>
            </w:r>
            <w:r w:rsidRPr="00000C4D">
              <w:rPr>
                <w:b/>
                <w:sz w:val="22"/>
                <w:szCs w:val="22"/>
              </w:rPr>
              <w:t>у</w:t>
            </w:r>
            <w:r w:rsidRPr="00000C4D">
              <w:rPr>
                <w:b/>
                <w:sz w:val="22"/>
                <w:szCs w:val="22"/>
              </w:rPr>
              <w:t>нальных услуг</w:t>
            </w:r>
          </w:p>
        </w:tc>
        <w:tc>
          <w:tcPr>
            <w:tcW w:w="3701" w:type="dxa"/>
            <w:gridSpan w:val="2"/>
            <w:tcBorders>
              <w:top w:val="single" w:sz="4" w:space="0" w:color="000000"/>
              <w:left w:val="single" w:sz="4" w:space="0" w:color="000000"/>
              <w:bottom w:val="single" w:sz="4" w:space="0" w:color="000000"/>
              <w:right w:val="nil"/>
            </w:tcBorders>
          </w:tcPr>
          <w:p w:rsidR="00EB36D7" w:rsidRPr="00000C4D" w:rsidRDefault="00EB36D7" w:rsidP="005F3D95">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395" w:type="dxa"/>
            <w:tcBorders>
              <w:top w:val="single" w:sz="4" w:space="0" w:color="000000"/>
              <w:left w:val="single" w:sz="4" w:space="0" w:color="000000"/>
              <w:bottom w:val="single" w:sz="4" w:space="0" w:color="000000"/>
              <w:right w:val="nil"/>
            </w:tcBorders>
          </w:tcPr>
          <w:p w:rsidR="00EB36D7" w:rsidRPr="00000C4D" w:rsidRDefault="00EB36D7" w:rsidP="005F3D95">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FB7C2F">
              <w:rPr>
                <w:rFonts w:ascii="Times New Roman" w:eastAsia="Times New Roman CYR" w:hAnsi="Times New Roman" w:cs="Times New Roman"/>
                <w:lang w:eastAsia="ar-SA"/>
              </w:rPr>
              <w:t>6</w:t>
            </w:r>
            <w:r w:rsidRPr="00000C4D">
              <w:rPr>
                <w:rFonts w:ascii="Times New Roman" w:eastAsia="Times New Roman CYR" w:hAnsi="Times New Roman" w:cs="Times New Roman"/>
                <w:lang w:eastAsia="ar-SA"/>
              </w:rPr>
              <w:t>, СН 465-74).</w:t>
            </w:r>
          </w:p>
          <w:p w:rsidR="00EB36D7" w:rsidRPr="00000C4D" w:rsidRDefault="00EB36D7" w:rsidP="005F3D9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Минимальный размер участка – от 1 кв.м.</w:t>
            </w:r>
          </w:p>
          <w:p w:rsidR="00EB36D7" w:rsidRPr="00000C4D" w:rsidRDefault="00EB36D7" w:rsidP="005F3D95">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 м, </w:t>
            </w:r>
          </w:p>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00AD1B0A" w:rsidRPr="00000C4D">
              <w:rPr>
                <w:rFonts w:ascii="Times New Roman" w:eastAsia="Times New Roman" w:hAnsi="Times New Roman" w:cs="Times New Roman"/>
                <w:lang w:eastAsia="ar-SA"/>
              </w:rPr>
              <w:t>20</w:t>
            </w:r>
            <w:r w:rsidRPr="00000C4D">
              <w:rPr>
                <w:rFonts w:ascii="Times New Roman" w:eastAsia="Times New Roman" w:hAnsi="Times New Roman" w:cs="Times New Roman"/>
                <w:lang w:eastAsia="ar-SA"/>
              </w:rPr>
              <w:t xml:space="preserve"> м. </w:t>
            </w:r>
          </w:p>
          <w:p w:rsidR="00EB36D7" w:rsidRPr="00000C4D" w:rsidRDefault="00AD1B0A"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EB36D7" w:rsidRPr="00000C4D" w:rsidRDefault="00EB36D7" w:rsidP="005F3D95">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EB36D7" w:rsidRPr="00000C4D" w:rsidRDefault="00EB36D7" w:rsidP="005F3D95">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 xml:space="preserve"> 60</w:t>
            </w:r>
            <w:r w:rsidRPr="00000C4D">
              <w:rPr>
                <w:rFonts w:ascii="Times New Roman" w:eastAsia="Times New Roman" w:hAnsi="Times New Roman" w:cs="Times New Roman"/>
                <w:lang w:eastAsia="ar-SA"/>
              </w:rPr>
              <w:t xml:space="preserve">, </w:t>
            </w:r>
          </w:p>
        </w:tc>
      </w:tr>
      <w:tr w:rsidR="00EB36D7" w:rsidRPr="00000C4D" w:rsidTr="00DF0522">
        <w:tc>
          <w:tcPr>
            <w:tcW w:w="850" w:type="dxa"/>
            <w:tcBorders>
              <w:top w:val="single" w:sz="4" w:space="0" w:color="000000"/>
              <w:left w:val="single" w:sz="4" w:space="0" w:color="000000"/>
              <w:bottom w:val="single" w:sz="4" w:space="0" w:color="000000"/>
              <w:right w:val="nil"/>
            </w:tcBorders>
          </w:tcPr>
          <w:p w:rsidR="00EB36D7" w:rsidRPr="00000C4D" w:rsidRDefault="00EB36D7" w:rsidP="00132112">
            <w:pPr>
              <w:widowControl w:val="0"/>
              <w:suppressAutoHyphens/>
              <w:autoSpaceDE w:val="0"/>
              <w:snapToGrid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3.1.2</w:t>
            </w:r>
          </w:p>
        </w:tc>
        <w:tc>
          <w:tcPr>
            <w:tcW w:w="2974" w:type="dxa"/>
            <w:tcBorders>
              <w:top w:val="single" w:sz="4" w:space="0" w:color="000000"/>
              <w:left w:val="single" w:sz="4" w:space="0" w:color="000000"/>
              <w:bottom w:val="single" w:sz="4" w:space="0" w:color="000000"/>
              <w:right w:val="nil"/>
            </w:tcBorders>
          </w:tcPr>
          <w:p w:rsidR="00EB36D7" w:rsidRPr="00000C4D" w:rsidRDefault="00EB36D7" w:rsidP="005F3D95">
            <w:pPr>
              <w:pStyle w:val="ab"/>
              <w:rPr>
                <w:rFonts w:ascii="Times New Roman" w:hAnsi="Times New Roman" w:cs="Times New Roman"/>
                <w:b/>
                <w:sz w:val="22"/>
                <w:szCs w:val="22"/>
              </w:rPr>
            </w:pPr>
            <w:r w:rsidRPr="00000C4D">
              <w:rPr>
                <w:rFonts w:ascii="Times New Roman" w:hAnsi="Times New Roman" w:cs="Times New Roman"/>
                <w:b/>
                <w:sz w:val="22"/>
                <w:szCs w:val="22"/>
              </w:rPr>
              <w:t>Административные здания организаций, обеспечив</w:t>
            </w:r>
            <w:r w:rsidRPr="00000C4D">
              <w:rPr>
                <w:rFonts w:ascii="Times New Roman" w:hAnsi="Times New Roman" w:cs="Times New Roman"/>
                <w:b/>
                <w:sz w:val="22"/>
                <w:szCs w:val="22"/>
              </w:rPr>
              <w:t>а</w:t>
            </w:r>
            <w:r w:rsidRPr="00000C4D">
              <w:rPr>
                <w:rFonts w:ascii="Times New Roman" w:hAnsi="Times New Roman" w:cs="Times New Roman"/>
                <w:b/>
                <w:sz w:val="22"/>
                <w:szCs w:val="22"/>
              </w:rPr>
              <w:t>ющих предоставление коммунальных услуг</w:t>
            </w:r>
          </w:p>
        </w:tc>
        <w:tc>
          <w:tcPr>
            <w:tcW w:w="3701" w:type="dxa"/>
            <w:gridSpan w:val="2"/>
            <w:tcBorders>
              <w:top w:val="single" w:sz="4" w:space="0" w:color="000000"/>
              <w:left w:val="single" w:sz="4" w:space="0" w:color="000000"/>
              <w:bottom w:val="single" w:sz="4" w:space="0" w:color="000000"/>
              <w:right w:val="nil"/>
            </w:tcBorders>
          </w:tcPr>
          <w:p w:rsidR="00EB36D7" w:rsidRPr="00000C4D" w:rsidRDefault="00EB36D7" w:rsidP="005F3D95">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2395" w:type="dxa"/>
            <w:tcBorders>
              <w:top w:val="single" w:sz="4" w:space="0" w:color="000000"/>
              <w:left w:val="single" w:sz="4" w:space="0" w:color="000000"/>
              <w:bottom w:val="single" w:sz="4" w:space="0" w:color="000000"/>
              <w:right w:val="nil"/>
            </w:tcBorders>
          </w:tcPr>
          <w:p w:rsidR="00EB36D7" w:rsidRPr="00000C4D" w:rsidRDefault="00EB36D7" w:rsidP="005F3D95">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FB7C2F">
              <w:rPr>
                <w:rFonts w:ascii="Times New Roman" w:eastAsia="Times New Roman CYR" w:hAnsi="Times New Roman" w:cs="Times New Roman"/>
                <w:lang w:eastAsia="ar-SA"/>
              </w:rPr>
              <w:t>6</w:t>
            </w:r>
            <w:r w:rsidRPr="00000C4D">
              <w:rPr>
                <w:rFonts w:ascii="Times New Roman" w:eastAsia="Times New Roman CYR" w:hAnsi="Times New Roman" w:cs="Times New Roman"/>
                <w:lang w:eastAsia="ar-SA"/>
              </w:rPr>
              <w:t xml:space="preserve">, СН </w:t>
            </w:r>
            <w:r w:rsidRPr="00000C4D">
              <w:rPr>
                <w:rFonts w:ascii="Times New Roman" w:eastAsia="Times New Roman CYR" w:hAnsi="Times New Roman" w:cs="Times New Roman"/>
                <w:lang w:eastAsia="ar-SA"/>
              </w:rPr>
              <w:lastRenderedPageBreak/>
              <w:t>465-74).</w:t>
            </w:r>
          </w:p>
          <w:p w:rsidR="00EB36D7" w:rsidRPr="00000C4D" w:rsidRDefault="00EB36D7" w:rsidP="005F3D9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Минимальный размер участка – от 1 кв.м.</w:t>
            </w:r>
          </w:p>
          <w:p w:rsidR="00EB36D7" w:rsidRPr="00000C4D" w:rsidRDefault="00EB36D7" w:rsidP="005F3D95">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 м, </w:t>
            </w:r>
          </w:p>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00AD1B0A" w:rsidRPr="00000C4D">
              <w:rPr>
                <w:rFonts w:ascii="Times New Roman" w:eastAsia="Times New Roman" w:hAnsi="Times New Roman" w:cs="Times New Roman"/>
                <w:lang w:eastAsia="ar-SA"/>
              </w:rPr>
              <w:t>20</w:t>
            </w:r>
            <w:r w:rsidRPr="00000C4D">
              <w:rPr>
                <w:rFonts w:ascii="Times New Roman" w:eastAsia="Times New Roman" w:hAnsi="Times New Roman" w:cs="Times New Roman"/>
                <w:lang w:eastAsia="ar-SA"/>
              </w:rPr>
              <w:t xml:space="preserve"> м. </w:t>
            </w:r>
          </w:p>
          <w:p w:rsidR="00EB36D7" w:rsidRPr="00000C4D" w:rsidRDefault="00AD1B0A"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EB36D7" w:rsidRPr="00000C4D" w:rsidRDefault="00EB36D7" w:rsidP="005F3D95">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EB36D7" w:rsidRPr="00000C4D" w:rsidRDefault="00EB36D7" w:rsidP="005F3D95">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 xml:space="preserve"> 60</w:t>
            </w:r>
            <w:r w:rsidRPr="00000C4D">
              <w:rPr>
                <w:rFonts w:ascii="Times New Roman" w:eastAsia="Times New Roman" w:hAnsi="Times New Roman" w:cs="Times New Roman"/>
                <w:lang w:eastAsia="ar-SA"/>
              </w:rPr>
              <w:t xml:space="preserve">, </w:t>
            </w:r>
          </w:p>
        </w:tc>
      </w:tr>
      <w:tr w:rsidR="00EB36D7" w:rsidRPr="00000C4D" w:rsidTr="00DF0522">
        <w:tc>
          <w:tcPr>
            <w:tcW w:w="850" w:type="dxa"/>
            <w:tcBorders>
              <w:top w:val="single" w:sz="4" w:space="0" w:color="000000"/>
              <w:left w:val="single" w:sz="4" w:space="0" w:color="000000"/>
              <w:bottom w:val="single" w:sz="4" w:space="0" w:color="000000"/>
              <w:right w:val="nil"/>
            </w:tcBorders>
          </w:tcPr>
          <w:p w:rsidR="00EB36D7" w:rsidRPr="00000C4D" w:rsidRDefault="00EB36D7"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lastRenderedPageBreak/>
              <w:t>3.2.</w:t>
            </w:r>
          </w:p>
        </w:tc>
        <w:tc>
          <w:tcPr>
            <w:tcW w:w="2974" w:type="dxa"/>
            <w:tcBorders>
              <w:top w:val="single" w:sz="4" w:space="0" w:color="000000"/>
              <w:left w:val="single" w:sz="4" w:space="0" w:color="000000"/>
              <w:bottom w:val="single" w:sz="4" w:space="0" w:color="000000"/>
              <w:right w:val="nil"/>
            </w:tcBorders>
          </w:tcPr>
          <w:p w:rsidR="00EB36D7" w:rsidRPr="00000C4D" w:rsidRDefault="00EB36D7" w:rsidP="00F079C8">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Социальное обслуживание</w:t>
            </w:r>
          </w:p>
        </w:tc>
        <w:tc>
          <w:tcPr>
            <w:tcW w:w="3701" w:type="dxa"/>
            <w:gridSpan w:val="2"/>
            <w:tcBorders>
              <w:top w:val="single" w:sz="4" w:space="0" w:color="000000"/>
              <w:left w:val="single" w:sz="4" w:space="0" w:color="000000"/>
              <w:bottom w:val="single" w:sz="4" w:space="0" w:color="000000"/>
              <w:right w:val="nil"/>
            </w:tcBorders>
          </w:tcPr>
          <w:p w:rsidR="00EB36D7" w:rsidRPr="00000C4D" w:rsidRDefault="00EB36D7" w:rsidP="005F3D95">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000C4D">
                <w:rPr>
                  <w:rStyle w:val="a3"/>
                  <w:rFonts w:ascii="Times New Roman" w:eastAsiaTheme="majorEastAsia" w:hAnsi="Times New Roman"/>
                  <w:sz w:val="22"/>
                  <w:szCs w:val="22"/>
                </w:rPr>
                <w:t>кодами 3.2.1 - 3.2.4</w:t>
              </w:r>
            </w:hyperlink>
          </w:p>
        </w:tc>
        <w:tc>
          <w:tcPr>
            <w:tcW w:w="2395" w:type="dxa"/>
            <w:tcBorders>
              <w:top w:val="single" w:sz="4" w:space="0" w:color="000000"/>
              <w:left w:val="single" w:sz="4" w:space="0" w:color="000000"/>
              <w:bottom w:val="single" w:sz="4" w:space="0" w:color="000000"/>
              <w:right w:val="nil"/>
            </w:tcBorders>
          </w:tcPr>
          <w:p w:rsidR="00EB36D7" w:rsidRPr="00000C4D" w:rsidRDefault="00EB36D7" w:rsidP="0012604B">
            <w:pPr>
              <w:widowControl w:val="0"/>
              <w:suppressAutoHyphens/>
              <w:autoSpaceDE w:val="0"/>
              <w:spacing w:after="0" w:line="240" w:lineRule="auto"/>
              <w:jc w:val="both"/>
              <w:rPr>
                <w:rFonts w:ascii="Times New Roman" w:eastAsia="Times New Roman" w:hAnsi="Times New Roman" w:cs="Times New Roman"/>
                <w:lang w:eastAsia="ar-SA"/>
              </w:rPr>
            </w:pPr>
          </w:p>
          <w:p w:rsidR="00EB36D7" w:rsidRPr="00000C4D" w:rsidRDefault="00EB36D7"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EB36D7" w:rsidRPr="00000C4D" w:rsidRDefault="00EB36D7"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EB36D7" w:rsidRPr="00000C4D" w:rsidRDefault="00EB36D7" w:rsidP="001E7102">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EB36D7" w:rsidRPr="00000C4D" w:rsidRDefault="00EB36D7" w:rsidP="0012604B">
            <w:pPr>
              <w:widowControl w:val="0"/>
              <w:suppressAutoHyphens/>
              <w:autoSpaceDE w:val="0"/>
              <w:spacing w:after="0" w:line="240" w:lineRule="auto"/>
              <w:jc w:val="both"/>
              <w:rPr>
                <w:rFonts w:ascii="Times New Roman" w:eastAsia="Times New Roman" w:hAnsi="Times New Roman" w:cs="Times New Roman"/>
                <w:lang w:eastAsia="ar-SA"/>
              </w:rPr>
            </w:pPr>
          </w:p>
          <w:p w:rsidR="00EB36D7" w:rsidRPr="00000C4D" w:rsidRDefault="00EB36D7"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EB36D7" w:rsidRPr="00000C4D" w:rsidRDefault="00EB36D7" w:rsidP="0012604B">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EB36D7" w:rsidRPr="00000C4D" w:rsidRDefault="00EB36D7" w:rsidP="001E7102">
            <w:pPr>
              <w:widowControl w:val="0"/>
              <w:suppressAutoHyphens/>
              <w:autoSpaceDE w:val="0"/>
              <w:spacing w:after="0" w:line="240" w:lineRule="auto"/>
              <w:rPr>
                <w:rFonts w:ascii="Times New Roman" w:eastAsia="Times New Roman" w:hAnsi="Times New Roman" w:cs="Times New Roman"/>
                <w:lang w:eastAsia="ar-SA"/>
              </w:rPr>
            </w:pPr>
          </w:p>
          <w:p w:rsidR="00EB36D7" w:rsidRPr="00000C4D" w:rsidRDefault="00EB36D7"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EB36D7" w:rsidRPr="00000C4D" w:rsidRDefault="00EB36D7"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 м, </w:t>
            </w:r>
          </w:p>
          <w:p w:rsidR="00EB36D7" w:rsidRPr="00000C4D" w:rsidRDefault="00EB36D7"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00AD1B0A" w:rsidRPr="00000C4D">
              <w:rPr>
                <w:rFonts w:ascii="Times New Roman" w:eastAsia="Times New Roman" w:hAnsi="Times New Roman" w:cs="Times New Roman"/>
                <w:lang w:eastAsia="ar-SA"/>
              </w:rPr>
              <w:t>20</w:t>
            </w:r>
            <w:r w:rsidRPr="00000C4D">
              <w:rPr>
                <w:rFonts w:ascii="Times New Roman" w:eastAsia="Times New Roman" w:hAnsi="Times New Roman" w:cs="Times New Roman"/>
                <w:lang w:eastAsia="ar-SA"/>
              </w:rPr>
              <w:t xml:space="preserve"> м, </w:t>
            </w:r>
          </w:p>
          <w:p w:rsidR="00EB36D7" w:rsidRPr="00000C4D" w:rsidRDefault="00AD1B0A"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EB36D7" w:rsidRPr="00000C4D" w:rsidRDefault="00EB36D7" w:rsidP="0012604B">
            <w:pPr>
              <w:jc w:val="center"/>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EB36D7" w:rsidRPr="00000C4D" w:rsidRDefault="00EB36D7" w:rsidP="001E7102">
            <w:pPr>
              <w:widowControl w:val="0"/>
              <w:suppressAutoHyphens/>
              <w:autoSpaceDE w:val="0"/>
              <w:spacing w:after="0" w:line="240" w:lineRule="auto"/>
              <w:rPr>
                <w:rFonts w:ascii="Times New Roman" w:eastAsia="Times New Roman" w:hAnsi="Times New Roman" w:cs="Times New Roman"/>
                <w:lang w:eastAsia="ar-SA"/>
              </w:rPr>
            </w:pPr>
          </w:p>
          <w:p w:rsidR="00EB36D7" w:rsidRPr="00000C4D" w:rsidRDefault="00EB36D7" w:rsidP="001E7102">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60</w:t>
            </w:r>
          </w:p>
        </w:tc>
      </w:tr>
      <w:tr w:rsidR="00EB36D7" w:rsidRPr="00000C4D" w:rsidTr="00DF0522">
        <w:tc>
          <w:tcPr>
            <w:tcW w:w="850" w:type="dxa"/>
            <w:tcBorders>
              <w:top w:val="single" w:sz="4" w:space="0" w:color="000000"/>
              <w:left w:val="single" w:sz="4" w:space="0" w:color="000000"/>
              <w:bottom w:val="single" w:sz="4" w:space="0" w:color="000000"/>
              <w:right w:val="nil"/>
            </w:tcBorders>
          </w:tcPr>
          <w:p w:rsidR="00EB36D7" w:rsidRPr="00000C4D" w:rsidRDefault="00EB36D7"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3.2.1</w:t>
            </w:r>
          </w:p>
        </w:tc>
        <w:tc>
          <w:tcPr>
            <w:tcW w:w="2974" w:type="dxa"/>
            <w:tcBorders>
              <w:top w:val="single" w:sz="4" w:space="0" w:color="000000"/>
              <w:left w:val="single" w:sz="4" w:space="0" w:color="000000"/>
              <w:bottom w:val="single" w:sz="4" w:space="0" w:color="000000"/>
              <w:right w:val="nil"/>
            </w:tcBorders>
          </w:tcPr>
          <w:p w:rsidR="00EB36D7" w:rsidRPr="00000C4D" w:rsidRDefault="00EB36D7" w:rsidP="005F3D95">
            <w:pPr>
              <w:pStyle w:val="ab"/>
              <w:rPr>
                <w:rFonts w:ascii="Times New Roman" w:hAnsi="Times New Roman" w:cs="Times New Roman"/>
                <w:b/>
                <w:sz w:val="22"/>
                <w:szCs w:val="22"/>
              </w:rPr>
            </w:pPr>
            <w:r w:rsidRPr="00000C4D">
              <w:rPr>
                <w:rFonts w:ascii="Times New Roman" w:hAnsi="Times New Roman" w:cs="Times New Roman"/>
                <w:b/>
                <w:sz w:val="22"/>
                <w:szCs w:val="22"/>
              </w:rPr>
              <w:t>Дома социального обсл</w:t>
            </w:r>
            <w:r w:rsidRPr="00000C4D">
              <w:rPr>
                <w:rFonts w:ascii="Times New Roman" w:hAnsi="Times New Roman" w:cs="Times New Roman"/>
                <w:b/>
                <w:sz w:val="22"/>
                <w:szCs w:val="22"/>
              </w:rPr>
              <w:t>у</w:t>
            </w:r>
            <w:r w:rsidRPr="00000C4D">
              <w:rPr>
                <w:rFonts w:ascii="Times New Roman" w:hAnsi="Times New Roman" w:cs="Times New Roman"/>
                <w:b/>
                <w:sz w:val="22"/>
                <w:szCs w:val="22"/>
              </w:rPr>
              <w:t>живания</w:t>
            </w:r>
          </w:p>
        </w:tc>
        <w:tc>
          <w:tcPr>
            <w:tcW w:w="3701" w:type="dxa"/>
            <w:gridSpan w:val="2"/>
            <w:tcBorders>
              <w:top w:val="single" w:sz="4" w:space="0" w:color="000000"/>
              <w:left w:val="single" w:sz="4" w:space="0" w:color="000000"/>
              <w:bottom w:val="single" w:sz="4" w:space="0" w:color="000000"/>
              <w:right w:val="nil"/>
            </w:tcBorders>
          </w:tcPr>
          <w:p w:rsidR="00EB36D7" w:rsidRPr="00000C4D" w:rsidRDefault="00EB36D7" w:rsidP="005F3D95">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w:t>
            </w:r>
          </w:p>
          <w:p w:rsidR="00EB36D7" w:rsidRPr="00000C4D" w:rsidRDefault="00EB36D7" w:rsidP="005F3D95">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объектов капитального строительства для временного размещения вынужденных переселенцев, лиц, признанных беженцами</w:t>
            </w:r>
          </w:p>
        </w:tc>
        <w:tc>
          <w:tcPr>
            <w:tcW w:w="2395" w:type="dxa"/>
            <w:tcBorders>
              <w:top w:val="single" w:sz="4" w:space="0" w:color="000000"/>
              <w:left w:val="single" w:sz="4" w:space="0" w:color="000000"/>
              <w:bottom w:val="single" w:sz="4" w:space="0" w:color="000000"/>
              <w:right w:val="nil"/>
            </w:tcBorders>
          </w:tcPr>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EB36D7" w:rsidRPr="00000C4D" w:rsidRDefault="00EB36D7" w:rsidP="005F3D95">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 м, </w:t>
            </w:r>
          </w:p>
          <w:p w:rsidR="00EB36D7" w:rsidRPr="00000C4D" w:rsidRDefault="00EB36D7"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00AD1B0A" w:rsidRPr="00000C4D">
              <w:rPr>
                <w:rFonts w:ascii="Times New Roman" w:eastAsia="Times New Roman" w:hAnsi="Times New Roman" w:cs="Times New Roman"/>
                <w:lang w:eastAsia="ar-SA"/>
              </w:rPr>
              <w:t>20</w:t>
            </w:r>
            <w:r w:rsidRPr="00000C4D">
              <w:rPr>
                <w:rFonts w:ascii="Times New Roman" w:eastAsia="Times New Roman" w:hAnsi="Times New Roman" w:cs="Times New Roman"/>
                <w:lang w:eastAsia="ar-SA"/>
              </w:rPr>
              <w:t xml:space="preserve"> м. </w:t>
            </w:r>
          </w:p>
          <w:p w:rsidR="00EB36D7" w:rsidRPr="00000C4D" w:rsidRDefault="00AD1B0A"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EB36D7" w:rsidRPr="00000C4D" w:rsidRDefault="00EB36D7" w:rsidP="005F3D95">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EB36D7" w:rsidRPr="00000C4D" w:rsidRDefault="00EB36D7" w:rsidP="005F3D95">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 xml:space="preserve"> 60</w:t>
            </w:r>
            <w:r w:rsidRPr="00000C4D">
              <w:rPr>
                <w:rFonts w:ascii="Times New Roman" w:eastAsia="Times New Roman" w:hAnsi="Times New Roman" w:cs="Times New Roman"/>
                <w:lang w:eastAsia="ar-SA"/>
              </w:rPr>
              <w:t xml:space="preserve">, </w:t>
            </w:r>
          </w:p>
        </w:tc>
      </w:tr>
      <w:tr w:rsidR="00C310B5" w:rsidRPr="00000C4D" w:rsidTr="00DF0522">
        <w:tc>
          <w:tcPr>
            <w:tcW w:w="850" w:type="dxa"/>
            <w:tcBorders>
              <w:top w:val="single" w:sz="4" w:space="0" w:color="000000"/>
              <w:left w:val="single" w:sz="4" w:space="0" w:color="000000"/>
              <w:bottom w:val="single" w:sz="4" w:space="0" w:color="000000"/>
              <w:right w:val="nil"/>
            </w:tcBorders>
          </w:tcPr>
          <w:p w:rsidR="00C310B5" w:rsidRPr="00000C4D" w:rsidRDefault="00C310B5"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3.2.2</w:t>
            </w:r>
          </w:p>
        </w:tc>
        <w:tc>
          <w:tcPr>
            <w:tcW w:w="2974" w:type="dxa"/>
            <w:tcBorders>
              <w:top w:val="single" w:sz="4" w:space="0" w:color="000000"/>
              <w:left w:val="single" w:sz="4" w:space="0" w:color="000000"/>
              <w:bottom w:val="single" w:sz="4" w:space="0" w:color="000000"/>
              <w:right w:val="nil"/>
            </w:tcBorders>
          </w:tcPr>
          <w:p w:rsidR="00C310B5" w:rsidRPr="00000C4D" w:rsidRDefault="00C310B5" w:rsidP="005F3D95">
            <w:pPr>
              <w:pStyle w:val="ab"/>
              <w:rPr>
                <w:rFonts w:ascii="Times New Roman" w:hAnsi="Times New Roman" w:cs="Times New Roman"/>
                <w:b/>
                <w:sz w:val="22"/>
                <w:szCs w:val="22"/>
              </w:rPr>
            </w:pPr>
            <w:r w:rsidRPr="00000C4D">
              <w:rPr>
                <w:rFonts w:ascii="Times New Roman" w:hAnsi="Times New Roman" w:cs="Times New Roman"/>
                <w:b/>
                <w:sz w:val="22"/>
                <w:szCs w:val="22"/>
              </w:rPr>
              <w:t>Оказание социальной п</w:t>
            </w:r>
            <w:r w:rsidRPr="00000C4D">
              <w:rPr>
                <w:rFonts w:ascii="Times New Roman" w:hAnsi="Times New Roman" w:cs="Times New Roman"/>
                <w:b/>
                <w:sz w:val="22"/>
                <w:szCs w:val="22"/>
              </w:rPr>
              <w:t>о</w:t>
            </w:r>
            <w:r w:rsidRPr="00000C4D">
              <w:rPr>
                <w:rFonts w:ascii="Times New Roman" w:hAnsi="Times New Roman" w:cs="Times New Roman"/>
                <w:b/>
                <w:sz w:val="22"/>
                <w:szCs w:val="22"/>
              </w:rPr>
              <w:t>мощи населению</w:t>
            </w:r>
          </w:p>
        </w:tc>
        <w:tc>
          <w:tcPr>
            <w:tcW w:w="3701" w:type="dxa"/>
            <w:gridSpan w:val="2"/>
            <w:tcBorders>
              <w:top w:val="single" w:sz="4" w:space="0" w:color="000000"/>
              <w:left w:val="single" w:sz="4" w:space="0" w:color="000000"/>
              <w:bottom w:val="single" w:sz="4" w:space="0" w:color="000000"/>
              <w:right w:val="nil"/>
            </w:tcBorders>
          </w:tcPr>
          <w:p w:rsidR="00C310B5" w:rsidRPr="00000C4D" w:rsidRDefault="00C310B5" w:rsidP="005F3D95">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w:t>
            </w:r>
            <w:r w:rsidRPr="00000C4D">
              <w:rPr>
                <w:rFonts w:ascii="Times New Roman" w:hAnsi="Times New Roman" w:cs="Times New Roman"/>
                <w:sz w:val="22"/>
                <w:szCs w:val="22"/>
              </w:rPr>
              <w:lastRenderedPageBreak/>
              <w:t>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2395" w:type="dxa"/>
            <w:tcBorders>
              <w:top w:val="single" w:sz="4" w:space="0" w:color="000000"/>
              <w:left w:val="single" w:sz="4" w:space="0" w:color="000000"/>
              <w:bottom w:val="single" w:sz="4" w:space="0" w:color="000000"/>
              <w:right w:val="nil"/>
            </w:tcBorders>
          </w:tcPr>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Минимальный размер участка от 10 кв.м.</w:t>
            </w:r>
          </w:p>
          <w:p w:rsidR="00C310B5" w:rsidRPr="00000C4D" w:rsidRDefault="00C310B5" w:rsidP="005F3D95">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Минимальные отступы от </w:t>
            </w:r>
            <w:r w:rsidRPr="00000C4D">
              <w:rPr>
                <w:rFonts w:ascii="Times New Roman" w:eastAsia="Times New Roman" w:hAnsi="Times New Roman" w:cs="Times New Roman"/>
                <w:lang w:eastAsia="ar-SA"/>
              </w:rPr>
              <w:lastRenderedPageBreak/>
              <w:t>границ участка - 3 м;</w:t>
            </w:r>
          </w:p>
        </w:tc>
        <w:tc>
          <w:tcPr>
            <w:tcW w:w="2127" w:type="dxa"/>
            <w:tcBorders>
              <w:top w:val="single" w:sz="4" w:space="0" w:color="000000"/>
              <w:left w:val="single" w:sz="4" w:space="0" w:color="000000"/>
              <w:bottom w:val="single" w:sz="4" w:space="0" w:color="000000"/>
              <w:right w:val="nil"/>
            </w:tcBorders>
          </w:tcPr>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 м, </w:t>
            </w:r>
          </w:p>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00AD1B0A" w:rsidRPr="00000C4D">
              <w:rPr>
                <w:rFonts w:ascii="Times New Roman" w:eastAsia="Times New Roman" w:hAnsi="Times New Roman" w:cs="Times New Roman"/>
                <w:lang w:eastAsia="ar-SA"/>
              </w:rPr>
              <w:t>20</w:t>
            </w:r>
            <w:r w:rsidRPr="00000C4D">
              <w:rPr>
                <w:rFonts w:ascii="Times New Roman" w:eastAsia="Times New Roman" w:hAnsi="Times New Roman" w:cs="Times New Roman"/>
                <w:lang w:eastAsia="ar-SA"/>
              </w:rPr>
              <w:t xml:space="preserve"> </w:t>
            </w:r>
            <w:r w:rsidRPr="00000C4D">
              <w:rPr>
                <w:rFonts w:ascii="Times New Roman" w:eastAsia="Times New Roman" w:hAnsi="Times New Roman" w:cs="Times New Roman"/>
                <w:lang w:eastAsia="ar-SA"/>
              </w:rPr>
              <w:lastRenderedPageBreak/>
              <w:t xml:space="preserve">м. </w:t>
            </w:r>
          </w:p>
          <w:p w:rsidR="00C310B5" w:rsidRPr="00000C4D" w:rsidRDefault="00AD1B0A"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C310B5" w:rsidRPr="00000C4D" w:rsidRDefault="00C310B5" w:rsidP="005F3D95">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C310B5" w:rsidRPr="00000C4D" w:rsidRDefault="00C310B5" w:rsidP="005F3D95">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lastRenderedPageBreak/>
              <w:t>Максимальный процент застройки в границах земельного участка –</w:t>
            </w:r>
            <w:r w:rsidRPr="00000C4D">
              <w:rPr>
                <w:rFonts w:ascii="Times New Roman" w:eastAsia="Times New Roman" w:hAnsi="Times New Roman" w:cs="Times New Roman"/>
                <w:b/>
                <w:lang w:eastAsia="ar-SA"/>
              </w:rPr>
              <w:t xml:space="preserve"> 60</w:t>
            </w:r>
            <w:r w:rsidRPr="00000C4D">
              <w:rPr>
                <w:rFonts w:ascii="Times New Roman" w:eastAsia="Times New Roman" w:hAnsi="Times New Roman" w:cs="Times New Roman"/>
                <w:lang w:eastAsia="ar-SA"/>
              </w:rPr>
              <w:t xml:space="preserve">, </w:t>
            </w:r>
          </w:p>
        </w:tc>
      </w:tr>
      <w:tr w:rsidR="00C310B5" w:rsidRPr="00000C4D" w:rsidTr="00DF0522">
        <w:tc>
          <w:tcPr>
            <w:tcW w:w="850" w:type="dxa"/>
            <w:tcBorders>
              <w:top w:val="single" w:sz="4" w:space="0" w:color="000000"/>
              <w:left w:val="single" w:sz="4" w:space="0" w:color="000000"/>
              <w:bottom w:val="single" w:sz="4" w:space="0" w:color="000000"/>
              <w:right w:val="nil"/>
            </w:tcBorders>
          </w:tcPr>
          <w:p w:rsidR="00C310B5" w:rsidRPr="00000C4D" w:rsidRDefault="00C310B5"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lastRenderedPageBreak/>
              <w:t>3.2.3</w:t>
            </w:r>
          </w:p>
        </w:tc>
        <w:tc>
          <w:tcPr>
            <w:tcW w:w="2974" w:type="dxa"/>
            <w:tcBorders>
              <w:top w:val="single" w:sz="4" w:space="0" w:color="000000"/>
              <w:left w:val="single" w:sz="4" w:space="0" w:color="000000"/>
              <w:bottom w:val="single" w:sz="4" w:space="0" w:color="000000"/>
              <w:right w:val="nil"/>
            </w:tcBorders>
          </w:tcPr>
          <w:p w:rsidR="00C310B5" w:rsidRPr="00000C4D" w:rsidRDefault="00C310B5" w:rsidP="005F3D95">
            <w:pPr>
              <w:pStyle w:val="ab"/>
              <w:rPr>
                <w:rFonts w:ascii="Times New Roman" w:hAnsi="Times New Roman" w:cs="Times New Roman"/>
                <w:b/>
                <w:sz w:val="22"/>
                <w:szCs w:val="22"/>
              </w:rPr>
            </w:pPr>
            <w:r w:rsidRPr="00000C4D">
              <w:rPr>
                <w:rFonts w:ascii="Times New Roman" w:hAnsi="Times New Roman" w:cs="Times New Roman"/>
                <w:b/>
                <w:sz w:val="22"/>
                <w:szCs w:val="22"/>
              </w:rPr>
              <w:t>Оказание услуг связи</w:t>
            </w:r>
          </w:p>
        </w:tc>
        <w:tc>
          <w:tcPr>
            <w:tcW w:w="3701" w:type="dxa"/>
            <w:gridSpan w:val="2"/>
            <w:tcBorders>
              <w:top w:val="single" w:sz="4" w:space="0" w:color="000000"/>
              <w:left w:val="single" w:sz="4" w:space="0" w:color="000000"/>
              <w:bottom w:val="single" w:sz="4" w:space="0" w:color="000000"/>
              <w:right w:val="nil"/>
            </w:tcBorders>
          </w:tcPr>
          <w:p w:rsidR="00C310B5" w:rsidRPr="00000C4D" w:rsidRDefault="00C310B5" w:rsidP="005F3D95">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395" w:type="dxa"/>
            <w:tcBorders>
              <w:top w:val="single" w:sz="4" w:space="0" w:color="000000"/>
              <w:left w:val="single" w:sz="4" w:space="0" w:color="000000"/>
              <w:bottom w:val="single" w:sz="4" w:space="0" w:color="000000"/>
              <w:right w:val="nil"/>
            </w:tcBorders>
          </w:tcPr>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C310B5" w:rsidRPr="00000C4D" w:rsidRDefault="00C310B5" w:rsidP="005F3D95">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 м, </w:t>
            </w:r>
          </w:p>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001304ED" w:rsidRPr="00000C4D">
              <w:rPr>
                <w:rFonts w:ascii="Times New Roman" w:eastAsia="Times New Roman" w:hAnsi="Times New Roman" w:cs="Times New Roman"/>
                <w:lang w:eastAsia="ar-SA"/>
              </w:rPr>
              <w:t>20</w:t>
            </w:r>
            <w:r w:rsidRPr="00000C4D">
              <w:rPr>
                <w:rFonts w:ascii="Times New Roman" w:eastAsia="Times New Roman" w:hAnsi="Times New Roman" w:cs="Times New Roman"/>
                <w:lang w:eastAsia="ar-SA"/>
              </w:rPr>
              <w:t xml:space="preserve"> м. </w:t>
            </w:r>
          </w:p>
          <w:p w:rsidR="00C310B5" w:rsidRPr="00000C4D" w:rsidRDefault="001304ED"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C310B5" w:rsidRPr="00000C4D" w:rsidRDefault="00C310B5" w:rsidP="005F3D95">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C310B5" w:rsidRPr="00000C4D" w:rsidRDefault="00C310B5" w:rsidP="005F3D95">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 xml:space="preserve"> 60</w:t>
            </w:r>
            <w:r w:rsidRPr="00000C4D">
              <w:rPr>
                <w:rFonts w:ascii="Times New Roman" w:eastAsia="Times New Roman" w:hAnsi="Times New Roman" w:cs="Times New Roman"/>
                <w:lang w:eastAsia="ar-SA"/>
              </w:rPr>
              <w:t xml:space="preserve">, </w:t>
            </w:r>
          </w:p>
        </w:tc>
      </w:tr>
      <w:tr w:rsidR="00C310B5" w:rsidRPr="00000C4D" w:rsidTr="00DF0522">
        <w:tc>
          <w:tcPr>
            <w:tcW w:w="850" w:type="dxa"/>
            <w:tcBorders>
              <w:top w:val="single" w:sz="4" w:space="0" w:color="000000"/>
              <w:left w:val="single" w:sz="4" w:space="0" w:color="000000"/>
              <w:bottom w:val="single" w:sz="4" w:space="0" w:color="000000"/>
              <w:right w:val="nil"/>
            </w:tcBorders>
          </w:tcPr>
          <w:p w:rsidR="00C310B5" w:rsidRPr="00000C4D" w:rsidRDefault="00C310B5"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3.2.4</w:t>
            </w:r>
          </w:p>
        </w:tc>
        <w:tc>
          <w:tcPr>
            <w:tcW w:w="2974" w:type="dxa"/>
            <w:tcBorders>
              <w:top w:val="single" w:sz="4" w:space="0" w:color="000000"/>
              <w:left w:val="single" w:sz="4" w:space="0" w:color="000000"/>
              <w:bottom w:val="single" w:sz="4" w:space="0" w:color="000000"/>
              <w:right w:val="nil"/>
            </w:tcBorders>
          </w:tcPr>
          <w:p w:rsidR="00C310B5" w:rsidRPr="00000C4D" w:rsidRDefault="00C310B5" w:rsidP="005F3D95">
            <w:pPr>
              <w:pStyle w:val="ab"/>
              <w:rPr>
                <w:rFonts w:ascii="Times New Roman" w:hAnsi="Times New Roman" w:cs="Times New Roman"/>
                <w:b/>
                <w:sz w:val="22"/>
                <w:szCs w:val="22"/>
              </w:rPr>
            </w:pPr>
            <w:r w:rsidRPr="00000C4D">
              <w:rPr>
                <w:rFonts w:ascii="Times New Roman" w:hAnsi="Times New Roman" w:cs="Times New Roman"/>
                <w:b/>
                <w:sz w:val="22"/>
                <w:szCs w:val="22"/>
              </w:rPr>
              <w:t>Общежития</w:t>
            </w:r>
          </w:p>
        </w:tc>
        <w:tc>
          <w:tcPr>
            <w:tcW w:w="3701" w:type="dxa"/>
            <w:gridSpan w:val="2"/>
            <w:tcBorders>
              <w:top w:val="single" w:sz="4" w:space="0" w:color="000000"/>
              <w:left w:val="single" w:sz="4" w:space="0" w:color="000000"/>
              <w:bottom w:val="single" w:sz="4" w:space="0" w:color="000000"/>
              <w:right w:val="nil"/>
            </w:tcBorders>
          </w:tcPr>
          <w:p w:rsidR="00C310B5" w:rsidRPr="00000C4D" w:rsidRDefault="00C310B5" w:rsidP="005F3D95">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sub_1047" w:history="1">
              <w:r w:rsidRPr="00000C4D">
                <w:rPr>
                  <w:rStyle w:val="a3"/>
                  <w:rFonts w:ascii="Times New Roman" w:eastAsiaTheme="majorEastAsia" w:hAnsi="Times New Roman"/>
                  <w:sz w:val="22"/>
                  <w:szCs w:val="22"/>
                </w:rPr>
                <w:t>кодом 4.7</w:t>
              </w:r>
            </w:hyperlink>
          </w:p>
        </w:tc>
        <w:tc>
          <w:tcPr>
            <w:tcW w:w="2395" w:type="dxa"/>
            <w:tcBorders>
              <w:top w:val="single" w:sz="4" w:space="0" w:color="000000"/>
              <w:left w:val="single" w:sz="4" w:space="0" w:color="000000"/>
              <w:bottom w:val="single" w:sz="4" w:space="0" w:color="000000"/>
              <w:right w:val="nil"/>
            </w:tcBorders>
          </w:tcPr>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C310B5" w:rsidRPr="00000C4D" w:rsidRDefault="00C310B5" w:rsidP="005F3D95">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 м, </w:t>
            </w:r>
          </w:p>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001304ED" w:rsidRPr="00000C4D">
              <w:rPr>
                <w:rFonts w:ascii="Times New Roman" w:eastAsia="Times New Roman" w:hAnsi="Times New Roman" w:cs="Times New Roman"/>
                <w:lang w:eastAsia="ar-SA"/>
              </w:rPr>
              <w:t>20</w:t>
            </w:r>
            <w:r w:rsidRPr="00000C4D">
              <w:rPr>
                <w:rFonts w:ascii="Times New Roman" w:eastAsia="Times New Roman" w:hAnsi="Times New Roman" w:cs="Times New Roman"/>
                <w:lang w:eastAsia="ar-SA"/>
              </w:rPr>
              <w:t xml:space="preserve"> м. </w:t>
            </w:r>
          </w:p>
          <w:p w:rsidR="00C310B5" w:rsidRPr="00000C4D" w:rsidRDefault="001304ED" w:rsidP="001304ED">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tc>
        <w:tc>
          <w:tcPr>
            <w:tcW w:w="1940" w:type="dxa"/>
            <w:tcBorders>
              <w:top w:val="single" w:sz="4" w:space="0" w:color="000000"/>
              <w:left w:val="single" w:sz="4" w:space="0" w:color="000000"/>
              <w:bottom w:val="single" w:sz="4" w:space="0" w:color="000000"/>
              <w:right w:val="single" w:sz="4" w:space="0" w:color="000000"/>
            </w:tcBorders>
          </w:tcPr>
          <w:p w:rsidR="00C310B5" w:rsidRPr="00000C4D" w:rsidRDefault="00C310B5" w:rsidP="005F3D95">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 xml:space="preserve"> 60</w:t>
            </w:r>
            <w:r w:rsidRPr="00000C4D">
              <w:rPr>
                <w:rFonts w:ascii="Times New Roman" w:eastAsia="Times New Roman" w:hAnsi="Times New Roman" w:cs="Times New Roman"/>
                <w:lang w:eastAsia="ar-SA"/>
              </w:rPr>
              <w:t xml:space="preserve">, </w:t>
            </w:r>
          </w:p>
        </w:tc>
      </w:tr>
      <w:tr w:rsidR="00C310B5" w:rsidRPr="00000C4D" w:rsidTr="00DF0522">
        <w:tc>
          <w:tcPr>
            <w:tcW w:w="850" w:type="dxa"/>
            <w:tcBorders>
              <w:top w:val="single" w:sz="4" w:space="0" w:color="000000"/>
              <w:left w:val="single" w:sz="4" w:space="0" w:color="000000"/>
              <w:bottom w:val="single" w:sz="4" w:space="0" w:color="000000"/>
              <w:right w:val="nil"/>
            </w:tcBorders>
          </w:tcPr>
          <w:p w:rsidR="00C310B5" w:rsidRPr="00000C4D" w:rsidRDefault="00C310B5"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3.3.</w:t>
            </w:r>
          </w:p>
        </w:tc>
        <w:tc>
          <w:tcPr>
            <w:tcW w:w="2974" w:type="dxa"/>
            <w:tcBorders>
              <w:top w:val="single" w:sz="4" w:space="0" w:color="000000"/>
              <w:left w:val="single" w:sz="4" w:space="0" w:color="000000"/>
              <w:bottom w:val="single" w:sz="4" w:space="0" w:color="000000"/>
              <w:right w:val="nil"/>
            </w:tcBorders>
          </w:tcPr>
          <w:p w:rsidR="00C310B5" w:rsidRPr="00000C4D" w:rsidRDefault="00C310B5" w:rsidP="00F079C8">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Бытовое обслуживание</w:t>
            </w:r>
          </w:p>
        </w:tc>
        <w:tc>
          <w:tcPr>
            <w:tcW w:w="3701" w:type="dxa"/>
            <w:gridSpan w:val="2"/>
            <w:tcBorders>
              <w:top w:val="single" w:sz="4" w:space="0" w:color="000000"/>
              <w:left w:val="single" w:sz="4" w:space="0" w:color="000000"/>
              <w:bottom w:val="single" w:sz="4" w:space="0" w:color="000000"/>
              <w:right w:val="nil"/>
            </w:tcBorders>
          </w:tcPr>
          <w:p w:rsidR="00C310B5" w:rsidRPr="00000C4D" w:rsidRDefault="00C310B5" w:rsidP="005F3D95">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w:t>
            </w:r>
            <w:r w:rsidRPr="00000C4D">
              <w:rPr>
                <w:rFonts w:ascii="Times New Roman" w:hAnsi="Times New Roman" w:cs="Times New Roman"/>
                <w:sz w:val="22"/>
                <w:szCs w:val="22"/>
              </w:rPr>
              <w:lastRenderedPageBreak/>
              <w:t>прачечные, химчистки, похоронные бюро)</w:t>
            </w:r>
          </w:p>
        </w:tc>
        <w:tc>
          <w:tcPr>
            <w:tcW w:w="2395" w:type="dxa"/>
            <w:tcBorders>
              <w:top w:val="single" w:sz="4" w:space="0" w:color="000000"/>
              <w:left w:val="single" w:sz="4" w:space="0" w:color="000000"/>
              <w:bottom w:val="single" w:sz="4" w:space="0" w:color="000000"/>
              <w:right w:val="nil"/>
            </w:tcBorders>
          </w:tcPr>
          <w:p w:rsidR="00C310B5" w:rsidRPr="00000C4D" w:rsidRDefault="00C310B5"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Градостроительство. Планировка и </w:t>
            </w:r>
            <w:r w:rsidRPr="00000C4D">
              <w:rPr>
                <w:rFonts w:ascii="Times New Roman" w:eastAsia="Times New Roman" w:hAnsi="Times New Roman" w:cs="Times New Roman"/>
                <w:lang w:eastAsia="ar-SA"/>
              </w:rPr>
              <w:lastRenderedPageBreak/>
              <w:t>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C310B5" w:rsidRPr="00000C4D" w:rsidRDefault="00C310B5"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C310B5" w:rsidRPr="00000C4D" w:rsidRDefault="00C310B5" w:rsidP="001E7102">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C310B5" w:rsidRPr="00000C4D" w:rsidRDefault="00C310B5"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C310B5" w:rsidRPr="00000C4D" w:rsidRDefault="00C310B5" w:rsidP="0012604B">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C310B5" w:rsidRPr="00000C4D" w:rsidRDefault="00C310B5"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C310B5" w:rsidRPr="00000C4D" w:rsidRDefault="00C310B5"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6 м, </w:t>
            </w:r>
          </w:p>
          <w:p w:rsidR="00C310B5" w:rsidRPr="00000C4D" w:rsidRDefault="00C310B5"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-максимальная высота здания – </w:t>
            </w:r>
            <w:r w:rsidR="001304ED" w:rsidRPr="00000C4D">
              <w:rPr>
                <w:rFonts w:ascii="Times New Roman" w:eastAsia="Times New Roman" w:hAnsi="Times New Roman" w:cs="Times New Roman"/>
                <w:lang w:eastAsia="ar-SA"/>
              </w:rPr>
              <w:t>20</w:t>
            </w:r>
            <w:r w:rsidRPr="00000C4D">
              <w:rPr>
                <w:rFonts w:ascii="Times New Roman" w:eastAsia="Times New Roman" w:hAnsi="Times New Roman" w:cs="Times New Roman"/>
                <w:lang w:eastAsia="ar-SA"/>
              </w:rPr>
              <w:t xml:space="preserve"> м, </w:t>
            </w:r>
          </w:p>
          <w:p w:rsidR="00C310B5" w:rsidRPr="00000C4D" w:rsidRDefault="001304ED" w:rsidP="0012604B">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tc>
        <w:tc>
          <w:tcPr>
            <w:tcW w:w="1940" w:type="dxa"/>
            <w:tcBorders>
              <w:top w:val="single" w:sz="4" w:space="0" w:color="000000"/>
              <w:left w:val="single" w:sz="4" w:space="0" w:color="000000"/>
              <w:bottom w:val="single" w:sz="4" w:space="0" w:color="000000"/>
              <w:right w:val="single" w:sz="4" w:space="0" w:color="000000"/>
            </w:tcBorders>
          </w:tcPr>
          <w:p w:rsidR="00C310B5" w:rsidRPr="00000C4D" w:rsidRDefault="00C310B5" w:rsidP="0012604B">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w:hAnsi="Times New Roman" w:cs="Times New Roman"/>
                <w:lang w:eastAsia="ar-SA"/>
              </w:rPr>
              <w:lastRenderedPageBreak/>
              <w:t>Максимальный процент застройки в границах земельного участка –</w:t>
            </w:r>
            <w:r w:rsidRPr="00000C4D">
              <w:rPr>
                <w:rFonts w:ascii="Times New Roman" w:eastAsia="Times New Roman" w:hAnsi="Times New Roman" w:cs="Times New Roman"/>
                <w:b/>
                <w:lang w:eastAsia="ar-SA"/>
              </w:rPr>
              <w:t>40- 60</w:t>
            </w:r>
          </w:p>
        </w:tc>
      </w:tr>
      <w:tr w:rsidR="00C310B5" w:rsidRPr="00000C4D" w:rsidTr="00DF0522">
        <w:tc>
          <w:tcPr>
            <w:tcW w:w="850" w:type="dxa"/>
            <w:tcBorders>
              <w:top w:val="single" w:sz="4" w:space="0" w:color="000000"/>
              <w:left w:val="single" w:sz="4" w:space="0" w:color="000000"/>
              <w:bottom w:val="single" w:sz="4" w:space="0" w:color="000000"/>
              <w:right w:val="nil"/>
            </w:tcBorders>
          </w:tcPr>
          <w:p w:rsidR="00C310B5" w:rsidRPr="00000C4D" w:rsidRDefault="00C310B5"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lastRenderedPageBreak/>
              <w:t>3.4</w:t>
            </w:r>
          </w:p>
        </w:tc>
        <w:tc>
          <w:tcPr>
            <w:tcW w:w="2974" w:type="dxa"/>
            <w:tcBorders>
              <w:top w:val="single" w:sz="4" w:space="0" w:color="000000"/>
              <w:left w:val="single" w:sz="4" w:space="0" w:color="000000"/>
              <w:bottom w:val="single" w:sz="4" w:space="0" w:color="000000"/>
              <w:right w:val="nil"/>
            </w:tcBorders>
          </w:tcPr>
          <w:p w:rsidR="00C310B5" w:rsidRPr="00000C4D" w:rsidRDefault="00C310B5" w:rsidP="005F3D95">
            <w:pPr>
              <w:pStyle w:val="a8"/>
              <w:rPr>
                <w:rFonts w:ascii="Times New Roman" w:hAnsi="Times New Roman" w:cs="Times New Roman"/>
                <w:b/>
                <w:sz w:val="22"/>
                <w:szCs w:val="22"/>
              </w:rPr>
            </w:pPr>
            <w:r w:rsidRPr="00000C4D">
              <w:rPr>
                <w:rFonts w:ascii="Times New Roman" w:hAnsi="Times New Roman" w:cs="Times New Roman"/>
                <w:b/>
                <w:sz w:val="22"/>
                <w:szCs w:val="22"/>
              </w:rPr>
              <w:t>Здравоохранение</w:t>
            </w:r>
          </w:p>
        </w:tc>
        <w:tc>
          <w:tcPr>
            <w:tcW w:w="3701" w:type="dxa"/>
            <w:gridSpan w:val="2"/>
            <w:tcBorders>
              <w:top w:val="single" w:sz="4" w:space="0" w:color="000000"/>
              <w:left w:val="single" w:sz="4" w:space="0" w:color="000000"/>
              <w:bottom w:val="single" w:sz="4" w:space="0" w:color="000000"/>
              <w:right w:val="nil"/>
            </w:tcBorders>
          </w:tcPr>
          <w:p w:rsidR="00C310B5" w:rsidRPr="00000C4D" w:rsidRDefault="00C310B5" w:rsidP="005F3D95">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000C4D">
                <w:rPr>
                  <w:rStyle w:val="a3"/>
                  <w:rFonts w:ascii="Times New Roman" w:eastAsiaTheme="majorEastAsia" w:hAnsi="Times New Roman"/>
                  <w:sz w:val="22"/>
                  <w:szCs w:val="22"/>
                </w:rPr>
                <w:t>кодами 3.4.1 - 3.4.2</w:t>
              </w:r>
            </w:hyperlink>
          </w:p>
        </w:tc>
        <w:tc>
          <w:tcPr>
            <w:tcW w:w="2395" w:type="dxa"/>
            <w:tcBorders>
              <w:top w:val="single" w:sz="4" w:space="0" w:color="000000"/>
              <w:left w:val="single" w:sz="4" w:space="0" w:color="000000"/>
              <w:bottom w:val="single" w:sz="4" w:space="0" w:color="000000"/>
              <w:right w:val="nil"/>
            </w:tcBorders>
          </w:tcPr>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C310B5" w:rsidRPr="00000C4D" w:rsidRDefault="00C310B5" w:rsidP="005F3D95">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 м, </w:t>
            </w:r>
          </w:p>
          <w:p w:rsidR="00C310B5" w:rsidRPr="00000C4D" w:rsidRDefault="00C310B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001304ED" w:rsidRPr="00000C4D">
              <w:rPr>
                <w:rFonts w:ascii="Times New Roman" w:eastAsia="Times New Roman" w:hAnsi="Times New Roman" w:cs="Times New Roman"/>
                <w:lang w:eastAsia="ar-SA"/>
              </w:rPr>
              <w:t>20</w:t>
            </w:r>
            <w:r w:rsidRPr="00000C4D">
              <w:rPr>
                <w:rFonts w:ascii="Times New Roman" w:eastAsia="Times New Roman" w:hAnsi="Times New Roman" w:cs="Times New Roman"/>
                <w:lang w:eastAsia="ar-SA"/>
              </w:rPr>
              <w:t xml:space="preserve"> м, </w:t>
            </w:r>
          </w:p>
          <w:p w:rsidR="00C310B5" w:rsidRPr="00000C4D" w:rsidRDefault="001304ED"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C310B5" w:rsidRPr="00000C4D" w:rsidRDefault="00C310B5" w:rsidP="005F3D95">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C310B5" w:rsidRPr="00000C4D" w:rsidRDefault="00C310B5" w:rsidP="005F3D95">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40- 60</w:t>
            </w:r>
            <w:r w:rsidRPr="00000C4D">
              <w:rPr>
                <w:rFonts w:ascii="Times New Roman" w:eastAsia="Times New Roman" w:hAnsi="Times New Roman" w:cs="Times New Roman"/>
                <w:lang w:eastAsia="ar-SA"/>
              </w:rPr>
              <w:t xml:space="preserve">, </w:t>
            </w:r>
          </w:p>
        </w:tc>
      </w:tr>
      <w:tr w:rsidR="00C310B5" w:rsidRPr="00000C4D" w:rsidTr="00DF0522">
        <w:tc>
          <w:tcPr>
            <w:tcW w:w="850" w:type="dxa"/>
            <w:tcBorders>
              <w:top w:val="single" w:sz="4" w:space="0" w:color="000000"/>
              <w:left w:val="single" w:sz="4" w:space="0" w:color="000000"/>
              <w:bottom w:val="single" w:sz="4" w:space="0" w:color="000000"/>
              <w:right w:val="nil"/>
            </w:tcBorders>
          </w:tcPr>
          <w:p w:rsidR="00C310B5" w:rsidRPr="00000C4D" w:rsidRDefault="00C310B5"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lang w:eastAsia="ar-SA"/>
              </w:rPr>
              <w:t>3.4.1</w:t>
            </w:r>
          </w:p>
        </w:tc>
        <w:tc>
          <w:tcPr>
            <w:tcW w:w="2974" w:type="dxa"/>
            <w:tcBorders>
              <w:top w:val="single" w:sz="4" w:space="0" w:color="000000"/>
              <w:left w:val="single" w:sz="4" w:space="0" w:color="000000"/>
              <w:bottom w:val="single" w:sz="4" w:space="0" w:color="000000"/>
              <w:right w:val="nil"/>
            </w:tcBorders>
          </w:tcPr>
          <w:p w:rsidR="00C310B5" w:rsidRPr="00000C4D" w:rsidRDefault="00C310B5" w:rsidP="00F079C8">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 xml:space="preserve">Амбулаторно-поликлиническое обслуживание  </w:t>
            </w:r>
          </w:p>
        </w:tc>
        <w:tc>
          <w:tcPr>
            <w:tcW w:w="3701" w:type="dxa"/>
            <w:gridSpan w:val="2"/>
            <w:tcBorders>
              <w:top w:val="single" w:sz="4" w:space="0" w:color="000000"/>
              <w:left w:val="single" w:sz="4" w:space="0" w:color="000000"/>
              <w:bottom w:val="single" w:sz="4" w:space="0" w:color="000000"/>
              <w:right w:val="nil"/>
            </w:tcBorders>
          </w:tcPr>
          <w:p w:rsidR="00C310B5" w:rsidRPr="00000C4D" w:rsidRDefault="00C310B5" w:rsidP="001E7102">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395" w:type="dxa"/>
            <w:tcBorders>
              <w:top w:val="single" w:sz="4" w:space="0" w:color="000000"/>
              <w:left w:val="single" w:sz="4" w:space="0" w:color="000000"/>
              <w:bottom w:val="single" w:sz="4" w:space="0" w:color="000000"/>
              <w:right w:val="nil"/>
            </w:tcBorders>
          </w:tcPr>
          <w:p w:rsidR="00C310B5" w:rsidRPr="00000C4D" w:rsidRDefault="00C310B5"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C310B5" w:rsidRPr="00000C4D" w:rsidRDefault="00C310B5"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C310B5" w:rsidRPr="00000C4D" w:rsidRDefault="00C310B5" w:rsidP="0012604B">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C310B5" w:rsidRPr="00000C4D" w:rsidRDefault="00C310B5"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C310B5" w:rsidRPr="00000C4D" w:rsidRDefault="00C310B5"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C310B5" w:rsidRPr="00000C4D" w:rsidRDefault="00C310B5"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5; </w:t>
            </w:r>
          </w:p>
          <w:p w:rsidR="00C310B5" w:rsidRPr="00000C4D" w:rsidRDefault="00C310B5"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6 м, </w:t>
            </w:r>
          </w:p>
          <w:p w:rsidR="00C310B5" w:rsidRPr="00000C4D" w:rsidRDefault="00C310B5"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-максимальная высота здания – 25 м.</w:t>
            </w:r>
          </w:p>
          <w:p w:rsidR="00C310B5" w:rsidRPr="00000C4D" w:rsidRDefault="001304ED" w:rsidP="001260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C310B5" w:rsidRPr="00000C4D" w:rsidRDefault="00C310B5" w:rsidP="0012604B">
            <w:pPr>
              <w:widowControl w:val="0"/>
              <w:suppressAutoHyphens/>
              <w:autoSpaceDE w:val="0"/>
              <w:spacing w:after="0" w:line="240" w:lineRule="auto"/>
              <w:jc w:val="both"/>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C310B5" w:rsidRPr="00000C4D" w:rsidRDefault="00C310B5" w:rsidP="0012604B">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–40- 60,</w:t>
            </w:r>
          </w:p>
        </w:tc>
      </w:tr>
      <w:tr w:rsidR="006B689D" w:rsidRPr="00000C4D" w:rsidTr="00DF0522">
        <w:tc>
          <w:tcPr>
            <w:tcW w:w="850" w:type="dxa"/>
            <w:tcBorders>
              <w:top w:val="single" w:sz="4" w:space="0" w:color="000000"/>
              <w:left w:val="single" w:sz="4" w:space="0" w:color="000000"/>
              <w:bottom w:val="single" w:sz="4" w:space="0" w:color="000000"/>
              <w:right w:val="nil"/>
            </w:tcBorders>
          </w:tcPr>
          <w:p w:rsidR="006B689D" w:rsidRPr="00000C4D" w:rsidRDefault="006B689D"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lang w:eastAsia="ar-SA"/>
              </w:rPr>
              <w:t>3.5.1.</w:t>
            </w:r>
          </w:p>
        </w:tc>
        <w:tc>
          <w:tcPr>
            <w:tcW w:w="2974" w:type="dxa"/>
            <w:tcBorders>
              <w:top w:val="single" w:sz="4" w:space="0" w:color="000000"/>
              <w:left w:val="single" w:sz="4" w:space="0" w:color="000000"/>
              <w:bottom w:val="single" w:sz="4" w:space="0" w:color="000000"/>
              <w:right w:val="nil"/>
            </w:tcBorders>
          </w:tcPr>
          <w:p w:rsidR="006B689D" w:rsidRPr="00000C4D" w:rsidRDefault="006B689D" w:rsidP="005F3D95">
            <w:pPr>
              <w:pStyle w:val="a8"/>
              <w:rPr>
                <w:rFonts w:ascii="Times New Roman" w:hAnsi="Times New Roman" w:cs="Times New Roman"/>
                <w:b/>
                <w:sz w:val="22"/>
                <w:szCs w:val="22"/>
              </w:rPr>
            </w:pPr>
            <w:r w:rsidRPr="00000C4D">
              <w:rPr>
                <w:rFonts w:ascii="Times New Roman" w:hAnsi="Times New Roman" w:cs="Times New Roman"/>
                <w:b/>
                <w:sz w:val="22"/>
                <w:szCs w:val="22"/>
              </w:rPr>
              <w:t>Дошкольное, начальное и среднее общее образование</w:t>
            </w:r>
          </w:p>
        </w:tc>
        <w:tc>
          <w:tcPr>
            <w:tcW w:w="3701" w:type="dxa"/>
            <w:gridSpan w:val="2"/>
            <w:tcBorders>
              <w:top w:val="single" w:sz="4" w:space="0" w:color="000000"/>
              <w:left w:val="single" w:sz="4" w:space="0" w:color="000000"/>
              <w:bottom w:val="single" w:sz="4" w:space="0" w:color="000000"/>
              <w:right w:val="nil"/>
            </w:tcBorders>
          </w:tcPr>
          <w:p w:rsidR="006B689D" w:rsidRPr="00000C4D" w:rsidRDefault="006B689D" w:rsidP="005F3D95">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w:t>
            </w:r>
            <w:r w:rsidRPr="00000C4D">
              <w:rPr>
                <w:rFonts w:ascii="Times New Roman" w:hAnsi="Times New Roman" w:cs="Times New Roman"/>
                <w:sz w:val="22"/>
                <w:szCs w:val="22"/>
              </w:rPr>
              <w:lastRenderedPageBreak/>
              <w:t>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395" w:type="dxa"/>
            <w:tcBorders>
              <w:top w:val="single" w:sz="4" w:space="0" w:color="000000"/>
              <w:left w:val="single" w:sz="4" w:space="0" w:color="000000"/>
              <w:bottom w:val="single" w:sz="4" w:space="0" w:color="000000"/>
              <w:right w:val="nil"/>
            </w:tcBorders>
          </w:tcPr>
          <w:p w:rsidR="006B689D" w:rsidRPr="00000C4D" w:rsidRDefault="006B689D" w:rsidP="0095194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6B689D" w:rsidRPr="00000C4D" w:rsidRDefault="006B689D" w:rsidP="0095194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Минимальный размер </w:t>
            </w:r>
            <w:r w:rsidRPr="00000C4D">
              <w:rPr>
                <w:rFonts w:ascii="Times New Roman" w:eastAsia="Times New Roman" w:hAnsi="Times New Roman" w:cs="Times New Roman"/>
                <w:lang w:eastAsia="ar-SA"/>
              </w:rPr>
              <w:lastRenderedPageBreak/>
              <w:t>участка от 10 кв.м.</w:t>
            </w:r>
          </w:p>
          <w:p w:rsidR="006B689D" w:rsidRPr="00000C4D" w:rsidRDefault="006B689D" w:rsidP="0095194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При размещении  на территории школы-интерната спального корпуса интерната площадь увеличивается на 0,2 га</w:t>
            </w:r>
          </w:p>
          <w:p w:rsidR="006B689D" w:rsidRPr="00000C4D" w:rsidRDefault="006B689D" w:rsidP="0012604B">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6B689D" w:rsidRPr="00000C4D" w:rsidRDefault="006B689D" w:rsidP="0095194F">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Минимальные отступы от красных линий  </w:t>
            </w:r>
          </w:p>
          <w:p w:rsidR="006B689D" w:rsidRPr="00000C4D" w:rsidRDefault="006B689D" w:rsidP="0095194F">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–25 м., от границ земельного участка – 10 м.</w:t>
            </w:r>
          </w:p>
          <w:p w:rsidR="006B689D" w:rsidRPr="00000C4D" w:rsidRDefault="006B689D" w:rsidP="0095194F">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Здания  общеобразовател</w:t>
            </w:r>
            <w:r w:rsidRPr="00000C4D">
              <w:rPr>
                <w:rFonts w:ascii="Times New Roman" w:eastAsia="Times New Roman" w:hAnsi="Times New Roman" w:cs="Times New Roman"/>
                <w:lang w:eastAsia="ar-SA"/>
              </w:rPr>
              <w:lastRenderedPageBreak/>
              <w:t>ьных учреждений допускается размещать:</w:t>
            </w:r>
          </w:p>
          <w:p w:rsidR="006B689D" w:rsidRPr="00000C4D" w:rsidRDefault="006B689D" w:rsidP="0095194F">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на внутриквартальных территориях микрорайона, удаленных от межквартальных проездов с регулярным движением транспорта на расстояние 100 - 170 м;</w:t>
            </w:r>
          </w:p>
          <w:p w:rsidR="006B689D" w:rsidRPr="00000C4D" w:rsidRDefault="006B689D" w:rsidP="0095194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на внутриквартальных проездах с периодическим (нерегулярным) движением автотранспорта только при условии увеличения минимального разрыва от границы участка учреждения до проезда на 15 - 25 м.</w:t>
            </w:r>
          </w:p>
          <w:p w:rsidR="006B689D" w:rsidRPr="00000C4D" w:rsidRDefault="006B689D" w:rsidP="0095194F">
            <w:pPr>
              <w:widowControl w:val="0"/>
              <w:suppressAutoHyphens/>
              <w:autoSpaceDE w:val="0"/>
              <w:spacing w:after="0" w:line="240" w:lineRule="auto"/>
              <w:jc w:val="both"/>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nil"/>
            </w:tcBorders>
          </w:tcPr>
          <w:p w:rsidR="006B689D" w:rsidRPr="00000C4D" w:rsidRDefault="006B689D" w:rsidP="0095194F">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Максимальная  этажность для дошкольных учреждений -2 этажа,</w:t>
            </w:r>
          </w:p>
          <w:p w:rsidR="006B689D" w:rsidRPr="00000C4D" w:rsidRDefault="006B689D" w:rsidP="0095194F">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для школ и начального профессионального образования -4 </w:t>
            </w:r>
            <w:r w:rsidRPr="00000C4D">
              <w:rPr>
                <w:rFonts w:ascii="Times New Roman" w:eastAsia="Times New Roman" w:hAnsi="Times New Roman" w:cs="Times New Roman"/>
                <w:lang w:eastAsia="ar-SA"/>
              </w:rPr>
              <w:lastRenderedPageBreak/>
              <w:t>этажа,</w:t>
            </w:r>
          </w:p>
          <w:p w:rsidR="006B689D" w:rsidRPr="00000C4D" w:rsidRDefault="006B689D" w:rsidP="0095194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прочие образовательные учреждения по заданию на проектирование с учетом сложившейся застройки</w:t>
            </w:r>
          </w:p>
        </w:tc>
        <w:tc>
          <w:tcPr>
            <w:tcW w:w="1940" w:type="dxa"/>
            <w:tcBorders>
              <w:top w:val="single" w:sz="4" w:space="0" w:color="000000"/>
              <w:left w:val="single" w:sz="4" w:space="0" w:color="000000"/>
              <w:bottom w:val="single" w:sz="4" w:space="0" w:color="000000"/>
              <w:right w:val="single" w:sz="4" w:space="0" w:color="000000"/>
            </w:tcBorders>
          </w:tcPr>
          <w:p w:rsidR="006B689D" w:rsidRPr="00000C4D" w:rsidRDefault="006B689D" w:rsidP="0095194F">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Максимальный процент застройки участка – 50 %,</w:t>
            </w:r>
          </w:p>
          <w:p w:rsidR="006B689D" w:rsidRPr="00000C4D" w:rsidRDefault="006B689D" w:rsidP="00E0238A">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озеленение -30-50</w:t>
            </w:r>
          </w:p>
        </w:tc>
      </w:tr>
      <w:tr w:rsidR="006B689D" w:rsidRPr="00000C4D" w:rsidTr="00DF0522">
        <w:tc>
          <w:tcPr>
            <w:tcW w:w="850" w:type="dxa"/>
            <w:tcBorders>
              <w:top w:val="single" w:sz="4" w:space="0" w:color="000000"/>
              <w:left w:val="single" w:sz="4" w:space="0" w:color="000000"/>
              <w:bottom w:val="single" w:sz="4" w:space="0" w:color="000000"/>
              <w:right w:val="nil"/>
            </w:tcBorders>
          </w:tcPr>
          <w:p w:rsidR="006B689D" w:rsidRPr="00000C4D" w:rsidRDefault="006B689D"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lastRenderedPageBreak/>
              <w:t>3.6</w:t>
            </w:r>
          </w:p>
        </w:tc>
        <w:tc>
          <w:tcPr>
            <w:tcW w:w="2974" w:type="dxa"/>
            <w:tcBorders>
              <w:top w:val="single" w:sz="4" w:space="0" w:color="000000"/>
              <w:left w:val="single" w:sz="4" w:space="0" w:color="000000"/>
              <w:bottom w:val="single" w:sz="4" w:space="0" w:color="000000"/>
              <w:right w:val="nil"/>
            </w:tcBorders>
          </w:tcPr>
          <w:p w:rsidR="006B689D" w:rsidRPr="00000C4D" w:rsidRDefault="006B689D" w:rsidP="00354432">
            <w:pPr>
              <w:widowControl w:val="0"/>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Культурное развитие</w:t>
            </w:r>
          </w:p>
        </w:tc>
        <w:tc>
          <w:tcPr>
            <w:tcW w:w="3701" w:type="dxa"/>
            <w:gridSpan w:val="2"/>
            <w:tcBorders>
              <w:top w:val="single" w:sz="4" w:space="0" w:color="000000"/>
              <w:left w:val="single" w:sz="4" w:space="0" w:color="000000"/>
              <w:bottom w:val="single" w:sz="4" w:space="0" w:color="000000"/>
              <w:right w:val="nil"/>
            </w:tcBorders>
          </w:tcPr>
          <w:p w:rsidR="006B689D" w:rsidRPr="00000C4D" w:rsidRDefault="006B689D" w:rsidP="005F3D95">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зданий и сооружений, предназначенных для размещения объектов культуры. Содержание </w:t>
            </w:r>
            <w:r w:rsidRPr="00000C4D">
              <w:rPr>
                <w:rFonts w:ascii="Times New Roman" w:hAnsi="Times New Roman" w:cs="Times New Roman"/>
                <w:sz w:val="22"/>
                <w:szCs w:val="22"/>
              </w:rPr>
              <w:lastRenderedPageBreak/>
              <w:t xml:space="preserve">данного вида разрешенного использования включает в себя содержание видов разрешенного использования с </w:t>
            </w:r>
            <w:hyperlink w:anchor="sub_1361" w:history="1">
              <w:r w:rsidRPr="00000C4D">
                <w:rPr>
                  <w:rStyle w:val="a3"/>
                  <w:rFonts w:ascii="Times New Roman" w:eastAsiaTheme="majorEastAsia" w:hAnsi="Times New Roman"/>
                  <w:sz w:val="22"/>
                  <w:szCs w:val="22"/>
                </w:rPr>
                <w:t>кодами 3.6.1-3.6.3</w:t>
              </w:r>
            </w:hyperlink>
          </w:p>
        </w:tc>
        <w:tc>
          <w:tcPr>
            <w:tcW w:w="2395" w:type="dxa"/>
            <w:tcBorders>
              <w:top w:val="single" w:sz="4" w:space="0" w:color="000000"/>
              <w:left w:val="single" w:sz="4" w:space="0" w:color="000000"/>
              <w:bottom w:val="single" w:sz="4" w:space="0" w:color="000000"/>
              <w:right w:val="nil"/>
            </w:tcBorders>
          </w:tcPr>
          <w:p w:rsidR="006B689D" w:rsidRPr="00000C4D" w:rsidRDefault="006B689D" w:rsidP="0095194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Площадь  земельного участка  принимается в соответствии с СП </w:t>
            </w:r>
            <w:r w:rsidRPr="00000C4D">
              <w:rPr>
                <w:rFonts w:ascii="Times New Roman" w:eastAsia="Times New Roman" w:hAnsi="Times New Roman" w:cs="Times New Roman"/>
                <w:lang w:eastAsia="ar-SA"/>
              </w:rPr>
              <w:lastRenderedPageBreak/>
              <w:t>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6B689D" w:rsidRPr="00000C4D" w:rsidRDefault="006B689D" w:rsidP="0095194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6B689D" w:rsidRPr="00000C4D" w:rsidRDefault="006B689D" w:rsidP="0012604B">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6B689D" w:rsidRPr="00000C4D" w:rsidRDefault="006B689D" w:rsidP="0095194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От красной линии улиц и проездов </w:t>
            </w:r>
            <w:r w:rsidRPr="00000C4D">
              <w:rPr>
                <w:rFonts w:ascii="Times New Roman" w:eastAsia="Times New Roman" w:hAnsi="Times New Roman" w:cs="Times New Roman"/>
                <w:lang w:eastAsia="ar-SA"/>
              </w:rPr>
              <w:lastRenderedPageBreak/>
              <w:t>расстояние до строений – не менее 3 м.</w:t>
            </w:r>
          </w:p>
          <w:p w:rsidR="006B689D" w:rsidRPr="00000C4D" w:rsidRDefault="006B689D" w:rsidP="0095194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6B689D" w:rsidRPr="00000C4D" w:rsidRDefault="006B689D" w:rsidP="0095194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Максимальное количество надземных этажей </w:t>
            </w:r>
            <w:r w:rsidRPr="00000C4D">
              <w:rPr>
                <w:rFonts w:ascii="Times New Roman" w:eastAsia="Times New Roman" w:hAnsi="Times New Roman" w:cs="Times New Roman"/>
                <w:lang w:eastAsia="ar-SA"/>
              </w:rPr>
              <w:lastRenderedPageBreak/>
              <w:t>зданий – 3 этажа.</w:t>
            </w:r>
          </w:p>
          <w:p w:rsidR="006B689D" w:rsidRPr="00000C4D" w:rsidRDefault="006B689D" w:rsidP="0095194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Максимальная высота этажа – 6 м.</w:t>
            </w:r>
          </w:p>
          <w:p w:rsidR="006B689D" w:rsidRPr="00000C4D" w:rsidRDefault="006B689D" w:rsidP="0095194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Максимальная высота здания – 21 м.</w:t>
            </w:r>
          </w:p>
          <w:p w:rsidR="006B689D" w:rsidRPr="00000C4D" w:rsidRDefault="001304ED" w:rsidP="0095194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6B689D" w:rsidRPr="00000C4D" w:rsidRDefault="006B689D" w:rsidP="0012604B">
            <w:pPr>
              <w:widowControl w:val="0"/>
              <w:suppressAutoHyphens/>
              <w:autoSpaceDE w:val="0"/>
              <w:spacing w:after="0" w:line="240" w:lineRule="auto"/>
              <w:jc w:val="both"/>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6B689D" w:rsidRPr="00000C4D" w:rsidRDefault="006B689D" w:rsidP="0095194F">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Максимальный процент застройки в </w:t>
            </w:r>
            <w:r w:rsidRPr="00000C4D">
              <w:rPr>
                <w:rFonts w:ascii="Times New Roman" w:eastAsia="Times New Roman" w:hAnsi="Times New Roman" w:cs="Times New Roman"/>
                <w:lang w:eastAsia="ar-SA"/>
              </w:rPr>
              <w:lastRenderedPageBreak/>
              <w:t>границах земельного участка –40- 60</w:t>
            </w:r>
          </w:p>
        </w:tc>
      </w:tr>
      <w:tr w:rsidR="006B689D" w:rsidRPr="00000C4D" w:rsidTr="00DF0522">
        <w:tc>
          <w:tcPr>
            <w:tcW w:w="850" w:type="dxa"/>
            <w:tcBorders>
              <w:top w:val="single" w:sz="4" w:space="0" w:color="000000"/>
              <w:left w:val="single" w:sz="4" w:space="0" w:color="000000"/>
              <w:bottom w:val="single" w:sz="4" w:space="0" w:color="000000"/>
              <w:right w:val="nil"/>
            </w:tcBorders>
          </w:tcPr>
          <w:p w:rsidR="006B689D" w:rsidRPr="00000C4D" w:rsidRDefault="006B689D"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lastRenderedPageBreak/>
              <w:t>3.6.1</w:t>
            </w:r>
          </w:p>
        </w:tc>
        <w:tc>
          <w:tcPr>
            <w:tcW w:w="2974" w:type="dxa"/>
            <w:tcBorders>
              <w:top w:val="single" w:sz="4" w:space="0" w:color="000000"/>
              <w:left w:val="single" w:sz="4" w:space="0" w:color="000000"/>
              <w:bottom w:val="single" w:sz="4" w:space="0" w:color="000000"/>
              <w:right w:val="nil"/>
            </w:tcBorders>
          </w:tcPr>
          <w:p w:rsidR="006B689D" w:rsidRPr="00000C4D" w:rsidRDefault="006B689D" w:rsidP="005F3D95">
            <w:pPr>
              <w:pStyle w:val="ab"/>
              <w:rPr>
                <w:rFonts w:ascii="Times New Roman" w:hAnsi="Times New Roman" w:cs="Times New Roman"/>
                <w:b/>
                <w:sz w:val="22"/>
                <w:szCs w:val="22"/>
              </w:rPr>
            </w:pPr>
            <w:r w:rsidRPr="00000C4D">
              <w:rPr>
                <w:rFonts w:ascii="Times New Roman" w:hAnsi="Times New Roman" w:cs="Times New Roman"/>
                <w:b/>
                <w:sz w:val="22"/>
                <w:szCs w:val="22"/>
              </w:rPr>
              <w:t>Объекты культурно-досуговой деятельности</w:t>
            </w:r>
          </w:p>
        </w:tc>
        <w:tc>
          <w:tcPr>
            <w:tcW w:w="3701" w:type="dxa"/>
            <w:gridSpan w:val="2"/>
            <w:tcBorders>
              <w:top w:val="single" w:sz="4" w:space="0" w:color="000000"/>
              <w:left w:val="single" w:sz="4" w:space="0" w:color="000000"/>
              <w:bottom w:val="single" w:sz="4" w:space="0" w:color="000000"/>
              <w:right w:val="nil"/>
            </w:tcBorders>
          </w:tcPr>
          <w:p w:rsidR="006B689D" w:rsidRPr="00000C4D" w:rsidRDefault="006B689D" w:rsidP="005F3D95">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2395" w:type="dxa"/>
            <w:tcBorders>
              <w:top w:val="single" w:sz="4" w:space="0" w:color="000000"/>
              <w:left w:val="single" w:sz="4" w:space="0" w:color="000000"/>
              <w:bottom w:val="single" w:sz="4" w:space="0" w:color="000000"/>
              <w:right w:val="nil"/>
            </w:tcBorders>
          </w:tcPr>
          <w:p w:rsidR="006B689D" w:rsidRPr="00000C4D" w:rsidRDefault="006B689D"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6B689D" w:rsidRPr="00000C4D" w:rsidRDefault="006B689D"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6B689D" w:rsidRPr="00000C4D" w:rsidRDefault="006B689D" w:rsidP="005F3D95">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6B689D" w:rsidRPr="00000C4D" w:rsidRDefault="006B689D"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6B689D" w:rsidRPr="00000C4D" w:rsidRDefault="006B689D"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6B689D" w:rsidRPr="00000C4D" w:rsidRDefault="006B689D"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6B689D" w:rsidRPr="00000C4D" w:rsidRDefault="006B689D"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6 м, </w:t>
            </w:r>
          </w:p>
          <w:p w:rsidR="006B689D" w:rsidRPr="00000C4D" w:rsidRDefault="006B689D"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001304ED" w:rsidRPr="00000C4D">
              <w:rPr>
                <w:rFonts w:ascii="Times New Roman" w:eastAsia="Times New Roman" w:hAnsi="Times New Roman" w:cs="Times New Roman"/>
                <w:lang w:eastAsia="ar-SA"/>
              </w:rPr>
              <w:t>20</w:t>
            </w:r>
            <w:r w:rsidRPr="00000C4D">
              <w:rPr>
                <w:rFonts w:ascii="Times New Roman" w:eastAsia="Times New Roman" w:hAnsi="Times New Roman" w:cs="Times New Roman"/>
                <w:lang w:eastAsia="ar-SA"/>
              </w:rPr>
              <w:t xml:space="preserve"> м, </w:t>
            </w:r>
          </w:p>
          <w:p w:rsidR="006B689D" w:rsidRPr="00000C4D" w:rsidRDefault="006B689D" w:rsidP="005F3D95">
            <w:pPr>
              <w:widowControl w:val="0"/>
              <w:suppressAutoHyphens/>
              <w:autoSpaceDE w:val="0"/>
              <w:spacing w:after="0" w:line="240" w:lineRule="auto"/>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6B689D" w:rsidRPr="00000C4D" w:rsidRDefault="006B689D" w:rsidP="005F3D95">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40- 60</w:t>
            </w:r>
            <w:r w:rsidRPr="00000C4D">
              <w:rPr>
                <w:rFonts w:ascii="Times New Roman" w:eastAsia="Times New Roman" w:hAnsi="Times New Roman" w:cs="Times New Roman"/>
                <w:lang w:eastAsia="ar-SA"/>
              </w:rPr>
              <w:t xml:space="preserve">, </w:t>
            </w:r>
          </w:p>
        </w:tc>
      </w:tr>
      <w:tr w:rsidR="006B689D" w:rsidRPr="00000C4D" w:rsidTr="00DF0522">
        <w:tc>
          <w:tcPr>
            <w:tcW w:w="850" w:type="dxa"/>
            <w:tcBorders>
              <w:top w:val="single" w:sz="4" w:space="0" w:color="000000"/>
              <w:left w:val="single" w:sz="4" w:space="0" w:color="000000"/>
              <w:bottom w:val="single" w:sz="4" w:space="0" w:color="000000"/>
              <w:right w:val="nil"/>
            </w:tcBorders>
          </w:tcPr>
          <w:p w:rsidR="006B689D" w:rsidRPr="00000C4D" w:rsidRDefault="006B689D"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3.6.2</w:t>
            </w:r>
          </w:p>
        </w:tc>
        <w:tc>
          <w:tcPr>
            <w:tcW w:w="2974" w:type="dxa"/>
            <w:tcBorders>
              <w:top w:val="single" w:sz="4" w:space="0" w:color="000000"/>
              <w:left w:val="single" w:sz="4" w:space="0" w:color="000000"/>
              <w:bottom w:val="single" w:sz="4" w:space="0" w:color="000000"/>
              <w:right w:val="nil"/>
            </w:tcBorders>
          </w:tcPr>
          <w:p w:rsidR="006B689D" w:rsidRPr="00000C4D" w:rsidRDefault="006B689D" w:rsidP="005F3D95">
            <w:pPr>
              <w:pStyle w:val="ab"/>
              <w:rPr>
                <w:rFonts w:ascii="Times New Roman" w:hAnsi="Times New Roman" w:cs="Times New Roman"/>
                <w:b/>
                <w:sz w:val="22"/>
                <w:szCs w:val="22"/>
              </w:rPr>
            </w:pPr>
            <w:r w:rsidRPr="00000C4D">
              <w:rPr>
                <w:rFonts w:ascii="Times New Roman" w:hAnsi="Times New Roman" w:cs="Times New Roman"/>
                <w:b/>
                <w:sz w:val="22"/>
                <w:szCs w:val="22"/>
              </w:rPr>
              <w:t>Парки культуры и отдыха</w:t>
            </w:r>
          </w:p>
        </w:tc>
        <w:tc>
          <w:tcPr>
            <w:tcW w:w="3701" w:type="dxa"/>
            <w:gridSpan w:val="2"/>
            <w:tcBorders>
              <w:top w:val="single" w:sz="4" w:space="0" w:color="000000"/>
              <w:left w:val="single" w:sz="4" w:space="0" w:color="000000"/>
              <w:bottom w:val="single" w:sz="4" w:space="0" w:color="000000"/>
              <w:right w:val="nil"/>
            </w:tcBorders>
          </w:tcPr>
          <w:p w:rsidR="006B689D" w:rsidRPr="00000C4D" w:rsidRDefault="006B689D" w:rsidP="005F3D95">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парков культуры и отдыха</w:t>
            </w:r>
          </w:p>
        </w:tc>
        <w:tc>
          <w:tcPr>
            <w:tcW w:w="2395" w:type="dxa"/>
            <w:tcBorders>
              <w:top w:val="single" w:sz="4" w:space="0" w:color="000000"/>
              <w:left w:val="single" w:sz="4" w:space="0" w:color="000000"/>
              <w:bottom w:val="single" w:sz="4" w:space="0" w:color="000000"/>
              <w:right w:val="nil"/>
            </w:tcBorders>
          </w:tcPr>
          <w:p w:rsidR="006B689D" w:rsidRPr="00000C4D" w:rsidRDefault="006B689D" w:rsidP="005F3D9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6B689D" w:rsidRPr="00000C4D" w:rsidRDefault="006B689D" w:rsidP="005F3D9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rPr>
              <w:t>Регламенты не устанавливаются</w:t>
            </w:r>
          </w:p>
        </w:tc>
        <w:tc>
          <w:tcPr>
            <w:tcW w:w="2127" w:type="dxa"/>
            <w:tcBorders>
              <w:top w:val="single" w:sz="4" w:space="0" w:color="000000"/>
              <w:left w:val="single" w:sz="4" w:space="0" w:color="000000"/>
              <w:bottom w:val="single" w:sz="4" w:space="0" w:color="000000"/>
              <w:right w:val="nil"/>
            </w:tcBorders>
          </w:tcPr>
          <w:p w:rsidR="006B689D" w:rsidRPr="00000C4D" w:rsidRDefault="006B689D" w:rsidP="005F3D9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rPr>
              <w:t>Регламенты не устанавливаются</w:t>
            </w:r>
          </w:p>
        </w:tc>
        <w:tc>
          <w:tcPr>
            <w:tcW w:w="1940" w:type="dxa"/>
            <w:tcBorders>
              <w:top w:val="single" w:sz="4" w:space="0" w:color="000000"/>
              <w:left w:val="single" w:sz="4" w:space="0" w:color="000000"/>
              <w:bottom w:val="single" w:sz="4" w:space="0" w:color="000000"/>
              <w:right w:val="single" w:sz="4" w:space="0" w:color="000000"/>
            </w:tcBorders>
          </w:tcPr>
          <w:p w:rsidR="006B689D" w:rsidRPr="00000C4D" w:rsidRDefault="006B689D" w:rsidP="005F3D9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rPr>
              <w:t>Регламенты не устанавливаются</w:t>
            </w:r>
          </w:p>
        </w:tc>
      </w:tr>
      <w:tr w:rsidR="00AB746F" w:rsidRPr="00000C4D" w:rsidTr="00DF0522">
        <w:tc>
          <w:tcPr>
            <w:tcW w:w="850" w:type="dxa"/>
            <w:tcBorders>
              <w:top w:val="single" w:sz="4" w:space="0" w:color="000000"/>
              <w:left w:val="single" w:sz="4" w:space="0" w:color="000000"/>
              <w:bottom w:val="single" w:sz="4" w:space="0" w:color="000000"/>
              <w:right w:val="nil"/>
            </w:tcBorders>
          </w:tcPr>
          <w:p w:rsidR="00AB746F" w:rsidRPr="00000C4D" w:rsidRDefault="00AB746F"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3.8</w:t>
            </w:r>
          </w:p>
        </w:tc>
        <w:tc>
          <w:tcPr>
            <w:tcW w:w="2974" w:type="dxa"/>
            <w:tcBorders>
              <w:top w:val="single" w:sz="4" w:space="0" w:color="000000"/>
              <w:left w:val="single" w:sz="4" w:space="0" w:color="000000"/>
              <w:bottom w:val="single" w:sz="4" w:space="0" w:color="000000"/>
              <w:right w:val="nil"/>
            </w:tcBorders>
          </w:tcPr>
          <w:p w:rsidR="00AB746F" w:rsidRPr="00000C4D" w:rsidRDefault="00AB746F" w:rsidP="00656763">
            <w:pPr>
              <w:pStyle w:val="a8"/>
              <w:rPr>
                <w:rFonts w:ascii="Times New Roman" w:hAnsi="Times New Roman" w:cs="Times New Roman"/>
                <w:b/>
                <w:sz w:val="22"/>
                <w:szCs w:val="22"/>
              </w:rPr>
            </w:pPr>
            <w:r w:rsidRPr="00000C4D">
              <w:rPr>
                <w:rFonts w:ascii="Times New Roman" w:hAnsi="Times New Roman" w:cs="Times New Roman"/>
                <w:b/>
                <w:sz w:val="22"/>
                <w:szCs w:val="22"/>
              </w:rPr>
              <w:t>Общественное управление</w:t>
            </w:r>
          </w:p>
        </w:tc>
        <w:tc>
          <w:tcPr>
            <w:tcW w:w="3701" w:type="dxa"/>
            <w:gridSpan w:val="2"/>
            <w:tcBorders>
              <w:top w:val="single" w:sz="4" w:space="0" w:color="000000"/>
              <w:left w:val="single" w:sz="4" w:space="0" w:color="000000"/>
              <w:bottom w:val="single" w:sz="4" w:space="0" w:color="000000"/>
              <w:right w:val="nil"/>
            </w:tcBorders>
          </w:tcPr>
          <w:p w:rsidR="00AB746F" w:rsidRPr="00000C4D" w:rsidRDefault="00AB746F" w:rsidP="00656763">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000C4D">
                <w:rPr>
                  <w:rStyle w:val="a3"/>
                  <w:rFonts w:ascii="Times New Roman" w:eastAsiaTheme="majorEastAsia" w:hAnsi="Times New Roman"/>
                  <w:sz w:val="22"/>
                  <w:szCs w:val="22"/>
                </w:rPr>
                <w:t>кодами 3.8.1-3.8.2</w:t>
              </w:r>
            </w:hyperlink>
          </w:p>
        </w:tc>
        <w:tc>
          <w:tcPr>
            <w:tcW w:w="2395" w:type="dxa"/>
            <w:tcBorders>
              <w:top w:val="single" w:sz="4" w:space="0" w:color="000000"/>
              <w:left w:val="single" w:sz="4" w:space="0" w:color="000000"/>
              <w:bottom w:val="single" w:sz="4" w:space="0" w:color="000000"/>
              <w:right w:val="nil"/>
            </w:tcBorders>
          </w:tcPr>
          <w:p w:rsidR="00AB746F" w:rsidRPr="00000C4D"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AB746F" w:rsidRPr="00000C4D"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AB746F" w:rsidRPr="00000C4D" w:rsidRDefault="00AB746F" w:rsidP="00656763">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AB746F" w:rsidRPr="00000C4D"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AB746F" w:rsidRPr="00000C4D"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AB746F" w:rsidRPr="00000C4D"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AB746F" w:rsidRPr="00000C4D"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6 м, </w:t>
            </w:r>
          </w:p>
          <w:p w:rsidR="00AB746F" w:rsidRPr="00000C4D"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20 м, </w:t>
            </w:r>
          </w:p>
          <w:p w:rsidR="00AB746F" w:rsidRPr="00000C4D" w:rsidRDefault="00AB746F" w:rsidP="00656763">
            <w:pPr>
              <w:widowControl w:val="0"/>
              <w:suppressAutoHyphens/>
              <w:autoSpaceDE w:val="0"/>
              <w:spacing w:after="0" w:line="240" w:lineRule="auto"/>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AB746F" w:rsidRPr="00000C4D" w:rsidRDefault="00AB746F" w:rsidP="00656763">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40- 60</w:t>
            </w:r>
            <w:r w:rsidRPr="00000C4D">
              <w:rPr>
                <w:rFonts w:ascii="Times New Roman" w:eastAsia="Times New Roman" w:hAnsi="Times New Roman" w:cs="Times New Roman"/>
                <w:lang w:eastAsia="ar-SA"/>
              </w:rPr>
              <w:t xml:space="preserve">, </w:t>
            </w:r>
          </w:p>
        </w:tc>
      </w:tr>
      <w:tr w:rsidR="00AB746F" w:rsidRPr="00E73353" w:rsidTr="00DF0522">
        <w:tc>
          <w:tcPr>
            <w:tcW w:w="850" w:type="dxa"/>
            <w:tcBorders>
              <w:top w:val="single" w:sz="4" w:space="0" w:color="000000"/>
              <w:left w:val="single" w:sz="4" w:space="0" w:color="000000"/>
              <w:bottom w:val="single" w:sz="4" w:space="0" w:color="000000"/>
              <w:right w:val="nil"/>
            </w:tcBorders>
          </w:tcPr>
          <w:p w:rsidR="00AB746F" w:rsidRPr="00000C4D" w:rsidRDefault="00AB746F"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3.8.1</w:t>
            </w:r>
          </w:p>
        </w:tc>
        <w:tc>
          <w:tcPr>
            <w:tcW w:w="2974" w:type="dxa"/>
            <w:tcBorders>
              <w:top w:val="single" w:sz="4" w:space="0" w:color="000000"/>
              <w:left w:val="single" w:sz="4" w:space="0" w:color="000000"/>
              <w:bottom w:val="single" w:sz="4" w:space="0" w:color="000000"/>
              <w:right w:val="nil"/>
            </w:tcBorders>
          </w:tcPr>
          <w:p w:rsidR="00AB746F" w:rsidRPr="00000C4D" w:rsidRDefault="00AB746F" w:rsidP="00656763">
            <w:pPr>
              <w:pStyle w:val="ab"/>
              <w:rPr>
                <w:rFonts w:ascii="Times New Roman" w:hAnsi="Times New Roman" w:cs="Times New Roman"/>
                <w:b/>
                <w:sz w:val="22"/>
                <w:szCs w:val="22"/>
              </w:rPr>
            </w:pPr>
            <w:r w:rsidRPr="00000C4D">
              <w:rPr>
                <w:rFonts w:ascii="Times New Roman" w:hAnsi="Times New Roman" w:cs="Times New Roman"/>
                <w:b/>
                <w:sz w:val="22"/>
                <w:szCs w:val="22"/>
              </w:rPr>
              <w:t>Государственное управл</w:t>
            </w:r>
            <w:r w:rsidRPr="00000C4D">
              <w:rPr>
                <w:rFonts w:ascii="Times New Roman" w:hAnsi="Times New Roman" w:cs="Times New Roman"/>
                <w:b/>
                <w:sz w:val="22"/>
                <w:szCs w:val="22"/>
              </w:rPr>
              <w:t>е</w:t>
            </w:r>
            <w:r w:rsidRPr="00000C4D">
              <w:rPr>
                <w:rFonts w:ascii="Times New Roman" w:hAnsi="Times New Roman" w:cs="Times New Roman"/>
                <w:b/>
                <w:sz w:val="22"/>
                <w:szCs w:val="22"/>
              </w:rPr>
              <w:t>ние</w:t>
            </w:r>
          </w:p>
        </w:tc>
        <w:tc>
          <w:tcPr>
            <w:tcW w:w="3701" w:type="dxa"/>
            <w:gridSpan w:val="2"/>
            <w:tcBorders>
              <w:top w:val="single" w:sz="4" w:space="0" w:color="000000"/>
              <w:left w:val="single" w:sz="4" w:space="0" w:color="000000"/>
              <w:bottom w:val="single" w:sz="4" w:space="0" w:color="000000"/>
              <w:right w:val="nil"/>
            </w:tcBorders>
          </w:tcPr>
          <w:p w:rsidR="00AB746F" w:rsidRPr="00000C4D" w:rsidRDefault="00AB746F" w:rsidP="00656763">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зданий, предназначенных для размещения государственных органов, государственного пенсионного </w:t>
            </w:r>
            <w:r w:rsidRPr="00000C4D">
              <w:rPr>
                <w:rFonts w:ascii="Times New Roman" w:hAnsi="Times New Roman" w:cs="Times New Roman"/>
                <w:sz w:val="22"/>
                <w:szCs w:val="22"/>
              </w:rPr>
              <w:lastRenderedPageBreak/>
              <w:t>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2395" w:type="dxa"/>
            <w:tcBorders>
              <w:top w:val="single" w:sz="4" w:space="0" w:color="000000"/>
              <w:left w:val="single" w:sz="4" w:space="0" w:color="000000"/>
              <w:bottom w:val="single" w:sz="4" w:space="0" w:color="000000"/>
              <w:right w:val="nil"/>
            </w:tcBorders>
          </w:tcPr>
          <w:p w:rsidR="00AB746F" w:rsidRPr="00000C4D"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lastRenderedPageBreak/>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AB746F" w:rsidRPr="00000C4D"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AB746F" w:rsidRPr="00000C4D" w:rsidRDefault="00AB746F" w:rsidP="00656763">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AB746F" w:rsidRPr="00000C4D"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От красной линии улиц и проездов расстояние до </w:t>
            </w:r>
            <w:r w:rsidRPr="00000C4D">
              <w:rPr>
                <w:rFonts w:ascii="Times New Roman" w:eastAsia="Times New Roman" w:hAnsi="Times New Roman" w:cs="Times New Roman"/>
                <w:lang w:eastAsia="ar-SA"/>
              </w:rPr>
              <w:lastRenderedPageBreak/>
              <w:t>строений – не менее 3 м.</w:t>
            </w:r>
          </w:p>
          <w:p w:rsidR="00AB746F" w:rsidRPr="00000C4D"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AB746F" w:rsidRPr="00000C4D"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AB746F" w:rsidRPr="00000C4D"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-максимальная высота этажа – 6 м, </w:t>
            </w:r>
          </w:p>
          <w:p w:rsidR="00AB746F" w:rsidRPr="00000C4D" w:rsidRDefault="00AB746F" w:rsidP="00656763">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20 м, </w:t>
            </w:r>
          </w:p>
          <w:p w:rsidR="00AB746F" w:rsidRPr="00000C4D" w:rsidRDefault="00AB746F" w:rsidP="00656763">
            <w:pPr>
              <w:widowControl w:val="0"/>
              <w:suppressAutoHyphens/>
              <w:autoSpaceDE w:val="0"/>
              <w:spacing w:after="0" w:line="240" w:lineRule="auto"/>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AB746F" w:rsidRPr="00000C4D" w:rsidRDefault="00AB746F" w:rsidP="00656763">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lastRenderedPageBreak/>
              <w:t xml:space="preserve">Максимальный процент застройки в границах </w:t>
            </w:r>
            <w:r w:rsidRPr="00000C4D">
              <w:rPr>
                <w:rFonts w:ascii="Times New Roman" w:eastAsia="Times New Roman" w:hAnsi="Times New Roman" w:cs="Times New Roman"/>
                <w:lang w:eastAsia="ar-SA"/>
              </w:rPr>
              <w:lastRenderedPageBreak/>
              <w:t>земельного участка –</w:t>
            </w:r>
            <w:r w:rsidRPr="00000C4D">
              <w:rPr>
                <w:rFonts w:ascii="Times New Roman" w:eastAsia="Times New Roman" w:hAnsi="Times New Roman" w:cs="Times New Roman"/>
                <w:b/>
                <w:lang w:eastAsia="ar-SA"/>
              </w:rPr>
              <w:t>40- 60</w:t>
            </w:r>
            <w:r w:rsidRPr="00000C4D">
              <w:rPr>
                <w:rFonts w:ascii="Times New Roman" w:eastAsia="Times New Roman" w:hAnsi="Times New Roman" w:cs="Times New Roman"/>
                <w:lang w:eastAsia="ar-SA"/>
              </w:rPr>
              <w:t xml:space="preserve">, </w:t>
            </w:r>
          </w:p>
        </w:tc>
      </w:tr>
      <w:tr w:rsidR="006B689D" w:rsidRPr="00E73353" w:rsidTr="00DF0522">
        <w:tc>
          <w:tcPr>
            <w:tcW w:w="850" w:type="dxa"/>
            <w:tcBorders>
              <w:top w:val="single" w:sz="4" w:space="0" w:color="000000"/>
              <w:left w:val="single" w:sz="4" w:space="0" w:color="000000"/>
              <w:bottom w:val="single" w:sz="4" w:space="0" w:color="000000"/>
              <w:right w:val="nil"/>
            </w:tcBorders>
          </w:tcPr>
          <w:p w:rsidR="006B689D" w:rsidRPr="00000C4D" w:rsidRDefault="006B689D" w:rsidP="00354432">
            <w:pPr>
              <w:widowControl w:val="0"/>
              <w:suppressAutoHyphens/>
              <w:autoSpaceDE w:val="0"/>
              <w:snapToGrid w:val="0"/>
              <w:spacing w:after="0" w:line="240" w:lineRule="auto"/>
              <w:ind w:left="-83"/>
              <w:jc w:val="both"/>
              <w:rPr>
                <w:rFonts w:ascii="Times New Roman" w:eastAsia="Times New Roman" w:hAnsi="Times New Roman" w:cs="Times New Roman"/>
                <w:b/>
                <w:color w:val="000000"/>
                <w:lang w:eastAsia="ar-SA"/>
              </w:rPr>
            </w:pPr>
            <w:r w:rsidRPr="00000C4D">
              <w:rPr>
                <w:rFonts w:ascii="Times New Roman" w:eastAsia="Times New Roman" w:hAnsi="Times New Roman" w:cs="Times New Roman"/>
                <w:b/>
                <w:lang w:eastAsia="ar-SA"/>
              </w:rPr>
              <w:lastRenderedPageBreak/>
              <w:t>3.10.1</w:t>
            </w:r>
          </w:p>
        </w:tc>
        <w:tc>
          <w:tcPr>
            <w:tcW w:w="2974" w:type="dxa"/>
            <w:tcBorders>
              <w:top w:val="single" w:sz="4" w:space="0" w:color="000000"/>
              <w:left w:val="single" w:sz="4" w:space="0" w:color="000000"/>
              <w:bottom w:val="single" w:sz="4" w:space="0" w:color="000000"/>
              <w:right w:val="nil"/>
            </w:tcBorders>
          </w:tcPr>
          <w:p w:rsidR="006B689D" w:rsidRPr="00000C4D" w:rsidRDefault="006B689D" w:rsidP="00F079C8">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Амбулаторное ветеринарное обслуживание</w:t>
            </w:r>
          </w:p>
        </w:tc>
        <w:tc>
          <w:tcPr>
            <w:tcW w:w="3701" w:type="dxa"/>
            <w:gridSpan w:val="2"/>
            <w:tcBorders>
              <w:top w:val="single" w:sz="4" w:space="0" w:color="000000"/>
              <w:left w:val="single" w:sz="4" w:space="0" w:color="000000"/>
              <w:bottom w:val="single" w:sz="4" w:space="0" w:color="000000"/>
              <w:right w:val="nil"/>
            </w:tcBorders>
          </w:tcPr>
          <w:p w:rsidR="006B689D" w:rsidRPr="00000C4D" w:rsidRDefault="006B689D" w:rsidP="001E7102">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rPr>
              <w:t>Размещение объектов капитального строительства, предназначенных для оказания ветеринарных услуг без содержания животных</w:t>
            </w:r>
          </w:p>
        </w:tc>
        <w:tc>
          <w:tcPr>
            <w:tcW w:w="2395" w:type="dxa"/>
            <w:tcBorders>
              <w:top w:val="single" w:sz="4" w:space="0" w:color="000000"/>
              <w:left w:val="single" w:sz="4" w:space="0" w:color="000000"/>
              <w:bottom w:val="single" w:sz="4" w:space="0" w:color="000000"/>
              <w:right w:val="nil"/>
            </w:tcBorders>
          </w:tcPr>
          <w:p w:rsidR="006B689D" w:rsidRPr="00000C4D" w:rsidRDefault="006B689D" w:rsidP="00D8002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6B689D" w:rsidRPr="00000C4D" w:rsidRDefault="006B689D" w:rsidP="00D8002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6B689D" w:rsidRPr="00000C4D" w:rsidRDefault="006B689D" w:rsidP="0095194F">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6B689D" w:rsidRPr="00000C4D" w:rsidRDefault="006B689D" w:rsidP="00D8002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6B689D" w:rsidRPr="00000C4D" w:rsidRDefault="006B689D" w:rsidP="00D8002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6B689D" w:rsidRPr="00000C4D" w:rsidRDefault="006B689D" w:rsidP="00D8002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6B689D" w:rsidRPr="00000C4D" w:rsidRDefault="006B689D" w:rsidP="00D8002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6 м, </w:t>
            </w:r>
          </w:p>
          <w:p w:rsidR="006B689D" w:rsidRPr="00000C4D" w:rsidRDefault="006B689D" w:rsidP="00D8002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001304ED" w:rsidRPr="00000C4D">
              <w:rPr>
                <w:rFonts w:ascii="Times New Roman" w:eastAsia="Times New Roman" w:hAnsi="Times New Roman" w:cs="Times New Roman"/>
                <w:lang w:eastAsia="ar-SA"/>
              </w:rPr>
              <w:t>20</w:t>
            </w:r>
            <w:r w:rsidRPr="00000C4D">
              <w:rPr>
                <w:rFonts w:ascii="Times New Roman" w:eastAsia="Times New Roman" w:hAnsi="Times New Roman" w:cs="Times New Roman"/>
                <w:lang w:eastAsia="ar-SA"/>
              </w:rPr>
              <w:t xml:space="preserve"> м.</w:t>
            </w:r>
          </w:p>
          <w:p w:rsidR="006B689D" w:rsidRPr="00000C4D" w:rsidRDefault="001304ED" w:rsidP="00D8002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tc>
        <w:tc>
          <w:tcPr>
            <w:tcW w:w="1940" w:type="dxa"/>
            <w:tcBorders>
              <w:top w:val="single" w:sz="4" w:space="0" w:color="000000"/>
              <w:left w:val="single" w:sz="4" w:space="0" w:color="000000"/>
              <w:bottom w:val="single" w:sz="4" w:space="0" w:color="000000"/>
              <w:right w:val="single" w:sz="4" w:space="0" w:color="000000"/>
            </w:tcBorders>
          </w:tcPr>
          <w:p w:rsidR="006B689D" w:rsidRPr="00000C4D" w:rsidRDefault="006B689D" w:rsidP="00D80029">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–40- 60</w:t>
            </w:r>
          </w:p>
        </w:tc>
      </w:tr>
      <w:tr w:rsidR="006B689D" w:rsidRPr="00E73353" w:rsidTr="00DF0522">
        <w:tc>
          <w:tcPr>
            <w:tcW w:w="850" w:type="dxa"/>
            <w:tcBorders>
              <w:top w:val="single" w:sz="4" w:space="0" w:color="000000"/>
              <w:left w:val="single" w:sz="4" w:space="0" w:color="000000"/>
              <w:bottom w:val="single" w:sz="4" w:space="0" w:color="000000"/>
              <w:right w:val="nil"/>
            </w:tcBorders>
          </w:tcPr>
          <w:p w:rsidR="006B689D" w:rsidRPr="00000C4D" w:rsidRDefault="006B689D"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4.1</w:t>
            </w:r>
          </w:p>
        </w:tc>
        <w:tc>
          <w:tcPr>
            <w:tcW w:w="2974" w:type="dxa"/>
            <w:tcBorders>
              <w:top w:val="single" w:sz="4" w:space="0" w:color="000000"/>
              <w:left w:val="single" w:sz="4" w:space="0" w:color="000000"/>
              <w:bottom w:val="single" w:sz="4" w:space="0" w:color="000000"/>
              <w:right w:val="nil"/>
            </w:tcBorders>
          </w:tcPr>
          <w:p w:rsidR="006B689D" w:rsidRPr="00000C4D" w:rsidRDefault="006B689D" w:rsidP="00F079C8">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Деловое управление</w:t>
            </w:r>
          </w:p>
        </w:tc>
        <w:tc>
          <w:tcPr>
            <w:tcW w:w="3701" w:type="dxa"/>
            <w:gridSpan w:val="2"/>
            <w:tcBorders>
              <w:top w:val="single" w:sz="4" w:space="0" w:color="000000"/>
              <w:left w:val="single" w:sz="4" w:space="0" w:color="000000"/>
              <w:bottom w:val="single" w:sz="4" w:space="0" w:color="000000"/>
              <w:right w:val="nil"/>
            </w:tcBorders>
          </w:tcPr>
          <w:p w:rsidR="006B689D" w:rsidRPr="00000C4D" w:rsidRDefault="006B689D" w:rsidP="00D80029">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395" w:type="dxa"/>
            <w:tcBorders>
              <w:top w:val="single" w:sz="4" w:space="0" w:color="000000"/>
              <w:left w:val="single" w:sz="4" w:space="0" w:color="000000"/>
              <w:bottom w:val="single" w:sz="4" w:space="0" w:color="000000"/>
              <w:right w:val="nil"/>
            </w:tcBorders>
          </w:tcPr>
          <w:p w:rsidR="006B689D" w:rsidRPr="00000C4D" w:rsidRDefault="006B689D" w:rsidP="00756908">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Ж</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или в соответствии с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Местными </w:t>
            </w:r>
            <w:r w:rsidRPr="00000C4D">
              <w:rPr>
                <w:rFonts w:ascii="Times New Roman" w:eastAsia="Times New Roman" w:hAnsi="Times New Roman" w:cs="Times New Roman"/>
                <w:lang w:eastAsia="ar-SA"/>
              </w:rPr>
              <w:lastRenderedPageBreak/>
              <w:t>нормативами градостроительного проектирования Каневского сельского поселения Каневского района</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w:t>
            </w:r>
          </w:p>
          <w:p w:rsidR="006B689D" w:rsidRPr="00000C4D" w:rsidRDefault="006B689D" w:rsidP="00756908">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Минимальная площадь земельного участка – 10 кв.м</w:t>
            </w:r>
          </w:p>
          <w:p w:rsidR="006B689D" w:rsidRPr="00000C4D" w:rsidRDefault="006B689D" w:rsidP="00D80029">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6B689D" w:rsidRPr="00000C4D" w:rsidRDefault="006B689D" w:rsidP="00D8002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6B689D" w:rsidRPr="00000C4D" w:rsidRDefault="006B689D" w:rsidP="00D8002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6B689D" w:rsidRPr="00000C4D" w:rsidRDefault="006B689D" w:rsidP="00D8002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Максимальное количество надземных этажей зданий – 3 этажа.</w:t>
            </w:r>
          </w:p>
          <w:p w:rsidR="006B689D" w:rsidRPr="00000C4D" w:rsidRDefault="006B689D" w:rsidP="00D8002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Максимальная высота этажа – 6 м.</w:t>
            </w:r>
          </w:p>
          <w:p w:rsidR="006B689D" w:rsidRPr="00000C4D" w:rsidRDefault="006B689D" w:rsidP="00D8002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001304ED" w:rsidRPr="00000C4D">
              <w:rPr>
                <w:rFonts w:ascii="Times New Roman" w:eastAsia="Times New Roman" w:hAnsi="Times New Roman" w:cs="Times New Roman"/>
                <w:lang w:eastAsia="ar-SA"/>
              </w:rPr>
              <w:t>20</w:t>
            </w:r>
            <w:r w:rsidRPr="00000C4D">
              <w:rPr>
                <w:rFonts w:ascii="Times New Roman" w:eastAsia="Times New Roman" w:hAnsi="Times New Roman" w:cs="Times New Roman"/>
                <w:lang w:eastAsia="ar-SA"/>
              </w:rPr>
              <w:t xml:space="preserve"> м.</w:t>
            </w:r>
          </w:p>
          <w:p w:rsidR="006B689D" w:rsidRPr="00000C4D" w:rsidRDefault="001304ED" w:rsidP="00D8002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tc>
        <w:tc>
          <w:tcPr>
            <w:tcW w:w="1940" w:type="dxa"/>
            <w:tcBorders>
              <w:top w:val="single" w:sz="4" w:space="0" w:color="000000"/>
              <w:left w:val="single" w:sz="4" w:space="0" w:color="000000"/>
              <w:bottom w:val="single" w:sz="4" w:space="0" w:color="000000"/>
              <w:right w:val="single" w:sz="4" w:space="0" w:color="000000"/>
            </w:tcBorders>
          </w:tcPr>
          <w:p w:rsidR="006B689D" w:rsidRPr="00000C4D" w:rsidRDefault="006B689D" w:rsidP="004C319F">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40- 60</w:t>
            </w:r>
          </w:p>
        </w:tc>
      </w:tr>
      <w:tr w:rsidR="006B689D" w:rsidRPr="00E73353" w:rsidTr="00DF0522">
        <w:tc>
          <w:tcPr>
            <w:tcW w:w="850" w:type="dxa"/>
            <w:tcBorders>
              <w:top w:val="single" w:sz="4" w:space="0" w:color="000000"/>
              <w:left w:val="single" w:sz="4" w:space="0" w:color="000000"/>
              <w:bottom w:val="single" w:sz="4" w:space="0" w:color="000000"/>
              <w:right w:val="nil"/>
            </w:tcBorders>
          </w:tcPr>
          <w:p w:rsidR="006B689D" w:rsidRPr="00000C4D" w:rsidRDefault="006B689D"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lastRenderedPageBreak/>
              <w:t>4.3</w:t>
            </w:r>
          </w:p>
        </w:tc>
        <w:tc>
          <w:tcPr>
            <w:tcW w:w="2974" w:type="dxa"/>
            <w:tcBorders>
              <w:top w:val="single" w:sz="4" w:space="0" w:color="000000"/>
              <w:left w:val="single" w:sz="4" w:space="0" w:color="000000"/>
              <w:bottom w:val="single" w:sz="4" w:space="0" w:color="000000"/>
              <w:right w:val="nil"/>
            </w:tcBorders>
          </w:tcPr>
          <w:p w:rsidR="006B689D" w:rsidRPr="00000C4D" w:rsidRDefault="006B689D" w:rsidP="00F079C8">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 xml:space="preserve">Рынки </w:t>
            </w:r>
          </w:p>
        </w:tc>
        <w:tc>
          <w:tcPr>
            <w:tcW w:w="3701" w:type="dxa"/>
            <w:gridSpan w:val="2"/>
            <w:tcBorders>
              <w:top w:val="single" w:sz="4" w:space="0" w:color="000000"/>
              <w:left w:val="single" w:sz="4" w:space="0" w:color="000000"/>
              <w:bottom w:val="single" w:sz="4" w:space="0" w:color="000000"/>
              <w:right w:val="nil"/>
            </w:tcBorders>
          </w:tcPr>
          <w:p w:rsidR="006B689D" w:rsidRPr="00000C4D" w:rsidRDefault="006B689D" w:rsidP="004C319F">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000C4D">
              <w:rPr>
                <w:rFonts w:ascii="Times New Roman" w:eastAsiaTheme="minorEastAsia" w:hAnsi="Times New Roman" w:cs="Times New Roman"/>
                <w:lang w:eastAsia="ru-RU"/>
              </w:rPr>
              <w:t>Размещение объектов капитального строительства, сооружений, предн</w:t>
            </w:r>
            <w:r w:rsidRPr="00000C4D">
              <w:rPr>
                <w:rFonts w:ascii="Times New Roman" w:eastAsiaTheme="minorEastAsia" w:hAnsi="Times New Roman" w:cs="Times New Roman"/>
                <w:lang w:eastAsia="ru-RU"/>
              </w:rPr>
              <w:t>а</w:t>
            </w:r>
            <w:r w:rsidRPr="00000C4D">
              <w:rPr>
                <w:rFonts w:ascii="Times New Roman" w:eastAsiaTheme="minorEastAsia" w:hAnsi="Times New Roman" w:cs="Times New Roman"/>
                <w:lang w:eastAsia="ru-RU"/>
              </w:rPr>
              <w:t>значенных для организации пост</w:t>
            </w:r>
            <w:r w:rsidRPr="00000C4D">
              <w:rPr>
                <w:rFonts w:ascii="Times New Roman" w:eastAsiaTheme="minorEastAsia" w:hAnsi="Times New Roman" w:cs="Times New Roman"/>
                <w:lang w:eastAsia="ru-RU"/>
              </w:rPr>
              <w:t>о</w:t>
            </w:r>
            <w:r w:rsidRPr="00000C4D">
              <w:rPr>
                <w:rFonts w:ascii="Times New Roman" w:eastAsiaTheme="minorEastAsia" w:hAnsi="Times New Roman" w:cs="Times New Roman"/>
                <w:lang w:eastAsia="ru-RU"/>
              </w:rPr>
              <w:t>янной или временной торговли (я</w:t>
            </w:r>
            <w:r w:rsidRPr="00000C4D">
              <w:rPr>
                <w:rFonts w:ascii="Times New Roman" w:eastAsiaTheme="minorEastAsia" w:hAnsi="Times New Roman" w:cs="Times New Roman"/>
                <w:lang w:eastAsia="ru-RU"/>
              </w:rPr>
              <w:t>р</w:t>
            </w:r>
            <w:r w:rsidRPr="00000C4D">
              <w:rPr>
                <w:rFonts w:ascii="Times New Roman" w:eastAsiaTheme="minorEastAsia" w:hAnsi="Times New Roman" w:cs="Times New Roman"/>
                <w:lang w:eastAsia="ru-RU"/>
              </w:rPr>
              <w:t>марка, рынок, базар), с учетом того, что каждое из торговых мест не ра</w:t>
            </w:r>
            <w:r w:rsidRPr="00000C4D">
              <w:rPr>
                <w:rFonts w:ascii="Times New Roman" w:eastAsiaTheme="minorEastAsia" w:hAnsi="Times New Roman" w:cs="Times New Roman"/>
                <w:lang w:eastAsia="ru-RU"/>
              </w:rPr>
              <w:t>с</w:t>
            </w:r>
            <w:r w:rsidRPr="00000C4D">
              <w:rPr>
                <w:rFonts w:ascii="Times New Roman" w:eastAsiaTheme="minorEastAsia" w:hAnsi="Times New Roman" w:cs="Times New Roman"/>
                <w:lang w:eastAsia="ru-RU"/>
              </w:rPr>
              <w:t>полагает торговой площадью более 200 кв. м;</w:t>
            </w:r>
          </w:p>
          <w:p w:rsidR="006B689D" w:rsidRPr="00000C4D" w:rsidRDefault="006B689D" w:rsidP="004C319F">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heme="minorEastAsia" w:hAnsi="Times New Roman" w:cs="Times New Roman"/>
                <w:lang w:eastAsia="ru-RU"/>
              </w:rPr>
              <w:t>размещение гаражей и (или) стоянок для автомобилей сотрудников и посетителей рынка</w:t>
            </w:r>
          </w:p>
        </w:tc>
        <w:tc>
          <w:tcPr>
            <w:tcW w:w="2395" w:type="dxa"/>
            <w:tcBorders>
              <w:top w:val="single" w:sz="4" w:space="0" w:color="000000"/>
              <w:left w:val="single" w:sz="4" w:space="0" w:color="000000"/>
              <w:bottom w:val="single" w:sz="4" w:space="0" w:color="000000"/>
              <w:right w:val="nil"/>
            </w:tcBorders>
          </w:tcPr>
          <w:p w:rsidR="006B689D" w:rsidRPr="00000C4D" w:rsidRDefault="006B689D" w:rsidP="004C319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6B689D" w:rsidRPr="00000C4D" w:rsidRDefault="006B689D" w:rsidP="004C319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tc>
        <w:tc>
          <w:tcPr>
            <w:tcW w:w="1843" w:type="dxa"/>
            <w:tcBorders>
              <w:top w:val="single" w:sz="4" w:space="0" w:color="000000"/>
              <w:left w:val="single" w:sz="4" w:space="0" w:color="000000"/>
              <w:bottom w:val="single" w:sz="4" w:space="0" w:color="000000"/>
              <w:right w:val="nil"/>
            </w:tcBorders>
          </w:tcPr>
          <w:p w:rsidR="006B689D" w:rsidRPr="00000C4D" w:rsidRDefault="006B689D" w:rsidP="004C319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6B689D" w:rsidRPr="00000C4D" w:rsidRDefault="006B689D" w:rsidP="004C319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6B689D" w:rsidRPr="00000C4D" w:rsidRDefault="006B689D" w:rsidP="004C319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6B689D" w:rsidRPr="00000C4D" w:rsidRDefault="006B689D" w:rsidP="004C319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 м, </w:t>
            </w:r>
          </w:p>
          <w:p w:rsidR="006B689D" w:rsidRPr="00000C4D" w:rsidRDefault="006B689D" w:rsidP="004C319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001304ED" w:rsidRPr="00000C4D">
              <w:rPr>
                <w:rFonts w:ascii="Times New Roman" w:eastAsia="Times New Roman" w:hAnsi="Times New Roman" w:cs="Times New Roman"/>
                <w:lang w:eastAsia="ar-SA"/>
              </w:rPr>
              <w:t>20</w:t>
            </w:r>
            <w:r w:rsidRPr="00000C4D">
              <w:rPr>
                <w:rFonts w:ascii="Times New Roman" w:eastAsia="Times New Roman" w:hAnsi="Times New Roman" w:cs="Times New Roman"/>
                <w:lang w:eastAsia="ar-SA"/>
              </w:rPr>
              <w:t xml:space="preserve"> м.</w:t>
            </w:r>
          </w:p>
          <w:p w:rsidR="006B689D" w:rsidRPr="00000C4D" w:rsidRDefault="001304ED" w:rsidP="004C319F">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6B689D" w:rsidRPr="00000C4D" w:rsidRDefault="006B689D" w:rsidP="004C319F">
            <w:pPr>
              <w:widowControl w:val="0"/>
              <w:suppressAutoHyphens/>
              <w:autoSpaceDE w:val="0"/>
              <w:spacing w:after="0" w:line="240" w:lineRule="auto"/>
              <w:jc w:val="both"/>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6B689D" w:rsidRPr="00000C4D" w:rsidRDefault="006B689D" w:rsidP="004C319F">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60</w:t>
            </w:r>
          </w:p>
        </w:tc>
      </w:tr>
      <w:tr w:rsidR="00505611" w:rsidRPr="00E73353" w:rsidTr="00DF0522">
        <w:tc>
          <w:tcPr>
            <w:tcW w:w="850" w:type="dxa"/>
            <w:tcBorders>
              <w:top w:val="single" w:sz="4" w:space="0" w:color="000000"/>
              <w:left w:val="single" w:sz="4" w:space="0" w:color="000000"/>
              <w:bottom w:val="single" w:sz="4" w:space="0" w:color="000000"/>
              <w:right w:val="nil"/>
            </w:tcBorders>
          </w:tcPr>
          <w:p w:rsidR="00505611" w:rsidRPr="00000C4D" w:rsidRDefault="00505611"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4.4</w:t>
            </w:r>
          </w:p>
        </w:tc>
        <w:tc>
          <w:tcPr>
            <w:tcW w:w="2974" w:type="dxa"/>
            <w:tcBorders>
              <w:top w:val="single" w:sz="4" w:space="0" w:color="000000"/>
              <w:left w:val="single" w:sz="4" w:space="0" w:color="000000"/>
              <w:bottom w:val="single" w:sz="4" w:space="0" w:color="000000"/>
              <w:right w:val="nil"/>
            </w:tcBorders>
          </w:tcPr>
          <w:p w:rsidR="00505611" w:rsidRPr="00000C4D" w:rsidRDefault="00505611" w:rsidP="00F079C8">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 xml:space="preserve">Магазины </w:t>
            </w:r>
          </w:p>
        </w:tc>
        <w:tc>
          <w:tcPr>
            <w:tcW w:w="3701" w:type="dxa"/>
            <w:gridSpan w:val="2"/>
            <w:tcBorders>
              <w:top w:val="single" w:sz="4" w:space="0" w:color="000000"/>
              <w:left w:val="single" w:sz="4" w:space="0" w:color="000000"/>
              <w:bottom w:val="single" w:sz="4" w:space="0" w:color="000000"/>
              <w:right w:val="nil"/>
            </w:tcBorders>
          </w:tcPr>
          <w:p w:rsidR="00505611" w:rsidRPr="00000C4D" w:rsidRDefault="00505611" w:rsidP="004C319F">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000C4D">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395" w:type="dxa"/>
            <w:tcBorders>
              <w:top w:val="single" w:sz="4" w:space="0" w:color="000000"/>
              <w:left w:val="single" w:sz="4" w:space="0" w:color="000000"/>
              <w:bottom w:val="single" w:sz="4" w:space="0" w:color="000000"/>
              <w:right w:val="nil"/>
            </w:tcBorders>
          </w:tcPr>
          <w:p w:rsidR="00C75362" w:rsidRPr="00000C4D" w:rsidRDefault="00505611" w:rsidP="00C75362">
            <w:pPr>
              <w:widowControl w:val="0"/>
              <w:suppressAutoHyphens/>
              <w:autoSpaceDE w:val="0"/>
              <w:spacing w:after="0" w:line="240" w:lineRule="auto"/>
              <w:rPr>
                <w:rFonts w:ascii="Times New Roman" w:hAnsi="Times New Roman" w:cs="Times New Roman"/>
                <w:lang w:eastAsia="ru-RU"/>
              </w:rPr>
            </w:pPr>
            <w:r w:rsidRPr="00000C4D">
              <w:rPr>
                <w:rFonts w:ascii="Times New Roman" w:hAnsi="Times New Roman" w:cs="Times New Roman"/>
                <w:lang w:eastAsia="ru-RU"/>
              </w:rPr>
              <w:t xml:space="preserve"> </w:t>
            </w:r>
            <w:r w:rsidR="00EB67DA" w:rsidRPr="00000C4D">
              <w:rPr>
                <w:rFonts w:ascii="Times New Roman" w:hAnsi="Times New Roman" w:cs="Times New Roman"/>
                <w:lang w:eastAsia="ru-RU"/>
              </w:rPr>
              <w:t>«</w:t>
            </w:r>
            <w:r w:rsidRPr="00000C4D">
              <w:rPr>
                <w:rFonts w:ascii="Times New Roman" w:hAnsi="Times New Roman" w:cs="Times New Roman"/>
                <w:lang w:eastAsia="ru-RU"/>
              </w:rPr>
              <w:t>Минимальный размер земельного участка от 10 кв.м. Размеры земельных участков для объектов капитального строительства торгового назначения принимаются в соответствии с СП 42.13330.201</w:t>
            </w:r>
            <w:r w:rsidR="00FB7C2F">
              <w:rPr>
                <w:rFonts w:ascii="Times New Roman" w:hAnsi="Times New Roman" w:cs="Times New Roman"/>
                <w:lang w:eastAsia="ru-RU"/>
              </w:rPr>
              <w:t>6</w:t>
            </w:r>
            <w:r w:rsidRPr="00000C4D">
              <w:rPr>
                <w:rFonts w:ascii="Times New Roman" w:hAnsi="Times New Roman" w:cs="Times New Roman"/>
                <w:lang w:eastAsia="ru-RU"/>
              </w:rPr>
              <w:t xml:space="preserve"> </w:t>
            </w:r>
            <w:r w:rsidR="00EB67DA" w:rsidRPr="00000C4D">
              <w:rPr>
                <w:rFonts w:ascii="Times New Roman" w:hAnsi="Times New Roman" w:cs="Times New Roman"/>
                <w:lang w:eastAsia="ru-RU"/>
              </w:rPr>
              <w:t>«</w:t>
            </w:r>
            <w:r w:rsidRPr="00000C4D">
              <w:rPr>
                <w:rFonts w:ascii="Times New Roman" w:hAnsi="Times New Roman" w:cs="Times New Roman"/>
                <w:lang w:eastAsia="ru-RU"/>
              </w:rPr>
              <w:t>Градостроительство. Планировка и застройка городских и сельских поселений</w:t>
            </w:r>
            <w:r w:rsidR="00EB67DA" w:rsidRPr="00000C4D">
              <w:rPr>
                <w:rFonts w:ascii="Times New Roman" w:hAnsi="Times New Roman" w:cs="Times New Roman"/>
                <w:lang w:eastAsia="ru-RU"/>
              </w:rPr>
              <w:t>»</w:t>
            </w:r>
            <w:r w:rsidRPr="00000C4D">
              <w:rPr>
                <w:rFonts w:ascii="Times New Roman" w:hAnsi="Times New Roman" w:cs="Times New Roman"/>
                <w:lang w:eastAsia="ru-RU"/>
              </w:rPr>
              <w:t xml:space="preserve"> </w:t>
            </w:r>
          </w:p>
          <w:p w:rsidR="00505611" w:rsidRPr="00000C4D" w:rsidRDefault="00505611" w:rsidP="00C75362">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lang w:eastAsia="ru-RU"/>
              </w:rPr>
              <w:lastRenderedPageBreak/>
              <w:t xml:space="preserve">максимальный – 100 кв.м. </w:t>
            </w:r>
          </w:p>
        </w:tc>
        <w:tc>
          <w:tcPr>
            <w:tcW w:w="1843" w:type="dxa"/>
            <w:tcBorders>
              <w:top w:val="single" w:sz="4" w:space="0" w:color="000000"/>
              <w:left w:val="single" w:sz="4" w:space="0" w:color="000000"/>
              <w:bottom w:val="single" w:sz="4" w:space="0" w:color="000000"/>
              <w:right w:val="nil"/>
            </w:tcBorders>
          </w:tcPr>
          <w:p w:rsidR="00505611" w:rsidRPr="00000C4D" w:rsidRDefault="00505611" w:rsidP="000E41CC">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505611" w:rsidRPr="00000C4D" w:rsidRDefault="00505611" w:rsidP="000E41CC">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Минимальные отступы от границ участка - 3 м, , </w:t>
            </w:r>
          </w:p>
          <w:p w:rsidR="00505611" w:rsidRPr="00000C4D" w:rsidRDefault="00505611" w:rsidP="000E41CC">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Для отдельно стоящих временных (некапитальных) объектов</w:t>
            </w:r>
          </w:p>
          <w:p w:rsidR="00505611" w:rsidRPr="00000C4D" w:rsidRDefault="00505611" w:rsidP="000E41CC">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-минимальный отступ от границ участка - 0 м (с учетом  требований технических  регламентов)</w:t>
            </w:r>
          </w:p>
        </w:tc>
        <w:tc>
          <w:tcPr>
            <w:tcW w:w="2127" w:type="dxa"/>
            <w:tcBorders>
              <w:top w:val="single" w:sz="4" w:space="0" w:color="000000"/>
              <w:left w:val="single" w:sz="4" w:space="0" w:color="000000"/>
              <w:bottom w:val="single" w:sz="4" w:space="0" w:color="000000"/>
              <w:right w:val="nil"/>
            </w:tcBorders>
          </w:tcPr>
          <w:p w:rsidR="00505611" w:rsidRPr="00000C4D" w:rsidRDefault="00505611" w:rsidP="000E41CC">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505611" w:rsidRPr="00000C4D" w:rsidRDefault="00505611" w:rsidP="000E41CC">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6 м, </w:t>
            </w:r>
          </w:p>
          <w:p w:rsidR="00505611" w:rsidRPr="00000C4D" w:rsidRDefault="00505611" w:rsidP="000E41CC">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001304ED" w:rsidRPr="00000C4D">
              <w:rPr>
                <w:rFonts w:ascii="Times New Roman" w:eastAsia="Times New Roman" w:hAnsi="Times New Roman" w:cs="Times New Roman"/>
                <w:lang w:eastAsia="ar-SA"/>
              </w:rPr>
              <w:t>20</w:t>
            </w:r>
            <w:r w:rsidRPr="00000C4D">
              <w:rPr>
                <w:rFonts w:ascii="Times New Roman" w:eastAsia="Times New Roman" w:hAnsi="Times New Roman" w:cs="Times New Roman"/>
                <w:lang w:eastAsia="ar-SA"/>
              </w:rPr>
              <w:t xml:space="preserve"> м, </w:t>
            </w:r>
          </w:p>
          <w:p w:rsidR="00505611" w:rsidRPr="00000C4D" w:rsidRDefault="001304ED" w:rsidP="000E41CC">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505611" w:rsidRPr="00000C4D" w:rsidRDefault="001304ED" w:rsidP="001304ED">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r w:rsidR="00505611" w:rsidRPr="00000C4D">
              <w:rPr>
                <w:rFonts w:ascii="Times New Roman" w:eastAsia="Times New Roman" w:hAnsi="Times New Roman" w:cs="Times New Roman"/>
                <w:lang w:eastAsia="ar-SA"/>
              </w:rPr>
              <w:t xml:space="preserve"> </w:t>
            </w:r>
            <w:r w:rsidRPr="00000C4D">
              <w:rPr>
                <w:rFonts w:ascii="Times New Roman" w:eastAsia="Times New Roman" w:hAnsi="Times New Roman" w:cs="Times New Roman"/>
                <w:lang w:eastAsia="ar-SA"/>
              </w:rPr>
              <w:t xml:space="preserve"> </w:t>
            </w:r>
          </w:p>
          <w:p w:rsidR="00505611" w:rsidRPr="00000C4D" w:rsidRDefault="00505611" w:rsidP="004C319F">
            <w:pPr>
              <w:widowControl w:val="0"/>
              <w:suppressAutoHyphens/>
              <w:autoSpaceDE w:val="0"/>
              <w:spacing w:after="0" w:line="240" w:lineRule="auto"/>
              <w:jc w:val="both"/>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505611" w:rsidRPr="00000C4D" w:rsidRDefault="00505611" w:rsidP="000E41CC">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–40- 60.</w:t>
            </w:r>
          </w:p>
          <w:p w:rsidR="00505611" w:rsidRPr="00000C4D" w:rsidRDefault="00505611" w:rsidP="000E41CC">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Максимальный процент застройки в границах земельного участка для отдельно стоящих временных (некапитальных) </w:t>
            </w:r>
            <w:r w:rsidRPr="00000C4D">
              <w:rPr>
                <w:rFonts w:ascii="Times New Roman" w:eastAsia="Times New Roman" w:hAnsi="Times New Roman" w:cs="Times New Roman"/>
                <w:lang w:eastAsia="ar-SA"/>
              </w:rPr>
              <w:lastRenderedPageBreak/>
              <w:t xml:space="preserve">объектов – </w:t>
            </w:r>
            <w:r w:rsidRPr="00000C4D">
              <w:rPr>
                <w:rFonts w:ascii="Times New Roman" w:eastAsia="Times New Roman" w:hAnsi="Times New Roman" w:cs="Times New Roman"/>
                <w:b/>
                <w:lang w:eastAsia="ar-SA"/>
              </w:rPr>
              <w:t>80.</w:t>
            </w:r>
          </w:p>
        </w:tc>
      </w:tr>
      <w:tr w:rsidR="006B689D" w:rsidRPr="00E73353" w:rsidTr="00DF0522">
        <w:tc>
          <w:tcPr>
            <w:tcW w:w="850" w:type="dxa"/>
            <w:tcBorders>
              <w:top w:val="single" w:sz="4" w:space="0" w:color="000000"/>
              <w:left w:val="single" w:sz="4" w:space="0" w:color="000000"/>
              <w:bottom w:val="single" w:sz="4" w:space="0" w:color="000000"/>
              <w:right w:val="nil"/>
            </w:tcBorders>
          </w:tcPr>
          <w:p w:rsidR="006B689D" w:rsidRPr="00000C4D" w:rsidRDefault="006B689D"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lastRenderedPageBreak/>
              <w:t>4.6</w:t>
            </w:r>
          </w:p>
        </w:tc>
        <w:tc>
          <w:tcPr>
            <w:tcW w:w="2974" w:type="dxa"/>
            <w:tcBorders>
              <w:top w:val="single" w:sz="4" w:space="0" w:color="000000"/>
              <w:left w:val="single" w:sz="4" w:space="0" w:color="000000"/>
              <w:bottom w:val="single" w:sz="4" w:space="0" w:color="000000"/>
              <w:right w:val="nil"/>
            </w:tcBorders>
          </w:tcPr>
          <w:p w:rsidR="006B689D" w:rsidRPr="00000C4D" w:rsidRDefault="006B689D" w:rsidP="00F079C8">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Общественное питание</w:t>
            </w:r>
          </w:p>
        </w:tc>
        <w:tc>
          <w:tcPr>
            <w:tcW w:w="3701" w:type="dxa"/>
            <w:gridSpan w:val="2"/>
            <w:tcBorders>
              <w:top w:val="single" w:sz="4" w:space="0" w:color="000000"/>
              <w:left w:val="single" w:sz="4" w:space="0" w:color="000000"/>
              <w:bottom w:val="single" w:sz="4" w:space="0" w:color="000000"/>
              <w:right w:val="nil"/>
            </w:tcBorders>
          </w:tcPr>
          <w:p w:rsidR="006B689D" w:rsidRPr="00000C4D" w:rsidRDefault="006B689D" w:rsidP="004C319F">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000C4D">
              <w:rPr>
                <w:rFonts w:ascii="Times New Roman" w:hAnsi="Times New Roman" w:cs="Times New Roman"/>
              </w:rPr>
              <w:t>Размещение объектов капитального строительства в целях устройства мест общественного питания (р</w:t>
            </w:r>
            <w:r w:rsidRPr="00000C4D">
              <w:rPr>
                <w:rFonts w:ascii="Times New Roman" w:hAnsi="Times New Roman" w:cs="Times New Roman"/>
              </w:rPr>
              <w:t>е</w:t>
            </w:r>
            <w:r w:rsidRPr="00000C4D">
              <w:rPr>
                <w:rFonts w:ascii="Times New Roman" w:hAnsi="Times New Roman" w:cs="Times New Roman"/>
              </w:rPr>
              <w:t>стораны, кафе, столовые, закусо</w:t>
            </w:r>
            <w:r w:rsidRPr="00000C4D">
              <w:rPr>
                <w:rFonts w:ascii="Times New Roman" w:hAnsi="Times New Roman" w:cs="Times New Roman"/>
              </w:rPr>
              <w:t>ч</w:t>
            </w:r>
            <w:r w:rsidRPr="00000C4D">
              <w:rPr>
                <w:rFonts w:ascii="Times New Roman" w:hAnsi="Times New Roman" w:cs="Times New Roman"/>
              </w:rPr>
              <w:t>ные, бары)</w:t>
            </w:r>
          </w:p>
        </w:tc>
        <w:tc>
          <w:tcPr>
            <w:tcW w:w="2395" w:type="dxa"/>
            <w:tcBorders>
              <w:top w:val="single" w:sz="4" w:space="0" w:color="000000"/>
              <w:left w:val="single" w:sz="4" w:space="0" w:color="000000"/>
              <w:bottom w:val="single" w:sz="4" w:space="0" w:color="000000"/>
              <w:right w:val="nil"/>
            </w:tcBorders>
          </w:tcPr>
          <w:p w:rsidR="006B689D" w:rsidRPr="00000C4D" w:rsidRDefault="006B689D" w:rsidP="000E41CC">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6B689D" w:rsidRPr="00000C4D" w:rsidRDefault="006B689D" w:rsidP="000E41CC">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6B689D" w:rsidRPr="00000C4D" w:rsidRDefault="006B689D" w:rsidP="004C319F">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6B689D" w:rsidRPr="00000C4D" w:rsidRDefault="006B689D" w:rsidP="000E41CC">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6B689D" w:rsidRPr="00000C4D" w:rsidRDefault="006B689D" w:rsidP="000E41CC">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6B689D" w:rsidRPr="00000C4D" w:rsidRDefault="006B689D" w:rsidP="000E41CC">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Максимальное количество надземных этажей зданий – 3 этажа.</w:t>
            </w:r>
          </w:p>
          <w:p w:rsidR="006B689D" w:rsidRPr="00000C4D" w:rsidRDefault="006B689D" w:rsidP="000E41CC">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Максимальная высота этажа – 6 м.</w:t>
            </w:r>
          </w:p>
          <w:p w:rsidR="006B689D" w:rsidRPr="00000C4D" w:rsidRDefault="006B689D" w:rsidP="000E41CC">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21 м, </w:t>
            </w:r>
          </w:p>
          <w:p w:rsidR="006B689D" w:rsidRPr="00000C4D" w:rsidRDefault="001304ED" w:rsidP="000E41CC">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6B689D" w:rsidRPr="00000C4D" w:rsidRDefault="006B689D" w:rsidP="000E41CC">
            <w:pPr>
              <w:widowControl w:val="0"/>
              <w:suppressAutoHyphens/>
              <w:autoSpaceDE w:val="0"/>
              <w:spacing w:after="0" w:line="240" w:lineRule="auto"/>
              <w:jc w:val="both"/>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6B689D" w:rsidRPr="00000C4D" w:rsidRDefault="006B689D" w:rsidP="004C319F">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–40- 60</w:t>
            </w:r>
          </w:p>
        </w:tc>
      </w:tr>
      <w:tr w:rsidR="006B689D" w:rsidRPr="00000C4D" w:rsidTr="00DF0522">
        <w:tc>
          <w:tcPr>
            <w:tcW w:w="850" w:type="dxa"/>
            <w:tcBorders>
              <w:top w:val="single" w:sz="4" w:space="0" w:color="000000"/>
              <w:left w:val="single" w:sz="4" w:space="0" w:color="000000"/>
              <w:bottom w:val="single" w:sz="4" w:space="0" w:color="000000"/>
              <w:right w:val="nil"/>
            </w:tcBorders>
          </w:tcPr>
          <w:p w:rsidR="006B689D" w:rsidRPr="00000C4D" w:rsidRDefault="006B689D"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4.9</w:t>
            </w:r>
          </w:p>
        </w:tc>
        <w:tc>
          <w:tcPr>
            <w:tcW w:w="2974" w:type="dxa"/>
            <w:tcBorders>
              <w:top w:val="single" w:sz="4" w:space="0" w:color="000000"/>
              <w:left w:val="single" w:sz="4" w:space="0" w:color="000000"/>
              <w:bottom w:val="single" w:sz="4" w:space="0" w:color="000000"/>
              <w:right w:val="nil"/>
            </w:tcBorders>
          </w:tcPr>
          <w:p w:rsidR="006B689D" w:rsidRPr="00000C4D" w:rsidRDefault="006B689D" w:rsidP="005F3D95">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hAnsi="Times New Roman" w:cs="Times New Roman"/>
                <w:b/>
              </w:rPr>
              <w:t>Служебные гаражи</w:t>
            </w:r>
          </w:p>
        </w:tc>
        <w:tc>
          <w:tcPr>
            <w:tcW w:w="3701" w:type="dxa"/>
            <w:gridSpan w:val="2"/>
            <w:tcBorders>
              <w:top w:val="single" w:sz="4" w:space="0" w:color="000000"/>
              <w:left w:val="single" w:sz="4" w:space="0" w:color="000000"/>
              <w:bottom w:val="single" w:sz="4" w:space="0" w:color="000000"/>
              <w:right w:val="nil"/>
            </w:tcBorders>
          </w:tcPr>
          <w:p w:rsidR="006B689D" w:rsidRPr="00000C4D" w:rsidRDefault="006B689D" w:rsidP="005F3D95">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000C4D">
                <w:rPr>
                  <w:rStyle w:val="a3"/>
                  <w:rFonts w:ascii="Times New Roman" w:eastAsiaTheme="majorEastAsia" w:hAnsi="Times New Roman"/>
                  <w:sz w:val="22"/>
                  <w:szCs w:val="22"/>
                </w:rPr>
                <w:t>кодами 3.0</w:t>
              </w:r>
            </w:hyperlink>
            <w:r w:rsidRPr="00000C4D">
              <w:rPr>
                <w:rFonts w:ascii="Times New Roman" w:hAnsi="Times New Roman" w:cs="Times New Roman"/>
                <w:sz w:val="22"/>
                <w:szCs w:val="22"/>
              </w:rPr>
              <w:t xml:space="preserve">, </w:t>
            </w:r>
            <w:hyperlink w:anchor="sub_1040" w:history="1">
              <w:r w:rsidRPr="00000C4D">
                <w:rPr>
                  <w:rStyle w:val="a3"/>
                  <w:rFonts w:ascii="Times New Roman" w:eastAsiaTheme="majorEastAsia" w:hAnsi="Times New Roman"/>
                  <w:sz w:val="22"/>
                  <w:szCs w:val="22"/>
                </w:rPr>
                <w:t>4.0</w:t>
              </w:r>
            </w:hyperlink>
            <w:r w:rsidRPr="00000C4D">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395" w:type="dxa"/>
            <w:tcBorders>
              <w:top w:val="single" w:sz="4" w:space="0" w:color="000000"/>
              <w:left w:val="single" w:sz="4" w:space="0" w:color="000000"/>
              <w:bottom w:val="single" w:sz="4" w:space="0" w:color="000000"/>
              <w:right w:val="nil"/>
            </w:tcBorders>
          </w:tcPr>
          <w:p w:rsidR="006B689D" w:rsidRPr="00000C4D" w:rsidRDefault="006B689D" w:rsidP="00162DC1">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6B689D" w:rsidRPr="00000C4D" w:rsidRDefault="006B689D" w:rsidP="00162DC1">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tc>
        <w:tc>
          <w:tcPr>
            <w:tcW w:w="1843" w:type="dxa"/>
            <w:tcBorders>
              <w:top w:val="single" w:sz="4" w:space="0" w:color="000000"/>
              <w:left w:val="single" w:sz="4" w:space="0" w:color="000000"/>
              <w:bottom w:val="single" w:sz="4" w:space="0" w:color="000000"/>
              <w:right w:val="nil"/>
            </w:tcBorders>
          </w:tcPr>
          <w:p w:rsidR="006B689D" w:rsidRPr="00000C4D" w:rsidRDefault="006B689D" w:rsidP="00162DC1">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6B689D" w:rsidRPr="00000C4D" w:rsidRDefault="006B689D" w:rsidP="00162DC1">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2127" w:type="dxa"/>
            <w:tcBorders>
              <w:top w:val="single" w:sz="4" w:space="0" w:color="000000"/>
              <w:left w:val="single" w:sz="4" w:space="0" w:color="000000"/>
              <w:bottom w:val="single" w:sz="4" w:space="0" w:color="000000"/>
              <w:right w:val="nil"/>
            </w:tcBorders>
          </w:tcPr>
          <w:p w:rsidR="006B689D" w:rsidRPr="00000C4D" w:rsidRDefault="006B689D" w:rsidP="00162DC1">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6B689D" w:rsidRPr="00000C4D" w:rsidRDefault="006B689D" w:rsidP="00162DC1">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Максимальная высота этажа – 3 м.</w:t>
            </w:r>
          </w:p>
          <w:p w:rsidR="006B689D" w:rsidRPr="00000C4D" w:rsidRDefault="006B689D" w:rsidP="00162DC1">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Максимальная высота здания – 18 м.</w:t>
            </w:r>
          </w:p>
          <w:p w:rsidR="006B689D" w:rsidRPr="00000C4D" w:rsidRDefault="001304ED" w:rsidP="00162DC1">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6B689D" w:rsidRPr="00000C4D" w:rsidRDefault="006B689D" w:rsidP="00162DC1">
            <w:pPr>
              <w:widowControl w:val="0"/>
              <w:suppressAutoHyphens/>
              <w:autoSpaceDE w:val="0"/>
              <w:spacing w:after="0" w:line="240" w:lineRule="auto"/>
              <w:jc w:val="both"/>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6B689D" w:rsidRPr="00000C4D" w:rsidRDefault="006B689D" w:rsidP="004C319F">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40- 60</w:t>
            </w:r>
          </w:p>
        </w:tc>
      </w:tr>
      <w:tr w:rsidR="0011207F" w:rsidRPr="00000C4D" w:rsidTr="00DF0522">
        <w:tc>
          <w:tcPr>
            <w:tcW w:w="850" w:type="dxa"/>
            <w:tcBorders>
              <w:top w:val="single" w:sz="4" w:space="0" w:color="000000"/>
              <w:left w:val="single" w:sz="4" w:space="0" w:color="000000"/>
              <w:bottom w:val="single" w:sz="4" w:space="0" w:color="000000"/>
              <w:right w:val="nil"/>
            </w:tcBorders>
          </w:tcPr>
          <w:p w:rsidR="0011207F" w:rsidRPr="00000C4D" w:rsidRDefault="0011207F"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5.1.2</w:t>
            </w:r>
          </w:p>
        </w:tc>
        <w:tc>
          <w:tcPr>
            <w:tcW w:w="2974" w:type="dxa"/>
            <w:tcBorders>
              <w:top w:val="single" w:sz="4" w:space="0" w:color="000000"/>
              <w:left w:val="single" w:sz="4" w:space="0" w:color="000000"/>
              <w:bottom w:val="single" w:sz="4" w:space="0" w:color="000000"/>
              <w:right w:val="nil"/>
            </w:tcBorders>
          </w:tcPr>
          <w:p w:rsidR="0011207F" w:rsidRPr="00000C4D" w:rsidRDefault="0011207F" w:rsidP="005F3D95">
            <w:pPr>
              <w:pStyle w:val="ab"/>
              <w:rPr>
                <w:rFonts w:ascii="Times New Roman" w:hAnsi="Times New Roman" w:cs="Times New Roman"/>
                <w:b/>
                <w:sz w:val="22"/>
                <w:szCs w:val="22"/>
              </w:rPr>
            </w:pPr>
            <w:r w:rsidRPr="00000C4D">
              <w:rPr>
                <w:rFonts w:ascii="Times New Roman" w:hAnsi="Times New Roman" w:cs="Times New Roman"/>
                <w:b/>
                <w:sz w:val="22"/>
                <w:szCs w:val="22"/>
              </w:rPr>
              <w:t>Обеспечение занятий спо</w:t>
            </w:r>
            <w:r w:rsidRPr="00000C4D">
              <w:rPr>
                <w:rFonts w:ascii="Times New Roman" w:hAnsi="Times New Roman" w:cs="Times New Roman"/>
                <w:b/>
                <w:sz w:val="22"/>
                <w:szCs w:val="22"/>
              </w:rPr>
              <w:t>р</w:t>
            </w:r>
            <w:r w:rsidRPr="00000C4D">
              <w:rPr>
                <w:rFonts w:ascii="Times New Roman" w:hAnsi="Times New Roman" w:cs="Times New Roman"/>
                <w:b/>
                <w:sz w:val="22"/>
                <w:szCs w:val="22"/>
              </w:rPr>
              <w:t>том в помещениях</w:t>
            </w:r>
          </w:p>
        </w:tc>
        <w:tc>
          <w:tcPr>
            <w:tcW w:w="3701" w:type="dxa"/>
            <w:gridSpan w:val="2"/>
            <w:tcBorders>
              <w:top w:val="single" w:sz="4" w:space="0" w:color="000000"/>
              <w:left w:val="single" w:sz="4" w:space="0" w:color="000000"/>
              <w:bottom w:val="single" w:sz="4" w:space="0" w:color="000000"/>
              <w:right w:val="nil"/>
            </w:tcBorders>
          </w:tcPr>
          <w:p w:rsidR="0011207F" w:rsidRPr="00000C4D" w:rsidRDefault="0011207F" w:rsidP="005F3D95">
            <w:pPr>
              <w:pStyle w:val="a8"/>
              <w:rPr>
                <w:rFonts w:ascii="Times New Roman" w:hAnsi="Times New Roman" w:cs="Times New Roman"/>
                <w:sz w:val="22"/>
                <w:szCs w:val="22"/>
              </w:rPr>
            </w:pPr>
            <w:r w:rsidRPr="00000C4D">
              <w:rPr>
                <w:rFonts w:ascii="Times New Roman" w:hAnsi="Times New Roman" w:cs="Times New Roman"/>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2395" w:type="dxa"/>
            <w:tcBorders>
              <w:top w:val="single" w:sz="4" w:space="0" w:color="000000"/>
              <w:left w:val="single" w:sz="4" w:space="0" w:color="000000"/>
              <w:bottom w:val="single" w:sz="4" w:space="0" w:color="000000"/>
              <w:right w:val="nil"/>
            </w:tcBorders>
          </w:tcPr>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Градостроительство. Планировка и застройка городских и </w:t>
            </w:r>
            <w:r w:rsidRPr="00000C4D">
              <w:rPr>
                <w:rFonts w:ascii="Times New Roman" w:eastAsia="Times New Roman" w:hAnsi="Times New Roman" w:cs="Times New Roman"/>
                <w:lang w:eastAsia="ar-SA"/>
              </w:rPr>
              <w:lastRenderedPageBreak/>
              <w:t>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w:t>
            </w:r>
          </w:p>
        </w:tc>
        <w:tc>
          <w:tcPr>
            <w:tcW w:w="1843" w:type="dxa"/>
            <w:tcBorders>
              <w:top w:val="single" w:sz="4" w:space="0" w:color="000000"/>
              <w:left w:val="single" w:sz="4" w:space="0" w:color="000000"/>
              <w:bottom w:val="single" w:sz="4" w:space="0" w:color="000000"/>
              <w:right w:val="nil"/>
            </w:tcBorders>
          </w:tcPr>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Минимальные </w:t>
            </w:r>
            <w:r w:rsidRPr="00000C4D">
              <w:rPr>
                <w:rFonts w:ascii="Times New Roman" w:eastAsia="Times New Roman" w:hAnsi="Times New Roman" w:cs="Times New Roman"/>
                <w:lang w:eastAsia="ar-SA"/>
              </w:rPr>
              <w:lastRenderedPageBreak/>
              <w:t xml:space="preserve">отступы от границ участка - 3 м. </w:t>
            </w:r>
          </w:p>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nil"/>
            </w:tcBorders>
          </w:tcPr>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6 м, </w:t>
            </w:r>
          </w:p>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w:t>
            </w:r>
            <w:r w:rsidRPr="00000C4D">
              <w:rPr>
                <w:rFonts w:ascii="Times New Roman" w:eastAsia="Times New Roman" w:hAnsi="Times New Roman" w:cs="Times New Roman"/>
                <w:lang w:eastAsia="ar-SA"/>
              </w:rPr>
              <w:lastRenderedPageBreak/>
              <w:t xml:space="preserve">высота здания – 25 м. </w:t>
            </w:r>
          </w:p>
          <w:p w:rsidR="0011207F" w:rsidRPr="00000C4D" w:rsidRDefault="001304ED"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11207F" w:rsidRPr="00000C4D" w:rsidRDefault="0011207F" w:rsidP="005F3D95">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11207F" w:rsidRPr="00000C4D" w:rsidRDefault="0011207F" w:rsidP="005F3D95">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lastRenderedPageBreak/>
              <w:t>Максимальный процент застройки в границах земельного участка –</w:t>
            </w:r>
            <w:r w:rsidRPr="00000C4D">
              <w:rPr>
                <w:rFonts w:ascii="Times New Roman" w:eastAsia="Times New Roman" w:hAnsi="Times New Roman" w:cs="Times New Roman"/>
                <w:b/>
                <w:lang w:eastAsia="ar-SA"/>
              </w:rPr>
              <w:t xml:space="preserve"> 60</w:t>
            </w:r>
            <w:r w:rsidRPr="00000C4D">
              <w:rPr>
                <w:rFonts w:ascii="Times New Roman" w:eastAsia="Times New Roman" w:hAnsi="Times New Roman" w:cs="Times New Roman"/>
                <w:lang w:eastAsia="ar-SA"/>
              </w:rPr>
              <w:t xml:space="preserve">, </w:t>
            </w:r>
          </w:p>
        </w:tc>
      </w:tr>
      <w:tr w:rsidR="0011207F" w:rsidRPr="00000C4D" w:rsidTr="00DF0522">
        <w:tc>
          <w:tcPr>
            <w:tcW w:w="850" w:type="dxa"/>
            <w:tcBorders>
              <w:top w:val="single" w:sz="4" w:space="0" w:color="000000"/>
              <w:left w:val="single" w:sz="4" w:space="0" w:color="000000"/>
              <w:bottom w:val="single" w:sz="4" w:space="0" w:color="000000"/>
              <w:right w:val="nil"/>
            </w:tcBorders>
          </w:tcPr>
          <w:p w:rsidR="0011207F" w:rsidRPr="00000C4D" w:rsidRDefault="0011207F"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lastRenderedPageBreak/>
              <w:t>5.1.3</w:t>
            </w:r>
          </w:p>
        </w:tc>
        <w:tc>
          <w:tcPr>
            <w:tcW w:w="2974" w:type="dxa"/>
            <w:tcBorders>
              <w:top w:val="single" w:sz="4" w:space="0" w:color="000000"/>
              <w:left w:val="single" w:sz="4" w:space="0" w:color="000000"/>
              <w:bottom w:val="single" w:sz="4" w:space="0" w:color="000000"/>
              <w:right w:val="nil"/>
            </w:tcBorders>
          </w:tcPr>
          <w:p w:rsidR="0011207F" w:rsidRPr="00000C4D" w:rsidRDefault="0011207F" w:rsidP="005F3D95">
            <w:pPr>
              <w:pStyle w:val="ab"/>
              <w:rPr>
                <w:rFonts w:ascii="Times New Roman" w:hAnsi="Times New Roman" w:cs="Times New Roman"/>
                <w:b/>
                <w:sz w:val="22"/>
                <w:szCs w:val="22"/>
              </w:rPr>
            </w:pPr>
            <w:r w:rsidRPr="00000C4D">
              <w:rPr>
                <w:rFonts w:ascii="Times New Roman" w:hAnsi="Times New Roman" w:cs="Times New Roman"/>
                <w:b/>
                <w:sz w:val="22"/>
                <w:szCs w:val="22"/>
              </w:rPr>
              <w:t>Площадки для занятий спортом</w:t>
            </w:r>
          </w:p>
        </w:tc>
        <w:tc>
          <w:tcPr>
            <w:tcW w:w="3701" w:type="dxa"/>
            <w:gridSpan w:val="2"/>
            <w:tcBorders>
              <w:top w:val="single" w:sz="4" w:space="0" w:color="000000"/>
              <w:left w:val="single" w:sz="4" w:space="0" w:color="000000"/>
              <w:bottom w:val="single" w:sz="4" w:space="0" w:color="000000"/>
              <w:right w:val="nil"/>
            </w:tcBorders>
          </w:tcPr>
          <w:p w:rsidR="0011207F" w:rsidRPr="00000C4D" w:rsidRDefault="0011207F" w:rsidP="005F3D95">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395" w:type="dxa"/>
            <w:tcBorders>
              <w:top w:val="single" w:sz="4" w:space="0" w:color="000000"/>
              <w:left w:val="single" w:sz="4" w:space="0" w:color="000000"/>
              <w:bottom w:val="single" w:sz="4" w:space="0" w:color="000000"/>
              <w:right w:val="nil"/>
            </w:tcBorders>
          </w:tcPr>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w:t>
            </w:r>
          </w:p>
        </w:tc>
        <w:tc>
          <w:tcPr>
            <w:tcW w:w="1843" w:type="dxa"/>
            <w:tcBorders>
              <w:top w:val="single" w:sz="4" w:space="0" w:color="000000"/>
              <w:left w:val="single" w:sz="4" w:space="0" w:color="000000"/>
              <w:bottom w:val="single" w:sz="4" w:space="0" w:color="000000"/>
              <w:right w:val="nil"/>
            </w:tcBorders>
          </w:tcPr>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Минимальные отступы от границ участка - 3 м. </w:t>
            </w:r>
          </w:p>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Минимально допустимое расстояние от окон жилых и общественных зданий до площадок:</w:t>
            </w:r>
          </w:p>
          <w:p w:rsidR="0011207F" w:rsidRPr="00000C4D" w:rsidRDefault="0011207F" w:rsidP="005F3D9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для игр детей школьного и младшего школьного возраста – не менее 12 м;</w:t>
            </w:r>
          </w:p>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для отдыха взрослого населения – не менее 10 м.</w:t>
            </w:r>
          </w:p>
        </w:tc>
        <w:tc>
          <w:tcPr>
            <w:tcW w:w="2127" w:type="dxa"/>
            <w:tcBorders>
              <w:top w:val="single" w:sz="4" w:space="0" w:color="000000"/>
              <w:left w:val="single" w:sz="4" w:space="0" w:color="000000"/>
              <w:bottom w:val="single" w:sz="4" w:space="0" w:color="000000"/>
              <w:right w:val="nil"/>
            </w:tcBorders>
          </w:tcPr>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6 м, </w:t>
            </w:r>
          </w:p>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25 м. </w:t>
            </w:r>
          </w:p>
          <w:p w:rsidR="0011207F" w:rsidRPr="00000C4D" w:rsidRDefault="0011207F" w:rsidP="005F3D95">
            <w:pPr>
              <w:widowControl w:val="0"/>
              <w:suppressAutoHyphens/>
              <w:autoSpaceDE w:val="0"/>
              <w:spacing w:after="0" w:line="240" w:lineRule="auto"/>
              <w:jc w:val="both"/>
              <w:rPr>
                <w:rFonts w:ascii="Times New Roman" w:eastAsia="Times New Roman" w:hAnsi="Times New Roman" w:cs="Times New Roman"/>
                <w:lang w:eastAsia="ar-SA"/>
              </w:rPr>
            </w:pPr>
          </w:p>
        </w:tc>
        <w:tc>
          <w:tcPr>
            <w:tcW w:w="1940" w:type="dxa"/>
            <w:tcBorders>
              <w:top w:val="single" w:sz="4" w:space="0" w:color="000000"/>
              <w:left w:val="single" w:sz="4" w:space="0" w:color="000000"/>
              <w:bottom w:val="single" w:sz="4" w:space="0" w:color="000000"/>
              <w:right w:val="single" w:sz="4" w:space="0" w:color="000000"/>
            </w:tcBorders>
          </w:tcPr>
          <w:p w:rsidR="0011207F" w:rsidRPr="00000C4D" w:rsidRDefault="0011207F" w:rsidP="005F3D95">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 xml:space="preserve"> 80</w:t>
            </w:r>
            <w:r w:rsidRPr="00000C4D">
              <w:rPr>
                <w:rFonts w:ascii="Times New Roman" w:eastAsia="Times New Roman" w:hAnsi="Times New Roman" w:cs="Times New Roman"/>
                <w:lang w:eastAsia="ar-SA"/>
              </w:rPr>
              <w:t xml:space="preserve">, </w:t>
            </w:r>
          </w:p>
        </w:tc>
      </w:tr>
      <w:tr w:rsidR="0011207F" w:rsidRPr="00000C4D" w:rsidTr="00DF0522">
        <w:tc>
          <w:tcPr>
            <w:tcW w:w="850" w:type="dxa"/>
            <w:tcBorders>
              <w:top w:val="single" w:sz="4" w:space="0" w:color="000000"/>
              <w:left w:val="single" w:sz="4" w:space="0" w:color="000000"/>
              <w:bottom w:val="single" w:sz="4" w:space="0" w:color="000000"/>
              <w:right w:val="nil"/>
            </w:tcBorders>
          </w:tcPr>
          <w:p w:rsidR="0011207F" w:rsidRPr="00000C4D" w:rsidRDefault="0011207F" w:rsidP="00132112">
            <w:pPr>
              <w:widowControl w:val="0"/>
              <w:suppressAutoHyphens/>
              <w:autoSpaceDE w:val="0"/>
              <w:snapToGrid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6.8</w:t>
            </w:r>
          </w:p>
        </w:tc>
        <w:tc>
          <w:tcPr>
            <w:tcW w:w="2974" w:type="dxa"/>
            <w:tcBorders>
              <w:top w:val="single" w:sz="4" w:space="0" w:color="000000"/>
              <w:left w:val="single" w:sz="4" w:space="0" w:color="000000"/>
              <w:bottom w:val="single" w:sz="4" w:space="0" w:color="000000"/>
              <w:right w:val="nil"/>
            </w:tcBorders>
          </w:tcPr>
          <w:p w:rsidR="0011207F" w:rsidRPr="00000C4D" w:rsidRDefault="0011207F" w:rsidP="00F079C8">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 xml:space="preserve">Связь </w:t>
            </w:r>
          </w:p>
        </w:tc>
        <w:tc>
          <w:tcPr>
            <w:tcW w:w="3701" w:type="dxa"/>
            <w:gridSpan w:val="2"/>
            <w:tcBorders>
              <w:top w:val="single" w:sz="4" w:space="0" w:color="000000"/>
              <w:left w:val="single" w:sz="4" w:space="0" w:color="000000"/>
              <w:bottom w:val="single" w:sz="4" w:space="0" w:color="000000"/>
              <w:right w:val="nil"/>
            </w:tcBorders>
          </w:tcPr>
          <w:p w:rsidR="0011207F" w:rsidRPr="00000C4D" w:rsidRDefault="0011207F" w:rsidP="005F3D95">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w:t>
            </w:r>
            <w:r w:rsidRPr="00000C4D">
              <w:rPr>
                <w:rFonts w:ascii="Times New Roman" w:hAnsi="Times New Roman" w:cs="Times New Roman"/>
                <w:sz w:val="22"/>
                <w:szCs w:val="22"/>
              </w:rPr>
              <w:lastRenderedPageBreak/>
              <w:t xml:space="preserve">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000C4D">
                <w:rPr>
                  <w:rStyle w:val="a3"/>
                  <w:rFonts w:ascii="Times New Roman" w:eastAsiaTheme="majorEastAsia" w:hAnsi="Times New Roman"/>
                  <w:sz w:val="22"/>
                  <w:szCs w:val="22"/>
                </w:rPr>
                <w:t>кодами 3.1.1</w:t>
              </w:r>
            </w:hyperlink>
            <w:r w:rsidRPr="00000C4D">
              <w:rPr>
                <w:rFonts w:ascii="Times New Roman" w:hAnsi="Times New Roman" w:cs="Times New Roman"/>
                <w:sz w:val="22"/>
                <w:szCs w:val="22"/>
              </w:rPr>
              <w:t xml:space="preserve">, </w:t>
            </w:r>
            <w:hyperlink w:anchor="sub_1323" w:history="1">
              <w:r w:rsidRPr="00000C4D">
                <w:rPr>
                  <w:rStyle w:val="a3"/>
                  <w:rFonts w:ascii="Times New Roman" w:eastAsiaTheme="majorEastAsia" w:hAnsi="Times New Roman"/>
                  <w:sz w:val="22"/>
                  <w:szCs w:val="22"/>
                </w:rPr>
                <w:t>3.2.3</w:t>
              </w:r>
            </w:hyperlink>
          </w:p>
        </w:tc>
        <w:tc>
          <w:tcPr>
            <w:tcW w:w="2395" w:type="dxa"/>
            <w:tcBorders>
              <w:top w:val="single" w:sz="4" w:space="0" w:color="000000"/>
              <w:left w:val="single" w:sz="4" w:space="0" w:color="000000"/>
              <w:bottom w:val="single" w:sz="4" w:space="0" w:color="000000"/>
              <w:right w:val="nil"/>
            </w:tcBorders>
          </w:tcPr>
          <w:p w:rsidR="0011207F" w:rsidRPr="00000C4D" w:rsidRDefault="0011207F" w:rsidP="008551DA">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Регламенты не распространяются</w:t>
            </w:r>
          </w:p>
        </w:tc>
        <w:tc>
          <w:tcPr>
            <w:tcW w:w="1843" w:type="dxa"/>
            <w:tcBorders>
              <w:top w:val="single" w:sz="4" w:space="0" w:color="000000"/>
              <w:left w:val="single" w:sz="4" w:space="0" w:color="000000"/>
              <w:bottom w:val="single" w:sz="4" w:space="0" w:color="000000"/>
              <w:right w:val="nil"/>
            </w:tcBorders>
          </w:tcPr>
          <w:p w:rsidR="0011207F" w:rsidRPr="00000C4D" w:rsidRDefault="0011207F" w:rsidP="008551DA">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Регламенты не распространяются</w:t>
            </w:r>
          </w:p>
        </w:tc>
        <w:tc>
          <w:tcPr>
            <w:tcW w:w="2127" w:type="dxa"/>
            <w:tcBorders>
              <w:top w:val="single" w:sz="4" w:space="0" w:color="000000"/>
              <w:left w:val="single" w:sz="4" w:space="0" w:color="000000"/>
              <w:bottom w:val="single" w:sz="4" w:space="0" w:color="000000"/>
              <w:right w:val="nil"/>
            </w:tcBorders>
          </w:tcPr>
          <w:p w:rsidR="0011207F" w:rsidRPr="00000C4D" w:rsidRDefault="0011207F" w:rsidP="008551DA">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Регламенты не распространяются</w:t>
            </w:r>
          </w:p>
        </w:tc>
        <w:tc>
          <w:tcPr>
            <w:tcW w:w="1940" w:type="dxa"/>
            <w:tcBorders>
              <w:top w:val="single" w:sz="4" w:space="0" w:color="000000"/>
              <w:left w:val="single" w:sz="4" w:space="0" w:color="000000"/>
              <w:bottom w:val="single" w:sz="4" w:space="0" w:color="000000"/>
              <w:right w:val="single" w:sz="4" w:space="0" w:color="000000"/>
            </w:tcBorders>
          </w:tcPr>
          <w:p w:rsidR="0011207F" w:rsidRPr="00000C4D" w:rsidRDefault="0011207F" w:rsidP="008551DA">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Регламенты не распространяются</w:t>
            </w:r>
          </w:p>
        </w:tc>
      </w:tr>
      <w:tr w:rsidR="0011207F" w:rsidRPr="00000C4D" w:rsidTr="00DF0522">
        <w:tc>
          <w:tcPr>
            <w:tcW w:w="850" w:type="dxa"/>
            <w:tcBorders>
              <w:top w:val="single" w:sz="4" w:space="0" w:color="000000"/>
              <w:left w:val="single" w:sz="4" w:space="0" w:color="000000"/>
              <w:bottom w:val="single" w:sz="4" w:space="0" w:color="000000"/>
              <w:right w:val="nil"/>
            </w:tcBorders>
          </w:tcPr>
          <w:p w:rsidR="0011207F" w:rsidRPr="00000C4D" w:rsidRDefault="0011207F"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lastRenderedPageBreak/>
              <w:t>9.3</w:t>
            </w:r>
          </w:p>
        </w:tc>
        <w:tc>
          <w:tcPr>
            <w:tcW w:w="2974" w:type="dxa"/>
            <w:tcBorders>
              <w:top w:val="single" w:sz="4" w:space="0" w:color="000000"/>
              <w:left w:val="single" w:sz="4" w:space="0" w:color="000000"/>
              <w:bottom w:val="single" w:sz="4" w:space="0" w:color="000000"/>
              <w:right w:val="nil"/>
            </w:tcBorders>
          </w:tcPr>
          <w:p w:rsidR="0011207F" w:rsidRPr="00000C4D" w:rsidRDefault="0011207F" w:rsidP="00F079C8">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hAnsi="Times New Roman" w:cs="Times New Roman"/>
                <w:b/>
              </w:rPr>
              <w:t>Историко-культурная деятельность</w:t>
            </w:r>
          </w:p>
        </w:tc>
        <w:tc>
          <w:tcPr>
            <w:tcW w:w="3701" w:type="dxa"/>
            <w:gridSpan w:val="2"/>
            <w:tcBorders>
              <w:top w:val="single" w:sz="4" w:space="0" w:color="000000"/>
              <w:left w:val="single" w:sz="4" w:space="0" w:color="000000"/>
              <w:bottom w:val="single" w:sz="4" w:space="0" w:color="000000"/>
              <w:right w:val="nil"/>
            </w:tcBorders>
          </w:tcPr>
          <w:p w:rsidR="0011207F" w:rsidRPr="00000C4D" w:rsidRDefault="0011207F" w:rsidP="005F3D95">
            <w:pPr>
              <w:pStyle w:val="a8"/>
              <w:rPr>
                <w:rFonts w:ascii="Times New Roman" w:hAnsi="Times New Roman" w:cs="Times New Roman"/>
                <w:sz w:val="22"/>
                <w:szCs w:val="22"/>
              </w:rPr>
            </w:pPr>
            <w:r w:rsidRPr="00000C4D">
              <w:rPr>
                <w:rFonts w:ascii="Times New Roman" w:hAnsi="Times New Roman" w:cs="Times New Roman"/>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395" w:type="dxa"/>
            <w:tcBorders>
              <w:top w:val="single" w:sz="4" w:space="0" w:color="000000"/>
              <w:left w:val="single" w:sz="4" w:space="0" w:color="000000"/>
              <w:bottom w:val="single" w:sz="4" w:space="0" w:color="000000"/>
              <w:right w:val="nil"/>
            </w:tcBorders>
          </w:tcPr>
          <w:p w:rsidR="0011207F" w:rsidRPr="00000C4D" w:rsidRDefault="0011207F" w:rsidP="007A4847">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11207F" w:rsidRPr="00000C4D" w:rsidRDefault="0011207F" w:rsidP="00CD6F1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rPr>
              <w:t>Регламенты не устанавливаются</w:t>
            </w:r>
          </w:p>
        </w:tc>
        <w:tc>
          <w:tcPr>
            <w:tcW w:w="2127" w:type="dxa"/>
            <w:tcBorders>
              <w:top w:val="single" w:sz="4" w:space="0" w:color="000000"/>
              <w:left w:val="single" w:sz="4" w:space="0" w:color="000000"/>
              <w:bottom w:val="single" w:sz="4" w:space="0" w:color="000000"/>
              <w:right w:val="nil"/>
            </w:tcBorders>
          </w:tcPr>
          <w:p w:rsidR="0011207F" w:rsidRPr="00000C4D" w:rsidRDefault="0011207F" w:rsidP="008551DA">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rPr>
              <w:t>Регламенты не устанавливаются</w:t>
            </w:r>
          </w:p>
        </w:tc>
        <w:tc>
          <w:tcPr>
            <w:tcW w:w="1940" w:type="dxa"/>
            <w:tcBorders>
              <w:top w:val="single" w:sz="4" w:space="0" w:color="000000"/>
              <w:left w:val="single" w:sz="4" w:space="0" w:color="000000"/>
              <w:bottom w:val="single" w:sz="4" w:space="0" w:color="000000"/>
              <w:right w:val="single" w:sz="4" w:space="0" w:color="000000"/>
            </w:tcBorders>
          </w:tcPr>
          <w:p w:rsidR="0011207F" w:rsidRPr="00000C4D" w:rsidRDefault="0011207F" w:rsidP="008551DA">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rPr>
              <w:t>Регламенты не устанавливаются</w:t>
            </w:r>
          </w:p>
        </w:tc>
      </w:tr>
      <w:tr w:rsidR="00647B89" w:rsidRPr="00000C4D" w:rsidTr="00DF0522">
        <w:tc>
          <w:tcPr>
            <w:tcW w:w="850" w:type="dxa"/>
            <w:tcBorders>
              <w:top w:val="single" w:sz="4" w:space="0" w:color="000000"/>
              <w:left w:val="single" w:sz="4" w:space="0" w:color="000000"/>
              <w:bottom w:val="single" w:sz="4" w:space="0" w:color="000000"/>
              <w:right w:val="nil"/>
            </w:tcBorders>
          </w:tcPr>
          <w:p w:rsidR="00647B89" w:rsidRPr="00000C4D" w:rsidRDefault="00647B89"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12.0</w:t>
            </w:r>
          </w:p>
        </w:tc>
        <w:tc>
          <w:tcPr>
            <w:tcW w:w="2974" w:type="dxa"/>
            <w:tcBorders>
              <w:top w:val="single" w:sz="4" w:space="0" w:color="000000"/>
              <w:left w:val="single" w:sz="4" w:space="0" w:color="000000"/>
              <w:bottom w:val="single" w:sz="4" w:space="0" w:color="000000"/>
              <w:right w:val="nil"/>
            </w:tcBorders>
          </w:tcPr>
          <w:p w:rsidR="00647B89" w:rsidRPr="00000C4D" w:rsidRDefault="00647B89" w:rsidP="005F3D95">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Земельные участки (территории) общего пользования</w:t>
            </w:r>
          </w:p>
        </w:tc>
        <w:tc>
          <w:tcPr>
            <w:tcW w:w="3701" w:type="dxa"/>
            <w:gridSpan w:val="2"/>
            <w:tcBorders>
              <w:top w:val="single" w:sz="4" w:space="0" w:color="000000"/>
              <w:left w:val="single" w:sz="4" w:space="0" w:color="000000"/>
              <w:bottom w:val="single" w:sz="4" w:space="0" w:color="000000"/>
              <w:right w:val="nil"/>
            </w:tcBorders>
          </w:tcPr>
          <w:p w:rsidR="00647B89" w:rsidRPr="00000C4D" w:rsidRDefault="00647B89" w:rsidP="005F3D95">
            <w:pPr>
              <w:pStyle w:val="a8"/>
              <w:rPr>
                <w:rFonts w:ascii="Times New Roman" w:hAnsi="Times New Roman" w:cs="Times New Roman"/>
                <w:sz w:val="22"/>
                <w:szCs w:val="22"/>
              </w:rPr>
            </w:pPr>
            <w:r w:rsidRPr="00000C4D">
              <w:rPr>
                <w:rFonts w:ascii="Times New Roman" w:hAnsi="Times New Roman" w:cs="Times New Roman"/>
                <w:sz w:val="22"/>
                <w:szCs w:val="22"/>
              </w:rPr>
              <w:t>Земельные участки общего пользования.</w:t>
            </w:r>
          </w:p>
          <w:p w:rsidR="00647B89" w:rsidRPr="00000C4D" w:rsidRDefault="00647B89" w:rsidP="005F3D95">
            <w:pPr>
              <w:pStyle w:val="a8"/>
              <w:rPr>
                <w:rFonts w:ascii="Times New Roman" w:hAnsi="Times New Roman" w:cs="Times New Roman"/>
                <w:sz w:val="22"/>
                <w:szCs w:val="22"/>
              </w:rPr>
            </w:pPr>
            <w:r w:rsidRPr="00000C4D">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000C4D">
                <w:rPr>
                  <w:rStyle w:val="a3"/>
                  <w:rFonts w:ascii="Times New Roman" w:eastAsiaTheme="majorEastAsia" w:hAnsi="Times New Roman"/>
                  <w:sz w:val="22"/>
                  <w:szCs w:val="22"/>
                </w:rPr>
                <w:t>кодами 12.0.1 – 12.0.2</w:t>
              </w:r>
            </w:hyperlink>
          </w:p>
        </w:tc>
        <w:tc>
          <w:tcPr>
            <w:tcW w:w="2395" w:type="dxa"/>
            <w:tcBorders>
              <w:top w:val="single" w:sz="4" w:space="0" w:color="000000"/>
              <w:left w:val="single" w:sz="4" w:space="0" w:color="000000"/>
              <w:bottom w:val="single" w:sz="4" w:space="0" w:color="000000"/>
              <w:right w:val="nil"/>
            </w:tcBorders>
          </w:tcPr>
          <w:p w:rsidR="00647B89" w:rsidRPr="00000C4D" w:rsidRDefault="00647B89" w:rsidP="005F3D95">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647B89" w:rsidRPr="00000C4D" w:rsidRDefault="00647B89" w:rsidP="005F3D95">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c>
          <w:tcPr>
            <w:tcW w:w="2127" w:type="dxa"/>
            <w:tcBorders>
              <w:top w:val="single" w:sz="4" w:space="0" w:color="000000"/>
              <w:left w:val="single" w:sz="4" w:space="0" w:color="000000"/>
              <w:bottom w:val="single" w:sz="4" w:space="0" w:color="000000"/>
              <w:right w:val="nil"/>
            </w:tcBorders>
          </w:tcPr>
          <w:p w:rsidR="00647B89" w:rsidRPr="00000C4D" w:rsidRDefault="00647B89" w:rsidP="005F3D95">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c>
          <w:tcPr>
            <w:tcW w:w="1940" w:type="dxa"/>
            <w:tcBorders>
              <w:top w:val="single" w:sz="4" w:space="0" w:color="000000"/>
              <w:left w:val="single" w:sz="4" w:space="0" w:color="000000"/>
              <w:bottom w:val="single" w:sz="4" w:space="0" w:color="000000"/>
              <w:right w:val="single" w:sz="4" w:space="0" w:color="000000"/>
            </w:tcBorders>
          </w:tcPr>
          <w:p w:rsidR="00647B89" w:rsidRPr="00000C4D" w:rsidRDefault="00647B89" w:rsidP="005F3D95">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r>
      <w:tr w:rsidR="00647B89" w:rsidRPr="00000C4D" w:rsidTr="00DF0522">
        <w:tc>
          <w:tcPr>
            <w:tcW w:w="850" w:type="dxa"/>
            <w:tcBorders>
              <w:top w:val="single" w:sz="4" w:space="0" w:color="000000"/>
              <w:left w:val="single" w:sz="4" w:space="0" w:color="000000"/>
              <w:bottom w:val="single" w:sz="4" w:space="0" w:color="000000"/>
              <w:right w:val="nil"/>
            </w:tcBorders>
          </w:tcPr>
          <w:p w:rsidR="00647B89" w:rsidRPr="00000C4D" w:rsidRDefault="00647B89"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12.0.1</w:t>
            </w:r>
          </w:p>
        </w:tc>
        <w:tc>
          <w:tcPr>
            <w:tcW w:w="2974" w:type="dxa"/>
            <w:tcBorders>
              <w:top w:val="single" w:sz="4" w:space="0" w:color="000000"/>
              <w:left w:val="single" w:sz="4" w:space="0" w:color="000000"/>
              <w:bottom w:val="single" w:sz="4" w:space="0" w:color="000000"/>
              <w:right w:val="nil"/>
            </w:tcBorders>
          </w:tcPr>
          <w:p w:rsidR="00647B89" w:rsidRPr="00000C4D" w:rsidRDefault="00647B89" w:rsidP="005F3D95">
            <w:pPr>
              <w:pStyle w:val="ab"/>
              <w:rPr>
                <w:rFonts w:ascii="Times New Roman" w:hAnsi="Times New Roman" w:cs="Times New Roman"/>
                <w:b/>
                <w:sz w:val="22"/>
                <w:szCs w:val="22"/>
              </w:rPr>
            </w:pPr>
            <w:r w:rsidRPr="00000C4D">
              <w:rPr>
                <w:rFonts w:ascii="Times New Roman" w:hAnsi="Times New Roman" w:cs="Times New Roman"/>
                <w:b/>
                <w:sz w:val="22"/>
                <w:szCs w:val="22"/>
              </w:rPr>
              <w:t>Улично-дорожная сеть</w:t>
            </w:r>
          </w:p>
        </w:tc>
        <w:tc>
          <w:tcPr>
            <w:tcW w:w="3701" w:type="dxa"/>
            <w:gridSpan w:val="2"/>
            <w:tcBorders>
              <w:top w:val="single" w:sz="4" w:space="0" w:color="000000"/>
              <w:left w:val="single" w:sz="4" w:space="0" w:color="000000"/>
              <w:bottom w:val="single" w:sz="4" w:space="0" w:color="000000"/>
              <w:right w:val="nil"/>
            </w:tcBorders>
          </w:tcPr>
          <w:p w:rsidR="00647B89" w:rsidRPr="00000C4D" w:rsidRDefault="00647B89" w:rsidP="005F3D95">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объектов улично-дорожной сети: автомобильных дорог, трамвайных путей и </w:t>
            </w:r>
            <w:r w:rsidRPr="00000C4D">
              <w:rPr>
                <w:rFonts w:ascii="Times New Roman" w:hAnsi="Times New Roman" w:cs="Times New Roman"/>
                <w:sz w:val="22"/>
                <w:szCs w:val="22"/>
              </w:rPr>
              <w:lastRenderedPageBreak/>
              <w:t>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647B89" w:rsidRPr="00000C4D" w:rsidRDefault="00647B89" w:rsidP="005F3D95">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000C4D">
                <w:rPr>
                  <w:rStyle w:val="a3"/>
                  <w:rFonts w:ascii="Times New Roman" w:eastAsiaTheme="majorEastAsia" w:hAnsi="Times New Roman"/>
                  <w:sz w:val="22"/>
                  <w:szCs w:val="22"/>
                </w:rPr>
                <w:t>кодами 2.7.1</w:t>
              </w:r>
            </w:hyperlink>
            <w:r w:rsidRPr="00000C4D">
              <w:rPr>
                <w:rFonts w:ascii="Times New Roman" w:hAnsi="Times New Roman" w:cs="Times New Roman"/>
                <w:sz w:val="22"/>
                <w:szCs w:val="22"/>
              </w:rPr>
              <w:t xml:space="preserve">, </w:t>
            </w:r>
            <w:hyperlink w:anchor="sub_1049" w:history="1">
              <w:r w:rsidRPr="00000C4D">
                <w:rPr>
                  <w:rStyle w:val="a3"/>
                  <w:rFonts w:ascii="Times New Roman" w:eastAsiaTheme="majorEastAsia" w:hAnsi="Times New Roman"/>
                  <w:sz w:val="22"/>
                  <w:szCs w:val="22"/>
                </w:rPr>
                <w:t>4.9</w:t>
              </w:r>
            </w:hyperlink>
            <w:r w:rsidRPr="00000C4D">
              <w:rPr>
                <w:rFonts w:ascii="Times New Roman" w:hAnsi="Times New Roman" w:cs="Times New Roman"/>
                <w:sz w:val="22"/>
                <w:szCs w:val="22"/>
              </w:rPr>
              <w:t xml:space="preserve">, </w:t>
            </w:r>
            <w:hyperlink w:anchor="sub_1723" w:history="1">
              <w:r w:rsidRPr="00000C4D">
                <w:rPr>
                  <w:rStyle w:val="a3"/>
                  <w:rFonts w:ascii="Times New Roman" w:eastAsiaTheme="majorEastAsia" w:hAnsi="Times New Roman"/>
                  <w:sz w:val="22"/>
                  <w:szCs w:val="22"/>
                </w:rPr>
                <w:t>7.2.3</w:t>
              </w:r>
            </w:hyperlink>
            <w:r w:rsidRPr="00000C4D">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395" w:type="dxa"/>
            <w:tcBorders>
              <w:top w:val="single" w:sz="4" w:space="0" w:color="000000"/>
              <w:left w:val="single" w:sz="4" w:space="0" w:color="000000"/>
              <w:bottom w:val="single" w:sz="4" w:space="0" w:color="000000"/>
              <w:right w:val="nil"/>
            </w:tcBorders>
          </w:tcPr>
          <w:p w:rsidR="00647B89" w:rsidRPr="00000C4D" w:rsidRDefault="00647B89" w:rsidP="005F3D95">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lastRenderedPageBreak/>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647B89" w:rsidRPr="00000C4D" w:rsidRDefault="00647B89" w:rsidP="005F3D95">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c>
          <w:tcPr>
            <w:tcW w:w="2127" w:type="dxa"/>
            <w:tcBorders>
              <w:top w:val="single" w:sz="4" w:space="0" w:color="000000"/>
              <w:left w:val="single" w:sz="4" w:space="0" w:color="000000"/>
              <w:bottom w:val="single" w:sz="4" w:space="0" w:color="000000"/>
              <w:right w:val="nil"/>
            </w:tcBorders>
          </w:tcPr>
          <w:p w:rsidR="00647B89" w:rsidRPr="00000C4D" w:rsidRDefault="00647B89" w:rsidP="005F3D95">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c>
          <w:tcPr>
            <w:tcW w:w="1940" w:type="dxa"/>
            <w:tcBorders>
              <w:top w:val="single" w:sz="4" w:space="0" w:color="000000"/>
              <w:left w:val="single" w:sz="4" w:space="0" w:color="000000"/>
              <w:bottom w:val="single" w:sz="4" w:space="0" w:color="000000"/>
              <w:right w:val="single" w:sz="4" w:space="0" w:color="000000"/>
            </w:tcBorders>
          </w:tcPr>
          <w:p w:rsidR="00647B89" w:rsidRPr="00000C4D" w:rsidRDefault="00647B89" w:rsidP="005F3D95">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r>
      <w:tr w:rsidR="00647B89" w:rsidRPr="00000C4D" w:rsidTr="00DF0522">
        <w:tc>
          <w:tcPr>
            <w:tcW w:w="850" w:type="dxa"/>
            <w:tcBorders>
              <w:top w:val="single" w:sz="4" w:space="0" w:color="000000"/>
              <w:left w:val="single" w:sz="4" w:space="0" w:color="000000"/>
              <w:bottom w:val="single" w:sz="4" w:space="0" w:color="000000"/>
              <w:right w:val="nil"/>
            </w:tcBorders>
          </w:tcPr>
          <w:p w:rsidR="00647B89" w:rsidRPr="00000C4D" w:rsidRDefault="00647B89" w:rsidP="00132112">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lastRenderedPageBreak/>
              <w:t>12.0.2</w:t>
            </w:r>
          </w:p>
        </w:tc>
        <w:tc>
          <w:tcPr>
            <w:tcW w:w="2974" w:type="dxa"/>
            <w:tcBorders>
              <w:top w:val="single" w:sz="4" w:space="0" w:color="000000"/>
              <w:left w:val="single" w:sz="4" w:space="0" w:color="000000"/>
              <w:bottom w:val="single" w:sz="4" w:space="0" w:color="000000"/>
              <w:right w:val="nil"/>
            </w:tcBorders>
          </w:tcPr>
          <w:p w:rsidR="00647B89" w:rsidRPr="00000C4D" w:rsidRDefault="00647B89" w:rsidP="005F3D95">
            <w:pPr>
              <w:pStyle w:val="ab"/>
              <w:rPr>
                <w:rFonts w:ascii="Times New Roman" w:hAnsi="Times New Roman" w:cs="Times New Roman"/>
                <w:b/>
                <w:sz w:val="22"/>
                <w:szCs w:val="22"/>
              </w:rPr>
            </w:pPr>
            <w:r w:rsidRPr="00000C4D">
              <w:rPr>
                <w:rFonts w:ascii="Times New Roman" w:hAnsi="Times New Roman" w:cs="Times New Roman"/>
                <w:b/>
                <w:sz w:val="22"/>
                <w:szCs w:val="22"/>
              </w:rPr>
              <w:t>Благоустройство террит</w:t>
            </w:r>
            <w:r w:rsidRPr="00000C4D">
              <w:rPr>
                <w:rFonts w:ascii="Times New Roman" w:hAnsi="Times New Roman" w:cs="Times New Roman"/>
                <w:b/>
                <w:sz w:val="22"/>
                <w:szCs w:val="22"/>
              </w:rPr>
              <w:t>о</w:t>
            </w:r>
            <w:r w:rsidRPr="00000C4D">
              <w:rPr>
                <w:rFonts w:ascii="Times New Roman" w:hAnsi="Times New Roman" w:cs="Times New Roman"/>
                <w:b/>
                <w:sz w:val="22"/>
                <w:szCs w:val="22"/>
              </w:rPr>
              <w:t>рии</w:t>
            </w:r>
          </w:p>
        </w:tc>
        <w:tc>
          <w:tcPr>
            <w:tcW w:w="3701" w:type="dxa"/>
            <w:gridSpan w:val="2"/>
            <w:tcBorders>
              <w:top w:val="single" w:sz="4" w:space="0" w:color="000000"/>
              <w:left w:val="single" w:sz="4" w:space="0" w:color="000000"/>
              <w:bottom w:val="single" w:sz="4" w:space="0" w:color="000000"/>
              <w:right w:val="nil"/>
            </w:tcBorders>
          </w:tcPr>
          <w:p w:rsidR="00647B89" w:rsidRPr="00000C4D" w:rsidRDefault="00647B89" w:rsidP="005F3D95">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395" w:type="dxa"/>
            <w:tcBorders>
              <w:top w:val="single" w:sz="4" w:space="0" w:color="000000"/>
              <w:left w:val="single" w:sz="4" w:space="0" w:color="000000"/>
              <w:bottom w:val="single" w:sz="4" w:space="0" w:color="000000"/>
              <w:right w:val="nil"/>
            </w:tcBorders>
          </w:tcPr>
          <w:p w:rsidR="00647B89" w:rsidRPr="00000C4D" w:rsidRDefault="00647B89" w:rsidP="005F3D95">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647B89" w:rsidRPr="00000C4D" w:rsidRDefault="00647B89" w:rsidP="005F3D95">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c>
          <w:tcPr>
            <w:tcW w:w="2127" w:type="dxa"/>
            <w:tcBorders>
              <w:top w:val="single" w:sz="4" w:space="0" w:color="000000"/>
              <w:left w:val="single" w:sz="4" w:space="0" w:color="000000"/>
              <w:bottom w:val="single" w:sz="4" w:space="0" w:color="000000"/>
              <w:right w:val="nil"/>
            </w:tcBorders>
          </w:tcPr>
          <w:p w:rsidR="00647B89" w:rsidRPr="00000C4D" w:rsidRDefault="00647B89" w:rsidP="005F3D95">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c>
          <w:tcPr>
            <w:tcW w:w="1940" w:type="dxa"/>
            <w:tcBorders>
              <w:top w:val="single" w:sz="4" w:space="0" w:color="000000"/>
              <w:left w:val="single" w:sz="4" w:space="0" w:color="000000"/>
              <w:bottom w:val="single" w:sz="4" w:space="0" w:color="000000"/>
              <w:right w:val="single" w:sz="4" w:space="0" w:color="000000"/>
            </w:tcBorders>
          </w:tcPr>
          <w:p w:rsidR="00647B89" w:rsidRPr="00000C4D" w:rsidRDefault="00647B89" w:rsidP="005F3D95">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r>
      <w:tr w:rsidR="00527335" w:rsidRPr="00000C4D" w:rsidTr="00DF0522">
        <w:tc>
          <w:tcPr>
            <w:tcW w:w="850" w:type="dxa"/>
            <w:tcBorders>
              <w:top w:val="single" w:sz="4" w:space="0" w:color="000000"/>
              <w:left w:val="single" w:sz="4" w:space="0" w:color="000000"/>
              <w:bottom w:val="single" w:sz="4" w:space="0" w:color="000000"/>
              <w:right w:val="nil"/>
            </w:tcBorders>
          </w:tcPr>
          <w:p w:rsidR="00647B89" w:rsidRPr="00000C4D" w:rsidRDefault="00647B89" w:rsidP="00132112">
            <w:pPr>
              <w:widowControl w:val="0"/>
              <w:suppressAutoHyphens/>
              <w:autoSpaceDE w:val="0"/>
              <w:snapToGrid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13.2</w:t>
            </w:r>
          </w:p>
        </w:tc>
        <w:tc>
          <w:tcPr>
            <w:tcW w:w="2974" w:type="dxa"/>
            <w:tcBorders>
              <w:top w:val="single" w:sz="4" w:space="0" w:color="000000"/>
              <w:left w:val="single" w:sz="4" w:space="0" w:color="000000"/>
              <w:bottom w:val="single" w:sz="4" w:space="0" w:color="000000"/>
              <w:right w:val="nil"/>
            </w:tcBorders>
          </w:tcPr>
          <w:p w:rsidR="00647B89" w:rsidRPr="00000C4D" w:rsidRDefault="00647B89" w:rsidP="00F079C8">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Ведение садоводства</w:t>
            </w:r>
          </w:p>
        </w:tc>
        <w:tc>
          <w:tcPr>
            <w:tcW w:w="3701" w:type="dxa"/>
            <w:gridSpan w:val="2"/>
            <w:tcBorders>
              <w:top w:val="single" w:sz="4" w:space="0" w:color="000000"/>
              <w:left w:val="single" w:sz="4" w:space="0" w:color="000000"/>
              <w:bottom w:val="single" w:sz="4" w:space="0" w:color="000000"/>
              <w:right w:val="nil"/>
            </w:tcBorders>
          </w:tcPr>
          <w:p w:rsidR="00647B89" w:rsidRPr="00000C4D" w:rsidRDefault="00647B89" w:rsidP="00CD6F16">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000C4D">
              <w:rPr>
                <w:rFonts w:ascii="Times New Roman" w:eastAsiaTheme="minorEastAsia" w:hAnsi="Times New Roman" w:cs="Times New Roman"/>
                <w:lang w:eastAsia="ru-RU"/>
              </w:rPr>
              <w:t>Осуществление деятельности, св</w:t>
            </w:r>
            <w:r w:rsidRPr="00000C4D">
              <w:rPr>
                <w:rFonts w:ascii="Times New Roman" w:eastAsiaTheme="minorEastAsia" w:hAnsi="Times New Roman" w:cs="Times New Roman"/>
                <w:lang w:eastAsia="ru-RU"/>
              </w:rPr>
              <w:t>я</w:t>
            </w:r>
            <w:r w:rsidRPr="00000C4D">
              <w:rPr>
                <w:rFonts w:ascii="Times New Roman" w:eastAsiaTheme="minorEastAsia" w:hAnsi="Times New Roman" w:cs="Times New Roman"/>
                <w:lang w:eastAsia="ru-RU"/>
              </w:rPr>
              <w:t>занной с выращиванием плодовых, ягодных, овощных, бахчевых или иных сельскохозяйственных культур и картофеля;</w:t>
            </w:r>
          </w:p>
          <w:p w:rsidR="00647B89" w:rsidRPr="00000C4D" w:rsidRDefault="00647B89" w:rsidP="00CD6F16">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000C4D">
              <w:rPr>
                <w:rFonts w:ascii="Times New Roman" w:eastAsiaTheme="minorEastAsia" w:hAnsi="Times New Roman" w:cs="Times New Roman"/>
                <w:lang w:eastAsia="ru-RU"/>
              </w:rPr>
              <w:t>размещение садового дома, предн</w:t>
            </w:r>
            <w:r w:rsidRPr="00000C4D">
              <w:rPr>
                <w:rFonts w:ascii="Times New Roman" w:eastAsiaTheme="minorEastAsia" w:hAnsi="Times New Roman" w:cs="Times New Roman"/>
                <w:lang w:eastAsia="ru-RU"/>
              </w:rPr>
              <w:t>а</w:t>
            </w:r>
            <w:r w:rsidRPr="00000C4D">
              <w:rPr>
                <w:rFonts w:ascii="Times New Roman" w:eastAsiaTheme="minorEastAsia" w:hAnsi="Times New Roman" w:cs="Times New Roman"/>
                <w:lang w:eastAsia="ru-RU"/>
              </w:rPr>
              <w:t>значенного для отдыха и не подл</w:t>
            </w:r>
            <w:r w:rsidRPr="00000C4D">
              <w:rPr>
                <w:rFonts w:ascii="Times New Roman" w:eastAsiaTheme="minorEastAsia" w:hAnsi="Times New Roman" w:cs="Times New Roman"/>
                <w:lang w:eastAsia="ru-RU"/>
              </w:rPr>
              <w:t>е</w:t>
            </w:r>
            <w:r w:rsidRPr="00000C4D">
              <w:rPr>
                <w:rFonts w:ascii="Times New Roman" w:eastAsiaTheme="minorEastAsia" w:hAnsi="Times New Roman" w:cs="Times New Roman"/>
                <w:lang w:eastAsia="ru-RU"/>
              </w:rPr>
              <w:t>жащего разделу на квартиры;</w:t>
            </w:r>
          </w:p>
          <w:p w:rsidR="00647B89" w:rsidRPr="00000C4D" w:rsidRDefault="00647B89" w:rsidP="00CD6F16">
            <w:pPr>
              <w:widowControl w:val="0"/>
              <w:autoSpaceDE w:val="0"/>
              <w:autoSpaceDN w:val="0"/>
              <w:adjustRightInd w:val="0"/>
              <w:spacing w:after="0" w:line="240" w:lineRule="auto"/>
              <w:jc w:val="both"/>
              <w:rPr>
                <w:rFonts w:ascii="Times New Roman" w:eastAsia="Times New Roman" w:hAnsi="Times New Roman" w:cs="Times New Roman"/>
                <w:lang w:eastAsia="ar-SA"/>
              </w:rPr>
            </w:pPr>
            <w:r w:rsidRPr="00000C4D">
              <w:rPr>
                <w:rFonts w:ascii="Times New Roman" w:eastAsiaTheme="minorEastAsia" w:hAnsi="Times New Roman" w:cs="Times New Roman"/>
                <w:lang w:eastAsia="ru-RU"/>
              </w:rPr>
              <w:t>размещение хозяйственных стро</w:t>
            </w:r>
            <w:r w:rsidRPr="00000C4D">
              <w:rPr>
                <w:rFonts w:ascii="Times New Roman" w:eastAsiaTheme="minorEastAsia" w:hAnsi="Times New Roman" w:cs="Times New Roman"/>
                <w:lang w:eastAsia="ru-RU"/>
              </w:rPr>
              <w:t>е</w:t>
            </w:r>
            <w:r w:rsidRPr="00000C4D">
              <w:rPr>
                <w:rFonts w:ascii="Times New Roman" w:eastAsiaTheme="minorEastAsia" w:hAnsi="Times New Roman" w:cs="Times New Roman"/>
                <w:lang w:eastAsia="ru-RU"/>
              </w:rPr>
              <w:lastRenderedPageBreak/>
              <w:t>ний и сооружений</w:t>
            </w:r>
          </w:p>
        </w:tc>
        <w:tc>
          <w:tcPr>
            <w:tcW w:w="2395" w:type="dxa"/>
            <w:tcBorders>
              <w:top w:val="single" w:sz="4" w:space="0" w:color="000000"/>
              <w:left w:val="single" w:sz="4" w:space="0" w:color="000000"/>
              <w:bottom w:val="single" w:sz="4" w:space="0" w:color="000000"/>
              <w:right w:val="nil"/>
            </w:tcBorders>
          </w:tcPr>
          <w:p w:rsidR="00647B89" w:rsidRPr="00000C4D" w:rsidRDefault="00647B89" w:rsidP="00452BF8">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Минимальная (максимальная) площадь земельных участков в черте населенного пункта 400 – 2500 кв.м.</w:t>
            </w:r>
          </w:p>
          <w:p w:rsidR="00647B89" w:rsidRPr="00000C4D" w:rsidRDefault="00647B89" w:rsidP="00452BF8">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Минимальная ширина земельного участка 8 м.</w:t>
            </w:r>
          </w:p>
        </w:tc>
        <w:tc>
          <w:tcPr>
            <w:tcW w:w="1843" w:type="dxa"/>
            <w:tcBorders>
              <w:top w:val="single" w:sz="4" w:space="0" w:color="000000"/>
              <w:left w:val="single" w:sz="4" w:space="0" w:color="000000"/>
              <w:bottom w:val="single" w:sz="4" w:space="0" w:color="000000"/>
              <w:right w:val="nil"/>
            </w:tcBorders>
          </w:tcPr>
          <w:p w:rsidR="00647B89" w:rsidRPr="00000C4D" w:rsidRDefault="00647B89" w:rsidP="00CD6F1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647B89" w:rsidRPr="00000C4D" w:rsidRDefault="00647B89" w:rsidP="00CD6F1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Минимальные отступы от границ участка - </w:t>
            </w:r>
            <w:r w:rsidRPr="00000C4D">
              <w:rPr>
                <w:rFonts w:ascii="Times New Roman" w:eastAsia="Times New Roman" w:hAnsi="Times New Roman" w:cs="Times New Roman"/>
                <w:lang w:eastAsia="ar-SA"/>
              </w:rPr>
              <w:lastRenderedPageBreak/>
              <w:t>3 м. Минимальный отступ от границ соседнего участка: до вспомогательных хозяйственных строений– 1 м (некапитальных), до низкорослых кустарников – 1 м, до среднерослых - 2 м, до высокорослых деревьев - 4 м (крона &gt; 5м).</w:t>
            </w:r>
          </w:p>
          <w:p w:rsidR="00647B89" w:rsidRPr="00000C4D" w:rsidRDefault="00647B89" w:rsidP="00CD6F16">
            <w:pPr>
              <w:widowControl w:val="0"/>
              <w:suppressAutoHyphens/>
              <w:autoSpaceDE w:val="0"/>
              <w:spacing w:after="0" w:line="240" w:lineRule="auto"/>
              <w:jc w:val="both"/>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nil"/>
            </w:tcBorders>
          </w:tcPr>
          <w:p w:rsidR="00647B89" w:rsidRPr="00000C4D" w:rsidRDefault="00647B89" w:rsidP="00CD6F1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647B89" w:rsidRPr="00000C4D" w:rsidRDefault="00647B89" w:rsidP="00CD6F1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 м, </w:t>
            </w:r>
          </w:p>
          <w:p w:rsidR="00647B89" w:rsidRPr="00000C4D" w:rsidRDefault="00647B89" w:rsidP="00CD6F1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15 м, </w:t>
            </w:r>
          </w:p>
          <w:p w:rsidR="00647B89" w:rsidRPr="00000C4D" w:rsidRDefault="00527335" w:rsidP="00CD6F1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 </w:t>
            </w:r>
            <w:r w:rsidR="00647B89" w:rsidRPr="00000C4D">
              <w:rPr>
                <w:rFonts w:ascii="Times New Roman" w:eastAsia="Times New Roman" w:hAnsi="Times New Roman" w:cs="Times New Roman"/>
                <w:lang w:eastAsia="ar-SA"/>
              </w:rPr>
              <w:t>.</w:t>
            </w:r>
          </w:p>
        </w:tc>
        <w:tc>
          <w:tcPr>
            <w:tcW w:w="1940" w:type="dxa"/>
            <w:tcBorders>
              <w:top w:val="single" w:sz="4" w:space="0" w:color="000000"/>
              <w:left w:val="single" w:sz="4" w:space="0" w:color="000000"/>
              <w:bottom w:val="single" w:sz="4" w:space="0" w:color="000000"/>
              <w:right w:val="single" w:sz="4" w:space="0" w:color="000000"/>
            </w:tcBorders>
          </w:tcPr>
          <w:p w:rsidR="00647B89" w:rsidRPr="00000C4D" w:rsidRDefault="00647B89" w:rsidP="008551DA">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Максимальный процент застройки в границах земельного участка –30.</w:t>
            </w:r>
          </w:p>
        </w:tc>
      </w:tr>
    </w:tbl>
    <w:p w:rsidR="00132112" w:rsidRDefault="00132112" w:rsidP="00465DDA">
      <w:pPr>
        <w:ind w:left="426"/>
      </w:pPr>
    </w:p>
    <w:p w:rsidR="00F9376E" w:rsidRDefault="00F9376E" w:rsidP="00465DDA">
      <w:pPr>
        <w:ind w:left="426"/>
      </w:pPr>
    </w:p>
    <w:p w:rsidR="00F9376E" w:rsidRPr="006C01F4" w:rsidRDefault="00F9376E" w:rsidP="006C01F4">
      <w:pPr>
        <w:ind w:left="426" w:right="-598"/>
        <w:rPr>
          <w:rFonts w:ascii="Times New Roman" w:hAnsi="Times New Roman" w:cs="Times New Roman"/>
          <w:b/>
          <w:sz w:val="28"/>
          <w:szCs w:val="28"/>
          <w:u w:val="single"/>
        </w:rPr>
      </w:pPr>
      <w:r w:rsidRPr="006C01F4">
        <w:rPr>
          <w:rFonts w:ascii="Times New Roman" w:hAnsi="Times New Roman" w:cs="Times New Roman"/>
          <w:b/>
          <w:sz w:val="28"/>
          <w:szCs w:val="28"/>
          <w:u w:val="single"/>
        </w:rPr>
        <w:t>Ж-2 (МЗ) Зона застройки малоэтажными жилыми домами</w:t>
      </w:r>
    </w:p>
    <w:p w:rsidR="00F9376E" w:rsidRPr="006C01F4" w:rsidRDefault="00F9376E" w:rsidP="006C01F4">
      <w:pPr>
        <w:suppressAutoHyphens/>
        <w:spacing w:after="0" w:line="240" w:lineRule="auto"/>
        <w:ind w:right="-598" w:firstLine="426"/>
        <w:jc w:val="both"/>
        <w:rPr>
          <w:rFonts w:ascii="Times New Roman" w:eastAsia="SimSun" w:hAnsi="Times New Roman" w:cs="Times New Roman"/>
          <w:i/>
          <w:sz w:val="28"/>
          <w:szCs w:val="28"/>
          <w:lang w:eastAsia="ar-SA"/>
        </w:rPr>
      </w:pPr>
      <w:r w:rsidRPr="006C01F4">
        <w:rPr>
          <w:rFonts w:ascii="Times New Roman" w:eastAsia="Arial" w:hAnsi="Times New Roman" w:cs="Times New Roman"/>
          <w:i/>
          <w:sz w:val="28"/>
          <w:szCs w:val="28"/>
          <w:lang w:eastAsia="ar-SA"/>
        </w:rPr>
        <w:t xml:space="preserve">Зона малоэтажной смешанной жилой застройки Ж – 2 (МЗ) выделена для формирования жилых районов с размещением жилых домов коттеджного типа, блокированных односемейных домов с участками, многоквартирных домов этажностью не выше 4 этажей, с минимально разрешенным набором услуг местного значения. Разрешено размещение объектов обслуживания низового уровня и (ограниченно) других видов деятельности, скверов. </w:t>
      </w:r>
    </w:p>
    <w:p w:rsidR="00F9376E" w:rsidRPr="00F9376E" w:rsidRDefault="00F9376E" w:rsidP="00465DDA">
      <w:pPr>
        <w:ind w:left="426"/>
        <w:rPr>
          <w:rFonts w:ascii="Times New Roman" w:hAnsi="Times New Roman" w:cs="Times New Roman"/>
          <w:b/>
          <w:sz w:val="24"/>
          <w:szCs w:val="24"/>
          <w:u w:val="single"/>
        </w:rPr>
      </w:pPr>
    </w:p>
    <w:tbl>
      <w:tblPr>
        <w:tblW w:w="15592" w:type="dxa"/>
        <w:tblInd w:w="-318" w:type="dxa"/>
        <w:tblLayout w:type="fixed"/>
        <w:tblLook w:val="04A0" w:firstRow="1" w:lastRow="0" w:firstColumn="1" w:lastColumn="0" w:noHBand="0" w:noVBand="1"/>
      </w:tblPr>
      <w:tblGrid>
        <w:gridCol w:w="850"/>
        <w:gridCol w:w="2544"/>
        <w:gridCol w:w="4098"/>
        <w:gridCol w:w="34"/>
        <w:gridCol w:w="2395"/>
        <w:gridCol w:w="1845"/>
        <w:gridCol w:w="1843"/>
        <w:gridCol w:w="43"/>
        <w:gridCol w:w="1929"/>
        <w:gridCol w:w="11"/>
      </w:tblGrid>
      <w:tr w:rsidR="00F9376E" w:rsidRPr="00000C4D" w:rsidTr="00F26A16">
        <w:trPr>
          <w:gridAfter w:val="1"/>
          <w:wAfter w:w="11" w:type="dxa"/>
        </w:trPr>
        <w:tc>
          <w:tcPr>
            <w:tcW w:w="850" w:type="dxa"/>
            <w:vMerge w:val="restart"/>
            <w:tcBorders>
              <w:top w:val="single" w:sz="4" w:space="0" w:color="000000"/>
              <w:left w:val="single" w:sz="4" w:space="0" w:color="000000"/>
              <w:bottom w:val="single" w:sz="4" w:space="0" w:color="000000"/>
              <w:right w:val="nil"/>
            </w:tcBorders>
          </w:tcPr>
          <w:p w:rsidR="00F9376E" w:rsidRPr="00000C4D" w:rsidRDefault="00F9376E" w:rsidP="001731BA">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Код</w:t>
            </w:r>
          </w:p>
          <w:p w:rsidR="00F9376E" w:rsidRPr="00000C4D" w:rsidRDefault="00F9376E" w:rsidP="001731BA">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(числовое обозначени</w:t>
            </w:r>
            <w:r w:rsidRPr="00000C4D">
              <w:rPr>
                <w:rFonts w:ascii="Times New Roman" w:eastAsia="Times New Roman" w:hAnsi="Times New Roman" w:cs="Times New Roman"/>
                <w:lang w:eastAsia="ar-SA"/>
              </w:rPr>
              <w:lastRenderedPageBreak/>
              <w:t>е) вида разрешенного использования земельного участка</w:t>
            </w:r>
          </w:p>
          <w:p w:rsidR="00F9376E" w:rsidRPr="00000C4D" w:rsidRDefault="00F9376E" w:rsidP="001731BA">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544" w:type="dxa"/>
            <w:vMerge w:val="restart"/>
            <w:tcBorders>
              <w:top w:val="single" w:sz="4" w:space="0" w:color="000000"/>
              <w:left w:val="single" w:sz="4" w:space="0" w:color="000000"/>
              <w:bottom w:val="single" w:sz="4" w:space="0" w:color="000000"/>
              <w:right w:val="nil"/>
            </w:tcBorders>
          </w:tcPr>
          <w:p w:rsidR="00F9376E" w:rsidRPr="00000C4D" w:rsidRDefault="00F9376E" w:rsidP="001731BA">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Наименование вида разрешенного использования земельного участка</w:t>
            </w:r>
          </w:p>
          <w:p w:rsidR="00F9376E" w:rsidRPr="00000C4D" w:rsidRDefault="00F9376E" w:rsidP="001731BA">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4132" w:type="dxa"/>
            <w:gridSpan w:val="2"/>
            <w:vMerge w:val="restart"/>
            <w:tcBorders>
              <w:top w:val="single" w:sz="4" w:space="0" w:color="000000"/>
              <w:left w:val="single" w:sz="4" w:space="0" w:color="000000"/>
              <w:bottom w:val="single" w:sz="4" w:space="0" w:color="000000"/>
              <w:right w:val="nil"/>
            </w:tcBorders>
            <w:hideMark/>
          </w:tcPr>
          <w:p w:rsidR="00F9376E" w:rsidRPr="00000C4D" w:rsidRDefault="00F9376E" w:rsidP="001731BA">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Описание вида разрешенного использования</w:t>
            </w:r>
          </w:p>
          <w:p w:rsidR="00F9376E" w:rsidRPr="00000C4D" w:rsidRDefault="00F9376E" w:rsidP="001731BA">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земельного участка</w:t>
            </w:r>
          </w:p>
        </w:tc>
        <w:tc>
          <w:tcPr>
            <w:tcW w:w="8055" w:type="dxa"/>
            <w:gridSpan w:val="5"/>
            <w:tcBorders>
              <w:top w:val="single" w:sz="4" w:space="0" w:color="000000"/>
              <w:left w:val="single" w:sz="4" w:space="0" w:color="000000"/>
              <w:bottom w:val="single" w:sz="4" w:space="0" w:color="000000"/>
              <w:right w:val="single" w:sz="4" w:space="0" w:color="000000"/>
            </w:tcBorders>
            <w:hideMark/>
          </w:tcPr>
          <w:p w:rsidR="00F9376E" w:rsidRPr="00000C4D" w:rsidRDefault="00F9376E" w:rsidP="001731BA">
            <w:pPr>
              <w:widowControl w:val="0"/>
              <w:suppressAutoHyphens/>
              <w:autoSpaceDE w:val="0"/>
              <w:spacing w:after="0" w:line="240" w:lineRule="auto"/>
              <w:ind w:firstLine="720"/>
              <w:jc w:val="center"/>
              <w:rPr>
                <w:rFonts w:ascii="Arial" w:eastAsia="Times New Roman" w:hAnsi="Arial" w:cs="Arial"/>
                <w:lang w:eastAsia="ar-SA"/>
              </w:rPr>
            </w:pPr>
            <w:r w:rsidRPr="00000C4D">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9376E" w:rsidRPr="00000C4D" w:rsidTr="00F26A16">
        <w:trPr>
          <w:gridAfter w:val="1"/>
          <w:wAfter w:w="11" w:type="dxa"/>
        </w:trPr>
        <w:tc>
          <w:tcPr>
            <w:tcW w:w="850" w:type="dxa"/>
            <w:vMerge/>
            <w:tcBorders>
              <w:top w:val="single" w:sz="4" w:space="0" w:color="000000"/>
              <w:left w:val="single" w:sz="4" w:space="0" w:color="000000"/>
              <w:bottom w:val="single" w:sz="4" w:space="0" w:color="000000"/>
              <w:right w:val="nil"/>
            </w:tcBorders>
            <w:vAlign w:val="center"/>
            <w:hideMark/>
          </w:tcPr>
          <w:p w:rsidR="00F9376E" w:rsidRPr="00000C4D" w:rsidRDefault="00F9376E" w:rsidP="001731BA">
            <w:pPr>
              <w:spacing w:after="0" w:line="240" w:lineRule="auto"/>
              <w:rPr>
                <w:rFonts w:ascii="Times New Roman" w:eastAsia="Times New Roman" w:hAnsi="Times New Roman" w:cs="Times New Roman"/>
                <w:lang w:eastAsia="ar-SA"/>
              </w:rPr>
            </w:pPr>
          </w:p>
        </w:tc>
        <w:tc>
          <w:tcPr>
            <w:tcW w:w="2544" w:type="dxa"/>
            <w:vMerge/>
            <w:tcBorders>
              <w:top w:val="single" w:sz="4" w:space="0" w:color="000000"/>
              <w:left w:val="single" w:sz="4" w:space="0" w:color="000000"/>
              <w:bottom w:val="single" w:sz="4" w:space="0" w:color="000000"/>
              <w:right w:val="nil"/>
            </w:tcBorders>
            <w:vAlign w:val="center"/>
            <w:hideMark/>
          </w:tcPr>
          <w:p w:rsidR="00F9376E" w:rsidRPr="00000C4D" w:rsidRDefault="00F9376E" w:rsidP="001731BA">
            <w:pPr>
              <w:spacing w:after="0" w:line="240" w:lineRule="auto"/>
              <w:rPr>
                <w:rFonts w:ascii="Times New Roman" w:eastAsia="Times New Roman" w:hAnsi="Times New Roman" w:cs="Times New Roman"/>
                <w:lang w:eastAsia="ar-SA"/>
              </w:rPr>
            </w:pPr>
          </w:p>
        </w:tc>
        <w:tc>
          <w:tcPr>
            <w:tcW w:w="4132" w:type="dxa"/>
            <w:gridSpan w:val="2"/>
            <w:vMerge/>
            <w:tcBorders>
              <w:top w:val="single" w:sz="4" w:space="0" w:color="000000"/>
              <w:left w:val="single" w:sz="4" w:space="0" w:color="000000"/>
              <w:bottom w:val="single" w:sz="4" w:space="0" w:color="000000"/>
              <w:right w:val="nil"/>
            </w:tcBorders>
            <w:vAlign w:val="center"/>
            <w:hideMark/>
          </w:tcPr>
          <w:p w:rsidR="00F9376E" w:rsidRPr="00000C4D" w:rsidRDefault="00F9376E" w:rsidP="001731BA">
            <w:pPr>
              <w:spacing w:after="0" w:line="240" w:lineRule="auto"/>
              <w:rPr>
                <w:rFonts w:ascii="Times New Roman" w:eastAsia="Times New Roman" w:hAnsi="Times New Roman" w:cs="Times New Roman"/>
                <w:lang w:eastAsia="ar-SA"/>
              </w:rPr>
            </w:pPr>
          </w:p>
        </w:tc>
        <w:tc>
          <w:tcPr>
            <w:tcW w:w="2395" w:type="dxa"/>
            <w:tcBorders>
              <w:top w:val="single" w:sz="4" w:space="0" w:color="000000"/>
              <w:left w:val="single" w:sz="4" w:space="0" w:color="000000"/>
              <w:bottom w:val="single" w:sz="4" w:space="0" w:color="000000"/>
              <w:right w:val="nil"/>
            </w:tcBorders>
            <w:hideMark/>
          </w:tcPr>
          <w:p w:rsidR="00F9376E" w:rsidRPr="00000C4D" w:rsidRDefault="00F9376E" w:rsidP="001731BA">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Предельные (минимальные и (или) </w:t>
            </w:r>
            <w:r w:rsidRPr="00000C4D">
              <w:rPr>
                <w:rFonts w:ascii="Times New Roman" w:eastAsia="Times New Roman" w:hAnsi="Times New Roman" w:cs="Times New Roman"/>
                <w:lang w:eastAsia="ar-SA"/>
              </w:rPr>
              <w:lastRenderedPageBreak/>
              <w:t>максимальные) размеры земельных участков, в том числе их площадь</w:t>
            </w:r>
          </w:p>
        </w:tc>
        <w:tc>
          <w:tcPr>
            <w:tcW w:w="1845" w:type="dxa"/>
            <w:tcBorders>
              <w:top w:val="single" w:sz="4" w:space="0" w:color="000000"/>
              <w:left w:val="single" w:sz="4" w:space="0" w:color="000000"/>
              <w:bottom w:val="single" w:sz="4" w:space="0" w:color="000000"/>
              <w:right w:val="nil"/>
            </w:tcBorders>
            <w:hideMark/>
          </w:tcPr>
          <w:p w:rsidR="00F9376E" w:rsidRPr="00000C4D" w:rsidRDefault="00F9376E" w:rsidP="001731BA">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Минимальные отступы от </w:t>
            </w:r>
            <w:r w:rsidRPr="00000C4D">
              <w:rPr>
                <w:rFonts w:ascii="Times New Roman" w:eastAsia="Times New Roman" w:hAnsi="Times New Roman" w:cs="Times New Roman"/>
                <w:lang w:eastAsia="ar-SA"/>
              </w:rPr>
              <w:lastRenderedPageBreak/>
              <w:t>границ земельных участков в целях определения мест допустимого размещения зданий, строений, сооружений, за пределами которых запрещено строительство, строений, сооружений</w:t>
            </w:r>
          </w:p>
        </w:tc>
        <w:tc>
          <w:tcPr>
            <w:tcW w:w="1886" w:type="dxa"/>
            <w:gridSpan w:val="2"/>
            <w:tcBorders>
              <w:top w:val="single" w:sz="4" w:space="0" w:color="000000"/>
              <w:left w:val="single" w:sz="4" w:space="0" w:color="000000"/>
              <w:bottom w:val="single" w:sz="4" w:space="0" w:color="000000"/>
              <w:right w:val="nil"/>
            </w:tcBorders>
            <w:hideMark/>
          </w:tcPr>
          <w:p w:rsidR="00F9376E" w:rsidRPr="00000C4D" w:rsidRDefault="00F9376E" w:rsidP="001731BA">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Предельное количество </w:t>
            </w:r>
            <w:r w:rsidRPr="00000C4D">
              <w:rPr>
                <w:rFonts w:ascii="Times New Roman" w:eastAsia="Times New Roman" w:hAnsi="Times New Roman" w:cs="Times New Roman"/>
                <w:lang w:eastAsia="ar-SA"/>
              </w:rPr>
              <w:lastRenderedPageBreak/>
              <w:t>этажей или предельную высоту зданий, строений, сооружений</w:t>
            </w:r>
          </w:p>
        </w:tc>
        <w:tc>
          <w:tcPr>
            <w:tcW w:w="1929" w:type="dxa"/>
            <w:tcBorders>
              <w:top w:val="single" w:sz="4" w:space="0" w:color="000000"/>
              <w:left w:val="single" w:sz="4" w:space="0" w:color="000000"/>
              <w:bottom w:val="single" w:sz="4" w:space="0" w:color="000000"/>
              <w:right w:val="single" w:sz="4" w:space="0" w:color="000000"/>
            </w:tcBorders>
            <w:hideMark/>
          </w:tcPr>
          <w:p w:rsidR="00F9376E" w:rsidRPr="00000C4D" w:rsidRDefault="00F9376E" w:rsidP="001731BA">
            <w:pPr>
              <w:widowControl w:val="0"/>
              <w:suppressAutoHyphens/>
              <w:autoSpaceDE w:val="0"/>
              <w:spacing w:after="0" w:line="240" w:lineRule="auto"/>
              <w:rPr>
                <w:rFonts w:ascii="Arial" w:eastAsia="Times New Roman" w:hAnsi="Arial" w:cs="Arial"/>
                <w:lang w:eastAsia="ar-SA"/>
              </w:rPr>
            </w:pPr>
            <w:r w:rsidRPr="00000C4D">
              <w:rPr>
                <w:rFonts w:ascii="Times New Roman" w:eastAsia="Times New Roman" w:hAnsi="Times New Roman" w:cs="Times New Roman"/>
                <w:lang w:eastAsia="ar-SA"/>
              </w:rPr>
              <w:lastRenderedPageBreak/>
              <w:t xml:space="preserve">Максимальный процент </w:t>
            </w:r>
            <w:r w:rsidRPr="00000C4D">
              <w:rPr>
                <w:rFonts w:ascii="Times New Roman" w:eastAsia="Times New Roman" w:hAnsi="Times New Roman" w:cs="Times New Roman"/>
                <w:lang w:eastAsia="ar-SA"/>
              </w:rPr>
              <w:lastRenderedPageBreak/>
              <w:t>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F9376E" w:rsidRPr="00000C4D" w:rsidTr="00F26A16">
        <w:trPr>
          <w:gridAfter w:val="1"/>
          <w:wAfter w:w="11" w:type="dxa"/>
        </w:trPr>
        <w:tc>
          <w:tcPr>
            <w:tcW w:w="850" w:type="dxa"/>
            <w:tcBorders>
              <w:top w:val="single" w:sz="4" w:space="0" w:color="000000"/>
              <w:left w:val="single" w:sz="4" w:space="0" w:color="000000"/>
              <w:bottom w:val="single" w:sz="4" w:space="0" w:color="000000"/>
              <w:right w:val="nil"/>
            </w:tcBorders>
            <w:hideMark/>
          </w:tcPr>
          <w:p w:rsidR="00F9376E" w:rsidRPr="00000C4D" w:rsidRDefault="00F9376E" w:rsidP="001731BA">
            <w:pPr>
              <w:widowControl w:val="0"/>
              <w:suppressAutoHyphens/>
              <w:autoSpaceDE w:val="0"/>
              <w:spacing w:after="0" w:line="240" w:lineRule="auto"/>
              <w:jc w:val="center"/>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1</w:t>
            </w:r>
          </w:p>
        </w:tc>
        <w:tc>
          <w:tcPr>
            <w:tcW w:w="2544" w:type="dxa"/>
            <w:tcBorders>
              <w:top w:val="single" w:sz="4" w:space="0" w:color="000000"/>
              <w:left w:val="single" w:sz="4" w:space="0" w:color="000000"/>
              <w:bottom w:val="single" w:sz="4" w:space="0" w:color="000000"/>
              <w:right w:val="nil"/>
            </w:tcBorders>
            <w:hideMark/>
          </w:tcPr>
          <w:p w:rsidR="00F9376E" w:rsidRPr="00000C4D" w:rsidRDefault="00F9376E" w:rsidP="001731BA">
            <w:pPr>
              <w:widowControl w:val="0"/>
              <w:suppressAutoHyphens/>
              <w:autoSpaceDE w:val="0"/>
              <w:spacing w:after="0" w:line="240" w:lineRule="auto"/>
              <w:jc w:val="center"/>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2</w:t>
            </w:r>
          </w:p>
        </w:tc>
        <w:tc>
          <w:tcPr>
            <w:tcW w:w="4132" w:type="dxa"/>
            <w:gridSpan w:val="2"/>
            <w:tcBorders>
              <w:top w:val="single" w:sz="4" w:space="0" w:color="000000"/>
              <w:left w:val="single" w:sz="4" w:space="0" w:color="000000"/>
              <w:bottom w:val="single" w:sz="4" w:space="0" w:color="000000"/>
              <w:right w:val="nil"/>
            </w:tcBorders>
            <w:hideMark/>
          </w:tcPr>
          <w:p w:rsidR="00F9376E" w:rsidRPr="00000C4D" w:rsidRDefault="00F9376E" w:rsidP="001731BA">
            <w:pPr>
              <w:widowControl w:val="0"/>
              <w:suppressAutoHyphens/>
              <w:autoSpaceDE w:val="0"/>
              <w:spacing w:after="0" w:line="240" w:lineRule="auto"/>
              <w:jc w:val="center"/>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3</w:t>
            </w:r>
          </w:p>
        </w:tc>
        <w:tc>
          <w:tcPr>
            <w:tcW w:w="2395" w:type="dxa"/>
            <w:tcBorders>
              <w:top w:val="single" w:sz="4" w:space="0" w:color="000000"/>
              <w:left w:val="single" w:sz="4" w:space="0" w:color="000000"/>
              <w:bottom w:val="single" w:sz="4" w:space="0" w:color="000000"/>
              <w:right w:val="nil"/>
            </w:tcBorders>
            <w:hideMark/>
          </w:tcPr>
          <w:p w:rsidR="00F9376E" w:rsidRPr="00000C4D" w:rsidRDefault="00F9376E" w:rsidP="001731BA">
            <w:pPr>
              <w:widowControl w:val="0"/>
              <w:suppressAutoHyphens/>
              <w:autoSpaceDE w:val="0"/>
              <w:spacing w:after="0" w:line="240" w:lineRule="auto"/>
              <w:jc w:val="center"/>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4</w:t>
            </w:r>
          </w:p>
        </w:tc>
        <w:tc>
          <w:tcPr>
            <w:tcW w:w="1845" w:type="dxa"/>
            <w:tcBorders>
              <w:top w:val="single" w:sz="4" w:space="0" w:color="000000"/>
              <w:left w:val="single" w:sz="4" w:space="0" w:color="000000"/>
              <w:bottom w:val="single" w:sz="4" w:space="0" w:color="000000"/>
              <w:right w:val="nil"/>
            </w:tcBorders>
            <w:hideMark/>
          </w:tcPr>
          <w:p w:rsidR="00F9376E" w:rsidRPr="00000C4D" w:rsidRDefault="00F9376E" w:rsidP="001731BA">
            <w:pPr>
              <w:widowControl w:val="0"/>
              <w:suppressAutoHyphens/>
              <w:autoSpaceDE w:val="0"/>
              <w:spacing w:after="0" w:line="240" w:lineRule="auto"/>
              <w:jc w:val="center"/>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5</w:t>
            </w:r>
          </w:p>
        </w:tc>
        <w:tc>
          <w:tcPr>
            <w:tcW w:w="1886" w:type="dxa"/>
            <w:gridSpan w:val="2"/>
            <w:tcBorders>
              <w:top w:val="single" w:sz="4" w:space="0" w:color="000000"/>
              <w:left w:val="single" w:sz="4" w:space="0" w:color="000000"/>
              <w:bottom w:val="single" w:sz="4" w:space="0" w:color="000000"/>
              <w:right w:val="nil"/>
            </w:tcBorders>
            <w:hideMark/>
          </w:tcPr>
          <w:p w:rsidR="00F9376E" w:rsidRPr="00000C4D" w:rsidRDefault="00F9376E" w:rsidP="001731BA">
            <w:pPr>
              <w:widowControl w:val="0"/>
              <w:suppressAutoHyphens/>
              <w:autoSpaceDE w:val="0"/>
              <w:spacing w:after="0" w:line="240" w:lineRule="auto"/>
              <w:jc w:val="center"/>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6</w:t>
            </w:r>
          </w:p>
        </w:tc>
        <w:tc>
          <w:tcPr>
            <w:tcW w:w="1929" w:type="dxa"/>
            <w:tcBorders>
              <w:top w:val="single" w:sz="4" w:space="0" w:color="000000"/>
              <w:left w:val="single" w:sz="4" w:space="0" w:color="000000"/>
              <w:bottom w:val="single" w:sz="4" w:space="0" w:color="000000"/>
              <w:right w:val="single" w:sz="4" w:space="0" w:color="000000"/>
            </w:tcBorders>
            <w:hideMark/>
          </w:tcPr>
          <w:p w:rsidR="00F9376E" w:rsidRPr="00000C4D" w:rsidRDefault="00F9376E" w:rsidP="001731BA">
            <w:pPr>
              <w:widowControl w:val="0"/>
              <w:suppressAutoHyphens/>
              <w:autoSpaceDE w:val="0"/>
              <w:spacing w:after="0" w:line="240" w:lineRule="auto"/>
              <w:jc w:val="center"/>
              <w:rPr>
                <w:rFonts w:ascii="Arial" w:eastAsia="Times New Roman" w:hAnsi="Arial" w:cs="Arial"/>
                <w:lang w:eastAsia="ar-SA"/>
              </w:rPr>
            </w:pPr>
            <w:r w:rsidRPr="00000C4D">
              <w:rPr>
                <w:rFonts w:ascii="Times New Roman" w:eastAsia="Times New Roman" w:hAnsi="Times New Roman" w:cs="Times New Roman"/>
                <w:lang w:eastAsia="ar-SA"/>
              </w:rPr>
              <w:t>7</w:t>
            </w:r>
          </w:p>
        </w:tc>
      </w:tr>
      <w:tr w:rsidR="00F9376E" w:rsidRPr="00000C4D" w:rsidTr="00F26A16">
        <w:trPr>
          <w:gridAfter w:val="1"/>
          <w:wAfter w:w="11" w:type="dxa"/>
        </w:trPr>
        <w:tc>
          <w:tcPr>
            <w:tcW w:w="15581" w:type="dxa"/>
            <w:gridSpan w:val="9"/>
            <w:tcBorders>
              <w:top w:val="single" w:sz="4" w:space="0" w:color="000000"/>
              <w:left w:val="single" w:sz="4" w:space="0" w:color="000000"/>
              <w:bottom w:val="single" w:sz="4" w:space="0" w:color="000000"/>
              <w:right w:val="single" w:sz="4" w:space="0" w:color="000000"/>
            </w:tcBorders>
          </w:tcPr>
          <w:p w:rsidR="00F9376E" w:rsidRPr="00000C4D" w:rsidRDefault="00F9376E" w:rsidP="001731BA">
            <w:pPr>
              <w:widowControl w:val="0"/>
              <w:suppressAutoHyphens/>
              <w:autoSpaceDE w:val="0"/>
              <w:spacing w:after="0" w:line="240" w:lineRule="auto"/>
              <w:ind w:firstLine="720"/>
              <w:jc w:val="center"/>
              <w:rPr>
                <w:rFonts w:ascii="Times New Roman" w:eastAsia="Times New Roman" w:hAnsi="Times New Roman" w:cs="Times New Roman"/>
                <w:b/>
                <w:lang w:eastAsia="ar-SA"/>
              </w:rPr>
            </w:pPr>
          </w:p>
          <w:p w:rsidR="00F9376E" w:rsidRPr="00000C4D" w:rsidRDefault="00F9376E" w:rsidP="001731BA">
            <w:pPr>
              <w:widowControl w:val="0"/>
              <w:suppressAutoHyphens/>
              <w:autoSpaceDE w:val="0"/>
              <w:spacing w:after="0" w:line="240" w:lineRule="auto"/>
              <w:ind w:firstLine="720"/>
              <w:jc w:val="center"/>
              <w:rPr>
                <w:rFonts w:ascii="Times New Roman" w:eastAsia="Times New Roman CYR" w:hAnsi="Times New Roman" w:cs="Times New Roman"/>
                <w:b/>
                <w:lang w:eastAsia="ar-SA"/>
              </w:rPr>
            </w:pPr>
            <w:r w:rsidRPr="00000C4D">
              <w:rPr>
                <w:rFonts w:ascii="Times New Roman" w:eastAsia="Times New Roman" w:hAnsi="Times New Roman" w:cs="Times New Roman"/>
                <w:b/>
                <w:lang w:eastAsia="ar-SA"/>
              </w:rPr>
              <w:t xml:space="preserve">Основные виды </w:t>
            </w:r>
            <w:r w:rsidRPr="00000C4D">
              <w:rPr>
                <w:rFonts w:ascii="Times New Roman" w:eastAsia="Times New Roman CYR" w:hAnsi="Times New Roman" w:cs="Times New Roman"/>
                <w:b/>
                <w:lang w:eastAsia="ar-SA"/>
              </w:rPr>
              <w:t>разрешенного использования земельных участков и объектов недвижимости</w:t>
            </w:r>
          </w:p>
          <w:p w:rsidR="00F9376E" w:rsidRPr="00000C4D" w:rsidRDefault="00F9376E" w:rsidP="001731BA">
            <w:pPr>
              <w:widowControl w:val="0"/>
              <w:suppressAutoHyphens/>
              <w:autoSpaceDE w:val="0"/>
              <w:spacing w:after="0" w:line="240" w:lineRule="auto"/>
              <w:ind w:firstLine="720"/>
              <w:jc w:val="center"/>
              <w:rPr>
                <w:rFonts w:ascii="Times New Roman" w:eastAsia="Times New Roman" w:hAnsi="Times New Roman" w:cs="Times New Roman"/>
                <w:lang w:eastAsia="ar-SA"/>
              </w:rPr>
            </w:pPr>
          </w:p>
        </w:tc>
      </w:tr>
      <w:tr w:rsidR="00F9376E" w:rsidRPr="00000C4D" w:rsidTr="00F26A16">
        <w:trPr>
          <w:gridAfter w:val="1"/>
          <w:wAfter w:w="11" w:type="dxa"/>
        </w:trPr>
        <w:tc>
          <w:tcPr>
            <w:tcW w:w="850" w:type="dxa"/>
            <w:tcBorders>
              <w:top w:val="single" w:sz="4" w:space="0" w:color="000000"/>
              <w:left w:val="single" w:sz="4" w:space="0" w:color="000000"/>
              <w:bottom w:val="single" w:sz="4" w:space="0" w:color="000000"/>
              <w:right w:val="nil"/>
            </w:tcBorders>
            <w:hideMark/>
          </w:tcPr>
          <w:p w:rsidR="00F9376E" w:rsidRPr="00000C4D" w:rsidRDefault="00F9376E" w:rsidP="001731BA">
            <w:pPr>
              <w:widowControl w:val="0"/>
              <w:suppressAutoHyphens/>
              <w:autoSpaceDE w:val="0"/>
              <w:spacing w:after="0" w:line="240" w:lineRule="auto"/>
              <w:jc w:val="center"/>
              <w:rPr>
                <w:rFonts w:ascii="Times New Roman" w:eastAsia="Times New Roman" w:hAnsi="Times New Roman" w:cs="Times New Roman"/>
                <w:lang w:eastAsia="ar-SA"/>
              </w:rPr>
            </w:pPr>
          </w:p>
        </w:tc>
        <w:tc>
          <w:tcPr>
            <w:tcW w:w="2544" w:type="dxa"/>
            <w:tcBorders>
              <w:top w:val="single" w:sz="4" w:space="0" w:color="000000"/>
              <w:left w:val="single" w:sz="4" w:space="0" w:color="000000"/>
              <w:bottom w:val="single" w:sz="4" w:space="0" w:color="000000"/>
              <w:right w:val="nil"/>
            </w:tcBorders>
            <w:hideMark/>
          </w:tcPr>
          <w:p w:rsidR="00F9376E" w:rsidRPr="00000C4D" w:rsidRDefault="00F9376E" w:rsidP="001731BA">
            <w:pPr>
              <w:widowControl w:val="0"/>
              <w:suppressAutoHyphens/>
              <w:autoSpaceDE w:val="0"/>
              <w:spacing w:after="0" w:line="240" w:lineRule="auto"/>
              <w:jc w:val="center"/>
              <w:rPr>
                <w:rFonts w:ascii="Times New Roman" w:eastAsia="Times New Roman" w:hAnsi="Times New Roman" w:cs="Times New Roman"/>
                <w:lang w:eastAsia="ar-SA"/>
              </w:rPr>
            </w:pPr>
          </w:p>
        </w:tc>
        <w:tc>
          <w:tcPr>
            <w:tcW w:w="4132" w:type="dxa"/>
            <w:gridSpan w:val="2"/>
            <w:tcBorders>
              <w:top w:val="single" w:sz="4" w:space="0" w:color="000000"/>
              <w:left w:val="single" w:sz="4" w:space="0" w:color="000000"/>
              <w:bottom w:val="single" w:sz="4" w:space="0" w:color="000000"/>
              <w:right w:val="nil"/>
            </w:tcBorders>
            <w:hideMark/>
          </w:tcPr>
          <w:p w:rsidR="00F9376E" w:rsidRPr="00000C4D" w:rsidRDefault="00F9376E" w:rsidP="001731BA">
            <w:pPr>
              <w:widowControl w:val="0"/>
              <w:suppressAutoHyphens/>
              <w:autoSpaceDE w:val="0"/>
              <w:spacing w:after="0" w:line="240" w:lineRule="auto"/>
              <w:jc w:val="center"/>
              <w:rPr>
                <w:rFonts w:ascii="Times New Roman" w:eastAsia="Times New Roman" w:hAnsi="Times New Roman" w:cs="Times New Roman"/>
                <w:lang w:eastAsia="ar-SA"/>
              </w:rPr>
            </w:pPr>
          </w:p>
        </w:tc>
        <w:tc>
          <w:tcPr>
            <w:tcW w:w="2395" w:type="dxa"/>
            <w:tcBorders>
              <w:top w:val="single" w:sz="4" w:space="0" w:color="000000"/>
              <w:left w:val="single" w:sz="4" w:space="0" w:color="000000"/>
              <w:bottom w:val="single" w:sz="4" w:space="0" w:color="000000"/>
              <w:right w:val="nil"/>
            </w:tcBorders>
            <w:hideMark/>
          </w:tcPr>
          <w:p w:rsidR="00F9376E" w:rsidRPr="00000C4D" w:rsidRDefault="00F9376E" w:rsidP="001731BA">
            <w:pPr>
              <w:widowControl w:val="0"/>
              <w:suppressAutoHyphens/>
              <w:autoSpaceDE w:val="0"/>
              <w:spacing w:after="0" w:line="240" w:lineRule="auto"/>
              <w:jc w:val="center"/>
              <w:rPr>
                <w:rFonts w:ascii="Times New Roman" w:eastAsia="Times New Roman" w:hAnsi="Times New Roman" w:cs="Times New Roman"/>
                <w:lang w:eastAsia="ar-SA"/>
              </w:rPr>
            </w:pPr>
          </w:p>
        </w:tc>
        <w:tc>
          <w:tcPr>
            <w:tcW w:w="1845" w:type="dxa"/>
            <w:tcBorders>
              <w:top w:val="single" w:sz="4" w:space="0" w:color="000000"/>
              <w:left w:val="single" w:sz="4" w:space="0" w:color="000000"/>
              <w:bottom w:val="single" w:sz="4" w:space="0" w:color="000000"/>
              <w:right w:val="nil"/>
            </w:tcBorders>
            <w:hideMark/>
          </w:tcPr>
          <w:p w:rsidR="00F9376E" w:rsidRPr="00000C4D" w:rsidRDefault="00F9376E" w:rsidP="001731BA">
            <w:pPr>
              <w:widowControl w:val="0"/>
              <w:suppressAutoHyphens/>
              <w:autoSpaceDE w:val="0"/>
              <w:spacing w:after="0" w:line="240" w:lineRule="auto"/>
              <w:jc w:val="center"/>
              <w:rPr>
                <w:rFonts w:ascii="Times New Roman" w:eastAsia="Times New Roman" w:hAnsi="Times New Roman" w:cs="Times New Roman"/>
                <w:lang w:eastAsia="ar-SA"/>
              </w:rPr>
            </w:pPr>
          </w:p>
        </w:tc>
        <w:tc>
          <w:tcPr>
            <w:tcW w:w="1886" w:type="dxa"/>
            <w:gridSpan w:val="2"/>
            <w:tcBorders>
              <w:top w:val="single" w:sz="4" w:space="0" w:color="000000"/>
              <w:left w:val="single" w:sz="4" w:space="0" w:color="000000"/>
              <w:bottom w:val="single" w:sz="4" w:space="0" w:color="000000"/>
              <w:right w:val="nil"/>
            </w:tcBorders>
            <w:hideMark/>
          </w:tcPr>
          <w:p w:rsidR="00F9376E" w:rsidRPr="00000C4D" w:rsidRDefault="00F9376E" w:rsidP="001731BA">
            <w:pPr>
              <w:widowControl w:val="0"/>
              <w:suppressAutoHyphens/>
              <w:autoSpaceDE w:val="0"/>
              <w:spacing w:after="0" w:line="240" w:lineRule="auto"/>
              <w:jc w:val="center"/>
              <w:rPr>
                <w:rFonts w:ascii="Times New Roman" w:eastAsia="Times New Roman" w:hAnsi="Times New Roman" w:cs="Times New Roman"/>
                <w:lang w:eastAsia="ar-SA"/>
              </w:rPr>
            </w:pPr>
          </w:p>
        </w:tc>
        <w:tc>
          <w:tcPr>
            <w:tcW w:w="1929" w:type="dxa"/>
            <w:tcBorders>
              <w:top w:val="single" w:sz="4" w:space="0" w:color="000000"/>
              <w:left w:val="single" w:sz="4" w:space="0" w:color="000000"/>
              <w:bottom w:val="single" w:sz="4" w:space="0" w:color="000000"/>
              <w:right w:val="single" w:sz="4" w:space="0" w:color="000000"/>
            </w:tcBorders>
            <w:hideMark/>
          </w:tcPr>
          <w:p w:rsidR="00F9376E" w:rsidRPr="00000C4D" w:rsidRDefault="00F9376E" w:rsidP="001731BA">
            <w:pPr>
              <w:widowControl w:val="0"/>
              <w:suppressAutoHyphens/>
              <w:autoSpaceDE w:val="0"/>
              <w:spacing w:after="0" w:line="240" w:lineRule="auto"/>
              <w:jc w:val="center"/>
              <w:rPr>
                <w:rFonts w:ascii="Arial" w:eastAsia="Times New Roman" w:hAnsi="Arial" w:cs="Arial"/>
                <w:lang w:eastAsia="ar-SA"/>
              </w:rPr>
            </w:pPr>
          </w:p>
        </w:tc>
      </w:tr>
      <w:tr w:rsidR="005F3D95" w:rsidRPr="00000C4D" w:rsidTr="00F26A16">
        <w:trPr>
          <w:gridAfter w:val="1"/>
          <w:wAfter w:w="11" w:type="dxa"/>
        </w:trPr>
        <w:tc>
          <w:tcPr>
            <w:tcW w:w="850" w:type="dxa"/>
            <w:tcBorders>
              <w:top w:val="single" w:sz="4" w:space="0" w:color="000000"/>
              <w:left w:val="single" w:sz="4" w:space="0" w:color="000000"/>
              <w:bottom w:val="single" w:sz="4" w:space="0" w:color="000000"/>
              <w:right w:val="nil"/>
            </w:tcBorders>
          </w:tcPr>
          <w:p w:rsidR="005F3D95" w:rsidRPr="00000C4D" w:rsidRDefault="005F3D95" w:rsidP="00F9376E">
            <w:pPr>
              <w:widowControl w:val="0"/>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2.1.1</w:t>
            </w:r>
          </w:p>
        </w:tc>
        <w:tc>
          <w:tcPr>
            <w:tcW w:w="2544" w:type="dxa"/>
            <w:tcBorders>
              <w:top w:val="single" w:sz="4" w:space="0" w:color="000000"/>
              <w:left w:val="single" w:sz="4" w:space="0" w:color="000000"/>
              <w:bottom w:val="single" w:sz="4" w:space="0" w:color="000000"/>
              <w:right w:val="nil"/>
            </w:tcBorders>
          </w:tcPr>
          <w:p w:rsidR="005F3D95" w:rsidRPr="00000C4D" w:rsidRDefault="005F3D95" w:rsidP="00F9376E">
            <w:pPr>
              <w:widowControl w:val="0"/>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Малоэтажная многоквартирная жилая застройка</w:t>
            </w:r>
          </w:p>
        </w:tc>
        <w:tc>
          <w:tcPr>
            <w:tcW w:w="4132" w:type="dxa"/>
            <w:gridSpan w:val="2"/>
            <w:tcBorders>
              <w:top w:val="single" w:sz="4" w:space="0" w:color="000000"/>
              <w:left w:val="single" w:sz="4" w:space="0" w:color="000000"/>
              <w:bottom w:val="single" w:sz="4" w:space="0" w:color="000000"/>
              <w:right w:val="nil"/>
            </w:tcBorders>
          </w:tcPr>
          <w:p w:rsidR="005F3D95" w:rsidRPr="00000C4D" w:rsidRDefault="005F3D95" w:rsidP="005F3D95">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малоэтажных многоквартирных домов (многоквартирные дома высотой до 4 этажей, включая мансардный);</w:t>
            </w:r>
          </w:p>
          <w:p w:rsidR="005F3D95" w:rsidRPr="00000C4D" w:rsidRDefault="005F3D95" w:rsidP="005F3D9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2395" w:type="dxa"/>
            <w:tcBorders>
              <w:top w:val="single" w:sz="4" w:space="0" w:color="000000"/>
              <w:left w:val="single" w:sz="4" w:space="0" w:color="000000"/>
              <w:bottom w:val="single" w:sz="4" w:space="0" w:color="000000"/>
              <w:right w:val="nil"/>
            </w:tcBorders>
          </w:tcPr>
          <w:p w:rsidR="005F3D95" w:rsidRPr="00000C4D" w:rsidRDefault="005F3D95" w:rsidP="005F3D95">
            <w:pPr>
              <w:widowControl w:val="0"/>
              <w:suppressAutoHyphens/>
              <w:autoSpaceDE w:val="0"/>
              <w:spacing w:after="0" w:line="240" w:lineRule="auto"/>
              <w:jc w:val="both"/>
              <w:rPr>
                <w:rFonts w:ascii="Times New Roman" w:eastAsia="SimSun" w:hAnsi="Times New Roman" w:cs="Times New Roman"/>
                <w:lang w:eastAsia="ar-SA"/>
              </w:rPr>
            </w:pPr>
            <w:r w:rsidRPr="00000C4D">
              <w:rPr>
                <w:rFonts w:ascii="Times New Roman" w:hAnsi="Times New Roman" w:cs="Times New Roman"/>
                <w:lang w:eastAsia="ru-RU"/>
              </w:rPr>
              <w:t>Минимальная площадь участка от 200 кв.м на 1 квартиру.  При размерах приквартирных земельных участков менее 200 кв.м – коэффициент плотности застройки (Кпз) не должен превышать 1.2. При этом Кз не нормируется при соблюдении санитарно-</w:t>
            </w:r>
            <w:r w:rsidRPr="00000C4D">
              <w:rPr>
                <w:rFonts w:ascii="Times New Roman" w:hAnsi="Times New Roman" w:cs="Times New Roman"/>
                <w:lang w:eastAsia="ru-RU"/>
              </w:rPr>
              <w:lastRenderedPageBreak/>
              <w:t>гигиенических и противопожарных  требований. Предельная площадь земельных участков – определяется по заданию на проектирование. Ширина проезда к основному земельному участку – не менее 3м (проезд не считать шириной участка)</w:t>
            </w:r>
          </w:p>
          <w:p w:rsidR="005F3D95" w:rsidRPr="00000C4D" w:rsidRDefault="005F3D95" w:rsidP="005F3D95">
            <w:pPr>
              <w:widowControl w:val="0"/>
              <w:suppressAutoHyphens/>
              <w:autoSpaceDE w:val="0"/>
              <w:spacing w:after="0" w:line="240" w:lineRule="auto"/>
              <w:jc w:val="both"/>
              <w:rPr>
                <w:rFonts w:ascii="Times New Roman" w:eastAsia="SimSun" w:hAnsi="Times New Roman" w:cs="Times New Roman"/>
                <w:lang w:eastAsia="ar-SA"/>
              </w:rPr>
            </w:pPr>
          </w:p>
          <w:p w:rsidR="005F3D95" w:rsidRPr="00000C4D" w:rsidRDefault="005F3D95" w:rsidP="005F3D95">
            <w:pPr>
              <w:widowControl w:val="0"/>
              <w:suppressAutoHyphens/>
              <w:autoSpaceDE w:val="0"/>
              <w:spacing w:after="0" w:line="240" w:lineRule="auto"/>
              <w:jc w:val="both"/>
              <w:rPr>
                <w:rFonts w:ascii="Times New Roman" w:eastAsia="SimSun" w:hAnsi="Times New Roman" w:cs="Times New Roman"/>
                <w:lang w:eastAsia="ar-SA"/>
              </w:rPr>
            </w:pPr>
          </w:p>
          <w:p w:rsidR="005F3D95" w:rsidRPr="00000C4D" w:rsidRDefault="005F3D95" w:rsidP="005F3D95">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SimSun" w:hAnsi="Times New Roman" w:cs="Times New Roman"/>
                <w:lang w:eastAsia="ar-SA"/>
              </w:rPr>
              <w:t xml:space="preserve"> </w:t>
            </w:r>
          </w:p>
          <w:p w:rsidR="005F3D95" w:rsidRPr="00000C4D" w:rsidRDefault="005F3D95" w:rsidP="005F3D95">
            <w:pPr>
              <w:widowControl w:val="0"/>
              <w:suppressAutoHyphens/>
              <w:autoSpaceDE w:val="0"/>
              <w:spacing w:after="0" w:line="240" w:lineRule="auto"/>
              <w:rPr>
                <w:rFonts w:ascii="Times New Roman" w:eastAsia="Times New Roman" w:hAnsi="Times New Roman" w:cs="Times New Roman"/>
                <w:lang w:eastAsia="ar-SA"/>
              </w:rPr>
            </w:pPr>
          </w:p>
        </w:tc>
        <w:tc>
          <w:tcPr>
            <w:tcW w:w="1845" w:type="dxa"/>
            <w:tcBorders>
              <w:top w:val="single" w:sz="4" w:space="0" w:color="000000"/>
              <w:left w:val="single" w:sz="4" w:space="0" w:color="000000"/>
              <w:bottom w:val="single" w:sz="4" w:space="0" w:color="000000"/>
              <w:right w:val="nil"/>
            </w:tcBorders>
          </w:tcPr>
          <w:p w:rsidR="005F3D95" w:rsidRPr="00000C4D" w:rsidRDefault="005F3D95" w:rsidP="005F3D9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5F3D95" w:rsidRPr="00000C4D" w:rsidRDefault="005F3D95" w:rsidP="005F3D95">
            <w:pPr>
              <w:widowControl w:val="0"/>
              <w:suppressAutoHyphens/>
              <w:autoSpaceDE w:val="0"/>
              <w:spacing w:after="0" w:line="240" w:lineRule="auto"/>
              <w:ind w:firstLine="720"/>
              <w:rPr>
                <w:rFonts w:ascii="Times New Roman" w:eastAsia="Times New Roman CYR" w:hAnsi="Times New Roman" w:cs="Times New Roman"/>
                <w:lang w:eastAsia="ar-SA"/>
              </w:rPr>
            </w:pPr>
            <w:r w:rsidRPr="00000C4D">
              <w:rPr>
                <w:rFonts w:ascii="Times New Roman" w:eastAsia="Times New Roman" w:hAnsi="Times New Roman" w:cs="Times New Roman"/>
                <w:lang w:eastAsia="ar-SA"/>
              </w:rPr>
              <w:t xml:space="preserve"> Минимальные противопожарные расстояния  от окон жилых комнат до стен соседнего дома должен быть</w:t>
            </w:r>
            <w:r w:rsidRPr="00000C4D">
              <w:rPr>
                <w:rFonts w:ascii="Times New Roman" w:eastAsia="Times New Roman CYR" w:hAnsi="Times New Roman" w:cs="Times New Roman"/>
                <w:lang w:eastAsia="ar-SA"/>
              </w:rPr>
              <w:t xml:space="preserve"> не менее 6 м.</w:t>
            </w:r>
          </w:p>
          <w:p w:rsidR="005F3D95" w:rsidRPr="00000C4D" w:rsidRDefault="005F3D95" w:rsidP="005F3D95">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 xml:space="preserve">Расстояние до </w:t>
            </w:r>
            <w:r w:rsidRPr="00000C4D">
              <w:rPr>
                <w:rFonts w:ascii="Times New Roman" w:eastAsia="Times New Roman CYR" w:hAnsi="Times New Roman" w:cs="Times New Roman"/>
                <w:lang w:eastAsia="ar-SA"/>
              </w:rPr>
              <w:lastRenderedPageBreak/>
              <w:t>границы смежного земельного участка должно быть не менее - 3 м и 1 м от хозяйственных построек с учетом соблюдения требований технических регламентов.</w:t>
            </w:r>
          </w:p>
        </w:tc>
        <w:tc>
          <w:tcPr>
            <w:tcW w:w="1886" w:type="dxa"/>
            <w:gridSpan w:val="2"/>
            <w:tcBorders>
              <w:top w:val="single" w:sz="4" w:space="0" w:color="000000"/>
              <w:left w:val="single" w:sz="4" w:space="0" w:color="000000"/>
              <w:bottom w:val="single" w:sz="4" w:space="0" w:color="000000"/>
              <w:right w:val="nil"/>
            </w:tcBorders>
          </w:tcPr>
          <w:p w:rsidR="005F3D95" w:rsidRPr="00000C4D" w:rsidRDefault="005F3D95" w:rsidP="005F3D95">
            <w:pPr>
              <w:pStyle w:val="16"/>
              <w:autoSpaceDE w:val="0"/>
              <w:spacing w:after="0" w:line="240" w:lineRule="auto"/>
              <w:ind w:firstLine="709"/>
              <w:jc w:val="both"/>
              <w:rPr>
                <w:rFonts w:ascii="Times New Roman" w:hAnsi="Times New Roman" w:cs="Times New Roman"/>
              </w:rPr>
            </w:pPr>
            <w:r w:rsidRPr="00000C4D">
              <w:rPr>
                <w:rFonts w:ascii="Times New Roman" w:eastAsia="Times New Roman" w:hAnsi="Times New Roman" w:cs="Times New Roman"/>
              </w:rPr>
              <w:lastRenderedPageBreak/>
              <w:t xml:space="preserve">Максимальное количество этажей – не более 4-х (или 3 этажа с возможностью использования мансардного этажа). Максимальная высота – до 20 м, высота этажа – до 3 м. </w:t>
            </w:r>
          </w:p>
          <w:p w:rsidR="005F3D95" w:rsidRPr="00000C4D" w:rsidRDefault="005F3D95" w:rsidP="005F3D95">
            <w:pPr>
              <w:widowControl w:val="0"/>
              <w:suppressAutoHyphens/>
              <w:autoSpaceDE w:val="0"/>
              <w:spacing w:after="0" w:line="240" w:lineRule="auto"/>
              <w:rPr>
                <w:rFonts w:ascii="Times New Roman" w:eastAsia="Times New Roman" w:hAnsi="Times New Roman" w:cs="Times New Roman"/>
                <w:lang w:eastAsia="ar-SA"/>
              </w:rPr>
            </w:pPr>
          </w:p>
          <w:p w:rsidR="005F3D95" w:rsidRPr="00000C4D" w:rsidRDefault="005F3D95" w:rsidP="005F3D95">
            <w:pPr>
              <w:widowControl w:val="0"/>
              <w:suppressAutoHyphens/>
              <w:autoSpaceDE w:val="0"/>
              <w:spacing w:after="0" w:line="240" w:lineRule="auto"/>
              <w:rPr>
                <w:rFonts w:ascii="Times New Roman" w:eastAsia="Times New Roman" w:hAnsi="Times New Roman" w:cs="Times New Roman"/>
                <w:lang w:eastAsia="ar-SA"/>
              </w:rPr>
            </w:pPr>
          </w:p>
          <w:p w:rsidR="005F3D95" w:rsidRPr="00000C4D" w:rsidRDefault="005F3D95" w:rsidP="005F3D95">
            <w:pPr>
              <w:widowControl w:val="0"/>
              <w:suppressAutoHyphens/>
              <w:autoSpaceDE w:val="0"/>
              <w:spacing w:after="0" w:line="240" w:lineRule="auto"/>
              <w:rPr>
                <w:rFonts w:ascii="Times New Roman" w:eastAsia="Times New Roman" w:hAnsi="Times New Roman" w:cs="Times New Roman"/>
                <w:lang w:eastAsia="ar-SA"/>
              </w:rPr>
            </w:pPr>
          </w:p>
        </w:tc>
        <w:tc>
          <w:tcPr>
            <w:tcW w:w="1929" w:type="dxa"/>
            <w:tcBorders>
              <w:top w:val="single" w:sz="4" w:space="0" w:color="000000"/>
              <w:left w:val="single" w:sz="4" w:space="0" w:color="000000"/>
              <w:bottom w:val="single" w:sz="4" w:space="0" w:color="000000"/>
              <w:right w:val="single" w:sz="4" w:space="0" w:color="000000"/>
            </w:tcBorders>
          </w:tcPr>
          <w:p w:rsidR="005F3D95" w:rsidRPr="00000C4D" w:rsidRDefault="005F3D95" w:rsidP="001731BA">
            <w:pPr>
              <w:widowControl w:val="0"/>
              <w:suppressAutoHyphens/>
              <w:autoSpaceDE w:val="0"/>
              <w:spacing w:after="0" w:line="240" w:lineRule="auto"/>
              <w:ind w:firstLine="720"/>
              <w:rPr>
                <w:rFonts w:ascii="Times New Roman" w:eastAsia="Times New Roman CYR" w:hAnsi="Times New Roman" w:cs="Times New Roman"/>
                <w:lang w:eastAsia="ar-SA"/>
              </w:rPr>
            </w:pPr>
            <w:r w:rsidRPr="00000C4D">
              <w:rPr>
                <w:rFonts w:ascii="Times New Roman" w:eastAsia="Times New Roman" w:hAnsi="Times New Roman" w:cs="Times New Roman"/>
                <w:lang w:eastAsia="ar-SA"/>
              </w:rPr>
              <w:t xml:space="preserve"> Максимальный процент застройки – 60%</w:t>
            </w:r>
          </w:p>
          <w:p w:rsidR="005F3D95" w:rsidRPr="00000C4D" w:rsidRDefault="005F3D95" w:rsidP="001731BA">
            <w:pPr>
              <w:widowControl w:val="0"/>
              <w:suppressAutoHyphens/>
              <w:autoSpaceDE w:val="0"/>
              <w:spacing w:after="0" w:line="240" w:lineRule="auto"/>
              <w:ind w:firstLine="720"/>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 xml:space="preserve"> Коэффициент плотности застройки Кпз-0,8 </w:t>
            </w:r>
          </w:p>
          <w:p w:rsidR="005F3D95" w:rsidRPr="00000C4D" w:rsidRDefault="005F3D95" w:rsidP="001731BA">
            <w:pPr>
              <w:widowControl w:val="0"/>
              <w:suppressAutoHyphens/>
              <w:autoSpaceDE w:val="0"/>
              <w:spacing w:after="0" w:line="240" w:lineRule="auto"/>
              <w:rPr>
                <w:rFonts w:ascii="Times New Roman" w:eastAsia="Times New Roman" w:hAnsi="Times New Roman" w:cs="Times New Roman"/>
                <w:lang w:eastAsia="ar-SA"/>
              </w:rPr>
            </w:pPr>
          </w:p>
        </w:tc>
      </w:tr>
      <w:tr w:rsidR="005F3D95" w:rsidRPr="00000C4D" w:rsidTr="00F26A16">
        <w:trPr>
          <w:gridAfter w:val="1"/>
          <w:wAfter w:w="11" w:type="dxa"/>
          <w:trHeight w:val="3822"/>
        </w:trPr>
        <w:tc>
          <w:tcPr>
            <w:tcW w:w="850" w:type="dxa"/>
            <w:tcBorders>
              <w:top w:val="single" w:sz="4" w:space="0" w:color="000000"/>
              <w:left w:val="single" w:sz="4" w:space="0" w:color="000000"/>
              <w:bottom w:val="single" w:sz="4" w:space="0" w:color="000000"/>
              <w:right w:val="nil"/>
            </w:tcBorders>
          </w:tcPr>
          <w:p w:rsidR="005F3D95" w:rsidRPr="00000C4D" w:rsidRDefault="005F3D95" w:rsidP="00F9376E">
            <w:pPr>
              <w:widowControl w:val="0"/>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lastRenderedPageBreak/>
              <w:t>2.3</w:t>
            </w:r>
          </w:p>
        </w:tc>
        <w:tc>
          <w:tcPr>
            <w:tcW w:w="2544" w:type="dxa"/>
            <w:tcBorders>
              <w:top w:val="single" w:sz="4" w:space="0" w:color="000000"/>
              <w:left w:val="single" w:sz="4" w:space="0" w:color="000000"/>
              <w:bottom w:val="single" w:sz="4" w:space="0" w:color="000000"/>
              <w:right w:val="nil"/>
            </w:tcBorders>
          </w:tcPr>
          <w:p w:rsidR="005F3D95" w:rsidRPr="00000C4D" w:rsidRDefault="005F3D95" w:rsidP="00F9376E">
            <w:pPr>
              <w:widowControl w:val="0"/>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 xml:space="preserve">Блокированная жилая застройка  </w:t>
            </w:r>
          </w:p>
        </w:tc>
        <w:tc>
          <w:tcPr>
            <w:tcW w:w="4132" w:type="dxa"/>
            <w:gridSpan w:val="2"/>
            <w:tcBorders>
              <w:top w:val="single" w:sz="4" w:space="0" w:color="000000"/>
              <w:left w:val="single" w:sz="4" w:space="0" w:color="000000"/>
              <w:bottom w:val="single" w:sz="4" w:space="0" w:color="000000"/>
              <w:right w:val="nil"/>
            </w:tcBorders>
          </w:tcPr>
          <w:p w:rsidR="005F3D95" w:rsidRPr="00000C4D" w:rsidRDefault="005F3D95" w:rsidP="005F3D95">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5F3D95" w:rsidRPr="00000C4D" w:rsidRDefault="005F3D95" w:rsidP="005F3D95">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разведение декоративных и плодовых деревьев, овощных и ягодных культур; размещение индивидуальных гаражей и иных вспомогательных сооружений; </w:t>
            </w:r>
            <w:r w:rsidRPr="00000C4D">
              <w:rPr>
                <w:rFonts w:ascii="Times New Roman" w:hAnsi="Times New Roman" w:cs="Times New Roman"/>
                <w:sz w:val="22"/>
                <w:szCs w:val="22"/>
              </w:rPr>
              <w:lastRenderedPageBreak/>
              <w:t>обустройство спортивных и детских площадок, площадок для отдыха</w:t>
            </w:r>
          </w:p>
        </w:tc>
        <w:tc>
          <w:tcPr>
            <w:tcW w:w="2395" w:type="dxa"/>
            <w:tcBorders>
              <w:top w:val="single" w:sz="4" w:space="0" w:color="000000"/>
              <w:left w:val="single" w:sz="4" w:space="0" w:color="000000"/>
              <w:bottom w:val="single" w:sz="4" w:space="0" w:color="000000"/>
              <w:right w:val="nil"/>
            </w:tcBorders>
          </w:tcPr>
          <w:p w:rsidR="005F3D95" w:rsidRPr="00000C4D" w:rsidRDefault="005F3D95" w:rsidP="00F9376E">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Минимальная/максимальная площадь  участка блокированного  жилого дома на одну семью –  200/5000 кв. м;</w:t>
            </w:r>
          </w:p>
          <w:p w:rsidR="005F3D95" w:rsidRPr="00000C4D" w:rsidRDefault="005F3D95" w:rsidP="00F9376E">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минимальная ширина земельных участков вдоль фронта улицы (проезда) – 8 м; </w:t>
            </w:r>
          </w:p>
          <w:p w:rsidR="005F3D95" w:rsidRPr="00000C4D" w:rsidRDefault="005F3D95" w:rsidP="00F9376E">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Ширина проезда к основному земельному участку – не менее 3 м (проезд не считать шириной участка).</w:t>
            </w:r>
          </w:p>
          <w:p w:rsidR="005F3D95" w:rsidRPr="00000C4D" w:rsidRDefault="005F3D95" w:rsidP="00F9376E">
            <w:pPr>
              <w:widowControl w:val="0"/>
              <w:suppressAutoHyphens/>
              <w:autoSpaceDE w:val="0"/>
              <w:spacing w:after="0" w:line="240" w:lineRule="auto"/>
              <w:jc w:val="both"/>
              <w:rPr>
                <w:rFonts w:ascii="Times New Roman" w:eastAsia="Times New Roman" w:hAnsi="Times New Roman" w:cs="Times New Roman"/>
                <w:lang w:eastAsia="ar-SA"/>
              </w:rPr>
            </w:pPr>
          </w:p>
        </w:tc>
        <w:tc>
          <w:tcPr>
            <w:tcW w:w="1845" w:type="dxa"/>
            <w:tcBorders>
              <w:top w:val="single" w:sz="4" w:space="0" w:color="000000"/>
              <w:left w:val="single" w:sz="4" w:space="0" w:color="000000"/>
              <w:bottom w:val="single" w:sz="4" w:space="0" w:color="000000"/>
              <w:right w:val="nil"/>
            </w:tcBorders>
          </w:tcPr>
          <w:p w:rsidR="005F3D95" w:rsidRPr="00000C4D" w:rsidRDefault="005F3D95" w:rsidP="00F9376E">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w:hAnsi="Times New Roman" w:cs="Times New Roman"/>
                <w:lang w:eastAsia="ar-SA"/>
              </w:rPr>
              <w:t xml:space="preserve">От красной линии улиц и проездов расстояние до строений – не менее </w:t>
            </w:r>
            <w:r w:rsidRPr="00000C4D">
              <w:rPr>
                <w:rFonts w:ascii="Times New Roman" w:eastAsia="Times New Roman" w:hAnsi="Times New Roman" w:cs="Times New Roman"/>
                <w:b/>
                <w:lang w:eastAsia="ar-SA"/>
              </w:rPr>
              <w:t>3 м;</w:t>
            </w:r>
          </w:p>
          <w:p w:rsidR="005F3D95" w:rsidRPr="00000C4D" w:rsidRDefault="005F3D95" w:rsidP="00F9376E">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 xml:space="preserve">Расстояние до границы смежного земельного участка должно быть не менее </w:t>
            </w:r>
            <w:r w:rsidRPr="00000C4D">
              <w:rPr>
                <w:rFonts w:ascii="Times New Roman" w:eastAsia="Times New Roman CYR" w:hAnsi="Times New Roman" w:cs="Times New Roman"/>
                <w:b/>
                <w:lang w:eastAsia="ar-SA"/>
              </w:rPr>
              <w:t>- 3 м</w:t>
            </w:r>
            <w:r w:rsidRPr="00000C4D">
              <w:rPr>
                <w:rFonts w:ascii="Times New Roman" w:eastAsia="Times New Roman CYR" w:hAnsi="Times New Roman" w:cs="Times New Roman"/>
                <w:lang w:eastAsia="ar-SA"/>
              </w:rPr>
              <w:t xml:space="preserve"> и </w:t>
            </w:r>
            <w:r w:rsidRPr="00000C4D">
              <w:rPr>
                <w:rFonts w:ascii="Times New Roman" w:eastAsia="Times New Roman CYR" w:hAnsi="Times New Roman" w:cs="Times New Roman"/>
                <w:b/>
                <w:lang w:eastAsia="ar-SA"/>
              </w:rPr>
              <w:t>1 м</w:t>
            </w:r>
            <w:r w:rsidRPr="00000C4D">
              <w:rPr>
                <w:rFonts w:ascii="Times New Roman" w:eastAsia="Times New Roman CYR" w:hAnsi="Times New Roman" w:cs="Times New Roman"/>
                <w:lang w:eastAsia="ar-SA"/>
              </w:rPr>
              <w:t xml:space="preserve"> от хозяйственных построек с учетом соблюдения требований </w:t>
            </w:r>
            <w:r w:rsidRPr="00000C4D">
              <w:rPr>
                <w:rFonts w:ascii="Times New Roman" w:eastAsia="Times New Roman CYR" w:hAnsi="Times New Roman" w:cs="Times New Roman"/>
                <w:lang w:eastAsia="ar-SA"/>
              </w:rPr>
              <w:lastRenderedPageBreak/>
              <w:t>технических регламентов</w:t>
            </w:r>
          </w:p>
        </w:tc>
        <w:tc>
          <w:tcPr>
            <w:tcW w:w="1886" w:type="dxa"/>
            <w:gridSpan w:val="2"/>
            <w:tcBorders>
              <w:top w:val="single" w:sz="4" w:space="0" w:color="000000"/>
              <w:left w:val="single" w:sz="4" w:space="0" w:color="000000"/>
              <w:bottom w:val="single" w:sz="4" w:space="0" w:color="000000"/>
              <w:right w:val="nil"/>
            </w:tcBorders>
          </w:tcPr>
          <w:p w:rsidR="005F3D95" w:rsidRPr="00000C4D" w:rsidRDefault="005F3D95" w:rsidP="0016265D">
            <w:pPr>
              <w:widowControl w:val="0"/>
              <w:suppressAutoHyphens/>
              <w:autoSpaceDE w:val="0"/>
              <w:spacing w:after="0" w:line="240" w:lineRule="auto"/>
              <w:rPr>
                <w:rFonts w:ascii="Times New Roman" w:eastAsia="Times New Roman CYR" w:hAnsi="Times New Roman" w:cs="Times New Roman"/>
                <w:lang w:eastAsia="ar-SA"/>
              </w:rPr>
            </w:pPr>
            <w:r w:rsidRPr="00000C4D">
              <w:rPr>
                <w:rStyle w:val="12"/>
                <w:rFonts w:ascii="Times New Roman" w:hAnsi="Times New Roman" w:cs="Times New Roman"/>
              </w:rPr>
              <w:lastRenderedPageBreak/>
              <w:t>Предельное количество этажей – не более 3-х (или 2 этажа с возможностью использования мансардного этажа). Максимальная  высота здания – не более 20м</w:t>
            </w:r>
          </w:p>
          <w:p w:rsidR="005F3D95" w:rsidRPr="00000C4D" w:rsidRDefault="005F3D95" w:rsidP="0016265D">
            <w:pPr>
              <w:widowControl w:val="0"/>
              <w:suppressAutoHyphens/>
              <w:autoSpaceDE w:val="0"/>
              <w:spacing w:after="0" w:line="240" w:lineRule="auto"/>
              <w:rPr>
                <w:rFonts w:ascii="Times New Roman" w:eastAsia="Times New Roman CYR" w:hAnsi="Times New Roman" w:cs="Times New Roman"/>
                <w:lang w:eastAsia="ar-SA"/>
              </w:rPr>
            </w:pPr>
          </w:p>
          <w:p w:rsidR="005F3D95" w:rsidRPr="00000C4D" w:rsidRDefault="005F3D95" w:rsidP="0016265D">
            <w:pPr>
              <w:widowControl w:val="0"/>
              <w:suppressAutoHyphens/>
              <w:autoSpaceDE w:val="0"/>
              <w:spacing w:after="0" w:line="240" w:lineRule="auto"/>
              <w:rPr>
                <w:rFonts w:ascii="Times New Roman" w:eastAsia="Times New Roman CYR" w:hAnsi="Times New Roman" w:cs="Times New Roman"/>
                <w:lang w:eastAsia="ar-SA"/>
              </w:rPr>
            </w:pPr>
          </w:p>
          <w:p w:rsidR="005F3D95" w:rsidRPr="00000C4D" w:rsidRDefault="005F3D95" w:rsidP="0016265D">
            <w:pPr>
              <w:widowControl w:val="0"/>
              <w:suppressAutoHyphens/>
              <w:autoSpaceDE w:val="0"/>
              <w:spacing w:after="0" w:line="240" w:lineRule="auto"/>
              <w:rPr>
                <w:rFonts w:ascii="Times New Roman" w:eastAsia="Times New Roman" w:hAnsi="Times New Roman" w:cs="Times New Roman"/>
                <w:lang w:eastAsia="ar-SA"/>
              </w:rPr>
            </w:pPr>
          </w:p>
        </w:tc>
        <w:tc>
          <w:tcPr>
            <w:tcW w:w="1929" w:type="dxa"/>
            <w:tcBorders>
              <w:top w:val="single" w:sz="4" w:space="0" w:color="000000"/>
              <w:left w:val="single" w:sz="4" w:space="0" w:color="000000"/>
              <w:bottom w:val="single" w:sz="4" w:space="0" w:color="000000"/>
              <w:right w:val="single" w:sz="4" w:space="0" w:color="000000"/>
            </w:tcBorders>
          </w:tcPr>
          <w:p w:rsidR="005F3D95" w:rsidRPr="00000C4D" w:rsidRDefault="005F3D95" w:rsidP="00F9376E">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- 60%;</w:t>
            </w:r>
          </w:p>
          <w:p w:rsidR="005F3D95" w:rsidRPr="00000C4D" w:rsidRDefault="005F3D95" w:rsidP="00F9376E">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t>- коэффициент плотности застройки Кпз-0,8</w:t>
            </w:r>
          </w:p>
        </w:tc>
      </w:tr>
      <w:tr w:rsidR="00A260F9" w:rsidRPr="00E73353" w:rsidTr="00F26A16">
        <w:trPr>
          <w:gridAfter w:val="1"/>
          <w:wAfter w:w="11" w:type="dxa"/>
        </w:trPr>
        <w:tc>
          <w:tcPr>
            <w:tcW w:w="15581" w:type="dxa"/>
            <w:gridSpan w:val="9"/>
            <w:tcBorders>
              <w:top w:val="single" w:sz="4" w:space="0" w:color="000000"/>
              <w:left w:val="single" w:sz="4" w:space="0" w:color="000000"/>
              <w:bottom w:val="single" w:sz="4" w:space="0" w:color="000000"/>
              <w:right w:val="single" w:sz="4" w:space="0" w:color="000000"/>
            </w:tcBorders>
          </w:tcPr>
          <w:p w:rsidR="00A260F9" w:rsidRDefault="00A260F9" w:rsidP="00051A18">
            <w:pPr>
              <w:widowControl w:val="0"/>
              <w:suppressAutoHyphens/>
              <w:autoSpaceDE w:val="0"/>
              <w:spacing w:after="0" w:line="240" w:lineRule="auto"/>
              <w:jc w:val="center"/>
              <w:rPr>
                <w:rFonts w:ascii="Times New Roman" w:eastAsia="Times New Roman CYR" w:hAnsi="Times New Roman" w:cs="Times New Roman"/>
                <w:b/>
                <w:lang w:eastAsia="ar-SA"/>
              </w:rPr>
            </w:pPr>
          </w:p>
          <w:p w:rsidR="00A260F9" w:rsidRPr="00F050B4" w:rsidRDefault="00A260F9" w:rsidP="00051A18">
            <w:pPr>
              <w:widowControl w:val="0"/>
              <w:suppressAutoHyphens/>
              <w:autoSpaceDE w:val="0"/>
              <w:spacing w:after="0" w:line="240" w:lineRule="auto"/>
              <w:jc w:val="center"/>
              <w:rPr>
                <w:rFonts w:ascii="Times New Roman" w:eastAsia="Times New Roman CYR" w:hAnsi="Times New Roman" w:cs="Times New Roman"/>
                <w:b/>
                <w:sz w:val="24"/>
                <w:szCs w:val="24"/>
                <w:lang w:eastAsia="ar-SA"/>
              </w:rPr>
            </w:pPr>
            <w:r w:rsidRPr="00F050B4">
              <w:rPr>
                <w:rFonts w:ascii="Times New Roman" w:eastAsia="Times New Roman CYR"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A260F9" w:rsidRPr="00051A18" w:rsidRDefault="00A260F9" w:rsidP="00051A18">
            <w:pPr>
              <w:widowControl w:val="0"/>
              <w:suppressAutoHyphens/>
              <w:autoSpaceDE w:val="0"/>
              <w:spacing w:after="0" w:line="240" w:lineRule="auto"/>
              <w:jc w:val="center"/>
              <w:rPr>
                <w:rFonts w:ascii="Times New Roman" w:eastAsia="Times New Roman CYR" w:hAnsi="Times New Roman" w:cs="Times New Roman"/>
                <w:b/>
                <w:lang w:eastAsia="ar-SA"/>
              </w:rPr>
            </w:pPr>
          </w:p>
        </w:tc>
      </w:tr>
      <w:tr w:rsidR="002C557B" w:rsidRPr="00000C4D" w:rsidTr="00F26A16">
        <w:tc>
          <w:tcPr>
            <w:tcW w:w="850" w:type="dxa"/>
            <w:tcBorders>
              <w:top w:val="single" w:sz="4" w:space="0" w:color="000000"/>
              <w:left w:val="single" w:sz="4" w:space="0" w:color="000000"/>
              <w:bottom w:val="single" w:sz="4" w:space="0" w:color="000000"/>
              <w:right w:val="nil"/>
            </w:tcBorders>
          </w:tcPr>
          <w:p w:rsidR="002C557B" w:rsidRPr="00000C4D" w:rsidRDefault="002C557B" w:rsidP="0016265D">
            <w:pPr>
              <w:widowControl w:val="0"/>
              <w:suppressAutoHyphens/>
              <w:autoSpaceDE w:val="0"/>
              <w:snapToGrid w:val="0"/>
              <w:spacing w:after="0" w:line="240" w:lineRule="auto"/>
              <w:rPr>
                <w:rFonts w:ascii="Times New Roman" w:eastAsia="Times New Roman" w:hAnsi="Times New Roman" w:cs="Times New Roman"/>
                <w:b/>
                <w:lang w:val="en-US" w:eastAsia="ar-SA"/>
              </w:rPr>
            </w:pPr>
            <w:r w:rsidRPr="00000C4D">
              <w:rPr>
                <w:rFonts w:ascii="Times New Roman" w:eastAsia="Times New Roman" w:hAnsi="Times New Roman" w:cs="Times New Roman"/>
                <w:b/>
                <w:lang w:eastAsia="ar-SA"/>
              </w:rPr>
              <w:t>2.7.1</w:t>
            </w:r>
          </w:p>
          <w:p w:rsidR="002C557B" w:rsidRPr="00000C4D" w:rsidRDefault="002C557B" w:rsidP="0016265D">
            <w:pPr>
              <w:widowControl w:val="0"/>
              <w:suppressAutoHyphens/>
              <w:autoSpaceDE w:val="0"/>
              <w:snapToGrid w:val="0"/>
              <w:spacing w:after="0" w:line="240" w:lineRule="auto"/>
              <w:rPr>
                <w:rFonts w:ascii="Times New Roman" w:eastAsia="Times New Roman" w:hAnsi="Times New Roman" w:cs="Times New Roman"/>
                <w:b/>
                <w:color w:val="000000"/>
                <w:lang w:val="en-US" w:eastAsia="ar-SA"/>
              </w:rPr>
            </w:pPr>
          </w:p>
        </w:tc>
        <w:tc>
          <w:tcPr>
            <w:tcW w:w="2544" w:type="dxa"/>
            <w:tcBorders>
              <w:top w:val="single" w:sz="4" w:space="0" w:color="000000"/>
              <w:left w:val="single" w:sz="4" w:space="0" w:color="000000"/>
              <w:bottom w:val="single" w:sz="4" w:space="0" w:color="000000"/>
              <w:right w:val="nil"/>
            </w:tcBorders>
          </w:tcPr>
          <w:p w:rsidR="002C557B" w:rsidRPr="00000C4D" w:rsidRDefault="002C557B" w:rsidP="0016265D">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hAnsi="Times New Roman" w:cs="Times New Roman"/>
                <w:b/>
              </w:rPr>
              <w:t>Хранение автотранспорта</w:t>
            </w:r>
            <w:r w:rsidRPr="00000C4D">
              <w:rPr>
                <w:rFonts w:ascii="Times New Roman" w:eastAsia="Times New Roman" w:hAnsi="Times New Roman" w:cs="Times New Roman"/>
                <w:b/>
                <w:lang w:eastAsia="ar-SA"/>
              </w:rPr>
              <w:t xml:space="preserve"> </w:t>
            </w:r>
          </w:p>
        </w:tc>
        <w:tc>
          <w:tcPr>
            <w:tcW w:w="4098" w:type="dxa"/>
            <w:tcBorders>
              <w:top w:val="single" w:sz="4" w:space="0" w:color="000000"/>
              <w:left w:val="single" w:sz="4" w:space="0" w:color="000000"/>
              <w:bottom w:val="single" w:sz="4" w:space="0" w:color="000000"/>
              <w:right w:val="nil"/>
            </w:tcBorders>
          </w:tcPr>
          <w:p w:rsidR="002C557B" w:rsidRPr="00000C4D" w:rsidRDefault="002C557B" w:rsidP="005742D6">
            <w:pPr>
              <w:widowControl w:val="0"/>
              <w:suppressAutoHyphens/>
              <w:autoSpaceDE w:val="0"/>
              <w:spacing w:after="0" w:line="240" w:lineRule="auto"/>
              <w:jc w:val="both"/>
              <w:rPr>
                <w:rFonts w:ascii="Times New Roman" w:eastAsia="Arial" w:hAnsi="Times New Roman" w:cs="Times New Roman"/>
                <w:lang w:eastAsia="ar-SA"/>
              </w:rPr>
            </w:pPr>
            <w:r w:rsidRPr="00000C4D">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000C4D">
                <w:rPr>
                  <w:rStyle w:val="a3"/>
                  <w:rFonts w:ascii="Times New Roman" w:hAnsi="Times New Roman"/>
                </w:rPr>
                <w:t>кодом 4.9</w:t>
              </w:r>
            </w:hyperlink>
            <w:r w:rsidRPr="00000C4D">
              <w:rPr>
                <w:rFonts w:ascii="Times New Roman" w:hAnsi="Times New Roman" w:cs="Times New Roman"/>
              </w:rPr>
              <w:t xml:space="preserve"> </w:t>
            </w:r>
          </w:p>
        </w:tc>
        <w:tc>
          <w:tcPr>
            <w:tcW w:w="2429" w:type="dxa"/>
            <w:gridSpan w:val="2"/>
            <w:tcBorders>
              <w:top w:val="single" w:sz="4" w:space="0" w:color="000000"/>
              <w:left w:val="single" w:sz="4" w:space="0" w:color="000000"/>
              <w:bottom w:val="single" w:sz="4" w:space="0" w:color="000000"/>
              <w:right w:val="nil"/>
            </w:tcBorders>
          </w:tcPr>
          <w:p w:rsidR="002C557B" w:rsidRPr="00000C4D" w:rsidRDefault="002C557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Минимальная площадь 24 кв. м</w:t>
            </w:r>
          </w:p>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2C557B" w:rsidRPr="00000C4D" w:rsidRDefault="002C557B" w:rsidP="005742D6">
            <w:pPr>
              <w:widowControl w:val="0"/>
              <w:suppressAutoHyphens/>
              <w:autoSpaceDE w:val="0"/>
              <w:spacing w:after="0" w:line="240" w:lineRule="auto"/>
              <w:jc w:val="both"/>
              <w:rPr>
                <w:rFonts w:ascii="Times New Roman" w:eastAsia="Times New Roman" w:hAnsi="Times New Roman" w:cs="Times New Roman"/>
                <w:lang w:eastAsia="ar-SA"/>
              </w:rPr>
            </w:pPr>
          </w:p>
        </w:tc>
        <w:tc>
          <w:tcPr>
            <w:tcW w:w="1845" w:type="dxa"/>
            <w:tcBorders>
              <w:top w:val="single" w:sz="4" w:space="0" w:color="000000"/>
              <w:left w:val="single" w:sz="4" w:space="0" w:color="000000"/>
              <w:bottom w:val="single" w:sz="4" w:space="0" w:color="000000"/>
              <w:right w:val="nil"/>
            </w:tcBorders>
          </w:tcPr>
          <w:p w:rsidR="002C557B" w:rsidRPr="00000C4D" w:rsidRDefault="002C557B" w:rsidP="005742D6">
            <w:pPr>
              <w:widowControl w:val="0"/>
              <w:suppressAutoHyphens/>
              <w:autoSpaceDE w:val="0"/>
              <w:spacing w:after="0" w:line="240" w:lineRule="auto"/>
              <w:jc w:val="both"/>
              <w:rPr>
                <w:rFonts w:ascii="Times New Roman" w:eastAsia="Times New Roman" w:hAnsi="Times New Roman" w:cs="Times New Roman"/>
                <w:color w:val="FF0000"/>
                <w:lang w:eastAsia="ar-SA"/>
              </w:rPr>
            </w:pPr>
            <w:r w:rsidRPr="00000C4D">
              <w:rPr>
                <w:rFonts w:ascii="Times New Roman" w:eastAsia="Times New Roman" w:hAnsi="Times New Roman" w:cs="Times New Roman"/>
                <w:lang w:eastAsia="ar-SA"/>
              </w:rPr>
              <w:t xml:space="preserve">Минимальный отступ строений от красной линии участка или границ участка </w:t>
            </w:r>
            <w:r w:rsidR="00E013B1" w:rsidRPr="00000C4D">
              <w:rPr>
                <w:rFonts w:ascii="Times New Roman" w:eastAsia="Times New Roman" w:hAnsi="Times New Roman" w:cs="Times New Roman"/>
                <w:lang w:eastAsia="ar-SA"/>
              </w:rPr>
              <w:t>1</w:t>
            </w:r>
            <w:r w:rsidRPr="00000C4D">
              <w:rPr>
                <w:rFonts w:ascii="Times New Roman" w:eastAsia="Times New Roman" w:hAnsi="Times New Roman" w:cs="Times New Roman"/>
                <w:lang w:eastAsia="ar-SA"/>
              </w:rPr>
              <w:t>метр,</w:t>
            </w:r>
          </w:p>
        </w:tc>
        <w:tc>
          <w:tcPr>
            <w:tcW w:w="1843" w:type="dxa"/>
            <w:tcBorders>
              <w:top w:val="single" w:sz="4" w:space="0" w:color="000000"/>
              <w:left w:val="single" w:sz="4" w:space="0" w:color="000000"/>
              <w:bottom w:val="single" w:sz="4" w:space="0" w:color="000000"/>
              <w:right w:val="nil"/>
            </w:tcBorders>
          </w:tcPr>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Максимальное количество надземных этажей 1</w:t>
            </w:r>
          </w:p>
        </w:tc>
        <w:tc>
          <w:tcPr>
            <w:tcW w:w="1983" w:type="dxa"/>
            <w:gridSpan w:val="3"/>
            <w:tcBorders>
              <w:top w:val="single" w:sz="4" w:space="0" w:color="000000"/>
              <w:left w:val="single" w:sz="4" w:space="0" w:color="000000"/>
              <w:bottom w:val="single" w:sz="4" w:space="0" w:color="000000"/>
              <w:right w:val="single" w:sz="4" w:space="0" w:color="000000"/>
            </w:tcBorders>
          </w:tcPr>
          <w:p w:rsidR="002C557B" w:rsidRPr="00000C4D" w:rsidRDefault="002C557B" w:rsidP="0016265D">
            <w:pPr>
              <w:widowControl w:val="0"/>
              <w:suppressAutoHyphens/>
              <w:autoSpaceDE w:val="0"/>
              <w:spacing w:after="0" w:line="240" w:lineRule="auto"/>
              <w:rPr>
                <w:rFonts w:ascii="Arial" w:eastAsia="Times New Roman" w:hAnsi="Arial" w:cs="Arial"/>
                <w:lang w:eastAsia="ar-SA"/>
              </w:rPr>
            </w:pPr>
            <w:r w:rsidRPr="00000C4D">
              <w:rPr>
                <w:rFonts w:ascii="Times New Roman" w:hAnsi="Times New Roman" w:cs="Times New Roman"/>
              </w:rPr>
              <w:t xml:space="preserve">Согласно видам разрешенного использования  </w:t>
            </w:r>
          </w:p>
        </w:tc>
      </w:tr>
      <w:tr w:rsidR="002C557B" w:rsidRPr="00000C4D" w:rsidTr="00F26A16">
        <w:tc>
          <w:tcPr>
            <w:tcW w:w="850" w:type="dxa"/>
            <w:tcBorders>
              <w:top w:val="single" w:sz="4" w:space="0" w:color="000000"/>
              <w:left w:val="single" w:sz="4" w:space="0" w:color="000000"/>
              <w:bottom w:val="single" w:sz="4" w:space="0" w:color="000000"/>
              <w:right w:val="nil"/>
            </w:tcBorders>
          </w:tcPr>
          <w:p w:rsidR="002C557B" w:rsidRPr="00000C4D" w:rsidRDefault="002C557B" w:rsidP="005742D6">
            <w:pPr>
              <w:widowControl w:val="0"/>
              <w:suppressAutoHyphens/>
              <w:autoSpaceDE w:val="0"/>
              <w:snapToGrid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4.9</w:t>
            </w:r>
          </w:p>
        </w:tc>
        <w:tc>
          <w:tcPr>
            <w:tcW w:w="2544" w:type="dxa"/>
            <w:tcBorders>
              <w:top w:val="single" w:sz="4" w:space="0" w:color="000000"/>
              <w:left w:val="single" w:sz="4" w:space="0" w:color="000000"/>
              <w:bottom w:val="single" w:sz="4" w:space="0" w:color="000000"/>
              <w:right w:val="nil"/>
            </w:tcBorders>
          </w:tcPr>
          <w:p w:rsidR="002C557B" w:rsidRPr="00000C4D" w:rsidRDefault="002C557B" w:rsidP="005742D6">
            <w:pPr>
              <w:widowControl w:val="0"/>
              <w:tabs>
                <w:tab w:val="left" w:pos="2520"/>
              </w:tabs>
              <w:suppressAutoHyphens/>
              <w:autoSpaceDE w:val="0"/>
              <w:spacing w:after="0" w:line="240" w:lineRule="auto"/>
              <w:ind w:firstLine="720"/>
              <w:jc w:val="both"/>
              <w:rPr>
                <w:rFonts w:ascii="Times New Roman" w:hAnsi="Times New Roman" w:cs="Times New Roman"/>
                <w:b/>
              </w:rPr>
            </w:pPr>
            <w:r w:rsidRPr="00000C4D">
              <w:rPr>
                <w:rFonts w:ascii="Times New Roman" w:hAnsi="Times New Roman" w:cs="Times New Roman"/>
                <w:b/>
              </w:rPr>
              <w:t>Служебные гаражи</w:t>
            </w:r>
          </w:p>
        </w:tc>
        <w:tc>
          <w:tcPr>
            <w:tcW w:w="4098" w:type="dxa"/>
            <w:tcBorders>
              <w:top w:val="single" w:sz="4" w:space="0" w:color="000000"/>
              <w:left w:val="single" w:sz="4" w:space="0" w:color="000000"/>
              <w:bottom w:val="single" w:sz="4" w:space="0" w:color="000000"/>
              <w:right w:val="nil"/>
            </w:tcBorders>
          </w:tcPr>
          <w:p w:rsidR="002C557B" w:rsidRPr="00000C4D" w:rsidRDefault="002C557B" w:rsidP="005742D6">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000C4D">
                <w:rPr>
                  <w:rStyle w:val="a3"/>
                  <w:rFonts w:ascii="Times New Roman" w:eastAsiaTheme="majorEastAsia" w:hAnsi="Times New Roman"/>
                  <w:sz w:val="22"/>
                  <w:szCs w:val="22"/>
                </w:rPr>
                <w:t>кодами 3.0</w:t>
              </w:r>
            </w:hyperlink>
            <w:r w:rsidRPr="00000C4D">
              <w:rPr>
                <w:rFonts w:ascii="Times New Roman" w:hAnsi="Times New Roman" w:cs="Times New Roman"/>
                <w:sz w:val="22"/>
                <w:szCs w:val="22"/>
              </w:rPr>
              <w:t xml:space="preserve">, </w:t>
            </w:r>
            <w:hyperlink w:anchor="sub_1040" w:history="1">
              <w:r w:rsidRPr="00000C4D">
                <w:rPr>
                  <w:rStyle w:val="a3"/>
                  <w:rFonts w:ascii="Times New Roman" w:eastAsiaTheme="majorEastAsia" w:hAnsi="Times New Roman"/>
                  <w:sz w:val="22"/>
                  <w:szCs w:val="22"/>
                </w:rPr>
                <w:t>4.0</w:t>
              </w:r>
            </w:hyperlink>
            <w:r w:rsidRPr="00000C4D">
              <w:rPr>
                <w:rFonts w:ascii="Times New Roman" w:hAnsi="Times New Roman" w:cs="Times New Roman"/>
                <w:sz w:val="22"/>
                <w:szCs w:val="22"/>
              </w:rPr>
              <w:t xml:space="preserve">, а также для стоянки и </w:t>
            </w:r>
            <w:r w:rsidRPr="00000C4D">
              <w:rPr>
                <w:rFonts w:ascii="Times New Roman" w:hAnsi="Times New Roman" w:cs="Times New Roman"/>
                <w:sz w:val="22"/>
                <w:szCs w:val="22"/>
              </w:rPr>
              <w:lastRenderedPageBreak/>
              <w:t>хранения транспортных средств общего пользования, в том числе в депо</w:t>
            </w:r>
          </w:p>
        </w:tc>
        <w:tc>
          <w:tcPr>
            <w:tcW w:w="2429" w:type="dxa"/>
            <w:gridSpan w:val="2"/>
            <w:tcBorders>
              <w:top w:val="single" w:sz="4" w:space="0" w:color="000000"/>
              <w:left w:val="single" w:sz="4" w:space="0" w:color="000000"/>
              <w:bottom w:val="single" w:sz="4" w:space="0" w:color="000000"/>
              <w:right w:val="nil"/>
            </w:tcBorders>
          </w:tcPr>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Градостроительство. Планировка и застройка городских и </w:t>
            </w:r>
            <w:r w:rsidRPr="00000C4D">
              <w:rPr>
                <w:rFonts w:ascii="Times New Roman" w:eastAsia="Times New Roman" w:hAnsi="Times New Roman" w:cs="Times New Roman"/>
                <w:lang w:eastAsia="ar-SA"/>
              </w:rPr>
              <w:lastRenderedPageBreak/>
              <w:t>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lang w:eastAsia="ar-SA"/>
              </w:rPr>
            </w:pPr>
          </w:p>
        </w:tc>
        <w:tc>
          <w:tcPr>
            <w:tcW w:w="1845" w:type="dxa"/>
            <w:tcBorders>
              <w:top w:val="single" w:sz="4" w:space="0" w:color="000000"/>
              <w:left w:val="single" w:sz="4" w:space="0" w:color="000000"/>
              <w:bottom w:val="single" w:sz="4" w:space="0" w:color="000000"/>
              <w:right w:val="nil"/>
            </w:tcBorders>
          </w:tcPr>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w:t>
            </w:r>
            <w:r w:rsidR="00E013B1" w:rsidRPr="00000C4D">
              <w:rPr>
                <w:rFonts w:ascii="Times New Roman" w:eastAsia="Times New Roman" w:hAnsi="Times New Roman" w:cs="Times New Roman"/>
                <w:lang w:eastAsia="ar-SA"/>
              </w:rPr>
              <w:t xml:space="preserve">ые </w:t>
            </w:r>
            <w:r w:rsidR="00E013B1" w:rsidRPr="00000C4D">
              <w:rPr>
                <w:rFonts w:ascii="Times New Roman" w:eastAsia="Times New Roman" w:hAnsi="Times New Roman" w:cs="Times New Roman"/>
                <w:lang w:eastAsia="ar-SA"/>
              </w:rPr>
              <w:lastRenderedPageBreak/>
              <w:t>отступы от границ участка - 1</w:t>
            </w:r>
            <w:r w:rsidRPr="00000C4D">
              <w:rPr>
                <w:rFonts w:ascii="Times New Roman" w:eastAsia="Times New Roman" w:hAnsi="Times New Roman" w:cs="Times New Roman"/>
                <w:lang w:eastAsia="ar-SA"/>
              </w:rPr>
              <w:t xml:space="preserve"> м, </w:t>
            </w:r>
          </w:p>
        </w:tc>
        <w:tc>
          <w:tcPr>
            <w:tcW w:w="1843" w:type="dxa"/>
            <w:tcBorders>
              <w:top w:val="single" w:sz="4" w:space="0" w:color="000000"/>
              <w:left w:val="single" w:sz="4" w:space="0" w:color="000000"/>
              <w:bottom w:val="single" w:sz="4" w:space="0" w:color="000000"/>
              <w:right w:val="nil"/>
            </w:tcBorders>
          </w:tcPr>
          <w:p w:rsidR="002C557B" w:rsidRPr="00000C4D" w:rsidRDefault="002C557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2C557B" w:rsidRPr="00000C4D" w:rsidRDefault="002C557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 </w:t>
            </w:r>
            <w:r w:rsidRPr="00000C4D">
              <w:rPr>
                <w:rFonts w:ascii="Times New Roman" w:eastAsia="Times New Roman" w:hAnsi="Times New Roman" w:cs="Times New Roman"/>
                <w:lang w:eastAsia="ar-SA"/>
              </w:rPr>
              <w:lastRenderedPageBreak/>
              <w:t xml:space="preserve">м, </w:t>
            </w:r>
          </w:p>
          <w:p w:rsidR="002C557B" w:rsidRPr="00000C4D" w:rsidRDefault="002C557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18 м, </w:t>
            </w:r>
          </w:p>
          <w:p w:rsidR="002C557B" w:rsidRPr="00000C4D" w:rsidRDefault="00E013B1"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lang w:eastAsia="ar-SA"/>
              </w:rPr>
            </w:pPr>
          </w:p>
        </w:tc>
        <w:tc>
          <w:tcPr>
            <w:tcW w:w="1983" w:type="dxa"/>
            <w:gridSpan w:val="3"/>
            <w:tcBorders>
              <w:top w:val="single" w:sz="4" w:space="0" w:color="000000"/>
              <w:left w:val="single" w:sz="4" w:space="0" w:color="000000"/>
              <w:bottom w:val="single" w:sz="4" w:space="0" w:color="000000"/>
              <w:right w:val="single" w:sz="4" w:space="0" w:color="000000"/>
            </w:tcBorders>
          </w:tcPr>
          <w:p w:rsidR="002C557B" w:rsidRPr="00000C4D" w:rsidRDefault="002C557B" w:rsidP="005742D6">
            <w:pPr>
              <w:widowControl w:val="0"/>
              <w:suppressAutoHyphens/>
              <w:autoSpaceDE w:val="0"/>
              <w:spacing w:after="0" w:line="240" w:lineRule="auto"/>
              <w:rPr>
                <w:rFonts w:ascii="Arial" w:eastAsia="Times New Roman" w:hAnsi="Arial" w:cs="Arial"/>
                <w:lang w:eastAsia="ar-SA"/>
              </w:rPr>
            </w:pPr>
            <w:r w:rsidRPr="00000C4D">
              <w:rPr>
                <w:rFonts w:ascii="Times New Roman" w:hAnsi="Times New Roman" w:cs="Times New Roman"/>
              </w:rPr>
              <w:lastRenderedPageBreak/>
              <w:t xml:space="preserve">Согласно видам разрешенного использования  </w:t>
            </w:r>
          </w:p>
        </w:tc>
      </w:tr>
      <w:tr w:rsidR="002C557B" w:rsidRPr="00E73353" w:rsidTr="00F26A16">
        <w:trPr>
          <w:gridAfter w:val="1"/>
          <w:wAfter w:w="11" w:type="dxa"/>
        </w:trPr>
        <w:tc>
          <w:tcPr>
            <w:tcW w:w="15581" w:type="dxa"/>
            <w:gridSpan w:val="9"/>
            <w:tcBorders>
              <w:top w:val="single" w:sz="4" w:space="0" w:color="000000"/>
              <w:left w:val="single" w:sz="4" w:space="0" w:color="000000"/>
              <w:bottom w:val="single" w:sz="4" w:space="0" w:color="000000"/>
              <w:right w:val="single" w:sz="4" w:space="0" w:color="000000"/>
            </w:tcBorders>
          </w:tcPr>
          <w:p w:rsidR="002C557B" w:rsidRDefault="002C557B" w:rsidP="00051A18">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2C557B" w:rsidRDefault="002C557B" w:rsidP="00051A18">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051A18">
              <w:rPr>
                <w:rFonts w:ascii="Times New Roman" w:eastAsia="Times New Roman" w:hAnsi="Times New Roman" w:cs="Times New Roman"/>
                <w:b/>
                <w:sz w:val="24"/>
                <w:szCs w:val="24"/>
                <w:lang w:eastAsia="ar-SA"/>
              </w:rPr>
              <w:t>Условно разрешенные виды использования земельных участков и объектов недвижимости</w:t>
            </w:r>
          </w:p>
          <w:p w:rsidR="002C557B" w:rsidRPr="00051A18" w:rsidRDefault="002C557B" w:rsidP="00051A18">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tc>
      </w:tr>
      <w:tr w:rsidR="002C557B" w:rsidRPr="00000C4D" w:rsidTr="00F26A16">
        <w:trPr>
          <w:gridAfter w:val="1"/>
          <w:wAfter w:w="11" w:type="dxa"/>
        </w:trPr>
        <w:tc>
          <w:tcPr>
            <w:tcW w:w="850" w:type="dxa"/>
            <w:tcBorders>
              <w:top w:val="single" w:sz="4" w:space="0" w:color="000000"/>
              <w:left w:val="single" w:sz="4" w:space="0" w:color="000000"/>
              <w:bottom w:val="single" w:sz="4" w:space="0" w:color="000000"/>
              <w:right w:val="nil"/>
            </w:tcBorders>
          </w:tcPr>
          <w:p w:rsidR="002C557B" w:rsidRPr="00000C4D" w:rsidRDefault="002C557B" w:rsidP="00F9376E">
            <w:pPr>
              <w:widowControl w:val="0"/>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2.1</w:t>
            </w:r>
          </w:p>
        </w:tc>
        <w:tc>
          <w:tcPr>
            <w:tcW w:w="2544" w:type="dxa"/>
            <w:tcBorders>
              <w:top w:val="single" w:sz="4" w:space="0" w:color="000000"/>
              <w:left w:val="single" w:sz="4" w:space="0" w:color="000000"/>
              <w:bottom w:val="single" w:sz="4" w:space="0" w:color="000000"/>
              <w:right w:val="nil"/>
            </w:tcBorders>
          </w:tcPr>
          <w:p w:rsidR="002C557B" w:rsidRPr="00000C4D" w:rsidRDefault="002C557B" w:rsidP="00051A18">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Для индивидуального жилищного строительства</w:t>
            </w:r>
          </w:p>
          <w:p w:rsidR="002C557B" w:rsidRPr="00000C4D" w:rsidRDefault="002C557B" w:rsidP="00051A18">
            <w:pPr>
              <w:widowControl w:val="0"/>
              <w:suppressAutoHyphens/>
              <w:autoSpaceDE w:val="0"/>
              <w:spacing w:after="0" w:line="240" w:lineRule="auto"/>
              <w:jc w:val="both"/>
              <w:rPr>
                <w:rFonts w:ascii="Times New Roman" w:eastAsia="Times New Roman" w:hAnsi="Times New Roman" w:cs="Times New Roman"/>
                <w:b/>
                <w:lang w:eastAsia="ar-SA"/>
              </w:rPr>
            </w:pPr>
          </w:p>
        </w:tc>
        <w:tc>
          <w:tcPr>
            <w:tcW w:w="4132" w:type="dxa"/>
            <w:gridSpan w:val="2"/>
            <w:tcBorders>
              <w:top w:val="single" w:sz="4" w:space="0" w:color="000000"/>
              <w:left w:val="single" w:sz="4" w:space="0" w:color="000000"/>
              <w:bottom w:val="single" w:sz="4" w:space="0" w:color="000000"/>
              <w:right w:val="nil"/>
            </w:tcBorders>
          </w:tcPr>
          <w:p w:rsidR="002C557B" w:rsidRPr="00000C4D" w:rsidRDefault="002C557B" w:rsidP="005742D6">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sidR="00B20E02" w:rsidRPr="00000C4D">
              <w:rPr>
                <w:rFonts w:ascii="Times New Roman" w:hAnsi="Times New Roman" w:cs="Times New Roman"/>
                <w:sz w:val="22"/>
                <w:szCs w:val="22"/>
              </w:rPr>
              <w:t xml:space="preserve"> </w:t>
            </w:r>
          </w:p>
          <w:p w:rsidR="002C557B" w:rsidRPr="00000C4D" w:rsidRDefault="002C557B" w:rsidP="005742D6">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индивидуальных гаражей и хозяйственных построек</w:t>
            </w:r>
          </w:p>
        </w:tc>
        <w:tc>
          <w:tcPr>
            <w:tcW w:w="2395" w:type="dxa"/>
            <w:tcBorders>
              <w:top w:val="single" w:sz="4" w:space="0" w:color="000000"/>
              <w:left w:val="single" w:sz="4" w:space="0" w:color="000000"/>
              <w:bottom w:val="single" w:sz="4" w:space="0" w:color="000000"/>
              <w:right w:val="nil"/>
            </w:tcBorders>
          </w:tcPr>
          <w:p w:rsidR="002C557B" w:rsidRPr="00000C4D" w:rsidRDefault="002C557B" w:rsidP="00051A18">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 xml:space="preserve">Минимальные размеры земельных участков - </w:t>
            </w:r>
            <w:r w:rsidRPr="00000C4D">
              <w:rPr>
                <w:rFonts w:ascii="Times New Roman" w:eastAsia="Times New Roman CYR" w:hAnsi="Times New Roman" w:cs="Times New Roman"/>
                <w:b/>
                <w:lang w:eastAsia="ar-SA"/>
              </w:rPr>
              <w:t>250 кв.м</w:t>
            </w:r>
            <w:r w:rsidRPr="00000C4D">
              <w:rPr>
                <w:rFonts w:ascii="Times New Roman" w:eastAsia="Times New Roman CYR" w:hAnsi="Times New Roman" w:cs="Times New Roman"/>
                <w:lang w:eastAsia="ar-SA"/>
              </w:rPr>
              <w:t>;</w:t>
            </w:r>
          </w:p>
          <w:p w:rsidR="002C557B" w:rsidRPr="00000C4D" w:rsidRDefault="002C557B" w:rsidP="00051A18">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Максимальные размеры земельных участков - </w:t>
            </w:r>
            <w:r w:rsidRPr="00000C4D">
              <w:rPr>
                <w:rFonts w:ascii="Times New Roman" w:eastAsia="Times New Roman" w:hAnsi="Times New Roman" w:cs="Times New Roman"/>
                <w:b/>
                <w:lang w:eastAsia="ar-SA"/>
              </w:rPr>
              <w:t>5000 кв.м;</w:t>
            </w:r>
          </w:p>
          <w:p w:rsidR="002C557B" w:rsidRPr="00000C4D" w:rsidRDefault="002C557B" w:rsidP="00051A18">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Минимальная ширина земельного участка  </w:t>
            </w:r>
            <w:r w:rsidRPr="00000C4D">
              <w:rPr>
                <w:rFonts w:ascii="Times New Roman" w:eastAsia="Times New Roman" w:hAnsi="Times New Roman" w:cs="Times New Roman"/>
                <w:b/>
                <w:lang w:eastAsia="ar-SA"/>
              </w:rPr>
              <w:t>по фасаду</w:t>
            </w:r>
            <w:r w:rsidRPr="00000C4D">
              <w:rPr>
                <w:rFonts w:ascii="Times New Roman" w:eastAsia="Times New Roman" w:hAnsi="Times New Roman" w:cs="Times New Roman"/>
                <w:lang w:eastAsia="ar-SA"/>
              </w:rPr>
              <w:t xml:space="preserve"> </w:t>
            </w:r>
            <w:r w:rsidRPr="00000C4D">
              <w:rPr>
                <w:rFonts w:ascii="Times New Roman" w:eastAsia="Times New Roman" w:hAnsi="Times New Roman" w:cs="Times New Roman"/>
                <w:b/>
                <w:lang w:eastAsia="ar-SA"/>
              </w:rPr>
              <w:t>– 8м;</w:t>
            </w:r>
            <w:r w:rsidRPr="00000C4D">
              <w:rPr>
                <w:rFonts w:ascii="Times New Roman" w:eastAsia="Times New Roman" w:hAnsi="Times New Roman" w:cs="Times New Roman"/>
                <w:lang w:eastAsia="ar-SA"/>
              </w:rPr>
              <w:t xml:space="preserve"> </w:t>
            </w:r>
          </w:p>
          <w:p w:rsidR="002C557B" w:rsidRPr="00000C4D" w:rsidRDefault="002C557B" w:rsidP="00051A18">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 xml:space="preserve">Ширина проезда к основному земельному участку – не менее </w:t>
            </w:r>
            <w:r w:rsidRPr="00000C4D">
              <w:rPr>
                <w:rFonts w:ascii="Times New Roman" w:eastAsia="Times New Roman CYR" w:hAnsi="Times New Roman" w:cs="Times New Roman"/>
                <w:b/>
                <w:lang w:eastAsia="ar-SA"/>
              </w:rPr>
              <w:t>3 м</w:t>
            </w:r>
            <w:r w:rsidRPr="00000C4D">
              <w:rPr>
                <w:rFonts w:ascii="Times New Roman" w:eastAsia="Times New Roman CYR" w:hAnsi="Times New Roman" w:cs="Times New Roman"/>
                <w:lang w:eastAsia="ar-SA"/>
              </w:rPr>
              <w:t xml:space="preserve"> (проезд не считать шириной участка);</w:t>
            </w:r>
          </w:p>
          <w:p w:rsidR="002C557B" w:rsidRPr="00000C4D" w:rsidRDefault="002C557B" w:rsidP="00051A18">
            <w:pPr>
              <w:widowControl w:val="0"/>
              <w:suppressAutoHyphens/>
              <w:autoSpaceDE w:val="0"/>
              <w:spacing w:after="0" w:line="240" w:lineRule="auto"/>
              <w:rPr>
                <w:rFonts w:ascii="Times New Roman" w:eastAsia="Times New Roman" w:hAnsi="Times New Roman" w:cs="Times New Roman"/>
                <w:lang w:eastAsia="ar-SA"/>
              </w:rPr>
            </w:pPr>
          </w:p>
        </w:tc>
        <w:tc>
          <w:tcPr>
            <w:tcW w:w="1845" w:type="dxa"/>
            <w:tcBorders>
              <w:top w:val="single" w:sz="4" w:space="0" w:color="000000"/>
              <w:left w:val="single" w:sz="4" w:space="0" w:color="000000"/>
              <w:bottom w:val="single" w:sz="4" w:space="0" w:color="000000"/>
              <w:right w:val="nil"/>
            </w:tcBorders>
          </w:tcPr>
          <w:p w:rsidR="002C557B" w:rsidRPr="00000C4D" w:rsidRDefault="002C557B" w:rsidP="00051A18">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w:hAnsi="Times New Roman" w:cs="Times New Roman"/>
                <w:lang w:eastAsia="ar-SA"/>
              </w:rPr>
              <w:t xml:space="preserve">От красной линии улиц и проездов расстояние до строений – не менее </w:t>
            </w:r>
            <w:r w:rsidRPr="00000C4D">
              <w:rPr>
                <w:rFonts w:ascii="Times New Roman" w:eastAsia="Times New Roman" w:hAnsi="Times New Roman" w:cs="Times New Roman"/>
                <w:b/>
                <w:lang w:eastAsia="ar-SA"/>
              </w:rPr>
              <w:t>3 м;</w:t>
            </w:r>
          </w:p>
          <w:p w:rsidR="002C557B" w:rsidRPr="00000C4D" w:rsidRDefault="002C557B" w:rsidP="00051A18">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 xml:space="preserve">Расстояние до границы смежного земельного участка должно быть не менее </w:t>
            </w:r>
            <w:r w:rsidRPr="00000C4D">
              <w:rPr>
                <w:rFonts w:ascii="Times New Roman" w:eastAsia="Times New Roman CYR" w:hAnsi="Times New Roman" w:cs="Times New Roman"/>
                <w:b/>
                <w:lang w:eastAsia="ar-SA"/>
              </w:rPr>
              <w:t>- 3 м</w:t>
            </w:r>
            <w:r w:rsidRPr="00000C4D">
              <w:rPr>
                <w:rFonts w:ascii="Times New Roman" w:eastAsia="Times New Roman CYR" w:hAnsi="Times New Roman" w:cs="Times New Roman"/>
                <w:lang w:eastAsia="ar-SA"/>
              </w:rPr>
              <w:t xml:space="preserve"> и </w:t>
            </w:r>
            <w:r w:rsidRPr="00000C4D">
              <w:rPr>
                <w:rFonts w:ascii="Times New Roman" w:eastAsia="Times New Roman CYR" w:hAnsi="Times New Roman" w:cs="Times New Roman"/>
                <w:b/>
                <w:lang w:eastAsia="ar-SA"/>
              </w:rPr>
              <w:t>1 м</w:t>
            </w:r>
            <w:r w:rsidRPr="00000C4D">
              <w:rPr>
                <w:rFonts w:ascii="Times New Roman" w:eastAsia="Times New Roman CYR" w:hAnsi="Times New Roman" w:cs="Times New Roman"/>
                <w:lang w:eastAsia="ar-SA"/>
              </w:rPr>
              <w:t xml:space="preserve"> от хозяйственных построек с учетом соблюдения требований технических регламентов.</w:t>
            </w:r>
          </w:p>
          <w:p w:rsidR="002C557B" w:rsidRPr="00000C4D" w:rsidRDefault="002C557B" w:rsidP="00051A18">
            <w:pPr>
              <w:widowControl w:val="0"/>
              <w:suppressAutoHyphens/>
              <w:autoSpaceDE w:val="0"/>
              <w:spacing w:after="0" w:line="240" w:lineRule="auto"/>
              <w:rPr>
                <w:rFonts w:ascii="Times New Roman" w:eastAsia="Times New Roman" w:hAnsi="Times New Roman" w:cs="Times New Roman"/>
                <w:lang w:eastAsia="ar-SA"/>
              </w:rPr>
            </w:pPr>
          </w:p>
        </w:tc>
        <w:tc>
          <w:tcPr>
            <w:tcW w:w="1886" w:type="dxa"/>
            <w:gridSpan w:val="2"/>
            <w:tcBorders>
              <w:top w:val="single" w:sz="4" w:space="0" w:color="000000"/>
              <w:left w:val="single" w:sz="4" w:space="0" w:color="000000"/>
              <w:bottom w:val="single" w:sz="4" w:space="0" w:color="000000"/>
              <w:right w:val="nil"/>
            </w:tcBorders>
          </w:tcPr>
          <w:p w:rsidR="002C557B" w:rsidRPr="00000C4D" w:rsidRDefault="002C557B" w:rsidP="0016265D">
            <w:pPr>
              <w:widowControl w:val="0"/>
              <w:suppressAutoHyphens/>
              <w:autoSpaceDE w:val="0"/>
              <w:spacing w:after="0" w:line="240" w:lineRule="auto"/>
              <w:rPr>
                <w:rFonts w:ascii="Times New Roman" w:eastAsia="Times New Roman CYR" w:hAnsi="Times New Roman" w:cs="Times New Roman"/>
                <w:lang w:eastAsia="ar-SA"/>
              </w:rPr>
            </w:pPr>
            <w:r w:rsidRPr="00000C4D">
              <w:rPr>
                <w:rStyle w:val="12"/>
                <w:rFonts w:ascii="Times New Roman" w:hAnsi="Times New Roman" w:cs="Times New Roman"/>
              </w:rPr>
              <w:t>Предельное количество этажей – не более 3-х (или 2 этажа с возможностью использования мансардного этажа). Максимальная  высота здания – не более 20м</w:t>
            </w:r>
          </w:p>
          <w:p w:rsidR="002C557B" w:rsidRPr="00000C4D" w:rsidRDefault="002C557B" w:rsidP="0016265D">
            <w:pPr>
              <w:widowControl w:val="0"/>
              <w:suppressAutoHyphens/>
              <w:autoSpaceDE w:val="0"/>
              <w:spacing w:after="0" w:line="240" w:lineRule="auto"/>
              <w:rPr>
                <w:rFonts w:ascii="Times New Roman" w:eastAsia="Times New Roman CYR" w:hAnsi="Times New Roman" w:cs="Times New Roman"/>
                <w:lang w:eastAsia="ar-SA"/>
              </w:rPr>
            </w:pPr>
          </w:p>
          <w:p w:rsidR="002C557B" w:rsidRPr="00000C4D" w:rsidRDefault="002C557B" w:rsidP="0016265D">
            <w:pPr>
              <w:widowControl w:val="0"/>
              <w:suppressAutoHyphens/>
              <w:autoSpaceDE w:val="0"/>
              <w:spacing w:after="0" w:line="240" w:lineRule="auto"/>
              <w:rPr>
                <w:rFonts w:ascii="Times New Roman" w:eastAsia="Times New Roman CYR" w:hAnsi="Times New Roman" w:cs="Times New Roman"/>
                <w:lang w:eastAsia="ar-SA"/>
              </w:rPr>
            </w:pPr>
          </w:p>
          <w:p w:rsidR="002C557B" w:rsidRPr="00000C4D" w:rsidRDefault="002C557B" w:rsidP="0016265D">
            <w:pPr>
              <w:widowControl w:val="0"/>
              <w:suppressAutoHyphens/>
              <w:autoSpaceDE w:val="0"/>
              <w:spacing w:after="0" w:line="240" w:lineRule="auto"/>
              <w:rPr>
                <w:rFonts w:ascii="Times New Roman" w:eastAsia="Times New Roman" w:hAnsi="Times New Roman" w:cs="Times New Roman"/>
                <w:lang w:eastAsia="ar-SA"/>
              </w:rPr>
            </w:pPr>
          </w:p>
        </w:tc>
        <w:tc>
          <w:tcPr>
            <w:tcW w:w="1929" w:type="dxa"/>
            <w:tcBorders>
              <w:top w:val="single" w:sz="4" w:space="0" w:color="000000"/>
              <w:left w:val="single" w:sz="4" w:space="0" w:color="000000"/>
              <w:bottom w:val="single" w:sz="4" w:space="0" w:color="000000"/>
              <w:right w:val="single" w:sz="4" w:space="0" w:color="000000"/>
            </w:tcBorders>
          </w:tcPr>
          <w:p w:rsidR="002C557B" w:rsidRPr="00000C4D" w:rsidRDefault="002C557B" w:rsidP="00051A18">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w:hAnsi="Times New Roman" w:cs="Times New Roman"/>
                <w:lang w:eastAsia="ar-SA"/>
              </w:rPr>
              <w:t xml:space="preserve">Максимальный процент застройки – </w:t>
            </w:r>
            <w:r w:rsidRPr="00000C4D">
              <w:rPr>
                <w:rFonts w:ascii="Times New Roman" w:eastAsia="Times New Roman" w:hAnsi="Times New Roman" w:cs="Times New Roman"/>
                <w:b/>
                <w:lang w:eastAsia="ar-SA"/>
              </w:rPr>
              <w:t>60%;</w:t>
            </w:r>
          </w:p>
          <w:p w:rsidR="002C557B" w:rsidRPr="00000C4D" w:rsidRDefault="002C557B" w:rsidP="00051A18">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 xml:space="preserve">Коэффициент плотности застройки — </w:t>
            </w:r>
            <w:r w:rsidRPr="00000C4D">
              <w:rPr>
                <w:rFonts w:ascii="Times New Roman" w:eastAsia="Times New Roman CYR" w:hAnsi="Times New Roman" w:cs="Times New Roman"/>
                <w:b/>
                <w:lang w:eastAsia="ar-SA"/>
              </w:rPr>
              <w:t>0,8;</w:t>
            </w:r>
          </w:p>
        </w:tc>
      </w:tr>
      <w:tr w:rsidR="002C557B" w:rsidRPr="00000C4D" w:rsidTr="00F26A16">
        <w:trPr>
          <w:gridAfter w:val="1"/>
          <w:wAfter w:w="11" w:type="dxa"/>
        </w:trPr>
        <w:tc>
          <w:tcPr>
            <w:tcW w:w="850" w:type="dxa"/>
            <w:tcBorders>
              <w:top w:val="single" w:sz="4" w:space="0" w:color="000000"/>
              <w:left w:val="single" w:sz="4" w:space="0" w:color="000000"/>
              <w:bottom w:val="single" w:sz="4" w:space="0" w:color="000000"/>
              <w:right w:val="nil"/>
            </w:tcBorders>
          </w:tcPr>
          <w:p w:rsidR="002C557B" w:rsidRPr="00000C4D" w:rsidRDefault="002C557B" w:rsidP="00F9376E">
            <w:pPr>
              <w:widowControl w:val="0"/>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2.2</w:t>
            </w:r>
          </w:p>
        </w:tc>
        <w:tc>
          <w:tcPr>
            <w:tcW w:w="2544" w:type="dxa"/>
            <w:tcBorders>
              <w:top w:val="single" w:sz="4" w:space="0" w:color="000000"/>
              <w:left w:val="single" w:sz="4" w:space="0" w:color="000000"/>
              <w:bottom w:val="single" w:sz="4" w:space="0" w:color="000000"/>
              <w:right w:val="nil"/>
            </w:tcBorders>
          </w:tcPr>
          <w:p w:rsidR="002C557B" w:rsidRPr="00000C4D" w:rsidRDefault="002C557B" w:rsidP="005742D6">
            <w:pPr>
              <w:pStyle w:val="a8"/>
              <w:rPr>
                <w:rFonts w:ascii="Times New Roman" w:hAnsi="Times New Roman" w:cs="Times New Roman"/>
                <w:b/>
                <w:sz w:val="22"/>
                <w:szCs w:val="22"/>
              </w:rPr>
            </w:pPr>
            <w:r w:rsidRPr="00000C4D">
              <w:rPr>
                <w:rFonts w:ascii="Times New Roman" w:hAnsi="Times New Roman" w:cs="Times New Roman"/>
                <w:b/>
                <w:sz w:val="22"/>
                <w:szCs w:val="22"/>
              </w:rPr>
              <w:t>Для ведения личного подсобного хозяйства (приусадебный земельный участок)</w:t>
            </w:r>
          </w:p>
        </w:tc>
        <w:tc>
          <w:tcPr>
            <w:tcW w:w="4132" w:type="dxa"/>
            <w:gridSpan w:val="2"/>
            <w:tcBorders>
              <w:top w:val="single" w:sz="4" w:space="0" w:color="000000"/>
              <w:left w:val="single" w:sz="4" w:space="0" w:color="000000"/>
              <w:bottom w:val="single" w:sz="4" w:space="0" w:color="000000"/>
              <w:right w:val="nil"/>
            </w:tcBorders>
          </w:tcPr>
          <w:p w:rsidR="002C557B" w:rsidRPr="00000C4D" w:rsidRDefault="002C557B" w:rsidP="005742D6">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жилого дома, указанного в описании вида разрешенного использования с </w:t>
            </w:r>
            <w:hyperlink w:anchor="sub_1021" w:history="1">
              <w:r w:rsidRPr="00000C4D">
                <w:rPr>
                  <w:rStyle w:val="a3"/>
                  <w:rFonts w:ascii="Times New Roman" w:eastAsiaTheme="majorEastAsia" w:hAnsi="Times New Roman"/>
                  <w:sz w:val="22"/>
                  <w:szCs w:val="22"/>
                </w:rPr>
                <w:t>кодом 2.1</w:t>
              </w:r>
            </w:hyperlink>
            <w:r w:rsidRPr="00000C4D">
              <w:rPr>
                <w:rFonts w:ascii="Times New Roman" w:hAnsi="Times New Roman" w:cs="Times New Roman"/>
                <w:sz w:val="22"/>
                <w:szCs w:val="22"/>
              </w:rPr>
              <w:t>;</w:t>
            </w:r>
          </w:p>
          <w:p w:rsidR="002C557B" w:rsidRPr="00000C4D" w:rsidRDefault="002C557B" w:rsidP="005742D6">
            <w:pPr>
              <w:pStyle w:val="a8"/>
              <w:rPr>
                <w:rFonts w:ascii="Times New Roman" w:hAnsi="Times New Roman" w:cs="Times New Roman"/>
                <w:sz w:val="22"/>
                <w:szCs w:val="22"/>
              </w:rPr>
            </w:pPr>
            <w:r w:rsidRPr="00000C4D">
              <w:rPr>
                <w:rFonts w:ascii="Times New Roman" w:hAnsi="Times New Roman" w:cs="Times New Roman"/>
                <w:sz w:val="22"/>
                <w:szCs w:val="22"/>
              </w:rPr>
              <w:t>производство сельскохозяйственной продукции;</w:t>
            </w:r>
          </w:p>
          <w:p w:rsidR="002C557B" w:rsidRPr="00000C4D" w:rsidRDefault="002C557B" w:rsidP="005742D6">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гаража и иных </w:t>
            </w:r>
            <w:r w:rsidRPr="00000C4D">
              <w:rPr>
                <w:rFonts w:ascii="Times New Roman" w:hAnsi="Times New Roman" w:cs="Times New Roman"/>
                <w:sz w:val="22"/>
                <w:szCs w:val="22"/>
              </w:rPr>
              <w:lastRenderedPageBreak/>
              <w:t>вспомогательных сооружений;</w:t>
            </w:r>
          </w:p>
          <w:p w:rsidR="002C557B" w:rsidRPr="00000C4D" w:rsidRDefault="002C557B" w:rsidP="005742D6">
            <w:pPr>
              <w:pStyle w:val="a8"/>
              <w:rPr>
                <w:rFonts w:ascii="Times New Roman" w:hAnsi="Times New Roman" w:cs="Times New Roman"/>
                <w:sz w:val="22"/>
                <w:szCs w:val="22"/>
              </w:rPr>
            </w:pPr>
            <w:r w:rsidRPr="00000C4D">
              <w:rPr>
                <w:rFonts w:ascii="Times New Roman" w:hAnsi="Times New Roman" w:cs="Times New Roman"/>
                <w:sz w:val="22"/>
                <w:szCs w:val="22"/>
              </w:rPr>
              <w:t>содержание сельскохозяйственных животных</w:t>
            </w:r>
          </w:p>
        </w:tc>
        <w:tc>
          <w:tcPr>
            <w:tcW w:w="2395" w:type="dxa"/>
            <w:tcBorders>
              <w:top w:val="single" w:sz="4" w:space="0" w:color="000000"/>
              <w:left w:val="single" w:sz="4" w:space="0" w:color="000000"/>
              <w:bottom w:val="single" w:sz="4" w:space="0" w:color="000000"/>
              <w:right w:val="nil"/>
            </w:tcBorders>
          </w:tcPr>
          <w:p w:rsidR="002C557B" w:rsidRPr="00000C4D" w:rsidRDefault="002C557B" w:rsidP="00047D89">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lastRenderedPageBreak/>
              <w:t>Минимальные размеры земельных участков:</w:t>
            </w:r>
          </w:p>
          <w:p w:rsidR="002C557B" w:rsidRPr="00000C4D" w:rsidRDefault="002C557B" w:rsidP="00047D89">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 xml:space="preserve">без содержания скота и птицы </w:t>
            </w:r>
            <w:r w:rsidRPr="00000C4D">
              <w:rPr>
                <w:rFonts w:ascii="Times New Roman" w:eastAsia="Times New Roman CYR" w:hAnsi="Times New Roman" w:cs="Times New Roman"/>
                <w:b/>
                <w:lang w:eastAsia="ar-SA"/>
              </w:rPr>
              <w:t>-  500 кв. м</w:t>
            </w:r>
            <w:r w:rsidRPr="00000C4D">
              <w:rPr>
                <w:rFonts w:ascii="Times New Roman" w:eastAsia="Times New Roman CYR" w:hAnsi="Times New Roman" w:cs="Times New Roman"/>
                <w:lang w:eastAsia="ar-SA"/>
              </w:rPr>
              <w:t xml:space="preserve">; с содержанием и </w:t>
            </w:r>
            <w:r w:rsidRPr="00000C4D">
              <w:rPr>
                <w:rFonts w:ascii="Times New Roman" w:eastAsia="Times New Roman CYR" w:hAnsi="Times New Roman" w:cs="Times New Roman"/>
                <w:lang w:eastAsia="ar-SA"/>
              </w:rPr>
              <w:lastRenderedPageBreak/>
              <w:t xml:space="preserve">разведением домашнего скота и птицы — </w:t>
            </w:r>
            <w:r w:rsidRPr="00000C4D">
              <w:rPr>
                <w:rFonts w:ascii="Times New Roman" w:eastAsia="Times New Roman CYR" w:hAnsi="Times New Roman" w:cs="Times New Roman"/>
                <w:b/>
                <w:lang w:eastAsia="ar-SA"/>
              </w:rPr>
              <w:t>1000 кв.м;</w:t>
            </w:r>
          </w:p>
          <w:p w:rsidR="002C557B" w:rsidRPr="00000C4D" w:rsidRDefault="002C557B" w:rsidP="00047D89">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 xml:space="preserve">сельская усадьба (хутора) – </w:t>
            </w:r>
            <w:r w:rsidRPr="00000C4D">
              <w:rPr>
                <w:rFonts w:ascii="Times New Roman" w:eastAsia="Times New Roman CYR" w:hAnsi="Times New Roman" w:cs="Times New Roman"/>
                <w:b/>
                <w:lang w:eastAsia="ar-SA"/>
              </w:rPr>
              <w:t>5000 кв.м;</w:t>
            </w:r>
          </w:p>
          <w:p w:rsidR="002C557B" w:rsidRPr="00000C4D" w:rsidRDefault="002C557B" w:rsidP="00047D89">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 xml:space="preserve">Максимальные размеры земельных участков </w:t>
            </w:r>
            <w:r w:rsidRPr="00000C4D">
              <w:rPr>
                <w:rFonts w:ascii="Times New Roman" w:eastAsia="Times New Roman CYR" w:hAnsi="Times New Roman" w:cs="Times New Roman"/>
                <w:b/>
                <w:lang w:eastAsia="ar-SA"/>
              </w:rPr>
              <w:t xml:space="preserve"> 5000 кв.м.</w:t>
            </w:r>
          </w:p>
          <w:p w:rsidR="002C557B" w:rsidRPr="00000C4D" w:rsidRDefault="002C557B" w:rsidP="00047D89">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 xml:space="preserve">Сельская усадьба – </w:t>
            </w:r>
            <w:r w:rsidRPr="00000C4D">
              <w:rPr>
                <w:rFonts w:ascii="Times New Roman" w:eastAsia="Times New Roman CYR" w:hAnsi="Times New Roman" w:cs="Times New Roman"/>
                <w:b/>
                <w:lang w:eastAsia="ar-SA"/>
              </w:rPr>
              <w:t>5000 кв.м</w:t>
            </w:r>
            <w:r w:rsidRPr="00000C4D">
              <w:rPr>
                <w:rFonts w:ascii="Times New Roman" w:eastAsia="Times New Roman CYR" w:hAnsi="Times New Roman" w:cs="Times New Roman"/>
                <w:lang w:eastAsia="ar-SA"/>
              </w:rPr>
              <w:t>/</w:t>
            </w:r>
            <w:r w:rsidRPr="00000C4D">
              <w:rPr>
                <w:rFonts w:ascii="Times New Roman" w:eastAsia="Times New Roman CYR" w:hAnsi="Times New Roman" w:cs="Times New Roman"/>
                <w:b/>
                <w:lang w:eastAsia="ar-SA"/>
              </w:rPr>
              <w:t>10000 кв.м.</w:t>
            </w:r>
          </w:p>
          <w:p w:rsidR="002C557B" w:rsidRPr="00000C4D" w:rsidRDefault="002C557B" w:rsidP="00047D89">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 xml:space="preserve">Минимальная ширина земельного участка  </w:t>
            </w:r>
            <w:r w:rsidRPr="00000C4D">
              <w:rPr>
                <w:rFonts w:ascii="Times New Roman" w:eastAsia="Times New Roman CYR" w:hAnsi="Times New Roman" w:cs="Times New Roman"/>
                <w:b/>
                <w:lang w:eastAsia="ar-SA"/>
              </w:rPr>
              <w:t>по фасаду</w:t>
            </w:r>
            <w:r w:rsidRPr="00000C4D">
              <w:rPr>
                <w:rFonts w:ascii="Times New Roman" w:eastAsia="Times New Roman CYR" w:hAnsi="Times New Roman" w:cs="Times New Roman"/>
                <w:lang w:eastAsia="ar-SA"/>
              </w:rPr>
              <w:t xml:space="preserve"> </w:t>
            </w:r>
            <w:r w:rsidRPr="00000C4D">
              <w:rPr>
                <w:rFonts w:ascii="Times New Roman" w:eastAsia="Times New Roman CYR" w:hAnsi="Times New Roman" w:cs="Times New Roman"/>
                <w:b/>
                <w:lang w:eastAsia="ar-SA"/>
              </w:rPr>
              <w:t xml:space="preserve">– 8м; </w:t>
            </w:r>
          </w:p>
          <w:p w:rsidR="002C557B" w:rsidRPr="00000C4D" w:rsidRDefault="002C557B" w:rsidP="00047D89">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 xml:space="preserve">Ширина проезда к основному земельному участку – не менее </w:t>
            </w:r>
            <w:r w:rsidRPr="00000C4D">
              <w:rPr>
                <w:rFonts w:ascii="Times New Roman" w:eastAsia="Times New Roman CYR" w:hAnsi="Times New Roman" w:cs="Times New Roman"/>
                <w:b/>
                <w:lang w:eastAsia="ar-SA"/>
              </w:rPr>
              <w:t>3 м</w:t>
            </w:r>
            <w:r w:rsidRPr="00000C4D">
              <w:rPr>
                <w:rFonts w:ascii="Times New Roman" w:eastAsia="Times New Roman CYR" w:hAnsi="Times New Roman" w:cs="Times New Roman"/>
                <w:lang w:eastAsia="ar-SA"/>
              </w:rPr>
              <w:t xml:space="preserve"> (проезд не считать шириной участка).</w:t>
            </w:r>
          </w:p>
          <w:p w:rsidR="002C557B" w:rsidRPr="00000C4D" w:rsidRDefault="002C557B" w:rsidP="00051A18">
            <w:pPr>
              <w:widowControl w:val="0"/>
              <w:suppressAutoHyphens/>
              <w:autoSpaceDE w:val="0"/>
              <w:spacing w:after="0" w:line="240" w:lineRule="auto"/>
              <w:rPr>
                <w:rFonts w:ascii="Times New Roman" w:eastAsia="Times New Roman CYR" w:hAnsi="Times New Roman" w:cs="Times New Roman"/>
                <w:lang w:eastAsia="ar-SA"/>
              </w:rPr>
            </w:pPr>
          </w:p>
        </w:tc>
        <w:tc>
          <w:tcPr>
            <w:tcW w:w="1845" w:type="dxa"/>
            <w:tcBorders>
              <w:top w:val="single" w:sz="4" w:space="0" w:color="000000"/>
              <w:left w:val="single" w:sz="4" w:space="0" w:color="000000"/>
              <w:bottom w:val="single" w:sz="4" w:space="0" w:color="000000"/>
              <w:right w:val="nil"/>
            </w:tcBorders>
          </w:tcPr>
          <w:p w:rsidR="002C557B" w:rsidRPr="00000C4D" w:rsidRDefault="002C557B" w:rsidP="00047D89">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2C557B" w:rsidRPr="00000C4D" w:rsidRDefault="002C557B" w:rsidP="00047D89">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lastRenderedPageBreak/>
              <w:t>В сложившейся застройке, при ширине земельного участка от 8 метров и более, при условии, что расстояние до расположенного на соседнем земельном участке жилого дома не менее - 5 м, для строительства жилого дома минимальный отступ от границы соседнего участка составляет не менее:</w:t>
            </w:r>
          </w:p>
          <w:p w:rsidR="002C557B" w:rsidRPr="00000C4D" w:rsidRDefault="002C557B" w:rsidP="00047D89">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 для одноэтажного жилого дома — 3 м;</w:t>
            </w:r>
          </w:p>
          <w:p w:rsidR="002C557B" w:rsidRPr="00000C4D" w:rsidRDefault="002C557B" w:rsidP="00047D89">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 для двухэтажного жилого дома — 3 м;</w:t>
            </w:r>
          </w:p>
          <w:p w:rsidR="002C557B" w:rsidRPr="00000C4D" w:rsidRDefault="002C557B" w:rsidP="00047D89">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 для трехэтажного жилого дома — 3 м.</w:t>
            </w:r>
            <w:r w:rsidRPr="00000C4D">
              <w:rPr>
                <w:rFonts w:ascii="Times New Roman" w:eastAsia="Times New Roman" w:hAnsi="Times New Roman" w:cs="Times New Roman"/>
                <w:lang w:eastAsia="ar-SA"/>
              </w:rPr>
              <w:t xml:space="preserve"> Минимальные </w:t>
            </w:r>
            <w:r w:rsidRPr="00000C4D">
              <w:rPr>
                <w:rFonts w:ascii="Times New Roman" w:eastAsia="Times New Roman" w:hAnsi="Times New Roman" w:cs="Times New Roman"/>
                <w:lang w:eastAsia="ar-SA"/>
              </w:rPr>
              <w:lastRenderedPageBreak/>
              <w:t>противопожарные расстояния  от окон жилых комнат до стен соседнего дома должен быть</w:t>
            </w:r>
            <w:r w:rsidRPr="00000C4D">
              <w:rPr>
                <w:rFonts w:ascii="Times New Roman" w:eastAsia="Times New Roman CYR" w:hAnsi="Times New Roman" w:cs="Times New Roman"/>
                <w:lang w:eastAsia="ar-SA"/>
              </w:rPr>
              <w:t xml:space="preserve"> не менее 6 м.</w:t>
            </w:r>
          </w:p>
          <w:p w:rsidR="002C557B" w:rsidRPr="00000C4D" w:rsidRDefault="002C557B" w:rsidP="00047D89">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 xml:space="preserve">Расстояние до границы смежного земельного участка должно быть не менее - 3 м и 1 м от хозяйственных построек с учетом соблюдения требований технических регламентов; </w:t>
            </w:r>
          </w:p>
          <w:p w:rsidR="002C557B" w:rsidRPr="00000C4D" w:rsidRDefault="002C557B" w:rsidP="00047D89">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 xml:space="preserve">Расстояние от окон жилых помещений  (комнат, кухонь, веранд) до построек для содержания скота и птицы  – одиночные или двойные - не менее 10 м; </w:t>
            </w:r>
            <w:r w:rsidRPr="00000C4D">
              <w:rPr>
                <w:rFonts w:ascii="Times New Roman" w:eastAsia="Times New Roman" w:hAnsi="Times New Roman" w:cs="Times New Roman"/>
                <w:lang w:eastAsia="ar-SA"/>
              </w:rPr>
              <w:t xml:space="preserve">- </w:t>
            </w:r>
            <w:r w:rsidRPr="00000C4D">
              <w:rPr>
                <w:rFonts w:ascii="Times New Roman" w:eastAsia="Times New Roman CYR" w:hAnsi="Times New Roman" w:cs="Times New Roman"/>
                <w:lang w:eastAsia="ar-SA"/>
              </w:rPr>
              <w:t>до 8 блоков – не менее 25 м.</w:t>
            </w:r>
          </w:p>
          <w:p w:rsidR="002C557B" w:rsidRPr="00000C4D" w:rsidRDefault="002C557B" w:rsidP="00047D89">
            <w:pPr>
              <w:widowControl w:val="0"/>
              <w:suppressAutoHyphens/>
              <w:autoSpaceDE w:val="0"/>
              <w:spacing w:after="0" w:line="240" w:lineRule="auto"/>
              <w:rPr>
                <w:rFonts w:ascii="Times New Roman" w:eastAsia="Times New Roman" w:hAnsi="Times New Roman" w:cs="Times New Roman"/>
                <w:lang w:eastAsia="ar-SA"/>
              </w:rPr>
            </w:pPr>
          </w:p>
        </w:tc>
        <w:tc>
          <w:tcPr>
            <w:tcW w:w="1886" w:type="dxa"/>
            <w:gridSpan w:val="2"/>
            <w:tcBorders>
              <w:top w:val="single" w:sz="4" w:space="0" w:color="000000"/>
              <w:left w:val="single" w:sz="4" w:space="0" w:color="000000"/>
              <w:bottom w:val="single" w:sz="4" w:space="0" w:color="000000"/>
              <w:right w:val="nil"/>
            </w:tcBorders>
          </w:tcPr>
          <w:p w:rsidR="002C557B" w:rsidRPr="00000C4D" w:rsidRDefault="002C557B" w:rsidP="0016265D">
            <w:pPr>
              <w:widowControl w:val="0"/>
              <w:suppressAutoHyphens/>
              <w:autoSpaceDE w:val="0"/>
              <w:spacing w:after="0" w:line="240" w:lineRule="auto"/>
              <w:rPr>
                <w:rFonts w:ascii="Times New Roman" w:eastAsia="Times New Roman CYR" w:hAnsi="Times New Roman" w:cs="Times New Roman"/>
                <w:lang w:eastAsia="ar-SA"/>
              </w:rPr>
            </w:pPr>
            <w:r w:rsidRPr="00000C4D">
              <w:rPr>
                <w:rStyle w:val="12"/>
                <w:rFonts w:ascii="Times New Roman" w:hAnsi="Times New Roman" w:cs="Times New Roman"/>
              </w:rPr>
              <w:lastRenderedPageBreak/>
              <w:t xml:space="preserve">Предельное количество этажей – не более 3-х (или 2 этажа с возможностью </w:t>
            </w:r>
            <w:r w:rsidRPr="00000C4D">
              <w:rPr>
                <w:rStyle w:val="12"/>
                <w:rFonts w:ascii="Times New Roman" w:hAnsi="Times New Roman" w:cs="Times New Roman"/>
              </w:rPr>
              <w:lastRenderedPageBreak/>
              <w:t>использования мансардного этажа). Максимальная  высота здания – не более 20м</w:t>
            </w:r>
          </w:p>
          <w:p w:rsidR="002C557B" w:rsidRPr="00000C4D" w:rsidRDefault="002C557B" w:rsidP="0016265D">
            <w:pPr>
              <w:widowControl w:val="0"/>
              <w:suppressAutoHyphens/>
              <w:autoSpaceDE w:val="0"/>
              <w:spacing w:after="0" w:line="240" w:lineRule="auto"/>
              <w:rPr>
                <w:rFonts w:ascii="Times New Roman" w:eastAsia="Times New Roman CYR" w:hAnsi="Times New Roman" w:cs="Times New Roman"/>
                <w:lang w:eastAsia="ar-SA"/>
              </w:rPr>
            </w:pPr>
          </w:p>
          <w:p w:rsidR="002C557B" w:rsidRPr="00000C4D" w:rsidRDefault="002C557B" w:rsidP="0016265D">
            <w:pPr>
              <w:widowControl w:val="0"/>
              <w:suppressAutoHyphens/>
              <w:autoSpaceDE w:val="0"/>
              <w:spacing w:after="0" w:line="240" w:lineRule="auto"/>
              <w:rPr>
                <w:rFonts w:ascii="Times New Roman" w:eastAsia="Times New Roman CYR" w:hAnsi="Times New Roman" w:cs="Times New Roman"/>
                <w:lang w:eastAsia="ar-SA"/>
              </w:rPr>
            </w:pPr>
          </w:p>
          <w:p w:rsidR="002C557B" w:rsidRPr="00000C4D" w:rsidRDefault="002C557B" w:rsidP="0016265D">
            <w:pPr>
              <w:widowControl w:val="0"/>
              <w:suppressAutoHyphens/>
              <w:autoSpaceDE w:val="0"/>
              <w:spacing w:after="0" w:line="240" w:lineRule="auto"/>
              <w:rPr>
                <w:rFonts w:ascii="Times New Roman" w:eastAsia="Times New Roman" w:hAnsi="Times New Roman" w:cs="Times New Roman"/>
                <w:lang w:eastAsia="ar-SA"/>
              </w:rPr>
            </w:pPr>
          </w:p>
        </w:tc>
        <w:tc>
          <w:tcPr>
            <w:tcW w:w="1929" w:type="dxa"/>
            <w:tcBorders>
              <w:top w:val="single" w:sz="4" w:space="0" w:color="000000"/>
              <w:left w:val="single" w:sz="4" w:space="0" w:color="000000"/>
              <w:bottom w:val="single" w:sz="4" w:space="0" w:color="000000"/>
              <w:right w:val="single" w:sz="4" w:space="0" w:color="000000"/>
            </w:tcBorders>
          </w:tcPr>
          <w:p w:rsidR="002C557B" w:rsidRPr="00000C4D" w:rsidRDefault="002C557B" w:rsidP="005328D3">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w:hAnsi="Times New Roman" w:cs="Times New Roman"/>
                <w:lang w:eastAsia="ar-SA"/>
              </w:rPr>
              <w:lastRenderedPageBreak/>
              <w:t>Максимальный процент застройки – 60%.</w:t>
            </w:r>
          </w:p>
          <w:p w:rsidR="002C557B" w:rsidRPr="00000C4D" w:rsidRDefault="002C557B" w:rsidP="00047D89">
            <w:pPr>
              <w:widowControl w:val="0"/>
              <w:suppressAutoHyphens/>
              <w:autoSpaceDE w:val="0"/>
              <w:spacing w:after="0" w:line="240" w:lineRule="auto"/>
              <w:ind w:firstLine="720"/>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 xml:space="preserve"> Коэффициент плотности </w:t>
            </w:r>
            <w:r w:rsidRPr="00000C4D">
              <w:rPr>
                <w:rFonts w:ascii="Times New Roman" w:eastAsia="Times New Roman CYR" w:hAnsi="Times New Roman" w:cs="Times New Roman"/>
                <w:lang w:eastAsia="ar-SA"/>
              </w:rPr>
              <w:lastRenderedPageBreak/>
              <w:t xml:space="preserve">застройки Кпз-0,8 </w:t>
            </w:r>
          </w:p>
          <w:p w:rsidR="002C557B" w:rsidRPr="00000C4D" w:rsidRDefault="002C557B" w:rsidP="00051A18">
            <w:pPr>
              <w:widowControl w:val="0"/>
              <w:suppressAutoHyphens/>
              <w:autoSpaceDE w:val="0"/>
              <w:spacing w:after="0" w:line="240" w:lineRule="auto"/>
              <w:rPr>
                <w:rFonts w:ascii="Times New Roman" w:eastAsia="Times New Roman" w:hAnsi="Times New Roman" w:cs="Times New Roman"/>
                <w:lang w:eastAsia="ar-SA"/>
              </w:rPr>
            </w:pPr>
          </w:p>
        </w:tc>
      </w:tr>
      <w:tr w:rsidR="002C557B" w:rsidRPr="00000C4D" w:rsidTr="00F26A16">
        <w:trPr>
          <w:gridAfter w:val="1"/>
          <w:wAfter w:w="11" w:type="dxa"/>
        </w:trPr>
        <w:tc>
          <w:tcPr>
            <w:tcW w:w="850" w:type="dxa"/>
            <w:tcBorders>
              <w:top w:val="single" w:sz="4" w:space="0" w:color="000000"/>
              <w:left w:val="single" w:sz="4" w:space="0" w:color="000000"/>
              <w:bottom w:val="single" w:sz="4" w:space="0" w:color="000000"/>
              <w:right w:val="nil"/>
            </w:tcBorders>
          </w:tcPr>
          <w:p w:rsidR="002C557B" w:rsidRPr="00000C4D" w:rsidRDefault="002C557B" w:rsidP="00F9376E">
            <w:pPr>
              <w:widowControl w:val="0"/>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lastRenderedPageBreak/>
              <w:t>2.7</w:t>
            </w:r>
          </w:p>
        </w:tc>
        <w:tc>
          <w:tcPr>
            <w:tcW w:w="2544" w:type="dxa"/>
            <w:tcBorders>
              <w:top w:val="single" w:sz="4" w:space="0" w:color="000000"/>
              <w:left w:val="single" w:sz="4" w:space="0" w:color="000000"/>
              <w:bottom w:val="single" w:sz="4" w:space="0" w:color="000000"/>
              <w:right w:val="nil"/>
            </w:tcBorders>
          </w:tcPr>
          <w:p w:rsidR="002C557B" w:rsidRPr="00000C4D" w:rsidRDefault="002C557B" w:rsidP="00047D89">
            <w:pPr>
              <w:widowControl w:val="0"/>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 xml:space="preserve">Обслуживание жилой </w:t>
            </w:r>
            <w:r w:rsidRPr="00000C4D">
              <w:rPr>
                <w:rFonts w:ascii="Times New Roman" w:eastAsia="Times New Roman" w:hAnsi="Times New Roman" w:cs="Times New Roman"/>
                <w:b/>
                <w:lang w:eastAsia="ar-SA"/>
              </w:rPr>
              <w:lastRenderedPageBreak/>
              <w:t>застройки</w:t>
            </w:r>
          </w:p>
          <w:p w:rsidR="002C557B" w:rsidRPr="00000C4D" w:rsidRDefault="002C557B" w:rsidP="00051A18">
            <w:pPr>
              <w:widowControl w:val="0"/>
              <w:suppressAutoHyphens/>
              <w:autoSpaceDE w:val="0"/>
              <w:spacing w:after="0" w:line="240" w:lineRule="auto"/>
              <w:rPr>
                <w:rFonts w:ascii="Times New Roman" w:eastAsia="Times New Roman" w:hAnsi="Times New Roman" w:cs="Times New Roman"/>
                <w:b/>
                <w:lang w:eastAsia="ar-SA"/>
              </w:rPr>
            </w:pPr>
          </w:p>
        </w:tc>
        <w:tc>
          <w:tcPr>
            <w:tcW w:w="4132" w:type="dxa"/>
            <w:gridSpan w:val="2"/>
            <w:tcBorders>
              <w:top w:val="single" w:sz="4" w:space="0" w:color="000000"/>
              <w:left w:val="single" w:sz="4" w:space="0" w:color="000000"/>
              <w:bottom w:val="single" w:sz="4" w:space="0" w:color="000000"/>
              <w:right w:val="nil"/>
            </w:tcBorders>
          </w:tcPr>
          <w:p w:rsidR="002C557B" w:rsidRPr="00000C4D" w:rsidRDefault="002C557B" w:rsidP="005742D6">
            <w:pPr>
              <w:pStyle w:val="a8"/>
              <w:rPr>
                <w:rFonts w:ascii="Times New Roman" w:hAnsi="Times New Roman" w:cs="Times New Roman"/>
                <w:sz w:val="22"/>
                <w:szCs w:val="22"/>
              </w:rPr>
            </w:pPr>
            <w:r w:rsidRPr="00000C4D">
              <w:rPr>
                <w:rFonts w:ascii="Times New Roman" w:hAnsi="Times New Roman" w:cs="Times New Roman"/>
                <w:sz w:val="22"/>
                <w:szCs w:val="22"/>
              </w:rPr>
              <w:lastRenderedPageBreak/>
              <w:t xml:space="preserve">Размещение объектов капитального </w:t>
            </w:r>
            <w:r w:rsidRPr="00000C4D">
              <w:rPr>
                <w:rFonts w:ascii="Times New Roman" w:hAnsi="Times New Roman" w:cs="Times New Roman"/>
                <w:sz w:val="22"/>
                <w:szCs w:val="22"/>
              </w:rPr>
              <w:lastRenderedPageBreak/>
              <w:t xml:space="preserve">строительства, размещение которых предусмотрено видами разрешенного использования с </w:t>
            </w:r>
            <w:hyperlink w:anchor="sub_1031" w:history="1">
              <w:r w:rsidRPr="00000C4D">
                <w:rPr>
                  <w:rStyle w:val="a3"/>
                  <w:rFonts w:ascii="Times New Roman" w:eastAsiaTheme="majorEastAsia" w:hAnsi="Times New Roman"/>
                  <w:sz w:val="22"/>
                  <w:szCs w:val="22"/>
                </w:rPr>
                <w:t>кодами 3.1</w:t>
              </w:r>
            </w:hyperlink>
            <w:r w:rsidRPr="00000C4D">
              <w:rPr>
                <w:rFonts w:ascii="Times New Roman" w:hAnsi="Times New Roman" w:cs="Times New Roman"/>
                <w:sz w:val="22"/>
                <w:szCs w:val="22"/>
              </w:rPr>
              <w:t xml:space="preserve">, </w:t>
            </w:r>
            <w:hyperlink w:anchor="sub_1032" w:history="1">
              <w:r w:rsidRPr="00000C4D">
                <w:rPr>
                  <w:rStyle w:val="a3"/>
                  <w:rFonts w:ascii="Times New Roman" w:eastAsiaTheme="majorEastAsia" w:hAnsi="Times New Roman"/>
                  <w:sz w:val="22"/>
                  <w:szCs w:val="22"/>
                </w:rPr>
                <w:t>3.2</w:t>
              </w:r>
            </w:hyperlink>
            <w:r w:rsidRPr="00000C4D">
              <w:rPr>
                <w:rFonts w:ascii="Times New Roman" w:hAnsi="Times New Roman" w:cs="Times New Roman"/>
                <w:sz w:val="22"/>
                <w:szCs w:val="22"/>
              </w:rPr>
              <w:t xml:space="preserve">, </w:t>
            </w:r>
            <w:hyperlink w:anchor="sub_1033" w:history="1">
              <w:r w:rsidRPr="00000C4D">
                <w:rPr>
                  <w:rStyle w:val="a3"/>
                  <w:rFonts w:ascii="Times New Roman" w:eastAsiaTheme="majorEastAsia" w:hAnsi="Times New Roman"/>
                  <w:sz w:val="22"/>
                  <w:szCs w:val="22"/>
                </w:rPr>
                <w:t>3.3</w:t>
              </w:r>
            </w:hyperlink>
            <w:r w:rsidRPr="00000C4D">
              <w:rPr>
                <w:rFonts w:ascii="Times New Roman" w:hAnsi="Times New Roman" w:cs="Times New Roman"/>
                <w:sz w:val="22"/>
                <w:szCs w:val="22"/>
              </w:rPr>
              <w:t xml:space="preserve">, </w:t>
            </w:r>
            <w:hyperlink w:anchor="sub_1034" w:history="1">
              <w:r w:rsidRPr="00000C4D">
                <w:rPr>
                  <w:rStyle w:val="a3"/>
                  <w:rFonts w:ascii="Times New Roman" w:eastAsiaTheme="majorEastAsia" w:hAnsi="Times New Roman"/>
                  <w:sz w:val="22"/>
                  <w:szCs w:val="22"/>
                </w:rPr>
                <w:t>3.4</w:t>
              </w:r>
            </w:hyperlink>
            <w:r w:rsidRPr="00000C4D">
              <w:rPr>
                <w:rFonts w:ascii="Times New Roman" w:hAnsi="Times New Roman" w:cs="Times New Roman"/>
                <w:sz w:val="22"/>
                <w:szCs w:val="22"/>
              </w:rPr>
              <w:t xml:space="preserve">, </w:t>
            </w:r>
            <w:hyperlink w:anchor="sub_10341" w:history="1">
              <w:r w:rsidRPr="00000C4D">
                <w:rPr>
                  <w:rStyle w:val="a3"/>
                  <w:rFonts w:ascii="Times New Roman" w:eastAsiaTheme="majorEastAsia" w:hAnsi="Times New Roman"/>
                  <w:sz w:val="22"/>
                  <w:szCs w:val="22"/>
                </w:rPr>
                <w:t>3.4.1</w:t>
              </w:r>
            </w:hyperlink>
            <w:r w:rsidRPr="00000C4D">
              <w:rPr>
                <w:rFonts w:ascii="Times New Roman" w:hAnsi="Times New Roman" w:cs="Times New Roman"/>
                <w:sz w:val="22"/>
                <w:szCs w:val="22"/>
              </w:rPr>
              <w:t xml:space="preserve">, </w:t>
            </w:r>
            <w:hyperlink w:anchor="sub_10351" w:history="1">
              <w:r w:rsidRPr="00000C4D">
                <w:rPr>
                  <w:rStyle w:val="a3"/>
                  <w:rFonts w:ascii="Times New Roman" w:eastAsiaTheme="majorEastAsia" w:hAnsi="Times New Roman"/>
                  <w:sz w:val="22"/>
                  <w:szCs w:val="22"/>
                </w:rPr>
                <w:t>3.5.1</w:t>
              </w:r>
            </w:hyperlink>
            <w:r w:rsidRPr="00000C4D">
              <w:rPr>
                <w:rFonts w:ascii="Times New Roman" w:hAnsi="Times New Roman" w:cs="Times New Roman"/>
                <w:sz w:val="22"/>
                <w:szCs w:val="22"/>
              </w:rPr>
              <w:t xml:space="preserve">, </w:t>
            </w:r>
            <w:hyperlink w:anchor="sub_1036" w:history="1">
              <w:r w:rsidRPr="00000C4D">
                <w:rPr>
                  <w:rStyle w:val="a3"/>
                  <w:rFonts w:ascii="Times New Roman" w:eastAsiaTheme="majorEastAsia" w:hAnsi="Times New Roman"/>
                  <w:sz w:val="22"/>
                  <w:szCs w:val="22"/>
                </w:rPr>
                <w:t>3.6</w:t>
              </w:r>
            </w:hyperlink>
            <w:r w:rsidRPr="00000C4D">
              <w:rPr>
                <w:rFonts w:ascii="Times New Roman" w:hAnsi="Times New Roman" w:cs="Times New Roman"/>
                <w:sz w:val="22"/>
                <w:szCs w:val="22"/>
              </w:rPr>
              <w:t xml:space="preserve">, </w:t>
            </w:r>
            <w:hyperlink w:anchor="sub_1037" w:history="1">
              <w:r w:rsidRPr="00000C4D">
                <w:rPr>
                  <w:rStyle w:val="a3"/>
                  <w:rFonts w:ascii="Times New Roman" w:eastAsiaTheme="majorEastAsia" w:hAnsi="Times New Roman"/>
                  <w:sz w:val="22"/>
                  <w:szCs w:val="22"/>
                </w:rPr>
                <w:t>3.7</w:t>
              </w:r>
            </w:hyperlink>
            <w:r w:rsidRPr="00000C4D">
              <w:rPr>
                <w:rFonts w:ascii="Times New Roman" w:hAnsi="Times New Roman" w:cs="Times New Roman"/>
                <w:sz w:val="22"/>
                <w:szCs w:val="22"/>
              </w:rPr>
              <w:t xml:space="preserve">, </w:t>
            </w:r>
            <w:hyperlink w:anchor="sub_103101" w:history="1">
              <w:r w:rsidRPr="00000C4D">
                <w:rPr>
                  <w:rStyle w:val="a3"/>
                  <w:rFonts w:ascii="Times New Roman" w:eastAsiaTheme="majorEastAsia" w:hAnsi="Times New Roman"/>
                  <w:sz w:val="22"/>
                  <w:szCs w:val="22"/>
                </w:rPr>
                <w:t>3.10.1</w:t>
              </w:r>
            </w:hyperlink>
            <w:r w:rsidRPr="00000C4D">
              <w:rPr>
                <w:rFonts w:ascii="Times New Roman" w:hAnsi="Times New Roman" w:cs="Times New Roman"/>
                <w:sz w:val="22"/>
                <w:szCs w:val="22"/>
              </w:rPr>
              <w:t xml:space="preserve">, </w:t>
            </w:r>
            <w:hyperlink w:anchor="sub_1041" w:history="1">
              <w:r w:rsidRPr="00000C4D">
                <w:rPr>
                  <w:rStyle w:val="a3"/>
                  <w:rFonts w:ascii="Times New Roman" w:eastAsiaTheme="majorEastAsia" w:hAnsi="Times New Roman"/>
                  <w:sz w:val="22"/>
                  <w:szCs w:val="22"/>
                </w:rPr>
                <w:t>4.1</w:t>
              </w:r>
            </w:hyperlink>
            <w:r w:rsidRPr="00000C4D">
              <w:rPr>
                <w:rFonts w:ascii="Times New Roman" w:hAnsi="Times New Roman" w:cs="Times New Roman"/>
                <w:sz w:val="22"/>
                <w:szCs w:val="22"/>
              </w:rPr>
              <w:t xml:space="preserve">, </w:t>
            </w:r>
            <w:hyperlink w:anchor="sub_1043" w:history="1">
              <w:r w:rsidRPr="00000C4D">
                <w:rPr>
                  <w:rStyle w:val="a3"/>
                  <w:rFonts w:ascii="Times New Roman" w:eastAsiaTheme="majorEastAsia" w:hAnsi="Times New Roman"/>
                  <w:sz w:val="22"/>
                  <w:szCs w:val="22"/>
                </w:rPr>
                <w:t>4.3</w:t>
              </w:r>
            </w:hyperlink>
            <w:r w:rsidRPr="00000C4D">
              <w:rPr>
                <w:rFonts w:ascii="Times New Roman" w:hAnsi="Times New Roman" w:cs="Times New Roman"/>
                <w:sz w:val="22"/>
                <w:szCs w:val="22"/>
              </w:rPr>
              <w:t xml:space="preserve">, </w:t>
            </w:r>
            <w:hyperlink w:anchor="sub_1044" w:history="1">
              <w:r w:rsidRPr="00000C4D">
                <w:rPr>
                  <w:rStyle w:val="a3"/>
                  <w:rFonts w:ascii="Times New Roman" w:eastAsiaTheme="majorEastAsia" w:hAnsi="Times New Roman"/>
                  <w:sz w:val="22"/>
                  <w:szCs w:val="22"/>
                </w:rPr>
                <w:t>4.4</w:t>
              </w:r>
            </w:hyperlink>
            <w:r w:rsidRPr="00000C4D">
              <w:rPr>
                <w:rFonts w:ascii="Times New Roman" w:hAnsi="Times New Roman" w:cs="Times New Roman"/>
                <w:sz w:val="22"/>
                <w:szCs w:val="22"/>
              </w:rPr>
              <w:t xml:space="preserve">, </w:t>
            </w:r>
            <w:hyperlink w:anchor="sub_1046" w:history="1">
              <w:r w:rsidRPr="00000C4D">
                <w:rPr>
                  <w:rStyle w:val="a3"/>
                  <w:rFonts w:ascii="Times New Roman" w:eastAsiaTheme="majorEastAsia" w:hAnsi="Times New Roman"/>
                  <w:sz w:val="22"/>
                  <w:szCs w:val="22"/>
                </w:rPr>
                <w:t>4.6</w:t>
              </w:r>
            </w:hyperlink>
            <w:r w:rsidRPr="00000C4D">
              <w:rPr>
                <w:rFonts w:ascii="Times New Roman" w:hAnsi="Times New Roman" w:cs="Times New Roman"/>
                <w:sz w:val="22"/>
                <w:szCs w:val="22"/>
              </w:rPr>
              <w:t xml:space="preserve">, </w:t>
            </w:r>
            <w:hyperlink w:anchor="sub_1512" w:history="1">
              <w:r w:rsidRPr="00000C4D">
                <w:rPr>
                  <w:rStyle w:val="a3"/>
                  <w:rFonts w:ascii="Times New Roman" w:eastAsiaTheme="majorEastAsia" w:hAnsi="Times New Roman"/>
                  <w:sz w:val="22"/>
                  <w:szCs w:val="22"/>
                </w:rPr>
                <w:t>5.1.2</w:t>
              </w:r>
            </w:hyperlink>
            <w:r w:rsidRPr="00000C4D">
              <w:rPr>
                <w:rFonts w:ascii="Times New Roman" w:hAnsi="Times New Roman" w:cs="Times New Roman"/>
                <w:sz w:val="22"/>
                <w:szCs w:val="22"/>
              </w:rPr>
              <w:t xml:space="preserve">, </w:t>
            </w:r>
            <w:hyperlink w:anchor="sub_1513" w:history="1">
              <w:r w:rsidRPr="00000C4D">
                <w:rPr>
                  <w:rStyle w:val="a3"/>
                  <w:rFonts w:ascii="Times New Roman" w:eastAsiaTheme="majorEastAsia" w:hAnsi="Times New Roman"/>
                  <w:sz w:val="22"/>
                  <w:szCs w:val="22"/>
                </w:rPr>
                <w:t>5.1.3</w:t>
              </w:r>
            </w:hyperlink>
            <w:r w:rsidRPr="00000C4D">
              <w:rPr>
                <w:rFonts w:ascii="Times New Roman" w:hAnsi="Times New Roman" w:cs="Times New Roman"/>
                <w:sz w:val="22"/>
                <w:szCs w:val="22"/>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2395" w:type="dxa"/>
            <w:tcBorders>
              <w:top w:val="single" w:sz="4" w:space="0" w:color="000000"/>
              <w:left w:val="single" w:sz="4" w:space="0" w:color="000000"/>
              <w:bottom w:val="single" w:sz="4" w:space="0" w:color="000000"/>
              <w:right w:val="nil"/>
            </w:tcBorders>
          </w:tcPr>
          <w:p w:rsidR="002C557B" w:rsidRPr="00000C4D" w:rsidRDefault="002C557B" w:rsidP="00047D8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Площадь  земельного </w:t>
            </w:r>
            <w:r w:rsidRPr="00000C4D">
              <w:rPr>
                <w:rFonts w:ascii="Times New Roman" w:eastAsia="Times New Roman" w:hAnsi="Times New Roman" w:cs="Times New Roman"/>
                <w:lang w:eastAsia="ar-SA"/>
              </w:rPr>
              <w:lastRenderedPageBreak/>
              <w:t>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2C557B" w:rsidRPr="00000C4D" w:rsidRDefault="002C557B" w:rsidP="00047D8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2C557B" w:rsidRPr="00000C4D" w:rsidRDefault="002C557B" w:rsidP="00047D89">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минимальный размер участка от 1 кв.м</w:t>
            </w:r>
          </w:p>
        </w:tc>
        <w:tc>
          <w:tcPr>
            <w:tcW w:w="1845" w:type="dxa"/>
            <w:tcBorders>
              <w:top w:val="single" w:sz="4" w:space="0" w:color="000000"/>
              <w:left w:val="single" w:sz="4" w:space="0" w:color="000000"/>
              <w:bottom w:val="single" w:sz="4" w:space="0" w:color="000000"/>
              <w:right w:val="nil"/>
            </w:tcBorders>
          </w:tcPr>
          <w:p w:rsidR="002C557B" w:rsidRPr="00000C4D" w:rsidRDefault="002C557B" w:rsidP="00047D8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От красной </w:t>
            </w:r>
            <w:r w:rsidRPr="00000C4D">
              <w:rPr>
                <w:rFonts w:ascii="Times New Roman" w:eastAsia="Times New Roman" w:hAnsi="Times New Roman" w:cs="Times New Roman"/>
                <w:lang w:eastAsia="ar-SA"/>
              </w:rPr>
              <w:lastRenderedPageBreak/>
              <w:t>линии улиц и проездов расстояние до строений – не менее 3 м.</w:t>
            </w:r>
          </w:p>
          <w:p w:rsidR="002C557B" w:rsidRPr="00000C4D" w:rsidRDefault="002C557B" w:rsidP="00047D8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 1 м от хозяйственных построек, 0 м - для объектов инженерной инфраструктуры, предназначенных для обслуживания линейных объектов на отдельном земельном участке, с учетом соблюдения требований технических регламентов;</w:t>
            </w:r>
          </w:p>
          <w:p w:rsidR="002C557B" w:rsidRPr="00000C4D" w:rsidRDefault="002C557B" w:rsidP="00047D89">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отступ строений от красной линии улиц не менее чем на — 3 м</w:t>
            </w:r>
          </w:p>
          <w:p w:rsidR="002C557B" w:rsidRPr="00000C4D" w:rsidRDefault="002C557B" w:rsidP="00047D89">
            <w:pPr>
              <w:widowControl w:val="0"/>
              <w:suppressAutoHyphens/>
              <w:autoSpaceDE w:val="0"/>
              <w:spacing w:after="0" w:line="240" w:lineRule="auto"/>
              <w:rPr>
                <w:rFonts w:ascii="Times New Roman" w:eastAsia="Times New Roman" w:hAnsi="Times New Roman" w:cs="Times New Roman"/>
                <w:lang w:eastAsia="ar-SA"/>
              </w:rPr>
            </w:pPr>
          </w:p>
        </w:tc>
        <w:tc>
          <w:tcPr>
            <w:tcW w:w="1886" w:type="dxa"/>
            <w:gridSpan w:val="2"/>
            <w:tcBorders>
              <w:top w:val="single" w:sz="4" w:space="0" w:color="000000"/>
              <w:left w:val="single" w:sz="4" w:space="0" w:color="000000"/>
              <w:bottom w:val="single" w:sz="4" w:space="0" w:color="000000"/>
              <w:right w:val="nil"/>
            </w:tcBorders>
          </w:tcPr>
          <w:p w:rsidR="002C557B" w:rsidRPr="00000C4D" w:rsidRDefault="002C557B" w:rsidP="00047D8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Максимальное </w:t>
            </w:r>
            <w:r w:rsidRPr="00000C4D">
              <w:rPr>
                <w:rFonts w:ascii="Times New Roman" w:eastAsia="Times New Roman" w:hAnsi="Times New Roman" w:cs="Times New Roman"/>
                <w:lang w:eastAsia="ar-SA"/>
              </w:rPr>
              <w:lastRenderedPageBreak/>
              <w:t xml:space="preserve">количество надземных этажей зданий – 3 этажа; </w:t>
            </w:r>
          </w:p>
          <w:p w:rsidR="002C557B" w:rsidRPr="00000C4D" w:rsidRDefault="002C557B" w:rsidP="00047D8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-максимальная высота этажа – 6 м, мак</w:t>
            </w:r>
            <w:r w:rsidR="00B20E02" w:rsidRPr="00000C4D">
              <w:rPr>
                <w:rFonts w:ascii="Times New Roman" w:eastAsia="Times New Roman" w:hAnsi="Times New Roman" w:cs="Times New Roman"/>
                <w:lang w:eastAsia="ar-SA"/>
              </w:rPr>
              <w:t>симальная высота здания – 20</w:t>
            </w:r>
            <w:r w:rsidRPr="00000C4D">
              <w:rPr>
                <w:rFonts w:ascii="Times New Roman" w:eastAsia="Times New Roman" w:hAnsi="Times New Roman" w:cs="Times New Roman"/>
                <w:lang w:eastAsia="ar-SA"/>
              </w:rPr>
              <w:t xml:space="preserve"> м.</w:t>
            </w:r>
          </w:p>
          <w:p w:rsidR="002C557B" w:rsidRPr="00000C4D" w:rsidRDefault="00B20E02" w:rsidP="00051A18">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w:hAnsi="Times New Roman" w:cs="Times New Roman"/>
                <w:lang w:eastAsia="ar-SA"/>
              </w:rPr>
              <w:t xml:space="preserve"> </w:t>
            </w:r>
          </w:p>
        </w:tc>
        <w:tc>
          <w:tcPr>
            <w:tcW w:w="1929" w:type="dxa"/>
            <w:tcBorders>
              <w:top w:val="single" w:sz="4" w:space="0" w:color="000000"/>
              <w:left w:val="single" w:sz="4" w:space="0" w:color="000000"/>
              <w:bottom w:val="single" w:sz="4" w:space="0" w:color="000000"/>
              <w:right w:val="single" w:sz="4" w:space="0" w:color="000000"/>
            </w:tcBorders>
          </w:tcPr>
          <w:p w:rsidR="002C557B" w:rsidRPr="00000C4D" w:rsidRDefault="002C557B" w:rsidP="00047D89">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Максимальный </w:t>
            </w:r>
            <w:r w:rsidRPr="00000C4D">
              <w:rPr>
                <w:rFonts w:ascii="Times New Roman" w:eastAsia="Times New Roman" w:hAnsi="Times New Roman" w:cs="Times New Roman"/>
                <w:lang w:eastAsia="ar-SA"/>
              </w:rPr>
              <w:lastRenderedPageBreak/>
              <w:t xml:space="preserve">процент застройки в границах земельного участка –40- 60. </w:t>
            </w:r>
          </w:p>
          <w:p w:rsidR="002C557B" w:rsidRPr="00000C4D" w:rsidRDefault="002C557B" w:rsidP="00047D89">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Для объектов инженерной инфраструктуры, предназначенных для обслуживания линейных объектов на отдельном земельном участке -100</w:t>
            </w:r>
          </w:p>
        </w:tc>
      </w:tr>
      <w:tr w:rsidR="002C557B" w:rsidRPr="00000C4D" w:rsidTr="00F26A16">
        <w:trPr>
          <w:gridAfter w:val="1"/>
          <w:wAfter w:w="11" w:type="dxa"/>
        </w:trPr>
        <w:tc>
          <w:tcPr>
            <w:tcW w:w="850" w:type="dxa"/>
            <w:tcBorders>
              <w:top w:val="single" w:sz="4" w:space="0" w:color="000000"/>
              <w:left w:val="single" w:sz="4" w:space="0" w:color="000000"/>
              <w:bottom w:val="single" w:sz="4" w:space="0" w:color="000000"/>
              <w:right w:val="nil"/>
            </w:tcBorders>
          </w:tcPr>
          <w:p w:rsidR="002C557B" w:rsidRPr="00000C4D" w:rsidRDefault="002C557B" w:rsidP="00F9376E">
            <w:pPr>
              <w:widowControl w:val="0"/>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lastRenderedPageBreak/>
              <w:t>2.7.1</w:t>
            </w:r>
          </w:p>
        </w:tc>
        <w:tc>
          <w:tcPr>
            <w:tcW w:w="2544" w:type="dxa"/>
            <w:tcBorders>
              <w:top w:val="single" w:sz="4" w:space="0" w:color="000000"/>
              <w:left w:val="single" w:sz="4" w:space="0" w:color="000000"/>
              <w:bottom w:val="single" w:sz="4" w:space="0" w:color="000000"/>
              <w:right w:val="nil"/>
            </w:tcBorders>
          </w:tcPr>
          <w:p w:rsidR="002C557B" w:rsidRPr="00000C4D" w:rsidRDefault="002C557B" w:rsidP="00047D89">
            <w:pPr>
              <w:widowControl w:val="0"/>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Объекты гаражного назначения</w:t>
            </w:r>
          </w:p>
          <w:p w:rsidR="002C557B" w:rsidRPr="00000C4D" w:rsidRDefault="002C557B" w:rsidP="00047D89">
            <w:pPr>
              <w:widowControl w:val="0"/>
              <w:suppressAutoHyphens/>
              <w:autoSpaceDE w:val="0"/>
              <w:spacing w:after="0" w:line="240" w:lineRule="auto"/>
              <w:jc w:val="both"/>
              <w:rPr>
                <w:rFonts w:ascii="Times New Roman" w:eastAsia="Times New Roman" w:hAnsi="Times New Roman" w:cs="Times New Roman"/>
                <w:b/>
                <w:lang w:eastAsia="ar-SA"/>
              </w:rPr>
            </w:pPr>
          </w:p>
        </w:tc>
        <w:tc>
          <w:tcPr>
            <w:tcW w:w="4132" w:type="dxa"/>
            <w:gridSpan w:val="2"/>
            <w:tcBorders>
              <w:top w:val="single" w:sz="4" w:space="0" w:color="000000"/>
              <w:left w:val="single" w:sz="4" w:space="0" w:color="000000"/>
              <w:bottom w:val="single" w:sz="4" w:space="0" w:color="000000"/>
              <w:right w:val="nil"/>
            </w:tcBorders>
          </w:tcPr>
          <w:p w:rsidR="002C557B" w:rsidRPr="00000C4D" w:rsidRDefault="002C557B" w:rsidP="005742D6">
            <w:pPr>
              <w:pStyle w:val="a8"/>
              <w:rPr>
                <w:rFonts w:ascii="Times New Roman" w:hAnsi="Times New Roman" w:cs="Times New Roman"/>
                <w:sz w:val="22"/>
                <w:szCs w:val="22"/>
              </w:rPr>
            </w:pPr>
            <w:r w:rsidRPr="00000C4D">
              <w:rPr>
                <w:rFonts w:ascii="Times New Roman" w:hAnsi="Times New Roman" w:cs="Times New Roman"/>
                <w:sz w:val="22"/>
                <w:szCs w:val="22"/>
              </w:rPr>
              <w:lastRenderedPageBreak/>
              <w:t xml:space="preserve">Размещение отдельно стоящих и пристроенных гаражей, в том числе </w:t>
            </w:r>
            <w:r w:rsidRPr="00000C4D">
              <w:rPr>
                <w:rFonts w:ascii="Times New Roman" w:hAnsi="Times New Roman" w:cs="Times New Roman"/>
                <w:sz w:val="22"/>
                <w:szCs w:val="22"/>
              </w:rPr>
              <w:lastRenderedPageBreak/>
              <w:t xml:space="preserve">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000C4D">
                <w:rPr>
                  <w:rStyle w:val="a3"/>
                  <w:rFonts w:ascii="Times New Roman" w:eastAsiaTheme="majorEastAsia" w:hAnsi="Times New Roman"/>
                  <w:sz w:val="22"/>
                  <w:szCs w:val="22"/>
                </w:rPr>
                <w:t>кодом 4.9</w:t>
              </w:r>
            </w:hyperlink>
          </w:p>
        </w:tc>
        <w:tc>
          <w:tcPr>
            <w:tcW w:w="2395" w:type="dxa"/>
            <w:tcBorders>
              <w:top w:val="single" w:sz="4" w:space="0" w:color="000000"/>
              <w:left w:val="single" w:sz="4" w:space="0" w:color="000000"/>
              <w:bottom w:val="single" w:sz="4" w:space="0" w:color="000000"/>
              <w:right w:val="nil"/>
            </w:tcBorders>
          </w:tcPr>
          <w:p w:rsidR="002C557B" w:rsidRPr="00000C4D" w:rsidRDefault="002C557B" w:rsidP="00047D89">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Минимальная площадь 24 кв. м</w:t>
            </w:r>
          </w:p>
          <w:p w:rsidR="002C557B" w:rsidRPr="00000C4D" w:rsidRDefault="002C557B" w:rsidP="0095408C">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2C557B" w:rsidRPr="00000C4D" w:rsidRDefault="002C557B" w:rsidP="00047D89">
            <w:pPr>
              <w:widowControl w:val="0"/>
              <w:suppressAutoHyphens/>
              <w:autoSpaceDE w:val="0"/>
              <w:spacing w:after="0" w:line="240" w:lineRule="auto"/>
              <w:jc w:val="both"/>
              <w:rPr>
                <w:rFonts w:ascii="Times New Roman" w:eastAsia="Times New Roman" w:hAnsi="Times New Roman" w:cs="Times New Roman"/>
                <w:lang w:eastAsia="ar-SA"/>
              </w:rPr>
            </w:pPr>
          </w:p>
        </w:tc>
        <w:tc>
          <w:tcPr>
            <w:tcW w:w="1845" w:type="dxa"/>
            <w:tcBorders>
              <w:top w:val="single" w:sz="4" w:space="0" w:color="000000"/>
              <w:left w:val="single" w:sz="4" w:space="0" w:color="000000"/>
              <w:bottom w:val="single" w:sz="4" w:space="0" w:color="000000"/>
              <w:right w:val="nil"/>
            </w:tcBorders>
          </w:tcPr>
          <w:p w:rsidR="002C557B" w:rsidRPr="00000C4D" w:rsidRDefault="002C557B" w:rsidP="00B20E02">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Минимальный отступ строений </w:t>
            </w:r>
            <w:r w:rsidRPr="00000C4D">
              <w:rPr>
                <w:rFonts w:ascii="Times New Roman" w:eastAsia="Times New Roman" w:hAnsi="Times New Roman" w:cs="Times New Roman"/>
                <w:lang w:eastAsia="ar-SA"/>
              </w:rPr>
              <w:lastRenderedPageBreak/>
              <w:t xml:space="preserve">от красной линии участка или границ участка </w:t>
            </w:r>
            <w:r w:rsidR="00B20E02" w:rsidRPr="00000C4D">
              <w:rPr>
                <w:rFonts w:ascii="Times New Roman" w:eastAsia="Times New Roman" w:hAnsi="Times New Roman" w:cs="Times New Roman"/>
                <w:lang w:eastAsia="ar-SA"/>
              </w:rPr>
              <w:t>1</w:t>
            </w:r>
            <w:r w:rsidRPr="00000C4D">
              <w:rPr>
                <w:rFonts w:ascii="Times New Roman" w:eastAsia="Times New Roman" w:hAnsi="Times New Roman" w:cs="Times New Roman"/>
                <w:lang w:eastAsia="ar-SA"/>
              </w:rPr>
              <w:t xml:space="preserve"> метр</w:t>
            </w:r>
          </w:p>
        </w:tc>
        <w:tc>
          <w:tcPr>
            <w:tcW w:w="1886" w:type="dxa"/>
            <w:gridSpan w:val="2"/>
            <w:tcBorders>
              <w:top w:val="single" w:sz="4" w:space="0" w:color="000000"/>
              <w:left w:val="single" w:sz="4" w:space="0" w:color="000000"/>
              <w:bottom w:val="single" w:sz="4" w:space="0" w:color="000000"/>
              <w:right w:val="nil"/>
            </w:tcBorders>
          </w:tcPr>
          <w:p w:rsidR="002C557B" w:rsidRPr="00000C4D" w:rsidRDefault="002C557B" w:rsidP="005328D3">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Максимальное количество </w:t>
            </w:r>
            <w:r w:rsidRPr="00000C4D">
              <w:rPr>
                <w:rFonts w:ascii="Times New Roman" w:eastAsia="Times New Roman" w:hAnsi="Times New Roman" w:cs="Times New Roman"/>
                <w:lang w:eastAsia="ar-SA"/>
              </w:rPr>
              <w:lastRenderedPageBreak/>
              <w:t>надземных этажей 1</w:t>
            </w:r>
          </w:p>
        </w:tc>
        <w:tc>
          <w:tcPr>
            <w:tcW w:w="1929" w:type="dxa"/>
            <w:tcBorders>
              <w:top w:val="single" w:sz="4" w:space="0" w:color="000000"/>
              <w:left w:val="single" w:sz="4" w:space="0" w:color="000000"/>
              <w:bottom w:val="single" w:sz="4" w:space="0" w:color="000000"/>
              <w:right w:val="single" w:sz="4" w:space="0" w:color="000000"/>
            </w:tcBorders>
          </w:tcPr>
          <w:p w:rsidR="002C557B" w:rsidRPr="00000C4D" w:rsidRDefault="002C557B" w:rsidP="005328D3">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Максимальный процент </w:t>
            </w:r>
            <w:r w:rsidRPr="00000C4D">
              <w:rPr>
                <w:rFonts w:ascii="Times New Roman" w:eastAsia="Times New Roman" w:hAnsi="Times New Roman" w:cs="Times New Roman"/>
                <w:lang w:eastAsia="ar-SA"/>
              </w:rPr>
              <w:lastRenderedPageBreak/>
              <w:t>застройки участка - 80</w:t>
            </w:r>
          </w:p>
        </w:tc>
      </w:tr>
      <w:tr w:rsidR="002C557B" w:rsidRPr="00000C4D" w:rsidTr="00F26A16">
        <w:trPr>
          <w:gridAfter w:val="1"/>
          <w:wAfter w:w="11" w:type="dxa"/>
        </w:trPr>
        <w:tc>
          <w:tcPr>
            <w:tcW w:w="850" w:type="dxa"/>
            <w:tcBorders>
              <w:top w:val="single" w:sz="4" w:space="0" w:color="000000"/>
              <w:left w:val="single" w:sz="4" w:space="0" w:color="000000"/>
              <w:bottom w:val="single" w:sz="4" w:space="0" w:color="000000"/>
              <w:right w:val="nil"/>
            </w:tcBorders>
          </w:tcPr>
          <w:p w:rsidR="002C557B" w:rsidRPr="00000C4D" w:rsidRDefault="002C557B" w:rsidP="00F9376E">
            <w:pPr>
              <w:widowControl w:val="0"/>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lastRenderedPageBreak/>
              <w:t>3.1</w:t>
            </w:r>
          </w:p>
        </w:tc>
        <w:tc>
          <w:tcPr>
            <w:tcW w:w="2544" w:type="dxa"/>
            <w:tcBorders>
              <w:top w:val="single" w:sz="4" w:space="0" w:color="000000"/>
              <w:left w:val="single" w:sz="4" w:space="0" w:color="000000"/>
              <w:bottom w:val="single" w:sz="4" w:space="0" w:color="000000"/>
              <w:right w:val="nil"/>
            </w:tcBorders>
          </w:tcPr>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Коммунальное обслуживание</w:t>
            </w:r>
          </w:p>
        </w:tc>
        <w:tc>
          <w:tcPr>
            <w:tcW w:w="4132" w:type="dxa"/>
            <w:gridSpan w:val="2"/>
            <w:tcBorders>
              <w:top w:val="single" w:sz="4" w:space="0" w:color="000000"/>
              <w:left w:val="single" w:sz="4" w:space="0" w:color="000000"/>
              <w:bottom w:val="single" w:sz="4" w:space="0" w:color="000000"/>
              <w:right w:val="nil"/>
            </w:tcBorders>
          </w:tcPr>
          <w:p w:rsidR="002C557B" w:rsidRPr="00000C4D" w:rsidRDefault="002C557B" w:rsidP="005742D6">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000C4D">
                <w:rPr>
                  <w:rStyle w:val="a3"/>
                  <w:rFonts w:ascii="Times New Roman" w:eastAsiaTheme="majorEastAsia" w:hAnsi="Times New Roman"/>
                  <w:color w:val="auto"/>
                  <w:sz w:val="22"/>
                  <w:szCs w:val="22"/>
                </w:rPr>
                <w:t>кодами 3.1.1-3.1.2</w:t>
              </w:r>
            </w:hyperlink>
          </w:p>
        </w:tc>
        <w:tc>
          <w:tcPr>
            <w:tcW w:w="2395" w:type="dxa"/>
            <w:tcBorders>
              <w:top w:val="single" w:sz="4" w:space="0" w:color="000000"/>
              <w:left w:val="single" w:sz="4" w:space="0" w:color="000000"/>
              <w:bottom w:val="single" w:sz="4" w:space="0" w:color="000000"/>
              <w:right w:val="nil"/>
            </w:tcBorders>
          </w:tcPr>
          <w:p w:rsidR="002C557B" w:rsidRPr="00000C4D" w:rsidRDefault="002C557B" w:rsidP="005742D6">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FB7C2F">
              <w:rPr>
                <w:rFonts w:ascii="Times New Roman" w:eastAsia="Times New Roman CYR" w:hAnsi="Times New Roman" w:cs="Times New Roman"/>
                <w:lang w:eastAsia="ar-SA"/>
              </w:rPr>
              <w:t>6</w:t>
            </w:r>
            <w:r w:rsidRPr="00000C4D">
              <w:rPr>
                <w:rFonts w:ascii="Times New Roman" w:eastAsia="Times New Roman CYR" w:hAnsi="Times New Roman" w:cs="Times New Roman"/>
                <w:lang w:eastAsia="ar-SA"/>
              </w:rPr>
              <w:t>, СН 465-74).</w:t>
            </w:r>
          </w:p>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Минимальный размер участка – от 1 кв.м.</w:t>
            </w:r>
          </w:p>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lang w:eastAsia="ar-SA"/>
              </w:rPr>
            </w:pPr>
          </w:p>
        </w:tc>
        <w:tc>
          <w:tcPr>
            <w:tcW w:w="1845" w:type="dxa"/>
            <w:tcBorders>
              <w:top w:val="single" w:sz="4" w:space="0" w:color="000000"/>
              <w:left w:val="single" w:sz="4" w:space="0" w:color="000000"/>
              <w:bottom w:val="single" w:sz="4" w:space="0" w:color="000000"/>
              <w:right w:val="nil"/>
            </w:tcBorders>
          </w:tcPr>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Минимальные отступы от границ участка - </w:t>
            </w:r>
            <w:r w:rsidRPr="00000C4D">
              <w:rPr>
                <w:rFonts w:ascii="Times New Roman" w:eastAsia="Times New Roman" w:hAnsi="Times New Roman" w:cs="Times New Roman"/>
                <w:b/>
                <w:lang w:eastAsia="ar-SA"/>
              </w:rPr>
              <w:t>0 м</w:t>
            </w:r>
            <w:r w:rsidRPr="00000C4D">
              <w:rPr>
                <w:rFonts w:ascii="Times New Roman" w:eastAsia="Times New Roman" w:hAnsi="Times New Roman" w:cs="Times New Roman"/>
                <w:lang w:eastAsia="ar-SA"/>
              </w:rPr>
              <w:t xml:space="preserve"> для объектов инженерной инфраструктуры, на отдельном земельном участке, с учетом соблюдения требований технических регламентов;</w:t>
            </w:r>
          </w:p>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lang w:eastAsia="ar-SA"/>
              </w:rPr>
            </w:pPr>
          </w:p>
        </w:tc>
        <w:tc>
          <w:tcPr>
            <w:tcW w:w="1886" w:type="dxa"/>
            <w:gridSpan w:val="2"/>
            <w:tcBorders>
              <w:top w:val="single" w:sz="4" w:space="0" w:color="000000"/>
              <w:left w:val="single" w:sz="4" w:space="0" w:color="000000"/>
              <w:bottom w:val="single" w:sz="4" w:space="0" w:color="000000"/>
              <w:right w:val="nil"/>
            </w:tcBorders>
          </w:tcPr>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Максимальное количество надземных этажей – не более 1 этажа.</w:t>
            </w:r>
          </w:p>
          <w:p w:rsidR="002C557B" w:rsidRPr="00000C4D" w:rsidRDefault="002C557B" w:rsidP="005742D6">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Pr="00000C4D">
              <w:rPr>
                <w:rFonts w:ascii="Times New Roman" w:eastAsia="Times New Roman" w:hAnsi="Times New Roman" w:cs="Times New Roman"/>
                <w:b/>
                <w:lang w:eastAsia="ar-SA"/>
              </w:rPr>
              <w:t>до 6 м,</w:t>
            </w:r>
            <w:r w:rsidRPr="00000C4D">
              <w:rPr>
                <w:rFonts w:ascii="Times New Roman" w:eastAsia="Times New Roman" w:hAnsi="Times New Roman" w:cs="Times New Roman"/>
                <w:lang w:eastAsia="ar-SA"/>
              </w:rPr>
              <w:t xml:space="preserve"> за исключением линейных объектов.</w:t>
            </w:r>
          </w:p>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Отдельно стоящие или встроенно-пристроенные.</w:t>
            </w:r>
          </w:p>
          <w:p w:rsidR="002C557B" w:rsidRPr="00000C4D" w:rsidRDefault="00B20E02" w:rsidP="00B20E02">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tc>
        <w:tc>
          <w:tcPr>
            <w:tcW w:w="1929" w:type="dxa"/>
            <w:tcBorders>
              <w:top w:val="single" w:sz="4" w:space="0" w:color="000000"/>
              <w:left w:val="single" w:sz="4" w:space="0" w:color="000000"/>
              <w:bottom w:val="single" w:sz="4" w:space="0" w:color="000000"/>
              <w:right w:val="single" w:sz="4" w:space="0" w:color="000000"/>
            </w:tcBorders>
          </w:tcPr>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Максимальный процент застройки участка – 60% .</w:t>
            </w:r>
          </w:p>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Для объектов инженерной инфраструктуры, предназначенных для обслуживания линейных объектов, на отдельном земельном участке -100%.</w:t>
            </w:r>
          </w:p>
          <w:p w:rsidR="002C557B" w:rsidRPr="00000C4D" w:rsidRDefault="002C557B" w:rsidP="005742D6">
            <w:pPr>
              <w:widowControl w:val="0"/>
              <w:suppressAutoHyphens/>
              <w:autoSpaceDE w:val="0"/>
              <w:spacing w:after="0" w:line="240" w:lineRule="auto"/>
              <w:rPr>
                <w:rFonts w:ascii="Times New Roman" w:eastAsia="Times New Roman" w:hAnsi="Times New Roman" w:cs="Times New Roman"/>
                <w:lang w:eastAsia="ar-SA"/>
              </w:rPr>
            </w:pPr>
          </w:p>
        </w:tc>
      </w:tr>
      <w:tr w:rsidR="00F26A16" w:rsidRPr="00000C4D" w:rsidTr="00F26A16">
        <w:trPr>
          <w:gridAfter w:val="1"/>
          <w:wAfter w:w="11" w:type="dxa"/>
        </w:trPr>
        <w:tc>
          <w:tcPr>
            <w:tcW w:w="850" w:type="dxa"/>
            <w:tcBorders>
              <w:top w:val="single" w:sz="4" w:space="0" w:color="000000"/>
              <w:left w:val="single" w:sz="4" w:space="0" w:color="000000"/>
              <w:bottom w:val="single" w:sz="4" w:space="0" w:color="000000"/>
              <w:right w:val="nil"/>
            </w:tcBorders>
          </w:tcPr>
          <w:p w:rsidR="00F26A16" w:rsidRPr="00000C4D" w:rsidRDefault="00F26A16" w:rsidP="00F9376E">
            <w:pPr>
              <w:widowControl w:val="0"/>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3.1.1</w:t>
            </w:r>
          </w:p>
        </w:tc>
        <w:tc>
          <w:tcPr>
            <w:tcW w:w="2544" w:type="dxa"/>
            <w:tcBorders>
              <w:top w:val="single" w:sz="4" w:space="0" w:color="000000"/>
              <w:left w:val="single" w:sz="4" w:space="0" w:color="000000"/>
              <w:bottom w:val="single" w:sz="4" w:space="0" w:color="000000"/>
              <w:right w:val="nil"/>
            </w:tcBorders>
          </w:tcPr>
          <w:p w:rsidR="00F26A16" w:rsidRPr="00000C4D" w:rsidRDefault="00F26A16" w:rsidP="005742D6">
            <w:pPr>
              <w:pStyle w:val="ab"/>
              <w:rPr>
                <w:rFonts w:ascii="Times New Roman" w:hAnsi="Times New Roman" w:cs="Times New Roman"/>
                <w:b/>
                <w:sz w:val="22"/>
                <w:szCs w:val="22"/>
              </w:rPr>
            </w:pPr>
            <w:r w:rsidRPr="00000C4D">
              <w:rPr>
                <w:rFonts w:ascii="Times New Roman" w:hAnsi="Times New Roman" w:cs="Times New Roman"/>
                <w:b/>
                <w:sz w:val="22"/>
                <w:szCs w:val="22"/>
              </w:rPr>
              <w:t>Предоставление ко</w:t>
            </w:r>
            <w:r w:rsidRPr="00000C4D">
              <w:rPr>
                <w:rFonts w:ascii="Times New Roman" w:hAnsi="Times New Roman" w:cs="Times New Roman"/>
                <w:b/>
                <w:sz w:val="22"/>
                <w:szCs w:val="22"/>
              </w:rPr>
              <w:t>м</w:t>
            </w:r>
            <w:r w:rsidRPr="00000C4D">
              <w:rPr>
                <w:rFonts w:ascii="Times New Roman" w:hAnsi="Times New Roman" w:cs="Times New Roman"/>
                <w:b/>
                <w:sz w:val="22"/>
                <w:szCs w:val="22"/>
              </w:rPr>
              <w:t>мунальных услуг</w:t>
            </w:r>
          </w:p>
        </w:tc>
        <w:tc>
          <w:tcPr>
            <w:tcW w:w="4132" w:type="dxa"/>
            <w:gridSpan w:val="2"/>
            <w:tcBorders>
              <w:top w:val="single" w:sz="4" w:space="0" w:color="000000"/>
              <w:left w:val="single" w:sz="4" w:space="0" w:color="000000"/>
              <w:bottom w:val="single" w:sz="4" w:space="0" w:color="000000"/>
              <w:right w:val="nil"/>
            </w:tcBorders>
          </w:tcPr>
          <w:p w:rsidR="00F26A16" w:rsidRPr="00000C4D" w:rsidRDefault="00F26A16" w:rsidP="005742D6">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w:t>
            </w:r>
            <w:r w:rsidRPr="00000C4D">
              <w:rPr>
                <w:rFonts w:ascii="Times New Roman" w:hAnsi="Times New Roman" w:cs="Times New Roman"/>
                <w:sz w:val="22"/>
                <w:szCs w:val="22"/>
              </w:rPr>
              <w:lastRenderedPageBreak/>
              <w:t>и мастерских для обслуживания уборочной и аварийной техники, сооружений, необходимых для сбора и плавки снега)</w:t>
            </w:r>
          </w:p>
        </w:tc>
        <w:tc>
          <w:tcPr>
            <w:tcW w:w="2395" w:type="dxa"/>
            <w:tcBorders>
              <w:top w:val="single" w:sz="4" w:space="0" w:color="000000"/>
              <w:left w:val="single" w:sz="4" w:space="0" w:color="000000"/>
              <w:bottom w:val="single" w:sz="4" w:space="0" w:color="000000"/>
              <w:right w:val="nil"/>
            </w:tcBorders>
          </w:tcPr>
          <w:p w:rsidR="00F26A16" w:rsidRPr="00000C4D" w:rsidRDefault="00F26A16" w:rsidP="005742D6">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lastRenderedPageBreak/>
              <w:t xml:space="preserve">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w:t>
            </w:r>
            <w:r w:rsidRPr="00000C4D">
              <w:rPr>
                <w:rFonts w:ascii="Times New Roman" w:eastAsia="Times New Roman CYR" w:hAnsi="Times New Roman" w:cs="Times New Roman"/>
                <w:lang w:eastAsia="ar-SA"/>
              </w:rPr>
              <w:lastRenderedPageBreak/>
              <w:t>42.13330.201</w:t>
            </w:r>
            <w:r w:rsidR="00FB7C2F">
              <w:rPr>
                <w:rFonts w:ascii="Times New Roman" w:eastAsia="Times New Roman CYR" w:hAnsi="Times New Roman" w:cs="Times New Roman"/>
                <w:lang w:eastAsia="ar-SA"/>
              </w:rPr>
              <w:t>6</w:t>
            </w:r>
            <w:r w:rsidRPr="00000C4D">
              <w:rPr>
                <w:rFonts w:ascii="Times New Roman" w:eastAsia="Times New Roman CYR" w:hAnsi="Times New Roman" w:cs="Times New Roman"/>
                <w:lang w:eastAsia="ar-SA"/>
              </w:rPr>
              <w:t>, СН 465-74).</w:t>
            </w:r>
          </w:p>
          <w:p w:rsidR="00F26A16" w:rsidRPr="00000C4D" w:rsidRDefault="00F26A16"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Минимальный размер участка – от 1 кв.м.</w:t>
            </w:r>
          </w:p>
          <w:p w:rsidR="00F26A16" w:rsidRPr="00000C4D" w:rsidRDefault="00F26A16" w:rsidP="005742D6">
            <w:pPr>
              <w:widowControl w:val="0"/>
              <w:suppressAutoHyphens/>
              <w:autoSpaceDE w:val="0"/>
              <w:spacing w:after="0" w:line="240" w:lineRule="auto"/>
              <w:rPr>
                <w:rFonts w:ascii="Times New Roman" w:eastAsia="Times New Roman" w:hAnsi="Times New Roman" w:cs="Times New Roman"/>
                <w:lang w:eastAsia="ar-SA"/>
              </w:rPr>
            </w:pPr>
          </w:p>
        </w:tc>
        <w:tc>
          <w:tcPr>
            <w:tcW w:w="1845" w:type="dxa"/>
            <w:tcBorders>
              <w:top w:val="single" w:sz="4" w:space="0" w:color="000000"/>
              <w:left w:val="single" w:sz="4" w:space="0" w:color="000000"/>
              <w:bottom w:val="single" w:sz="4" w:space="0" w:color="000000"/>
              <w:right w:val="nil"/>
            </w:tcBorders>
          </w:tcPr>
          <w:p w:rsidR="00F26A16" w:rsidRPr="00000C4D" w:rsidRDefault="00F26A16"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F26A16" w:rsidRPr="00000C4D" w:rsidRDefault="00F26A16"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1886" w:type="dxa"/>
            <w:gridSpan w:val="2"/>
            <w:tcBorders>
              <w:top w:val="single" w:sz="4" w:space="0" w:color="000000"/>
              <w:left w:val="single" w:sz="4" w:space="0" w:color="000000"/>
              <w:bottom w:val="single" w:sz="4" w:space="0" w:color="000000"/>
              <w:right w:val="nil"/>
            </w:tcBorders>
          </w:tcPr>
          <w:p w:rsidR="00F26A16" w:rsidRPr="00000C4D" w:rsidRDefault="00F26A16"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F26A16" w:rsidRPr="00000C4D" w:rsidRDefault="00F26A16"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 м, </w:t>
            </w:r>
          </w:p>
          <w:p w:rsidR="00F26A16" w:rsidRPr="00000C4D" w:rsidRDefault="00B20E02"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-максимальная высота здания – 20</w:t>
            </w:r>
            <w:r w:rsidR="00F26A16" w:rsidRPr="00000C4D">
              <w:rPr>
                <w:rFonts w:ascii="Times New Roman" w:eastAsia="Times New Roman" w:hAnsi="Times New Roman" w:cs="Times New Roman"/>
                <w:lang w:eastAsia="ar-SA"/>
              </w:rPr>
              <w:t xml:space="preserve"> м. </w:t>
            </w:r>
          </w:p>
          <w:p w:rsidR="00F26A16" w:rsidRPr="00000C4D" w:rsidRDefault="00B20E02"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 </w:t>
            </w:r>
          </w:p>
          <w:p w:rsidR="00F26A16" w:rsidRPr="00000C4D" w:rsidRDefault="00F26A16" w:rsidP="005742D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29" w:type="dxa"/>
            <w:tcBorders>
              <w:top w:val="single" w:sz="4" w:space="0" w:color="000000"/>
              <w:left w:val="single" w:sz="4" w:space="0" w:color="000000"/>
              <w:bottom w:val="single" w:sz="4" w:space="0" w:color="000000"/>
              <w:right w:val="single" w:sz="4" w:space="0" w:color="000000"/>
            </w:tcBorders>
          </w:tcPr>
          <w:p w:rsidR="00F26A16" w:rsidRPr="00000C4D" w:rsidRDefault="00F26A16" w:rsidP="005742D6">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lastRenderedPageBreak/>
              <w:t>Максимальный процент застройки в границах земельного участка –</w:t>
            </w:r>
            <w:r w:rsidRPr="00000C4D">
              <w:rPr>
                <w:rFonts w:ascii="Times New Roman" w:eastAsia="Times New Roman" w:hAnsi="Times New Roman" w:cs="Times New Roman"/>
                <w:b/>
                <w:lang w:eastAsia="ar-SA"/>
              </w:rPr>
              <w:t xml:space="preserve"> 60</w:t>
            </w:r>
            <w:r w:rsidRPr="00000C4D">
              <w:rPr>
                <w:rFonts w:ascii="Times New Roman" w:eastAsia="Times New Roman" w:hAnsi="Times New Roman" w:cs="Times New Roman"/>
                <w:lang w:eastAsia="ar-SA"/>
              </w:rPr>
              <w:t xml:space="preserve">, </w:t>
            </w:r>
          </w:p>
        </w:tc>
      </w:tr>
      <w:tr w:rsidR="00F26A16" w:rsidRPr="00000C4D" w:rsidTr="00F26A16">
        <w:trPr>
          <w:gridAfter w:val="1"/>
          <w:wAfter w:w="11" w:type="dxa"/>
        </w:trPr>
        <w:tc>
          <w:tcPr>
            <w:tcW w:w="850" w:type="dxa"/>
            <w:tcBorders>
              <w:top w:val="single" w:sz="4" w:space="0" w:color="000000"/>
              <w:left w:val="single" w:sz="4" w:space="0" w:color="000000"/>
              <w:bottom w:val="single" w:sz="4" w:space="0" w:color="000000"/>
              <w:right w:val="nil"/>
            </w:tcBorders>
          </w:tcPr>
          <w:p w:rsidR="00F26A16" w:rsidRPr="00000C4D" w:rsidRDefault="00F26A16" w:rsidP="00F9376E">
            <w:pPr>
              <w:widowControl w:val="0"/>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lastRenderedPageBreak/>
              <w:t>3.1.2</w:t>
            </w:r>
          </w:p>
        </w:tc>
        <w:tc>
          <w:tcPr>
            <w:tcW w:w="2544" w:type="dxa"/>
            <w:tcBorders>
              <w:top w:val="single" w:sz="4" w:space="0" w:color="000000"/>
              <w:left w:val="single" w:sz="4" w:space="0" w:color="000000"/>
              <w:bottom w:val="single" w:sz="4" w:space="0" w:color="000000"/>
              <w:right w:val="nil"/>
            </w:tcBorders>
          </w:tcPr>
          <w:p w:rsidR="00F26A16" w:rsidRPr="00000C4D" w:rsidRDefault="00F26A16" w:rsidP="005742D6">
            <w:pPr>
              <w:pStyle w:val="ab"/>
              <w:rPr>
                <w:rFonts w:ascii="Times New Roman" w:hAnsi="Times New Roman" w:cs="Times New Roman"/>
                <w:b/>
                <w:sz w:val="22"/>
                <w:szCs w:val="22"/>
              </w:rPr>
            </w:pPr>
            <w:r w:rsidRPr="00000C4D">
              <w:rPr>
                <w:rFonts w:ascii="Times New Roman" w:hAnsi="Times New Roman" w:cs="Times New Roman"/>
                <w:b/>
                <w:sz w:val="22"/>
                <w:szCs w:val="22"/>
              </w:rPr>
              <w:t>Административные здания организаций, обеспечивающих предоставление ко</w:t>
            </w:r>
            <w:r w:rsidRPr="00000C4D">
              <w:rPr>
                <w:rFonts w:ascii="Times New Roman" w:hAnsi="Times New Roman" w:cs="Times New Roman"/>
                <w:b/>
                <w:sz w:val="22"/>
                <w:szCs w:val="22"/>
              </w:rPr>
              <w:t>м</w:t>
            </w:r>
            <w:r w:rsidRPr="00000C4D">
              <w:rPr>
                <w:rFonts w:ascii="Times New Roman" w:hAnsi="Times New Roman" w:cs="Times New Roman"/>
                <w:b/>
                <w:sz w:val="22"/>
                <w:szCs w:val="22"/>
              </w:rPr>
              <w:t>мунальных услуг</w:t>
            </w:r>
          </w:p>
        </w:tc>
        <w:tc>
          <w:tcPr>
            <w:tcW w:w="4132" w:type="dxa"/>
            <w:gridSpan w:val="2"/>
            <w:tcBorders>
              <w:top w:val="single" w:sz="4" w:space="0" w:color="000000"/>
              <w:left w:val="single" w:sz="4" w:space="0" w:color="000000"/>
              <w:bottom w:val="single" w:sz="4" w:space="0" w:color="000000"/>
              <w:right w:val="nil"/>
            </w:tcBorders>
          </w:tcPr>
          <w:p w:rsidR="00F26A16" w:rsidRPr="00000C4D" w:rsidRDefault="00F26A16" w:rsidP="005742D6">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2395" w:type="dxa"/>
            <w:tcBorders>
              <w:top w:val="single" w:sz="4" w:space="0" w:color="000000"/>
              <w:left w:val="single" w:sz="4" w:space="0" w:color="000000"/>
              <w:bottom w:val="single" w:sz="4" w:space="0" w:color="000000"/>
              <w:right w:val="nil"/>
            </w:tcBorders>
          </w:tcPr>
          <w:p w:rsidR="00F26A16" w:rsidRPr="00000C4D" w:rsidRDefault="00F26A16" w:rsidP="005742D6">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FB7C2F">
              <w:rPr>
                <w:rFonts w:ascii="Times New Roman" w:eastAsia="Times New Roman CYR" w:hAnsi="Times New Roman" w:cs="Times New Roman"/>
                <w:lang w:eastAsia="ar-SA"/>
              </w:rPr>
              <w:t>6</w:t>
            </w:r>
            <w:r w:rsidRPr="00000C4D">
              <w:rPr>
                <w:rFonts w:ascii="Times New Roman" w:eastAsia="Times New Roman CYR" w:hAnsi="Times New Roman" w:cs="Times New Roman"/>
                <w:lang w:eastAsia="ar-SA"/>
              </w:rPr>
              <w:t>, СН 465-74).</w:t>
            </w:r>
          </w:p>
          <w:p w:rsidR="00F26A16" w:rsidRPr="00000C4D" w:rsidRDefault="00F26A16"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CYR" w:hAnsi="Times New Roman" w:cs="Times New Roman"/>
                <w:lang w:eastAsia="ar-SA"/>
              </w:rPr>
              <w:t>Минимальный размер участка – от 1 кв.м.</w:t>
            </w:r>
          </w:p>
          <w:p w:rsidR="00F26A16" w:rsidRPr="00000C4D" w:rsidRDefault="00F26A16" w:rsidP="005742D6">
            <w:pPr>
              <w:widowControl w:val="0"/>
              <w:suppressAutoHyphens/>
              <w:autoSpaceDE w:val="0"/>
              <w:spacing w:after="0" w:line="240" w:lineRule="auto"/>
              <w:rPr>
                <w:rFonts w:ascii="Times New Roman" w:eastAsia="Times New Roman" w:hAnsi="Times New Roman" w:cs="Times New Roman"/>
                <w:lang w:eastAsia="ar-SA"/>
              </w:rPr>
            </w:pPr>
          </w:p>
        </w:tc>
        <w:tc>
          <w:tcPr>
            <w:tcW w:w="1845" w:type="dxa"/>
            <w:tcBorders>
              <w:top w:val="single" w:sz="4" w:space="0" w:color="000000"/>
              <w:left w:val="single" w:sz="4" w:space="0" w:color="000000"/>
              <w:bottom w:val="single" w:sz="4" w:space="0" w:color="000000"/>
              <w:right w:val="nil"/>
            </w:tcBorders>
          </w:tcPr>
          <w:p w:rsidR="00F26A16" w:rsidRPr="00000C4D" w:rsidRDefault="00F26A16"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F26A16" w:rsidRPr="00000C4D" w:rsidRDefault="00F26A16"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1886" w:type="dxa"/>
            <w:gridSpan w:val="2"/>
            <w:tcBorders>
              <w:top w:val="single" w:sz="4" w:space="0" w:color="000000"/>
              <w:left w:val="single" w:sz="4" w:space="0" w:color="000000"/>
              <w:bottom w:val="single" w:sz="4" w:space="0" w:color="000000"/>
              <w:right w:val="nil"/>
            </w:tcBorders>
          </w:tcPr>
          <w:p w:rsidR="00F26A16" w:rsidRPr="00000C4D" w:rsidRDefault="00F26A16"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F26A16" w:rsidRPr="00000C4D" w:rsidRDefault="00F26A16"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 м, </w:t>
            </w:r>
          </w:p>
          <w:p w:rsidR="00F26A16" w:rsidRPr="00000C4D" w:rsidRDefault="00F26A16"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-максимальная вы</w:t>
            </w:r>
            <w:r w:rsidR="00B20E02" w:rsidRPr="00000C4D">
              <w:rPr>
                <w:rFonts w:ascii="Times New Roman" w:eastAsia="Times New Roman" w:hAnsi="Times New Roman" w:cs="Times New Roman"/>
                <w:lang w:eastAsia="ar-SA"/>
              </w:rPr>
              <w:t>сота здания – 20</w:t>
            </w:r>
            <w:r w:rsidRPr="00000C4D">
              <w:rPr>
                <w:rFonts w:ascii="Times New Roman" w:eastAsia="Times New Roman" w:hAnsi="Times New Roman" w:cs="Times New Roman"/>
                <w:lang w:eastAsia="ar-SA"/>
              </w:rPr>
              <w:t xml:space="preserve"> м. </w:t>
            </w:r>
          </w:p>
          <w:p w:rsidR="00F26A16" w:rsidRPr="00000C4D" w:rsidRDefault="00B20E02"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p w:rsidR="00F26A16" w:rsidRPr="00000C4D" w:rsidRDefault="00F26A16" w:rsidP="005742D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29" w:type="dxa"/>
            <w:tcBorders>
              <w:top w:val="single" w:sz="4" w:space="0" w:color="000000"/>
              <w:left w:val="single" w:sz="4" w:space="0" w:color="000000"/>
              <w:bottom w:val="single" w:sz="4" w:space="0" w:color="000000"/>
              <w:right w:val="single" w:sz="4" w:space="0" w:color="000000"/>
            </w:tcBorders>
          </w:tcPr>
          <w:p w:rsidR="00F26A16" w:rsidRPr="00000C4D" w:rsidRDefault="00F26A16" w:rsidP="005742D6">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 xml:space="preserve"> 60</w:t>
            </w:r>
            <w:r w:rsidRPr="00000C4D">
              <w:rPr>
                <w:rFonts w:ascii="Times New Roman" w:eastAsia="Times New Roman" w:hAnsi="Times New Roman" w:cs="Times New Roman"/>
                <w:lang w:eastAsia="ar-SA"/>
              </w:rPr>
              <w:t xml:space="preserve">, </w:t>
            </w:r>
          </w:p>
        </w:tc>
      </w:tr>
    </w:tbl>
    <w:tbl>
      <w:tblPr>
        <w:tblpPr w:leftFromText="180" w:rightFromText="180" w:vertAnchor="text" w:horzAnchor="margin" w:tblpX="-243" w:tblpY="-1154"/>
        <w:tblOverlap w:val="never"/>
        <w:tblW w:w="15452" w:type="dxa"/>
        <w:tblLayout w:type="fixed"/>
        <w:tblLook w:val="04A0" w:firstRow="1" w:lastRow="0" w:firstColumn="1" w:lastColumn="0" w:noHBand="0" w:noVBand="1"/>
      </w:tblPr>
      <w:tblGrid>
        <w:gridCol w:w="817"/>
        <w:gridCol w:w="2727"/>
        <w:gridCol w:w="4253"/>
        <w:gridCol w:w="2410"/>
        <w:gridCol w:w="1808"/>
        <w:gridCol w:w="35"/>
        <w:gridCol w:w="1808"/>
        <w:gridCol w:w="1594"/>
      </w:tblGrid>
      <w:tr w:rsidR="0098149E" w:rsidRPr="00000C4D" w:rsidTr="005742D6">
        <w:tc>
          <w:tcPr>
            <w:tcW w:w="817" w:type="dxa"/>
            <w:tcBorders>
              <w:top w:val="single" w:sz="4" w:space="0" w:color="000000"/>
              <w:left w:val="single" w:sz="4" w:space="0" w:color="000000"/>
              <w:bottom w:val="single" w:sz="4" w:space="0" w:color="000000"/>
              <w:right w:val="nil"/>
            </w:tcBorders>
          </w:tcPr>
          <w:p w:rsidR="0098149E" w:rsidRPr="00000C4D" w:rsidRDefault="0098149E" w:rsidP="005742D6">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lastRenderedPageBreak/>
              <w:t>3.2.3</w:t>
            </w:r>
          </w:p>
        </w:tc>
        <w:tc>
          <w:tcPr>
            <w:tcW w:w="2727" w:type="dxa"/>
            <w:tcBorders>
              <w:top w:val="single" w:sz="4" w:space="0" w:color="000000"/>
              <w:left w:val="single" w:sz="4" w:space="0" w:color="000000"/>
              <w:bottom w:val="single" w:sz="4" w:space="0" w:color="000000"/>
              <w:right w:val="nil"/>
            </w:tcBorders>
          </w:tcPr>
          <w:p w:rsidR="0098149E" w:rsidRPr="00000C4D" w:rsidRDefault="0098149E" w:rsidP="005742D6">
            <w:pPr>
              <w:pStyle w:val="ab"/>
              <w:rPr>
                <w:rFonts w:ascii="Times New Roman" w:hAnsi="Times New Roman" w:cs="Times New Roman"/>
                <w:b/>
                <w:sz w:val="22"/>
                <w:szCs w:val="22"/>
              </w:rPr>
            </w:pPr>
            <w:r w:rsidRPr="00000C4D">
              <w:rPr>
                <w:rFonts w:ascii="Times New Roman" w:hAnsi="Times New Roman" w:cs="Times New Roman"/>
                <w:b/>
                <w:sz w:val="22"/>
                <w:szCs w:val="22"/>
              </w:rPr>
              <w:t>Оказание услуг связи</w:t>
            </w:r>
          </w:p>
        </w:tc>
        <w:tc>
          <w:tcPr>
            <w:tcW w:w="4253" w:type="dxa"/>
            <w:tcBorders>
              <w:top w:val="single" w:sz="4" w:space="0" w:color="000000"/>
              <w:left w:val="single" w:sz="4" w:space="0" w:color="000000"/>
              <w:bottom w:val="single" w:sz="4" w:space="0" w:color="000000"/>
              <w:right w:val="nil"/>
            </w:tcBorders>
          </w:tcPr>
          <w:p w:rsidR="0098149E" w:rsidRPr="00000C4D" w:rsidRDefault="0098149E" w:rsidP="005742D6">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410" w:type="dxa"/>
            <w:tcBorders>
              <w:top w:val="single" w:sz="4" w:space="0" w:color="000000"/>
              <w:left w:val="single" w:sz="4" w:space="0" w:color="000000"/>
              <w:bottom w:val="single" w:sz="4" w:space="0" w:color="000000"/>
              <w:right w:val="nil"/>
            </w:tcBorders>
          </w:tcPr>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98149E" w:rsidRPr="00000C4D" w:rsidRDefault="0098149E" w:rsidP="005742D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1808" w:type="dxa"/>
            <w:tcBorders>
              <w:top w:val="single" w:sz="4" w:space="0" w:color="000000"/>
              <w:left w:val="single" w:sz="4" w:space="0" w:color="000000"/>
              <w:bottom w:val="single" w:sz="4" w:space="0" w:color="000000"/>
              <w:right w:val="nil"/>
            </w:tcBorders>
          </w:tcPr>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 м, </w:t>
            </w:r>
          </w:p>
          <w:p w:rsidR="0098149E" w:rsidRPr="00000C4D" w:rsidRDefault="00B20E02"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-максимальная высота здания – 20</w:t>
            </w:r>
            <w:r w:rsidR="0098149E" w:rsidRPr="00000C4D">
              <w:rPr>
                <w:rFonts w:ascii="Times New Roman" w:eastAsia="Times New Roman" w:hAnsi="Times New Roman" w:cs="Times New Roman"/>
                <w:lang w:eastAsia="ar-SA"/>
              </w:rPr>
              <w:t xml:space="preserve"> м. </w:t>
            </w:r>
          </w:p>
          <w:p w:rsidR="0098149E" w:rsidRPr="00000C4D" w:rsidRDefault="00B20E02" w:rsidP="00B20E02">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tc>
        <w:tc>
          <w:tcPr>
            <w:tcW w:w="1594" w:type="dxa"/>
            <w:tcBorders>
              <w:top w:val="single" w:sz="4" w:space="0" w:color="000000"/>
              <w:left w:val="single" w:sz="4" w:space="0" w:color="000000"/>
              <w:bottom w:val="single" w:sz="4" w:space="0" w:color="000000"/>
              <w:right w:val="single" w:sz="4" w:space="0" w:color="000000"/>
            </w:tcBorders>
          </w:tcPr>
          <w:p w:rsidR="0098149E" w:rsidRPr="00000C4D" w:rsidRDefault="0098149E" w:rsidP="005742D6">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 xml:space="preserve"> 60</w:t>
            </w:r>
            <w:r w:rsidRPr="00000C4D">
              <w:rPr>
                <w:rFonts w:ascii="Times New Roman" w:eastAsia="Times New Roman" w:hAnsi="Times New Roman" w:cs="Times New Roman"/>
                <w:lang w:eastAsia="ar-SA"/>
              </w:rPr>
              <w:t xml:space="preserve">, </w:t>
            </w:r>
          </w:p>
        </w:tc>
      </w:tr>
      <w:tr w:rsidR="0098149E" w:rsidRPr="00000C4D" w:rsidTr="005742D6">
        <w:tc>
          <w:tcPr>
            <w:tcW w:w="817" w:type="dxa"/>
            <w:tcBorders>
              <w:top w:val="single" w:sz="4" w:space="0" w:color="000000"/>
              <w:left w:val="single" w:sz="4" w:space="0" w:color="000000"/>
              <w:bottom w:val="single" w:sz="4" w:space="0" w:color="000000"/>
              <w:right w:val="nil"/>
            </w:tcBorders>
          </w:tcPr>
          <w:p w:rsidR="0098149E" w:rsidRPr="00000C4D" w:rsidRDefault="0098149E" w:rsidP="005742D6">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3.2.4</w:t>
            </w:r>
          </w:p>
        </w:tc>
        <w:tc>
          <w:tcPr>
            <w:tcW w:w="2727" w:type="dxa"/>
            <w:tcBorders>
              <w:top w:val="single" w:sz="4" w:space="0" w:color="000000"/>
              <w:left w:val="single" w:sz="4" w:space="0" w:color="000000"/>
              <w:bottom w:val="single" w:sz="4" w:space="0" w:color="000000"/>
              <w:right w:val="nil"/>
            </w:tcBorders>
          </w:tcPr>
          <w:p w:rsidR="0098149E" w:rsidRPr="00000C4D" w:rsidRDefault="0098149E" w:rsidP="005742D6">
            <w:pPr>
              <w:pStyle w:val="ab"/>
              <w:rPr>
                <w:rFonts w:ascii="Times New Roman" w:hAnsi="Times New Roman" w:cs="Times New Roman"/>
                <w:b/>
                <w:sz w:val="22"/>
                <w:szCs w:val="22"/>
              </w:rPr>
            </w:pPr>
            <w:r w:rsidRPr="00000C4D">
              <w:rPr>
                <w:rFonts w:ascii="Times New Roman" w:hAnsi="Times New Roman" w:cs="Times New Roman"/>
                <w:b/>
                <w:sz w:val="22"/>
                <w:szCs w:val="22"/>
              </w:rPr>
              <w:t>Общежития</w:t>
            </w:r>
          </w:p>
        </w:tc>
        <w:tc>
          <w:tcPr>
            <w:tcW w:w="4253" w:type="dxa"/>
            <w:tcBorders>
              <w:top w:val="single" w:sz="4" w:space="0" w:color="000000"/>
              <w:left w:val="single" w:sz="4" w:space="0" w:color="000000"/>
              <w:bottom w:val="single" w:sz="4" w:space="0" w:color="000000"/>
              <w:right w:val="nil"/>
            </w:tcBorders>
          </w:tcPr>
          <w:p w:rsidR="0098149E" w:rsidRPr="00000C4D" w:rsidRDefault="0098149E" w:rsidP="005742D6">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sub_1047" w:history="1">
              <w:r w:rsidRPr="00000C4D">
                <w:rPr>
                  <w:rStyle w:val="a3"/>
                  <w:rFonts w:ascii="Times New Roman" w:eastAsiaTheme="majorEastAsia" w:hAnsi="Times New Roman"/>
                  <w:sz w:val="22"/>
                  <w:szCs w:val="22"/>
                </w:rPr>
                <w:t>кодом 4.7</w:t>
              </w:r>
            </w:hyperlink>
          </w:p>
        </w:tc>
        <w:tc>
          <w:tcPr>
            <w:tcW w:w="2410" w:type="dxa"/>
            <w:tcBorders>
              <w:top w:val="single" w:sz="4" w:space="0" w:color="000000"/>
              <w:left w:val="single" w:sz="4" w:space="0" w:color="000000"/>
              <w:bottom w:val="single" w:sz="4" w:space="0" w:color="000000"/>
              <w:right w:val="nil"/>
            </w:tcBorders>
          </w:tcPr>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98149E" w:rsidRPr="00000C4D" w:rsidRDefault="0098149E" w:rsidP="005742D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1808" w:type="dxa"/>
            <w:tcBorders>
              <w:top w:val="single" w:sz="4" w:space="0" w:color="000000"/>
              <w:left w:val="single" w:sz="4" w:space="0" w:color="000000"/>
              <w:bottom w:val="single" w:sz="4" w:space="0" w:color="000000"/>
              <w:right w:val="nil"/>
            </w:tcBorders>
          </w:tcPr>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 м, </w:t>
            </w:r>
          </w:p>
          <w:p w:rsidR="0098149E" w:rsidRPr="00000C4D" w:rsidRDefault="00B20E02"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-максимальная высота здания – 20</w:t>
            </w:r>
            <w:r w:rsidR="0098149E" w:rsidRPr="00000C4D">
              <w:rPr>
                <w:rFonts w:ascii="Times New Roman" w:eastAsia="Times New Roman" w:hAnsi="Times New Roman" w:cs="Times New Roman"/>
                <w:lang w:eastAsia="ar-SA"/>
              </w:rPr>
              <w:t xml:space="preserve"> м. </w:t>
            </w:r>
          </w:p>
          <w:p w:rsidR="0098149E" w:rsidRPr="00000C4D" w:rsidRDefault="00B20E02" w:rsidP="00B20E02">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tc>
        <w:tc>
          <w:tcPr>
            <w:tcW w:w="1594" w:type="dxa"/>
            <w:tcBorders>
              <w:top w:val="single" w:sz="4" w:space="0" w:color="000000"/>
              <w:left w:val="single" w:sz="4" w:space="0" w:color="000000"/>
              <w:bottom w:val="single" w:sz="4" w:space="0" w:color="000000"/>
              <w:right w:val="single" w:sz="4" w:space="0" w:color="000000"/>
            </w:tcBorders>
          </w:tcPr>
          <w:p w:rsidR="0098149E" w:rsidRPr="00000C4D" w:rsidRDefault="0098149E" w:rsidP="005742D6">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 xml:space="preserve"> 60</w:t>
            </w:r>
            <w:r w:rsidRPr="00000C4D">
              <w:rPr>
                <w:rFonts w:ascii="Times New Roman" w:eastAsia="Times New Roman" w:hAnsi="Times New Roman" w:cs="Times New Roman"/>
                <w:lang w:eastAsia="ar-SA"/>
              </w:rPr>
              <w:t xml:space="preserve">, </w:t>
            </w:r>
          </w:p>
        </w:tc>
      </w:tr>
      <w:tr w:rsidR="0098149E" w:rsidRPr="00000C4D" w:rsidTr="00FF3546">
        <w:tc>
          <w:tcPr>
            <w:tcW w:w="817" w:type="dxa"/>
            <w:tcBorders>
              <w:top w:val="single" w:sz="4" w:space="0" w:color="000000"/>
              <w:left w:val="single" w:sz="4" w:space="0" w:color="000000"/>
              <w:bottom w:val="single" w:sz="4" w:space="0" w:color="000000"/>
              <w:right w:val="nil"/>
            </w:tcBorders>
            <w:hideMark/>
          </w:tcPr>
          <w:p w:rsidR="0098149E" w:rsidRPr="00000C4D" w:rsidRDefault="0098149E" w:rsidP="00FF3546">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b/>
                <w:color w:val="000000"/>
                <w:lang w:eastAsia="ar-SA"/>
              </w:rPr>
              <w:t>3.3.</w:t>
            </w:r>
          </w:p>
        </w:tc>
        <w:tc>
          <w:tcPr>
            <w:tcW w:w="2727" w:type="dxa"/>
            <w:tcBorders>
              <w:top w:val="single" w:sz="4" w:space="0" w:color="000000"/>
              <w:left w:val="single" w:sz="4" w:space="0" w:color="000000"/>
              <w:bottom w:val="single" w:sz="4" w:space="0" w:color="000000"/>
              <w:right w:val="nil"/>
            </w:tcBorders>
            <w:hideMark/>
          </w:tcPr>
          <w:p w:rsidR="0098149E" w:rsidRPr="00000C4D" w:rsidRDefault="0098149E" w:rsidP="00FF354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Бытовое обслуживание</w:t>
            </w:r>
          </w:p>
        </w:tc>
        <w:tc>
          <w:tcPr>
            <w:tcW w:w="4253" w:type="dxa"/>
            <w:tcBorders>
              <w:top w:val="single" w:sz="4" w:space="0" w:color="000000"/>
              <w:left w:val="single" w:sz="4" w:space="0" w:color="000000"/>
              <w:bottom w:val="single" w:sz="4" w:space="0" w:color="000000"/>
              <w:right w:val="nil"/>
            </w:tcBorders>
            <w:hideMark/>
          </w:tcPr>
          <w:p w:rsidR="0098149E" w:rsidRPr="00000C4D" w:rsidRDefault="0098149E" w:rsidP="005742D6">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410" w:type="dxa"/>
            <w:tcBorders>
              <w:top w:val="single" w:sz="4" w:space="0" w:color="000000"/>
              <w:left w:val="single" w:sz="4" w:space="0" w:color="000000"/>
              <w:bottom w:val="single" w:sz="4" w:space="0" w:color="000000"/>
              <w:right w:val="nil"/>
            </w:tcBorders>
          </w:tcPr>
          <w:p w:rsidR="0098149E" w:rsidRPr="00000C4D" w:rsidRDefault="0098149E"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98149E" w:rsidRPr="00000C4D" w:rsidRDefault="0098149E"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98149E" w:rsidRPr="00000C4D" w:rsidRDefault="0098149E" w:rsidP="00FF354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98149E" w:rsidRPr="00000C4D" w:rsidRDefault="0098149E" w:rsidP="00CA730B">
            <w:pPr>
              <w:widowControl w:val="0"/>
              <w:suppressAutoHyphens/>
              <w:autoSpaceDE w:val="0"/>
              <w:spacing w:after="0" w:line="240" w:lineRule="auto"/>
              <w:ind w:left="-1"/>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98149E" w:rsidRPr="00000C4D" w:rsidRDefault="0098149E" w:rsidP="00CA730B">
            <w:pPr>
              <w:widowControl w:val="0"/>
              <w:suppressAutoHyphens/>
              <w:autoSpaceDE w:val="0"/>
              <w:spacing w:after="0" w:line="240" w:lineRule="auto"/>
              <w:ind w:left="-1"/>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1808" w:type="dxa"/>
            <w:tcBorders>
              <w:top w:val="single" w:sz="4" w:space="0" w:color="000000"/>
              <w:left w:val="single" w:sz="4" w:space="0" w:color="000000"/>
              <w:bottom w:val="single" w:sz="4" w:space="0" w:color="000000"/>
              <w:right w:val="nil"/>
            </w:tcBorders>
          </w:tcPr>
          <w:p w:rsidR="0098149E" w:rsidRPr="00000C4D" w:rsidRDefault="0098149E"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98149E" w:rsidRPr="00000C4D" w:rsidRDefault="0098149E"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3м, </w:t>
            </w:r>
          </w:p>
          <w:p w:rsidR="0098149E" w:rsidRPr="00000C4D" w:rsidRDefault="00B20E02"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-максимальная высота здания – 20</w:t>
            </w:r>
            <w:r w:rsidR="0098149E" w:rsidRPr="00000C4D">
              <w:rPr>
                <w:rFonts w:ascii="Times New Roman" w:eastAsia="Times New Roman" w:hAnsi="Times New Roman" w:cs="Times New Roman"/>
                <w:lang w:eastAsia="ar-SA"/>
              </w:rPr>
              <w:t xml:space="preserve"> м. </w:t>
            </w:r>
          </w:p>
          <w:p w:rsidR="0098149E" w:rsidRPr="00000C4D" w:rsidRDefault="00B20E02" w:rsidP="00B20E02">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tc>
        <w:tc>
          <w:tcPr>
            <w:tcW w:w="1594" w:type="dxa"/>
            <w:tcBorders>
              <w:top w:val="single" w:sz="4" w:space="0" w:color="000000"/>
              <w:left w:val="single" w:sz="4" w:space="0" w:color="000000"/>
              <w:bottom w:val="single" w:sz="4" w:space="0" w:color="000000"/>
              <w:right w:val="single" w:sz="4" w:space="0" w:color="000000"/>
            </w:tcBorders>
          </w:tcPr>
          <w:p w:rsidR="0098149E" w:rsidRPr="00000C4D" w:rsidRDefault="0098149E" w:rsidP="00CA730B">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Максимальный процент застройки в границах земельного участка –40- 60 </w:t>
            </w:r>
          </w:p>
          <w:p w:rsidR="0098149E" w:rsidRPr="00000C4D" w:rsidRDefault="0098149E" w:rsidP="00FF3546">
            <w:pPr>
              <w:widowControl w:val="0"/>
              <w:suppressAutoHyphens/>
              <w:autoSpaceDE w:val="0"/>
              <w:spacing w:after="0" w:line="240" w:lineRule="auto"/>
              <w:ind w:firstLine="720"/>
              <w:rPr>
                <w:rFonts w:ascii="Times New Roman" w:eastAsia="Times New Roman" w:hAnsi="Times New Roman" w:cs="Times New Roman"/>
                <w:lang w:eastAsia="ar-SA"/>
              </w:rPr>
            </w:pPr>
          </w:p>
          <w:p w:rsidR="0098149E" w:rsidRPr="00000C4D" w:rsidRDefault="0098149E" w:rsidP="00FF3546">
            <w:pPr>
              <w:widowControl w:val="0"/>
              <w:suppressAutoHyphens/>
              <w:autoSpaceDE w:val="0"/>
              <w:spacing w:after="0" w:line="240" w:lineRule="auto"/>
              <w:ind w:firstLine="720"/>
              <w:rPr>
                <w:rFonts w:ascii="Times New Roman" w:eastAsia="Times New Roman" w:hAnsi="Times New Roman" w:cs="Times New Roman"/>
                <w:lang w:eastAsia="ar-SA"/>
              </w:rPr>
            </w:pPr>
          </w:p>
        </w:tc>
      </w:tr>
      <w:tr w:rsidR="0098149E" w:rsidRPr="00000C4D" w:rsidTr="00FF3546">
        <w:tc>
          <w:tcPr>
            <w:tcW w:w="817" w:type="dxa"/>
            <w:tcBorders>
              <w:top w:val="single" w:sz="4" w:space="0" w:color="000000"/>
              <w:left w:val="single" w:sz="4" w:space="0" w:color="000000"/>
              <w:bottom w:val="single" w:sz="4" w:space="0" w:color="000000"/>
              <w:right w:val="nil"/>
            </w:tcBorders>
          </w:tcPr>
          <w:p w:rsidR="0098149E" w:rsidRPr="00000C4D" w:rsidRDefault="0098149E" w:rsidP="00FF3546">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3.4</w:t>
            </w:r>
          </w:p>
        </w:tc>
        <w:tc>
          <w:tcPr>
            <w:tcW w:w="2727" w:type="dxa"/>
            <w:tcBorders>
              <w:top w:val="single" w:sz="4" w:space="0" w:color="000000"/>
              <w:left w:val="single" w:sz="4" w:space="0" w:color="000000"/>
              <w:bottom w:val="single" w:sz="4" w:space="0" w:color="000000"/>
              <w:right w:val="nil"/>
            </w:tcBorders>
          </w:tcPr>
          <w:p w:rsidR="0098149E" w:rsidRPr="00000C4D" w:rsidRDefault="0098149E" w:rsidP="00FF354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000C4D">
              <w:rPr>
                <w:rFonts w:ascii="Times New Roman" w:hAnsi="Times New Roman" w:cs="Times New Roman"/>
                <w:b/>
              </w:rPr>
              <w:t>Здравоохранение</w:t>
            </w:r>
          </w:p>
        </w:tc>
        <w:tc>
          <w:tcPr>
            <w:tcW w:w="4253" w:type="dxa"/>
            <w:tcBorders>
              <w:top w:val="single" w:sz="4" w:space="0" w:color="000000"/>
              <w:left w:val="single" w:sz="4" w:space="0" w:color="000000"/>
              <w:bottom w:val="single" w:sz="4" w:space="0" w:color="000000"/>
              <w:right w:val="nil"/>
            </w:tcBorders>
          </w:tcPr>
          <w:p w:rsidR="0098149E" w:rsidRPr="00000C4D" w:rsidRDefault="0098149E" w:rsidP="005742D6">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w:t>
            </w:r>
            <w:r w:rsidRPr="00000C4D">
              <w:rPr>
                <w:rFonts w:ascii="Times New Roman" w:hAnsi="Times New Roman" w:cs="Times New Roman"/>
                <w:sz w:val="22"/>
                <w:szCs w:val="22"/>
              </w:rPr>
              <w:lastRenderedPageBreak/>
              <w:t xml:space="preserve">себя содержание видов разрешенного использования с </w:t>
            </w:r>
            <w:hyperlink w:anchor="sub_10341" w:history="1">
              <w:r w:rsidRPr="00000C4D">
                <w:rPr>
                  <w:rStyle w:val="a3"/>
                  <w:rFonts w:ascii="Times New Roman" w:eastAsiaTheme="majorEastAsia" w:hAnsi="Times New Roman"/>
                  <w:sz w:val="22"/>
                  <w:szCs w:val="22"/>
                </w:rPr>
                <w:t>кодами 3.4.1 - 3.4.2</w:t>
              </w:r>
            </w:hyperlink>
          </w:p>
        </w:tc>
        <w:tc>
          <w:tcPr>
            <w:tcW w:w="2410" w:type="dxa"/>
            <w:tcBorders>
              <w:top w:val="single" w:sz="4" w:space="0" w:color="000000"/>
              <w:left w:val="single" w:sz="4" w:space="0" w:color="000000"/>
              <w:bottom w:val="single" w:sz="4" w:space="0" w:color="000000"/>
              <w:right w:val="nil"/>
            </w:tcBorders>
          </w:tcPr>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Градостроительство. </w:t>
            </w:r>
            <w:r w:rsidRPr="00000C4D">
              <w:rPr>
                <w:rFonts w:ascii="Times New Roman" w:eastAsia="Times New Roman" w:hAnsi="Times New Roman" w:cs="Times New Roman"/>
                <w:lang w:eastAsia="ar-SA"/>
              </w:rPr>
              <w:lastRenderedPageBreak/>
              <w:t>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98149E" w:rsidRPr="00000C4D" w:rsidRDefault="0098149E" w:rsidP="005742D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От красной линии улиц и проездов расстояние до строений – не </w:t>
            </w:r>
            <w:r w:rsidRPr="00000C4D">
              <w:rPr>
                <w:rFonts w:ascii="Times New Roman" w:eastAsia="Times New Roman" w:hAnsi="Times New Roman" w:cs="Times New Roman"/>
                <w:lang w:eastAsia="ar-SA"/>
              </w:rPr>
              <w:lastRenderedPageBreak/>
              <w:t>менее 3 м.</w:t>
            </w:r>
          </w:p>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1808" w:type="dxa"/>
            <w:tcBorders>
              <w:top w:val="single" w:sz="4" w:space="0" w:color="000000"/>
              <w:left w:val="single" w:sz="4" w:space="0" w:color="000000"/>
              <w:bottom w:val="single" w:sz="4" w:space="0" w:color="000000"/>
              <w:right w:val="nil"/>
            </w:tcBorders>
          </w:tcPr>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-максимальная высота этажа – 3 м, </w:t>
            </w:r>
          </w:p>
          <w:p w:rsidR="0098149E" w:rsidRPr="00000C4D" w:rsidRDefault="00B20E02"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-максимальная высота здания – 20</w:t>
            </w:r>
            <w:r w:rsidR="0098149E" w:rsidRPr="00000C4D">
              <w:rPr>
                <w:rFonts w:ascii="Times New Roman" w:eastAsia="Times New Roman" w:hAnsi="Times New Roman" w:cs="Times New Roman"/>
                <w:lang w:eastAsia="ar-SA"/>
              </w:rPr>
              <w:t xml:space="preserve"> м, </w:t>
            </w:r>
          </w:p>
          <w:p w:rsidR="0098149E" w:rsidRPr="00000C4D" w:rsidRDefault="00B20E02" w:rsidP="00B20E02">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tc>
        <w:tc>
          <w:tcPr>
            <w:tcW w:w="1594" w:type="dxa"/>
            <w:tcBorders>
              <w:top w:val="single" w:sz="4" w:space="0" w:color="000000"/>
              <w:left w:val="single" w:sz="4" w:space="0" w:color="000000"/>
              <w:bottom w:val="single" w:sz="4" w:space="0" w:color="000000"/>
              <w:right w:val="single" w:sz="4" w:space="0" w:color="000000"/>
            </w:tcBorders>
          </w:tcPr>
          <w:p w:rsidR="0098149E" w:rsidRPr="00000C4D" w:rsidRDefault="0098149E" w:rsidP="005742D6">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lastRenderedPageBreak/>
              <w:t xml:space="preserve">Максимальный процент застройки в границах земельного </w:t>
            </w:r>
            <w:r w:rsidRPr="00000C4D">
              <w:rPr>
                <w:rFonts w:ascii="Times New Roman" w:eastAsia="Times New Roman" w:hAnsi="Times New Roman" w:cs="Times New Roman"/>
                <w:lang w:eastAsia="ar-SA"/>
              </w:rPr>
              <w:lastRenderedPageBreak/>
              <w:t>участка –</w:t>
            </w:r>
            <w:r w:rsidRPr="00000C4D">
              <w:rPr>
                <w:rFonts w:ascii="Times New Roman" w:eastAsia="Times New Roman" w:hAnsi="Times New Roman" w:cs="Times New Roman"/>
                <w:b/>
                <w:lang w:eastAsia="ar-SA"/>
              </w:rPr>
              <w:t>40- 60</w:t>
            </w:r>
            <w:r w:rsidRPr="00000C4D">
              <w:rPr>
                <w:rFonts w:ascii="Times New Roman" w:eastAsia="Times New Roman" w:hAnsi="Times New Roman" w:cs="Times New Roman"/>
                <w:lang w:eastAsia="ar-SA"/>
              </w:rPr>
              <w:t xml:space="preserve">, </w:t>
            </w:r>
          </w:p>
        </w:tc>
      </w:tr>
      <w:tr w:rsidR="000E617E" w:rsidRPr="00000C4D" w:rsidTr="00FF3546">
        <w:tc>
          <w:tcPr>
            <w:tcW w:w="817" w:type="dxa"/>
            <w:tcBorders>
              <w:top w:val="single" w:sz="4" w:space="0" w:color="000000"/>
              <w:left w:val="single" w:sz="4" w:space="0" w:color="000000"/>
              <w:bottom w:val="single" w:sz="4" w:space="0" w:color="000000"/>
              <w:right w:val="nil"/>
            </w:tcBorders>
            <w:hideMark/>
          </w:tcPr>
          <w:p w:rsidR="00047D89" w:rsidRPr="00000C4D" w:rsidRDefault="00047D89" w:rsidP="00FF3546">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b/>
                <w:lang w:eastAsia="ar-SA"/>
              </w:rPr>
              <w:lastRenderedPageBreak/>
              <w:t>3.4.1</w:t>
            </w:r>
          </w:p>
        </w:tc>
        <w:tc>
          <w:tcPr>
            <w:tcW w:w="2727" w:type="dxa"/>
            <w:tcBorders>
              <w:top w:val="single" w:sz="4" w:space="0" w:color="000000"/>
              <w:left w:val="single" w:sz="4" w:space="0" w:color="000000"/>
              <w:bottom w:val="single" w:sz="4" w:space="0" w:color="000000"/>
              <w:right w:val="nil"/>
            </w:tcBorders>
            <w:hideMark/>
          </w:tcPr>
          <w:p w:rsidR="00047D89" w:rsidRPr="00000C4D" w:rsidRDefault="00047D89" w:rsidP="00FF354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 xml:space="preserve">Амбулаторно-поликлиническое обслуживание  </w:t>
            </w:r>
          </w:p>
        </w:tc>
        <w:tc>
          <w:tcPr>
            <w:tcW w:w="4253" w:type="dxa"/>
            <w:tcBorders>
              <w:top w:val="single" w:sz="4" w:space="0" w:color="000000"/>
              <w:left w:val="single" w:sz="4" w:space="0" w:color="000000"/>
              <w:bottom w:val="single" w:sz="4" w:space="0" w:color="000000"/>
              <w:right w:val="nil"/>
            </w:tcBorders>
            <w:hideMark/>
          </w:tcPr>
          <w:p w:rsidR="00047D89" w:rsidRPr="00000C4D" w:rsidRDefault="00047D89" w:rsidP="00FF354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     </w:t>
            </w:r>
          </w:p>
        </w:tc>
        <w:tc>
          <w:tcPr>
            <w:tcW w:w="2410" w:type="dxa"/>
            <w:tcBorders>
              <w:top w:val="single" w:sz="4" w:space="0" w:color="000000"/>
              <w:left w:val="single" w:sz="4" w:space="0" w:color="000000"/>
              <w:bottom w:val="single" w:sz="4" w:space="0" w:color="000000"/>
              <w:right w:val="nil"/>
            </w:tcBorders>
          </w:tcPr>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047D89" w:rsidRPr="00000C4D" w:rsidRDefault="00047D89" w:rsidP="00FF354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1808" w:type="dxa"/>
            <w:tcBorders>
              <w:top w:val="single" w:sz="4" w:space="0" w:color="000000"/>
              <w:left w:val="single" w:sz="4" w:space="0" w:color="000000"/>
              <w:bottom w:val="single" w:sz="4" w:space="0" w:color="000000"/>
              <w:right w:val="nil"/>
            </w:tcBorders>
          </w:tcPr>
          <w:p w:rsidR="00047D89" w:rsidRPr="00000C4D" w:rsidRDefault="00477822"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w:t>
            </w:r>
            <w:r w:rsidR="00047D89" w:rsidRPr="00000C4D">
              <w:rPr>
                <w:rFonts w:ascii="Times New Roman" w:eastAsia="Times New Roman" w:hAnsi="Times New Roman" w:cs="Times New Roman"/>
                <w:lang w:eastAsia="ar-SA"/>
              </w:rPr>
              <w:t xml:space="preserve">аксимальное количество надземных этажей зданий – </w:t>
            </w:r>
            <w:r w:rsidRPr="00000C4D">
              <w:rPr>
                <w:rFonts w:ascii="Times New Roman" w:eastAsia="Times New Roman" w:hAnsi="Times New Roman" w:cs="Times New Roman"/>
                <w:lang w:eastAsia="ar-SA"/>
              </w:rPr>
              <w:t>5</w:t>
            </w:r>
            <w:r w:rsidR="00047D89" w:rsidRPr="00000C4D">
              <w:rPr>
                <w:rFonts w:ascii="Times New Roman" w:eastAsia="Times New Roman" w:hAnsi="Times New Roman" w:cs="Times New Roman"/>
                <w:lang w:eastAsia="ar-SA"/>
              </w:rPr>
              <w:t xml:space="preserve">; </w:t>
            </w:r>
          </w:p>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6 м, </w:t>
            </w:r>
          </w:p>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w:t>
            </w:r>
            <w:r w:rsidR="00477822" w:rsidRPr="00000C4D">
              <w:rPr>
                <w:rFonts w:ascii="Times New Roman" w:eastAsia="Times New Roman" w:hAnsi="Times New Roman" w:cs="Times New Roman"/>
                <w:lang w:eastAsia="ar-SA"/>
              </w:rPr>
              <w:t>25</w:t>
            </w:r>
            <w:r w:rsidRPr="00000C4D">
              <w:rPr>
                <w:rFonts w:ascii="Times New Roman" w:eastAsia="Times New Roman" w:hAnsi="Times New Roman" w:cs="Times New Roman"/>
                <w:lang w:eastAsia="ar-SA"/>
              </w:rPr>
              <w:t xml:space="preserve"> м</w:t>
            </w:r>
            <w:r w:rsidR="00477822"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047D89" w:rsidRPr="00000C4D" w:rsidRDefault="00B20E02" w:rsidP="00B20E02">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tc>
        <w:tc>
          <w:tcPr>
            <w:tcW w:w="1594" w:type="dxa"/>
            <w:tcBorders>
              <w:top w:val="single" w:sz="4" w:space="0" w:color="000000"/>
              <w:left w:val="single" w:sz="4" w:space="0" w:color="000000"/>
              <w:bottom w:val="single" w:sz="4" w:space="0" w:color="000000"/>
              <w:right w:val="single" w:sz="4" w:space="0" w:color="000000"/>
            </w:tcBorders>
          </w:tcPr>
          <w:p w:rsidR="00047D89" w:rsidRPr="00000C4D" w:rsidRDefault="00477822" w:rsidP="00FF354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w:t>
            </w:r>
            <w:r w:rsidR="00047D89" w:rsidRPr="00000C4D">
              <w:rPr>
                <w:rFonts w:ascii="Times New Roman" w:eastAsia="Times New Roman" w:hAnsi="Times New Roman" w:cs="Times New Roman"/>
                <w:lang w:eastAsia="ar-SA"/>
              </w:rPr>
              <w:t>аксимальный процент застройки в границах земельного участка –40- 60</w:t>
            </w:r>
          </w:p>
          <w:p w:rsidR="00047D89" w:rsidRPr="00000C4D" w:rsidRDefault="00047D89" w:rsidP="00FF3546">
            <w:pPr>
              <w:widowControl w:val="0"/>
              <w:suppressAutoHyphens/>
              <w:autoSpaceDE w:val="0"/>
              <w:spacing w:after="0" w:line="240" w:lineRule="auto"/>
              <w:ind w:firstLine="720"/>
              <w:rPr>
                <w:rFonts w:ascii="Times New Roman" w:eastAsia="Times New Roman" w:hAnsi="Times New Roman" w:cs="Times New Roman"/>
                <w:lang w:eastAsia="ar-SA"/>
              </w:rPr>
            </w:pPr>
          </w:p>
          <w:p w:rsidR="00047D89" w:rsidRPr="00000C4D" w:rsidRDefault="00047D89" w:rsidP="00FF3546">
            <w:pPr>
              <w:widowControl w:val="0"/>
              <w:suppressAutoHyphens/>
              <w:autoSpaceDE w:val="0"/>
              <w:spacing w:after="0" w:line="240" w:lineRule="auto"/>
              <w:ind w:firstLine="720"/>
              <w:rPr>
                <w:rFonts w:ascii="Times New Roman" w:eastAsia="Times New Roman" w:hAnsi="Times New Roman" w:cs="Times New Roman"/>
                <w:lang w:eastAsia="ar-SA"/>
              </w:rPr>
            </w:pPr>
          </w:p>
        </w:tc>
      </w:tr>
      <w:tr w:rsidR="0098149E" w:rsidRPr="00000C4D" w:rsidTr="00FF3546">
        <w:tc>
          <w:tcPr>
            <w:tcW w:w="817" w:type="dxa"/>
            <w:tcBorders>
              <w:top w:val="single" w:sz="4" w:space="0" w:color="000000"/>
              <w:left w:val="single" w:sz="4" w:space="0" w:color="000000"/>
              <w:bottom w:val="single" w:sz="4" w:space="0" w:color="000000"/>
              <w:right w:val="nil"/>
            </w:tcBorders>
          </w:tcPr>
          <w:p w:rsidR="0098149E" w:rsidRPr="00000C4D" w:rsidRDefault="0098149E" w:rsidP="005742D6">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lang w:eastAsia="ar-SA"/>
              </w:rPr>
              <w:t>3.5.1.</w:t>
            </w:r>
          </w:p>
        </w:tc>
        <w:tc>
          <w:tcPr>
            <w:tcW w:w="2727" w:type="dxa"/>
            <w:tcBorders>
              <w:top w:val="single" w:sz="4" w:space="0" w:color="000000"/>
              <w:left w:val="single" w:sz="4" w:space="0" w:color="000000"/>
              <w:bottom w:val="single" w:sz="4" w:space="0" w:color="000000"/>
              <w:right w:val="nil"/>
            </w:tcBorders>
          </w:tcPr>
          <w:p w:rsidR="0098149E" w:rsidRPr="00000C4D" w:rsidRDefault="0098149E" w:rsidP="005742D6">
            <w:pPr>
              <w:pStyle w:val="a8"/>
              <w:rPr>
                <w:rFonts w:ascii="Times New Roman" w:hAnsi="Times New Roman" w:cs="Times New Roman"/>
                <w:b/>
                <w:sz w:val="22"/>
                <w:szCs w:val="22"/>
              </w:rPr>
            </w:pPr>
            <w:r w:rsidRPr="00000C4D">
              <w:rPr>
                <w:rFonts w:ascii="Times New Roman" w:hAnsi="Times New Roman" w:cs="Times New Roman"/>
                <w:b/>
                <w:sz w:val="22"/>
                <w:szCs w:val="22"/>
              </w:rPr>
              <w:t>Дошкольное, начальное и среднее общее образование</w:t>
            </w:r>
          </w:p>
        </w:tc>
        <w:tc>
          <w:tcPr>
            <w:tcW w:w="4253" w:type="dxa"/>
            <w:tcBorders>
              <w:top w:val="single" w:sz="4" w:space="0" w:color="000000"/>
              <w:left w:val="single" w:sz="4" w:space="0" w:color="000000"/>
              <w:bottom w:val="single" w:sz="4" w:space="0" w:color="000000"/>
              <w:right w:val="nil"/>
            </w:tcBorders>
          </w:tcPr>
          <w:p w:rsidR="0098149E" w:rsidRPr="00000C4D" w:rsidRDefault="0098149E" w:rsidP="005742D6">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410" w:type="dxa"/>
            <w:tcBorders>
              <w:top w:val="single" w:sz="4" w:space="0" w:color="000000"/>
              <w:left w:val="single" w:sz="4" w:space="0" w:color="000000"/>
              <w:bottom w:val="single" w:sz="4" w:space="0" w:color="000000"/>
              <w:right w:val="nil"/>
            </w:tcBorders>
          </w:tcPr>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При размещении  на территории школы-интерната спального корпуса интерната площадь увеличивается на 0,2 га</w:t>
            </w:r>
          </w:p>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98149E" w:rsidRPr="00000C4D" w:rsidRDefault="0098149E"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Минимальные отступы от красных линий  </w:t>
            </w:r>
          </w:p>
          <w:p w:rsidR="0098149E" w:rsidRPr="00000C4D" w:rsidRDefault="0098149E"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–25 м., от границ земельного участка – 10 м.</w:t>
            </w:r>
          </w:p>
          <w:p w:rsidR="0098149E" w:rsidRPr="00000C4D" w:rsidRDefault="0098149E"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Здания  общеобразовательных учреждений допускается размещать:</w:t>
            </w:r>
          </w:p>
          <w:p w:rsidR="0098149E" w:rsidRPr="00000C4D" w:rsidRDefault="0098149E"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на внутриквартальных территориях микрорайона, </w:t>
            </w:r>
            <w:r w:rsidRPr="00000C4D">
              <w:rPr>
                <w:rFonts w:ascii="Times New Roman" w:eastAsia="Times New Roman" w:hAnsi="Times New Roman" w:cs="Times New Roman"/>
                <w:lang w:eastAsia="ar-SA"/>
              </w:rPr>
              <w:lastRenderedPageBreak/>
              <w:t>удаленных от межквартальных проездов с регулярным движением транспорта на расстояние 100 - 170 м;</w:t>
            </w:r>
          </w:p>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на внутриквартальных проездах с периодическим (нерегулярным) движением автотранспорта только при условии увеличения минимального разрыва от границы участка учреждения до проезда на 15 - 25 м.</w:t>
            </w:r>
          </w:p>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p>
        </w:tc>
        <w:tc>
          <w:tcPr>
            <w:tcW w:w="1808" w:type="dxa"/>
            <w:tcBorders>
              <w:top w:val="single" w:sz="4" w:space="0" w:color="000000"/>
              <w:left w:val="single" w:sz="4" w:space="0" w:color="000000"/>
              <w:bottom w:val="single" w:sz="4" w:space="0" w:color="000000"/>
              <w:right w:val="nil"/>
            </w:tcBorders>
          </w:tcPr>
          <w:p w:rsidR="0098149E" w:rsidRPr="00000C4D" w:rsidRDefault="0098149E"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Максимальная  этажность для дошкольных учреждений -2 этажа,</w:t>
            </w:r>
          </w:p>
          <w:p w:rsidR="0098149E" w:rsidRPr="00000C4D" w:rsidRDefault="0098149E"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для школ и начального профессионального образования -4 этажа,</w:t>
            </w:r>
          </w:p>
          <w:p w:rsidR="0098149E" w:rsidRPr="00000C4D" w:rsidRDefault="0098149E"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прочие образовательные учреждения по заданию на проектирование с учетом сложившейся </w:t>
            </w:r>
            <w:r w:rsidRPr="00000C4D">
              <w:rPr>
                <w:rFonts w:ascii="Times New Roman" w:eastAsia="Times New Roman" w:hAnsi="Times New Roman" w:cs="Times New Roman"/>
                <w:lang w:eastAsia="ar-SA"/>
              </w:rPr>
              <w:lastRenderedPageBreak/>
              <w:t>застройки</w:t>
            </w:r>
          </w:p>
        </w:tc>
        <w:tc>
          <w:tcPr>
            <w:tcW w:w="1594" w:type="dxa"/>
            <w:tcBorders>
              <w:top w:val="single" w:sz="4" w:space="0" w:color="000000"/>
              <w:left w:val="single" w:sz="4" w:space="0" w:color="000000"/>
              <w:bottom w:val="single" w:sz="4" w:space="0" w:color="000000"/>
              <w:right w:val="single" w:sz="4" w:space="0" w:color="000000"/>
            </w:tcBorders>
          </w:tcPr>
          <w:p w:rsidR="0098149E" w:rsidRPr="00000C4D" w:rsidRDefault="0098149E"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Максимальный процент застройки участка – 50 %,</w:t>
            </w:r>
          </w:p>
          <w:p w:rsidR="0098149E" w:rsidRPr="00000C4D" w:rsidRDefault="0098149E"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озеленение -30-50</w:t>
            </w:r>
          </w:p>
        </w:tc>
      </w:tr>
      <w:tr w:rsidR="003F09CB" w:rsidRPr="00000C4D" w:rsidTr="00FF3546">
        <w:tc>
          <w:tcPr>
            <w:tcW w:w="817"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napToGrid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lastRenderedPageBreak/>
              <w:t>3.6.2</w:t>
            </w:r>
          </w:p>
        </w:tc>
        <w:tc>
          <w:tcPr>
            <w:tcW w:w="2727" w:type="dxa"/>
            <w:tcBorders>
              <w:top w:val="single" w:sz="4" w:space="0" w:color="000000"/>
              <w:left w:val="single" w:sz="4" w:space="0" w:color="000000"/>
              <w:bottom w:val="single" w:sz="4" w:space="0" w:color="000000"/>
              <w:right w:val="nil"/>
            </w:tcBorders>
          </w:tcPr>
          <w:p w:rsidR="003F09CB" w:rsidRPr="00000C4D" w:rsidRDefault="003F09CB" w:rsidP="005742D6">
            <w:pPr>
              <w:pStyle w:val="ab"/>
              <w:rPr>
                <w:rFonts w:ascii="Times New Roman" w:hAnsi="Times New Roman" w:cs="Times New Roman"/>
                <w:b/>
                <w:sz w:val="22"/>
                <w:szCs w:val="22"/>
              </w:rPr>
            </w:pPr>
            <w:r w:rsidRPr="00000C4D">
              <w:rPr>
                <w:rFonts w:ascii="Times New Roman" w:hAnsi="Times New Roman" w:cs="Times New Roman"/>
                <w:b/>
                <w:sz w:val="22"/>
                <w:szCs w:val="22"/>
              </w:rPr>
              <w:t>Парки культуры и о</w:t>
            </w:r>
            <w:r w:rsidRPr="00000C4D">
              <w:rPr>
                <w:rFonts w:ascii="Times New Roman" w:hAnsi="Times New Roman" w:cs="Times New Roman"/>
                <w:b/>
                <w:sz w:val="22"/>
                <w:szCs w:val="22"/>
              </w:rPr>
              <w:t>т</w:t>
            </w:r>
            <w:r w:rsidRPr="00000C4D">
              <w:rPr>
                <w:rFonts w:ascii="Times New Roman" w:hAnsi="Times New Roman" w:cs="Times New Roman"/>
                <w:b/>
                <w:sz w:val="22"/>
                <w:szCs w:val="22"/>
              </w:rPr>
              <w:t>дыха</w:t>
            </w:r>
          </w:p>
        </w:tc>
        <w:tc>
          <w:tcPr>
            <w:tcW w:w="4253" w:type="dxa"/>
            <w:tcBorders>
              <w:top w:val="single" w:sz="4" w:space="0" w:color="000000"/>
              <w:left w:val="single" w:sz="4" w:space="0" w:color="000000"/>
              <w:bottom w:val="single" w:sz="4" w:space="0" w:color="000000"/>
              <w:right w:val="nil"/>
            </w:tcBorders>
          </w:tcPr>
          <w:p w:rsidR="003F09CB" w:rsidRPr="00000C4D" w:rsidRDefault="003F09CB" w:rsidP="005742D6">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парков культуры и отдыха</w:t>
            </w:r>
          </w:p>
        </w:tc>
        <w:tc>
          <w:tcPr>
            <w:tcW w:w="2410"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rPr>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rPr>
              <w:t>Регламенты не устанавливаются</w:t>
            </w:r>
          </w:p>
        </w:tc>
        <w:tc>
          <w:tcPr>
            <w:tcW w:w="1808"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rPr>
              <w:t>Регламенты не устанавливаются</w:t>
            </w:r>
          </w:p>
        </w:tc>
        <w:tc>
          <w:tcPr>
            <w:tcW w:w="1594" w:type="dxa"/>
            <w:tcBorders>
              <w:top w:val="single" w:sz="4" w:space="0" w:color="000000"/>
              <w:left w:val="single" w:sz="4" w:space="0" w:color="000000"/>
              <w:bottom w:val="single" w:sz="4" w:space="0" w:color="000000"/>
              <w:right w:val="single" w:sz="4" w:space="0" w:color="000000"/>
            </w:tcBorders>
          </w:tcPr>
          <w:p w:rsidR="003F09CB" w:rsidRPr="00000C4D" w:rsidRDefault="003F09CB"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rPr>
              <w:t>Регламенты не устанавливаются</w:t>
            </w:r>
          </w:p>
        </w:tc>
      </w:tr>
      <w:tr w:rsidR="000E617E" w:rsidRPr="00000C4D" w:rsidTr="00FF3546">
        <w:tc>
          <w:tcPr>
            <w:tcW w:w="817" w:type="dxa"/>
            <w:tcBorders>
              <w:top w:val="single" w:sz="4" w:space="0" w:color="000000"/>
              <w:left w:val="single" w:sz="4" w:space="0" w:color="000000"/>
              <w:bottom w:val="single" w:sz="4" w:space="0" w:color="000000"/>
              <w:right w:val="nil"/>
            </w:tcBorders>
            <w:hideMark/>
          </w:tcPr>
          <w:p w:rsidR="00047D89" w:rsidRPr="00000C4D" w:rsidRDefault="00047D89" w:rsidP="00FF3546">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b/>
                <w:lang w:eastAsia="ar-SA"/>
              </w:rPr>
              <w:t>4.3</w:t>
            </w:r>
          </w:p>
        </w:tc>
        <w:tc>
          <w:tcPr>
            <w:tcW w:w="2727" w:type="dxa"/>
            <w:tcBorders>
              <w:top w:val="single" w:sz="4" w:space="0" w:color="000000"/>
              <w:left w:val="single" w:sz="4" w:space="0" w:color="000000"/>
              <w:bottom w:val="single" w:sz="4" w:space="0" w:color="000000"/>
              <w:right w:val="nil"/>
            </w:tcBorders>
            <w:hideMark/>
          </w:tcPr>
          <w:p w:rsidR="00047D89" w:rsidRPr="00000C4D" w:rsidRDefault="00047D89" w:rsidP="00FF3546">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Рынки</w:t>
            </w:r>
          </w:p>
        </w:tc>
        <w:tc>
          <w:tcPr>
            <w:tcW w:w="4253" w:type="dxa"/>
            <w:tcBorders>
              <w:top w:val="single" w:sz="4" w:space="0" w:color="000000"/>
              <w:left w:val="single" w:sz="4" w:space="0" w:color="000000"/>
              <w:bottom w:val="single" w:sz="4" w:space="0" w:color="000000"/>
              <w:right w:val="nil"/>
            </w:tcBorders>
            <w:hideMark/>
          </w:tcPr>
          <w:p w:rsidR="00047D89" w:rsidRPr="00000C4D" w:rsidRDefault="00047D89" w:rsidP="00FF354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r w:rsidRPr="00000C4D">
              <w:rPr>
                <w:rFonts w:ascii="Times New Roman" w:eastAsia="Times New Roman" w:hAnsi="Times New Roman" w:cs="Times New Roman"/>
                <w:lang w:eastAsia="ar-SA"/>
              </w:rPr>
              <w:lastRenderedPageBreak/>
              <w:t>кв. м;</w:t>
            </w:r>
          </w:p>
          <w:p w:rsidR="00047D89" w:rsidRPr="00000C4D" w:rsidRDefault="00047D89" w:rsidP="00FF3546">
            <w:pPr>
              <w:widowControl w:val="0"/>
              <w:suppressAutoHyphens/>
              <w:autoSpaceDE w:val="0"/>
              <w:spacing w:after="0" w:line="240" w:lineRule="auto"/>
              <w:ind w:firstLine="720"/>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размещение гаражей и (или) стоянок для автомобилей сотрудников и посетителей рынка</w:t>
            </w:r>
          </w:p>
        </w:tc>
        <w:tc>
          <w:tcPr>
            <w:tcW w:w="2410" w:type="dxa"/>
            <w:tcBorders>
              <w:top w:val="single" w:sz="4" w:space="0" w:color="000000"/>
              <w:left w:val="single" w:sz="4" w:space="0" w:color="000000"/>
              <w:bottom w:val="single" w:sz="4" w:space="0" w:color="000000"/>
              <w:right w:val="nil"/>
            </w:tcBorders>
          </w:tcPr>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Градостроительство. Планировка и застройка городских и </w:t>
            </w:r>
            <w:r w:rsidRPr="00000C4D">
              <w:rPr>
                <w:rFonts w:ascii="Times New Roman" w:eastAsia="Times New Roman" w:hAnsi="Times New Roman" w:cs="Times New Roman"/>
                <w:lang w:eastAsia="ar-SA"/>
              </w:rPr>
              <w:lastRenderedPageBreak/>
              <w:t>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047D89" w:rsidRPr="00000C4D" w:rsidRDefault="00047D89" w:rsidP="00FF354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Минимальные </w:t>
            </w:r>
            <w:r w:rsidRPr="00000C4D">
              <w:rPr>
                <w:rFonts w:ascii="Times New Roman" w:eastAsia="Times New Roman" w:hAnsi="Times New Roman" w:cs="Times New Roman"/>
                <w:lang w:eastAsia="ar-SA"/>
              </w:rPr>
              <w:lastRenderedPageBreak/>
              <w:t>отступы от границ участка - 3 м</w:t>
            </w:r>
          </w:p>
        </w:tc>
        <w:tc>
          <w:tcPr>
            <w:tcW w:w="1808" w:type="dxa"/>
            <w:tcBorders>
              <w:top w:val="single" w:sz="4" w:space="0" w:color="000000"/>
              <w:left w:val="single" w:sz="4" w:space="0" w:color="000000"/>
              <w:bottom w:val="single" w:sz="4" w:space="0" w:color="000000"/>
              <w:right w:val="nil"/>
            </w:tcBorders>
          </w:tcPr>
          <w:p w:rsidR="00047D89" w:rsidRPr="00000C4D" w:rsidRDefault="00CA730B"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w:t>
            </w:r>
            <w:r w:rsidR="00047D89" w:rsidRPr="00000C4D">
              <w:rPr>
                <w:rFonts w:ascii="Times New Roman" w:eastAsia="Times New Roman" w:hAnsi="Times New Roman" w:cs="Times New Roman"/>
                <w:lang w:eastAsia="ar-SA"/>
              </w:rPr>
              <w:t xml:space="preserve">аксимальное количество надземных этажей зданий – 3 этажа; </w:t>
            </w:r>
          </w:p>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 </w:t>
            </w:r>
            <w:r w:rsidRPr="00000C4D">
              <w:rPr>
                <w:rFonts w:ascii="Times New Roman" w:eastAsia="Times New Roman" w:hAnsi="Times New Roman" w:cs="Times New Roman"/>
                <w:lang w:eastAsia="ar-SA"/>
              </w:rPr>
              <w:lastRenderedPageBreak/>
              <w:t xml:space="preserve">м, </w:t>
            </w:r>
          </w:p>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w:t>
            </w:r>
            <w:r w:rsidR="00CA730B" w:rsidRPr="00000C4D">
              <w:rPr>
                <w:rFonts w:ascii="Times New Roman" w:eastAsia="Times New Roman" w:hAnsi="Times New Roman" w:cs="Times New Roman"/>
                <w:lang w:eastAsia="ar-SA"/>
              </w:rPr>
              <w:t>ксимальная высота здания – 15 м.</w:t>
            </w:r>
            <w:r w:rsidRPr="00000C4D">
              <w:rPr>
                <w:rFonts w:ascii="Times New Roman" w:eastAsia="Times New Roman" w:hAnsi="Times New Roman" w:cs="Times New Roman"/>
                <w:lang w:eastAsia="ar-SA"/>
              </w:rPr>
              <w:t xml:space="preserve"> </w:t>
            </w:r>
          </w:p>
          <w:p w:rsidR="00047D89" w:rsidRPr="00000C4D" w:rsidRDefault="007C6DFE" w:rsidP="007C6DFE">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tc>
        <w:tc>
          <w:tcPr>
            <w:tcW w:w="1594" w:type="dxa"/>
            <w:tcBorders>
              <w:top w:val="single" w:sz="4" w:space="0" w:color="000000"/>
              <w:left w:val="single" w:sz="4" w:space="0" w:color="000000"/>
              <w:bottom w:val="single" w:sz="4" w:space="0" w:color="000000"/>
              <w:right w:val="single" w:sz="4" w:space="0" w:color="000000"/>
            </w:tcBorders>
            <w:hideMark/>
          </w:tcPr>
          <w:p w:rsidR="00047D89" w:rsidRPr="00000C4D" w:rsidRDefault="00CA730B" w:rsidP="00CA730B">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lastRenderedPageBreak/>
              <w:t>М</w:t>
            </w:r>
            <w:r w:rsidR="00047D89" w:rsidRPr="00000C4D">
              <w:rPr>
                <w:rFonts w:ascii="Times New Roman" w:eastAsia="Times New Roman" w:hAnsi="Times New Roman" w:cs="Times New Roman"/>
                <w:lang w:eastAsia="ar-SA"/>
              </w:rPr>
              <w:t xml:space="preserve">аксимальный процент застройки в границах земельного участка – 60, </w:t>
            </w:r>
          </w:p>
        </w:tc>
      </w:tr>
      <w:tr w:rsidR="00505611" w:rsidRPr="00000C4D" w:rsidTr="00FF3546">
        <w:tc>
          <w:tcPr>
            <w:tcW w:w="817" w:type="dxa"/>
            <w:tcBorders>
              <w:top w:val="single" w:sz="4" w:space="0" w:color="000000"/>
              <w:left w:val="single" w:sz="4" w:space="0" w:color="000000"/>
              <w:bottom w:val="single" w:sz="4" w:space="0" w:color="000000"/>
              <w:right w:val="nil"/>
            </w:tcBorders>
            <w:hideMark/>
          </w:tcPr>
          <w:p w:rsidR="00505611" w:rsidRPr="00000C4D" w:rsidRDefault="00505611" w:rsidP="00FF3546">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4.4.</w:t>
            </w:r>
          </w:p>
        </w:tc>
        <w:tc>
          <w:tcPr>
            <w:tcW w:w="2727" w:type="dxa"/>
            <w:tcBorders>
              <w:top w:val="single" w:sz="4" w:space="0" w:color="000000"/>
              <w:left w:val="single" w:sz="4" w:space="0" w:color="000000"/>
              <w:bottom w:val="single" w:sz="4" w:space="0" w:color="000000"/>
              <w:right w:val="nil"/>
            </w:tcBorders>
            <w:hideMark/>
          </w:tcPr>
          <w:p w:rsidR="00505611" w:rsidRPr="00000C4D" w:rsidRDefault="00505611" w:rsidP="00FF3546">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Магазины</w:t>
            </w:r>
          </w:p>
        </w:tc>
        <w:tc>
          <w:tcPr>
            <w:tcW w:w="4253" w:type="dxa"/>
            <w:tcBorders>
              <w:top w:val="single" w:sz="4" w:space="0" w:color="000000"/>
              <w:left w:val="single" w:sz="4" w:space="0" w:color="000000"/>
              <w:bottom w:val="single" w:sz="4" w:space="0" w:color="000000"/>
              <w:right w:val="nil"/>
            </w:tcBorders>
          </w:tcPr>
          <w:p w:rsidR="00505611" w:rsidRPr="00000C4D" w:rsidRDefault="00505611"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Размещение объектов капитального строительства, предназначенных для продажи товаров, торговая площадь которых составляет до 5000 кв. м;</w:t>
            </w:r>
          </w:p>
          <w:p w:rsidR="00505611" w:rsidRPr="00000C4D" w:rsidRDefault="00505611" w:rsidP="00FF3546">
            <w:pPr>
              <w:widowControl w:val="0"/>
              <w:suppressAutoHyphens/>
              <w:autoSpaceDE w:val="0"/>
              <w:spacing w:after="0" w:line="240" w:lineRule="auto"/>
              <w:jc w:val="both"/>
              <w:rPr>
                <w:rFonts w:ascii="Times New Roman" w:eastAsia="Times New Roman" w:hAnsi="Times New Roman" w:cs="Times New Roman"/>
                <w:lang w:eastAsia="ar-SA"/>
              </w:rPr>
            </w:pPr>
          </w:p>
          <w:p w:rsidR="00505611" w:rsidRPr="00000C4D" w:rsidRDefault="00505611" w:rsidP="00FF3546">
            <w:pPr>
              <w:widowControl w:val="0"/>
              <w:suppressAutoHyphens/>
              <w:autoSpaceDE w:val="0"/>
              <w:spacing w:after="0" w:line="240" w:lineRule="auto"/>
              <w:jc w:val="both"/>
              <w:rPr>
                <w:rFonts w:ascii="Times New Roman" w:eastAsia="Times New Roman" w:hAnsi="Times New Roman" w:cs="Times New Roman"/>
                <w:lang w:eastAsia="ar-SA"/>
              </w:rPr>
            </w:pPr>
          </w:p>
        </w:tc>
        <w:tc>
          <w:tcPr>
            <w:tcW w:w="2410" w:type="dxa"/>
            <w:tcBorders>
              <w:top w:val="single" w:sz="4" w:space="0" w:color="000000"/>
              <w:left w:val="single" w:sz="4" w:space="0" w:color="000000"/>
              <w:bottom w:val="single" w:sz="4" w:space="0" w:color="000000"/>
              <w:right w:val="nil"/>
            </w:tcBorders>
          </w:tcPr>
          <w:p w:rsidR="00C75362" w:rsidRPr="00000C4D" w:rsidRDefault="00505611" w:rsidP="00C75362">
            <w:pPr>
              <w:widowControl w:val="0"/>
              <w:suppressAutoHyphens/>
              <w:autoSpaceDE w:val="0"/>
              <w:spacing w:after="0" w:line="240" w:lineRule="auto"/>
              <w:rPr>
                <w:rFonts w:ascii="Times New Roman" w:hAnsi="Times New Roman" w:cs="Times New Roman"/>
                <w:lang w:eastAsia="ru-RU"/>
              </w:rPr>
            </w:pPr>
            <w:r w:rsidRPr="00000C4D">
              <w:rPr>
                <w:rFonts w:ascii="Times New Roman" w:hAnsi="Times New Roman" w:cs="Times New Roman"/>
                <w:lang w:eastAsia="ru-RU"/>
              </w:rPr>
              <w:t xml:space="preserve"> </w:t>
            </w:r>
            <w:r w:rsidR="00EB67DA" w:rsidRPr="00000C4D">
              <w:rPr>
                <w:rFonts w:ascii="Times New Roman" w:hAnsi="Times New Roman" w:cs="Times New Roman"/>
                <w:lang w:eastAsia="ru-RU"/>
              </w:rPr>
              <w:t>«</w:t>
            </w:r>
            <w:r w:rsidRPr="00000C4D">
              <w:rPr>
                <w:rFonts w:ascii="Times New Roman" w:hAnsi="Times New Roman" w:cs="Times New Roman"/>
                <w:lang w:eastAsia="ru-RU"/>
              </w:rPr>
              <w:t>Минимальный размер земельного участка от 10 кв.м. Размеры земельных участков для объектов капитального строительства торгового назначения принимаются в соответствии с СП 42.13330.201</w:t>
            </w:r>
            <w:r w:rsidR="00FB7C2F">
              <w:rPr>
                <w:rFonts w:ascii="Times New Roman" w:hAnsi="Times New Roman" w:cs="Times New Roman"/>
                <w:lang w:eastAsia="ru-RU"/>
              </w:rPr>
              <w:t>6</w:t>
            </w:r>
            <w:r w:rsidRPr="00000C4D">
              <w:rPr>
                <w:rFonts w:ascii="Times New Roman" w:hAnsi="Times New Roman" w:cs="Times New Roman"/>
                <w:lang w:eastAsia="ru-RU"/>
              </w:rPr>
              <w:t xml:space="preserve"> </w:t>
            </w:r>
            <w:r w:rsidR="00EB67DA" w:rsidRPr="00000C4D">
              <w:rPr>
                <w:rFonts w:ascii="Times New Roman" w:hAnsi="Times New Roman" w:cs="Times New Roman"/>
                <w:lang w:eastAsia="ru-RU"/>
              </w:rPr>
              <w:t>«</w:t>
            </w:r>
            <w:r w:rsidRPr="00000C4D">
              <w:rPr>
                <w:rFonts w:ascii="Times New Roman" w:hAnsi="Times New Roman" w:cs="Times New Roman"/>
                <w:lang w:eastAsia="ru-RU"/>
              </w:rPr>
              <w:t>Градостроительство. Планировка и застройка городских и сельских поселений</w:t>
            </w:r>
            <w:r w:rsidR="00C75362">
              <w:rPr>
                <w:rFonts w:ascii="Times New Roman" w:hAnsi="Times New Roman" w:cs="Times New Roman"/>
                <w:lang w:eastAsia="ru-RU"/>
              </w:rPr>
              <w:t>»</w:t>
            </w:r>
          </w:p>
          <w:p w:rsidR="00505611" w:rsidRPr="00000C4D" w:rsidRDefault="00505611" w:rsidP="00C75362">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hAnsi="Times New Roman" w:cs="Times New Roman"/>
                <w:lang w:eastAsia="ru-RU"/>
              </w:rPr>
              <w:t xml:space="preserve"> </w:t>
            </w:r>
          </w:p>
        </w:tc>
        <w:tc>
          <w:tcPr>
            <w:tcW w:w="1843" w:type="dxa"/>
            <w:gridSpan w:val="2"/>
            <w:tcBorders>
              <w:top w:val="single" w:sz="4" w:space="0" w:color="000000"/>
              <w:left w:val="single" w:sz="4" w:space="0" w:color="000000"/>
              <w:bottom w:val="single" w:sz="4" w:space="0" w:color="000000"/>
              <w:right w:val="nil"/>
            </w:tcBorders>
          </w:tcPr>
          <w:p w:rsidR="00505611" w:rsidRPr="00000C4D" w:rsidRDefault="00505611"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505611" w:rsidRPr="00000C4D" w:rsidRDefault="00505611"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Минимальные отступы от границ участка - 3 м. </w:t>
            </w:r>
          </w:p>
          <w:p w:rsidR="00505611" w:rsidRPr="00000C4D" w:rsidRDefault="00505611" w:rsidP="00FF3546">
            <w:pPr>
              <w:widowControl w:val="0"/>
              <w:suppressAutoHyphens/>
              <w:autoSpaceDE w:val="0"/>
              <w:spacing w:after="0" w:line="240" w:lineRule="auto"/>
              <w:rPr>
                <w:rFonts w:ascii="Times New Roman" w:eastAsia="Times New Roman" w:hAnsi="Times New Roman" w:cs="Times New Roman"/>
                <w:i/>
                <w:lang w:eastAsia="ar-SA"/>
              </w:rPr>
            </w:pPr>
            <w:r w:rsidRPr="00000C4D">
              <w:rPr>
                <w:rFonts w:ascii="Times New Roman" w:eastAsia="Times New Roman" w:hAnsi="Times New Roman" w:cs="Times New Roman"/>
                <w:i/>
                <w:lang w:eastAsia="ar-SA"/>
              </w:rPr>
              <w:t>Для отдельно стоящих временных (некапитальных) объектов</w:t>
            </w:r>
          </w:p>
          <w:p w:rsidR="00505611" w:rsidRPr="00000C4D" w:rsidRDefault="00505611" w:rsidP="00FF3546">
            <w:pPr>
              <w:widowControl w:val="0"/>
              <w:suppressAutoHyphens/>
              <w:autoSpaceDE w:val="0"/>
              <w:spacing w:after="0" w:line="240" w:lineRule="auto"/>
              <w:rPr>
                <w:rFonts w:ascii="Times New Roman" w:eastAsia="Times New Roman" w:hAnsi="Times New Roman" w:cs="Times New Roman"/>
                <w:i/>
                <w:lang w:eastAsia="ar-SA"/>
              </w:rPr>
            </w:pPr>
            <w:r w:rsidRPr="00000C4D">
              <w:rPr>
                <w:rFonts w:ascii="Times New Roman" w:eastAsia="Times New Roman" w:hAnsi="Times New Roman" w:cs="Times New Roman"/>
                <w:i/>
                <w:lang w:eastAsia="ar-SA"/>
              </w:rPr>
              <w:t xml:space="preserve">-минимальный отступ от границ участка - 0 м (с учетом  требований технических  регламентов).  </w:t>
            </w:r>
          </w:p>
          <w:p w:rsidR="00505611" w:rsidRPr="00000C4D" w:rsidRDefault="00505611" w:rsidP="00FF3546">
            <w:pPr>
              <w:widowControl w:val="0"/>
              <w:suppressAutoHyphens/>
              <w:autoSpaceDE w:val="0"/>
              <w:spacing w:after="0" w:line="240" w:lineRule="auto"/>
              <w:jc w:val="both"/>
              <w:rPr>
                <w:rFonts w:ascii="Times New Roman" w:eastAsia="Times New Roman" w:hAnsi="Times New Roman" w:cs="Times New Roman"/>
                <w:lang w:eastAsia="ar-SA"/>
              </w:rPr>
            </w:pPr>
          </w:p>
        </w:tc>
        <w:tc>
          <w:tcPr>
            <w:tcW w:w="1808" w:type="dxa"/>
            <w:tcBorders>
              <w:top w:val="single" w:sz="4" w:space="0" w:color="000000"/>
              <w:left w:val="single" w:sz="4" w:space="0" w:color="000000"/>
              <w:bottom w:val="single" w:sz="4" w:space="0" w:color="000000"/>
              <w:right w:val="nil"/>
            </w:tcBorders>
          </w:tcPr>
          <w:p w:rsidR="00505611" w:rsidRPr="00000C4D" w:rsidRDefault="00505611"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505611" w:rsidRPr="00000C4D" w:rsidRDefault="00505611"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6 м, </w:t>
            </w:r>
          </w:p>
          <w:p w:rsidR="00505611" w:rsidRPr="00000C4D" w:rsidRDefault="00505611"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-максимальная высота здания – 18 м.</w:t>
            </w:r>
          </w:p>
          <w:p w:rsidR="00505611" w:rsidRPr="00000C4D" w:rsidRDefault="00505611"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505611" w:rsidRPr="00000C4D" w:rsidRDefault="007C6DFE" w:rsidP="00FF3546">
            <w:pPr>
              <w:widowControl w:val="0"/>
              <w:suppressAutoHyphens/>
              <w:autoSpaceDE w:val="0"/>
              <w:spacing w:after="0" w:line="240" w:lineRule="auto"/>
              <w:jc w:val="both"/>
              <w:rPr>
                <w:rFonts w:ascii="Times New Roman" w:eastAsia="Times New Roman" w:hAnsi="Times New Roman" w:cs="Times New Roman"/>
                <w:i/>
                <w:lang w:eastAsia="ar-SA"/>
              </w:rPr>
            </w:pPr>
            <w:r w:rsidRPr="00000C4D">
              <w:rPr>
                <w:rFonts w:ascii="Times New Roman" w:eastAsia="Times New Roman" w:hAnsi="Times New Roman" w:cs="Times New Roman"/>
                <w:i/>
                <w:lang w:eastAsia="ar-SA"/>
              </w:rPr>
              <w:t xml:space="preserve"> </w:t>
            </w:r>
          </w:p>
          <w:p w:rsidR="00505611" w:rsidRPr="00000C4D" w:rsidRDefault="00505611" w:rsidP="00FF354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594" w:type="dxa"/>
            <w:tcBorders>
              <w:top w:val="single" w:sz="4" w:space="0" w:color="000000"/>
              <w:left w:val="single" w:sz="4" w:space="0" w:color="000000"/>
              <w:bottom w:val="single" w:sz="4" w:space="0" w:color="000000"/>
              <w:right w:val="single" w:sz="4" w:space="0" w:color="000000"/>
            </w:tcBorders>
          </w:tcPr>
          <w:p w:rsidR="00505611" w:rsidRPr="00000C4D" w:rsidRDefault="00505611" w:rsidP="00FF354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–40- 60.</w:t>
            </w:r>
          </w:p>
          <w:p w:rsidR="00505611" w:rsidRPr="00000C4D" w:rsidRDefault="00505611" w:rsidP="00FF354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для отдельно стоящих временных (некапитальных) объектов – 80.</w:t>
            </w:r>
          </w:p>
          <w:p w:rsidR="00505611" w:rsidRPr="00000C4D" w:rsidRDefault="00505611" w:rsidP="00FF3546">
            <w:pPr>
              <w:widowControl w:val="0"/>
              <w:suppressAutoHyphens/>
              <w:autoSpaceDE w:val="0"/>
              <w:spacing w:after="0" w:line="240" w:lineRule="auto"/>
              <w:rPr>
                <w:rFonts w:ascii="Times New Roman" w:eastAsia="Times New Roman" w:hAnsi="Times New Roman" w:cs="Times New Roman"/>
                <w:lang w:eastAsia="ar-SA"/>
              </w:rPr>
            </w:pPr>
          </w:p>
        </w:tc>
      </w:tr>
      <w:tr w:rsidR="000E617E" w:rsidRPr="00000C4D" w:rsidTr="00FF3546">
        <w:tc>
          <w:tcPr>
            <w:tcW w:w="817" w:type="dxa"/>
            <w:tcBorders>
              <w:top w:val="single" w:sz="4" w:space="0" w:color="000000"/>
              <w:left w:val="single" w:sz="4" w:space="0" w:color="000000"/>
              <w:bottom w:val="single" w:sz="4" w:space="0" w:color="000000"/>
              <w:right w:val="nil"/>
            </w:tcBorders>
            <w:hideMark/>
          </w:tcPr>
          <w:p w:rsidR="00047D89" w:rsidRPr="00000C4D" w:rsidRDefault="00047D89" w:rsidP="00FF3546">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b/>
                <w:color w:val="000000"/>
                <w:lang w:eastAsia="ar-SA"/>
              </w:rPr>
              <w:t>4.6.</w:t>
            </w:r>
          </w:p>
        </w:tc>
        <w:tc>
          <w:tcPr>
            <w:tcW w:w="2727" w:type="dxa"/>
            <w:tcBorders>
              <w:top w:val="single" w:sz="4" w:space="0" w:color="000000"/>
              <w:left w:val="single" w:sz="4" w:space="0" w:color="000000"/>
              <w:bottom w:val="single" w:sz="4" w:space="0" w:color="000000"/>
              <w:right w:val="nil"/>
            </w:tcBorders>
            <w:hideMark/>
          </w:tcPr>
          <w:p w:rsidR="00047D89" w:rsidRPr="00000C4D" w:rsidRDefault="00047D89" w:rsidP="00FF3546">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Общественное питание</w:t>
            </w:r>
          </w:p>
        </w:tc>
        <w:tc>
          <w:tcPr>
            <w:tcW w:w="4253" w:type="dxa"/>
            <w:tcBorders>
              <w:top w:val="single" w:sz="4" w:space="0" w:color="000000"/>
              <w:left w:val="single" w:sz="4" w:space="0" w:color="000000"/>
              <w:bottom w:val="single" w:sz="4" w:space="0" w:color="000000"/>
              <w:right w:val="nil"/>
            </w:tcBorders>
            <w:hideMark/>
          </w:tcPr>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410" w:type="dxa"/>
            <w:tcBorders>
              <w:top w:val="single" w:sz="4" w:space="0" w:color="000000"/>
              <w:left w:val="single" w:sz="4" w:space="0" w:color="000000"/>
              <w:bottom w:val="single" w:sz="4" w:space="0" w:color="000000"/>
              <w:right w:val="nil"/>
            </w:tcBorders>
          </w:tcPr>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Минимальный размер участка от 10 кв.м.</w:t>
            </w:r>
          </w:p>
          <w:p w:rsidR="00047D89" w:rsidRPr="00000C4D" w:rsidRDefault="00047D89" w:rsidP="00FF354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hideMark/>
          </w:tcPr>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Минимальные отступы от </w:t>
            </w:r>
            <w:r w:rsidRPr="00000C4D">
              <w:rPr>
                <w:rFonts w:ascii="Times New Roman" w:eastAsia="Times New Roman" w:hAnsi="Times New Roman" w:cs="Times New Roman"/>
                <w:lang w:eastAsia="ar-SA"/>
              </w:rPr>
              <w:lastRenderedPageBreak/>
              <w:t>границ участка - 3 м</w:t>
            </w:r>
          </w:p>
        </w:tc>
        <w:tc>
          <w:tcPr>
            <w:tcW w:w="1808" w:type="dxa"/>
            <w:tcBorders>
              <w:top w:val="single" w:sz="4" w:space="0" w:color="000000"/>
              <w:left w:val="single" w:sz="4" w:space="0" w:color="000000"/>
              <w:bottom w:val="single" w:sz="4" w:space="0" w:color="000000"/>
              <w:right w:val="nil"/>
            </w:tcBorders>
          </w:tcPr>
          <w:p w:rsidR="00047D89" w:rsidRPr="00000C4D" w:rsidRDefault="00CA730B"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w:t>
            </w:r>
            <w:r w:rsidR="00047D89" w:rsidRPr="00000C4D">
              <w:rPr>
                <w:rFonts w:ascii="Times New Roman" w:eastAsia="Times New Roman" w:hAnsi="Times New Roman" w:cs="Times New Roman"/>
                <w:lang w:eastAsia="ar-SA"/>
              </w:rPr>
              <w:t xml:space="preserve">аксимальное количество надземных этажей зданий – 3 этажа; </w:t>
            </w:r>
          </w:p>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6 м, </w:t>
            </w:r>
          </w:p>
          <w:p w:rsidR="00047D89" w:rsidRPr="00000C4D" w:rsidRDefault="00047D89"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-максимальная высота здания – </w:t>
            </w:r>
            <w:r w:rsidR="006E1883" w:rsidRPr="00000C4D">
              <w:rPr>
                <w:rFonts w:ascii="Times New Roman" w:eastAsia="Times New Roman" w:hAnsi="Times New Roman" w:cs="Times New Roman"/>
                <w:lang w:eastAsia="ar-SA"/>
              </w:rPr>
              <w:t>21</w:t>
            </w:r>
            <w:r w:rsidR="00CA730B" w:rsidRPr="00000C4D">
              <w:rPr>
                <w:rFonts w:ascii="Times New Roman" w:eastAsia="Times New Roman" w:hAnsi="Times New Roman" w:cs="Times New Roman"/>
                <w:lang w:eastAsia="ar-SA"/>
              </w:rPr>
              <w:t xml:space="preserve"> м.</w:t>
            </w:r>
            <w:r w:rsidRPr="00000C4D">
              <w:rPr>
                <w:rFonts w:ascii="Times New Roman" w:eastAsia="Times New Roman" w:hAnsi="Times New Roman" w:cs="Times New Roman"/>
                <w:lang w:eastAsia="ar-SA"/>
              </w:rPr>
              <w:t xml:space="preserve"> </w:t>
            </w:r>
          </w:p>
          <w:p w:rsidR="00047D89" w:rsidRPr="00000C4D" w:rsidRDefault="007C6DFE" w:rsidP="007C6DFE">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tc>
        <w:tc>
          <w:tcPr>
            <w:tcW w:w="1594" w:type="dxa"/>
            <w:tcBorders>
              <w:top w:val="single" w:sz="4" w:space="0" w:color="000000"/>
              <w:left w:val="single" w:sz="4" w:space="0" w:color="000000"/>
              <w:bottom w:val="single" w:sz="4" w:space="0" w:color="000000"/>
              <w:right w:val="single" w:sz="4" w:space="0" w:color="000000"/>
            </w:tcBorders>
          </w:tcPr>
          <w:p w:rsidR="00047D89" w:rsidRPr="00000C4D" w:rsidRDefault="00CA730B" w:rsidP="005A1D91">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w:t>
            </w:r>
            <w:r w:rsidR="00047D89" w:rsidRPr="00000C4D">
              <w:rPr>
                <w:rFonts w:ascii="Times New Roman" w:eastAsia="Times New Roman" w:hAnsi="Times New Roman" w:cs="Times New Roman"/>
                <w:lang w:eastAsia="ar-SA"/>
              </w:rPr>
              <w:t>аксимальный процент застройки в границах земельного участка –</w:t>
            </w:r>
            <w:r w:rsidR="00047D89" w:rsidRPr="00000C4D">
              <w:rPr>
                <w:rFonts w:ascii="Times New Roman" w:eastAsia="Times New Roman" w:hAnsi="Times New Roman" w:cs="Times New Roman"/>
                <w:b/>
                <w:lang w:eastAsia="ar-SA"/>
              </w:rPr>
              <w:t>40- 60</w:t>
            </w:r>
            <w:r w:rsidR="00047D89" w:rsidRPr="00000C4D">
              <w:rPr>
                <w:rFonts w:ascii="Times New Roman" w:eastAsia="Times New Roman" w:hAnsi="Times New Roman" w:cs="Times New Roman"/>
                <w:lang w:eastAsia="ar-SA"/>
              </w:rPr>
              <w:t xml:space="preserve">, </w:t>
            </w:r>
          </w:p>
          <w:p w:rsidR="00047D89" w:rsidRPr="00000C4D" w:rsidRDefault="00047D89" w:rsidP="00FF3546">
            <w:pPr>
              <w:widowControl w:val="0"/>
              <w:suppressAutoHyphens/>
              <w:autoSpaceDE w:val="0"/>
              <w:spacing w:after="0" w:line="240" w:lineRule="auto"/>
              <w:ind w:firstLine="720"/>
              <w:rPr>
                <w:rFonts w:ascii="Times New Roman" w:eastAsia="Times New Roman" w:hAnsi="Times New Roman" w:cs="Times New Roman"/>
                <w:lang w:eastAsia="ar-SA"/>
              </w:rPr>
            </w:pPr>
          </w:p>
          <w:p w:rsidR="00047D89" w:rsidRPr="00000C4D" w:rsidRDefault="00047D89" w:rsidP="00FF3546">
            <w:pPr>
              <w:widowControl w:val="0"/>
              <w:suppressAutoHyphens/>
              <w:autoSpaceDE w:val="0"/>
              <w:spacing w:after="0" w:line="240" w:lineRule="auto"/>
              <w:ind w:firstLine="720"/>
              <w:rPr>
                <w:rFonts w:ascii="Times New Roman" w:eastAsia="Times New Roman" w:hAnsi="Times New Roman" w:cs="Times New Roman"/>
                <w:lang w:eastAsia="ar-SA"/>
              </w:rPr>
            </w:pPr>
          </w:p>
        </w:tc>
      </w:tr>
      <w:tr w:rsidR="003F09CB" w:rsidRPr="00000C4D" w:rsidTr="00FF3546">
        <w:tc>
          <w:tcPr>
            <w:tcW w:w="817" w:type="dxa"/>
            <w:tcBorders>
              <w:top w:val="single" w:sz="4" w:space="0" w:color="000000"/>
              <w:left w:val="single" w:sz="4" w:space="0" w:color="000000"/>
              <w:bottom w:val="single" w:sz="4" w:space="0" w:color="000000"/>
              <w:right w:val="nil"/>
            </w:tcBorders>
            <w:hideMark/>
          </w:tcPr>
          <w:p w:rsidR="003F09CB" w:rsidRPr="00000C4D" w:rsidRDefault="003F09CB" w:rsidP="00FF3546">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b/>
                <w:lang w:eastAsia="ar-SA"/>
              </w:rPr>
              <w:lastRenderedPageBreak/>
              <w:t>4.9</w:t>
            </w:r>
          </w:p>
        </w:tc>
        <w:tc>
          <w:tcPr>
            <w:tcW w:w="2727" w:type="dxa"/>
            <w:tcBorders>
              <w:top w:val="single" w:sz="4" w:space="0" w:color="000000"/>
              <w:left w:val="single" w:sz="4" w:space="0" w:color="000000"/>
              <w:bottom w:val="single" w:sz="4" w:space="0" w:color="000000"/>
              <w:right w:val="nil"/>
            </w:tcBorders>
            <w:hideMark/>
          </w:tcPr>
          <w:p w:rsidR="003F09CB" w:rsidRPr="00000C4D" w:rsidRDefault="003F09CB" w:rsidP="005742D6">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hAnsi="Times New Roman" w:cs="Times New Roman"/>
                <w:b/>
              </w:rPr>
              <w:t>Служебные гаражи</w:t>
            </w:r>
          </w:p>
        </w:tc>
        <w:tc>
          <w:tcPr>
            <w:tcW w:w="4253" w:type="dxa"/>
            <w:tcBorders>
              <w:top w:val="single" w:sz="4" w:space="0" w:color="000000"/>
              <w:left w:val="single" w:sz="4" w:space="0" w:color="000000"/>
              <w:bottom w:val="single" w:sz="4" w:space="0" w:color="000000"/>
              <w:right w:val="nil"/>
            </w:tcBorders>
          </w:tcPr>
          <w:p w:rsidR="003F09CB" w:rsidRPr="00000C4D" w:rsidRDefault="003F09CB" w:rsidP="005742D6">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000C4D">
                <w:rPr>
                  <w:rStyle w:val="a3"/>
                  <w:rFonts w:ascii="Times New Roman" w:eastAsiaTheme="majorEastAsia" w:hAnsi="Times New Roman"/>
                  <w:sz w:val="22"/>
                  <w:szCs w:val="22"/>
                </w:rPr>
                <w:t>кодами 3.0</w:t>
              </w:r>
            </w:hyperlink>
            <w:r w:rsidRPr="00000C4D">
              <w:rPr>
                <w:rFonts w:ascii="Times New Roman" w:hAnsi="Times New Roman" w:cs="Times New Roman"/>
                <w:sz w:val="22"/>
                <w:szCs w:val="22"/>
              </w:rPr>
              <w:t xml:space="preserve">, </w:t>
            </w:r>
            <w:hyperlink w:anchor="sub_1040" w:history="1">
              <w:r w:rsidRPr="00000C4D">
                <w:rPr>
                  <w:rStyle w:val="a3"/>
                  <w:rFonts w:ascii="Times New Roman" w:eastAsiaTheme="majorEastAsia" w:hAnsi="Times New Roman"/>
                  <w:sz w:val="22"/>
                  <w:szCs w:val="22"/>
                </w:rPr>
                <w:t>4.0</w:t>
              </w:r>
            </w:hyperlink>
            <w:r w:rsidRPr="00000C4D">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10" w:type="dxa"/>
            <w:tcBorders>
              <w:top w:val="single" w:sz="4" w:space="0" w:color="000000"/>
              <w:left w:val="single" w:sz="4" w:space="0" w:color="000000"/>
              <w:bottom w:val="single" w:sz="4" w:space="0" w:color="000000"/>
              <w:right w:val="nil"/>
            </w:tcBorders>
          </w:tcPr>
          <w:p w:rsidR="003F09CB" w:rsidRPr="00000C4D" w:rsidRDefault="003F09CB"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3F09CB" w:rsidRPr="00000C4D" w:rsidRDefault="003F09CB"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кв.м.</w:t>
            </w:r>
          </w:p>
          <w:p w:rsidR="003F09CB" w:rsidRPr="00000C4D" w:rsidRDefault="003F09CB" w:rsidP="00FF354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hideMark/>
          </w:tcPr>
          <w:p w:rsidR="003F09CB" w:rsidRPr="00000C4D" w:rsidRDefault="003F09CB"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3F09CB" w:rsidRPr="00000C4D" w:rsidRDefault="003F09CB"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Минимальные отступы от границ участка - 3 м</w:t>
            </w:r>
          </w:p>
        </w:tc>
        <w:tc>
          <w:tcPr>
            <w:tcW w:w="1808" w:type="dxa"/>
            <w:tcBorders>
              <w:top w:val="single" w:sz="4" w:space="0" w:color="000000"/>
              <w:left w:val="single" w:sz="4" w:space="0" w:color="000000"/>
              <w:bottom w:val="single" w:sz="4" w:space="0" w:color="000000"/>
              <w:right w:val="nil"/>
            </w:tcBorders>
          </w:tcPr>
          <w:p w:rsidR="003F09CB" w:rsidRPr="00000C4D" w:rsidRDefault="003F09CB"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3F09CB" w:rsidRPr="00000C4D" w:rsidRDefault="003F09CB"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3м, </w:t>
            </w:r>
          </w:p>
          <w:p w:rsidR="003F09CB" w:rsidRPr="00000C4D" w:rsidRDefault="003F09CB"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18 м. </w:t>
            </w:r>
          </w:p>
          <w:p w:rsidR="003F09CB" w:rsidRPr="00000C4D" w:rsidRDefault="007C6DFE" w:rsidP="007C6DFE">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tc>
        <w:tc>
          <w:tcPr>
            <w:tcW w:w="1594" w:type="dxa"/>
            <w:tcBorders>
              <w:top w:val="single" w:sz="4" w:space="0" w:color="000000"/>
              <w:left w:val="single" w:sz="4" w:space="0" w:color="000000"/>
              <w:bottom w:val="single" w:sz="4" w:space="0" w:color="000000"/>
              <w:right w:val="single" w:sz="4" w:space="0" w:color="000000"/>
            </w:tcBorders>
          </w:tcPr>
          <w:p w:rsidR="003F09CB" w:rsidRPr="00000C4D" w:rsidRDefault="003F09CB" w:rsidP="00CA730B">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Максимальный процент застройки в границах земельного участка –40- 60, </w:t>
            </w:r>
          </w:p>
          <w:p w:rsidR="003F09CB" w:rsidRPr="00000C4D" w:rsidRDefault="003F09CB" w:rsidP="00FF3546">
            <w:pPr>
              <w:widowControl w:val="0"/>
              <w:suppressAutoHyphens/>
              <w:autoSpaceDE w:val="0"/>
              <w:spacing w:after="0" w:line="240" w:lineRule="auto"/>
              <w:ind w:firstLine="720"/>
              <w:rPr>
                <w:rFonts w:ascii="Times New Roman" w:eastAsia="Times New Roman" w:hAnsi="Times New Roman" w:cs="Times New Roman"/>
                <w:lang w:eastAsia="ar-SA"/>
              </w:rPr>
            </w:pPr>
          </w:p>
          <w:p w:rsidR="003F09CB" w:rsidRPr="00000C4D" w:rsidRDefault="003F09CB" w:rsidP="00FF3546">
            <w:pPr>
              <w:widowControl w:val="0"/>
              <w:suppressAutoHyphens/>
              <w:autoSpaceDE w:val="0"/>
              <w:spacing w:after="0" w:line="240" w:lineRule="auto"/>
              <w:ind w:firstLine="720"/>
              <w:rPr>
                <w:rFonts w:ascii="Times New Roman" w:eastAsia="Times New Roman" w:hAnsi="Times New Roman" w:cs="Times New Roman"/>
                <w:lang w:eastAsia="ar-SA"/>
              </w:rPr>
            </w:pPr>
          </w:p>
        </w:tc>
      </w:tr>
      <w:tr w:rsidR="003F09CB" w:rsidRPr="00000C4D" w:rsidTr="00FF3546">
        <w:tc>
          <w:tcPr>
            <w:tcW w:w="817"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5.1.2</w:t>
            </w:r>
          </w:p>
        </w:tc>
        <w:tc>
          <w:tcPr>
            <w:tcW w:w="2727" w:type="dxa"/>
            <w:tcBorders>
              <w:top w:val="single" w:sz="4" w:space="0" w:color="000000"/>
              <w:left w:val="single" w:sz="4" w:space="0" w:color="000000"/>
              <w:bottom w:val="single" w:sz="4" w:space="0" w:color="000000"/>
              <w:right w:val="nil"/>
            </w:tcBorders>
          </w:tcPr>
          <w:p w:rsidR="003F09CB" w:rsidRPr="00000C4D" w:rsidRDefault="003F09CB" w:rsidP="005742D6">
            <w:pPr>
              <w:pStyle w:val="ab"/>
              <w:rPr>
                <w:rFonts w:ascii="Times New Roman" w:hAnsi="Times New Roman" w:cs="Times New Roman"/>
                <w:b/>
                <w:sz w:val="22"/>
                <w:szCs w:val="22"/>
              </w:rPr>
            </w:pPr>
            <w:r w:rsidRPr="00000C4D">
              <w:rPr>
                <w:rFonts w:ascii="Times New Roman" w:hAnsi="Times New Roman" w:cs="Times New Roman"/>
                <w:b/>
                <w:sz w:val="22"/>
                <w:szCs w:val="22"/>
              </w:rPr>
              <w:t>Обеспечение занятий спортом в помещениях</w:t>
            </w:r>
          </w:p>
        </w:tc>
        <w:tc>
          <w:tcPr>
            <w:tcW w:w="4253" w:type="dxa"/>
            <w:tcBorders>
              <w:top w:val="single" w:sz="4" w:space="0" w:color="000000"/>
              <w:left w:val="single" w:sz="4" w:space="0" w:color="000000"/>
              <w:bottom w:val="single" w:sz="4" w:space="0" w:color="000000"/>
              <w:right w:val="nil"/>
            </w:tcBorders>
          </w:tcPr>
          <w:p w:rsidR="003F09CB" w:rsidRPr="00000C4D" w:rsidRDefault="003F09CB" w:rsidP="005742D6">
            <w:pPr>
              <w:pStyle w:val="a8"/>
              <w:rPr>
                <w:rFonts w:ascii="Times New Roman" w:hAnsi="Times New Roman" w:cs="Times New Roman"/>
                <w:sz w:val="22"/>
                <w:szCs w:val="22"/>
              </w:rPr>
            </w:pPr>
            <w:r w:rsidRPr="00000C4D">
              <w:rPr>
                <w:rFonts w:ascii="Times New Roman" w:hAnsi="Times New Roman" w:cs="Times New Roman"/>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2410"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Минимальный размер участка от 10 кв.</w:t>
            </w:r>
          </w:p>
        </w:tc>
        <w:tc>
          <w:tcPr>
            <w:tcW w:w="1843" w:type="dxa"/>
            <w:gridSpan w:val="2"/>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От красной линии улиц и проездов расстояние до строений – не менее 3 м.</w:t>
            </w:r>
          </w:p>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Минимальные отступы от границ участка - 3 м. </w:t>
            </w:r>
          </w:p>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p>
        </w:tc>
        <w:tc>
          <w:tcPr>
            <w:tcW w:w="1808"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Максимальное количество надземных этажей зданий – 3 этажа; </w:t>
            </w:r>
          </w:p>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6 м, </w:t>
            </w:r>
          </w:p>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здания – 25 м. </w:t>
            </w:r>
          </w:p>
          <w:p w:rsidR="003F09CB" w:rsidRPr="00000C4D" w:rsidRDefault="007C6DFE" w:rsidP="007C6DFE">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 </w:t>
            </w:r>
          </w:p>
        </w:tc>
        <w:tc>
          <w:tcPr>
            <w:tcW w:w="1594" w:type="dxa"/>
            <w:tcBorders>
              <w:top w:val="single" w:sz="4" w:space="0" w:color="000000"/>
              <w:left w:val="single" w:sz="4" w:space="0" w:color="000000"/>
              <w:bottom w:val="single" w:sz="4" w:space="0" w:color="000000"/>
              <w:right w:val="single" w:sz="4" w:space="0" w:color="000000"/>
            </w:tcBorders>
          </w:tcPr>
          <w:p w:rsidR="003F09CB" w:rsidRPr="00000C4D" w:rsidRDefault="003F09CB" w:rsidP="005742D6">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t>Максимальный процент застройки в границах земельного участка –</w:t>
            </w:r>
            <w:r w:rsidRPr="00000C4D">
              <w:rPr>
                <w:rFonts w:ascii="Times New Roman" w:eastAsia="Times New Roman" w:hAnsi="Times New Roman" w:cs="Times New Roman"/>
                <w:b/>
                <w:lang w:eastAsia="ar-SA"/>
              </w:rPr>
              <w:t xml:space="preserve"> 60</w:t>
            </w:r>
            <w:r w:rsidRPr="00000C4D">
              <w:rPr>
                <w:rFonts w:ascii="Times New Roman" w:eastAsia="Times New Roman" w:hAnsi="Times New Roman" w:cs="Times New Roman"/>
                <w:lang w:eastAsia="ar-SA"/>
              </w:rPr>
              <w:t xml:space="preserve">, </w:t>
            </w:r>
          </w:p>
        </w:tc>
      </w:tr>
      <w:tr w:rsidR="003F09CB" w:rsidRPr="00000C4D" w:rsidTr="00FF3546">
        <w:tc>
          <w:tcPr>
            <w:tcW w:w="817"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5.1.3</w:t>
            </w:r>
          </w:p>
        </w:tc>
        <w:tc>
          <w:tcPr>
            <w:tcW w:w="2727" w:type="dxa"/>
            <w:tcBorders>
              <w:top w:val="single" w:sz="4" w:space="0" w:color="000000"/>
              <w:left w:val="single" w:sz="4" w:space="0" w:color="000000"/>
              <w:bottom w:val="single" w:sz="4" w:space="0" w:color="000000"/>
              <w:right w:val="nil"/>
            </w:tcBorders>
          </w:tcPr>
          <w:p w:rsidR="003F09CB" w:rsidRPr="00000C4D" w:rsidRDefault="003F09CB" w:rsidP="005742D6">
            <w:pPr>
              <w:pStyle w:val="ab"/>
              <w:rPr>
                <w:rFonts w:ascii="Times New Roman" w:hAnsi="Times New Roman" w:cs="Times New Roman"/>
                <w:b/>
                <w:sz w:val="22"/>
                <w:szCs w:val="22"/>
              </w:rPr>
            </w:pPr>
            <w:r w:rsidRPr="00000C4D">
              <w:rPr>
                <w:rFonts w:ascii="Times New Roman" w:hAnsi="Times New Roman" w:cs="Times New Roman"/>
                <w:b/>
                <w:sz w:val="22"/>
                <w:szCs w:val="22"/>
              </w:rPr>
              <w:t>Площадки для занятий спортом</w:t>
            </w:r>
          </w:p>
        </w:tc>
        <w:tc>
          <w:tcPr>
            <w:tcW w:w="4253" w:type="dxa"/>
            <w:tcBorders>
              <w:top w:val="single" w:sz="4" w:space="0" w:color="000000"/>
              <w:left w:val="single" w:sz="4" w:space="0" w:color="000000"/>
              <w:bottom w:val="single" w:sz="4" w:space="0" w:color="000000"/>
              <w:right w:val="nil"/>
            </w:tcBorders>
          </w:tcPr>
          <w:p w:rsidR="003F09CB" w:rsidRPr="00000C4D" w:rsidRDefault="003F09CB" w:rsidP="005742D6">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410"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000C4D">
              <w:rPr>
                <w:rFonts w:ascii="Times New Roman" w:eastAsia="Times New Roman" w:hAnsi="Times New Roman" w:cs="Times New Roman"/>
                <w:lang w:eastAsia="ar-SA"/>
              </w:rPr>
              <w:t xml:space="preserve"> </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000C4D">
              <w:rPr>
                <w:rFonts w:ascii="Times New Roman" w:eastAsia="Times New Roman" w:hAnsi="Times New Roman" w:cs="Times New Roman"/>
                <w:lang w:eastAsia="ar-SA"/>
              </w:rPr>
              <w:t>»</w:t>
            </w:r>
            <w:r w:rsidRPr="00000C4D">
              <w:rPr>
                <w:rFonts w:ascii="Times New Roman" w:eastAsia="Times New Roman" w:hAnsi="Times New Roman" w:cs="Times New Roman"/>
                <w:lang w:eastAsia="ar-SA"/>
              </w:rPr>
              <w:t xml:space="preserve">.  </w:t>
            </w:r>
          </w:p>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Минимальный размер участка от 10 кв.</w:t>
            </w:r>
          </w:p>
        </w:tc>
        <w:tc>
          <w:tcPr>
            <w:tcW w:w="1843" w:type="dxa"/>
            <w:gridSpan w:val="2"/>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Минимальные отступы от </w:t>
            </w:r>
            <w:r w:rsidRPr="00000C4D">
              <w:rPr>
                <w:rFonts w:ascii="Times New Roman" w:eastAsia="Times New Roman" w:hAnsi="Times New Roman" w:cs="Times New Roman"/>
                <w:lang w:eastAsia="ar-SA"/>
              </w:rPr>
              <w:lastRenderedPageBreak/>
              <w:t xml:space="preserve">границ участка - 3 м. </w:t>
            </w:r>
          </w:p>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Минимально допустимое расстояние от окон жилых и общественных зданий до площадок:</w:t>
            </w:r>
          </w:p>
          <w:p w:rsidR="003F09CB" w:rsidRPr="00000C4D" w:rsidRDefault="003F09CB" w:rsidP="005742D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для игр детей школьного и младшего школьного возраста – не менее 12 м;</w:t>
            </w:r>
          </w:p>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для отдыха взрослого населения – не менее 10 м.</w:t>
            </w:r>
          </w:p>
        </w:tc>
        <w:tc>
          <w:tcPr>
            <w:tcW w:w="1808"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 xml:space="preserve">-максимальная высота этажа – 6 м, </w:t>
            </w:r>
          </w:p>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eastAsia="Times New Roman" w:hAnsi="Times New Roman" w:cs="Times New Roman"/>
                <w:lang w:eastAsia="ar-SA"/>
              </w:rPr>
              <w:lastRenderedPageBreak/>
              <w:t xml:space="preserve">-максимальная высота здания – 25 м. </w:t>
            </w:r>
          </w:p>
          <w:p w:rsidR="003F09CB" w:rsidRPr="00000C4D" w:rsidRDefault="003F09CB" w:rsidP="005742D6">
            <w:pPr>
              <w:widowControl w:val="0"/>
              <w:suppressAutoHyphens/>
              <w:autoSpaceDE w:val="0"/>
              <w:spacing w:after="0" w:line="240" w:lineRule="auto"/>
              <w:jc w:val="both"/>
              <w:rPr>
                <w:rFonts w:ascii="Times New Roman" w:eastAsia="Times New Roman" w:hAnsi="Times New Roman" w:cs="Times New Roman"/>
                <w:lang w:eastAsia="ar-SA"/>
              </w:rPr>
            </w:pPr>
          </w:p>
        </w:tc>
        <w:tc>
          <w:tcPr>
            <w:tcW w:w="1594" w:type="dxa"/>
            <w:tcBorders>
              <w:top w:val="single" w:sz="4" w:space="0" w:color="000000"/>
              <w:left w:val="single" w:sz="4" w:space="0" w:color="000000"/>
              <w:bottom w:val="single" w:sz="4" w:space="0" w:color="000000"/>
              <w:right w:val="single" w:sz="4" w:space="0" w:color="000000"/>
            </w:tcBorders>
          </w:tcPr>
          <w:p w:rsidR="003F09CB" w:rsidRPr="00000C4D" w:rsidRDefault="003F09CB" w:rsidP="005742D6">
            <w:pPr>
              <w:widowControl w:val="0"/>
              <w:suppressAutoHyphens/>
              <w:autoSpaceDE w:val="0"/>
              <w:spacing w:after="0" w:line="240" w:lineRule="auto"/>
              <w:jc w:val="both"/>
              <w:rPr>
                <w:rFonts w:ascii="Arial" w:eastAsia="Times New Roman" w:hAnsi="Arial" w:cs="Arial"/>
                <w:lang w:eastAsia="ar-SA"/>
              </w:rPr>
            </w:pPr>
            <w:r w:rsidRPr="00000C4D">
              <w:rPr>
                <w:rFonts w:ascii="Times New Roman" w:eastAsia="Times New Roman" w:hAnsi="Times New Roman" w:cs="Times New Roman"/>
                <w:lang w:eastAsia="ar-SA"/>
              </w:rPr>
              <w:lastRenderedPageBreak/>
              <w:t>Максимальный процент застройки в границах земельного участка –</w:t>
            </w:r>
            <w:r w:rsidRPr="00000C4D">
              <w:rPr>
                <w:rFonts w:ascii="Times New Roman" w:eastAsia="Times New Roman" w:hAnsi="Times New Roman" w:cs="Times New Roman"/>
                <w:b/>
                <w:lang w:eastAsia="ar-SA"/>
              </w:rPr>
              <w:t xml:space="preserve"> 80</w:t>
            </w:r>
            <w:r w:rsidRPr="00000C4D">
              <w:rPr>
                <w:rFonts w:ascii="Times New Roman" w:eastAsia="Times New Roman" w:hAnsi="Times New Roman" w:cs="Times New Roman"/>
                <w:lang w:eastAsia="ar-SA"/>
              </w:rPr>
              <w:t xml:space="preserve">, </w:t>
            </w:r>
          </w:p>
        </w:tc>
      </w:tr>
      <w:tr w:rsidR="003F09CB" w:rsidRPr="00000C4D" w:rsidTr="00FF3546">
        <w:tc>
          <w:tcPr>
            <w:tcW w:w="817" w:type="dxa"/>
            <w:tcBorders>
              <w:top w:val="single" w:sz="4" w:space="0" w:color="000000"/>
              <w:left w:val="single" w:sz="4" w:space="0" w:color="000000"/>
              <w:bottom w:val="single" w:sz="4" w:space="0" w:color="000000"/>
              <w:right w:val="nil"/>
            </w:tcBorders>
            <w:hideMark/>
          </w:tcPr>
          <w:p w:rsidR="003F09CB" w:rsidRPr="00000C4D" w:rsidRDefault="003F09CB" w:rsidP="00FF3546">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b/>
                <w:lang w:eastAsia="ar-SA"/>
              </w:rPr>
              <w:lastRenderedPageBreak/>
              <w:t>6.8.</w:t>
            </w:r>
          </w:p>
        </w:tc>
        <w:tc>
          <w:tcPr>
            <w:tcW w:w="2727" w:type="dxa"/>
            <w:tcBorders>
              <w:top w:val="single" w:sz="4" w:space="0" w:color="000000"/>
              <w:left w:val="single" w:sz="4" w:space="0" w:color="000000"/>
              <w:bottom w:val="single" w:sz="4" w:space="0" w:color="000000"/>
              <w:right w:val="nil"/>
            </w:tcBorders>
            <w:hideMark/>
          </w:tcPr>
          <w:p w:rsidR="003F09CB" w:rsidRPr="00000C4D" w:rsidRDefault="003F09CB" w:rsidP="00FF354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Связь</w:t>
            </w:r>
          </w:p>
        </w:tc>
        <w:tc>
          <w:tcPr>
            <w:tcW w:w="4253" w:type="dxa"/>
            <w:tcBorders>
              <w:top w:val="single" w:sz="4" w:space="0" w:color="000000"/>
              <w:left w:val="single" w:sz="4" w:space="0" w:color="000000"/>
              <w:bottom w:val="single" w:sz="4" w:space="0" w:color="000000"/>
              <w:right w:val="nil"/>
            </w:tcBorders>
            <w:hideMark/>
          </w:tcPr>
          <w:p w:rsidR="003F09CB" w:rsidRPr="00000C4D" w:rsidRDefault="003F09CB" w:rsidP="005742D6">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000C4D">
                <w:rPr>
                  <w:rStyle w:val="a3"/>
                  <w:rFonts w:ascii="Times New Roman" w:eastAsiaTheme="majorEastAsia" w:hAnsi="Times New Roman"/>
                  <w:sz w:val="22"/>
                  <w:szCs w:val="22"/>
                </w:rPr>
                <w:t>кодами 3.1.1</w:t>
              </w:r>
            </w:hyperlink>
            <w:r w:rsidRPr="00000C4D">
              <w:rPr>
                <w:rFonts w:ascii="Times New Roman" w:hAnsi="Times New Roman" w:cs="Times New Roman"/>
                <w:sz w:val="22"/>
                <w:szCs w:val="22"/>
              </w:rPr>
              <w:t xml:space="preserve">, </w:t>
            </w:r>
            <w:hyperlink w:anchor="sub_1323" w:history="1">
              <w:r w:rsidRPr="00000C4D">
                <w:rPr>
                  <w:rStyle w:val="a3"/>
                  <w:rFonts w:ascii="Times New Roman" w:eastAsiaTheme="majorEastAsia" w:hAnsi="Times New Roman"/>
                  <w:sz w:val="22"/>
                  <w:szCs w:val="22"/>
                </w:rPr>
                <w:t>3.2.3</w:t>
              </w:r>
            </w:hyperlink>
          </w:p>
        </w:tc>
        <w:tc>
          <w:tcPr>
            <w:tcW w:w="2410" w:type="dxa"/>
            <w:tcBorders>
              <w:top w:val="single" w:sz="4" w:space="0" w:color="000000"/>
              <w:left w:val="single" w:sz="4" w:space="0" w:color="000000"/>
              <w:bottom w:val="single" w:sz="4" w:space="0" w:color="000000"/>
              <w:right w:val="nil"/>
            </w:tcBorders>
            <w:hideMark/>
          </w:tcPr>
          <w:p w:rsidR="003F09CB" w:rsidRPr="00000C4D" w:rsidRDefault="003F09CB" w:rsidP="00FF354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Регламенты не распространяются</w:t>
            </w:r>
          </w:p>
        </w:tc>
        <w:tc>
          <w:tcPr>
            <w:tcW w:w="1843" w:type="dxa"/>
            <w:gridSpan w:val="2"/>
            <w:tcBorders>
              <w:top w:val="single" w:sz="4" w:space="0" w:color="000000"/>
              <w:left w:val="single" w:sz="4" w:space="0" w:color="000000"/>
              <w:bottom w:val="single" w:sz="4" w:space="0" w:color="000000"/>
              <w:right w:val="nil"/>
            </w:tcBorders>
            <w:hideMark/>
          </w:tcPr>
          <w:p w:rsidR="003F09CB" w:rsidRPr="00000C4D" w:rsidRDefault="003F09CB" w:rsidP="00FF354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Регламенты не распространяются</w:t>
            </w:r>
          </w:p>
        </w:tc>
        <w:tc>
          <w:tcPr>
            <w:tcW w:w="1808" w:type="dxa"/>
            <w:tcBorders>
              <w:top w:val="single" w:sz="4" w:space="0" w:color="000000"/>
              <w:left w:val="single" w:sz="4" w:space="0" w:color="000000"/>
              <w:bottom w:val="single" w:sz="4" w:space="0" w:color="000000"/>
              <w:right w:val="nil"/>
            </w:tcBorders>
            <w:hideMark/>
          </w:tcPr>
          <w:p w:rsidR="003F09CB" w:rsidRPr="00000C4D" w:rsidRDefault="003F09CB" w:rsidP="00FF3546">
            <w:pPr>
              <w:widowControl w:val="0"/>
              <w:suppressAutoHyphens/>
              <w:autoSpaceDE w:val="0"/>
              <w:spacing w:after="0" w:line="240" w:lineRule="auto"/>
              <w:rPr>
                <w:rFonts w:ascii="Times New Roman" w:eastAsia="Times New Roman" w:hAnsi="Times New Roman" w:cs="Times New Roman"/>
                <w:lang w:eastAsia="ar-SA"/>
              </w:rPr>
            </w:pPr>
            <w:r w:rsidRPr="00000C4D">
              <w:rPr>
                <w:rFonts w:ascii="Times New Roman" w:eastAsia="Times New Roman" w:hAnsi="Times New Roman" w:cs="Times New Roman"/>
                <w:lang w:eastAsia="ar-SA"/>
              </w:rPr>
              <w:t>Регламенты не распространяются</w:t>
            </w:r>
          </w:p>
        </w:tc>
        <w:tc>
          <w:tcPr>
            <w:tcW w:w="1594" w:type="dxa"/>
            <w:tcBorders>
              <w:top w:val="single" w:sz="4" w:space="0" w:color="000000"/>
              <w:left w:val="single" w:sz="4" w:space="0" w:color="000000"/>
              <w:bottom w:val="single" w:sz="4" w:space="0" w:color="000000"/>
              <w:right w:val="single" w:sz="4" w:space="0" w:color="000000"/>
            </w:tcBorders>
            <w:hideMark/>
          </w:tcPr>
          <w:p w:rsidR="003F09CB" w:rsidRPr="00000C4D" w:rsidRDefault="003F09CB" w:rsidP="00FF3546">
            <w:pPr>
              <w:widowControl w:val="0"/>
              <w:suppressAutoHyphens/>
              <w:autoSpaceDE w:val="0"/>
              <w:spacing w:after="0" w:line="240" w:lineRule="auto"/>
              <w:rPr>
                <w:rFonts w:ascii="Arial" w:eastAsia="Times New Roman" w:hAnsi="Arial" w:cs="Arial"/>
                <w:lang w:eastAsia="ar-SA"/>
              </w:rPr>
            </w:pPr>
            <w:r w:rsidRPr="00000C4D">
              <w:rPr>
                <w:rFonts w:ascii="Times New Roman" w:eastAsia="Times New Roman" w:hAnsi="Times New Roman" w:cs="Times New Roman"/>
                <w:lang w:eastAsia="ar-SA"/>
              </w:rPr>
              <w:t>Регламенты не распространяются</w:t>
            </w:r>
          </w:p>
        </w:tc>
      </w:tr>
      <w:tr w:rsidR="003F09CB" w:rsidRPr="00000C4D" w:rsidTr="00B63243">
        <w:tc>
          <w:tcPr>
            <w:tcW w:w="817" w:type="dxa"/>
            <w:tcBorders>
              <w:top w:val="single" w:sz="4" w:space="0" w:color="000000"/>
              <w:left w:val="single" w:sz="4" w:space="0" w:color="000000"/>
              <w:bottom w:val="single" w:sz="4" w:space="0" w:color="000000"/>
              <w:right w:val="nil"/>
            </w:tcBorders>
          </w:tcPr>
          <w:p w:rsidR="003F09CB" w:rsidRPr="00000C4D" w:rsidRDefault="003F09CB" w:rsidP="00FF3546">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9.3</w:t>
            </w:r>
          </w:p>
        </w:tc>
        <w:tc>
          <w:tcPr>
            <w:tcW w:w="2727" w:type="dxa"/>
            <w:tcBorders>
              <w:top w:val="single" w:sz="4" w:space="0" w:color="000000"/>
              <w:left w:val="single" w:sz="4" w:space="0" w:color="000000"/>
              <w:bottom w:val="single" w:sz="4" w:space="0" w:color="000000"/>
              <w:right w:val="nil"/>
            </w:tcBorders>
          </w:tcPr>
          <w:p w:rsidR="003F09CB" w:rsidRPr="00000C4D" w:rsidRDefault="003F09CB" w:rsidP="00FF3546">
            <w:pPr>
              <w:widowControl w:val="0"/>
              <w:suppressAutoHyphens/>
              <w:autoSpaceDE w:val="0"/>
              <w:spacing w:after="0" w:line="240" w:lineRule="auto"/>
              <w:jc w:val="both"/>
              <w:rPr>
                <w:rFonts w:ascii="Times New Roman" w:eastAsia="Times New Roman" w:hAnsi="Times New Roman" w:cs="Times New Roman"/>
                <w:b/>
                <w:lang w:eastAsia="ar-SA"/>
              </w:rPr>
            </w:pPr>
            <w:r w:rsidRPr="00000C4D">
              <w:rPr>
                <w:rFonts w:ascii="Times New Roman" w:hAnsi="Times New Roman" w:cs="Times New Roman"/>
                <w:b/>
              </w:rPr>
              <w:t>Историко-культурная деятельность</w:t>
            </w:r>
          </w:p>
        </w:tc>
        <w:tc>
          <w:tcPr>
            <w:tcW w:w="4253" w:type="dxa"/>
            <w:tcBorders>
              <w:top w:val="single" w:sz="4" w:space="0" w:color="000000"/>
              <w:left w:val="single" w:sz="4" w:space="0" w:color="000000"/>
              <w:bottom w:val="single" w:sz="4" w:space="0" w:color="000000"/>
              <w:right w:val="nil"/>
            </w:tcBorders>
          </w:tcPr>
          <w:p w:rsidR="003F09CB" w:rsidRPr="00000C4D" w:rsidRDefault="003F09CB" w:rsidP="005742D6">
            <w:pPr>
              <w:pStyle w:val="a8"/>
              <w:rPr>
                <w:rFonts w:ascii="Times New Roman" w:hAnsi="Times New Roman" w:cs="Times New Roman"/>
                <w:sz w:val="22"/>
                <w:szCs w:val="22"/>
              </w:rPr>
            </w:pPr>
            <w:r w:rsidRPr="00000C4D">
              <w:rPr>
                <w:rFonts w:ascii="Times New Roman" w:hAnsi="Times New Roman" w:cs="Times New Roman"/>
                <w:sz w:val="22"/>
                <w:szCs w:val="22"/>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w:t>
            </w:r>
            <w:r w:rsidRPr="00000C4D">
              <w:rPr>
                <w:rFonts w:ascii="Times New Roman" w:hAnsi="Times New Roman" w:cs="Times New Roman"/>
                <w:sz w:val="22"/>
                <w:szCs w:val="22"/>
              </w:rPr>
              <w:lastRenderedPageBreak/>
              <w:t>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410" w:type="dxa"/>
            <w:tcBorders>
              <w:top w:val="single" w:sz="4" w:space="0" w:color="000000"/>
              <w:left w:val="single" w:sz="4" w:space="0" w:color="000000"/>
              <w:bottom w:val="single" w:sz="4" w:space="0" w:color="000000"/>
              <w:right w:val="nil"/>
            </w:tcBorders>
          </w:tcPr>
          <w:p w:rsidR="003F09CB" w:rsidRPr="00000C4D" w:rsidRDefault="003F09CB"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hAnsi="Times New Roman" w:cs="Times New Roman"/>
              </w:rPr>
              <w:lastRenderedPageBreak/>
              <w:t>Регламенты не устанавливаются</w:t>
            </w:r>
          </w:p>
        </w:tc>
        <w:tc>
          <w:tcPr>
            <w:tcW w:w="1808" w:type="dxa"/>
            <w:tcBorders>
              <w:top w:val="single" w:sz="4" w:space="0" w:color="000000"/>
              <w:left w:val="single" w:sz="4" w:space="0" w:color="000000"/>
              <w:bottom w:val="single" w:sz="4" w:space="0" w:color="000000"/>
              <w:right w:val="nil"/>
            </w:tcBorders>
          </w:tcPr>
          <w:p w:rsidR="003F09CB" w:rsidRPr="00000C4D" w:rsidRDefault="003F09CB"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hAnsi="Times New Roman" w:cs="Times New Roman"/>
              </w:rPr>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tcPr>
          <w:p w:rsidR="003F09CB" w:rsidRPr="00000C4D" w:rsidRDefault="003F09CB" w:rsidP="00FF3546">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hAnsi="Times New Roman" w:cs="Times New Roman"/>
              </w:rPr>
              <w:t>Регламенты не устанавливаются</w:t>
            </w:r>
          </w:p>
        </w:tc>
        <w:tc>
          <w:tcPr>
            <w:tcW w:w="1594" w:type="dxa"/>
            <w:tcBorders>
              <w:top w:val="single" w:sz="4" w:space="0" w:color="000000"/>
              <w:left w:val="single" w:sz="4" w:space="0" w:color="000000"/>
              <w:bottom w:val="single" w:sz="4" w:space="0" w:color="000000"/>
              <w:right w:val="single" w:sz="4" w:space="0" w:color="000000"/>
            </w:tcBorders>
          </w:tcPr>
          <w:p w:rsidR="003F09CB" w:rsidRPr="00000C4D" w:rsidRDefault="003F09CB" w:rsidP="004C344B">
            <w:pPr>
              <w:widowControl w:val="0"/>
              <w:suppressAutoHyphens/>
              <w:autoSpaceDE w:val="0"/>
              <w:spacing w:after="0" w:line="240" w:lineRule="auto"/>
              <w:jc w:val="both"/>
              <w:rPr>
                <w:rFonts w:ascii="Times New Roman" w:eastAsia="Times New Roman" w:hAnsi="Times New Roman" w:cs="Times New Roman"/>
                <w:lang w:eastAsia="ar-SA"/>
              </w:rPr>
            </w:pPr>
            <w:r w:rsidRPr="00000C4D">
              <w:rPr>
                <w:rFonts w:ascii="Times New Roman" w:hAnsi="Times New Roman" w:cs="Times New Roman"/>
              </w:rPr>
              <w:t>Регламенты не устанавливаются</w:t>
            </w:r>
          </w:p>
        </w:tc>
      </w:tr>
      <w:tr w:rsidR="003F09CB" w:rsidRPr="00000C4D" w:rsidTr="00B63243">
        <w:tc>
          <w:tcPr>
            <w:tcW w:w="817"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lastRenderedPageBreak/>
              <w:t>12.0</w:t>
            </w:r>
          </w:p>
        </w:tc>
        <w:tc>
          <w:tcPr>
            <w:tcW w:w="2727"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rPr>
                <w:rFonts w:ascii="Times New Roman" w:eastAsia="Times New Roman" w:hAnsi="Times New Roman" w:cs="Times New Roman"/>
                <w:b/>
                <w:lang w:eastAsia="ar-SA"/>
              </w:rPr>
            </w:pPr>
            <w:r w:rsidRPr="00000C4D">
              <w:rPr>
                <w:rFonts w:ascii="Times New Roman" w:eastAsia="Times New Roman" w:hAnsi="Times New Roman" w:cs="Times New Roman"/>
                <w:b/>
                <w:lang w:eastAsia="ar-SA"/>
              </w:rPr>
              <w:t>Земельные участки (территории) общего пользования</w:t>
            </w:r>
          </w:p>
        </w:tc>
        <w:tc>
          <w:tcPr>
            <w:tcW w:w="4253" w:type="dxa"/>
            <w:tcBorders>
              <w:top w:val="single" w:sz="4" w:space="0" w:color="000000"/>
              <w:left w:val="single" w:sz="4" w:space="0" w:color="000000"/>
              <w:bottom w:val="single" w:sz="4" w:space="0" w:color="000000"/>
              <w:right w:val="nil"/>
            </w:tcBorders>
          </w:tcPr>
          <w:p w:rsidR="003F09CB" w:rsidRPr="00000C4D" w:rsidRDefault="003F09CB" w:rsidP="005742D6">
            <w:pPr>
              <w:pStyle w:val="a8"/>
              <w:rPr>
                <w:rFonts w:ascii="Times New Roman" w:hAnsi="Times New Roman" w:cs="Times New Roman"/>
                <w:sz w:val="22"/>
                <w:szCs w:val="22"/>
              </w:rPr>
            </w:pPr>
            <w:r w:rsidRPr="00000C4D">
              <w:rPr>
                <w:rFonts w:ascii="Times New Roman" w:hAnsi="Times New Roman" w:cs="Times New Roman"/>
                <w:sz w:val="22"/>
                <w:szCs w:val="22"/>
              </w:rPr>
              <w:t>Земельные участки общего пользования.</w:t>
            </w:r>
          </w:p>
          <w:p w:rsidR="003F09CB" w:rsidRPr="00000C4D" w:rsidRDefault="003F09CB" w:rsidP="005742D6">
            <w:pPr>
              <w:pStyle w:val="a8"/>
              <w:rPr>
                <w:rFonts w:ascii="Times New Roman" w:hAnsi="Times New Roman" w:cs="Times New Roman"/>
                <w:sz w:val="22"/>
                <w:szCs w:val="22"/>
              </w:rPr>
            </w:pPr>
            <w:r w:rsidRPr="00000C4D">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000C4D">
                <w:rPr>
                  <w:rStyle w:val="a3"/>
                  <w:rFonts w:ascii="Times New Roman" w:eastAsiaTheme="majorEastAsia" w:hAnsi="Times New Roman"/>
                  <w:sz w:val="22"/>
                  <w:szCs w:val="22"/>
                </w:rPr>
                <w:t>кодами 12.0.1 - 12.0.2</w:t>
              </w:r>
            </w:hyperlink>
          </w:p>
        </w:tc>
        <w:tc>
          <w:tcPr>
            <w:tcW w:w="2410"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c>
          <w:tcPr>
            <w:tcW w:w="1808"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c>
          <w:tcPr>
            <w:tcW w:w="1594" w:type="dxa"/>
            <w:tcBorders>
              <w:top w:val="single" w:sz="4" w:space="0" w:color="000000"/>
              <w:left w:val="single" w:sz="4" w:space="0" w:color="000000"/>
              <w:bottom w:val="single" w:sz="4" w:space="0" w:color="000000"/>
              <w:right w:val="single" w:sz="4" w:space="0" w:color="000000"/>
            </w:tcBorders>
          </w:tcPr>
          <w:p w:rsidR="003F09CB" w:rsidRPr="00000C4D" w:rsidRDefault="003F09CB" w:rsidP="005742D6">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r>
      <w:tr w:rsidR="003F09CB" w:rsidRPr="00000C4D" w:rsidTr="00B63243">
        <w:tc>
          <w:tcPr>
            <w:tcW w:w="817"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12.0.1</w:t>
            </w:r>
          </w:p>
        </w:tc>
        <w:tc>
          <w:tcPr>
            <w:tcW w:w="2727" w:type="dxa"/>
            <w:tcBorders>
              <w:top w:val="single" w:sz="4" w:space="0" w:color="000000"/>
              <w:left w:val="single" w:sz="4" w:space="0" w:color="000000"/>
              <w:bottom w:val="single" w:sz="4" w:space="0" w:color="000000"/>
              <w:right w:val="nil"/>
            </w:tcBorders>
          </w:tcPr>
          <w:p w:rsidR="003F09CB" w:rsidRPr="00000C4D" w:rsidRDefault="003F09CB" w:rsidP="005742D6">
            <w:pPr>
              <w:pStyle w:val="ab"/>
              <w:rPr>
                <w:rFonts w:ascii="Times New Roman" w:hAnsi="Times New Roman" w:cs="Times New Roman"/>
                <w:b/>
                <w:sz w:val="22"/>
                <w:szCs w:val="22"/>
              </w:rPr>
            </w:pPr>
            <w:r w:rsidRPr="00000C4D">
              <w:rPr>
                <w:rFonts w:ascii="Times New Roman" w:hAnsi="Times New Roman" w:cs="Times New Roman"/>
                <w:b/>
                <w:sz w:val="22"/>
                <w:szCs w:val="22"/>
              </w:rPr>
              <w:t>Улично-дорожная сеть</w:t>
            </w:r>
          </w:p>
        </w:tc>
        <w:tc>
          <w:tcPr>
            <w:tcW w:w="4253" w:type="dxa"/>
            <w:tcBorders>
              <w:top w:val="single" w:sz="4" w:space="0" w:color="000000"/>
              <w:left w:val="single" w:sz="4" w:space="0" w:color="000000"/>
              <w:bottom w:val="single" w:sz="4" w:space="0" w:color="000000"/>
              <w:right w:val="nil"/>
            </w:tcBorders>
          </w:tcPr>
          <w:p w:rsidR="003F09CB" w:rsidRPr="00000C4D" w:rsidRDefault="003F09CB" w:rsidP="005742D6">
            <w:pPr>
              <w:pStyle w:val="a8"/>
              <w:rPr>
                <w:rFonts w:ascii="Times New Roman" w:hAnsi="Times New Roman" w:cs="Times New Roman"/>
                <w:sz w:val="22"/>
                <w:szCs w:val="22"/>
              </w:rPr>
            </w:pPr>
            <w:r w:rsidRPr="00000C4D">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3F09CB" w:rsidRPr="00000C4D" w:rsidRDefault="003F09CB" w:rsidP="005742D6">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000C4D">
                <w:rPr>
                  <w:rStyle w:val="a3"/>
                  <w:rFonts w:ascii="Times New Roman" w:eastAsiaTheme="majorEastAsia" w:hAnsi="Times New Roman"/>
                  <w:sz w:val="22"/>
                  <w:szCs w:val="22"/>
                </w:rPr>
                <w:t>кодами 2.7.1</w:t>
              </w:r>
            </w:hyperlink>
            <w:r w:rsidRPr="00000C4D">
              <w:rPr>
                <w:rFonts w:ascii="Times New Roman" w:hAnsi="Times New Roman" w:cs="Times New Roman"/>
                <w:sz w:val="22"/>
                <w:szCs w:val="22"/>
              </w:rPr>
              <w:t xml:space="preserve">, </w:t>
            </w:r>
            <w:hyperlink w:anchor="sub_1049" w:history="1">
              <w:r w:rsidRPr="00000C4D">
                <w:rPr>
                  <w:rStyle w:val="a3"/>
                  <w:rFonts w:ascii="Times New Roman" w:eastAsiaTheme="majorEastAsia" w:hAnsi="Times New Roman"/>
                  <w:sz w:val="22"/>
                  <w:szCs w:val="22"/>
                </w:rPr>
                <w:t>4.9</w:t>
              </w:r>
            </w:hyperlink>
            <w:r w:rsidRPr="00000C4D">
              <w:rPr>
                <w:rFonts w:ascii="Times New Roman" w:hAnsi="Times New Roman" w:cs="Times New Roman"/>
                <w:sz w:val="22"/>
                <w:szCs w:val="22"/>
              </w:rPr>
              <w:t xml:space="preserve">, </w:t>
            </w:r>
            <w:hyperlink w:anchor="sub_1723" w:history="1">
              <w:r w:rsidRPr="00000C4D">
                <w:rPr>
                  <w:rStyle w:val="a3"/>
                  <w:rFonts w:ascii="Times New Roman" w:eastAsiaTheme="majorEastAsia" w:hAnsi="Times New Roman"/>
                  <w:sz w:val="22"/>
                  <w:szCs w:val="22"/>
                </w:rPr>
                <w:t>7.2.3</w:t>
              </w:r>
            </w:hyperlink>
            <w:r w:rsidRPr="00000C4D">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410"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c>
          <w:tcPr>
            <w:tcW w:w="1808"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c>
          <w:tcPr>
            <w:tcW w:w="1594" w:type="dxa"/>
            <w:tcBorders>
              <w:top w:val="single" w:sz="4" w:space="0" w:color="000000"/>
              <w:left w:val="single" w:sz="4" w:space="0" w:color="000000"/>
              <w:bottom w:val="single" w:sz="4" w:space="0" w:color="000000"/>
              <w:right w:val="single" w:sz="4" w:space="0" w:color="000000"/>
            </w:tcBorders>
          </w:tcPr>
          <w:p w:rsidR="003F09CB" w:rsidRPr="00000C4D" w:rsidRDefault="003F09CB" w:rsidP="005742D6">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r>
      <w:tr w:rsidR="003F09CB" w:rsidRPr="00000C4D" w:rsidTr="00B63243">
        <w:tc>
          <w:tcPr>
            <w:tcW w:w="817"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rPr>
                <w:rFonts w:ascii="Times New Roman" w:eastAsia="Times New Roman" w:hAnsi="Times New Roman" w:cs="Times New Roman"/>
                <w:b/>
                <w:color w:val="000000"/>
                <w:lang w:eastAsia="ar-SA"/>
              </w:rPr>
            </w:pPr>
            <w:r w:rsidRPr="00000C4D">
              <w:rPr>
                <w:rFonts w:ascii="Times New Roman" w:eastAsia="Times New Roman" w:hAnsi="Times New Roman" w:cs="Times New Roman"/>
                <w:b/>
                <w:color w:val="000000"/>
                <w:lang w:eastAsia="ar-SA"/>
              </w:rPr>
              <w:t>12.0.2</w:t>
            </w:r>
          </w:p>
        </w:tc>
        <w:tc>
          <w:tcPr>
            <w:tcW w:w="2727" w:type="dxa"/>
            <w:tcBorders>
              <w:top w:val="single" w:sz="4" w:space="0" w:color="000000"/>
              <w:left w:val="single" w:sz="4" w:space="0" w:color="000000"/>
              <w:bottom w:val="single" w:sz="4" w:space="0" w:color="000000"/>
              <w:right w:val="nil"/>
            </w:tcBorders>
          </w:tcPr>
          <w:p w:rsidR="003F09CB" w:rsidRPr="00000C4D" w:rsidRDefault="003F09CB" w:rsidP="005742D6">
            <w:pPr>
              <w:pStyle w:val="ab"/>
              <w:rPr>
                <w:rFonts w:ascii="Times New Roman" w:hAnsi="Times New Roman" w:cs="Times New Roman"/>
                <w:b/>
                <w:sz w:val="22"/>
                <w:szCs w:val="22"/>
              </w:rPr>
            </w:pPr>
            <w:r w:rsidRPr="00000C4D">
              <w:rPr>
                <w:rFonts w:ascii="Times New Roman" w:hAnsi="Times New Roman" w:cs="Times New Roman"/>
                <w:b/>
                <w:sz w:val="22"/>
                <w:szCs w:val="22"/>
              </w:rPr>
              <w:t>Благоустройство терр</w:t>
            </w:r>
            <w:r w:rsidRPr="00000C4D">
              <w:rPr>
                <w:rFonts w:ascii="Times New Roman" w:hAnsi="Times New Roman" w:cs="Times New Roman"/>
                <w:b/>
                <w:sz w:val="22"/>
                <w:szCs w:val="22"/>
              </w:rPr>
              <w:t>и</w:t>
            </w:r>
            <w:r w:rsidRPr="00000C4D">
              <w:rPr>
                <w:rFonts w:ascii="Times New Roman" w:hAnsi="Times New Roman" w:cs="Times New Roman"/>
                <w:b/>
                <w:sz w:val="22"/>
                <w:szCs w:val="22"/>
              </w:rPr>
              <w:t>тории</w:t>
            </w:r>
          </w:p>
        </w:tc>
        <w:tc>
          <w:tcPr>
            <w:tcW w:w="4253" w:type="dxa"/>
            <w:tcBorders>
              <w:top w:val="single" w:sz="4" w:space="0" w:color="000000"/>
              <w:left w:val="single" w:sz="4" w:space="0" w:color="000000"/>
              <w:bottom w:val="single" w:sz="4" w:space="0" w:color="000000"/>
              <w:right w:val="nil"/>
            </w:tcBorders>
          </w:tcPr>
          <w:p w:rsidR="003F09CB" w:rsidRPr="00000C4D" w:rsidRDefault="003F09CB" w:rsidP="005742D6">
            <w:pPr>
              <w:pStyle w:val="a8"/>
              <w:rPr>
                <w:rFonts w:ascii="Times New Roman" w:hAnsi="Times New Roman" w:cs="Times New Roman"/>
                <w:sz w:val="22"/>
                <w:szCs w:val="22"/>
              </w:rPr>
            </w:pPr>
            <w:r w:rsidRPr="00000C4D">
              <w:rPr>
                <w:rFonts w:ascii="Times New Roman" w:hAnsi="Times New Roman" w:cs="Times New Roman"/>
                <w:sz w:val="22"/>
                <w:szCs w:val="22"/>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w:t>
            </w:r>
            <w:r w:rsidRPr="00000C4D">
              <w:rPr>
                <w:rFonts w:ascii="Times New Roman" w:hAnsi="Times New Roman" w:cs="Times New Roman"/>
                <w:sz w:val="22"/>
                <w:szCs w:val="22"/>
              </w:rPr>
              <w:lastRenderedPageBreak/>
              <w:t>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410"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lastRenderedPageBreak/>
              <w:t>Регламенты не устанавливаются</w:t>
            </w:r>
          </w:p>
        </w:tc>
        <w:tc>
          <w:tcPr>
            <w:tcW w:w="1808" w:type="dxa"/>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tcPr>
          <w:p w:rsidR="003F09CB" w:rsidRPr="00000C4D" w:rsidRDefault="003F09CB" w:rsidP="005742D6">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c>
          <w:tcPr>
            <w:tcW w:w="1594" w:type="dxa"/>
            <w:tcBorders>
              <w:top w:val="single" w:sz="4" w:space="0" w:color="000000"/>
              <w:left w:val="single" w:sz="4" w:space="0" w:color="000000"/>
              <w:bottom w:val="single" w:sz="4" w:space="0" w:color="000000"/>
              <w:right w:val="single" w:sz="4" w:space="0" w:color="000000"/>
            </w:tcBorders>
          </w:tcPr>
          <w:p w:rsidR="003F09CB" w:rsidRPr="00000C4D" w:rsidRDefault="003F09CB" w:rsidP="005742D6">
            <w:pPr>
              <w:widowControl w:val="0"/>
              <w:suppressAutoHyphens/>
              <w:autoSpaceDE w:val="0"/>
              <w:spacing w:after="0" w:line="240" w:lineRule="auto"/>
              <w:rPr>
                <w:rFonts w:ascii="Times New Roman" w:eastAsia="Times New Roman CYR" w:hAnsi="Times New Roman" w:cs="Times New Roman"/>
                <w:lang w:eastAsia="ar-SA"/>
              </w:rPr>
            </w:pPr>
            <w:r w:rsidRPr="00000C4D">
              <w:rPr>
                <w:rFonts w:ascii="Times New Roman" w:eastAsia="Times New Roman CYR" w:hAnsi="Times New Roman" w:cs="Times New Roman"/>
                <w:lang w:eastAsia="ar-SA"/>
              </w:rPr>
              <w:t>Регламенты не устанавливаются</w:t>
            </w:r>
          </w:p>
        </w:tc>
      </w:tr>
      <w:tr w:rsidR="008E4BBA" w:rsidRPr="00000C4D" w:rsidTr="00B63243">
        <w:tc>
          <w:tcPr>
            <w:tcW w:w="817" w:type="dxa"/>
            <w:tcBorders>
              <w:top w:val="single" w:sz="4" w:space="0" w:color="000000"/>
              <w:left w:val="single" w:sz="4" w:space="0" w:color="000000"/>
              <w:bottom w:val="single" w:sz="4" w:space="0" w:color="000000"/>
              <w:right w:val="nil"/>
            </w:tcBorders>
          </w:tcPr>
          <w:p w:rsidR="008E4BBA" w:rsidRPr="005656F8" w:rsidRDefault="008E4BBA" w:rsidP="006C5C25">
            <w:pPr>
              <w:widowControl w:val="0"/>
              <w:suppressAutoHyphens/>
              <w:autoSpaceDE w:val="0"/>
              <w:snapToGrid w:val="0"/>
              <w:spacing w:after="0" w:line="240" w:lineRule="auto"/>
              <w:rPr>
                <w:rFonts w:ascii="Times New Roman" w:eastAsia="Times New Roman" w:hAnsi="Times New Roman" w:cs="Times New Roman"/>
                <w:b/>
                <w:lang w:eastAsia="ar-SA"/>
              </w:rPr>
            </w:pPr>
            <w:r w:rsidRPr="005656F8">
              <w:rPr>
                <w:rFonts w:ascii="Times New Roman" w:eastAsia="Times New Roman" w:hAnsi="Times New Roman" w:cs="Times New Roman"/>
                <w:b/>
                <w:lang w:eastAsia="ar-SA"/>
              </w:rPr>
              <w:lastRenderedPageBreak/>
              <w:t>13.2</w:t>
            </w:r>
          </w:p>
        </w:tc>
        <w:tc>
          <w:tcPr>
            <w:tcW w:w="2727" w:type="dxa"/>
            <w:tcBorders>
              <w:top w:val="single" w:sz="4" w:space="0" w:color="000000"/>
              <w:left w:val="single" w:sz="4" w:space="0" w:color="000000"/>
              <w:bottom w:val="single" w:sz="4" w:space="0" w:color="000000"/>
              <w:right w:val="nil"/>
            </w:tcBorders>
          </w:tcPr>
          <w:p w:rsidR="008E4BBA" w:rsidRPr="005656F8" w:rsidRDefault="008E4BBA" w:rsidP="006C5C25">
            <w:pPr>
              <w:widowControl w:val="0"/>
              <w:suppressAutoHyphens/>
              <w:autoSpaceDE w:val="0"/>
              <w:spacing w:after="0" w:line="240" w:lineRule="auto"/>
              <w:rPr>
                <w:rFonts w:ascii="Times New Roman" w:eastAsia="Times New Roman" w:hAnsi="Times New Roman" w:cs="Times New Roman"/>
                <w:b/>
                <w:lang w:eastAsia="ar-SA"/>
              </w:rPr>
            </w:pPr>
            <w:r w:rsidRPr="005656F8">
              <w:rPr>
                <w:rFonts w:ascii="Times New Roman" w:eastAsia="Times New Roman" w:hAnsi="Times New Roman" w:cs="Times New Roman"/>
                <w:b/>
                <w:lang w:eastAsia="ar-SA"/>
              </w:rPr>
              <w:t>Ведение садоводства</w:t>
            </w:r>
          </w:p>
        </w:tc>
        <w:tc>
          <w:tcPr>
            <w:tcW w:w="4253" w:type="dxa"/>
            <w:tcBorders>
              <w:top w:val="single" w:sz="4" w:space="0" w:color="000000"/>
              <w:left w:val="single" w:sz="4" w:space="0" w:color="000000"/>
              <w:bottom w:val="single" w:sz="4" w:space="0" w:color="000000"/>
              <w:right w:val="nil"/>
            </w:tcBorders>
          </w:tcPr>
          <w:p w:rsidR="008E4BBA" w:rsidRPr="005656F8" w:rsidRDefault="008E4BBA" w:rsidP="006C5C25">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5656F8">
              <w:rPr>
                <w:rFonts w:ascii="Times New Roman" w:eastAsiaTheme="minorEastAsia" w:hAnsi="Times New Roman" w:cs="Times New Roman"/>
                <w:lang w:eastAsia="ru-RU"/>
              </w:rPr>
              <w:t>Осуществление деятельности, связанной с выращиванием плодовых, ягодных, ово</w:t>
            </w:r>
            <w:r w:rsidRPr="005656F8">
              <w:rPr>
                <w:rFonts w:ascii="Times New Roman" w:eastAsiaTheme="minorEastAsia" w:hAnsi="Times New Roman" w:cs="Times New Roman"/>
                <w:lang w:eastAsia="ru-RU"/>
              </w:rPr>
              <w:t>щ</w:t>
            </w:r>
            <w:r w:rsidRPr="005656F8">
              <w:rPr>
                <w:rFonts w:ascii="Times New Roman" w:eastAsiaTheme="minorEastAsia" w:hAnsi="Times New Roman" w:cs="Times New Roman"/>
                <w:lang w:eastAsia="ru-RU"/>
              </w:rPr>
              <w:t>ных, бахчевых или иных сельскохозя</w:t>
            </w:r>
            <w:r w:rsidRPr="005656F8">
              <w:rPr>
                <w:rFonts w:ascii="Times New Roman" w:eastAsiaTheme="minorEastAsia" w:hAnsi="Times New Roman" w:cs="Times New Roman"/>
                <w:lang w:eastAsia="ru-RU"/>
              </w:rPr>
              <w:t>й</w:t>
            </w:r>
            <w:r w:rsidRPr="005656F8">
              <w:rPr>
                <w:rFonts w:ascii="Times New Roman" w:eastAsiaTheme="minorEastAsia" w:hAnsi="Times New Roman" w:cs="Times New Roman"/>
                <w:lang w:eastAsia="ru-RU"/>
              </w:rPr>
              <w:t>ственных культур и картофеля;</w:t>
            </w:r>
          </w:p>
          <w:p w:rsidR="008E4BBA" w:rsidRPr="005656F8" w:rsidRDefault="008E4BBA" w:rsidP="006C5C25">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5656F8">
              <w:rPr>
                <w:rFonts w:ascii="Times New Roman" w:eastAsiaTheme="minorEastAsia" w:hAnsi="Times New Roman" w:cs="Times New Roman"/>
                <w:lang w:eastAsia="ru-RU"/>
              </w:rPr>
              <w:t>размещение садового дома, предназн</w:t>
            </w:r>
            <w:r w:rsidRPr="005656F8">
              <w:rPr>
                <w:rFonts w:ascii="Times New Roman" w:eastAsiaTheme="minorEastAsia" w:hAnsi="Times New Roman" w:cs="Times New Roman"/>
                <w:lang w:eastAsia="ru-RU"/>
              </w:rPr>
              <w:t>а</w:t>
            </w:r>
            <w:r w:rsidRPr="005656F8">
              <w:rPr>
                <w:rFonts w:ascii="Times New Roman" w:eastAsiaTheme="minorEastAsia" w:hAnsi="Times New Roman" w:cs="Times New Roman"/>
                <w:lang w:eastAsia="ru-RU"/>
              </w:rPr>
              <w:t>ченного для отдыха и не подлежащего разделу на квартиры;</w:t>
            </w:r>
          </w:p>
          <w:p w:rsidR="008E4BBA" w:rsidRPr="005656F8" w:rsidRDefault="008E4BBA" w:rsidP="006C5C25">
            <w:pPr>
              <w:widowControl w:val="0"/>
              <w:autoSpaceDE w:val="0"/>
              <w:autoSpaceDN w:val="0"/>
              <w:adjustRightInd w:val="0"/>
              <w:spacing w:after="0" w:line="240" w:lineRule="auto"/>
              <w:jc w:val="both"/>
              <w:rPr>
                <w:rFonts w:ascii="Times New Roman" w:eastAsia="Times New Roman" w:hAnsi="Times New Roman" w:cs="Times New Roman"/>
                <w:lang w:eastAsia="ar-SA"/>
              </w:rPr>
            </w:pPr>
            <w:r w:rsidRPr="005656F8">
              <w:rPr>
                <w:rFonts w:ascii="Times New Roman" w:eastAsiaTheme="minorEastAsia" w:hAnsi="Times New Roman" w:cs="Times New Roman"/>
                <w:lang w:eastAsia="ru-RU"/>
              </w:rPr>
              <w:t>размещение хозяйственных строений и сооружений</w:t>
            </w:r>
          </w:p>
        </w:tc>
        <w:tc>
          <w:tcPr>
            <w:tcW w:w="2410" w:type="dxa"/>
            <w:tcBorders>
              <w:top w:val="single" w:sz="4" w:space="0" w:color="000000"/>
              <w:left w:val="single" w:sz="4" w:space="0" w:color="000000"/>
              <w:bottom w:val="single" w:sz="4" w:space="0" w:color="000000"/>
              <w:right w:val="nil"/>
            </w:tcBorders>
          </w:tcPr>
          <w:p w:rsidR="008E4BBA" w:rsidRPr="005656F8" w:rsidRDefault="008E4BBA" w:rsidP="006C5C25">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Минимальная (максимальная) площадь земельных участков в черте населенного пункта 400 – 2500 кв.м.</w:t>
            </w:r>
          </w:p>
          <w:p w:rsidR="008E4BBA" w:rsidRPr="005656F8" w:rsidRDefault="008E4BBA" w:rsidP="006C5C25">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Минимальная ширина земельного участка 8 м.</w:t>
            </w:r>
          </w:p>
        </w:tc>
        <w:tc>
          <w:tcPr>
            <w:tcW w:w="1808" w:type="dxa"/>
            <w:tcBorders>
              <w:top w:val="single" w:sz="4" w:space="0" w:color="000000"/>
              <w:left w:val="single" w:sz="4" w:space="0" w:color="000000"/>
              <w:bottom w:val="single" w:sz="4" w:space="0" w:color="000000"/>
              <w:right w:val="nil"/>
            </w:tcBorders>
          </w:tcPr>
          <w:p w:rsidR="008E4BBA" w:rsidRPr="005656F8" w:rsidRDefault="008E4BBA" w:rsidP="006C5C25">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От красной линии улиц и проездов расстояние до строений – не менее 3 м.</w:t>
            </w:r>
          </w:p>
          <w:p w:rsidR="008E4BBA" w:rsidRPr="005656F8" w:rsidRDefault="008E4BBA" w:rsidP="006C5C25">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Минимальные отступы от границ участка - 3 м. Минимальный отступ от границ соседнего участка: до вспомогательных хозяйственных строений– 1 м (некапитальных), до низкорослых кустарников – 1 м, до среднерослых - 2 м, до высокорослых деревьев - 4 м (крона &gt; 5м).</w:t>
            </w:r>
          </w:p>
          <w:p w:rsidR="008E4BBA" w:rsidRPr="005656F8" w:rsidRDefault="008E4BBA" w:rsidP="006C5C25">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8E4BBA" w:rsidRPr="005656F8" w:rsidRDefault="008E4BBA" w:rsidP="006C5C25">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 xml:space="preserve">Максимальное количество надземных этажей зданий – 3 этажа; </w:t>
            </w:r>
          </w:p>
          <w:p w:rsidR="008E4BBA" w:rsidRPr="005656F8" w:rsidRDefault="008E4BBA" w:rsidP="006C5C25">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 xml:space="preserve">-максимальная высота этажа – 3 м, </w:t>
            </w:r>
          </w:p>
          <w:p w:rsidR="008E4BBA" w:rsidRPr="005656F8" w:rsidRDefault="008E4BBA" w:rsidP="006C5C25">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 xml:space="preserve">-максимальная высота здания – 15 м, </w:t>
            </w:r>
          </w:p>
          <w:p w:rsidR="008E4BBA" w:rsidRPr="005656F8" w:rsidRDefault="008E4BBA" w:rsidP="006C5C25">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 xml:space="preserve"> .</w:t>
            </w:r>
          </w:p>
        </w:tc>
        <w:tc>
          <w:tcPr>
            <w:tcW w:w="1594" w:type="dxa"/>
            <w:tcBorders>
              <w:top w:val="single" w:sz="4" w:space="0" w:color="000000"/>
              <w:left w:val="single" w:sz="4" w:space="0" w:color="000000"/>
              <w:bottom w:val="single" w:sz="4" w:space="0" w:color="000000"/>
              <w:right w:val="single" w:sz="4" w:space="0" w:color="000000"/>
            </w:tcBorders>
          </w:tcPr>
          <w:p w:rsidR="008E4BBA" w:rsidRPr="005656F8" w:rsidRDefault="008E4BBA" w:rsidP="006C5C25">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Максимальный процент застройки в границах земельного участка –30.</w:t>
            </w:r>
          </w:p>
        </w:tc>
      </w:tr>
    </w:tbl>
    <w:p w:rsidR="00077971" w:rsidRDefault="00077971" w:rsidP="000E617E">
      <w:pPr>
        <w:suppressAutoHyphens/>
        <w:spacing w:after="0" w:line="240" w:lineRule="auto"/>
        <w:ind w:left="426"/>
        <w:rPr>
          <w:rFonts w:ascii="Times New Roman" w:eastAsia="Times New Roman" w:hAnsi="Times New Roman" w:cs="Times New Roman"/>
          <w:b/>
          <w:sz w:val="28"/>
          <w:szCs w:val="28"/>
          <w:u w:val="single"/>
          <w:lang w:eastAsia="ar-SA"/>
        </w:rPr>
      </w:pPr>
    </w:p>
    <w:p w:rsidR="008E4BBA" w:rsidRDefault="008E4BBA" w:rsidP="000E617E">
      <w:pPr>
        <w:suppressAutoHyphens/>
        <w:spacing w:after="0" w:line="240" w:lineRule="auto"/>
        <w:ind w:left="426"/>
        <w:rPr>
          <w:rFonts w:ascii="Times New Roman" w:eastAsia="Times New Roman" w:hAnsi="Times New Roman" w:cs="Times New Roman"/>
          <w:b/>
          <w:sz w:val="28"/>
          <w:szCs w:val="28"/>
          <w:u w:val="single"/>
          <w:lang w:eastAsia="ar-SA"/>
        </w:rPr>
      </w:pPr>
    </w:p>
    <w:p w:rsidR="000E617E" w:rsidRPr="000E617E" w:rsidRDefault="000E617E" w:rsidP="000E617E">
      <w:pPr>
        <w:suppressAutoHyphens/>
        <w:spacing w:after="0" w:line="240" w:lineRule="auto"/>
        <w:ind w:left="426"/>
        <w:rPr>
          <w:rFonts w:ascii="Times New Roman" w:eastAsia="Times New Roman" w:hAnsi="Times New Roman" w:cs="Times New Roman"/>
          <w:b/>
          <w:sz w:val="28"/>
          <w:szCs w:val="28"/>
          <w:u w:val="single"/>
          <w:lang w:eastAsia="ar-SA"/>
        </w:rPr>
      </w:pPr>
      <w:r w:rsidRPr="000E617E">
        <w:rPr>
          <w:rFonts w:ascii="Times New Roman" w:eastAsia="Times New Roman" w:hAnsi="Times New Roman" w:cs="Times New Roman"/>
          <w:b/>
          <w:sz w:val="28"/>
          <w:szCs w:val="28"/>
          <w:u w:val="single"/>
          <w:lang w:eastAsia="ar-SA"/>
        </w:rPr>
        <w:lastRenderedPageBreak/>
        <w:t>Ж – 3 (СЗ). Зона застройки среднеэтажными жилыми домами</w:t>
      </w:r>
    </w:p>
    <w:p w:rsidR="000E617E" w:rsidRPr="000E617E" w:rsidRDefault="000E617E" w:rsidP="000E617E">
      <w:pPr>
        <w:suppressAutoHyphens/>
        <w:spacing w:after="0" w:line="240" w:lineRule="auto"/>
        <w:jc w:val="both"/>
        <w:rPr>
          <w:rFonts w:ascii="Times New Roman" w:eastAsia="Times New Roman" w:hAnsi="Times New Roman" w:cs="Times New Roman"/>
          <w:sz w:val="28"/>
          <w:szCs w:val="28"/>
          <w:lang w:eastAsia="ar-SA"/>
        </w:rPr>
      </w:pPr>
    </w:p>
    <w:p w:rsidR="000E617E" w:rsidRPr="001F6B31" w:rsidRDefault="000E617E" w:rsidP="000E617E">
      <w:pPr>
        <w:ind w:left="426"/>
        <w:jc w:val="both"/>
        <w:rPr>
          <w:sz w:val="24"/>
          <w:szCs w:val="24"/>
        </w:rPr>
      </w:pPr>
      <w:r w:rsidRPr="001F6B31">
        <w:rPr>
          <w:rFonts w:ascii="Times New Roman" w:eastAsia="Arial" w:hAnsi="Times New Roman" w:cs="Times New Roman"/>
          <w:sz w:val="24"/>
          <w:szCs w:val="24"/>
          <w:lang w:eastAsia="ar-SA"/>
        </w:rPr>
        <w:t xml:space="preserve">Зона Ж–3 (СЗ) выделена </w:t>
      </w:r>
      <w:r w:rsidRPr="001F6B31">
        <w:rPr>
          <w:rFonts w:ascii="Times New Roman" w:eastAsia="SimSun" w:hAnsi="Times New Roman" w:cs="Times New Roman"/>
          <w:sz w:val="24"/>
          <w:szCs w:val="24"/>
          <w:lang w:eastAsia="ar-SA"/>
        </w:rPr>
        <w:t xml:space="preserve">для обеспечения правовых, социальных, культурных, бытовых условий </w:t>
      </w:r>
      <w:r w:rsidRPr="001F6B31">
        <w:rPr>
          <w:rFonts w:ascii="Times New Roman" w:eastAsia="Arial" w:hAnsi="Times New Roman" w:cs="Times New Roman"/>
          <w:sz w:val="24"/>
          <w:szCs w:val="24"/>
          <w:lang w:eastAsia="ar-SA"/>
        </w:rPr>
        <w:t>районов с многоквартирными жилыми домами от 4 до 8 этажей (включая мансардный), с  расширенным набором услуг местного значения</w:t>
      </w:r>
    </w:p>
    <w:tbl>
      <w:tblPr>
        <w:tblW w:w="15452" w:type="dxa"/>
        <w:tblInd w:w="-318" w:type="dxa"/>
        <w:tblLayout w:type="fixed"/>
        <w:tblLook w:val="04A0" w:firstRow="1" w:lastRow="0" w:firstColumn="1" w:lastColumn="0" w:noHBand="0" w:noVBand="1"/>
      </w:tblPr>
      <w:tblGrid>
        <w:gridCol w:w="852"/>
        <w:gridCol w:w="2624"/>
        <w:gridCol w:w="4279"/>
        <w:gridCol w:w="2483"/>
        <w:gridCol w:w="1911"/>
        <w:gridCol w:w="1744"/>
        <w:gridCol w:w="1559"/>
      </w:tblGrid>
      <w:tr w:rsidR="000E617E" w:rsidRPr="00E73353" w:rsidTr="00FF3546">
        <w:tc>
          <w:tcPr>
            <w:tcW w:w="852" w:type="dxa"/>
            <w:vMerge w:val="restart"/>
            <w:tcBorders>
              <w:top w:val="single" w:sz="4" w:space="0" w:color="000000"/>
              <w:left w:val="single" w:sz="4" w:space="0" w:color="000000"/>
              <w:bottom w:val="single" w:sz="4" w:space="0" w:color="000000"/>
              <w:right w:val="nil"/>
            </w:tcBorders>
          </w:tcPr>
          <w:p w:rsidR="000E617E" w:rsidRPr="00E73353" w:rsidRDefault="000E617E" w:rsidP="001731BA">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0E617E" w:rsidRPr="00E73353" w:rsidRDefault="000E617E" w:rsidP="001731BA">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(числовое обозначение) вида разрешенного использования земельного участка</w:t>
            </w:r>
          </w:p>
          <w:p w:rsidR="000E617E" w:rsidRPr="00E73353" w:rsidRDefault="000E617E" w:rsidP="001731BA">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624" w:type="dxa"/>
            <w:vMerge w:val="restart"/>
            <w:tcBorders>
              <w:top w:val="single" w:sz="4" w:space="0" w:color="000000"/>
              <w:left w:val="single" w:sz="4" w:space="0" w:color="000000"/>
              <w:bottom w:val="single" w:sz="4" w:space="0" w:color="000000"/>
              <w:right w:val="nil"/>
            </w:tcBorders>
          </w:tcPr>
          <w:p w:rsidR="000E617E" w:rsidRPr="00E73353" w:rsidRDefault="000E617E" w:rsidP="001731BA">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Наименование вида разрешенного использования земельного участка</w:t>
            </w:r>
          </w:p>
          <w:p w:rsidR="000E617E" w:rsidRPr="00E73353" w:rsidRDefault="000E617E" w:rsidP="001731BA">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4279" w:type="dxa"/>
            <w:vMerge w:val="restart"/>
            <w:tcBorders>
              <w:top w:val="single" w:sz="4" w:space="0" w:color="000000"/>
              <w:left w:val="single" w:sz="4" w:space="0" w:color="000000"/>
              <w:bottom w:val="single" w:sz="4" w:space="0" w:color="000000"/>
              <w:right w:val="nil"/>
            </w:tcBorders>
            <w:hideMark/>
          </w:tcPr>
          <w:p w:rsidR="000E617E" w:rsidRPr="00E73353" w:rsidRDefault="000E617E" w:rsidP="001731BA">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0E617E" w:rsidRPr="00E73353" w:rsidRDefault="000E617E" w:rsidP="001731BA">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7697" w:type="dxa"/>
            <w:gridSpan w:val="4"/>
            <w:tcBorders>
              <w:top w:val="single" w:sz="4" w:space="0" w:color="000000"/>
              <w:left w:val="single" w:sz="4" w:space="0" w:color="000000"/>
              <w:bottom w:val="single" w:sz="4" w:space="0" w:color="000000"/>
              <w:right w:val="single" w:sz="4" w:space="0" w:color="000000"/>
            </w:tcBorders>
            <w:hideMark/>
          </w:tcPr>
          <w:p w:rsidR="000E617E" w:rsidRPr="00E73353" w:rsidRDefault="000E617E" w:rsidP="001731BA">
            <w:pPr>
              <w:widowControl w:val="0"/>
              <w:suppressAutoHyphens/>
              <w:autoSpaceDE w:val="0"/>
              <w:spacing w:after="0" w:line="240" w:lineRule="auto"/>
              <w:ind w:firstLine="720"/>
              <w:jc w:val="center"/>
              <w:rPr>
                <w:rFonts w:ascii="Arial" w:eastAsia="Times New Roman" w:hAnsi="Arial" w:cs="Arial"/>
                <w:sz w:val="24"/>
                <w:szCs w:val="24"/>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E617E" w:rsidRPr="00E73353" w:rsidTr="00FF3546">
        <w:tc>
          <w:tcPr>
            <w:tcW w:w="852" w:type="dxa"/>
            <w:vMerge/>
            <w:tcBorders>
              <w:top w:val="single" w:sz="4" w:space="0" w:color="000000"/>
              <w:left w:val="single" w:sz="4" w:space="0" w:color="000000"/>
              <w:bottom w:val="single" w:sz="4" w:space="0" w:color="000000"/>
              <w:right w:val="nil"/>
            </w:tcBorders>
            <w:vAlign w:val="center"/>
            <w:hideMark/>
          </w:tcPr>
          <w:p w:rsidR="000E617E" w:rsidRPr="00E73353" w:rsidRDefault="000E617E" w:rsidP="001731BA">
            <w:pPr>
              <w:spacing w:after="0" w:line="240" w:lineRule="auto"/>
              <w:rPr>
                <w:rFonts w:ascii="Times New Roman" w:eastAsia="Times New Roman" w:hAnsi="Times New Roman" w:cs="Times New Roman"/>
                <w:lang w:eastAsia="ar-SA"/>
              </w:rPr>
            </w:pPr>
          </w:p>
        </w:tc>
        <w:tc>
          <w:tcPr>
            <w:tcW w:w="2624" w:type="dxa"/>
            <w:vMerge/>
            <w:tcBorders>
              <w:top w:val="single" w:sz="4" w:space="0" w:color="000000"/>
              <w:left w:val="single" w:sz="4" w:space="0" w:color="000000"/>
              <w:bottom w:val="single" w:sz="4" w:space="0" w:color="000000"/>
              <w:right w:val="nil"/>
            </w:tcBorders>
            <w:vAlign w:val="center"/>
            <w:hideMark/>
          </w:tcPr>
          <w:p w:rsidR="000E617E" w:rsidRPr="00E73353" w:rsidRDefault="000E617E" w:rsidP="001731BA">
            <w:pPr>
              <w:spacing w:after="0" w:line="240" w:lineRule="auto"/>
              <w:rPr>
                <w:rFonts w:ascii="Times New Roman" w:eastAsia="Times New Roman" w:hAnsi="Times New Roman" w:cs="Times New Roman"/>
                <w:lang w:eastAsia="ar-SA"/>
              </w:rPr>
            </w:pPr>
          </w:p>
        </w:tc>
        <w:tc>
          <w:tcPr>
            <w:tcW w:w="4279" w:type="dxa"/>
            <w:vMerge/>
            <w:tcBorders>
              <w:top w:val="single" w:sz="4" w:space="0" w:color="000000"/>
              <w:left w:val="single" w:sz="4" w:space="0" w:color="000000"/>
              <w:bottom w:val="single" w:sz="4" w:space="0" w:color="000000"/>
              <w:right w:val="nil"/>
            </w:tcBorders>
            <w:vAlign w:val="center"/>
            <w:hideMark/>
          </w:tcPr>
          <w:p w:rsidR="000E617E" w:rsidRPr="00E73353" w:rsidRDefault="000E617E" w:rsidP="001731BA">
            <w:pPr>
              <w:spacing w:after="0" w:line="240" w:lineRule="auto"/>
              <w:rPr>
                <w:rFonts w:ascii="Times New Roman" w:eastAsia="Times New Roman" w:hAnsi="Times New Roman" w:cs="Times New Roman"/>
                <w:lang w:eastAsia="ar-SA"/>
              </w:rPr>
            </w:pPr>
          </w:p>
        </w:tc>
        <w:tc>
          <w:tcPr>
            <w:tcW w:w="2483" w:type="dxa"/>
            <w:tcBorders>
              <w:top w:val="single" w:sz="4" w:space="0" w:color="000000"/>
              <w:left w:val="single" w:sz="4" w:space="0" w:color="000000"/>
              <w:bottom w:val="single" w:sz="4" w:space="0" w:color="000000"/>
              <w:right w:val="nil"/>
            </w:tcBorders>
            <w:hideMark/>
          </w:tcPr>
          <w:p w:rsidR="000E617E" w:rsidRPr="00E73353" w:rsidRDefault="000E617E" w:rsidP="001731BA">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911" w:type="dxa"/>
            <w:tcBorders>
              <w:top w:val="single" w:sz="4" w:space="0" w:color="000000"/>
              <w:left w:val="single" w:sz="4" w:space="0" w:color="000000"/>
              <w:bottom w:val="single" w:sz="4" w:space="0" w:color="000000"/>
              <w:right w:val="nil"/>
            </w:tcBorders>
            <w:hideMark/>
          </w:tcPr>
          <w:p w:rsidR="000E617E" w:rsidRPr="00E73353" w:rsidRDefault="000E617E" w:rsidP="001731BA">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строений, сооружений</w:t>
            </w:r>
          </w:p>
        </w:tc>
        <w:tc>
          <w:tcPr>
            <w:tcW w:w="1744" w:type="dxa"/>
            <w:tcBorders>
              <w:top w:val="single" w:sz="4" w:space="0" w:color="000000"/>
              <w:left w:val="single" w:sz="4" w:space="0" w:color="000000"/>
              <w:bottom w:val="single" w:sz="4" w:space="0" w:color="000000"/>
              <w:right w:val="nil"/>
            </w:tcBorders>
            <w:hideMark/>
          </w:tcPr>
          <w:p w:rsidR="000E617E" w:rsidRPr="00E73353" w:rsidRDefault="000E617E" w:rsidP="001731BA">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количество этажей или предельную высоту зданий, строений, сооружений</w:t>
            </w:r>
          </w:p>
        </w:tc>
        <w:tc>
          <w:tcPr>
            <w:tcW w:w="1559" w:type="dxa"/>
            <w:tcBorders>
              <w:top w:val="single" w:sz="4" w:space="0" w:color="000000"/>
              <w:left w:val="single" w:sz="4" w:space="0" w:color="000000"/>
              <w:bottom w:val="single" w:sz="4" w:space="0" w:color="000000"/>
              <w:right w:val="single" w:sz="4" w:space="0" w:color="000000"/>
            </w:tcBorders>
            <w:hideMark/>
          </w:tcPr>
          <w:p w:rsidR="000E617E" w:rsidRPr="00E73353" w:rsidRDefault="000E617E" w:rsidP="001731BA">
            <w:pPr>
              <w:widowControl w:val="0"/>
              <w:suppressAutoHyphens/>
              <w:autoSpaceDE w:val="0"/>
              <w:spacing w:after="0" w:line="240" w:lineRule="auto"/>
              <w:rPr>
                <w:rFonts w:ascii="Arial" w:eastAsia="Times New Roman" w:hAnsi="Arial" w:cs="Arial"/>
                <w:sz w:val="24"/>
                <w:szCs w:val="24"/>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0E617E" w:rsidRPr="00E73353" w:rsidTr="00FF3546">
        <w:tc>
          <w:tcPr>
            <w:tcW w:w="852" w:type="dxa"/>
            <w:tcBorders>
              <w:top w:val="single" w:sz="4" w:space="0" w:color="000000"/>
              <w:left w:val="single" w:sz="4" w:space="0" w:color="000000"/>
              <w:bottom w:val="single" w:sz="4" w:space="0" w:color="000000"/>
              <w:right w:val="nil"/>
            </w:tcBorders>
            <w:vAlign w:val="center"/>
          </w:tcPr>
          <w:p w:rsidR="000E617E" w:rsidRPr="00E73353" w:rsidRDefault="000E617E" w:rsidP="000E617E">
            <w:pPr>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2624" w:type="dxa"/>
            <w:tcBorders>
              <w:top w:val="single" w:sz="4" w:space="0" w:color="000000"/>
              <w:left w:val="single" w:sz="4" w:space="0" w:color="000000"/>
              <w:bottom w:val="single" w:sz="4" w:space="0" w:color="000000"/>
              <w:right w:val="nil"/>
            </w:tcBorders>
            <w:vAlign w:val="center"/>
          </w:tcPr>
          <w:p w:rsidR="000E617E" w:rsidRPr="00E73353" w:rsidRDefault="000E617E" w:rsidP="000E617E">
            <w:pPr>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4279" w:type="dxa"/>
            <w:tcBorders>
              <w:top w:val="single" w:sz="4" w:space="0" w:color="000000"/>
              <w:left w:val="single" w:sz="4" w:space="0" w:color="000000"/>
              <w:bottom w:val="single" w:sz="4" w:space="0" w:color="000000"/>
              <w:right w:val="nil"/>
            </w:tcBorders>
            <w:vAlign w:val="center"/>
          </w:tcPr>
          <w:p w:rsidR="000E617E" w:rsidRPr="00E73353" w:rsidRDefault="000E617E" w:rsidP="000E617E">
            <w:pPr>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483" w:type="dxa"/>
            <w:tcBorders>
              <w:top w:val="single" w:sz="4" w:space="0" w:color="000000"/>
              <w:left w:val="single" w:sz="4" w:space="0" w:color="000000"/>
              <w:bottom w:val="single" w:sz="4" w:space="0" w:color="000000"/>
              <w:right w:val="nil"/>
            </w:tcBorders>
          </w:tcPr>
          <w:p w:rsidR="000E617E" w:rsidRPr="00E73353" w:rsidRDefault="000E617E" w:rsidP="000E617E">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911" w:type="dxa"/>
            <w:tcBorders>
              <w:top w:val="single" w:sz="4" w:space="0" w:color="000000"/>
              <w:left w:val="single" w:sz="4" w:space="0" w:color="000000"/>
              <w:bottom w:val="single" w:sz="4" w:space="0" w:color="000000"/>
              <w:right w:val="nil"/>
            </w:tcBorders>
          </w:tcPr>
          <w:p w:rsidR="000E617E" w:rsidRPr="00E73353" w:rsidRDefault="000E617E" w:rsidP="000E617E">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1744" w:type="dxa"/>
            <w:tcBorders>
              <w:top w:val="single" w:sz="4" w:space="0" w:color="000000"/>
              <w:left w:val="single" w:sz="4" w:space="0" w:color="000000"/>
              <w:bottom w:val="single" w:sz="4" w:space="0" w:color="000000"/>
              <w:right w:val="nil"/>
            </w:tcBorders>
          </w:tcPr>
          <w:p w:rsidR="000E617E" w:rsidRPr="00E73353" w:rsidRDefault="000E617E" w:rsidP="000E617E">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1559" w:type="dxa"/>
            <w:tcBorders>
              <w:top w:val="single" w:sz="4" w:space="0" w:color="000000"/>
              <w:left w:val="single" w:sz="4" w:space="0" w:color="000000"/>
              <w:bottom w:val="single" w:sz="4" w:space="0" w:color="000000"/>
              <w:right w:val="single" w:sz="4" w:space="0" w:color="000000"/>
            </w:tcBorders>
          </w:tcPr>
          <w:p w:rsidR="000E617E" w:rsidRPr="00E73353" w:rsidRDefault="000E617E" w:rsidP="000E617E">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0E617E" w:rsidRPr="00E73353" w:rsidTr="00FF3546">
        <w:tc>
          <w:tcPr>
            <w:tcW w:w="15452" w:type="dxa"/>
            <w:gridSpan w:val="7"/>
            <w:tcBorders>
              <w:top w:val="single" w:sz="4" w:space="0" w:color="000000"/>
              <w:left w:val="single" w:sz="4" w:space="0" w:color="000000"/>
              <w:bottom w:val="single" w:sz="4" w:space="0" w:color="000000"/>
              <w:right w:val="single" w:sz="4" w:space="0" w:color="000000"/>
            </w:tcBorders>
            <w:vAlign w:val="center"/>
          </w:tcPr>
          <w:p w:rsidR="000E617E" w:rsidRDefault="000E617E" w:rsidP="000E617E">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0E617E" w:rsidRDefault="000E617E" w:rsidP="000E617E">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0E617E">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0E617E" w:rsidRPr="000E617E" w:rsidRDefault="000E617E" w:rsidP="000E617E">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tc>
      </w:tr>
    </w:tbl>
    <w:tbl>
      <w:tblPr>
        <w:tblpPr w:leftFromText="180" w:rightFromText="180" w:vertAnchor="text" w:tblpX="-268" w:tblpY="1"/>
        <w:tblOverlap w:val="never"/>
        <w:tblW w:w="15417" w:type="dxa"/>
        <w:tblLayout w:type="fixed"/>
        <w:tblLook w:val="04A0" w:firstRow="1" w:lastRow="0" w:firstColumn="1" w:lastColumn="0" w:noHBand="0" w:noVBand="1"/>
      </w:tblPr>
      <w:tblGrid>
        <w:gridCol w:w="817"/>
        <w:gridCol w:w="2693"/>
        <w:gridCol w:w="4218"/>
        <w:gridCol w:w="35"/>
        <w:gridCol w:w="2410"/>
        <w:gridCol w:w="1984"/>
        <w:gridCol w:w="1701"/>
        <w:gridCol w:w="1559"/>
      </w:tblGrid>
      <w:tr w:rsidR="00734709" w:rsidRPr="008E4BBA" w:rsidTr="00F70F31">
        <w:tc>
          <w:tcPr>
            <w:tcW w:w="817" w:type="dxa"/>
            <w:tcBorders>
              <w:top w:val="single" w:sz="4" w:space="0" w:color="000000"/>
              <w:left w:val="single" w:sz="4" w:space="0" w:color="000000"/>
              <w:bottom w:val="single" w:sz="4" w:space="0" w:color="000000"/>
              <w:right w:val="nil"/>
            </w:tcBorders>
          </w:tcPr>
          <w:p w:rsidR="00734709" w:rsidRPr="008E4BBA" w:rsidRDefault="00734709" w:rsidP="00FF3546">
            <w:pPr>
              <w:widowControl w:val="0"/>
              <w:tabs>
                <w:tab w:val="left" w:pos="2520"/>
              </w:tabs>
              <w:suppressAutoHyphens/>
              <w:autoSpaceDE w:val="0"/>
              <w:snapToGrid w:val="0"/>
              <w:spacing w:after="0" w:line="240" w:lineRule="auto"/>
              <w:ind w:firstLine="720"/>
              <w:jc w:val="both"/>
              <w:rPr>
                <w:rFonts w:ascii="Times New Roman" w:eastAsia="Times New Roman" w:hAnsi="Times New Roman" w:cs="Times New Roman"/>
                <w:b/>
                <w:color w:val="000000"/>
                <w:lang w:eastAsia="ar-SA"/>
              </w:rPr>
            </w:pPr>
          </w:p>
          <w:p w:rsidR="00734709" w:rsidRPr="008E4BBA" w:rsidRDefault="00734709" w:rsidP="00FF3546">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b/>
                <w:color w:val="000000"/>
                <w:lang w:eastAsia="ar-SA"/>
              </w:rPr>
              <w:t>2.1.1</w:t>
            </w:r>
          </w:p>
        </w:tc>
        <w:tc>
          <w:tcPr>
            <w:tcW w:w="2693" w:type="dxa"/>
            <w:tcBorders>
              <w:top w:val="single" w:sz="4" w:space="0" w:color="000000"/>
              <w:left w:val="single" w:sz="4" w:space="0" w:color="000000"/>
              <w:bottom w:val="single" w:sz="4" w:space="0" w:color="000000"/>
              <w:right w:val="nil"/>
            </w:tcBorders>
            <w:hideMark/>
          </w:tcPr>
          <w:p w:rsidR="00734709" w:rsidRPr="008E4BBA" w:rsidRDefault="00734709" w:rsidP="00FF3546">
            <w:pPr>
              <w:widowControl w:val="0"/>
              <w:suppressAutoHyphens/>
              <w:autoSpaceDE w:val="0"/>
              <w:spacing w:after="0" w:line="240" w:lineRule="auto"/>
              <w:ind w:firstLine="34"/>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t xml:space="preserve">Малоэтажная многоквартирная жилая застройка </w:t>
            </w:r>
          </w:p>
        </w:tc>
        <w:tc>
          <w:tcPr>
            <w:tcW w:w="4253" w:type="dxa"/>
            <w:gridSpan w:val="2"/>
            <w:tcBorders>
              <w:top w:val="single" w:sz="4" w:space="0" w:color="000000"/>
              <w:left w:val="single" w:sz="4" w:space="0" w:color="000000"/>
              <w:bottom w:val="single" w:sz="4" w:space="0" w:color="000000"/>
              <w:right w:val="nil"/>
            </w:tcBorders>
            <w:hideMark/>
          </w:tcPr>
          <w:p w:rsidR="00734709" w:rsidRPr="008E4BBA" w:rsidRDefault="00734709" w:rsidP="0038314D">
            <w:pPr>
              <w:pStyle w:val="a8"/>
              <w:rPr>
                <w:rFonts w:ascii="Times New Roman" w:hAnsi="Times New Roman" w:cs="Times New Roman"/>
                <w:sz w:val="22"/>
                <w:szCs w:val="22"/>
              </w:rPr>
            </w:pPr>
            <w:r w:rsidRPr="008E4BBA">
              <w:rPr>
                <w:rFonts w:ascii="Times New Roman" w:hAnsi="Times New Roman" w:cs="Times New Roman"/>
                <w:sz w:val="22"/>
                <w:szCs w:val="22"/>
              </w:rPr>
              <w:t>Размещение малоэтажных многоквартирных домов (многоквартирные дома высотой до 4 этажей, включая мансардный);</w:t>
            </w:r>
          </w:p>
          <w:p w:rsidR="00734709" w:rsidRPr="008E4BBA" w:rsidRDefault="00734709"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hAnsi="Times New Roman" w:cs="Times New Roman"/>
              </w:rPr>
              <w:lastRenderedPageBreak/>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2410" w:type="dxa"/>
            <w:tcBorders>
              <w:top w:val="single" w:sz="4" w:space="0" w:color="000000"/>
              <w:left w:val="single" w:sz="4" w:space="0" w:color="000000"/>
              <w:bottom w:val="single" w:sz="4" w:space="0" w:color="000000"/>
              <w:right w:val="nil"/>
            </w:tcBorders>
          </w:tcPr>
          <w:p w:rsidR="00734709" w:rsidRPr="008E4BBA" w:rsidRDefault="00734709" w:rsidP="0038314D">
            <w:pPr>
              <w:widowControl w:val="0"/>
              <w:suppressAutoHyphens/>
              <w:autoSpaceDE w:val="0"/>
              <w:spacing w:after="0" w:line="240" w:lineRule="auto"/>
              <w:jc w:val="both"/>
              <w:rPr>
                <w:rFonts w:ascii="Times New Roman" w:eastAsia="SimSun" w:hAnsi="Times New Roman" w:cs="Times New Roman"/>
                <w:b/>
                <w:lang w:eastAsia="ar-SA"/>
              </w:rPr>
            </w:pPr>
            <w:r w:rsidRPr="008E4BBA">
              <w:rPr>
                <w:rFonts w:ascii="Times New Roman" w:hAnsi="Times New Roman" w:cs="Times New Roman"/>
                <w:lang w:eastAsia="ru-RU"/>
              </w:rPr>
              <w:lastRenderedPageBreak/>
              <w:t xml:space="preserve">Минимальная площадь участка от 200 кв.м на 1 квартиру.  При размерах </w:t>
            </w:r>
            <w:r w:rsidRPr="008E4BBA">
              <w:rPr>
                <w:rFonts w:ascii="Times New Roman" w:hAnsi="Times New Roman" w:cs="Times New Roman"/>
                <w:lang w:eastAsia="ru-RU"/>
              </w:rPr>
              <w:lastRenderedPageBreak/>
              <w:t>приквартирных земельных участков менее 200 кв.м – коэффициент плотности застройки (Кпз) не должен превышать 1.2. При этом Кз не нормируется при соблюдении санитарно-гигиенических и противопожарных  требований. Предельная площадь земельных участков – определяется по заданию на проектирование. Ширина проезда к основному земельному участку – не менее 3м (проезд не считать шириной участка)</w:t>
            </w:r>
          </w:p>
          <w:p w:rsidR="00734709" w:rsidRPr="008E4BBA" w:rsidRDefault="00734709" w:rsidP="0038314D">
            <w:pPr>
              <w:widowControl w:val="0"/>
              <w:suppressAutoHyphens/>
              <w:autoSpaceDE w:val="0"/>
              <w:spacing w:after="0" w:line="240" w:lineRule="auto"/>
              <w:jc w:val="both"/>
              <w:rPr>
                <w:rFonts w:ascii="Times New Roman" w:eastAsia="SimSun" w:hAnsi="Times New Roman" w:cs="Times New Roman"/>
                <w:b/>
                <w:lang w:eastAsia="ar-SA"/>
              </w:rPr>
            </w:pPr>
          </w:p>
          <w:p w:rsidR="00734709" w:rsidRPr="008E4BBA" w:rsidRDefault="00734709" w:rsidP="0038314D">
            <w:pPr>
              <w:widowControl w:val="0"/>
              <w:suppressAutoHyphens/>
              <w:autoSpaceDE w:val="0"/>
              <w:spacing w:after="0" w:line="240" w:lineRule="auto"/>
              <w:jc w:val="both"/>
              <w:rPr>
                <w:rFonts w:ascii="Times New Roman" w:eastAsia="SimSun" w:hAnsi="Times New Roman" w:cs="Times New Roman"/>
                <w:b/>
                <w:lang w:eastAsia="ar-SA"/>
              </w:rPr>
            </w:pPr>
          </w:p>
          <w:p w:rsidR="00734709" w:rsidRPr="008E4BBA" w:rsidRDefault="00734709"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SimSun" w:hAnsi="Times New Roman" w:cs="Times New Roman"/>
                <w:b/>
                <w:lang w:eastAsia="ar-SA"/>
              </w:rPr>
              <w:t xml:space="preserve"> </w:t>
            </w:r>
          </w:p>
          <w:p w:rsidR="00734709" w:rsidRPr="008E4BBA" w:rsidRDefault="00734709" w:rsidP="0038314D">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734709" w:rsidRPr="008E4BBA" w:rsidRDefault="00734709"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  От красной линии улиц и проездов расстояние до </w:t>
            </w:r>
            <w:r w:rsidRPr="008E4BBA">
              <w:rPr>
                <w:rFonts w:ascii="Times New Roman" w:eastAsia="Times New Roman" w:hAnsi="Times New Roman" w:cs="Times New Roman"/>
                <w:lang w:eastAsia="ar-SA"/>
              </w:rPr>
              <w:lastRenderedPageBreak/>
              <w:t>строений – не менее 5 м;</w:t>
            </w:r>
          </w:p>
          <w:p w:rsidR="00734709" w:rsidRPr="008E4BBA" w:rsidRDefault="00734709" w:rsidP="00FF3546">
            <w:pPr>
              <w:widowControl w:val="0"/>
              <w:suppressAutoHyphens/>
              <w:autoSpaceDE w:val="0"/>
              <w:spacing w:after="0" w:line="240" w:lineRule="auto"/>
              <w:ind w:firstLine="720"/>
              <w:rPr>
                <w:rFonts w:ascii="Times New Roman" w:eastAsia="Times New Roman CYR" w:hAnsi="Times New Roman" w:cs="Times New Roman"/>
                <w:lang w:eastAsia="ar-SA"/>
              </w:rPr>
            </w:pPr>
            <w:r w:rsidRPr="008E4BBA">
              <w:rPr>
                <w:rFonts w:ascii="Times New Roman" w:eastAsia="Times New Roman" w:hAnsi="Times New Roman" w:cs="Times New Roman"/>
                <w:lang w:eastAsia="ar-SA"/>
              </w:rPr>
              <w:t xml:space="preserve"> Минимальные противопожарные расстояния  от окон жилых комнат до стен соседнего дома должен быть</w:t>
            </w:r>
            <w:r w:rsidRPr="008E4BBA">
              <w:rPr>
                <w:rFonts w:ascii="Times New Roman" w:eastAsia="Times New Roman CYR" w:hAnsi="Times New Roman" w:cs="Times New Roman"/>
                <w:lang w:eastAsia="ar-SA"/>
              </w:rPr>
              <w:t xml:space="preserve"> не менее 6 м.</w:t>
            </w:r>
          </w:p>
          <w:p w:rsidR="00734709" w:rsidRPr="008E4BBA" w:rsidRDefault="00734709" w:rsidP="00FF3546">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CYR" w:hAnsi="Times New Roman" w:cs="Times New Roman"/>
                <w:lang w:eastAsia="ar-SA"/>
              </w:rPr>
              <w:t>Расстояние до границы смежного земельного участка должно быть не менее - 3 м и 1 м от хозяйственных построек с учетом соблюдения требований технических регламентов</w:t>
            </w:r>
          </w:p>
          <w:p w:rsidR="00734709" w:rsidRPr="008E4BBA" w:rsidRDefault="00734709" w:rsidP="00FF3546">
            <w:pPr>
              <w:widowControl w:val="0"/>
              <w:suppressAutoHyphens/>
              <w:autoSpaceDE w:val="0"/>
              <w:spacing w:after="0" w:line="240" w:lineRule="auto"/>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nil"/>
            </w:tcBorders>
          </w:tcPr>
          <w:p w:rsidR="00734709" w:rsidRPr="008E4BBA" w:rsidRDefault="00734709" w:rsidP="0038314D">
            <w:pPr>
              <w:pStyle w:val="16"/>
              <w:autoSpaceDE w:val="0"/>
              <w:spacing w:after="0" w:line="240" w:lineRule="auto"/>
              <w:ind w:firstLine="709"/>
              <w:jc w:val="both"/>
              <w:rPr>
                <w:rFonts w:ascii="Times New Roman" w:hAnsi="Times New Roman" w:cs="Times New Roman"/>
              </w:rPr>
            </w:pPr>
            <w:r w:rsidRPr="008E4BBA">
              <w:rPr>
                <w:rFonts w:ascii="Times New Roman" w:eastAsia="Times New Roman" w:hAnsi="Times New Roman" w:cs="Times New Roman"/>
              </w:rPr>
              <w:lastRenderedPageBreak/>
              <w:t xml:space="preserve">Максимальное количество этажей – не </w:t>
            </w:r>
            <w:r w:rsidRPr="008E4BBA">
              <w:rPr>
                <w:rFonts w:ascii="Times New Roman" w:eastAsia="Times New Roman" w:hAnsi="Times New Roman" w:cs="Times New Roman"/>
              </w:rPr>
              <w:lastRenderedPageBreak/>
              <w:t xml:space="preserve">более 4-х (или 3 этажа с возможностью использования мансардного этажа). Максимальная высота – до 20 м, высота этажа – до 3 м. </w:t>
            </w:r>
          </w:p>
          <w:p w:rsidR="00734709" w:rsidRPr="008E4BBA" w:rsidRDefault="00734709" w:rsidP="0038314D">
            <w:pPr>
              <w:widowControl w:val="0"/>
              <w:suppressAutoHyphens/>
              <w:autoSpaceDE w:val="0"/>
              <w:spacing w:after="0" w:line="240" w:lineRule="auto"/>
              <w:rPr>
                <w:rFonts w:ascii="Times New Roman" w:eastAsia="Times New Roman" w:hAnsi="Times New Roman" w:cs="Times New Roman"/>
                <w:lang w:eastAsia="ar-SA"/>
              </w:rPr>
            </w:pPr>
          </w:p>
          <w:p w:rsidR="00734709" w:rsidRPr="008E4BBA" w:rsidRDefault="00734709" w:rsidP="0038314D">
            <w:pPr>
              <w:widowControl w:val="0"/>
              <w:suppressAutoHyphens/>
              <w:autoSpaceDE w:val="0"/>
              <w:spacing w:after="0" w:line="240" w:lineRule="auto"/>
              <w:rPr>
                <w:rFonts w:ascii="Times New Roman" w:eastAsia="Times New Roman" w:hAnsi="Times New Roman" w:cs="Times New Roman"/>
                <w:lang w:eastAsia="ar-SA"/>
              </w:rPr>
            </w:pPr>
          </w:p>
          <w:p w:rsidR="00734709" w:rsidRPr="008E4BBA" w:rsidRDefault="00734709" w:rsidP="0038314D">
            <w:pPr>
              <w:widowControl w:val="0"/>
              <w:suppressAutoHyphens/>
              <w:autoSpaceDE w:val="0"/>
              <w:spacing w:after="0" w:line="240" w:lineRule="auto"/>
              <w:rPr>
                <w:rFonts w:ascii="Times New Roman" w:eastAsia="Times New Roman" w:hAnsi="Times New Roman" w:cs="Times New Roman"/>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734709" w:rsidRPr="008E4BBA" w:rsidRDefault="00734709" w:rsidP="00FF3546">
            <w:pPr>
              <w:widowControl w:val="0"/>
              <w:suppressAutoHyphens/>
              <w:autoSpaceDE w:val="0"/>
              <w:spacing w:after="0" w:line="240" w:lineRule="auto"/>
              <w:ind w:firstLine="720"/>
              <w:rPr>
                <w:rFonts w:ascii="Times New Roman" w:eastAsia="Times New Roman CYR" w:hAnsi="Times New Roman" w:cs="Times New Roman"/>
                <w:lang w:eastAsia="ar-SA"/>
              </w:rPr>
            </w:pPr>
            <w:r w:rsidRPr="008E4BBA">
              <w:rPr>
                <w:rFonts w:ascii="Times New Roman" w:eastAsia="Times New Roman" w:hAnsi="Times New Roman" w:cs="Times New Roman"/>
                <w:lang w:eastAsia="ar-SA"/>
              </w:rPr>
              <w:lastRenderedPageBreak/>
              <w:t xml:space="preserve"> Максимальный процент застройки – </w:t>
            </w:r>
            <w:r w:rsidRPr="008E4BBA">
              <w:rPr>
                <w:rFonts w:ascii="Times New Roman" w:eastAsia="Times New Roman" w:hAnsi="Times New Roman" w:cs="Times New Roman"/>
                <w:lang w:eastAsia="ar-SA"/>
              </w:rPr>
              <w:lastRenderedPageBreak/>
              <w:t>60%</w:t>
            </w:r>
          </w:p>
          <w:p w:rsidR="00734709" w:rsidRPr="008E4BBA" w:rsidRDefault="00734709" w:rsidP="00FF3546">
            <w:pPr>
              <w:widowControl w:val="0"/>
              <w:suppressAutoHyphens/>
              <w:autoSpaceDE w:val="0"/>
              <w:spacing w:after="0" w:line="240" w:lineRule="auto"/>
              <w:ind w:firstLine="720"/>
              <w:rPr>
                <w:rFonts w:ascii="Times New Roman" w:eastAsia="Times New Roman" w:hAnsi="Times New Roman" w:cs="Times New Roman"/>
                <w:lang w:eastAsia="ar-SA"/>
              </w:rPr>
            </w:pPr>
            <w:r w:rsidRPr="008E4BBA">
              <w:rPr>
                <w:rFonts w:ascii="Times New Roman" w:eastAsia="Times New Roman CYR" w:hAnsi="Times New Roman" w:cs="Times New Roman"/>
                <w:lang w:eastAsia="ar-SA"/>
              </w:rPr>
              <w:t xml:space="preserve">- Коэффициент плотности застройки Кпз-0,8 </w:t>
            </w:r>
          </w:p>
          <w:p w:rsidR="00734709" w:rsidRPr="008E4BBA" w:rsidRDefault="00734709" w:rsidP="00FF3546">
            <w:pPr>
              <w:widowControl w:val="0"/>
              <w:suppressAutoHyphens/>
              <w:autoSpaceDE w:val="0"/>
              <w:spacing w:after="0" w:line="240" w:lineRule="auto"/>
              <w:rPr>
                <w:rFonts w:ascii="Times New Roman" w:eastAsia="Times New Roman" w:hAnsi="Times New Roman" w:cs="Times New Roman"/>
                <w:lang w:eastAsia="ar-SA"/>
              </w:rPr>
            </w:pPr>
          </w:p>
        </w:tc>
      </w:tr>
      <w:tr w:rsidR="00734709" w:rsidRPr="008E4BBA" w:rsidTr="00F70F31">
        <w:tc>
          <w:tcPr>
            <w:tcW w:w="817" w:type="dxa"/>
            <w:tcBorders>
              <w:top w:val="single" w:sz="4" w:space="0" w:color="000000"/>
              <w:left w:val="single" w:sz="4" w:space="0" w:color="000000"/>
              <w:bottom w:val="single" w:sz="4" w:space="0" w:color="000000"/>
              <w:right w:val="nil"/>
            </w:tcBorders>
            <w:hideMark/>
          </w:tcPr>
          <w:p w:rsidR="00734709" w:rsidRPr="008E4BBA" w:rsidRDefault="00734709"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b/>
                <w:color w:val="000000"/>
                <w:lang w:eastAsia="ar-SA"/>
              </w:rPr>
              <w:lastRenderedPageBreak/>
              <w:t>2.3</w:t>
            </w:r>
          </w:p>
        </w:tc>
        <w:tc>
          <w:tcPr>
            <w:tcW w:w="2693" w:type="dxa"/>
            <w:tcBorders>
              <w:top w:val="single" w:sz="4" w:space="0" w:color="000000"/>
              <w:left w:val="single" w:sz="4" w:space="0" w:color="000000"/>
              <w:bottom w:val="single" w:sz="4" w:space="0" w:color="000000"/>
              <w:right w:val="nil"/>
            </w:tcBorders>
            <w:hideMark/>
          </w:tcPr>
          <w:p w:rsidR="00734709" w:rsidRPr="008E4BBA" w:rsidRDefault="00734709" w:rsidP="00FF3546">
            <w:pPr>
              <w:widowControl w:val="0"/>
              <w:suppressAutoHyphens/>
              <w:autoSpaceDE w:val="0"/>
              <w:spacing w:after="0" w:line="240" w:lineRule="auto"/>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t xml:space="preserve">Блокированная жилая застройка  </w:t>
            </w:r>
          </w:p>
        </w:tc>
        <w:tc>
          <w:tcPr>
            <w:tcW w:w="4253" w:type="dxa"/>
            <w:gridSpan w:val="2"/>
            <w:tcBorders>
              <w:top w:val="single" w:sz="4" w:space="0" w:color="000000"/>
              <w:left w:val="single" w:sz="4" w:space="0" w:color="000000"/>
              <w:bottom w:val="single" w:sz="4" w:space="0" w:color="000000"/>
              <w:right w:val="nil"/>
            </w:tcBorders>
            <w:hideMark/>
          </w:tcPr>
          <w:p w:rsidR="00734709" w:rsidRPr="008E4BBA" w:rsidRDefault="00734709" w:rsidP="0038314D">
            <w:pPr>
              <w:pStyle w:val="a8"/>
              <w:rPr>
                <w:rFonts w:ascii="Times New Roman" w:hAnsi="Times New Roman" w:cs="Times New Roman"/>
                <w:sz w:val="22"/>
                <w:szCs w:val="22"/>
              </w:rPr>
            </w:pPr>
            <w:r w:rsidRPr="008E4BBA">
              <w:rPr>
                <w:rFonts w:ascii="Times New Roman" w:hAnsi="Times New Roman" w:cs="Times New Roman"/>
                <w:sz w:val="22"/>
                <w:szCs w:val="22"/>
              </w:rP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w:t>
            </w:r>
            <w:r w:rsidRPr="008E4BBA">
              <w:rPr>
                <w:rFonts w:ascii="Times New Roman" w:hAnsi="Times New Roman" w:cs="Times New Roman"/>
                <w:sz w:val="22"/>
                <w:szCs w:val="22"/>
              </w:rPr>
              <w:lastRenderedPageBreak/>
              <w:t>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734709" w:rsidRPr="008E4BBA" w:rsidRDefault="00734709" w:rsidP="0038314D">
            <w:pPr>
              <w:pStyle w:val="a8"/>
              <w:rPr>
                <w:rFonts w:ascii="Times New Roman" w:hAnsi="Times New Roman" w:cs="Times New Roman"/>
                <w:sz w:val="22"/>
                <w:szCs w:val="22"/>
              </w:rPr>
            </w:pPr>
            <w:r w:rsidRPr="008E4BBA">
              <w:rPr>
                <w:rFonts w:ascii="Times New Roman" w:hAnsi="Times New Roman" w:cs="Times New Roman"/>
                <w:sz w:val="22"/>
                <w:szCs w:val="22"/>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2410" w:type="dxa"/>
            <w:tcBorders>
              <w:top w:val="single" w:sz="4" w:space="0" w:color="000000"/>
              <w:left w:val="single" w:sz="4" w:space="0" w:color="000000"/>
              <w:bottom w:val="single" w:sz="4" w:space="0" w:color="000000"/>
              <w:right w:val="nil"/>
            </w:tcBorders>
          </w:tcPr>
          <w:p w:rsidR="00734709" w:rsidRPr="008E4BBA" w:rsidRDefault="00734709"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CYR" w:hAnsi="Times New Roman" w:cs="Times New Roman"/>
                <w:lang w:eastAsia="ar-SA"/>
              </w:rPr>
              <w:lastRenderedPageBreak/>
              <w:t xml:space="preserve">Минимальные размеры земельных участков - </w:t>
            </w:r>
            <w:r w:rsidRPr="008E4BBA">
              <w:rPr>
                <w:rFonts w:ascii="Times New Roman" w:eastAsia="Times New Roman CYR" w:hAnsi="Times New Roman" w:cs="Times New Roman"/>
                <w:b/>
                <w:lang w:eastAsia="ar-SA"/>
              </w:rPr>
              <w:t>200 кв.м</w:t>
            </w:r>
            <w:r w:rsidRPr="008E4BBA">
              <w:rPr>
                <w:rFonts w:ascii="Times New Roman" w:eastAsia="Times New Roman CYR" w:hAnsi="Times New Roman" w:cs="Times New Roman"/>
                <w:lang w:eastAsia="ar-SA"/>
              </w:rPr>
              <w:t>;</w:t>
            </w:r>
          </w:p>
          <w:p w:rsidR="00734709" w:rsidRPr="008E4BBA" w:rsidRDefault="00734709"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Максимальные размеры земельных участков - </w:t>
            </w:r>
            <w:r w:rsidRPr="008E4BBA">
              <w:rPr>
                <w:rFonts w:ascii="Times New Roman" w:eastAsia="Times New Roman" w:hAnsi="Times New Roman" w:cs="Times New Roman"/>
                <w:b/>
                <w:lang w:eastAsia="ar-SA"/>
              </w:rPr>
              <w:t>5000 кв.м;</w:t>
            </w:r>
          </w:p>
          <w:p w:rsidR="00734709" w:rsidRPr="008E4BBA" w:rsidRDefault="00734709"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Минимальная ширина земельного участка  </w:t>
            </w:r>
            <w:r w:rsidRPr="008E4BBA">
              <w:rPr>
                <w:rFonts w:ascii="Times New Roman" w:eastAsia="Times New Roman" w:hAnsi="Times New Roman" w:cs="Times New Roman"/>
                <w:b/>
                <w:lang w:eastAsia="ar-SA"/>
              </w:rPr>
              <w:t xml:space="preserve">по </w:t>
            </w:r>
            <w:r w:rsidRPr="008E4BBA">
              <w:rPr>
                <w:rFonts w:ascii="Times New Roman" w:eastAsia="Times New Roman" w:hAnsi="Times New Roman" w:cs="Times New Roman"/>
                <w:b/>
                <w:lang w:eastAsia="ar-SA"/>
              </w:rPr>
              <w:lastRenderedPageBreak/>
              <w:t>фасаду</w:t>
            </w:r>
            <w:r w:rsidRPr="008E4BBA">
              <w:rPr>
                <w:rFonts w:ascii="Times New Roman" w:eastAsia="Times New Roman" w:hAnsi="Times New Roman" w:cs="Times New Roman"/>
                <w:lang w:eastAsia="ar-SA"/>
              </w:rPr>
              <w:t xml:space="preserve"> </w:t>
            </w:r>
            <w:r w:rsidRPr="008E4BBA">
              <w:rPr>
                <w:rFonts w:ascii="Times New Roman" w:eastAsia="Times New Roman" w:hAnsi="Times New Roman" w:cs="Times New Roman"/>
                <w:b/>
                <w:lang w:eastAsia="ar-SA"/>
              </w:rPr>
              <w:t>– 8м;</w:t>
            </w:r>
            <w:r w:rsidRPr="008E4BBA">
              <w:rPr>
                <w:rFonts w:ascii="Times New Roman" w:eastAsia="Times New Roman" w:hAnsi="Times New Roman" w:cs="Times New Roman"/>
                <w:lang w:eastAsia="ar-SA"/>
              </w:rPr>
              <w:t xml:space="preserve"> </w:t>
            </w:r>
          </w:p>
          <w:p w:rsidR="00734709" w:rsidRPr="008E4BBA" w:rsidRDefault="00734709"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CYR" w:hAnsi="Times New Roman" w:cs="Times New Roman"/>
                <w:lang w:eastAsia="ar-SA"/>
              </w:rPr>
              <w:t xml:space="preserve">Ширина проезда к основному земельному участку – не менее </w:t>
            </w:r>
            <w:r w:rsidRPr="008E4BBA">
              <w:rPr>
                <w:rFonts w:ascii="Times New Roman" w:eastAsia="Times New Roman CYR" w:hAnsi="Times New Roman" w:cs="Times New Roman"/>
                <w:b/>
                <w:lang w:eastAsia="ar-SA"/>
              </w:rPr>
              <w:t>3 м</w:t>
            </w:r>
            <w:r w:rsidRPr="008E4BBA">
              <w:rPr>
                <w:rFonts w:ascii="Times New Roman" w:eastAsia="Times New Roman CYR" w:hAnsi="Times New Roman" w:cs="Times New Roman"/>
                <w:lang w:eastAsia="ar-SA"/>
              </w:rPr>
              <w:t xml:space="preserve"> (проезд не считать шириной участка);</w:t>
            </w:r>
          </w:p>
          <w:p w:rsidR="00734709" w:rsidRPr="008E4BBA" w:rsidRDefault="00734709" w:rsidP="00FF3546">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hideMark/>
          </w:tcPr>
          <w:p w:rsidR="00734709" w:rsidRPr="008E4BBA" w:rsidRDefault="00734709" w:rsidP="00FF3546">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w:hAnsi="Times New Roman" w:cs="Times New Roman"/>
                <w:lang w:eastAsia="ar-SA"/>
              </w:rPr>
              <w:lastRenderedPageBreak/>
              <w:t xml:space="preserve">  От красной линии улиц и проездов расстояние до строений – не менее </w:t>
            </w:r>
            <w:r w:rsidRPr="008E4BBA">
              <w:rPr>
                <w:rFonts w:ascii="Times New Roman" w:eastAsia="Times New Roman" w:hAnsi="Times New Roman" w:cs="Times New Roman"/>
                <w:b/>
                <w:lang w:eastAsia="ar-SA"/>
              </w:rPr>
              <w:t>3 м;</w:t>
            </w:r>
          </w:p>
          <w:p w:rsidR="00734709" w:rsidRPr="008E4BBA" w:rsidRDefault="00734709"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CYR" w:hAnsi="Times New Roman" w:cs="Times New Roman"/>
                <w:lang w:eastAsia="ar-SA"/>
              </w:rPr>
              <w:t xml:space="preserve">Расстояние до границы </w:t>
            </w:r>
            <w:r w:rsidRPr="008E4BBA">
              <w:rPr>
                <w:rFonts w:ascii="Times New Roman" w:eastAsia="Times New Roman CYR" w:hAnsi="Times New Roman" w:cs="Times New Roman"/>
                <w:lang w:eastAsia="ar-SA"/>
              </w:rPr>
              <w:lastRenderedPageBreak/>
              <w:t xml:space="preserve">смежного земельного участка должно быть не менее </w:t>
            </w:r>
            <w:r w:rsidRPr="008E4BBA">
              <w:rPr>
                <w:rFonts w:ascii="Times New Roman" w:eastAsia="Times New Roman CYR" w:hAnsi="Times New Roman" w:cs="Times New Roman"/>
                <w:b/>
                <w:lang w:eastAsia="ar-SA"/>
              </w:rPr>
              <w:t>- 3 м</w:t>
            </w:r>
            <w:r w:rsidRPr="008E4BBA">
              <w:rPr>
                <w:rFonts w:ascii="Times New Roman" w:eastAsia="Times New Roman CYR" w:hAnsi="Times New Roman" w:cs="Times New Roman"/>
                <w:lang w:eastAsia="ar-SA"/>
              </w:rPr>
              <w:t xml:space="preserve"> и </w:t>
            </w:r>
            <w:r w:rsidRPr="008E4BBA">
              <w:rPr>
                <w:rFonts w:ascii="Times New Roman" w:eastAsia="Times New Roman CYR" w:hAnsi="Times New Roman" w:cs="Times New Roman"/>
                <w:b/>
                <w:lang w:eastAsia="ar-SA"/>
              </w:rPr>
              <w:t>1 м</w:t>
            </w:r>
            <w:r w:rsidRPr="008E4BBA">
              <w:rPr>
                <w:rFonts w:ascii="Times New Roman" w:eastAsia="Times New Roman CYR" w:hAnsi="Times New Roman" w:cs="Times New Roman"/>
                <w:lang w:eastAsia="ar-SA"/>
              </w:rPr>
              <w:t xml:space="preserve"> от хозяйственных построек с учетом соблюдения требований технических регламентов;</w:t>
            </w:r>
          </w:p>
        </w:tc>
        <w:tc>
          <w:tcPr>
            <w:tcW w:w="1701" w:type="dxa"/>
            <w:tcBorders>
              <w:top w:val="single" w:sz="4" w:space="0" w:color="000000"/>
              <w:left w:val="single" w:sz="4" w:space="0" w:color="000000"/>
              <w:bottom w:val="single" w:sz="4" w:space="0" w:color="000000"/>
              <w:right w:val="nil"/>
            </w:tcBorders>
          </w:tcPr>
          <w:p w:rsidR="00734709" w:rsidRPr="008E4BBA" w:rsidRDefault="00734709" w:rsidP="0016265D">
            <w:pPr>
              <w:widowControl w:val="0"/>
              <w:suppressAutoHyphens/>
              <w:autoSpaceDE w:val="0"/>
              <w:spacing w:after="0" w:line="240" w:lineRule="auto"/>
              <w:rPr>
                <w:rFonts w:ascii="Times New Roman" w:eastAsia="Times New Roman CYR" w:hAnsi="Times New Roman" w:cs="Times New Roman"/>
                <w:lang w:eastAsia="ar-SA"/>
              </w:rPr>
            </w:pPr>
            <w:r w:rsidRPr="008E4BBA">
              <w:rPr>
                <w:rStyle w:val="12"/>
                <w:rFonts w:ascii="Times New Roman" w:hAnsi="Times New Roman" w:cs="Times New Roman"/>
              </w:rPr>
              <w:lastRenderedPageBreak/>
              <w:t xml:space="preserve">Предельное количество этажей – не более 3-х (или 2 этажа с возможностью использования мансардного </w:t>
            </w:r>
            <w:r w:rsidRPr="008E4BBA">
              <w:rPr>
                <w:rStyle w:val="12"/>
                <w:rFonts w:ascii="Times New Roman" w:hAnsi="Times New Roman" w:cs="Times New Roman"/>
              </w:rPr>
              <w:lastRenderedPageBreak/>
              <w:t>этажа). Максимальная  высота здания – не более 20м</w:t>
            </w:r>
          </w:p>
          <w:p w:rsidR="00734709" w:rsidRPr="008E4BBA" w:rsidRDefault="00734709" w:rsidP="0016265D">
            <w:pPr>
              <w:widowControl w:val="0"/>
              <w:suppressAutoHyphens/>
              <w:autoSpaceDE w:val="0"/>
              <w:spacing w:after="0" w:line="240" w:lineRule="auto"/>
              <w:rPr>
                <w:rFonts w:ascii="Times New Roman" w:eastAsia="Times New Roman CYR" w:hAnsi="Times New Roman" w:cs="Times New Roman"/>
                <w:lang w:eastAsia="ar-SA"/>
              </w:rPr>
            </w:pPr>
          </w:p>
          <w:p w:rsidR="00734709" w:rsidRPr="008E4BBA" w:rsidRDefault="00734709" w:rsidP="0016265D">
            <w:pPr>
              <w:widowControl w:val="0"/>
              <w:suppressAutoHyphens/>
              <w:autoSpaceDE w:val="0"/>
              <w:spacing w:after="0" w:line="240" w:lineRule="auto"/>
              <w:rPr>
                <w:rFonts w:ascii="Times New Roman" w:eastAsia="Times New Roman CYR" w:hAnsi="Times New Roman" w:cs="Times New Roman"/>
                <w:lang w:eastAsia="ar-SA"/>
              </w:rPr>
            </w:pPr>
          </w:p>
          <w:p w:rsidR="00734709" w:rsidRPr="008E4BBA" w:rsidRDefault="00734709" w:rsidP="0016265D">
            <w:pPr>
              <w:widowControl w:val="0"/>
              <w:suppressAutoHyphens/>
              <w:autoSpaceDE w:val="0"/>
              <w:spacing w:after="0" w:line="240" w:lineRule="auto"/>
              <w:rPr>
                <w:rFonts w:ascii="Times New Roman" w:eastAsia="Times New Roman" w:hAnsi="Times New Roman" w:cs="Times New Roman"/>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734709" w:rsidRPr="008E4BBA" w:rsidRDefault="00734709" w:rsidP="00FF3546">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w:hAnsi="Times New Roman" w:cs="Times New Roman"/>
                <w:lang w:eastAsia="ar-SA"/>
              </w:rPr>
              <w:lastRenderedPageBreak/>
              <w:t xml:space="preserve">Максимальный процент застройки – </w:t>
            </w:r>
            <w:r w:rsidRPr="008E4BBA">
              <w:rPr>
                <w:rFonts w:ascii="Times New Roman" w:eastAsia="Times New Roman" w:hAnsi="Times New Roman" w:cs="Times New Roman"/>
                <w:b/>
                <w:lang w:eastAsia="ar-SA"/>
              </w:rPr>
              <w:t>60%;</w:t>
            </w:r>
          </w:p>
          <w:p w:rsidR="00734709" w:rsidRPr="008E4BBA" w:rsidRDefault="00734709"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CYR" w:hAnsi="Times New Roman" w:cs="Times New Roman"/>
                <w:lang w:eastAsia="ar-SA"/>
              </w:rPr>
              <w:t xml:space="preserve">Коэффициент плотности застройки — </w:t>
            </w:r>
            <w:r w:rsidRPr="008E4BBA">
              <w:rPr>
                <w:rFonts w:ascii="Times New Roman" w:eastAsia="Times New Roman CYR" w:hAnsi="Times New Roman" w:cs="Times New Roman"/>
                <w:b/>
                <w:lang w:eastAsia="ar-SA"/>
              </w:rPr>
              <w:t>0,8;</w:t>
            </w:r>
          </w:p>
          <w:p w:rsidR="00734709" w:rsidRPr="008E4BBA" w:rsidRDefault="00734709" w:rsidP="00FF3546">
            <w:pPr>
              <w:widowControl w:val="0"/>
              <w:suppressAutoHyphens/>
              <w:autoSpaceDE w:val="0"/>
              <w:spacing w:after="0" w:line="240" w:lineRule="auto"/>
              <w:rPr>
                <w:rFonts w:ascii="Times New Roman" w:eastAsia="Times New Roman" w:hAnsi="Times New Roman" w:cs="Times New Roman"/>
                <w:lang w:eastAsia="ar-SA"/>
              </w:rPr>
            </w:pPr>
          </w:p>
        </w:tc>
      </w:tr>
      <w:tr w:rsidR="00734709" w:rsidRPr="008E4BBA" w:rsidTr="00F70F31">
        <w:tc>
          <w:tcPr>
            <w:tcW w:w="817" w:type="dxa"/>
            <w:tcBorders>
              <w:top w:val="single" w:sz="4" w:space="0" w:color="000000"/>
              <w:left w:val="single" w:sz="4" w:space="0" w:color="000000"/>
              <w:bottom w:val="single" w:sz="4" w:space="0" w:color="000000"/>
              <w:right w:val="nil"/>
            </w:tcBorders>
          </w:tcPr>
          <w:p w:rsidR="00734709" w:rsidRPr="008E4BBA" w:rsidRDefault="00734709" w:rsidP="00734709">
            <w:pPr>
              <w:widowControl w:val="0"/>
              <w:suppressAutoHyphens/>
              <w:autoSpaceDE w:val="0"/>
              <w:spacing w:after="0" w:line="240" w:lineRule="auto"/>
              <w:rPr>
                <w:rFonts w:ascii="Times New Roman" w:eastAsia="Times New Roman" w:hAnsi="Times New Roman" w:cs="Times New Roman"/>
                <w:b/>
                <w:color w:val="000000"/>
                <w:lang w:eastAsia="ar-SA"/>
              </w:rPr>
            </w:pPr>
            <w:r w:rsidRPr="008E4BBA">
              <w:rPr>
                <w:rFonts w:ascii="Times New Roman" w:eastAsia="Times New Roman" w:hAnsi="Times New Roman" w:cs="Times New Roman"/>
                <w:b/>
                <w:color w:val="000000"/>
                <w:lang w:eastAsia="ar-SA"/>
              </w:rPr>
              <w:lastRenderedPageBreak/>
              <w:t>2.5</w:t>
            </w:r>
          </w:p>
        </w:tc>
        <w:tc>
          <w:tcPr>
            <w:tcW w:w="2693" w:type="dxa"/>
            <w:tcBorders>
              <w:top w:val="single" w:sz="4" w:space="0" w:color="000000"/>
              <w:left w:val="single" w:sz="4" w:space="0" w:color="000000"/>
              <w:bottom w:val="single" w:sz="4" w:space="0" w:color="000000"/>
              <w:right w:val="nil"/>
            </w:tcBorders>
          </w:tcPr>
          <w:p w:rsidR="00734709" w:rsidRPr="008E4BBA" w:rsidRDefault="00734709" w:rsidP="00734709">
            <w:pPr>
              <w:widowControl w:val="0"/>
              <w:suppressAutoHyphens/>
              <w:autoSpaceDE w:val="0"/>
              <w:spacing w:after="0" w:line="240" w:lineRule="auto"/>
              <w:rPr>
                <w:rFonts w:ascii="Times New Roman" w:eastAsia="Times New Roman" w:hAnsi="Times New Roman" w:cs="Times New Roman"/>
                <w:b/>
                <w:lang w:eastAsia="ar-SA"/>
              </w:rPr>
            </w:pPr>
            <w:bookmarkStart w:id="55" w:name="sub_1025"/>
            <w:r w:rsidRPr="008E4BBA">
              <w:rPr>
                <w:rFonts w:ascii="Times New Roman" w:hAnsi="Times New Roman" w:cs="Times New Roman"/>
                <w:b/>
              </w:rPr>
              <w:t>Среднеэтажная жилая застройка</w:t>
            </w:r>
            <w:bookmarkEnd w:id="55"/>
          </w:p>
        </w:tc>
        <w:tc>
          <w:tcPr>
            <w:tcW w:w="4253" w:type="dxa"/>
            <w:gridSpan w:val="2"/>
            <w:tcBorders>
              <w:top w:val="single" w:sz="4" w:space="0" w:color="000000"/>
              <w:left w:val="single" w:sz="4" w:space="0" w:color="000000"/>
              <w:bottom w:val="single" w:sz="4" w:space="0" w:color="000000"/>
              <w:right w:val="nil"/>
            </w:tcBorders>
          </w:tcPr>
          <w:p w:rsidR="00734709" w:rsidRPr="008E4BBA" w:rsidRDefault="00734709" w:rsidP="00734709">
            <w:pPr>
              <w:pStyle w:val="a8"/>
              <w:rPr>
                <w:rFonts w:ascii="Times New Roman" w:hAnsi="Times New Roman" w:cs="Times New Roman"/>
                <w:sz w:val="22"/>
                <w:szCs w:val="22"/>
              </w:rPr>
            </w:pPr>
            <w:r w:rsidRPr="008E4BBA">
              <w:rPr>
                <w:rFonts w:ascii="Times New Roman" w:hAnsi="Times New Roman" w:cs="Times New Roman"/>
                <w:sz w:val="22"/>
                <w:szCs w:val="22"/>
              </w:rPr>
              <w:t>Размещение многоквартирных домов этажностью не выше восьми этажей;</w:t>
            </w:r>
          </w:p>
          <w:p w:rsidR="00734709" w:rsidRPr="008E4BBA" w:rsidRDefault="00734709" w:rsidP="00734709">
            <w:pPr>
              <w:pStyle w:val="a8"/>
              <w:rPr>
                <w:rFonts w:ascii="Times New Roman" w:hAnsi="Times New Roman" w:cs="Times New Roman"/>
                <w:sz w:val="22"/>
                <w:szCs w:val="22"/>
              </w:rPr>
            </w:pPr>
            <w:r w:rsidRPr="008E4BBA">
              <w:rPr>
                <w:rFonts w:ascii="Times New Roman" w:hAnsi="Times New Roman" w:cs="Times New Roman"/>
                <w:sz w:val="22"/>
                <w:szCs w:val="22"/>
              </w:rPr>
              <w:t>благоустройство и озеленение;</w:t>
            </w:r>
          </w:p>
          <w:p w:rsidR="00734709" w:rsidRPr="008E4BBA" w:rsidRDefault="00734709" w:rsidP="00734709">
            <w:pPr>
              <w:pStyle w:val="a8"/>
              <w:rPr>
                <w:rFonts w:ascii="Times New Roman" w:hAnsi="Times New Roman" w:cs="Times New Roman"/>
                <w:sz w:val="22"/>
                <w:szCs w:val="22"/>
              </w:rPr>
            </w:pPr>
            <w:r w:rsidRPr="008E4BBA">
              <w:rPr>
                <w:rFonts w:ascii="Times New Roman" w:hAnsi="Times New Roman" w:cs="Times New Roman"/>
                <w:sz w:val="22"/>
                <w:szCs w:val="22"/>
              </w:rPr>
              <w:t>размещение подземных гаражей и автостоянок;</w:t>
            </w:r>
          </w:p>
          <w:p w:rsidR="00734709" w:rsidRPr="008E4BBA" w:rsidRDefault="00734709" w:rsidP="00734709">
            <w:pPr>
              <w:pStyle w:val="a8"/>
              <w:rPr>
                <w:rFonts w:ascii="Times New Roman" w:hAnsi="Times New Roman" w:cs="Times New Roman"/>
                <w:sz w:val="22"/>
                <w:szCs w:val="22"/>
              </w:rPr>
            </w:pPr>
            <w:r w:rsidRPr="008E4BBA">
              <w:rPr>
                <w:rFonts w:ascii="Times New Roman" w:hAnsi="Times New Roman" w:cs="Times New Roman"/>
                <w:sz w:val="22"/>
                <w:szCs w:val="22"/>
              </w:rPr>
              <w:t>обустройство спортивных и детских площадок, площадок для отдыха;</w:t>
            </w:r>
          </w:p>
          <w:p w:rsidR="00734709" w:rsidRPr="008E4BBA" w:rsidRDefault="00734709" w:rsidP="00734709">
            <w:pPr>
              <w:pStyle w:val="a8"/>
              <w:rPr>
                <w:rFonts w:ascii="Times New Roman" w:hAnsi="Times New Roman" w:cs="Times New Roman"/>
                <w:sz w:val="22"/>
                <w:szCs w:val="22"/>
              </w:rPr>
            </w:pPr>
            <w:r w:rsidRPr="008E4BBA">
              <w:rPr>
                <w:rFonts w:ascii="Times New Roman" w:hAnsi="Times New Roman" w:cs="Times New Roman"/>
                <w:sz w:val="22"/>
                <w:szCs w:val="22"/>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2410" w:type="dxa"/>
            <w:tcBorders>
              <w:top w:val="single" w:sz="4" w:space="0" w:color="000000"/>
              <w:left w:val="single" w:sz="4" w:space="0" w:color="000000"/>
              <w:bottom w:val="single" w:sz="4" w:space="0" w:color="000000"/>
              <w:right w:val="nil"/>
            </w:tcBorders>
          </w:tcPr>
          <w:p w:rsidR="00734709" w:rsidRPr="008E4BBA" w:rsidRDefault="00734709" w:rsidP="00734709">
            <w:pPr>
              <w:widowControl w:val="0"/>
              <w:suppressAutoHyphens/>
              <w:autoSpaceDE w:val="0"/>
              <w:spacing w:after="0" w:line="240" w:lineRule="auto"/>
              <w:jc w:val="both"/>
              <w:rPr>
                <w:rFonts w:ascii="Times New Roman" w:eastAsia="SimSun" w:hAnsi="Times New Roman" w:cs="Times New Roman"/>
                <w:lang w:eastAsia="ar-SA"/>
              </w:rPr>
            </w:pPr>
            <w:r w:rsidRPr="008E4BBA">
              <w:rPr>
                <w:rFonts w:ascii="Times New Roman" w:hAnsi="Times New Roman" w:cs="Times New Roman"/>
                <w:lang w:eastAsia="ru-RU"/>
              </w:rPr>
              <w:t xml:space="preserve">Минимальная площадь участка от 200 кв.м на 1 квартиру.  При размерах приквартирных земельных участков менее 200 кв.м – коэффициент плотности застройки (Кпз) не должен превышать 1.2. При этом Кз не нормируется при соблюдении санитарно-гигиенических и противопожарных  требований. Предельная площадь земельных участков – определяется по заданию на проектирование. Ширина проезда к основному земельному </w:t>
            </w:r>
            <w:r w:rsidRPr="008E4BBA">
              <w:rPr>
                <w:rFonts w:ascii="Times New Roman" w:hAnsi="Times New Roman" w:cs="Times New Roman"/>
                <w:lang w:eastAsia="ru-RU"/>
              </w:rPr>
              <w:lastRenderedPageBreak/>
              <w:t>участку – не менее 3м (проезд не считать шириной участка)</w:t>
            </w:r>
          </w:p>
          <w:p w:rsidR="00734709" w:rsidRPr="008E4BBA" w:rsidRDefault="00734709" w:rsidP="00734709">
            <w:pPr>
              <w:widowControl w:val="0"/>
              <w:suppressAutoHyphens/>
              <w:autoSpaceDE w:val="0"/>
              <w:spacing w:after="0" w:line="240" w:lineRule="auto"/>
              <w:jc w:val="both"/>
              <w:rPr>
                <w:rFonts w:ascii="Times New Roman" w:eastAsia="SimSun" w:hAnsi="Times New Roman" w:cs="Times New Roman"/>
                <w:lang w:eastAsia="ar-SA"/>
              </w:rPr>
            </w:pPr>
          </w:p>
          <w:p w:rsidR="00734709" w:rsidRPr="008E4BBA" w:rsidRDefault="00734709" w:rsidP="00734709">
            <w:pPr>
              <w:widowControl w:val="0"/>
              <w:suppressAutoHyphens/>
              <w:autoSpaceDE w:val="0"/>
              <w:spacing w:after="0" w:line="240" w:lineRule="auto"/>
              <w:jc w:val="both"/>
              <w:rPr>
                <w:rFonts w:ascii="Times New Roman" w:eastAsia="SimSun" w:hAnsi="Times New Roman" w:cs="Times New Roman"/>
                <w:lang w:eastAsia="ar-SA"/>
              </w:rPr>
            </w:pPr>
          </w:p>
          <w:p w:rsidR="00734709" w:rsidRPr="008E4BBA" w:rsidRDefault="00734709" w:rsidP="00734709">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SimSun" w:hAnsi="Times New Roman" w:cs="Times New Roman"/>
                <w:lang w:eastAsia="ar-SA"/>
              </w:rPr>
              <w:t xml:space="preserve"> </w:t>
            </w:r>
          </w:p>
          <w:p w:rsidR="00734709" w:rsidRPr="008E4BBA" w:rsidRDefault="00734709" w:rsidP="00734709">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734709" w:rsidRPr="008E4BBA" w:rsidRDefault="00734709" w:rsidP="00734709">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Минимальный отступ строений от красной линии улиц не менее чем на - 5 м, от границ земельных участков не менее чем на -3 м. </w:t>
            </w:r>
          </w:p>
          <w:p w:rsidR="00734709" w:rsidRPr="008E4BBA" w:rsidRDefault="00734709" w:rsidP="00734709">
            <w:pPr>
              <w:widowControl w:val="0"/>
              <w:suppressAutoHyphens/>
              <w:autoSpaceDE w:val="0"/>
              <w:spacing w:after="0" w:line="240" w:lineRule="auto"/>
              <w:ind w:firstLine="720"/>
              <w:jc w:val="both"/>
              <w:rPr>
                <w:rFonts w:ascii="Times New Roman" w:eastAsia="Times New Roman" w:hAnsi="Times New Roman" w:cs="Times New Roman"/>
                <w:lang w:eastAsia="ar-SA"/>
              </w:rPr>
            </w:pPr>
          </w:p>
          <w:p w:rsidR="00734709" w:rsidRPr="008E4BBA" w:rsidRDefault="00F70F31" w:rsidP="00734709">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w:t>
            </w:r>
          </w:p>
          <w:p w:rsidR="00734709" w:rsidRPr="008E4BBA" w:rsidRDefault="00734709" w:rsidP="00734709">
            <w:pPr>
              <w:widowControl w:val="0"/>
              <w:suppressAutoHyphens/>
              <w:autoSpaceDE w:val="0"/>
              <w:spacing w:after="0" w:line="240" w:lineRule="auto"/>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nil"/>
            </w:tcBorders>
          </w:tcPr>
          <w:p w:rsidR="00734709" w:rsidRPr="008E4BBA" w:rsidRDefault="00734709" w:rsidP="00734709">
            <w:pPr>
              <w:pStyle w:val="16"/>
              <w:spacing w:after="0" w:line="240" w:lineRule="auto"/>
              <w:ind w:firstLine="709"/>
              <w:jc w:val="both"/>
              <w:rPr>
                <w:rFonts w:ascii="Times New Roman" w:hAnsi="Times New Roman" w:cs="Times New Roman"/>
              </w:rPr>
            </w:pPr>
            <w:r w:rsidRPr="008E4BBA">
              <w:rPr>
                <w:rStyle w:val="12"/>
                <w:rFonts w:ascii="Times New Roman" w:hAnsi="Times New Roman"/>
              </w:rPr>
              <w:t>Максимальная высота зданий от уровня земли до верха перекрытия последнего этажа – 32м. Количество надземных этажей – не более 8-ми.</w:t>
            </w:r>
          </w:p>
          <w:p w:rsidR="00734709" w:rsidRPr="008E4BBA" w:rsidRDefault="00734709" w:rsidP="00734709">
            <w:pPr>
              <w:widowControl w:val="0"/>
              <w:suppressAutoHyphens/>
              <w:autoSpaceDE w:val="0"/>
              <w:spacing w:after="0" w:line="240" w:lineRule="auto"/>
              <w:jc w:val="both"/>
              <w:rPr>
                <w:rFonts w:ascii="Times New Roman" w:eastAsia="Times New Roman" w:hAnsi="Times New Roman" w:cs="Times New Roman"/>
                <w:lang w:eastAsia="ar-SA"/>
              </w:rPr>
            </w:pPr>
          </w:p>
          <w:p w:rsidR="00734709" w:rsidRPr="008E4BBA" w:rsidRDefault="00734709" w:rsidP="00734709">
            <w:pPr>
              <w:widowControl w:val="0"/>
              <w:suppressAutoHyphens/>
              <w:autoSpaceDE w:val="0"/>
              <w:spacing w:after="0" w:line="240" w:lineRule="auto"/>
              <w:jc w:val="both"/>
              <w:rPr>
                <w:rFonts w:ascii="Times New Roman" w:eastAsia="Times New Roman" w:hAnsi="Times New Roman" w:cs="Times New Roman"/>
                <w:lang w:eastAsia="ar-SA"/>
              </w:rPr>
            </w:pPr>
          </w:p>
          <w:p w:rsidR="00734709" w:rsidRPr="008E4BBA" w:rsidRDefault="00734709" w:rsidP="00734709">
            <w:pPr>
              <w:widowControl w:val="0"/>
              <w:suppressAutoHyphens/>
              <w:autoSpaceDE w:val="0"/>
              <w:spacing w:after="0" w:line="240" w:lineRule="auto"/>
              <w:jc w:val="both"/>
              <w:rPr>
                <w:rFonts w:ascii="Times New Roman" w:eastAsia="Times New Roman CYR" w:hAnsi="Times New Roman" w:cs="Times New Roman"/>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734709" w:rsidRPr="008E4BBA" w:rsidRDefault="00734709" w:rsidP="00734709">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Максимальный процент застройки – 30-40</w:t>
            </w:r>
          </w:p>
          <w:p w:rsidR="00734709" w:rsidRPr="008E4BBA" w:rsidRDefault="00734709" w:rsidP="00734709">
            <w:pPr>
              <w:widowControl w:val="0"/>
              <w:suppressAutoHyphens/>
              <w:autoSpaceDE w:val="0"/>
              <w:spacing w:after="0" w:line="240" w:lineRule="auto"/>
              <w:ind w:firstLine="720"/>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Коэффициент плотности застройки Кпз-1,2; </w:t>
            </w:r>
          </w:p>
          <w:p w:rsidR="00734709" w:rsidRPr="008E4BBA" w:rsidRDefault="00734709" w:rsidP="00734709">
            <w:pPr>
              <w:widowControl w:val="0"/>
              <w:suppressAutoHyphens/>
              <w:autoSpaceDE w:val="0"/>
              <w:spacing w:after="0" w:line="240" w:lineRule="auto"/>
              <w:rPr>
                <w:rFonts w:ascii="Times New Roman" w:eastAsia="Times New Roman" w:hAnsi="Times New Roman" w:cs="Times New Roman"/>
                <w:lang w:eastAsia="ar-SA"/>
              </w:rPr>
            </w:pPr>
          </w:p>
        </w:tc>
      </w:tr>
      <w:tr w:rsidR="00A260F9" w:rsidRPr="00E73353" w:rsidTr="00F70F31">
        <w:tc>
          <w:tcPr>
            <w:tcW w:w="15417" w:type="dxa"/>
            <w:gridSpan w:val="8"/>
            <w:tcBorders>
              <w:top w:val="single" w:sz="4" w:space="0" w:color="000000"/>
              <w:left w:val="single" w:sz="4" w:space="0" w:color="000000"/>
              <w:bottom w:val="single" w:sz="4" w:space="0" w:color="000000"/>
              <w:right w:val="single" w:sz="4" w:space="0" w:color="000000"/>
            </w:tcBorders>
          </w:tcPr>
          <w:p w:rsidR="00A260F9" w:rsidRDefault="00A260F9" w:rsidP="00FF3546">
            <w:pPr>
              <w:widowControl w:val="0"/>
              <w:suppressAutoHyphens/>
              <w:autoSpaceDE w:val="0"/>
              <w:spacing w:after="0" w:line="240" w:lineRule="auto"/>
              <w:jc w:val="center"/>
              <w:rPr>
                <w:rFonts w:ascii="Times New Roman" w:eastAsia="Times New Roman" w:hAnsi="Times New Roman" w:cs="Times New Roman"/>
                <w:b/>
                <w:lang w:eastAsia="ar-SA"/>
              </w:rPr>
            </w:pPr>
          </w:p>
          <w:p w:rsidR="00A260F9" w:rsidRPr="00841A78" w:rsidRDefault="00A260F9" w:rsidP="00FF3546">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841A78">
              <w:rPr>
                <w:rFonts w:ascii="Times New Roman" w:eastAsia="Times New Roman"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A260F9" w:rsidRDefault="00A260F9" w:rsidP="00FF3546">
            <w:pPr>
              <w:widowControl w:val="0"/>
              <w:suppressAutoHyphens/>
              <w:autoSpaceDE w:val="0"/>
              <w:spacing w:after="0" w:line="240" w:lineRule="auto"/>
              <w:ind w:firstLine="720"/>
              <w:jc w:val="both"/>
              <w:rPr>
                <w:rFonts w:ascii="Times New Roman" w:eastAsia="Times New Roman CYR" w:hAnsi="Times New Roman" w:cs="Times New Roman"/>
                <w:lang w:eastAsia="ar-SA"/>
              </w:rPr>
            </w:pPr>
          </w:p>
        </w:tc>
      </w:tr>
      <w:tr w:rsidR="00E765FD" w:rsidRPr="008E4BBA" w:rsidTr="00F70F31">
        <w:tc>
          <w:tcPr>
            <w:tcW w:w="817" w:type="dxa"/>
            <w:tcBorders>
              <w:top w:val="single" w:sz="4" w:space="0" w:color="000000"/>
              <w:left w:val="single" w:sz="4" w:space="0" w:color="000000"/>
              <w:bottom w:val="single" w:sz="4" w:space="0" w:color="000000"/>
              <w:right w:val="nil"/>
            </w:tcBorders>
          </w:tcPr>
          <w:p w:rsidR="00E765FD" w:rsidRPr="008E4BBA" w:rsidRDefault="00E765FD" w:rsidP="00E765FD">
            <w:pPr>
              <w:widowControl w:val="0"/>
              <w:suppressAutoHyphens/>
              <w:autoSpaceDE w:val="0"/>
              <w:snapToGrid w:val="0"/>
              <w:spacing w:after="0" w:line="240" w:lineRule="auto"/>
              <w:rPr>
                <w:rFonts w:ascii="Times New Roman" w:eastAsia="Times New Roman" w:hAnsi="Times New Roman" w:cs="Times New Roman"/>
                <w:b/>
                <w:lang w:val="en-US" w:eastAsia="ar-SA"/>
              </w:rPr>
            </w:pPr>
            <w:r w:rsidRPr="008E4BBA">
              <w:rPr>
                <w:rFonts w:ascii="Times New Roman" w:eastAsia="Times New Roman" w:hAnsi="Times New Roman" w:cs="Times New Roman"/>
                <w:b/>
                <w:lang w:eastAsia="ar-SA"/>
              </w:rPr>
              <w:t>2.7.1</w:t>
            </w:r>
          </w:p>
          <w:p w:rsidR="00E765FD" w:rsidRPr="008E4BBA" w:rsidRDefault="00E765FD" w:rsidP="00E765FD">
            <w:pPr>
              <w:widowControl w:val="0"/>
              <w:suppressAutoHyphens/>
              <w:autoSpaceDE w:val="0"/>
              <w:snapToGrid w:val="0"/>
              <w:spacing w:after="0" w:line="240" w:lineRule="auto"/>
              <w:rPr>
                <w:rFonts w:ascii="Times New Roman" w:eastAsia="Times New Roman" w:hAnsi="Times New Roman" w:cs="Times New Roman"/>
                <w:b/>
                <w:color w:val="000000"/>
                <w:lang w:val="en-US" w:eastAsia="ar-SA"/>
              </w:rPr>
            </w:pPr>
          </w:p>
        </w:tc>
        <w:tc>
          <w:tcPr>
            <w:tcW w:w="2693" w:type="dxa"/>
            <w:tcBorders>
              <w:top w:val="single" w:sz="4" w:space="0" w:color="000000"/>
              <w:left w:val="single" w:sz="4" w:space="0" w:color="000000"/>
              <w:bottom w:val="single" w:sz="4" w:space="0" w:color="000000"/>
              <w:right w:val="nil"/>
            </w:tcBorders>
          </w:tcPr>
          <w:p w:rsidR="00E765FD" w:rsidRPr="008E4BBA" w:rsidRDefault="00E765FD" w:rsidP="00DF40C6">
            <w:pPr>
              <w:widowControl w:val="0"/>
              <w:tabs>
                <w:tab w:val="left" w:pos="2520"/>
              </w:tabs>
              <w:suppressAutoHyphens/>
              <w:autoSpaceDE w:val="0"/>
              <w:spacing w:after="0" w:line="240" w:lineRule="auto"/>
              <w:ind w:firstLine="720"/>
              <w:rPr>
                <w:rFonts w:ascii="Times New Roman" w:eastAsia="Times New Roman" w:hAnsi="Times New Roman" w:cs="Times New Roman"/>
                <w:b/>
                <w:lang w:eastAsia="ar-SA"/>
              </w:rPr>
            </w:pPr>
            <w:r w:rsidRPr="008E4BBA">
              <w:rPr>
                <w:rFonts w:ascii="Times New Roman" w:hAnsi="Times New Roman" w:cs="Times New Roman"/>
                <w:b/>
              </w:rPr>
              <w:t>Хранение автотранспорта</w:t>
            </w:r>
            <w:r w:rsidRPr="008E4BBA">
              <w:rPr>
                <w:rFonts w:ascii="Times New Roman" w:eastAsia="Times New Roman" w:hAnsi="Times New Roman" w:cs="Times New Roman"/>
                <w:b/>
                <w:lang w:eastAsia="ar-SA"/>
              </w:rPr>
              <w:t xml:space="preserve"> </w:t>
            </w:r>
          </w:p>
        </w:tc>
        <w:tc>
          <w:tcPr>
            <w:tcW w:w="4253" w:type="dxa"/>
            <w:gridSpan w:val="2"/>
            <w:tcBorders>
              <w:top w:val="single" w:sz="4" w:space="0" w:color="000000"/>
              <w:left w:val="single" w:sz="4" w:space="0" w:color="000000"/>
              <w:bottom w:val="single" w:sz="4" w:space="0" w:color="000000"/>
              <w:right w:val="nil"/>
            </w:tcBorders>
          </w:tcPr>
          <w:p w:rsidR="00E765FD" w:rsidRPr="008E4BBA" w:rsidRDefault="00E765FD" w:rsidP="00E765FD">
            <w:pPr>
              <w:widowControl w:val="0"/>
              <w:suppressAutoHyphens/>
              <w:autoSpaceDE w:val="0"/>
              <w:spacing w:after="0" w:line="240" w:lineRule="auto"/>
              <w:jc w:val="both"/>
              <w:rPr>
                <w:rFonts w:ascii="Times New Roman" w:eastAsia="Arial" w:hAnsi="Times New Roman" w:cs="Times New Roman"/>
                <w:lang w:eastAsia="ar-SA"/>
              </w:rPr>
            </w:pPr>
            <w:r w:rsidRPr="008E4BBA">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8E4BBA">
                <w:rPr>
                  <w:rStyle w:val="a3"/>
                  <w:rFonts w:ascii="Times New Roman" w:hAnsi="Times New Roman"/>
                </w:rPr>
                <w:t>кодом 4.9</w:t>
              </w:r>
            </w:hyperlink>
            <w:r w:rsidRPr="008E4BBA">
              <w:rPr>
                <w:rFonts w:ascii="Times New Roman" w:hAnsi="Times New Roman" w:cs="Times New Roman"/>
              </w:rPr>
              <w:t xml:space="preserve"> </w:t>
            </w:r>
          </w:p>
        </w:tc>
        <w:tc>
          <w:tcPr>
            <w:tcW w:w="2410" w:type="dxa"/>
            <w:tcBorders>
              <w:top w:val="single" w:sz="4" w:space="0" w:color="000000"/>
              <w:left w:val="single" w:sz="4" w:space="0" w:color="000000"/>
              <w:bottom w:val="single" w:sz="4" w:space="0" w:color="000000"/>
              <w:right w:val="nil"/>
            </w:tcBorders>
          </w:tcPr>
          <w:p w:rsidR="00E765FD" w:rsidRPr="008E4BBA" w:rsidRDefault="00E765FD" w:rsidP="00E765F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Минимальная площадь 24 кв. м</w:t>
            </w:r>
          </w:p>
          <w:p w:rsidR="00E765FD" w:rsidRPr="008E4BBA" w:rsidRDefault="00E765FD" w:rsidP="00E765F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8E4BBA">
              <w:rPr>
                <w:rFonts w:ascii="Times New Roman" w:eastAsia="Times New Roman" w:hAnsi="Times New Roman" w:cs="Times New Roman"/>
                <w:lang w:eastAsia="ar-SA"/>
              </w:rPr>
              <w:t xml:space="preserve">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w:t>
            </w:r>
          </w:p>
          <w:p w:rsidR="00E765FD" w:rsidRPr="008E4BBA" w:rsidRDefault="00E765FD" w:rsidP="00E765FD">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E765FD" w:rsidRPr="008E4BBA" w:rsidRDefault="00E765FD" w:rsidP="00F70F31">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Минимальный отступ строений от красной линии участка или границ участка </w:t>
            </w:r>
            <w:r w:rsidR="00F70F31" w:rsidRPr="008E4BBA">
              <w:rPr>
                <w:rFonts w:ascii="Times New Roman" w:eastAsia="Times New Roman" w:hAnsi="Times New Roman" w:cs="Times New Roman"/>
                <w:lang w:eastAsia="ar-SA"/>
              </w:rPr>
              <w:t>1 метр</w:t>
            </w:r>
          </w:p>
        </w:tc>
        <w:tc>
          <w:tcPr>
            <w:tcW w:w="1701" w:type="dxa"/>
            <w:tcBorders>
              <w:top w:val="single" w:sz="4" w:space="0" w:color="000000"/>
              <w:left w:val="single" w:sz="4" w:space="0" w:color="000000"/>
              <w:bottom w:val="single" w:sz="4" w:space="0" w:color="000000"/>
              <w:right w:val="nil"/>
            </w:tcBorders>
          </w:tcPr>
          <w:p w:rsidR="00E765FD" w:rsidRPr="008E4BBA" w:rsidRDefault="00E765FD" w:rsidP="00E765F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Максимальное количество надземных этажей 1.</w:t>
            </w:r>
          </w:p>
        </w:tc>
        <w:tc>
          <w:tcPr>
            <w:tcW w:w="1559" w:type="dxa"/>
            <w:tcBorders>
              <w:top w:val="single" w:sz="4" w:space="0" w:color="000000"/>
              <w:left w:val="single" w:sz="4" w:space="0" w:color="000000"/>
              <w:bottom w:val="single" w:sz="4" w:space="0" w:color="000000"/>
              <w:right w:val="single" w:sz="4" w:space="0" w:color="000000"/>
            </w:tcBorders>
          </w:tcPr>
          <w:p w:rsidR="00E765FD" w:rsidRPr="008E4BBA" w:rsidRDefault="00E765FD" w:rsidP="00E765FD">
            <w:pPr>
              <w:widowControl w:val="0"/>
              <w:suppressAutoHyphens/>
              <w:autoSpaceDE w:val="0"/>
              <w:spacing w:after="0" w:line="240" w:lineRule="auto"/>
              <w:rPr>
                <w:rFonts w:ascii="Arial" w:eastAsia="Times New Roman" w:hAnsi="Arial" w:cs="Arial"/>
                <w:lang w:eastAsia="ar-SA"/>
              </w:rPr>
            </w:pPr>
            <w:r w:rsidRPr="008E4BBA">
              <w:rPr>
                <w:rFonts w:ascii="Times New Roman" w:hAnsi="Times New Roman" w:cs="Times New Roman"/>
              </w:rPr>
              <w:t xml:space="preserve">Согласно видам разрешенного использования  </w:t>
            </w:r>
          </w:p>
        </w:tc>
      </w:tr>
      <w:tr w:rsidR="00E765FD" w:rsidRPr="008E4BBA" w:rsidTr="00F70F31">
        <w:tc>
          <w:tcPr>
            <w:tcW w:w="817" w:type="dxa"/>
            <w:tcBorders>
              <w:top w:val="single" w:sz="4" w:space="0" w:color="000000"/>
              <w:left w:val="single" w:sz="4" w:space="0" w:color="000000"/>
              <w:bottom w:val="single" w:sz="4" w:space="0" w:color="000000"/>
              <w:right w:val="nil"/>
            </w:tcBorders>
          </w:tcPr>
          <w:p w:rsidR="00E765FD" w:rsidRPr="008E4BBA" w:rsidRDefault="00E765FD" w:rsidP="00FF3546">
            <w:pPr>
              <w:widowControl w:val="0"/>
              <w:tabs>
                <w:tab w:val="left" w:pos="2520"/>
              </w:tabs>
              <w:suppressAutoHyphens/>
              <w:autoSpaceDE w:val="0"/>
              <w:snapToGrid w:val="0"/>
              <w:spacing w:after="0" w:line="240" w:lineRule="auto"/>
              <w:jc w:val="center"/>
              <w:rPr>
                <w:rFonts w:ascii="Times New Roman" w:eastAsia="Times New Roman" w:hAnsi="Times New Roman" w:cs="Times New Roman"/>
                <w:b/>
                <w:color w:val="000000"/>
                <w:lang w:eastAsia="ar-SA"/>
              </w:rPr>
            </w:pPr>
            <w:r w:rsidRPr="008E4BBA">
              <w:rPr>
                <w:rFonts w:ascii="Times New Roman" w:eastAsia="Times New Roman" w:hAnsi="Times New Roman" w:cs="Times New Roman"/>
                <w:b/>
                <w:color w:val="000000"/>
                <w:lang w:eastAsia="ar-SA"/>
              </w:rPr>
              <w:t>4.9</w:t>
            </w:r>
          </w:p>
        </w:tc>
        <w:tc>
          <w:tcPr>
            <w:tcW w:w="2693" w:type="dxa"/>
            <w:tcBorders>
              <w:top w:val="single" w:sz="4" w:space="0" w:color="000000"/>
              <w:left w:val="single" w:sz="4" w:space="0" w:color="000000"/>
              <w:bottom w:val="single" w:sz="4" w:space="0" w:color="000000"/>
              <w:right w:val="nil"/>
            </w:tcBorders>
          </w:tcPr>
          <w:p w:rsidR="00E765FD" w:rsidRPr="008E4BBA" w:rsidRDefault="00E765FD" w:rsidP="00DF40C6">
            <w:pPr>
              <w:widowControl w:val="0"/>
              <w:tabs>
                <w:tab w:val="left" w:pos="2520"/>
              </w:tabs>
              <w:suppressAutoHyphens/>
              <w:autoSpaceDE w:val="0"/>
              <w:spacing w:after="0" w:line="240" w:lineRule="auto"/>
              <w:ind w:firstLine="720"/>
              <w:rPr>
                <w:rFonts w:ascii="Times New Roman" w:hAnsi="Times New Roman" w:cs="Times New Roman"/>
                <w:b/>
              </w:rPr>
            </w:pPr>
            <w:r w:rsidRPr="008E4BBA">
              <w:rPr>
                <w:rFonts w:ascii="Times New Roman" w:hAnsi="Times New Roman" w:cs="Times New Roman"/>
                <w:b/>
              </w:rPr>
              <w:t>Служебные гаражи</w:t>
            </w:r>
          </w:p>
        </w:tc>
        <w:tc>
          <w:tcPr>
            <w:tcW w:w="4253" w:type="dxa"/>
            <w:gridSpan w:val="2"/>
            <w:tcBorders>
              <w:top w:val="single" w:sz="4" w:space="0" w:color="000000"/>
              <w:left w:val="single" w:sz="4" w:space="0" w:color="000000"/>
              <w:bottom w:val="single" w:sz="4" w:space="0" w:color="000000"/>
              <w:right w:val="nil"/>
            </w:tcBorders>
          </w:tcPr>
          <w:p w:rsidR="00E765FD" w:rsidRPr="008E4BBA" w:rsidRDefault="00E765FD" w:rsidP="0038314D">
            <w:pPr>
              <w:pStyle w:val="a8"/>
              <w:rPr>
                <w:rFonts w:ascii="Times New Roman" w:hAnsi="Times New Roman" w:cs="Times New Roman"/>
                <w:sz w:val="22"/>
                <w:szCs w:val="22"/>
              </w:rPr>
            </w:pPr>
            <w:r w:rsidRPr="008E4BBA">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8E4BBA">
                <w:rPr>
                  <w:rStyle w:val="a3"/>
                  <w:rFonts w:ascii="Times New Roman" w:eastAsiaTheme="majorEastAsia" w:hAnsi="Times New Roman"/>
                  <w:sz w:val="22"/>
                  <w:szCs w:val="22"/>
                </w:rPr>
                <w:t>кодами 3.0</w:t>
              </w:r>
            </w:hyperlink>
            <w:r w:rsidRPr="008E4BBA">
              <w:rPr>
                <w:rFonts w:ascii="Times New Roman" w:hAnsi="Times New Roman" w:cs="Times New Roman"/>
                <w:sz w:val="22"/>
                <w:szCs w:val="22"/>
              </w:rPr>
              <w:t xml:space="preserve">, </w:t>
            </w:r>
            <w:hyperlink w:anchor="sub_1040" w:history="1">
              <w:r w:rsidRPr="008E4BBA">
                <w:rPr>
                  <w:rStyle w:val="a3"/>
                  <w:rFonts w:ascii="Times New Roman" w:eastAsiaTheme="majorEastAsia" w:hAnsi="Times New Roman"/>
                  <w:sz w:val="22"/>
                  <w:szCs w:val="22"/>
                </w:rPr>
                <w:t>4.0</w:t>
              </w:r>
            </w:hyperlink>
            <w:r w:rsidRPr="008E4BBA">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10" w:type="dxa"/>
            <w:tcBorders>
              <w:top w:val="single" w:sz="4" w:space="0" w:color="000000"/>
              <w:left w:val="single" w:sz="4" w:space="0" w:color="000000"/>
              <w:bottom w:val="single" w:sz="4" w:space="0" w:color="000000"/>
              <w:right w:val="nil"/>
            </w:tcBorders>
          </w:tcPr>
          <w:p w:rsidR="00E765FD" w:rsidRPr="008E4BBA" w:rsidRDefault="00E765FD"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8E4BBA">
              <w:rPr>
                <w:rFonts w:ascii="Times New Roman" w:eastAsia="Times New Roman" w:hAnsi="Times New Roman" w:cs="Times New Roman"/>
                <w:lang w:eastAsia="ar-SA"/>
              </w:rPr>
              <w:t xml:space="preserve">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w:t>
            </w:r>
          </w:p>
          <w:p w:rsidR="00E765FD" w:rsidRPr="008E4BBA" w:rsidRDefault="00E765FD"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Минимальный размер участка от 10 кв.м.</w:t>
            </w:r>
          </w:p>
          <w:p w:rsidR="00E765FD" w:rsidRPr="008E4BBA" w:rsidRDefault="00E765FD" w:rsidP="00FF3546">
            <w:pPr>
              <w:widowControl w:val="0"/>
              <w:suppressAutoHyphens/>
              <w:autoSpaceDE w:val="0"/>
              <w:spacing w:after="0" w:line="240" w:lineRule="auto"/>
              <w:jc w:val="both"/>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E765FD" w:rsidRPr="008E4BBA" w:rsidRDefault="00E765FD"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От красной линии улиц и проездов расстояние до строений – не менее 3 м.</w:t>
            </w:r>
          </w:p>
          <w:p w:rsidR="00E765FD" w:rsidRPr="008E4BBA" w:rsidRDefault="00E765FD" w:rsidP="00FF3546">
            <w:pPr>
              <w:widowControl w:val="0"/>
              <w:suppressAutoHyphens/>
              <w:autoSpaceDE w:val="0"/>
              <w:spacing w:after="0" w:line="240" w:lineRule="auto"/>
              <w:rPr>
                <w:rFonts w:ascii="Times New Roman" w:eastAsia="Times New Roman" w:hAnsi="Times New Roman" w:cs="Times New Roman"/>
                <w:b/>
                <w:lang w:eastAsia="ar-SA"/>
              </w:rPr>
            </w:pPr>
            <w:r w:rsidRPr="008E4BBA">
              <w:rPr>
                <w:rFonts w:ascii="Times New Roman" w:eastAsia="Times New Roman" w:hAnsi="Times New Roman" w:cs="Times New Roman"/>
                <w:lang w:eastAsia="ar-SA"/>
              </w:rPr>
              <w:t>Минимальн</w:t>
            </w:r>
            <w:r w:rsidR="00F70F31" w:rsidRPr="008E4BBA">
              <w:rPr>
                <w:rFonts w:ascii="Times New Roman" w:eastAsia="Times New Roman" w:hAnsi="Times New Roman" w:cs="Times New Roman"/>
                <w:lang w:eastAsia="ar-SA"/>
              </w:rPr>
              <w:t>ые отступы от границ участка - 1</w:t>
            </w:r>
            <w:r w:rsidRPr="008E4BBA">
              <w:rPr>
                <w:rFonts w:ascii="Times New Roman" w:eastAsia="Times New Roman" w:hAnsi="Times New Roman" w:cs="Times New Roman"/>
                <w:lang w:eastAsia="ar-SA"/>
              </w:rPr>
              <w:t xml:space="preserve"> м</w:t>
            </w:r>
          </w:p>
        </w:tc>
        <w:tc>
          <w:tcPr>
            <w:tcW w:w="1701" w:type="dxa"/>
            <w:tcBorders>
              <w:top w:val="single" w:sz="4" w:space="0" w:color="000000"/>
              <w:left w:val="single" w:sz="4" w:space="0" w:color="000000"/>
              <w:bottom w:val="single" w:sz="4" w:space="0" w:color="000000"/>
              <w:right w:val="nil"/>
            </w:tcBorders>
          </w:tcPr>
          <w:p w:rsidR="00E765FD" w:rsidRPr="008E4BBA" w:rsidRDefault="00E765FD"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Максимальное количество надземных этажей зданий – 3 этажа; </w:t>
            </w:r>
          </w:p>
          <w:p w:rsidR="00E765FD" w:rsidRPr="008E4BBA" w:rsidRDefault="00E765FD"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этажа – 3 м, </w:t>
            </w:r>
          </w:p>
          <w:p w:rsidR="00E765FD" w:rsidRPr="008E4BBA" w:rsidRDefault="00E765FD"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-максимальная высота здания – 18 м.</w:t>
            </w:r>
          </w:p>
          <w:p w:rsidR="00E765FD" w:rsidRPr="008E4BBA" w:rsidRDefault="00F70F31"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E765FD" w:rsidRPr="008E4BBA" w:rsidRDefault="00E765FD">
            <w:r w:rsidRPr="008E4BBA">
              <w:rPr>
                <w:rFonts w:ascii="Times New Roman" w:hAnsi="Times New Roman" w:cs="Times New Roman"/>
              </w:rPr>
              <w:t>Согласно в</w:t>
            </w:r>
            <w:r w:rsidRPr="008E4BBA">
              <w:rPr>
                <w:rFonts w:ascii="Times New Roman" w:hAnsi="Times New Roman" w:cs="Times New Roman"/>
              </w:rPr>
              <w:t>и</w:t>
            </w:r>
            <w:r w:rsidRPr="008E4BBA">
              <w:rPr>
                <w:rFonts w:ascii="Times New Roman" w:hAnsi="Times New Roman" w:cs="Times New Roman"/>
              </w:rPr>
              <w:t>дам разр</w:t>
            </w:r>
            <w:r w:rsidRPr="008E4BBA">
              <w:rPr>
                <w:rFonts w:ascii="Times New Roman" w:hAnsi="Times New Roman" w:cs="Times New Roman"/>
              </w:rPr>
              <w:t>е</w:t>
            </w:r>
            <w:r w:rsidRPr="008E4BBA">
              <w:rPr>
                <w:rFonts w:ascii="Times New Roman" w:hAnsi="Times New Roman" w:cs="Times New Roman"/>
              </w:rPr>
              <w:t>шенного и</w:t>
            </w:r>
            <w:r w:rsidRPr="008E4BBA">
              <w:rPr>
                <w:rFonts w:ascii="Times New Roman" w:hAnsi="Times New Roman" w:cs="Times New Roman"/>
              </w:rPr>
              <w:t>с</w:t>
            </w:r>
            <w:r w:rsidRPr="008E4BBA">
              <w:rPr>
                <w:rFonts w:ascii="Times New Roman" w:hAnsi="Times New Roman" w:cs="Times New Roman"/>
              </w:rPr>
              <w:t xml:space="preserve">пользования  </w:t>
            </w:r>
          </w:p>
        </w:tc>
      </w:tr>
      <w:tr w:rsidR="00AF66CA" w:rsidRPr="00E73353" w:rsidTr="00F70F31">
        <w:tc>
          <w:tcPr>
            <w:tcW w:w="15417" w:type="dxa"/>
            <w:gridSpan w:val="8"/>
            <w:tcBorders>
              <w:top w:val="single" w:sz="4" w:space="0" w:color="000000"/>
              <w:left w:val="single" w:sz="4" w:space="0" w:color="000000"/>
              <w:bottom w:val="single" w:sz="4" w:space="0" w:color="000000"/>
              <w:right w:val="single" w:sz="4" w:space="0" w:color="000000"/>
            </w:tcBorders>
          </w:tcPr>
          <w:p w:rsidR="00AF66CA" w:rsidRDefault="00AF66CA" w:rsidP="00FF3546">
            <w:pPr>
              <w:widowControl w:val="0"/>
              <w:suppressAutoHyphens/>
              <w:autoSpaceDE w:val="0"/>
              <w:spacing w:after="0" w:line="240" w:lineRule="auto"/>
              <w:ind w:firstLine="720"/>
              <w:rPr>
                <w:rFonts w:ascii="Times New Roman" w:eastAsia="Times New Roman" w:hAnsi="Times New Roman" w:cs="Times New Roman"/>
                <w:b/>
                <w:sz w:val="24"/>
                <w:szCs w:val="24"/>
                <w:lang w:eastAsia="ar-SA"/>
              </w:rPr>
            </w:pPr>
          </w:p>
          <w:p w:rsidR="00AF66CA" w:rsidRDefault="00AF66CA" w:rsidP="00FF3546">
            <w:pPr>
              <w:widowControl w:val="0"/>
              <w:suppressAutoHyphens/>
              <w:autoSpaceDE w:val="0"/>
              <w:spacing w:after="0" w:line="240" w:lineRule="auto"/>
              <w:ind w:firstLine="720"/>
              <w:jc w:val="center"/>
              <w:rPr>
                <w:rFonts w:ascii="Times New Roman" w:eastAsia="Times New Roman" w:hAnsi="Times New Roman" w:cs="Times New Roman"/>
                <w:b/>
                <w:sz w:val="24"/>
                <w:szCs w:val="24"/>
                <w:lang w:eastAsia="ar-SA"/>
              </w:rPr>
            </w:pPr>
            <w:r w:rsidRPr="00F07A22">
              <w:rPr>
                <w:rFonts w:ascii="Times New Roman" w:eastAsia="Times New Roman" w:hAnsi="Times New Roman" w:cs="Times New Roman"/>
                <w:b/>
                <w:sz w:val="24"/>
                <w:szCs w:val="24"/>
                <w:lang w:eastAsia="ar-SA"/>
              </w:rPr>
              <w:t>Условно разрешенные виды разрешенного использования земельных участков и объектов недвижимости</w:t>
            </w:r>
          </w:p>
          <w:p w:rsidR="00AF66CA" w:rsidRPr="00F07A22" w:rsidRDefault="00AF66CA" w:rsidP="00FF3546">
            <w:pPr>
              <w:widowControl w:val="0"/>
              <w:suppressAutoHyphens/>
              <w:autoSpaceDE w:val="0"/>
              <w:spacing w:after="0" w:line="240" w:lineRule="auto"/>
              <w:ind w:firstLine="720"/>
              <w:jc w:val="center"/>
              <w:rPr>
                <w:rFonts w:ascii="Times New Roman" w:eastAsia="Times New Roman" w:hAnsi="Times New Roman" w:cs="Times New Roman"/>
                <w:b/>
                <w:sz w:val="24"/>
                <w:szCs w:val="24"/>
                <w:lang w:eastAsia="ar-SA"/>
              </w:rPr>
            </w:pPr>
          </w:p>
        </w:tc>
      </w:tr>
      <w:tr w:rsidR="00F70F31" w:rsidRPr="008E4BBA" w:rsidTr="00F70F31">
        <w:tc>
          <w:tcPr>
            <w:tcW w:w="817" w:type="dxa"/>
            <w:tcBorders>
              <w:top w:val="single" w:sz="4" w:space="0" w:color="000000"/>
              <w:left w:val="single" w:sz="4" w:space="0" w:color="000000"/>
              <w:bottom w:val="single" w:sz="4" w:space="0" w:color="000000"/>
              <w:right w:val="nil"/>
            </w:tcBorders>
            <w:hideMark/>
          </w:tcPr>
          <w:p w:rsidR="00F70F31" w:rsidRPr="008E4BBA" w:rsidRDefault="00F70F31"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b/>
                <w:lang w:eastAsia="ar-SA"/>
              </w:rPr>
              <w:lastRenderedPageBreak/>
              <w:t>2.1</w:t>
            </w:r>
          </w:p>
        </w:tc>
        <w:tc>
          <w:tcPr>
            <w:tcW w:w="2693" w:type="dxa"/>
            <w:tcBorders>
              <w:top w:val="single" w:sz="4" w:space="0" w:color="000000"/>
              <w:left w:val="single" w:sz="4" w:space="0" w:color="000000"/>
              <w:bottom w:val="single" w:sz="4" w:space="0" w:color="000000"/>
              <w:right w:val="nil"/>
            </w:tcBorders>
          </w:tcPr>
          <w:p w:rsidR="00F70F31" w:rsidRPr="008E4BBA" w:rsidRDefault="00F70F31" w:rsidP="00FF3546">
            <w:pPr>
              <w:widowControl w:val="0"/>
              <w:suppressAutoHyphens/>
              <w:autoSpaceDE w:val="0"/>
              <w:spacing w:after="0" w:line="240" w:lineRule="auto"/>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t>Для индивидуального жилищного строительства</w:t>
            </w:r>
          </w:p>
          <w:p w:rsidR="00F70F31" w:rsidRPr="008E4BBA" w:rsidRDefault="00F70F31" w:rsidP="00FF3546">
            <w:pPr>
              <w:widowControl w:val="0"/>
              <w:tabs>
                <w:tab w:val="left" w:pos="2520"/>
              </w:tabs>
              <w:suppressAutoHyphens/>
              <w:autoSpaceDE w:val="0"/>
              <w:spacing w:after="0" w:line="240" w:lineRule="auto"/>
              <w:ind w:firstLine="720"/>
              <w:jc w:val="both"/>
              <w:rPr>
                <w:rFonts w:ascii="Times New Roman" w:eastAsia="Times New Roman" w:hAnsi="Times New Roman" w:cs="Times New Roman"/>
                <w:b/>
                <w:lang w:eastAsia="ar-SA"/>
              </w:rPr>
            </w:pPr>
          </w:p>
        </w:tc>
        <w:tc>
          <w:tcPr>
            <w:tcW w:w="4218" w:type="dxa"/>
            <w:tcBorders>
              <w:top w:val="single" w:sz="4" w:space="0" w:color="000000"/>
              <w:left w:val="single" w:sz="4" w:space="0" w:color="000000"/>
              <w:bottom w:val="single" w:sz="4" w:space="0" w:color="000000"/>
              <w:right w:val="nil"/>
            </w:tcBorders>
          </w:tcPr>
          <w:p w:rsidR="00F70F31" w:rsidRPr="008E4BBA" w:rsidRDefault="00F70F31" w:rsidP="003A76C8">
            <w:pPr>
              <w:pStyle w:val="a8"/>
              <w:rPr>
                <w:rFonts w:ascii="Times New Roman" w:hAnsi="Times New Roman" w:cs="Times New Roman"/>
                <w:sz w:val="22"/>
                <w:szCs w:val="22"/>
              </w:rPr>
            </w:pPr>
            <w:r w:rsidRPr="008E4BBA">
              <w:rPr>
                <w:rFonts w:ascii="Times New Roman" w:hAnsi="Times New Roman" w:cs="Times New Roman"/>
                <w:sz w:val="22"/>
                <w:szCs w:val="22"/>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70F31" w:rsidRPr="008E4BBA" w:rsidRDefault="00F70F31" w:rsidP="003A76C8">
            <w:pPr>
              <w:pStyle w:val="a8"/>
              <w:rPr>
                <w:rFonts w:ascii="Times New Roman" w:hAnsi="Times New Roman" w:cs="Times New Roman"/>
                <w:sz w:val="22"/>
                <w:szCs w:val="22"/>
              </w:rPr>
            </w:pPr>
            <w:r w:rsidRPr="008E4BBA">
              <w:rPr>
                <w:rFonts w:ascii="Times New Roman" w:hAnsi="Times New Roman" w:cs="Times New Roman"/>
                <w:sz w:val="22"/>
                <w:szCs w:val="22"/>
              </w:rPr>
              <w:t xml:space="preserve"> размещение индивидуальных гаражей и хозяйственных построек</w:t>
            </w:r>
          </w:p>
        </w:tc>
        <w:tc>
          <w:tcPr>
            <w:tcW w:w="2445" w:type="dxa"/>
            <w:gridSpan w:val="2"/>
            <w:tcBorders>
              <w:top w:val="single" w:sz="4" w:space="0" w:color="000000"/>
              <w:left w:val="single" w:sz="4" w:space="0" w:color="000000"/>
              <w:bottom w:val="single" w:sz="4" w:space="0" w:color="000000"/>
              <w:right w:val="nil"/>
            </w:tcBorders>
          </w:tcPr>
          <w:p w:rsidR="00F70F31" w:rsidRPr="008E4BBA" w:rsidRDefault="00F70F31"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CYR" w:hAnsi="Times New Roman" w:cs="Times New Roman"/>
                <w:lang w:eastAsia="ar-SA"/>
              </w:rPr>
              <w:t xml:space="preserve">Минимальные размеры земельных участков - </w:t>
            </w:r>
            <w:r w:rsidRPr="008E4BBA">
              <w:rPr>
                <w:rFonts w:ascii="Times New Roman" w:eastAsia="Times New Roman CYR" w:hAnsi="Times New Roman" w:cs="Times New Roman"/>
                <w:b/>
                <w:lang w:eastAsia="ar-SA"/>
              </w:rPr>
              <w:t>250 кв.м</w:t>
            </w:r>
            <w:r w:rsidRPr="008E4BBA">
              <w:rPr>
                <w:rFonts w:ascii="Times New Roman" w:eastAsia="Times New Roman CYR" w:hAnsi="Times New Roman" w:cs="Times New Roman"/>
                <w:lang w:eastAsia="ar-SA"/>
              </w:rPr>
              <w:t>;</w:t>
            </w:r>
          </w:p>
          <w:p w:rsidR="00F70F31" w:rsidRPr="008E4BBA" w:rsidRDefault="00F70F31"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Максимальные размеры земельных участков - </w:t>
            </w:r>
            <w:r w:rsidRPr="008E4BBA">
              <w:rPr>
                <w:rFonts w:ascii="Times New Roman" w:eastAsia="Times New Roman" w:hAnsi="Times New Roman" w:cs="Times New Roman"/>
                <w:b/>
                <w:lang w:eastAsia="ar-SA"/>
              </w:rPr>
              <w:t>5000 кв.м;</w:t>
            </w:r>
          </w:p>
          <w:p w:rsidR="00F70F31" w:rsidRPr="008E4BBA" w:rsidRDefault="00F70F31"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Минимальная ширина земельного участка  </w:t>
            </w:r>
            <w:r w:rsidRPr="008E4BBA">
              <w:rPr>
                <w:rFonts w:ascii="Times New Roman" w:eastAsia="Times New Roman" w:hAnsi="Times New Roman" w:cs="Times New Roman"/>
                <w:b/>
                <w:lang w:eastAsia="ar-SA"/>
              </w:rPr>
              <w:t>по фасаду</w:t>
            </w:r>
            <w:r w:rsidRPr="008E4BBA">
              <w:rPr>
                <w:rFonts w:ascii="Times New Roman" w:eastAsia="Times New Roman" w:hAnsi="Times New Roman" w:cs="Times New Roman"/>
                <w:lang w:eastAsia="ar-SA"/>
              </w:rPr>
              <w:t xml:space="preserve"> </w:t>
            </w:r>
            <w:r w:rsidRPr="008E4BBA">
              <w:rPr>
                <w:rFonts w:ascii="Times New Roman" w:eastAsia="Times New Roman" w:hAnsi="Times New Roman" w:cs="Times New Roman"/>
                <w:b/>
                <w:lang w:eastAsia="ar-SA"/>
              </w:rPr>
              <w:t>– 8м;</w:t>
            </w:r>
            <w:r w:rsidRPr="008E4BBA">
              <w:rPr>
                <w:rFonts w:ascii="Times New Roman" w:eastAsia="Times New Roman" w:hAnsi="Times New Roman" w:cs="Times New Roman"/>
                <w:lang w:eastAsia="ar-SA"/>
              </w:rPr>
              <w:t xml:space="preserve"> </w:t>
            </w:r>
          </w:p>
          <w:p w:rsidR="00F70F31" w:rsidRPr="008E4BBA" w:rsidRDefault="00F70F31"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CYR" w:hAnsi="Times New Roman" w:cs="Times New Roman"/>
                <w:lang w:eastAsia="ar-SA"/>
              </w:rPr>
              <w:t xml:space="preserve">Ширина проезда к основному земельному участку – не менее </w:t>
            </w:r>
            <w:r w:rsidRPr="008E4BBA">
              <w:rPr>
                <w:rFonts w:ascii="Times New Roman" w:eastAsia="Times New Roman CYR" w:hAnsi="Times New Roman" w:cs="Times New Roman"/>
                <w:b/>
                <w:lang w:eastAsia="ar-SA"/>
              </w:rPr>
              <w:t>3 м</w:t>
            </w:r>
            <w:r w:rsidRPr="008E4BBA">
              <w:rPr>
                <w:rFonts w:ascii="Times New Roman" w:eastAsia="Times New Roman CYR" w:hAnsi="Times New Roman" w:cs="Times New Roman"/>
                <w:lang w:eastAsia="ar-SA"/>
              </w:rPr>
              <w:t xml:space="preserve"> (проезд не считать шириной участка);</w:t>
            </w:r>
          </w:p>
          <w:p w:rsidR="00F70F31" w:rsidRPr="008E4BBA" w:rsidRDefault="00F70F31" w:rsidP="00FF3546">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hideMark/>
          </w:tcPr>
          <w:p w:rsidR="00F70F31" w:rsidRPr="008E4BBA" w:rsidRDefault="00F70F31" w:rsidP="00FF3546">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w:hAnsi="Times New Roman" w:cs="Times New Roman"/>
                <w:lang w:eastAsia="ar-SA"/>
              </w:rPr>
              <w:t xml:space="preserve">От красной линии улиц и проездов расстояние до строений – не менее </w:t>
            </w:r>
            <w:r w:rsidRPr="008E4BBA">
              <w:rPr>
                <w:rFonts w:ascii="Times New Roman" w:eastAsia="Times New Roman" w:hAnsi="Times New Roman" w:cs="Times New Roman"/>
                <w:b/>
                <w:lang w:eastAsia="ar-SA"/>
              </w:rPr>
              <w:t>3 м;</w:t>
            </w:r>
          </w:p>
          <w:p w:rsidR="00F70F31" w:rsidRPr="008E4BBA" w:rsidRDefault="00F70F31" w:rsidP="00FF3546">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CYR" w:hAnsi="Times New Roman" w:cs="Times New Roman"/>
                <w:lang w:eastAsia="ar-SA"/>
              </w:rPr>
              <w:t xml:space="preserve">Расстояние до границы смежного земельного участка должно быть не менее </w:t>
            </w:r>
            <w:r w:rsidRPr="008E4BBA">
              <w:rPr>
                <w:rFonts w:ascii="Times New Roman" w:eastAsia="Times New Roman CYR" w:hAnsi="Times New Roman" w:cs="Times New Roman"/>
                <w:b/>
                <w:lang w:eastAsia="ar-SA"/>
              </w:rPr>
              <w:t>- 3 м</w:t>
            </w:r>
            <w:r w:rsidRPr="008E4BBA">
              <w:rPr>
                <w:rFonts w:ascii="Times New Roman" w:eastAsia="Times New Roman CYR" w:hAnsi="Times New Roman" w:cs="Times New Roman"/>
                <w:lang w:eastAsia="ar-SA"/>
              </w:rPr>
              <w:t xml:space="preserve"> и </w:t>
            </w:r>
            <w:r w:rsidRPr="008E4BBA">
              <w:rPr>
                <w:rFonts w:ascii="Times New Roman" w:eastAsia="Times New Roman CYR" w:hAnsi="Times New Roman" w:cs="Times New Roman"/>
                <w:b/>
                <w:lang w:eastAsia="ar-SA"/>
              </w:rPr>
              <w:t>1 м</w:t>
            </w:r>
            <w:r w:rsidRPr="008E4BBA">
              <w:rPr>
                <w:rFonts w:ascii="Times New Roman" w:eastAsia="Times New Roman CYR" w:hAnsi="Times New Roman" w:cs="Times New Roman"/>
                <w:lang w:eastAsia="ar-SA"/>
              </w:rPr>
              <w:t xml:space="preserve"> от хозяйственных построек с учетом соблюдения требований технических регламентов; </w:t>
            </w:r>
          </w:p>
        </w:tc>
        <w:tc>
          <w:tcPr>
            <w:tcW w:w="1701" w:type="dxa"/>
            <w:tcBorders>
              <w:top w:val="single" w:sz="4" w:space="0" w:color="000000"/>
              <w:left w:val="single" w:sz="4" w:space="0" w:color="000000"/>
              <w:bottom w:val="single" w:sz="4" w:space="0" w:color="000000"/>
              <w:right w:val="nil"/>
            </w:tcBorders>
          </w:tcPr>
          <w:p w:rsidR="00F70F31" w:rsidRPr="008E4BBA" w:rsidRDefault="00F70F31" w:rsidP="0016265D">
            <w:pPr>
              <w:widowControl w:val="0"/>
              <w:suppressAutoHyphens/>
              <w:autoSpaceDE w:val="0"/>
              <w:spacing w:after="0" w:line="240" w:lineRule="auto"/>
              <w:rPr>
                <w:rFonts w:ascii="Times New Roman" w:eastAsia="Times New Roman CYR" w:hAnsi="Times New Roman" w:cs="Times New Roman"/>
                <w:lang w:eastAsia="ar-SA"/>
              </w:rPr>
            </w:pPr>
            <w:r w:rsidRPr="008E4BBA">
              <w:rPr>
                <w:rStyle w:val="12"/>
                <w:rFonts w:ascii="Times New Roman" w:hAnsi="Times New Roman" w:cs="Times New Roman"/>
              </w:rPr>
              <w:t>Предельное количество этажей – не более 3-х (или 2 этажа с возможностью использования мансардного этажа). Максимальная  высота здания – не более 20м</w:t>
            </w:r>
          </w:p>
          <w:p w:rsidR="00F70F31" w:rsidRPr="008E4BBA" w:rsidRDefault="00F70F31" w:rsidP="0016265D">
            <w:pPr>
              <w:widowControl w:val="0"/>
              <w:suppressAutoHyphens/>
              <w:autoSpaceDE w:val="0"/>
              <w:spacing w:after="0" w:line="240" w:lineRule="auto"/>
              <w:rPr>
                <w:rFonts w:ascii="Times New Roman" w:eastAsia="Times New Roman CYR" w:hAnsi="Times New Roman" w:cs="Times New Roman"/>
                <w:lang w:eastAsia="ar-SA"/>
              </w:rPr>
            </w:pPr>
          </w:p>
          <w:p w:rsidR="00F70F31" w:rsidRPr="008E4BBA" w:rsidRDefault="00F70F31" w:rsidP="0016265D">
            <w:pPr>
              <w:widowControl w:val="0"/>
              <w:suppressAutoHyphens/>
              <w:autoSpaceDE w:val="0"/>
              <w:spacing w:after="0" w:line="240" w:lineRule="auto"/>
              <w:rPr>
                <w:rFonts w:ascii="Times New Roman" w:eastAsia="Times New Roman CYR" w:hAnsi="Times New Roman" w:cs="Times New Roman"/>
                <w:lang w:eastAsia="ar-SA"/>
              </w:rPr>
            </w:pPr>
          </w:p>
          <w:p w:rsidR="00F70F31" w:rsidRPr="008E4BBA" w:rsidRDefault="00F70F31" w:rsidP="0016265D">
            <w:pPr>
              <w:widowControl w:val="0"/>
              <w:suppressAutoHyphens/>
              <w:autoSpaceDE w:val="0"/>
              <w:spacing w:after="0" w:line="240" w:lineRule="auto"/>
              <w:rPr>
                <w:rFonts w:ascii="Times New Roman" w:eastAsia="Times New Roman" w:hAnsi="Times New Roman" w:cs="Times New Roman"/>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F70F31" w:rsidRPr="008E4BBA" w:rsidRDefault="00F70F31" w:rsidP="00FF3546">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w:hAnsi="Times New Roman" w:cs="Times New Roman"/>
                <w:lang w:eastAsia="ar-SA"/>
              </w:rPr>
              <w:t xml:space="preserve">Максимальный процент застройки – </w:t>
            </w:r>
            <w:r w:rsidRPr="008E4BBA">
              <w:rPr>
                <w:rFonts w:ascii="Times New Roman" w:eastAsia="Times New Roman" w:hAnsi="Times New Roman" w:cs="Times New Roman"/>
                <w:b/>
                <w:lang w:eastAsia="ar-SA"/>
              </w:rPr>
              <w:t>60%;</w:t>
            </w:r>
          </w:p>
          <w:p w:rsidR="00F70F31" w:rsidRPr="008E4BBA" w:rsidRDefault="00F70F31"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CYR" w:hAnsi="Times New Roman" w:cs="Times New Roman"/>
                <w:lang w:eastAsia="ar-SA"/>
              </w:rPr>
              <w:t xml:space="preserve">Коэффициент плотности застройки — </w:t>
            </w:r>
            <w:r w:rsidRPr="008E4BBA">
              <w:rPr>
                <w:rFonts w:ascii="Times New Roman" w:eastAsia="Times New Roman CYR" w:hAnsi="Times New Roman" w:cs="Times New Roman"/>
                <w:b/>
                <w:lang w:eastAsia="ar-SA"/>
              </w:rPr>
              <w:t>0,8;</w:t>
            </w:r>
          </w:p>
          <w:p w:rsidR="00F70F31" w:rsidRPr="008E4BBA" w:rsidRDefault="00F70F31" w:rsidP="00FF3546">
            <w:pPr>
              <w:widowControl w:val="0"/>
              <w:suppressAutoHyphens/>
              <w:autoSpaceDE w:val="0"/>
              <w:spacing w:after="0" w:line="240" w:lineRule="auto"/>
              <w:rPr>
                <w:rFonts w:ascii="Times New Roman" w:eastAsia="Times New Roman" w:hAnsi="Times New Roman" w:cs="Times New Roman"/>
                <w:lang w:eastAsia="ar-SA"/>
              </w:rPr>
            </w:pPr>
          </w:p>
        </w:tc>
      </w:tr>
      <w:tr w:rsidR="00E765FD" w:rsidRPr="008E4BBA" w:rsidTr="00F70F31">
        <w:tc>
          <w:tcPr>
            <w:tcW w:w="817" w:type="dxa"/>
            <w:tcBorders>
              <w:top w:val="single" w:sz="4" w:space="0" w:color="000000"/>
              <w:left w:val="single" w:sz="4" w:space="0" w:color="000000"/>
              <w:bottom w:val="single" w:sz="4" w:space="0" w:color="000000"/>
              <w:right w:val="nil"/>
            </w:tcBorders>
          </w:tcPr>
          <w:p w:rsidR="00E765FD" w:rsidRPr="008E4BBA" w:rsidRDefault="00E765FD" w:rsidP="00FF3546">
            <w:pPr>
              <w:widowControl w:val="0"/>
              <w:suppressAutoHyphens/>
              <w:autoSpaceDE w:val="0"/>
              <w:spacing w:after="0" w:line="240" w:lineRule="auto"/>
              <w:jc w:val="both"/>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t>2.2</w:t>
            </w:r>
          </w:p>
        </w:tc>
        <w:tc>
          <w:tcPr>
            <w:tcW w:w="2693" w:type="dxa"/>
            <w:tcBorders>
              <w:top w:val="single" w:sz="4" w:space="0" w:color="000000"/>
              <w:left w:val="single" w:sz="4" w:space="0" w:color="000000"/>
              <w:bottom w:val="single" w:sz="4" w:space="0" w:color="000000"/>
              <w:right w:val="nil"/>
            </w:tcBorders>
          </w:tcPr>
          <w:p w:rsidR="00E765FD" w:rsidRPr="008E4BBA" w:rsidRDefault="00E765FD" w:rsidP="0038314D">
            <w:pPr>
              <w:pStyle w:val="a8"/>
              <w:rPr>
                <w:rFonts w:ascii="Times New Roman" w:hAnsi="Times New Roman" w:cs="Times New Roman"/>
                <w:b/>
                <w:sz w:val="22"/>
                <w:szCs w:val="22"/>
              </w:rPr>
            </w:pPr>
            <w:r w:rsidRPr="008E4BBA">
              <w:rPr>
                <w:rFonts w:ascii="Times New Roman" w:hAnsi="Times New Roman" w:cs="Times New Roman"/>
                <w:b/>
                <w:sz w:val="22"/>
                <w:szCs w:val="22"/>
              </w:rPr>
              <w:t>Для ведения личного подсобного хозяйства (приусадебный земельный участок)</w:t>
            </w:r>
          </w:p>
        </w:tc>
        <w:tc>
          <w:tcPr>
            <w:tcW w:w="4218" w:type="dxa"/>
            <w:tcBorders>
              <w:top w:val="single" w:sz="4" w:space="0" w:color="000000"/>
              <w:left w:val="single" w:sz="4" w:space="0" w:color="000000"/>
              <w:bottom w:val="single" w:sz="4" w:space="0" w:color="000000"/>
              <w:right w:val="nil"/>
            </w:tcBorders>
          </w:tcPr>
          <w:p w:rsidR="00E765FD" w:rsidRPr="008E4BBA" w:rsidRDefault="00E765FD" w:rsidP="0038314D">
            <w:pPr>
              <w:pStyle w:val="a8"/>
              <w:rPr>
                <w:rFonts w:ascii="Times New Roman" w:hAnsi="Times New Roman" w:cs="Times New Roman"/>
                <w:sz w:val="22"/>
                <w:szCs w:val="22"/>
              </w:rPr>
            </w:pPr>
            <w:r w:rsidRPr="008E4BBA">
              <w:rPr>
                <w:rFonts w:ascii="Times New Roman" w:hAnsi="Times New Roman" w:cs="Times New Roman"/>
                <w:sz w:val="22"/>
                <w:szCs w:val="22"/>
              </w:rPr>
              <w:t xml:space="preserve">Размещение жилого дома, указанного в описании вида разрешенного использования с </w:t>
            </w:r>
            <w:hyperlink w:anchor="sub_1021" w:history="1">
              <w:r w:rsidRPr="008E4BBA">
                <w:rPr>
                  <w:rStyle w:val="a3"/>
                  <w:rFonts w:ascii="Times New Roman" w:eastAsiaTheme="majorEastAsia" w:hAnsi="Times New Roman"/>
                  <w:sz w:val="22"/>
                  <w:szCs w:val="22"/>
                </w:rPr>
                <w:t>кодом 2.1</w:t>
              </w:r>
            </w:hyperlink>
            <w:r w:rsidRPr="008E4BBA">
              <w:rPr>
                <w:rFonts w:ascii="Times New Roman" w:hAnsi="Times New Roman" w:cs="Times New Roman"/>
                <w:sz w:val="22"/>
                <w:szCs w:val="22"/>
              </w:rPr>
              <w:t>;</w:t>
            </w:r>
          </w:p>
          <w:p w:rsidR="00E765FD" w:rsidRPr="008E4BBA" w:rsidRDefault="00E765FD" w:rsidP="0038314D">
            <w:pPr>
              <w:pStyle w:val="a8"/>
              <w:rPr>
                <w:rFonts w:ascii="Times New Roman" w:hAnsi="Times New Roman" w:cs="Times New Roman"/>
                <w:sz w:val="22"/>
                <w:szCs w:val="22"/>
              </w:rPr>
            </w:pPr>
            <w:r w:rsidRPr="008E4BBA">
              <w:rPr>
                <w:rFonts w:ascii="Times New Roman" w:hAnsi="Times New Roman" w:cs="Times New Roman"/>
                <w:sz w:val="22"/>
                <w:szCs w:val="22"/>
              </w:rPr>
              <w:t>производство сельскохозяйственной продукции;</w:t>
            </w:r>
          </w:p>
          <w:p w:rsidR="00E765FD" w:rsidRPr="008E4BBA" w:rsidRDefault="00E765FD" w:rsidP="0038314D">
            <w:pPr>
              <w:pStyle w:val="a8"/>
              <w:rPr>
                <w:rFonts w:ascii="Times New Roman" w:hAnsi="Times New Roman" w:cs="Times New Roman"/>
                <w:sz w:val="22"/>
                <w:szCs w:val="22"/>
              </w:rPr>
            </w:pPr>
            <w:r w:rsidRPr="008E4BBA">
              <w:rPr>
                <w:rFonts w:ascii="Times New Roman" w:hAnsi="Times New Roman" w:cs="Times New Roman"/>
                <w:sz w:val="22"/>
                <w:szCs w:val="22"/>
              </w:rPr>
              <w:t>размещение гаража и иных вспомогательных сооружений;</w:t>
            </w:r>
          </w:p>
          <w:p w:rsidR="00E765FD" w:rsidRPr="008E4BBA" w:rsidRDefault="00E765FD" w:rsidP="0038314D">
            <w:pPr>
              <w:pStyle w:val="a8"/>
              <w:rPr>
                <w:rFonts w:ascii="Times New Roman" w:hAnsi="Times New Roman" w:cs="Times New Roman"/>
                <w:sz w:val="22"/>
                <w:szCs w:val="22"/>
              </w:rPr>
            </w:pPr>
            <w:r w:rsidRPr="008E4BBA">
              <w:rPr>
                <w:rFonts w:ascii="Times New Roman" w:hAnsi="Times New Roman" w:cs="Times New Roman"/>
                <w:sz w:val="22"/>
                <w:szCs w:val="22"/>
              </w:rPr>
              <w:t>содержание сельскохозяйственных животных</w:t>
            </w:r>
          </w:p>
        </w:tc>
        <w:tc>
          <w:tcPr>
            <w:tcW w:w="2445" w:type="dxa"/>
            <w:gridSpan w:val="2"/>
            <w:tcBorders>
              <w:top w:val="single" w:sz="4" w:space="0" w:color="000000"/>
              <w:left w:val="single" w:sz="4" w:space="0" w:color="000000"/>
              <w:bottom w:val="single" w:sz="4" w:space="0" w:color="000000"/>
              <w:right w:val="nil"/>
            </w:tcBorders>
          </w:tcPr>
          <w:p w:rsidR="00E765FD" w:rsidRPr="008E4BBA" w:rsidRDefault="00E765FD" w:rsidP="00FF3546">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w:hAnsi="Times New Roman" w:cs="Times New Roman"/>
                <w:lang w:eastAsia="ar-SA"/>
              </w:rPr>
              <w:t>Минимальные размеры земельных участков:</w:t>
            </w:r>
          </w:p>
          <w:p w:rsidR="00E765FD" w:rsidRPr="008E4BBA" w:rsidRDefault="00E765FD" w:rsidP="00FF3546">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CYR" w:hAnsi="Times New Roman" w:cs="Times New Roman"/>
                <w:lang w:eastAsia="ar-SA"/>
              </w:rPr>
              <w:t xml:space="preserve">без содержания -  500 кв. м; </w:t>
            </w:r>
          </w:p>
          <w:p w:rsidR="00E765FD" w:rsidRPr="008E4BBA" w:rsidRDefault="00E765FD" w:rsidP="00FF3546">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CYR" w:hAnsi="Times New Roman" w:cs="Times New Roman"/>
                <w:lang w:eastAsia="ar-SA"/>
              </w:rPr>
              <w:t>- с содержанием и разведением домашнего скота и птицы — 1000 кв.м.;</w:t>
            </w:r>
          </w:p>
          <w:p w:rsidR="00E765FD" w:rsidRPr="008E4BBA" w:rsidRDefault="00E765FD"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Максимальные размеры земельных участков:</w:t>
            </w:r>
          </w:p>
          <w:p w:rsidR="00E765FD" w:rsidRPr="008E4BBA" w:rsidRDefault="00E765FD"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5000 кв.м.;</w:t>
            </w:r>
          </w:p>
          <w:p w:rsidR="00E765FD" w:rsidRPr="008E4BBA" w:rsidRDefault="00E765FD"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минимальная ширина земельного участка по фасаду  — 8 м;</w:t>
            </w:r>
          </w:p>
          <w:p w:rsidR="00E765FD" w:rsidRPr="008E4BBA" w:rsidRDefault="00E765FD" w:rsidP="00FF3546">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CYR" w:hAnsi="Times New Roman" w:cs="Times New Roman"/>
                <w:lang w:eastAsia="ar-SA"/>
              </w:rPr>
              <w:t xml:space="preserve">- ширина проезда к основному земельному участку – не менее 3 м </w:t>
            </w:r>
            <w:r w:rsidRPr="008E4BBA">
              <w:rPr>
                <w:rFonts w:ascii="Times New Roman" w:eastAsia="Times New Roman CYR" w:hAnsi="Times New Roman" w:cs="Times New Roman"/>
                <w:lang w:eastAsia="ar-SA"/>
              </w:rPr>
              <w:lastRenderedPageBreak/>
              <w:t>(проезд не считать шириной участка)</w:t>
            </w:r>
          </w:p>
        </w:tc>
        <w:tc>
          <w:tcPr>
            <w:tcW w:w="1984" w:type="dxa"/>
            <w:tcBorders>
              <w:top w:val="single" w:sz="4" w:space="0" w:color="000000"/>
              <w:left w:val="single" w:sz="4" w:space="0" w:color="000000"/>
              <w:bottom w:val="single" w:sz="4" w:space="0" w:color="000000"/>
              <w:right w:val="nil"/>
            </w:tcBorders>
          </w:tcPr>
          <w:p w:rsidR="00E765FD" w:rsidRPr="008E4BBA" w:rsidRDefault="00E765FD"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E765FD" w:rsidRPr="008E4BBA" w:rsidRDefault="00E765FD" w:rsidP="00FF3546">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CYR" w:hAnsi="Times New Roman" w:cs="Times New Roman"/>
                <w:lang w:eastAsia="ar-SA"/>
              </w:rPr>
              <w:t xml:space="preserve">В сложившейся застройке, при ширине земельного участка от 8 метров и более, при условии, что расстояние до расположенного на соседнем земельном участке жилого дома не менее - 5 </w:t>
            </w:r>
            <w:r w:rsidRPr="008E4BBA">
              <w:rPr>
                <w:rFonts w:ascii="Times New Roman" w:eastAsia="Times New Roman CYR" w:hAnsi="Times New Roman" w:cs="Times New Roman"/>
                <w:lang w:eastAsia="ar-SA"/>
              </w:rPr>
              <w:lastRenderedPageBreak/>
              <w:t>м, для строительства жилого дома минимальный отступ от границы соседнего участка составляет не менее:</w:t>
            </w:r>
          </w:p>
          <w:p w:rsidR="00E765FD" w:rsidRPr="008E4BBA" w:rsidRDefault="00E765FD" w:rsidP="00FF3546">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CYR" w:hAnsi="Times New Roman" w:cs="Times New Roman"/>
                <w:lang w:eastAsia="ar-SA"/>
              </w:rPr>
              <w:t>- для одноэтажного жилого дома — 3 м;</w:t>
            </w:r>
          </w:p>
          <w:p w:rsidR="00E765FD" w:rsidRPr="008E4BBA" w:rsidRDefault="00E765FD" w:rsidP="00FF3546">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CYR" w:hAnsi="Times New Roman" w:cs="Times New Roman"/>
                <w:lang w:eastAsia="ar-SA"/>
              </w:rPr>
              <w:t>- для двухэтажного жилого дома — 3 м;</w:t>
            </w:r>
          </w:p>
          <w:p w:rsidR="00E765FD" w:rsidRPr="008E4BBA" w:rsidRDefault="00E765FD" w:rsidP="00FF3546">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CYR" w:hAnsi="Times New Roman" w:cs="Times New Roman"/>
                <w:lang w:eastAsia="ar-SA"/>
              </w:rPr>
              <w:t>- для трехэтажного жилого дома — 3 м.</w:t>
            </w:r>
            <w:r w:rsidRPr="008E4BBA">
              <w:rPr>
                <w:rFonts w:ascii="Times New Roman" w:eastAsia="Times New Roman" w:hAnsi="Times New Roman" w:cs="Times New Roman"/>
                <w:lang w:eastAsia="ar-SA"/>
              </w:rPr>
              <w:t xml:space="preserve"> Минимальные противопожарные расстояния  от окон жилых комнат до стен соседнего дома должен быть</w:t>
            </w:r>
            <w:r w:rsidRPr="008E4BBA">
              <w:rPr>
                <w:rFonts w:ascii="Times New Roman" w:eastAsia="Times New Roman CYR" w:hAnsi="Times New Roman" w:cs="Times New Roman"/>
                <w:lang w:eastAsia="ar-SA"/>
              </w:rPr>
              <w:t xml:space="preserve"> не менее 6 м.</w:t>
            </w:r>
          </w:p>
          <w:p w:rsidR="00E765FD" w:rsidRPr="008E4BBA" w:rsidRDefault="00E765FD" w:rsidP="00FF3546">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CYR" w:hAnsi="Times New Roman" w:cs="Times New Roman"/>
                <w:lang w:eastAsia="ar-SA"/>
              </w:rPr>
              <w:t xml:space="preserve">Расстояние до границы смежного земельного участка должно быть не менее - 3 м и 1 м от хозяйственных построек с учетом </w:t>
            </w:r>
            <w:r w:rsidRPr="008E4BBA">
              <w:rPr>
                <w:rFonts w:ascii="Times New Roman" w:eastAsia="Times New Roman CYR" w:hAnsi="Times New Roman" w:cs="Times New Roman"/>
                <w:lang w:eastAsia="ar-SA"/>
              </w:rPr>
              <w:lastRenderedPageBreak/>
              <w:t xml:space="preserve">соблюдения требований технических регламентов; </w:t>
            </w:r>
          </w:p>
          <w:p w:rsidR="00E765FD" w:rsidRPr="008E4BBA" w:rsidRDefault="00E765FD"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CYR" w:hAnsi="Times New Roman" w:cs="Times New Roman"/>
                <w:lang w:eastAsia="ar-SA"/>
              </w:rPr>
              <w:t xml:space="preserve">Расстояние от окон жилых помещений  (комнат, кухонь, веранд) до построек для содержания скота и птицы  – одиночные или двойные - не менее 10 м; </w:t>
            </w:r>
            <w:r w:rsidRPr="008E4BBA">
              <w:rPr>
                <w:rFonts w:ascii="Times New Roman" w:eastAsia="Times New Roman" w:hAnsi="Times New Roman" w:cs="Times New Roman"/>
                <w:lang w:eastAsia="ar-SA"/>
              </w:rPr>
              <w:t xml:space="preserve">- </w:t>
            </w:r>
            <w:r w:rsidRPr="008E4BBA">
              <w:rPr>
                <w:rFonts w:ascii="Times New Roman" w:eastAsia="Times New Roman CYR" w:hAnsi="Times New Roman" w:cs="Times New Roman"/>
                <w:lang w:eastAsia="ar-SA"/>
              </w:rPr>
              <w:t>до 8 блоков – не менее 25 м</w:t>
            </w:r>
          </w:p>
        </w:tc>
        <w:tc>
          <w:tcPr>
            <w:tcW w:w="1701" w:type="dxa"/>
            <w:tcBorders>
              <w:top w:val="single" w:sz="4" w:space="0" w:color="000000"/>
              <w:left w:val="single" w:sz="4" w:space="0" w:color="000000"/>
              <w:bottom w:val="single" w:sz="4" w:space="0" w:color="000000"/>
              <w:right w:val="nil"/>
            </w:tcBorders>
          </w:tcPr>
          <w:p w:rsidR="00E765FD" w:rsidRPr="008E4BBA" w:rsidRDefault="00E765FD" w:rsidP="0016265D">
            <w:pPr>
              <w:widowControl w:val="0"/>
              <w:suppressAutoHyphens/>
              <w:autoSpaceDE w:val="0"/>
              <w:spacing w:after="0" w:line="240" w:lineRule="auto"/>
              <w:rPr>
                <w:rFonts w:ascii="Times New Roman" w:eastAsia="Times New Roman CYR" w:hAnsi="Times New Roman" w:cs="Times New Roman"/>
                <w:lang w:eastAsia="ar-SA"/>
              </w:rPr>
            </w:pPr>
            <w:r w:rsidRPr="008E4BBA">
              <w:rPr>
                <w:rStyle w:val="12"/>
                <w:rFonts w:ascii="Times New Roman" w:hAnsi="Times New Roman" w:cs="Times New Roman"/>
              </w:rPr>
              <w:lastRenderedPageBreak/>
              <w:t>Предельное количество этажей – не более 3-х (или 2 этажа с возможностью использования мансардного этажа). Максимальная  высота здания – не более 20м</w:t>
            </w:r>
          </w:p>
          <w:p w:rsidR="00E765FD" w:rsidRPr="008E4BBA" w:rsidRDefault="00E765FD" w:rsidP="0016265D">
            <w:pPr>
              <w:widowControl w:val="0"/>
              <w:suppressAutoHyphens/>
              <w:autoSpaceDE w:val="0"/>
              <w:spacing w:after="0" w:line="240" w:lineRule="auto"/>
              <w:rPr>
                <w:rFonts w:ascii="Times New Roman" w:eastAsia="Times New Roman CYR" w:hAnsi="Times New Roman" w:cs="Times New Roman"/>
                <w:lang w:eastAsia="ar-SA"/>
              </w:rPr>
            </w:pPr>
          </w:p>
          <w:p w:rsidR="00E765FD" w:rsidRPr="008E4BBA" w:rsidRDefault="00E765FD" w:rsidP="0016265D">
            <w:pPr>
              <w:widowControl w:val="0"/>
              <w:suppressAutoHyphens/>
              <w:autoSpaceDE w:val="0"/>
              <w:spacing w:after="0" w:line="240" w:lineRule="auto"/>
              <w:rPr>
                <w:rFonts w:ascii="Times New Roman" w:eastAsia="Times New Roman CYR" w:hAnsi="Times New Roman" w:cs="Times New Roman"/>
                <w:lang w:eastAsia="ar-SA"/>
              </w:rPr>
            </w:pPr>
          </w:p>
          <w:p w:rsidR="00E765FD" w:rsidRPr="008E4BBA" w:rsidRDefault="00E765FD" w:rsidP="0016265D">
            <w:pPr>
              <w:widowControl w:val="0"/>
              <w:suppressAutoHyphens/>
              <w:autoSpaceDE w:val="0"/>
              <w:spacing w:after="0" w:line="240" w:lineRule="auto"/>
              <w:rPr>
                <w:rFonts w:ascii="Times New Roman" w:eastAsia="Times New Roman" w:hAnsi="Times New Roman" w:cs="Times New Roman"/>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E765FD" w:rsidRPr="008E4BBA" w:rsidRDefault="00E765FD" w:rsidP="00FF3546">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w:hAnsi="Times New Roman" w:cs="Times New Roman"/>
                <w:lang w:eastAsia="ar-SA"/>
              </w:rPr>
              <w:t>Максимальный процент застройки – 60%</w:t>
            </w:r>
          </w:p>
          <w:p w:rsidR="00E765FD" w:rsidRPr="008E4BBA" w:rsidRDefault="00E765FD" w:rsidP="00FF3546">
            <w:pPr>
              <w:widowControl w:val="0"/>
              <w:suppressAutoHyphens/>
              <w:autoSpaceDE w:val="0"/>
              <w:spacing w:after="0" w:line="240" w:lineRule="auto"/>
              <w:ind w:firstLine="720"/>
              <w:rPr>
                <w:rFonts w:ascii="Times New Roman" w:eastAsia="Times New Roman" w:hAnsi="Times New Roman" w:cs="Times New Roman"/>
                <w:lang w:eastAsia="ar-SA"/>
              </w:rPr>
            </w:pPr>
            <w:r w:rsidRPr="008E4BBA">
              <w:rPr>
                <w:rFonts w:ascii="Times New Roman" w:eastAsia="Times New Roman CYR" w:hAnsi="Times New Roman" w:cs="Times New Roman"/>
                <w:lang w:eastAsia="ar-SA"/>
              </w:rPr>
              <w:t xml:space="preserve">- Коэффициент плотности застройки Кпз-0,8 </w:t>
            </w:r>
          </w:p>
          <w:p w:rsidR="00E765FD" w:rsidRPr="008E4BBA" w:rsidRDefault="00E765FD" w:rsidP="00FF3546">
            <w:pPr>
              <w:widowControl w:val="0"/>
              <w:suppressAutoHyphens/>
              <w:autoSpaceDE w:val="0"/>
              <w:spacing w:after="0" w:line="240" w:lineRule="auto"/>
              <w:rPr>
                <w:rFonts w:ascii="Times New Roman" w:eastAsia="Times New Roman" w:hAnsi="Times New Roman" w:cs="Times New Roman"/>
                <w:lang w:eastAsia="ar-SA"/>
              </w:rPr>
            </w:pPr>
          </w:p>
        </w:tc>
      </w:tr>
      <w:tr w:rsidR="00E765FD" w:rsidRPr="008E4BBA" w:rsidTr="00F70F31">
        <w:tc>
          <w:tcPr>
            <w:tcW w:w="817" w:type="dxa"/>
            <w:tcBorders>
              <w:top w:val="single" w:sz="4" w:space="0" w:color="000000"/>
              <w:left w:val="single" w:sz="4" w:space="0" w:color="000000"/>
              <w:bottom w:val="single" w:sz="4" w:space="0" w:color="000000"/>
              <w:right w:val="nil"/>
            </w:tcBorders>
          </w:tcPr>
          <w:p w:rsidR="00E765FD" w:rsidRPr="008E4BBA" w:rsidRDefault="00E765FD" w:rsidP="00FF3546">
            <w:pPr>
              <w:widowControl w:val="0"/>
              <w:suppressAutoHyphens/>
              <w:autoSpaceDE w:val="0"/>
              <w:spacing w:after="0" w:line="240" w:lineRule="auto"/>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lastRenderedPageBreak/>
              <w:t>2.7</w:t>
            </w:r>
          </w:p>
        </w:tc>
        <w:tc>
          <w:tcPr>
            <w:tcW w:w="2693" w:type="dxa"/>
            <w:tcBorders>
              <w:top w:val="single" w:sz="4" w:space="0" w:color="000000"/>
              <w:left w:val="single" w:sz="4" w:space="0" w:color="000000"/>
              <w:bottom w:val="single" w:sz="4" w:space="0" w:color="000000"/>
              <w:right w:val="nil"/>
            </w:tcBorders>
          </w:tcPr>
          <w:p w:rsidR="00E765FD" w:rsidRPr="008E4BBA" w:rsidRDefault="00E765FD" w:rsidP="00FF3546">
            <w:pPr>
              <w:widowControl w:val="0"/>
              <w:suppressAutoHyphens/>
              <w:autoSpaceDE w:val="0"/>
              <w:spacing w:after="0" w:line="240" w:lineRule="auto"/>
              <w:jc w:val="both"/>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t>Обслуживание жилой застройки</w:t>
            </w:r>
          </w:p>
          <w:p w:rsidR="00E765FD" w:rsidRPr="008E4BBA" w:rsidRDefault="00E765FD" w:rsidP="00FF3546">
            <w:pPr>
              <w:widowControl w:val="0"/>
              <w:suppressAutoHyphens/>
              <w:autoSpaceDE w:val="0"/>
              <w:spacing w:after="0" w:line="240" w:lineRule="auto"/>
              <w:jc w:val="both"/>
              <w:rPr>
                <w:rFonts w:ascii="Times New Roman" w:eastAsia="Times New Roman" w:hAnsi="Times New Roman" w:cs="Times New Roman"/>
                <w:b/>
                <w:lang w:eastAsia="ar-SA"/>
              </w:rPr>
            </w:pPr>
          </w:p>
        </w:tc>
        <w:tc>
          <w:tcPr>
            <w:tcW w:w="4218" w:type="dxa"/>
            <w:tcBorders>
              <w:top w:val="single" w:sz="4" w:space="0" w:color="000000"/>
              <w:left w:val="single" w:sz="4" w:space="0" w:color="000000"/>
              <w:bottom w:val="single" w:sz="4" w:space="0" w:color="000000"/>
              <w:right w:val="nil"/>
            </w:tcBorders>
          </w:tcPr>
          <w:p w:rsidR="00E765FD" w:rsidRPr="008E4BBA" w:rsidRDefault="00E765FD" w:rsidP="0038314D">
            <w:pPr>
              <w:pStyle w:val="a8"/>
              <w:rPr>
                <w:rFonts w:ascii="Times New Roman" w:hAnsi="Times New Roman" w:cs="Times New Roman"/>
                <w:sz w:val="22"/>
                <w:szCs w:val="22"/>
              </w:rPr>
            </w:pPr>
            <w:r w:rsidRPr="008E4BBA">
              <w:rPr>
                <w:rFonts w:ascii="Times New Roman" w:hAnsi="Times New Roman" w:cs="Times New Roman"/>
                <w:sz w:val="22"/>
                <w:szCs w:val="22"/>
              </w:rPr>
              <w:t xml:space="preserve">Размещение объектов капитального строительства, размещение которых предусмотрено видами разрешенного использования с </w:t>
            </w:r>
            <w:hyperlink w:anchor="sub_1031" w:history="1">
              <w:r w:rsidRPr="008E4BBA">
                <w:rPr>
                  <w:rStyle w:val="a3"/>
                  <w:rFonts w:ascii="Times New Roman" w:eastAsiaTheme="majorEastAsia" w:hAnsi="Times New Roman"/>
                  <w:sz w:val="22"/>
                  <w:szCs w:val="22"/>
                </w:rPr>
                <w:t>кодами 3.1</w:t>
              </w:r>
            </w:hyperlink>
            <w:r w:rsidRPr="008E4BBA">
              <w:rPr>
                <w:rFonts w:ascii="Times New Roman" w:hAnsi="Times New Roman" w:cs="Times New Roman"/>
                <w:sz w:val="22"/>
                <w:szCs w:val="22"/>
              </w:rPr>
              <w:t xml:space="preserve">, </w:t>
            </w:r>
            <w:hyperlink w:anchor="sub_1032" w:history="1">
              <w:r w:rsidRPr="008E4BBA">
                <w:rPr>
                  <w:rStyle w:val="a3"/>
                  <w:rFonts w:ascii="Times New Roman" w:eastAsiaTheme="majorEastAsia" w:hAnsi="Times New Roman"/>
                  <w:sz w:val="22"/>
                  <w:szCs w:val="22"/>
                </w:rPr>
                <w:t>3.2</w:t>
              </w:r>
            </w:hyperlink>
            <w:r w:rsidRPr="008E4BBA">
              <w:rPr>
                <w:rFonts w:ascii="Times New Roman" w:hAnsi="Times New Roman" w:cs="Times New Roman"/>
                <w:sz w:val="22"/>
                <w:szCs w:val="22"/>
              </w:rPr>
              <w:t xml:space="preserve">, </w:t>
            </w:r>
            <w:hyperlink w:anchor="sub_1033" w:history="1">
              <w:r w:rsidRPr="008E4BBA">
                <w:rPr>
                  <w:rStyle w:val="a3"/>
                  <w:rFonts w:ascii="Times New Roman" w:eastAsiaTheme="majorEastAsia" w:hAnsi="Times New Roman"/>
                  <w:sz w:val="22"/>
                  <w:szCs w:val="22"/>
                </w:rPr>
                <w:t>3.3</w:t>
              </w:r>
            </w:hyperlink>
            <w:r w:rsidRPr="008E4BBA">
              <w:rPr>
                <w:rFonts w:ascii="Times New Roman" w:hAnsi="Times New Roman" w:cs="Times New Roman"/>
                <w:sz w:val="22"/>
                <w:szCs w:val="22"/>
              </w:rPr>
              <w:t xml:space="preserve">, </w:t>
            </w:r>
            <w:hyperlink w:anchor="sub_1034" w:history="1">
              <w:r w:rsidRPr="008E4BBA">
                <w:rPr>
                  <w:rStyle w:val="a3"/>
                  <w:rFonts w:ascii="Times New Roman" w:eastAsiaTheme="majorEastAsia" w:hAnsi="Times New Roman"/>
                  <w:sz w:val="22"/>
                  <w:szCs w:val="22"/>
                </w:rPr>
                <w:t>3.4</w:t>
              </w:r>
            </w:hyperlink>
            <w:r w:rsidRPr="008E4BBA">
              <w:rPr>
                <w:rFonts w:ascii="Times New Roman" w:hAnsi="Times New Roman" w:cs="Times New Roman"/>
                <w:sz w:val="22"/>
                <w:szCs w:val="22"/>
              </w:rPr>
              <w:t xml:space="preserve">, </w:t>
            </w:r>
            <w:hyperlink w:anchor="sub_10341" w:history="1">
              <w:r w:rsidRPr="008E4BBA">
                <w:rPr>
                  <w:rStyle w:val="a3"/>
                  <w:rFonts w:ascii="Times New Roman" w:eastAsiaTheme="majorEastAsia" w:hAnsi="Times New Roman"/>
                  <w:sz w:val="22"/>
                  <w:szCs w:val="22"/>
                </w:rPr>
                <w:t>3.4.1</w:t>
              </w:r>
            </w:hyperlink>
            <w:r w:rsidRPr="008E4BBA">
              <w:rPr>
                <w:rFonts w:ascii="Times New Roman" w:hAnsi="Times New Roman" w:cs="Times New Roman"/>
                <w:sz w:val="22"/>
                <w:szCs w:val="22"/>
              </w:rPr>
              <w:t xml:space="preserve">, </w:t>
            </w:r>
            <w:hyperlink w:anchor="sub_10351" w:history="1">
              <w:r w:rsidRPr="008E4BBA">
                <w:rPr>
                  <w:rStyle w:val="a3"/>
                  <w:rFonts w:ascii="Times New Roman" w:eastAsiaTheme="majorEastAsia" w:hAnsi="Times New Roman"/>
                  <w:sz w:val="22"/>
                  <w:szCs w:val="22"/>
                </w:rPr>
                <w:t>3.5.1</w:t>
              </w:r>
            </w:hyperlink>
            <w:r w:rsidRPr="008E4BBA">
              <w:rPr>
                <w:rFonts w:ascii="Times New Roman" w:hAnsi="Times New Roman" w:cs="Times New Roman"/>
                <w:sz w:val="22"/>
                <w:szCs w:val="22"/>
              </w:rPr>
              <w:t xml:space="preserve">, </w:t>
            </w:r>
            <w:hyperlink w:anchor="sub_1036" w:history="1">
              <w:r w:rsidRPr="008E4BBA">
                <w:rPr>
                  <w:rStyle w:val="a3"/>
                  <w:rFonts w:ascii="Times New Roman" w:eastAsiaTheme="majorEastAsia" w:hAnsi="Times New Roman"/>
                  <w:sz w:val="22"/>
                  <w:szCs w:val="22"/>
                </w:rPr>
                <w:t>3.6</w:t>
              </w:r>
            </w:hyperlink>
            <w:r w:rsidRPr="008E4BBA">
              <w:rPr>
                <w:rFonts w:ascii="Times New Roman" w:hAnsi="Times New Roman" w:cs="Times New Roman"/>
                <w:sz w:val="22"/>
                <w:szCs w:val="22"/>
              </w:rPr>
              <w:t xml:space="preserve">, </w:t>
            </w:r>
            <w:hyperlink w:anchor="sub_1037" w:history="1">
              <w:r w:rsidRPr="008E4BBA">
                <w:rPr>
                  <w:rStyle w:val="a3"/>
                  <w:rFonts w:ascii="Times New Roman" w:eastAsiaTheme="majorEastAsia" w:hAnsi="Times New Roman"/>
                  <w:sz w:val="22"/>
                  <w:szCs w:val="22"/>
                </w:rPr>
                <w:t>3.7</w:t>
              </w:r>
            </w:hyperlink>
            <w:r w:rsidRPr="008E4BBA">
              <w:rPr>
                <w:rFonts w:ascii="Times New Roman" w:hAnsi="Times New Roman" w:cs="Times New Roman"/>
                <w:sz w:val="22"/>
                <w:szCs w:val="22"/>
              </w:rPr>
              <w:t xml:space="preserve">, </w:t>
            </w:r>
            <w:hyperlink w:anchor="sub_103101" w:history="1">
              <w:r w:rsidRPr="008E4BBA">
                <w:rPr>
                  <w:rStyle w:val="a3"/>
                  <w:rFonts w:ascii="Times New Roman" w:eastAsiaTheme="majorEastAsia" w:hAnsi="Times New Roman"/>
                  <w:sz w:val="22"/>
                  <w:szCs w:val="22"/>
                </w:rPr>
                <w:t>3.10.1</w:t>
              </w:r>
            </w:hyperlink>
            <w:r w:rsidRPr="008E4BBA">
              <w:rPr>
                <w:rFonts w:ascii="Times New Roman" w:hAnsi="Times New Roman" w:cs="Times New Roman"/>
                <w:sz w:val="22"/>
                <w:szCs w:val="22"/>
              </w:rPr>
              <w:t xml:space="preserve">, </w:t>
            </w:r>
            <w:hyperlink w:anchor="sub_1041" w:history="1">
              <w:r w:rsidRPr="008E4BBA">
                <w:rPr>
                  <w:rStyle w:val="a3"/>
                  <w:rFonts w:ascii="Times New Roman" w:eastAsiaTheme="majorEastAsia" w:hAnsi="Times New Roman"/>
                  <w:sz w:val="22"/>
                  <w:szCs w:val="22"/>
                </w:rPr>
                <w:t>4.1</w:t>
              </w:r>
            </w:hyperlink>
            <w:r w:rsidRPr="008E4BBA">
              <w:rPr>
                <w:rFonts w:ascii="Times New Roman" w:hAnsi="Times New Roman" w:cs="Times New Roman"/>
                <w:sz w:val="22"/>
                <w:szCs w:val="22"/>
              </w:rPr>
              <w:t xml:space="preserve">, </w:t>
            </w:r>
            <w:hyperlink w:anchor="sub_1043" w:history="1">
              <w:r w:rsidRPr="008E4BBA">
                <w:rPr>
                  <w:rStyle w:val="a3"/>
                  <w:rFonts w:ascii="Times New Roman" w:eastAsiaTheme="majorEastAsia" w:hAnsi="Times New Roman"/>
                  <w:sz w:val="22"/>
                  <w:szCs w:val="22"/>
                </w:rPr>
                <w:t>4.3</w:t>
              </w:r>
            </w:hyperlink>
            <w:r w:rsidRPr="008E4BBA">
              <w:rPr>
                <w:rFonts w:ascii="Times New Roman" w:hAnsi="Times New Roman" w:cs="Times New Roman"/>
                <w:sz w:val="22"/>
                <w:szCs w:val="22"/>
              </w:rPr>
              <w:t xml:space="preserve">, </w:t>
            </w:r>
            <w:hyperlink w:anchor="sub_1044" w:history="1">
              <w:r w:rsidRPr="008E4BBA">
                <w:rPr>
                  <w:rStyle w:val="a3"/>
                  <w:rFonts w:ascii="Times New Roman" w:eastAsiaTheme="majorEastAsia" w:hAnsi="Times New Roman"/>
                  <w:sz w:val="22"/>
                  <w:szCs w:val="22"/>
                </w:rPr>
                <w:t>4.4</w:t>
              </w:r>
            </w:hyperlink>
            <w:r w:rsidRPr="008E4BBA">
              <w:rPr>
                <w:rFonts w:ascii="Times New Roman" w:hAnsi="Times New Roman" w:cs="Times New Roman"/>
                <w:sz w:val="22"/>
                <w:szCs w:val="22"/>
              </w:rPr>
              <w:t xml:space="preserve">, </w:t>
            </w:r>
            <w:hyperlink w:anchor="sub_1046" w:history="1">
              <w:r w:rsidRPr="008E4BBA">
                <w:rPr>
                  <w:rStyle w:val="a3"/>
                  <w:rFonts w:ascii="Times New Roman" w:eastAsiaTheme="majorEastAsia" w:hAnsi="Times New Roman"/>
                  <w:sz w:val="22"/>
                  <w:szCs w:val="22"/>
                </w:rPr>
                <w:t>4.6</w:t>
              </w:r>
            </w:hyperlink>
            <w:r w:rsidRPr="008E4BBA">
              <w:rPr>
                <w:rFonts w:ascii="Times New Roman" w:hAnsi="Times New Roman" w:cs="Times New Roman"/>
                <w:sz w:val="22"/>
                <w:szCs w:val="22"/>
              </w:rPr>
              <w:t xml:space="preserve">, </w:t>
            </w:r>
            <w:hyperlink w:anchor="sub_1512" w:history="1">
              <w:r w:rsidRPr="008E4BBA">
                <w:rPr>
                  <w:rStyle w:val="a3"/>
                  <w:rFonts w:ascii="Times New Roman" w:eastAsiaTheme="majorEastAsia" w:hAnsi="Times New Roman"/>
                  <w:sz w:val="22"/>
                  <w:szCs w:val="22"/>
                </w:rPr>
                <w:t>5.1.2</w:t>
              </w:r>
            </w:hyperlink>
            <w:r w:rsidRPr="008E4BBA">
              <w:rPr>
                <w:rFonts w:ascii="Times New Roman" w:hAnsi="Times New Roman" w:cs="Times New Roman"/>
                <w:sz w:val="22"/>
                <w:szCs w:val="22"/>
              </w:rPr>
              <w:t xml:space="preserve">, </w:t>
            </w:r>
            <w:hyperlink w:anchor="sub_1513" w:history="1">
              <w:r w:rsidRPr="008E4BBA">
                <w:rPr>
                  <w:rStyle w:val="a3"/>
                  <w:rFonts w:ascii="Times New Roman" w:eastAsiaTheme="majorEastAsia" w:hAnsi="Times New Roman"/>
                  <w:sz w:val="22"/>
                  <w:szCs w:val="22"/>
                </w:rPr>
                <w:t>5.1.3</w:t>
              </w:r>
            </w:hyperlink>
            <w:r w:rsidRPr="008E4BBA">
              <w:rPr>
                <w:rFonts w:ascii="Times New Roman" w:hAnsi="Times New Roman" w:cs="Times New Roman"/>
                <w:sz w:val="22"/>
                <w:szCs w:val="22"/>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2445" w:type="dxa"/>
            <w:gridSpan w:val="2"/>
            <w:tcBorders>
              <w:top w:val="single" w:sz="4" w:space="0" w:color="000000"/>
              <w:left w:val="single" w:sz="4" w:space="0" w:color="000000"/>
              <w:bottom w:val="single" w:sz="4" w:space="0" w:color="000000"/>
              <w:right w:val="nil"/>
            </w:tcBorders>
          </w:tcPr>
          <w:p w:rsidR="00E765FD" w:rsidRPr="008E4BBA" w:rsidRDefault="00E765FD"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8E4BBA">
              <w:rPr>
                <w:rFonts w:ascii="Times New Roman" w:eastAsia="Times New Roman" w:hAnsi="Times New Roman" w:cs="Times New Roman"/>
                <w:lang w:eastAsia="ar-SA"/>
              </w:rPr>
              <w:t xml:space="preserve">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w:t>
            </w:r>
          </w:p>
          <w:p w:rsidR="00E765FD" w:rsidRPr="008E4BBA" w:rsidRDefault="00E765FD"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Минимальный размер участка от 10 кв.м.</w:t>
            </w:r>
          </w:p>
          <w:p w:rsidR="00E765FD" w:rsidRPr="008E4BBA" w:rsidRDefault="00E765FD"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минимальный размер участка от 1 кв.м</w:t>
            </w:r>
          </w:p>
        </w:tc>
        <w:tc>
          <w:tcPr>
            <w:tcW w:w="1984" w:type="dxa"/>
            <w:tcBorders>
              <w:top w:val="single" w:sz="4" w:space="0" w:color="000000"/>
              <w:left w:val="single" w:sz="4" w:space="0" w:color="000000"/>
              <w:bottom w:val="single" w:sz="4" w:space="0" w:color="000000"/>
              <w:right w:val="nil"/>
            </w:tcBorders>
          </w:tcPr>
          <w:p w:rsidR="00E765FD" w:rsidRPr="008E4BBA" w:rsidRDefault="00E765FD"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От красной линии улиц и проездов расстояние до строений – не менее 3 м.</w:t>
            </w:r>
          </w:p>
          <w:p w:rsidR="00E765FD" w:rsidRPr="008E4BBA" w:rsidRDefault="00E765FD"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Минимальные отступы от границ участка - 3 м, 1 м от хозяйственных построек, 0 м - для объектов инженерной инфраструктуры, предназначенных для обслуживания линейных объектов на отдельном земельном </w:t>
            </w:r>
            <w:r w:rsidRPr="008E4BBA">
              <w:rPr>
                <w:rFonts w:ascii="Times New Roman" w:eastAsia="Times New Roman" w:hAnsi="Times New Roman" w:cs="Times New Roman"/>
                <w:lang w:eastAsia="ar-SA"/>
              </w:rPr>
              <w:lastRenderedPageBreak/>
              <w:t>участке, с учетом соблюдения требований технических регламентов</w:t>
            </w:r>
          </w:p>
          <w:p w:rsidR="00E765FD" w:rsidRPr="008E4BBA" w:rsidRDefault="00E765FD" w:rsidP="00FF3546">
            <w:pPr>
              <w:widowControl w:val="0"/>
              <w:suppressAutoHyphens/>
              <w:autoSpaceDE w:val="0"/>
              <w:spacing w:after="0" w:line="240" w:lineRule="auto"/>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nil"/>
            </w:tcBorders>
          </w:tcPr>
          <w:p w:rsidR="00E765FD" w:rsidRPr="008E4BBA" w:rsidRDefault="00E765FD"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E765FD" w:rsidRPr="008E4BBA" w:rsidRDefault="00E765FD"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этажа – 6 м, </w:t>
            </w:r>
          </w:p>
          <w:p w:rsidR="00E765FD" w:rsidRPr="008E4BBA" w:rsidRDefault="00F70F31"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-максимальная высота здания – 120</w:t>
            </w:r>
            <w:r w:rsidR="00E765FD" w:rsidRPr="008E4BBA">
              <w:rPr>
                <w:rFonts w:ascii="Times New Roman" w:eastAsia="Times New Roman" w:hAnsi="Times New Roman" w:cs="Times New Roman"/>
                <w:lang w:eastAsia="ar-SA"/>
              </w:rPr>
              <w:t xml:space="preserve"> м, </w:t>
            </w:r>
          </w:p>
          <w:p w:rsidR="00E765FD" w:rsidRPr="008E4BBA" w:rsidRDefault="00F70F31"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w:t>
            </w:r>
          </w:p>
          <w:p w:rsidR="00E765FD" w:rsidRPr="008E4BBA" w:rsidRDefault="00E765FD" w:rsidP="00FF3546">
            <w:pPr>
              <w:widowControl w:val="0"/>
              <w:suppressAutoHyphens/>
              <w:autoSpaceDE w:val="0"/>
              <w:spacing w:after="0" w:line="240" w:lineRule="auto"/>
              <w:rPr>
                <w:rFonts w:ascii="Times New Roman" w:eastAsia="Times New Roman" w:hAnsi="Times New Roman" w:cs="Times New Roman"/>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E765FD" w:rsidRPr="008E4BBA" w:rsidRDefault="00E765FD"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Максимальный процент застройки в границах земельного участка –</w:t>
            </w:r>
            <w:r w:rsidRPr="008E4BBA">
              <w:rPr>
                <w:rFonts w:ascii="Times New Roman" w:eastAsia="Times New Roman" w:hAnsi="Times New Roman" w:cs="Times New Roman"/>
                <w:b/>
                <w:lang w:eastAsia="ar-SA"/>
              </w:rPr>
              <w:t>40- 60</w:t>
            </w:r>
            <w:r w:rsidRPr="008E4BBA">
              <w:rPr>
                <w:rFonts w:ascii="Times New Roman" w:eastAsia="Times New Roman" w:hAnsi="Times New Roman" w:cs="Times New Roman"/>
                <w:lang w:eastAsia="ar-SA"/>
              </w:rPr>
              <w:t>.</w:t>
            </w:r>
          </w:p>
          <w:p w:rsidR="00E765FD" w:rsidRPr="008E4BBA" w:rsidRDefault="00E765FD" w:rsidP="00FF3546">
            <w:pPr>
              <w:widowControl w:val="0"/>
              <w:suppressAutoHyphens/>
              <w:autoSpaceDE w:val="0"/>
              <w:spacing w:after="0" w:line="240" w:lineRule="auto"/>
              <w:ind w:firstLine="720"/>
              <w:rPr>
                <w:rFonts w:ascii="Times New Roman" w:eastAsia="Times New Roman" w:hAnsi="Times New Roman" w:cs="Times New Roman"/>
                <w:lang w:eastAsia="ar-SA"/>
              </w:rPr>
            </w:pPr>
          </w:p>
          <w:p w:rsidR="00E765FD" w:rsidRPr="008E4BBA" w:rsidRDefault="00E765FD"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Для объектов инженерной инфраструктуры, предназначенных для обслуживания линейных объектов на отдельном земельном </w:t>
            </w:r>
            <w:r w:rsidRPr="008E4BBA">
              <w:rPr>
                <w:rFonts w:ascii="Times New Roman" w:eastAsia="Times New Roman" w:hAnsi="Times New Roman" w:cs="Times New Roman"/>
                <w:lang w:eastAsia="ar-SA"/>
              </w:rPr>
              <w:lastRenderedPageBreak/>
              <w:t>участке -100</w:t>
            </w:r>
          </w:p>
        </w:tc>
      </w:tr>
      <w:tr w:rsidR="00700F60" w:rsidRPr="008E4BBA" w:rsidTr="00F70F31">
        <w:tc>
          <w:tcPr>
            <w:tcW w:w="817" w:type="dxa"/>
            <w:tcBorders>
              <w:top w:val="single" w:sz="4" w:space="0" w:color="000000"/>
              <w:left w:val="single" w:sz="4" w:space="0" w:color="000000"/>
              <w:bottom w:val="single" w:sz="4" w:space="0" w:color="000000"/>
              <w:right w:val="nil"/>
            </w:tcBorders>
            <w:hideMark/>
          </w:tcPr>
          <w:p w:rsidR="00700F60" w:rsidRPr="008E4BBA" w:rsidRDefault="00700F60" w:rsidP="00FF3546">
            <w:pPr>
              <w:widowControl w:val="0"/>
              <w:suppressAutoHyphens/>
              <w:autoSpaceDE w:val="0"/>
              <w:spacing w:after="0" w:line="240" w:lineRule="auto"/>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lastRenderedPageBreak/>
              <w:t>2.7.1</w:t>
            </w:r>
          </w:p>
        </w:tc>
        <w:tc>
          <w:tcPr>
            <w:tcW w:w="2693" w:type="dxa"/>
            <w:tcBorders>
              <w:top w:val="single" w:sz="4" w:space="0" w:color="000000"/>
              <w:left w:val="single" w:sz="4" w:space="0" w:color="000000"/>
              <w:bottom w:val="single" w:sz="4" w:space="0" w:color="000000"/>
              <w:right w:val="nil"/>
            </w:tcBorders>
            <w:hideMark/>
          </w:tcPr>
          <w:p w:rsidR="00700F60" w:rsidRPr="008E4BBA" w:rsidRDefault="00700F60" w:rsidP="0038314D">
            <w:pPr>
              <w:pStyle w:val="ab"/>
              <w:rPr>
                <w:rFonts w:ascii="Times New Roman" w:hAnsi="Times New Roman" w:cs="Times New Roman"/>
                <w:b/>
                <w:sz w:val="22"/>
                <w:szCs w:val="22"/>
              </w:rPr>
            </w:pPr>
            <w:r w:rsidRPr="008E4BBA">
              <w:rPr>
                <w:rFonts w:ascii="Times New Roman" w:hAnsi="Times New Roman" w:cs="Times New Roman"/>
                <w:b/>
                <w:sz w:val="22"/>
                <w:szCs w:val="22"/>
              </w:rPr>
              <w:t>Хранение автотран</w:t>
            </w:r>
            <w:r w:rsidRPr="008E4BBA">
              <w:rPr>
                <w:rFonts w:ascii="Times New Roman" w:hAnsi="Times New Roman" w:cs="Times New Roman"/>
                <w:b/>
                <w:sz w:val="22"/>
                <w:szCs w:val="22"/>
              </w:rPr>
              <w:t>с</w:t>
            </w:r>
            <w:r w:rsidRPr="008E4BBA">
              <w:rPr>
                <w:rFonts w:ascii="Times New Roman" w:hAnsi="Times New Roman" w:cs="Times New Roman"/>
                <w:b/>
                <w:sz w:val="22"/>
                <w:szCs w:val="22"/>
              </w:rPr>
              <w:t>порта</w:t>
            </w:r>
          </w:p>
        </w:tc>
        <w:tc>
          <w:tcPr>
            <w:tcW w:w="4218" w:type="dxa"/>
            <w:tcBorders>
              <w:top w:val="single" w:sz="4" w:space="0" w:color="000000"/>
              <w:left w:val="single" w:sz="4" w:space="0" w:color="000000"/>
              <w:bottom w:val="single" w:sz="4" w:space="0" w:color="000000"/>
              <w:right w:val="nil"/>
            </w:tcBorders>
            <w:hideMark/>
          </w:tcPr>
          <w:p w:rsidR="00700F60" w:rsidRPr="008E4BBA" w:rsidRDefault="00700F60" w:rsidP="0038314D">
            <w:pPr>
              <w:pStyle w:val="a8"/>
              <w:rPr>
                <w:rFonts w:ascii="Times New Roman" w:hAnsi="Times New Roman" w:cs="Times New Roman"/>
                <w:sz w:val="22"/>
                <w:szCs w:val="22"/>
              </w:rPr>
            </w:pPr>
            <w:r w:rsidRPr="008E4BBA">
              <w:rPr>
                <w:rFonts w:ascii="Times New Roman" w:hAnsi="Times New Roman" w:cs="Times New Roman"/>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8E4BBA">
                <w:rPr>
                  <w:rStyle w:val="a3"/>
                  <w:rFonts w:ascii="Times New Roman" w:eastAsiaTheme="majorEastAsia" w:hAnsi="Times New Roman"/>
                  <w:sz w:val="22"/>
                  <w:szCs w:val="22"/>
                </w:rPr>
                <w:t>кодом 4.9</w:t>
              </w:r>
            </w:hyperlink>
          </w:p>
        </w:tc>
        <w:tc>
          <w:tcPr>
            <w:tcW w:w="2445" w:type="dxa"/>
            <w:gridSpan w:val="2"/>
            <w:tcBorders>
              <w:top w:val="single" w:sz="4" w:space="0" w:color="000000"/>
              <w:left w:val="single" w:sz="4" w:space="0" w:color="000000"/>
              <w:bottom w:val="single" w:sz="4" w:space="0" w:color="000000"/>
              <w:right w:val="nil"/>
            </w:tcBorders>
            <w:hideMark/>
          </w:tcPr>
          <w:p w:rsidR="00700F60" w:rsidRPr="008E4BBA" w:rsidRDefault="00700F60"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Минимальная площадь 24 кв. м</w:t>
            </w:r>
          </w:p>
          <w:p w:rsidR="00700F60" w:rsidRPr="008E4BBA" w:rsidRDefault="00700F60" w:rsidP="0095408C">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Площадь  земельного участка  принимается в соответствии с СП 42.13330.201</w:t>
            </w:r>
            <w:r w:rsidR="00FB7C2F">
              <w:rPr>
                <w:rFonts w:ascii="Times New Roman" w:eastAsia="Times New Roman" w:hAnsi="Times New Roman" w:cs="Times New Roman"/>
                <w:lang w:eastAsia="ar-SA"/>
              </w:rPr>
              <w:t>6</w:t>
            </w:r>
            <w:r w:rsidRPr="008E4BBA">
              <w:rPr>
                <w:rFonts w:ascii="Times New Roman" w:eastAsia="Times New Roman" w:hAnsi="Times New Roman" w:cs="Times New Roman"/>
                <w:lang w:eastAsia="ar-SA"/>
              </w:rPr>
              <w:t xml:space="preserve">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w:t>
            </w:r>
          </w:p>
          <w:p w:rsidR="00700F60" w:rsidRPr="008E4BBA" w:rsidRDefault="00700F60" w:rsidP="00FF3546">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hideMark/>
          </w:tcPr>
          <w:p w:rsidR="00700F60" w:rsidRPr="008E4BBA" w:rsidRDefault="00700F60" w:rsidP="00841A78">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Минимальный отступ строений от красной линии участка или границ участка 3 метра</w:t>
            </w:r>
          </w:p>
        </w:tc>
        <w:tc>
          <w:tcPr>
            <w:tcW w:w="1701" w:type="dxa"/>
            <w:tcBorders>
              <w:top w:val="single" w:sz="4" w:space="0" w:color="000000"/>
              <w:left w:val="single" w:sz="4" w:space="0" w:color="000000"/>
              <w:bottom w:val="single" w:sz="4" w:space="0" w:color="000000"/>
              <w:right w:val="nil"/>
            </w:tcBorders>
            <w:hideMark/>
          </w:tcPr>
          <w:p w:rsidR="00700F60" w:rsidRPr="008E4BBA" w:rsidRDefault="00700F60"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Максимальное количество надземных этажей 1</w:t>
            </w:r>
          </w:p>
        </w:tc>
        <w:tc>
          <w:tcPr>
            <w:tcW w:w="1559" w:type="dxa"/>
            <w:tcBorders>
              <w:top w:val="single" w:sz="4" w:space="0" w:color="000000"/>
              <w:left w:val="single" w:sz="4" w:space="0" w:color="000000"/>
              <w:bottom w:val="single" w:sz="4" w:space="0" w:color="000000"/>
              <w:right w:val="single" w:sz="4" w:space="0" w:color="000000"/>
            </w:tcBorders>
            <w:hideMark/>
          </w:tcPr>
          <w:p w:rsidR="00700F60" w:rsidRPr="008E4BBA" w:rsidRDefault="00700F60"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Максимальный процент застройки участка -80</w:t>
            </w:r>
          </w:p>
        </w:tc>
      </w:tr>
      <w:tr w:rsidR="00700F60" w:rsidRPr="008E4BBA" w:rsidTr="00F70F31">
        <w:tc>
          <w:tcPr>
            <w:tcW w:w="817" w:type="dxa"/>
            <w:tcBorders>
              <w:top w:val="single" w:sz="4" w:space="0" w:color="000000"/>
              <w:left w:val="single" w:sz="4" w:space="0" w:color="000000"/>
              <w:bottom w:val="single" w:sz="4" w:space="0" w:color="000000"/>
              <w:right w:val="nil"/>
            </w:tcBorders>
          </w:tcPr>
          <w:p w:rsidR="00700F60" w:rsidRPr="008E4BBA" w:rsidRDefault="00700F60" w:rsidP="0038314D">
            <w:pPr>
              <w:widowControl w:val="0"/>
              <w:suppressAutoHyphens/>
              <w:autoSpaceDE w:val="0"/>
              <w:snapToGrid w:val="0"/>
              <w:spacing w:after="0" w:line="240" w:lineRule="auto"/>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t>3.1</w:t>
            </w:r>
          </w:p>
        </w:tc>
        <w:tc>
          <w:tcPr>
            <w:tcW w:w="2693" w:type="dxa"/>
            <w:tcBorders>
              <w:top w:val="single" w:sz="4" w:space="0" w:color="000000"/>
              <w:left w:val="single" w:sz="4" w:space="0" w:color="000000"/>
              <w:bottom w:val="single" w:sz="4" w:space="0" w:color="000000"/>
              <w:right w:val="nil"/>
            </w:tcBorders>
          </w:tcPr>
          <w:p w:rsidR="00700F60" w:rsidRPr="008E4BBA" w:rsidRDefault="00700F60" w:rsidP="0038314D">
            <w:pPr>
              <w:widowControl w:val="0"/>
              <w:suppressAutoHyphens/>
              <w:autoSpaceDE w:val="0"/>
              <w:spacing w:after="0" w:line="240" w:lineRule="auto"/>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t>Коммунальное обслуживание</w:t>
            </w:r>
          </w:p>
        </w:tc>
        <w:tc>
          <w:tcPr>
            <w:tcW w:w="4218" w:type="dxa"/>
            <w:tcBorders>
              <w:top w:val="single" w:sz="4" w:space="0" w:color="000000"/>
              <w:left w:val="single" w:sz="4" w:space="0" w:color="000000"/>
              <w:bottom w:val="single" w:sz="4" w:space="0" w:color="000000"/>
              <w:right w:val="nil"/>
            </w:tcBorders>
          </w:tcPr>
          <w:p w:rsidR="00700F60" w:rsidRPr="008E4BBA" w:rsidRDefault="00700F60" w:rsidP="0038314D">
            <w:pPr>
              <w:pStyle w:val="a8"/>
              <w:rPr>
                <w:rFonts w:ascii="Times New Roman" w:hAnsi="Times New Roman" w:cs="Times New Roman"/>
                <w:sz w:val="22"/>
                <w:szCs w:val="22"/>
              </w:rPr>
            </w:pPr>
            <w:r w:rsidRPr="008E4BBA">
              <w:rPr>
                <w:rFonts w:ascii="Times New Roman" w:hAnsi="Times New Roman" w:cs="Times New Roman"/>
                <w:sz w:val="22"/>
                <w:szCs w:val="22"/>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8E4BBA">
                <w:rPr>
                  <w:rStyle w:val="a3"/>
                  <w:rFonts w:ascii="Times New Roman" w:eastAsiaTheme="majorEastAsia" w:hAnsi="Times New Roman"/>
                  <w:color w:val="auto"/>
                  <w:sz w:val="22"/>
                  <w:szCs w:val="22"/>
                </w:rPr>
                <w:t>кодами 3.1.1-3.1.2</w:t>
              </w:r>
            </w:hyperlink>
          </w:p>
        </w:tc>
        <w:tc>
          <w:tcPr>
            <w:tcW w:w="2445" w:type="dxa"/>
            <w:gridSpan w:val="2"/>
            <w:tcBorders>
              <w:top w:val="single" w:sz="4" w:space="0" w:color="000000"/>
              <w:left w:val="single" w:sz="4" w:space="0" w:color="000000"/>
              <w:bottom w:val="single" w:sz="4" w:space="0" w:color="000000"/>
              <w:right w:val="nil"/>
            </w:tcBorders>
          </w:tcPr>
          <w:p w:rsidR="00700F60" w:rsidRPr="008E4BBA" w:rsidRDefault="00700F60" w:rsidP="0038314D">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FA1E2A">
              <w:rPr>
                <w:rFonts w:ascii="Times New Roman" w:eastAsia="Times New Roman CYR" w:hAnsi="Times New Roman" w:cs="Times New Roman"/>
                <w:lang w:eastAsia="ar-SA"/>
              </w:rPr>
              <w:t>6</w:t>
            </w:r>
            <w:r w:rsidRPr="008E4BBA">
              <w:rPr>
                <w:rFonts w:ascii="Times New Roman" w:eastAsia="Times New Roman CYR" w:hAnsi="Times New Roman" w:cs="Times New Roman"/>
                <w:lang w:eastAsia="ar-SA"/>
              </w:rPr>
              <w:t>, СН 465-74).</w:t>
            </w:r>
          </w:p>
          <w:p w:rsidR="00700F60" w:rsidRPr="008E4BBA" w:rsidRDefault="00700F60"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CYR" w:hAnsi="Times New Roman" w:cs="Times New Roman"/>
                <w:lang w:eastAsia="ar-SA"/>
              </w:rPr>
              <w:t>Минимальный размер участка – от 1 кв.м.</w:t>
            </w:r>
          </w:p>
          <w:p w:rsidR="00700F60" w:rsidRPr="008E4BBA" w:rsidRDefault="00700F60" w:rsidP="0038314D">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700F60" w:rsidRPr="008E4BBA" w:rsidRDefault="00700F60"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Минимальные отступы от границ участка - </w:t>
            </w:r>
            <w:r w:rsidRPr="008E4BBA">
              <w:rPr>
                <w:rFonts w:ascii="Times New Roman" w:eastAsia="Times New Roman" w:hAnsi="Times New Roman" w:cs="Times New Roman"/>
                <w:b/>
                <w:lang w:eastAsia="ar-SA"/>
              </w:rPr>
              <w:t>0 м</w:t>
            </w:r>
            <w:r w:rsidRPr="008E4BBA">
              <w:rPr>
                <w:rFonts w:ascii="Times New Roman" w:eastAsia="Times New Roman" w:hAnsi="Times New Roman" w:cs="Times New Roman"/>
                <w:lang w:eastAsia="ar-SA"/>
              </w:rPr>
              <w:t xml:space="preserve"> для объектов инженерной инфраструктуры, на отдельном земельном участке, с учетом соблюдения требований технических регламентов;</w:t>
            </w:r>
          </w:p>
          <w:p w:rsidR="00700F60" w:rsidRPr="008E4BBA" w:rsidRDefault="00700F60" w:rsidP="0038314D">
            <w:pPr>
              <w:widowControl w:val="0"/>
              <w:suppressAutoHyphens/>
              <w:autoSpaceDE w:val="0"/>
              <w:spacing w:after="0" w:line="240" w:lineRule="auto"/>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nil"/>
            </w:tcBorders>
          </w:tcPr>
          <w:p w:rsidR="00700F60" w:rsidRPr="008E4BBA" w:rsidRDefault="00700F60"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Максимальное количество надземных этажей – не более 1 этажа.</w:t>
            </w:r>
          </w:p>
          <w:p w:rsidR="00700F60" w:rsidRPr="008E4BBA" w:rsidRDefault="00700F60" w:rsidP="0038314D">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w:hAnsi="Times New Roman" w:cs="Times New Roman"/>
                <w:lang w:eastAsia="ar-SA"/>
              </w:rPr>
              <w:t xml:space="preserve">Максимальная высота здания – </w:t>
            </w:r>
            <w:r w:rsidRPr="008E4BBA">
              <w:rPr>
                <w:rFonts w:ascii="Times New Roman" w:eastAsia="Times New Roman" w:hAnsi="Times New Roman" w:cs="Times New Roman"/>
                <w:b/>
                <w:lang w:eastAsia="ar-SA"/>
              </w:rPr>
              <w:t>до 6 м,</w:t>
            </w:r>
            <w:r w:rsidRPr="008E4BBA">
              <w:rPr>
                <w:rFonts w:ascii="Times New Roman" w:eastAsia="Times New Roman" w:hAnsi="Times New Roman" w:cs="Times New Roman"/>
                <w:lang w:eastAsia="ar-SA"/>
              </w:rPr>
              <w:t xml:space="preserve"> за исключением линейных объектов.</w:t>
            </w:r>
          </w:p>
          <w:p w:rsidR="00700F60" w:rsidRPr="008E4BBA" w:rsidRDefault="00F70F31"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CYR" w:hAnsi="Times New Roman" w:cs="Times New Roman"/>
                <w:lang w:eastAsia="ar-SA"/>
              </w:rPr>
              <w:t xml:space="preserve"> </w:t>
            </w:r>
          </w:p>
          <w:p w:rsidR="00700F60" w:rsidRPr="008E4BBA" w:rsidRDefault="00700F60" w:rsidP="0038314D">
            <w:pPr>
              <w:widowControl w:val="0"/>
              <w:suppressAutoHyphens/>
              <w:autoSpaceDE w:val="0"/>
              <w:spacing w:after="0" w:line="240" w:lineRule="auto"/>
              <w:rPr>
                <w:rFonts w:ascii="Times New Roman" w:eastAsia="Times New Roman" w:hAnsi="Times New Roman" w:cs="Times New Roman"/>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700F60" w:rsidRPr="008E4BBA" w:rsidRDefault="00700F60"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Максимальный процент застройки участка – 60% .</w:t>
            </w:r>
          </w:p>
          <w:p w:rsidR="00700F60" w:rsidRPr="008E4BBA" w:rsidRDefault="00700F60"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Для объектов инженерной инфраструктуры, предназначенных для обслуживания линейных объектов, на отдельном земельном участке -100%.</w:t>
            </w:r>
          </w:p>
          <w:p w:rsidR="00700F60" w:rsidRPr="008E4BBA" w:rsidRDefault="00700F60" w:rsidP="0038314D">
            <w:pPr>
              <w:widowControl w:val="0"/>
              <w:suppressAutoHyphens/>
              <w:autoSpaceDE w:val="0"/>
              <w:spacing w:after="0" w:line="240" w:lineRule="auto"/>
              <w:rPr>
                <w:rFonts w:ascii="Times New Roman" w:eastAsia="Times New Roman" w:hAnsi="Times New Roman" w:cs="Times New Roman"/>
                <w:lang w:eastAsia="ar-SA"/>
              </w:rPr>
            </w:pPr>
          </w:p>
        </w:tc>
      </w:tr>
      <w:tr w:rsidR="00700F60" w:rsidRPr="008E4BBA" w:rsidTr="00F70F31">
        <w:tc>
          <w:tcPr>
            <w:tcW w:w="817" w:type="dxa"/>
            <w:tcBorders>
              <w:top w:val="single" w:sz="4" w:space="0" w:color="000000"/>
              <w:left w:val="single" w:sz="4" w:space="0" w:color="000000"/>
              <w:bottom w:val="single" w:sz="4" w:space="0" w:color="000000"/>
              <w:right w:val="nil"/>
            </w:tcBorders>
          </w:tcPr>
          <w:p w:rsidR="00700F60" w:rsidRPr="008E4BBA" w:rsidRDefault="00700F60" w:rsidP="0038314D">
            <w:pPr>
              <w:widowControl w:val="0"/>
              <w:suppressAutoHyphens/>
              <w:autoSpaceDE w:val="0"/>
              <w:snapToGrid w:val="0"/>
              <w:spacing w:after="0" w:line="240" w:lineRule="auto"/>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lastRenderedPageBreak/>
              <w:t>3.1.1</w:t>
            </w:r>
          </w:p>
        </w:tc>
        <w:tc>
          <w:tcPr>
            <w:tcW w:w="2693" w:type="dxa"/>
            <w:tcBorders>
              <w:top w:val="single" w:sz="4" w:space="0" w:color="000000"/>
              <w:left w:val="single" w:sz="4" w:space="0" w:color="000000"/>
              <w:bottom w:val="single" w:sz="4" w:space="0" w:color="000000"/>
              <w:right w:val="nil"/>
            </w:tcBorders>
          </w:tcPr>
          <w:p w:rsidR="00700F60" w:rsidRPr="008E4BBA" w:rsidRDefault="00700F60" w:rsidP="0038314D">
            <w:pPr>
              <w:pStyle w:val="ab"/>
              <w:rPr>
                <w:rFonts w:ascii="Times New Roman" w:hAnsi="Times New Roman" w:cs="Times New Roman"/>
                <w:b/>
                <w:sz w:val="22"/>
                <w:szCs w:val="22"/>
              </w:rPr>
            </w:pPr>
            <w:r w:rsidRPr="008E4BBA">
              <w:rPr>
                <w:rFonts w:ascii="Times New Roman" w:hAnsi="Times New Roman" w:cs="Times New Roman"/>
                <w:b/>
                <w:sz w:val="22"/>
                <w:szCs w:val="22"/>
              </w:rPr>
              <w:t>Предоставление комм</w:t>
            </w:r>
            <w:r w:rsidRPr="008E4BBA">
              <w:rPr>
                <w:rFonts w:ascii="Times New Roman" w:hAnsi="Times New Roman" w:cs="Times New Roman"/>
                <w:b/>
                <w:sz w:val="22"/>
                <w:szCs w:val="22"/>
              </w:rPr>
              <w:t>у</w:t>
            </w:r>
            <w:r w:rsidRPr="008E4BBA">
              <w:rPr>
                <w:rFonts w:ascii="Times New Roman" w:hAnsi="Times New Roman" w:cs="Times New Roman"/>
                <w:b/>
                <w:sz w:val="22"/>
                <w:szCs w:val="22"/>
              </w:rPr>
              <w:t>нальных услуг</w:t>
            </w:r>
          </w:p>
        </w:tc>
        <w:tc>
          <w:tcPr>
            <w:tcW w:w="4218" w:type="dxa"/>
            <w:tcBorders>
              <w:top w:val="single" w:sz="4" w:space="0" w:color="000000"/>
              <w:left w:val="single" w:sz="4" w:space="0" w:color="000000"/>
              <w:bottom w:val="single" w:sz="4" w:space="0" w:color="000000"/>
              <w:right w:val="nil"/>
            </w:tcBorders>
          </w:tcPr>
          <w:p w:rsidR="00700F60" w:rsidRPr="008E4BBA" w:rsidRDefault="00700F60" w:rsidP="0038314D">
            <w:pPr>
              <w:pStyle w:val="a8"/>
              <w:rPr>
                <w:rFonts w:ascii="Times New Roman" w:hAnsi="Times New Roman" w:cs="Times New Roman"/>
                <w:sz w:val="22"/>
                <w:szCs w:val="22"/>
              </w:rPr>
            </w:pPr>
            <w:r w:rsidRPr="008E4BBA">
              <w:rPr>
                <w:rFonts w:ascii="Times New Roman" w:hAnsi="Times New Roman" w:cs="Times New Roman"/>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445" w:type="dxa"/>
            <w:gridSpan w:val="2"/>
            <w:tcBorders>
              <w:top w:val="single" w:sz="4" w:space="0" w:color="000000"/>
              <w:left w:val="single" w:sz="4" w:space="0" w:color="000000"/>
              <w:bottom w:val="single" w:sz="4" w:space="0" w:color="000000"/>
              <w:right w:val="nil"/>
            </w:tcBorders>
          </w:tcPr>
          <w:p w:rsidR="00700F60" w:rsidRPr="008E4BBA" w:rsidRDefault="00700F60" w:rsidP="0038314D">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FA1E2A">
              <w:rPr>
                <w:rFonts w:ascii="Times New Roman" w:eastAsia="Times New Roman CYR" w:hAnsi="Times New Roman" w:cs="Times New Roman"/>
                <w:lang w:eastAsia="ar-SA"/>
              </w:rPr>
              <w:t>6</w:t>
            </w:r>
            <w:r w:rsidRPr="008E4BBA">
              <w:rPr>
                <w:rFonts w:ascii="Times New Roman" w:eastAsia="Times New Roman CYR" w:hAnsi="Times New Roman" w:cs="Times New Roman"/>
                <w:lang w:eastAsia="ar-SA"/>
              </w:rPr>
              <w:t>, СН 465-74).</w:t>
            </w:r>
          </w:p>
          <w:p w:rsidR="00700F60" w:rsidRPr="008E4BBA" w:rsidRDefault="00700F60"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CYR" w:hAnsi="Times New Roman" w:cs="Times New Roman"/>
                <w:lang w:eastAsia="ar-SA"/>
              </w:rPr>
              <w:t>Минимальный размер участка – от 1 кв.м.</w:t>
            </w:r>
          </w:p>
          <w:p w:rsidR="00700F60" w:rsidRPr="008E4BBA" w:rsidRDefault="00700F60" w:rsidP="0038314D">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700F60" w:rsidRPr="008E4BBA" w:rsidRDefault="00700F60"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От красной линии улиц и проездов расстояние до строений – не менее 3 м.</w:t>
            </w:r>
          </w:p>
          <w:p w:rsidR="00700F60" w:rsidRPr="008E4BBA" w:rsidRDefault="00700F60"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Минимальные отступы от границ участка - 3 м;</w:t>
            </w:r>
          </w:p>
        </w:tc>
        <w:tc>
          <w:tcPr>
            <w:tcW w:w="1701" w:type="dxa"/>
            <w:tcBorders>
              <w:top w:val="single" w:sz="4" w:space="0" w:color="000000"/>
              <w:left w:val="single" w:sz="4" w:space="0" w:color="000000"/>
              <w:bottom w:val="single" w:sz="4" w:space="0" w:color="000000"/>
              <w:right w:val="nil"/>
            </w:tcBorders>
          </w:tcPr>
          <w:p w:rsidR="00700F60" w:rsidRPr="008E4BBA" w:rsidRDefault="00700F60"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Максимальное количество надземных этажей зданий – 3 этажа; </w:t>
            </w:r>
          </w:p>
          <w:p w:rsidR="00700F60" w:rsidRPr="008E4BBA" w:rsidRDefault="00700F60"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этажа – 3 м, </w:t>
            </w:r>
          </w:p>
          <w:p w:rsidR="00700F60" w:rsidRPr="008E4BBA" w:rsidRDefault="00F70F31"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-максимальная высота здания – 20</w:t>
            </w:r>
            <w:r w:rsidR="00700F60" w:rsidRPr="008E4BBA">
              <w:rPr>
                <w:rFonts w:ascii="Times New Roman" w:eastAsia="Times New Roman" w:hAnsi="Times New Roman" w:cs="Times New Roman"/>
                <w:lang w:eastAsia="ar-SA"/>
              </w:rPr>
              <w:t xml:space="preserve"> м. </w:t>
            </w:r>
          </w:p>
          <w:p w:rsidR="00700F60" w:rsidRPr="008E4BBA" w:rsidRDefault="00F70F31"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w:t>
            </w:r>
          </w:p>
          <w:p w:rsidR="00700F60" w:rsidRPr="008E4BBA" w:rsidRDefault="00700F60" w:rsidP="0038314D">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700F60" w:rsidRPr="008E4BBA" w:rsidRDefault="00700F60" w:rsidP="0038314D">
            <w:pPr>
              <w:widowControl w:val="0"/>
              <w:suppressAutoHyphens/>
              <w:autoSpaceDE w:val="0"/>
              <w:spacing w:after="0" w:line="240" w:lineRule="auto"/>
              <w:jc w:val="both"/>
              <w:rPr>
                <w:rFonts w:ascii="Arial" w:eastAsia="Times New Roman" w:hAnsi="Arial" w:cs="Arial"/>
                <w:lang w:eastAsia="ar-SA"/>
              </w:rPr>
            </w:pPr>
            <w:r w:rsidRPr="008E4BBA">
              <w:rPr>
                <w:rFonts w:ascii="Times New Roman" w:eastAsia="Times New Roman" w:hAnsi="Times New Roman" w:cs="Times New Roman"/>
                <w:lang w:eastAsia="ar-SA"/>
              </w:rPr>
              <w:t>Максимальный процент застройки в границах земельного участка –</w:t>
            </w:r>
            <w:r w:rsidRPr="008E4BBA">
              <w:rPr>
                <w:rFonts w:ascii="Times New Roman" w:eastAsia="Times New Roman" w:hAnsi="Times New Roman" w:cs="Times New Roman"/>
                <w:b/>
                <w:lang w:eastAsia="ar-SA"/>
              </w:rPr>
              <w:t xml:space="preserve"> 60</w:t>
            </w:r>
            <w:r w:rsidRPr="008E4BBA">
              <w:rPr>
                <w:rFonts w:ascii="Times New Roman" w:eastAsia="Times New Roman" w:hAnsi="Times New Roman" w:cs="Times New Roman"/>
                <w:lang w:eastAsia="ar-SA"/>
              </w:rPr>
              <w:t xml:space="preserve">, </w:t>
            </w:r>
          </w:p>
        </w:tc>
      </w:tr>
      <w:tr w:rsidR="00700F60" w:rsidRPr="008E4BBA" w:rsidTr="00F70F31">
        <w:tc>
          <w:tcPr>
            <w:tcW w:w="817" w:type="dxa"/>
            <w:tcBorders>
              <w:top w:val="single" w:sz="4" w:space="0" w:color="000000"/>
              <w:left w:val="single" w:sz="4" w:space="0" w:color="000000"/>
              <w:bottom w:val="single" w:sz="4" w:space="0" w:color="000000"/>
              <w:right w:val="nil"/>
            </w:tcBorders>
          </w:tcPr>
          <w:p w:rsidR="00700F60" w:rsidRPr="008E4BBA" w:rsidRDefault="00700F60" w:rsidP="0038314D">
            <w:pPr>
              <w:widowControl w:val="0"/>
              <w:suppressAutoHyphens/>
              <w:autoSpaceDE w:val="0"/>
              <w:snapToGrid w:val="0"/>
              <w:spacing w:after="0" w:line="240" w:lineRule="auto"/>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t>3.1.2</w:t>
            </w:r>
          </w:p>
        </w:tc>
        <w:tc>
          <w:tcPr>
            <w:tcW w:w="2693" w:type="dxa"/>
            <w:tcBorders>
              <w:top w:val="single" w:sz="4" w:space="0" w:color="000000"/>
              <w:left w:val="single" w:sz="4" w:space="0" w:color="000000"/>
              <w:bottom w:val="single" w:sz="4" w:space="0" w:color="000000"/>
              <w:right w:val="nil"/>
            </w:tcBorders>
          </w:tcPr>
          <w:p w:rsidR="00700F60" w:rsidRPr="008E4BBA" w:rsidRDefault="00700F60" w:rsidP="0038314D">
            <w:pPr>
              <w:pStyle w:val="ab"/>
              <w:rPr>
                <w:rFonts w:ascii="Times New Roman" w:hAnsi="Times New Roman" w:cs="Times New Roman"/>
                <w:b/>
                <w:sz w:val="22"/>
                <w:szCs w:val="22"/>
              </w:rPr>
            </w:pPr>
            <w:r w:rsidRPr="008E4BBA">
              <w:rPr>
                <w:rFonts w:ascii="Times New Roman" w:hAnsi="Times New Roman" w:cs="Times New Roman"/>
                <w:b/>
                <w:sz w:val="22"/>
                <w:szCs w:val="22"/>
              </w:rPr>
              <w:t>Административные здания организаций, обеспечивающих пред</w:t>
            </w:r>
            <w:r w:rsidRPr="008E4BBA">
              <w:rPr>
                <w:rFonts w:ascii="Times New Roman" w:hAnsi="Times New Roman" w:cs="Times New Roman"/>
                <w:b/>
                <w:sz w:val="22"/>
                <w:szCs w:val="22"/>
              </w:rPr>
              <w:t>о</w:t>
            </w:r>
            <w:r w:rsidRPr="008E4BBA">
              <w:rPr>
                <w:rFonts w:ascii="Times New Roman" w:hAnsi="Times New Roman" w:cs="Times New Roman"/>
                <w:b/>
                <w:sz w:val="22"/>
                <w:szCs w:val="22"/>
              </w:rPr>
              <w:t>ставление коммунал</w:t>
            </w:r>
            <w:r w:rsidRPr="008E4BBA">
              <w:rPr>
                <w:rFonts w:ascii="Times New Roman" w:hAnsi="Times New Roman" w:cs="Times New Roman"/>
                <w:b/>
                <w:sz w:val="22"/>
                <w:szCs w:val="22"/>
              </w:rPr>
              <w:t>ь</w:t>
            </w:r>
            <w:r w:rsidRPr="008E4BBA">
              <w:rPr>
                <w:rFonts w:ascii="Times New Roman" w:hAnsi="Times New Roman" w:cs="Times New Roman"/>
                <w:b/>
                <w:sz w:val="22"/>
                <w:szCs w:val="22"/>
              </w:rPr>
              <w:t>ных услуг</w:t>
            </w:r>
          </w:p>
        </w:tc>
        <w:tc>
          <w:tcPr>
            <w:tcW w:w="4218" w:type="dxa"/>
            <w:tcBorders>
              <w:top w:val="single" w:sz="4" w:space="0" w:color="000000"/>
              <w:left w:val="single" w:sz="4" w:space="0" w:color="000000"/>
              <w:bottom w:val="single" w:sz="4" w:space="0" w:color="000000"/>
              <w:right w:val="nil"/>
            </w:tcBorders>
          </w:tcPr>
          <w:p w:rsidR="00700F60" w:rsidRPr="008E4BBA" w:rsidRDefault="00700F60" w:rsidP="0038314D">
            <w:pPr>
              <w:pStyle w:val="a8"/>
              <w:rPr>
                <w:rFonts w:ascii="Times New Roman" w:hAnsi="Times New Roman" w:cs="Times New Roman"/>
                <w:sz w:val="22"/>
                <w:szCs w:val="22"/>
              </w:rPr>
            </w:pPr>
            <w:r w:rsidRPr="008E4BBA">
              <w:rPr>
                <w:rFonts w:ascii="Times New Roman" w:hAnsi="Times New Roman" w:cs="Times New Roman"/>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2445" w:type="dxa"/>
            <w:gridSpan w:val="2"/>
            <w:tcBorders>
              <w:top w:val="single" w:sz="4" w:space="0" w:color="000000"/>
              <w:left w:val="single" w:sz="4" w:space="0" w:color="000000"/>
              <w:bottom w:val="single" w:sz="4" w:space="0" w:color="000000"/>
              <w:right w:val="nil"/>
            </w:tcBorders>
          </w:tcPr>
          <w:p w:rsidR="00700F60" w:rsidRPr="008E4BBA" w:rsidRDefault="00700F60" w:rsidP="0038314D">
            <w:pPr>
              <w:widowControl w:val="0"/>
              <w:suppressAutoHyphens/>
              <w:autoSpaceDE w:val="0"/>
              <w:spacing w:after="0" w:line="240" w:lineRule="auto"/>
              <w:rPr>
                <w:rFonts w:ascii="Times New Roman" w:eastAsia="Times New Roman CYR" w:hAnsi="Times New Roman" w:cs="Times New Roman"/>
                <w:lang w:eastAsia="ar-SA"/>
              </w:rPr>
            </w:pPr>
            <w:r w:rsidRPr="008E4BBA">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FA1E2A">
              <w:rPr>
                <w:rFonts w:ascii="Times New Roman" w:eastAsia="Times New Roman CYR" w:hAnsi="Times New Roman" w:cs="Times New Roman"/>
                <w:lang w:eastAsia="ar-SA"/>
              </w:rPr>
              <w:t>6</w:t>
            </w:r>
            <w:r w:rsidRPr="008E4BBA">
              <w:rPr>
                <w:rFonts w:ascii="Times New Roman" w:eastAsia="Times New Roman CYR" w:hAnsi="Times New Roman" w:cs="Times New Roman"/>
                <w:lang w:eastAsia="ar-SA"/>
              </w:rPr>
              <w:t>, СН 465-74).</w:t>
            </w:r>
          </w:p>
          <w:p w:rsidR="00700F60" w:rsidRPr="008E4BBA" w:rsidRDefault="00700F60"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CYR" w:hAnsi="Times New Roman" w:cs="Times New Roman"/>
                <w:lang w:eastAsia="ar-SA"/>
              </w:rPr>
              <w:t>Минимальный размер участка – от 1</w:t>
            </w:r>
            <w:r w:rsidR="00F70F31" w:rsidRPr="008E4BBA">
              <w:rPr>
                <w:rFonts w:ascii="Times New Roman" w:eastAsia="Times New Roman CYR" w:hAnsi="Times New Roman" w:cs="Times New Roman"/>
                <w:lang w:eastAsia="ar-SA"/>
              </w:rPr>
              <w:t>0</w:t>
            </w:r>
            <w:r w:rsidRPr="008E4BBA">
              <w:rPr>
                <w:rFonts w:ascii="Times New Roman" w:eastAsia="Times New Roman CYR" w:hAnsi="Times New Roman" w:cs="Times New Roman"/>
                <w:lang w:eastAsia="ar-SA"/>
              </w:rPr>
              <w:t xml:space="preserve"> кв.м.</w:t>
            </w:r>
          </w:p>
          <w:p w:rsidR="00700F60" w:rsidRPr="008E4BBA" w:rsidRDefault="00700F60" w:rsidP="0038314D">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700F60" w:rsidRPr="008E4BBA" w:rsidRDefault="00700F60"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От красной линии улиц и проездов расстояние до строений – не менее 3 м.</w:t>
            </w:r>
          </w:p>
          <w:p w:rsidR="00700F60" w:rsidRPr="008E4BBA" w:rsidRDefault="00700F60"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Минимальные отступы от границ участка - 3 м;</w:t>
            </w:r>
          </w:p>
        </w:tc>
        <w:tc>
          <w:tcPr>
            <w:tcW w:w="1701" w:type="dxa"/>
            <w:tcBorders>
              <w:top w:val="single" w:sz="4" w:space="0" w:color="000000"/>
              <w:left w:val="single" w:sz="4" w:space="0" w:color="000000"/>
              <w:bottom w:val="single" w:sz="4" w:space="0" w:color="000000"/>
              <w:right w:val="nil"/>
            </w:tcBorders>
          </w:tcPr>
          <w:p w:rsidR="00700F60" w:rsidRPr="008E4BBA" w:rsidRDefault="00700F60"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Максимальное количество надземных этажей зданий – 3 этажа; </w:t>
            </w:r>
          </w:p>
          <w:p w:rsidR="00700F60" w:rsidRPr="008E4BBA" w:rsidRDefault="00700F60"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этажа – 3 м, </w:t>
            </w:r>
          </w:p>
          <w:p w:rsidR="00700F60" w:rsidRPr="008E4BBA" w:rsidRDefault="00F70F31"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-максимальная высота здания – 20</w:t>
            </w:r>
            <w:r w:rsidR="00700F60" w:rsidRPr="008E4BBA">
              <w:rPr>
                <w:rFonts w:ascii="Times New Roman" w:eastAsia="Times New Roman" w:hAnsi="Times New Roman" w:cs="Times New Roman"/>
                <w:lang w:eastAsia="ar-SA"/>
              </w:rPr>
              <w:t xml:space="preserve"> м. </w:t>
            </w:r>
          </w:p>
          <w:p w:rsidR="00700F60" w:rsidRPr="008E4BBA" w:rsidRDefault="00F70F31"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w:t>
            </w:r>
          </w:p>
          <w:p w:rsidR="00700F60" w:rsidRPr="008E4BBA" w:rsidRDefault="00700F60" w:rsidP="0038314D">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700F60" w:rsidRPr="008E4BBA" w:rsidRDefault="00700F60" w:rsidP="0038314D">
            <w:pPr>
              <w:widowControl w:val="0"/>
              <w:suppressAutoHyphens/>
              <w:autoSpaceDE w:val="0"/>
              <w:spacing w:after="0" w:line="240" w:lineRule="auto"/>
              <w:jc w:val="both"/>
              <w:rPr>
                <w:rFonts w:ascii="Arial" w:eastAsia="Times New Roman" w:hAnsi="Arial" w:cs="Arial"/>
                <w:lang w:eastAsia="ar-SA"/>
              </w:rPr>
            </w:pPr>
            <w:r w:rsidRPr="008E4BBA">
              <w:rPr>
                <w:rFonts w:ascii="Times New Roman" w:eastAsia="Times New Roman" w:hAnsi="Times New Roman" w:cs="Times New Roman"/>
                <w:lang w:eastAsia="ar-SA"/>
              </w:rPr>
              <w:t>Максимальный процент застройки в границах земельного участка –</w:t>
            </w:r>
            <w:r w:rsidRPr="008E4BBA">
              <w:rPr>
                <w:rFonts w:ascii="Times New Roman" w:eastAsia="Times New Roman" w:hAnsi="Times New Roman" w:cs="Times New Roman"/>
                <w:b/>
                <w:lang w:eastAsia="ar-SA"/>
              </w:rPr>
              <w:t xml:space="preserve"> 60</w:t>
            </w:r>
            <w:r w:rsidRPr="008E4BBA">
              <w:rPr>
                <w:rFonts w:ascii="Times New Roman" w:eastAsia="Times New Roman" w:hAnsi="Times New Roman" w:cs="Times New Roman"/>
                <w:lang w:eastAsia="ar-SA"/>
              </w:rPr>
              <w:t xml:space="preserve">, </w:t>
            </w:r>
          </w:p>
        </w:tc>
      </w:tr>
      <w:tr w:rsidR="00700F60" w:rsidRPr="008E4BBA" w:rsidTr="00F70F31">
        <w:tc>
          <w:tcPr>
            <w:tcW w:w="817" w:type="dxa"/>
            <w:tcBorders>
              <w:top w:val="single" w:sz="4" w:space="0" w:color="000000"/>
              <w:left w:val="single" w:sz="4" w:space="0" w:color="000000"/>
              <w:bottom w:val="single" w:sz="4" w:space="0" w:color="000000"/>
              <w:right w:val="nil"/>
            </w:tcBorders>
            <w:hideMark/>
          </w:tcPr>
          <w:p w:rsidR="00700F60" w:rsidRPr="008E4BBA" w:rsidRDefault="00700F60" w:rsidP="00FF3546">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b/>
                <w:color w:val="000000"/>
                <w:lang w:eastAsia="ar-SA"/>
              </w:rPr>
              <w:t>3.2.</w:t>
            </w:r>
          </w:p>
        </w:tc>
        <w:tc>
          <w:tcPr>
            <w:tcW w:w="2693" w:type="dxa"/>
            <w:tcBorders>
              <w:top w:val="single" w:sz="4" w:space="0" w:color="000000"/>
              <w:left w:val="single" w:sz="4" w:space="0" w:color="000000"/>
              <w:bottom w:val="single" w:sz="4" w:space="0" w:color="000000"/>
              <w:right w:val="nil"/>
            </w:tcBorders>
            <w:hideMark/>
          </w:tcPr>
          <w:p w:rsidR="00700F60" w:rsidRPr="008E4BBA" w:rsidRDefault="00700F60" w:rsidP="00FF354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t>Социальное обслуживание</w:t>
            </w:r>
          </w:p>
        </w:tc>
        <w:tc>
          <w:tcPr>
            <w:tcW w:w="4218" w:type="dxa"/>
            <w:tcBorders>
              <w:top w:val="single" w:sz="4" w:space="0" w:color="000000"/>
              <w:left w:val="single" w:sz="4" w:space="0" w:color="000000"/>
              <w:bottom w:val="single" w:sz="4" w:space="0" w:color="000000"/>
              <w:right w:val="nil"/>
            </w:tcBorders>
            <w:hideMark/>
          </w:tcPr>
          <w:p w:rsidR="00700F60" w:rsidRPr="008E4BBA" w:rsidRDefault="00700F60" w:rsidP="0038314D">
            <w:pPr>
              <w:pStyle w:val="a8"/>
              <w:rPr>
                <w:rFonts w:ascii="Times New Roman" w:hAnsi="Times New Roman" w:cs="Times New Roman"/>
                <w:sz w:val="22"/>
                <w:szCs w:val="22"/>
              </w:rPr>
            </w:pPr>
            <w:r w:rsidRPr="008E4BBA">
              <w:rPr>
                <w:rFonts w:ascii="Times New Roman" w:hAnsi="Times New Roman" w:cs="Times New Roman"/>
                <w:sz w:val="22"/>
                <w:szCs w:val="22"/>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w:t>
            </w:r>
            <w:r w:rsidRPr="008E4BBA">
              <w:rPr>
                <w:rFonts w:ascii="Times New Roman" w:hAnsi="Times New Roman" w:cs="Times New Roman"/>
                <w:sz w:val="22"/>
                <w:szCs w:val="22"/>
              </w:rPr>
              <w:lastRenderedPageBreak/>
              <w:t xml:space="preserve">содержание видов разрешенного использования с </w:t>
            </w:r>
            <w:hyperlink w:anchor="sub_1321" w:history="1">
              <w:r w:rsidRPr="008E4BBA">
                <w:rPr>
                  <w:rStyle w:val="a3"/>
                  <w:rFonts w:ascii="Times New Roman" w:eastAsiaTheme="majorEastAsia" w:hAnsi="Times New Roman"/>
                  <w:sz w:val="22"/>
                  <w:szCs w:val="22"/>
                </w:rPr>
                <w:t>кодами 3.2.1 - 3.2.4</w:t>
              </w:r>
            </w:hyperlink>
          </w:p>
        </w:tc>
        <w:tc>
          <w:tcPr>
            <w:tcW w:w="2445" w:type="dxa"/>
            <w:gridSpan w:val="2"/>
            <w:tcBorders>
              <w:top w:val="single" w:sz="4" w:space="0" w:color="000000"/>
              <w:left w:val="single" w:sz="4" w:space="0" w:color="000000"/>
              <w:bottom w:val="single" w:sz="4" w:space="0" w:color="000000"/>
              <w:right w:val="nil"/>
            </w:tcBorders>
          </w:tcPr>
          <w:p w:rsidR="00700F60" w:rsidRPr="008E4BBA" w:rsidRDefault="00700F60"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8E4BBA">
              <w:rPr>
                <w:rFonts w:ascii="Times New Roman" w:eastAsia="Times New Roman" w:hAnsi="Times New Roman" w:cs="Times New Roman"/>
                <w:lang w:eastAsia="ar-SA"/>
              </w:rPr>
              <w:t xml:space="preserve"> </w:t>
            </w:r>
            <w:r w:rsidR="00EB67DA" w:rsidRPr="008E4BBA">
              <w:rPr>
                <w:rFonts w:ascii="Times New Roman" w:eastAsia="Times New Roman" w:hAnsi="Times New Roman" w:cs="Times New Roman"/>
                <w:lang w:eastAsia="ar-SA"/>
              </w:rPr>
              <w:lastRenderedPageBreak/>
              <w:t>«</w:t>
            </w:r>
            <w:r w:rsidRPr="008E4BBA">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w:t>
            </w:r>
          </w:p>
          <w:p w:rsidR="00700F60" w:rsidRPr="008E4BBA" w:rsidRDefault="00700F60"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Минимальный размер участка от 10 кв.м.</w:t>
            </w:r>
          </w:p>
          <w:p w:rsidR="00700F60" w:rsidRPr="008E4BBA" w:rsidRDefault="00700F60" w:rsidP="00FF3546">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hideMark/>
          </w:tcPr>
          <w:p w:rsidR="00700F60" w:rsidRPr="008E4BBA" w:rsidRDefault="00700F60"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От красной линии улиц и проездов расстояние до строений – не </w:t>
            </w:r>
            <w:r w:rsidRPr="008E4BBA">
              <w:rPr>
                <w:rFonts w:ascii="Times New Roman" w:eastAsia="Times New Roman" w:hAnsi="Times New Roman" w:cs="Times New Roman"/>
                <w:lang w:eastAsia="ar-SA"/>
              </w:rPr>
              <w:lastRenderedPageBreak/>
              <w:t>менее 3 м.</w:t>
            </w:r>
          </w:p>
          <w:p w:rsidR="00700F60" w:rsidRPr="008E4BBA" w:rsidRDefault="00700F60"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Минимальные отступы от границ участка - 3 м</w:t>
            </w:r>
          </w:p>
        </w:tc>
        <w:tc>
          <w:tcPr>
            <w:tcW w:w="1701" w:type="dxa"/>
            <w:tcBorders>
              <w:top w:val="single" w:sz="4" w:space="0" w:color="000000"/>
              <w:left w:val="single" w:sz="4" w:space="0" w:color="000000"/>
              <w:bottom w:val="single" w:sz="4" w:space="0" w:color="000000"/>
              <w:right w:val="nil"/>
            </w:tcBorders>
          </w:tcPr>
          <w:p w:rsidR="00700F60" w:rsidRPr="008E4BBA" w:rsidRDefault="00700F60"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Максимальное количество надземных этажей зданий </w:t>
            </w:r>
            <w:r w:rsidRPr="008E4BBA">
              <w:rPr>
                <w:rFonts w:ascii="Times New Roman" w:eastAsia="Times New Roman" w:hAnsi="Times New Roman" w:cs="Times New Roman"/>
                <w:lang w:eastAsia="ar-SA"/>
              </w:rPr>
              <w:lastRenderedPageBreak/>
              <w:t xml:space="preserve">– 3 этажа; </w:t>
            </w:r>
          </w:p>
          <w:p w:rsidR="00700F60" w:rsidRPr="008E4BBA" w:rsidRDefault="00700F60"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этажа – 3м, </w:t>
            </w:r>
          </w:p>
          <w:p w:rsidR="00700F60" w:rsidRPr="008E4BBA" w:rsidRDefault="00700F60"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здания – </w:t>
            </w:r>
            <w:r w:rsidR="00F70F31" w:rsidRPr="008E4BBA">
              <w:rPr>
                <w:rFonts w:ascii="Times New Roman" w:eastAsia="Times New Roman" w:hAnsi="Times New Roman" w:cs="Times New Roman"/>
                <w:lang w:eastAsia="ar-SA"/>
              </w:rPr>
              <w:t>20</w:t>
            </w:r>
            <w:r w:rsidRPr="008E4BBA">
              <w:rPr>
                <w:rFonts w:ascii="Times New Roman" w:eastAsia="Times New Roman" w:hAnsi="Times New Roman" w:cs="Times New Roman"/>
                <w:lang w:eastAsia="ar-SA"/>
              </w:rPr>
              <w:t xml:space="preserve"> м. </w:t>
            </w:r>
            <w:r w:rsidR="00F70F31" w:rsidRPr="008E4BBA">
              <w:rPr>
                <w:rFonts w:ascii="Times New Roman" w:eastAsia="Times New Roman" w:hAnsi="Times New Roman" w:cs="Times New Roman"/>
                <w:lang w:eastAsia="ar-SA"/>
              </w:rPr>
              <w:t xml:space="preserve"> </w:t>
            </w:r>
          </w:p>
          <w:p w:rsidR="00700F60" w:rsidRPr="008E4BBA" w:rsidRDefault="00700F60" w:rsidP="00FF354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700F60" w:rsidRPr="008E4BBA" w:rsidRDefault="00700F60" w:rsidP="00841A78">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Максимальный процент застройки в границах </w:t>
            </w:r>
            <w:r w:rsidRPr="008E4BBA">
              <w:rPr>
                <w:rFonts w:ascii="Times New Roman" w:eastAsia="Times New Roman" w:hAnsi="Times New Roman" w:cs="Times New Roman"/>
                <w:lang w:eastAsia="ar-SA"/>
              </w:rPr>
              <w:lastRenderedPageBreak/>
              <w:t>земельного участка –</w:t>
            </w:r>
            <w:r w:rsidRPr="008E4BBA">
              <w:rPr>
                <w:rFonts w:ascii="Times New Roman" w:eastAsia="Times New Roman" w:hAnsi="Times New Roman" w:cs="Times New Roman"/>
                <w:b/>
                <w:lang w:eastAsia="ar-SA"/>
              </w:rPr>
              <w:t xml:space="preserve"> 40-60</w:t>
            </w:r>
            <w:r w:rsidRPr="008E4BBA">
              <w:rPr>
                <w:rFonts w:ascii="Times New Roman" w:eastAsia="Times New Roman" w:hAnsi="Times New Roman" w:cs="Times New Roman"/>
                <w:lang w:eastAsia="ar-SA"/>
              </w:rPr>
              <w:t xml:space="preserve"> </w:t>
            </w:r>
          </w:p>
          <w:p w:rsidR="00700F60" w:rsidRPr="008E4BBA" w:rsidRDefault="00700F60" w:rsidP="00FF3546">
            <w:pPr>
              <w:widowControl w:val="0"/>
              <w:suppressAutoHyphens/>
              <w:autoSpaceDE w:val="0"/>
              <w:spacing w:after="0" w:line="240" w:lineRule="auto"/>
              <w:ind w:firstLine="720"/>
              <w:rPr>
                <w:rFonts w:ascii="Times New Roman" w:eastAsia="Times New Roman" w:hAnsi="Times New Roman" w:cs="Times New Roman"/>
                <w:lang w:eastAsia="ar-SA"/>
              </w:rPr>
            </w:pPr>
          </w:p>
          <w:p w:rsidR="00700F60" w:rsidRPr="008E4BBA" w:rsidRDefault="00700F60" w:rsidP="00FF3546">
            <w:pPr>
              <w:widowControl w:val="0"/>
              <w:suppressAutoHyphens/>
              <w:autoSpaceDE w:val="0"/>
              <w:spacing w:after="0" w:line="240" w:lineRule="auto"/>
              <w:ind w:firstLine="720"/>
              <w:rPr>
                <w:rFonts w:ascii="Times New Roman" w:eastAsia="Times New Roman" w:hAnsi="Times New Roman" w:cs="Times New Roman"/>
                <w:lang w:eastAsia="ar-SA"/>
              </w:rPr>
            </w:pPr>
          </w:p>
        </w:tc>
      </w:tr>
      <w:tr w:rsidR="00603AF6" w:rsidRPr="008E4BBA" w:rsidTr="00F70F31">
        <w:tc>
          <w:tcPr>
            <w:tcW w:w="817" w:type="dxa"/>
            <w:tcBorders>
              <w:top w:val="single" w:sz="4" w:space="0" w:color="000000"/>
              <w:left w:val="single" w:sz="4" w:space="0" w:color="000000"/>
              <w:bottom w:val="single" w:sz="4" w:space="0" w:color="000000"/>
              <w:right w:val="nil"/>
            </w:tcBorders>
          </w:tcPr>
          <w:p w:rsidR="00603AF6" w:rsidRPr="008E4BBA" w:rsidRDefault="00603AF6" w:rsidP="00FF3546">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8E4BBA">
              <w:rPr>
                <w:rFonts w:ascii="Times New Roman" w:eastAsia="Times New Roman" w:hAnsi="Times New Roman" w:cs="Times New Roman"/>
                <w:b/>
                <w:color w:val="000000"/>
                <w:lang w:eastAsia="ar-SA"/>
              </w:rPr>
              <w:lastRenderedPageBreak/>
              <w:t>3.2.1</w:t>
            </w:r>
          </w:p>
        </w:tc>
        <w:tc>
          <w:tcPr>
            <w:tcW w:w="2693" w:type="dxa"/>
            <w:tcBorders>
              <w:top w:val="single" w:sz="4" w:space="0" w:color="000000"/>
              <w:left w:val="single" w:sz="4" w:space="0" w:color="000000"/>
              <w:bottom w:val="single" w:sz="4" w:space="0" w:color="000000"/>
              <w:right w:val="nil"/>
            </w:tcBorders>
          </w:tcPr>
          <w:p w:rsidR="00603AF6" w:rsidRPr="008E4BBA" w:rsidRDefault="00603AF6" w:rsidP="0038314D">
            <w:pPr>
              <w:pStyle w:val="ab"/>
              <w:rPr>
                <w:rFonts w:ascii="Times New Roman" w:hAnsi="Times New Roman" w:cs="Times New Roman"/>
                <w:b/>
                <w:sz w:val="22"/>
                <w:szCs w:val="22"/>
              </w:rPr>
            </w:pPr>
            <w:r w:rsidRPr="008E4BBA">
              <w:rPr>
                <w:rFonts w:ascii="Times New Roman" w:hAnsi="Times New Roman" w:cs="Times New Roman"/>
                <w:b/>
                <w:sz w:val="22"/>
                <w:szCs w:val="22"/>
              </w:rPr>
              <w:t>Дома социального о</w:t>
            </w:r>
            <w:r w:rsidRPr="008E4BBA">
              <w:rPr>
                <w:rFonts w:ascii="Times New Roman" w:hAnsi="Times New Roman" w:cs="Times New Roman"/>
                <w:b/>
                <w:sz w:val="22"/>
                <w:szCs w:val="22"/>
              </w:rPr>
              <w:t>б</w:t>
            </w:r>
            <w:r w:rsidRPr="008E4BBA">
              <w:rPr>
                <w:rFonts w:ascii="Times New Roman" w:hAnsi="Times New Roman" w:cs="Times New Roman"/>
                <w:b/>
                <w:sz w:val="22"/>
                <w:szCs w:val="22"/>
              </w:rPr>
              <w:t>служивания</w:t>
            </w:r>
          </w:p>
        </w:tc>
        <w:tc>
          <w:tcPr>
            <w:tcW w:w="4218" w:type="dxa"/>
            <w:tcBorders>
              <w:top w:val="single" w:sz="4" w:space="0" w:color="000000"/>
              <w:left w:val="single" w:sz="4" w:space="0" w:color="000000"/>
              <w:bottom w:val="single" w:sz="4" w:space="0" w:color="000000"/>
              <w:right w:val="nil"/>
            </w:tcBorders>
          </w:tcPr>
          <w:p w:rsidR="00603AF6" w:rsidRPr="008E4BBA" w:rsidRDefault="00603AF6" w:rsidP="0038314D">
            <w:pPr>
              <w:pStyle w:val="a8"/>
              <w:rPr>
                <w:rFonts w:ascii="Times New Roman" w:hAnsi="Times New Roman" w:cs="Times New Roman"/>
                <w:sz w:val="22"/>
                <w:szCs w:val="22"/>
              </w:rPr>
            </w:pPr>
            <w:r w:rsidRPr="008E4BBA">
              <w:rPr>
                <w:rFonts w:ascii="Times New Roman" w:hAnsi="Times New Roman" w:cs="Times New Roman"/>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w:t>
            </w:r>
          </w:p>
          <w:p w:rsidR="00603AF6" w:rsidRPr="008E4BBA" w:rsidRDefault="00603AF6" w:rsidP="0038314D">
            <w:pPr>
              <w:pStyle w:val="a8"/>
              <w:rPr>
                <w:rFonts w:ascii="Times New Roman" w:hAnsi="Times New Roman" w:cs="Times New Roman"/>
                <w:sz w:val="22"/>
                <w:szCs w:val="22"/>
              </w:rPr>
            </w:pPr>
            <w:r w:rsidRPr="008E4BBA">
              <w:rPr>
                <w:rFonts w:ascii="Times New Roman" w:hAnsi="Times New Roman" w:cs="Times New Roman"/>
                <w:sz w:val="22"/>
                <w:szCs w:val="22"/>
              </w:rPr>
              <w:t>размещение объектов капитального строительства для временного размещения вынужденных переселенцев, лиц, признанных беженцами</w:t>
            </w:r>
          </w:p>
        </w:tc>
        <w:tc>
          <w:tcPr>
            <w:tcW w:w="2445" w:type="dxa"/>
            <w:gridSpan w:val="2"/>
            <w:tcBorders>
              <w:top w:val="single" w:sz="4" w:space="0" w:color="000000"/>
              <w:left w:val="single" w:sz="4" w:space="0" w:color="000000"/>
              <w:bottom w:val="single" w:sz="4" w:space="0" w:color="000000"/>
              <w:right w:val="nil"/>
            </w:tcBorders>
          </w:tcPr>
          <w:p w:rsidR="00603AF6" w:rsidRPr="008E4BBA" w:rsidRDefault="00603AF6"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8E4BBA">
              <w:rPr>
                <w:rFonts w:ascii="Times New Roman" w:eastAsia="Times New Roman" w:hAnsi="Times New Roman" w:cs="Times New Roman"/>
                <w:lang w:eastAsia="ar-SA"/>
              </w:rPr>
              <w:t xml:space="preserve">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w:t>
            </w:r>
          </w:p>
          <w:p w:rsidR="00603AF6" w:rsidRPr="008E4BBA" w:rsidRDefault="00603AF6"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Минимальный размер участка от 10 кв.м.</w:t>
            </w:r>
          </w:p>
          <w:p w:rsidR="00603AF6" w:rsidRPr="008E4BBA" w:rsidRDefault="00603AF6" w:rsidP="0038314D">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603AF6" w:rsidRPr="008E4BBA" w:rsidRDefault="00603AF6"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От красной линии улиц и проездов расстояние до строений – не менее 3 м.</w:t>
            </w:r>
          </w:p>
          <w:p w:rsidR="00603AF6" w:rsidRPr="008E4BBA" w:rsidRDefault="00603AF6"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Минимальные отступы от границ участка - 3 м;</w:t>
            </w:r>
          </w:p>
        </w:tc>
        <w:tc>
          <w:tcPr>
            <w:tcW w:w="1701" w:type="dxa"/>
            <w:tcBorders>
              <w:top w:val="single" w:sz="4" w:space="0" w:color="000000"/>
              <w:left w:val="single" w:sz="4" w:space="0" w:color="000000"/>
              <w:bottom w:val="single" w:sz="4" w:space="0" w:color="000000"/>
              <w:right w:val="nil"/>
            </w:tcBorders>
          </w:tcPr>
          <w:p w:rsidR="00603AF6" w:rsidRPr="008E4BBA" w:rsidRDefault="00603AF6"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Максимальное количество надземных этажей зданий – 3 этажа; </w:t>
            </w:r>
          </w:p>
          <w:p w:rsidR="00603AF6" w:rsidRPr="008E4BBA" w:rsidRDefault="00603AF6"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этажа – 3 м, </w:t>
            </w:r>
          </w:p>
          <w:p w:rsidR="00603AF6" w:rsidRPr="008E4BBA" w:rsidRDefault="00F70F31"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-максимальная высота здания – 20</w:t>
            </w:r>
            <w:r w:rsidR="00603AF6" w:rsidRPr="008E4BBA">
              <w:rPr>
                <w:rFonts w:ascii="Times New Roman" w:eastAsia="Times New Roman" w:hAnsi="Times New Roman" w:cs="Times New Roman"/>
                <w:lang w:eastAsia="ar-SA"/>
              </w:rPr>
              <w:t xml:space="preserve"> м. </w:t>
            </w:r>
          </w:p>
          <w:p w:rsidR="00603AF6" w:rsidRPr="008E4BBA" w:rsidRDefault="00F70F31" w:rsidP="00F70F3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603AF6" w:rsidRPr="008E4BBA" w:rsidRDefault="00603AF6" w:rsidP="0038314D">
            <w:pPr>
              <w:widowControl w:val="0"/>
              <w:suppressAutoHyphens/>
              <w:autoSpaceDE w:val="0"/>
              <w:spacing w:after="0" w:line="240" w:lineRule="auto"/>
              <w:jc w:val="both"/>
              <w:rPr>
                <w:rFonts w:ascii="Arial" w:eastAsia="Times New Roman" w:hAnsi="Arial" w:cs="Arial"/>
                <w:lang w:eastAsia="ar-SA"/>
              </w:rPr>
            </w:pPr>
            <w:r w:rsidRPr="008E4BBA">
              <w:rPr>
                <w:rFonts w:ascii="Times New Roman" w:eastAsia="Times New Roman" w:hAnsi="Times New Roman" w:cs="Times New Roman"/>
                <w:lang w:eastAsia="ar-SA"/>
              </w:rPr>
              <w:t>Максимальный процент застройки в границах земельного участка –</w:t>
            </w:r>
            <w:r w:rsidRPr="008E4BBA">
              <w:rPr>
                <w:rFonts w:ascii="Times New Roman" w:eastAsia="Times New Roman" w:hAnsi="Times New Roman" w:cs="Times New Roman"/>
                <w:b/>
                <w:lang w:eastAsia="ar-SA"/>
              </w:rPr>
              <w:t xml:space="preserve"> 60</w:t>
            </w:r>
            <w:r w:rsidRPr="008E4BBA">
              <w:rPr>
                <w:rFonts w:ascii="Times New Roman" w:eastAsia="Times New Roman" w:hAnsi="Times New Roman" w:cs="Times New Roman"/>
                <w:lang w:eastAsia="ar-SA"/>
              </w:rPr>
              <w:t xml:space="preserve">, </w:t>
            </w:r>
          </w:p>
        </w:tc>
      </w:tr>
      <w:tr w:rsidR="00603AF6" w:rsidRPr="00E73353" w:rsidTr="00F70F31">
        <w:tc>
          <w:tcPr>
            <w:tcW w:w="817" w:type="dxa"/>
            <w:tcBorders>
              <w:top w:val="single" w:sz="4" w:space="0" w:color="000000"/>
              <w:left w:val="single" w:sz="4" w:space="0" w:color="000000"/>
              <w:bottom w:val="single" w:sz="4" w:space="0" w:color="000000"/>
              <w:right w:val="nil"/>
            </w:tcBorders>
          </w:tcPr>
          <w:p w:rsidR="00603AF6" w:rsidRDefault="00603AF6" w:rsidP="00FF3546">
            <w:pPr>
              <w:widowControl w:val="0"/>
              <w:tabs>
                <w:tab w:val="left" w:pos="2520"/>
              </w:tabs>
              <w:suppressAutoHyphens/>
              <w:autoSpaceDE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3.2.2</w:t>
            </w:r>
          </w:p>
        </w:tc>
        <w:tc>
          <w:tcPr>
            <w:tcW w:w="2693" w:type="dxa"/>
            <w:tcBorders>
              <w:top w:val="single" w:sz="4" w:space="0" w:color="000000"/>
              <w:left w:val="single" w:sz="4" w:space="0" w:color="000000"/>
              <w:bottom w:val="single" w:sz="4" w:space="0" w:color="000000"/>
              <w:right w:val="nil"/>
            </w:tcBorders>
          </w:tcPr>
          <w:p w:rsidR="00603AF6" w:rsidRPr="00DF40C6" w:rsidRDefault="00603AF6" w:rsidP="0038314D">
            <w:pPr>
              <w:pStyle w:val="ab"/>
              <w:rPr>
                <w:rFonts w:ascii="Times New Roman" w:hAnsi="Times New Roman" w:cs="Times New Roman"/>
                <w:b/>
                <w:sz w:val="22"/>
                <w:szCs w:val="22"/>
              </w:rPr>
            </w:pPr>
            <w:r w:rsidRPr="00DF40C6">
              <w:rPr>
                <w:rFonts w:ascii="Times New Roman" w:hAnsi="Times New Roman" w:cs="Times New Roman"/>
                <w:b/>
                <w:sz w:val="22"/>
                <w:szCs w:val="22"/>
              </w:rPr>
              <w:t>Оказание социальной помощи населению</w:t>
            </w:r>
          </w:p>
        </w:tc>
        <w:tc>
          <w:tcPr>
            <w:tcW w:w="4218" w:type="dxa"/>
            <w:tcBorders>
              <w:top w:val="single" w:sz="4" w:space="0" w:color="000000"/>
              <w:left w:val="single" w:sz="4" w:space="0" w:color="000000"/>
              <w:bottom w:val="single" w:sz="4" w:space="0" w:color="000000"/>
              <w:right w:val="nil"/>
            </w:tcBorders>
          </w:tcPr>
          <w:p w:rsidR="00603AF6" w:rsidRPr="00F70F31" w:rsidRDefault="00603AF6" w:rsidP="0038314D">
            <w:pPr>
              <w:pStyle w:val="a8"/>
              <w:rPr>
                <w:rFonts w:ascii="Times New Roman" w:hAnsi="Times New Roman" w:cs="Times New Roman"/>
                <w:sz w:val="22"/>
                <w:szCs w:val="22"/>
              </w:rPr>
            </w:pPr>
            <w:r w:rsidRPr="00F70F31">
              <w:rPr>
                <w:rFonts w:ascii="Times New Roman" w:hAnsi="Times New Roman" w:cs="Times New Roman"/>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2445" w:type="dxa"/>
            <w:gridSpan w:val="2"/>
            <w:tcBorders>
              <w:top w:val="single" w:sz="4" w:space="0" w:color="000000"/>
              <w:left w:val="single" w:sz="4" w:space="0" w:color="000000"/>
              <w:bottom w:val="single" w:sz="4" w:space="0" w:color="000000"/>
              <w:right w:val="nil"/>
            </w:tcBorders>
          </w:tcPr>
          <w:p w:rsidR="00603AF6" w:rsidRPr="00E73353" w:rsidRDefault="00603AF6" w:rsidP="0038314D">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603AF6" w:rsidRPr="00E73353" w:rsidRDefault="00603AF6" w:rsidP="0038314D">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603AF6" w:rsidRPr="00E73353" w:rsidRDefault="00603AF6" w:rsidP="0038314D">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603AF6" w:rsidRPr="00E73353" w:rsidRDefault="00603AF6" w:rsidP="0038314D">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603AF6" w:rsidRPr="00E73353" w:rsidRDefault="00603AF6" w:rsidP="0038314D">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701" w:type="dxa"/>
            <w:tcBorders>
              <w:top w:val="single" w:sz="4" w:space="0" w:color="000000"/>
              <w:left w:val="single" w:sz="4" w:space="0" w:color="000000"/>
              <w:bottom w:val="single" w:sz="4" w:space="0" w:color="000000"/>
              <w:right w:val="nil"/>
            </w:tcBorders>
          </w:tcPr>
          <w:p w:rsidR="00603AF6" w:rsidRPr="00E73353" w:rsidRDefault="00603AF6" w:rsidP="0038314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603AF6" w:rsidRPr="00E73353" w:rsidRDefault="00603AF6" w:rsidP="0038314D">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603AF6" w:rsidRPr="00E73353" w:rsidRDefault="00F70F31" w:rsidP="0038314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603AF6">
              <w:rPr>
                <w:rFonts w:ascii="Times New Roman" w:eastAsia="Times New Roman" w:hAnsi="Times New Roman" w:cs="Times New Roman"/>
                <w:lang w:eastAsia="ar-SA"/>
              </w:rPr>
              <w:t xml:space="preserve"> м.</w:t>
            </w:r>
            <w:r w:rsidR="00603AF6" w:rsidRPr="00E73353">
              <w:rPr>
                <w:rFonts w:ascii="Times New Roman" w:eastAsia="Times New Roman" w:hAnsi="Times New Roman" w:cs="Times New Roman"/>
                <w:lang w:eastAsia="ar-SA"/>
              </w:rPr>
              <w:t xml:space="preserve"> </w:t>
            </w:r>
          </w:p>
          <w:p w:rsidR="00603AF6" w:rsidRPr="00E73353" w:rsidRDefault="00F70F31" w:rsidP="0038314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603AF6" w:rsidRPr="00E73353" w:rsidRDefault="00603AF6" w:rsidP="0038314D">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603AF6" w:rsidRPr="00E73353" w:rsidRDefault="00603AF6" w:rsidP="0038314D">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603AF6" w:rsidRPr="008E4BBA" w:rsidTr="00F70F31">
        <w:tc>
          <w:tcPr>
            <w:tcW w:w="817" w:type="dxa"/>
            <w:tcBorders>
              <w:top w:val="single" w:sz="4" w:space="0" w:color="000000"/>
              <w:left w:val="single" w:sz="4" w:space="0" w:color="000000"/>
              <w:bottom w:val="single" w:sz="4" w:space="0" w:color="000000"/>
              <w:right w:val="nil"/>
            </w:tcBorders>
            <w:hideMark/>
          </w:tcPr>
          <w:p w:rsidR="00603AF6" w:rsidRPr="008E4BBA" w:rsidRDefault="00603AF6" w:rsidP="00FF3546">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b/>
                <w:color w:val="000000"/>
                <w:lang w:eastAsia="ar-SA"/>
              </w:rPr>
              <w:t>3.3.</w:t>
            </w:r>
          </w:p>
        </w:tc>
        <w:tc>
          <w:tcPr>
            <w:tcW w:w="2693" w:type="dxa"/>
            <w:tcBorders>
              <w:top w:val="single" w:sz="4" w:space="0" w:color="000000"/>
              <w:left w:val="single" w:sz="4" w:space="0" w:color="000000"/>
              <w:bottom w:val="single" w:sz="4" w:space="0" w:color="000000"/>
              <w:right w:val="nil"/>
            </w:tcBorders>
            <w:hideMark/>
          </w:tcPr>
          <w:p w:rsidR="00603AF6" w:rsidRPr="008E4BBA" w:rsidRDefault="00603AF6" w:rsidP="00FF354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t>Бытовое обслуживание</w:t>
            </w:r>
          </w:p>
        </w:tc>
        <w:tc>
          <w:tcPr>
            <w:tcW w:w="4218" w:type="dxa"/>
            <w:tcBorders>
              <w:top w:val="single" w:sz="4" w:space="0" w:color="000000"/>
              <w:left w:val="single" w:sz="4" w:space="0" w:color="000000"/>
              <w:bottom w:val="single" w:sz="4" w:space="0" w:color="000000"/>
              <w:right w:val="nil"/>
            </w:tcBorders>
            <w:hideMark/>
          </w:tcPr>
          <w:p w:rsidR="00603AF6" w:rsidRPr="008E4BBA" w:rsidRDefault="00603AF6" w:rsidP="00B9619E">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Размещение объектов капитального строительства, предназначенных для </w:t>
            </w:r>
            <w:r w:rsidRPr="008E4BBA">
              <w:rPr>
                <w:rFonts w:ascii="Times New Roman" w:eastAsia="Times New Roman" w:hAnsi="Times New Roman" w:cs="Times New Roman"/>
                <w:lang w:eastAsia="ar-SA"/>
              </w:rPr>
              <w:lastRenderedPageBreak/>
              <w:t>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445" w:type="dxa"/>
            <w:gridSpan w:val="2"/>
            <w:tcBorders>
              <w:top w:val="single" w:sz="4" w:space="0" w:color="000000"/>
              <w:left w:val="single" w:sz="4" w:space="0" w:color="000000"/>
              <w:bottom w:val="single" w:sz="4" w:space="0" w:color="000000"/>
              <w:right w:val="nil"/>
            </w:tcBorders>
          </w:tcPr>
          <w:p w:rsidR="00603AF6" w:rsidRPr="008E4BBA"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Площадь  земельного участка  принимается в </w:t>
            </w:r>
            <w:r w:rsidRPr="008E4BBA">
              <w:rPr>
                <w:rFonts w:ascii="Times New Roman" w:eastAsia="Times New Roman" w:hAnsi="Times New Roman" w:cs="Times New Roman"/>
                <w:lang w:eastAsia="ar-SA"/>
              </w:rPr>
              <w:lastRenderedPageBreak/>
              <w:t>соответствии с СП 42.13330.201</w:t>
            </w:r>
            <w:r w:rsidR="00FA1E2A">
              <w:rPr>
                <w:rFonts w:ascii="Times New Roman" w:eastAsia="Times New Roman" w:hAnsi="Times New Roman" w:cs="Times New Roman"/>
                <w:lang w:eastAsia="ar-SA"/>
              </w:rPr>
              <w:t>6</w:t>
            </w:r>
            <w:r w:rsidRPr="008E4BBA">
              <w:rPr>
                <w:rFonts w:ascii="Times New Roman" w:eastAsia="Times New Roman" w:hAnsi="Times New Roman" w:cs="Times New Roman"/>
                <w:lang w:eastAsia="ar-SA"/>
              </w:rPr>
              <w:t xml:space="preserve">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w:t>
            </w:r>
          </w:p>
          <w:p w:rsidR="00603AF6" w:rsidRPr="008E4BBA"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Минимальный размер участка от 10 кв.м.</w:t>
            </w:r>
          </w:p>
          <w:p w:rsidR="00603AF6" w:rsidRPr="008E4BBA" w:rsidRDefault="00603AF6" w:rsidP="00FF3546">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603AF6" w:rsidRPr="008E4BBA"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От красной линии улиц и проездов </w:t>
            </w:r>
            <w:r w:rsidRPr="008E4BBA">
              <w:rPr>
                <w:rFonts w:ascii="Times New Roman" w:eastAsia="Times New Roman" w:hAnsi="Times New Roman" w:cs="Times New Roman"/>
                <w:lang w:eastAsia="ar-SA"/>
              </w:rPr>
              <w:lastRenderedPageBreak/>
              <w:t>расстояние до строений – не менее 3 м.</w:t>
            </w:r>
          </w:p>
          <w:p w:rsidR="00603AF6" w:rsidRPr="008E4BBA"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Минимальные отступы от границ участка - 3 м.</w:t>
            </w:r>
          </w:p>
        </w:tc>
        <w:tc>
          <w:tcPr>
            <w:tcW w:w="1701" w:type="dxa"/>
            <w:tcBorders>
              <w:top w:val="single" w:sz="4" w:space="0" w:color="000000"/>
              <w:left w:val="single" w:sz="4" w:space="0" w:color="000000"/>
              <w:bottom w:val="single" w:sz="4" w:space="0" w:color="000000"/>
              <w:right w:val="nil"/>
            </w:tcBorders>
          </w:tcPr>
          <w:p w:rsidR="00603AF6" w:rsidRPr="008E4BBA"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Максимальное количество </w:t>
            </w:r>
            <w:r w:rsidRPr="008E4BBA">
              <w:rPr>
                <w:rFonts w:ascii="Times New Roman" w:eastAsia="Times New Roman" w:hAnsi="Times New Roman" w:cs="Times New Roman"/>
                <w:lang w:eastAsia="ar-SA"/>
              </w:rPr>
              <w:lastRenderedPageBreak/>
              <w:t xml:space="preserve">надземных этажей зданий – 3 этажа; </w:t>
            </w:r>
          </w:p>
          <w:p w:rsidR="00603AF6" w:rsidRPr="008E4BBA"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этажа – 3 м, </w:t>
            </w:r>
          </w:p>
          <w:p w:rsidR="00603AF6" w:rsidRPr="008E4BBA"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-максимальная высота здания – 15 м.</w:t>
            </w:r>
          </w:p>
          <w:p w:rsidR="00603AF6" w:rsidRPr="008E4BBA" w:rsidRDefault="001335ED" w:rsidP="001335E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603AF6" w:rsidRPr="008E4BBA" w:rsidRDefault="00603AF6"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Максимальный процент </w:t>
            </w:r>
            <w:r w:rsidRPr="008E4BBA">
              <w:rPr>
                <w:rFonts w:ascii="Times New Roman" w:eastAsia="Times New Roman" w:hAnsi="Times New Roman" w:cs="Times New Roman"/>
                <w:lang w:eastAsia="ar-SA"/>
              </w:rPr>
              <w:lastRenderedPageBreak/>
              <w:t>застройки в границах земельного участка –40- 60</w:t>
            </w:r>
          </w:p>
          <w:p w:rsidR="00603AF6" w:rsidRPr="008E4BBA" w:rsidRDefault="00603AF6" w:rsidP="00FF3546">
            <w:pPr>
              <w:widowControl w:val="0"/>
              <w:suppressAutoHyphens/>
              <w:autoSpaceDE w:val="0"/>
              <w:spacing w:after="0" w:line="240" w:lineRule="auto"/>
              <w:ind w:firstLine="720"/>
              <w:rPr>
                <w:rFonts w:ascii="Times New Roman" w:eastAsia="Times New Roman" w:hAnsi="Times New Roman" w:cs="Times New Roman"/>
                <w:lang w:eastAsia="ar-SA"/>
              </w:rPr>
            </w:pPr>
          </w:p>
          <w:p w:rsidR="00603AF6" w:rsidRPr="008E4BBA" w:rsidRDefault="00603AF6" w:rsidP="00FF3546">
            <w:pPr>
              <w:widowControl w:val="0"/>
              <w:suppressAutoHyphens/>
              <w:autoSpaceDE w:val="0"/>
              <w:spacing w:after="0" w:line="240" w:lineRule="auto"/>
              <w:rPr>
                <w:rFonts w:ascii="Times New Roman" w:eastAsia="Times New Roman" w:hAnsi="Times New Roman" w:cs="Times New Roman"/>
                <w:lang w:eastAsia="ar-SA"/>
              </w:rPr>
            </w:pPr>
          </w:p>
          <w:p w:rsidR="00603AF6" w:rsidRPr="008E4BBA" w:rsidRDefault="00603AF6" w:rsidP="00FF3546">
            <w:pPr>
              <w:widowControl w:val="0"/>
              <w:suppressAutoHyphens/>
              <w:autoSpaceDE w:val="0"/>
              <w:spacing w:after="0" w:line="240" w:lineRule="auto"/>
              <w:ind w:firstLine="720"/>
              <w:rPr>
                <w:rFonts w:ascii="Times New Roman" w:eastAsia="Times New Roman" w:hAnsi="Times New Roman" w:cs="Times New Roman"/>
                <w:lang w:eastAsia="ar-SA"/>
              </w:rPr>
            </w:pPr>
          </w:p>
        </w:tc>
      </w:tr>
      <w:tr w:rsidR="0038314D" w:rsidRPr="00A84C3C" w:rsidTr="00F70F31">
        <w:tc>
          <w:tcPr>
            <w:tcW w:w="817" w:type="dxa"/>
            <w:tcBorders>
              <w:top w:val="single" w:sz="4" w:space="0" w:color="000000"/>
              <w:left w:val="single" w:sz="4" w:space="0" w:color="000000"/>
              <w:bottom w:val="single" w:sz="4" w:space="0" w:color="000000"/>
              <w:right w:val="nil"/>
            </w:tcBorders>
          </w:tcPr>
          <w:p w:rsidR="0038314D" w:rsidRPr="00A84C3C" w:rsidRDefault="0038314D" w:rsidP="0038314D">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A84C3C">
              <w:rPr>
                <w:rFonts w:ascii="Times New Roman" w:eastAsia="Times New Roman" w:hAnsi="Times New Roman" w:cs="Times New Roman"/>
                <w:b/>
                <w:color w:val="000000"/>
                <w:lang w:eastAsia="ar-SA"/>
              </w:rPr>
              <w:lastRenderedPageBreak/>
              <w:t>3.4</w:t>
            </w:r>
          </w:p>
        </w:tc>
        <w:tc>
          <w:tcPr>
            <w:tcW w:w="2693" w:type="dxa"/>
            <w:tcBorders>
              <w:top w:val="single" w:sz="4" w:space="0" w:color="000000"/>
              <w:left w:val="single" w:sz="4" w:space="0" w:color="000000"/>
              <w:bottom w:val="single" w:sz="4" w:space="0" w:color="000000"/>
              <w:right w:val="nil"/>
            </w:tcBorders>
          </w:tcPr>
          <w:p w:rsidR="0038314D" w:rsidRPr="00A84C3C" w:rsidRDefault="0038314D" w:rsidP="0038314D">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 xml:space="preserve">Здравоохранение </w:t>
            </w:r>
          </w:p>
        </w:tc>
        <w:tc>
          <w:tcPr>
            <w:tcW w:w="4218" w:type="dxa"/>
            <w:tcBorders>
              <w:top w:val="single" w:sz="4" w:space="0" w:color="000000"/>
              <w:left w:val="single" w:sz="4" w:space="0" w:color="000000"/>
              <w:bottom w:val="single" w:sz="4" w:space="0" w:color="000000"/>
              <w:right w:val="nil"/>
            </w:tcBorders>
          </w:tcPr>
          <w:p w:rsidR="0038314D" w:rsidRPr="00A84C3C" w:rsidRDefault="0038314D" w:rsidP="0038314D">
            <w:pPr>
              <w:pStyle w:val="a8"/>
              <w:rPr>
                <w:rFonts w:ascii="Times New Roman" w:hAnsi="Times New Roman" w:cs="Times New Roman"/>
                <w:sz w:val="22"/>
                <w:szCs w:val="22"/>
              </w:rPr>
            </w:pPr>
            <w:r w:rsidRPr="00A84C3C">
              <w:rPr>
                <w:rFonts w:ascii="Times New Roman" w:hAnsi="Times New Roman" w:cs="Times New Roman"/>
                <w:sz w:val="22"/>
                <w:szCs w:val="22"/>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A84C3C">
                <w:rPr>
                  <w:rStyle w:val="a3"/>
                  <w:rFonts w:ascii="Times New Roman" w:eastAsiaTheme="majorEastAsia" w:hAnsi="Times New Roman"/>
                  <w:sz w:val="22"/>
                  <w:szCs w:val="22"/>
                </w:rPr>
                <w:t>кодами 3.4.1 - 3.4.2</w:t>
              </w:r>
            </w:hyperlink>
          </w:p>
        </w:tc>
        <w:tc>
          <w:tcPr>
            <w:tcW w:w="2445" w:type="dxa"/>
            <w:gridSpan w:val="2"/>
            <w:tcBorders>
              <w:top w:val="single" w:sz="4" w:space="0" w:color="000000"/>
              <w:left w:val="single" w:sz="4" w:space="0" w:color="000000"/>
              <w:bottom w:val="single" w:sz="4" w:space="0" w:color="000000"/>
              <w:right w:val="nil"/>
            </w:tcBorders>
          </w:tcPr>
          <w:p w:rsidR="0038314D" w:rsidRPr="00A84C3C"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A84C3C">
              <w:rPr>
                <w:rFonts w:ascii="Times New Roman" w:eastAsia="Times New Roman" w:hAnsi="Times New Roman" w:cs="Times New Roman"/>
                <w:lang w:eastAsia="ar-SA"/>
              </w:rPr>
              <w:t xml:space="preserve"> </w:t>
            </w:r>
            <w:r w:rsidR="00EB67DA" w:rsidRPr="00A84C3C">
              <w:rPr>
                <w:rFonts w:ascii="Times New Roman" w:eastAsia="Times New Roman" w:hAnsi="Times New Roman" w:cs="Times New Roman"/>
                <w:lang w:eastAsia="ar-SA"/>
              </w:rPr>
              <w:t>«</w:t>
            </w:r>
            <w:r w:rsidRPr="00A84C3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A84C3C">
              <w:rPr>
                <w:rFonts w:ascii="Times New Roman" w:eastAsia="Times New Roman" w:hAnsi="Times New Roman" w:cs="Times New Roman"/>
                <w:lang w:eastAsia="ar-SA"/>
              </w:rPr>
              <w:t>»</w:t>
            </w:r>
            <w:r w:rsidRPr="00A84C3C">
              <w:rPr>
                <w:rFonts w:ascii="Times New Roman" w:eastAsia="Times New Roman" w:hAnsi="Times New Roman" w:cs="Times New Roman"/>
                <w:lang w:eastAsia="ar-SA"/>
              </w:rPr>
              <w:t xml:space="preserve">.  </w:t>
            </w:r>
          </w:p>
          <w:p w:rsidR="0038314D" w:rsidRPr="00A84C3C"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Минимальный размер участка от 10 кв.м</w:t>
            </w:r>
          </w:p>
        </w:tc>
        <w:tc>
          <w:tcPr>
            <w:tcW w:w="1984" w:type="dxa"/>
            <w:tcBorders>
              <w:top w:val="single" w:sz="4" w:space="0" w:color="000000"/>
              <w:left w:val="single" w:sz="4" w:space="0" w:color="000000"/>
              <w:bottom w:val="single" w:sz="4" w:space="0" w:color="000000"/>
              <w:right w:val="nil"/>
            </w:tcBorders>
          </w:tcPr>
          <w:p w:rsidR="0038314D" w:rsidRPr="00A84C3C"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От красной линии улиц и проездов расстояние до строений – не менее 3 м.</w:t>
            </w:r>
          </w:p>
          <w:p w:rsidR="0038314D" w:rsidRPr="00A84C3C"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Минимальные отступы от границ участка - 3 м,</w:t>
            </w:r>
          </w:p>
        </w:tc>
        <w:tc>
          <w:tcPr>
            <w:tcW w:w="1701" w:type="dxa"/>
            <w:tcBorders>
              <w:top w:val="single" w:sz="4" w:space="0" w:color="000000"/>
              <w:left w:val="single" w:sz="4" w:space="0" w:color="000000"/>
              <w:bottom w:val="single" w:sz="4" w:space="0" w:color="000000"/>
              <w:right w:val="nil"/>
            </w:tcBorders>
          </w:tcPr>
          <w:p w:rsidR="0038314D" w:rsidRPr="00A84C3C"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xml:space="preserve">Максимальное количество надземных этажей зданий – 5; </w:t>
            </w:r>
          </w:p>
          <w:p w:rsidR="0038314D" w:rsidRPr="00A84C3C"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xml:space="preserve">-максимальная высота этажа – 6 м, </w:t>
            </w:r>
          </w:p>
          <w:p w:rsidR="0038314D" w:rsidRPr="00A84C3C"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-максимальная высота здания – 25м.</w:t>
            </w:r>
          </w:p>
          <w:p w:rsidR="0038314D" w:rsidRPr="00A84C3C" w:rsidRDefault="001335ED" w:rsidP="001335ED">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38314D" w:rsidRPr="00A84C3C"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Максимальный процент застройки в границах земельного участка –40- 60</w:t>
            </w:r>
          </w:p>
        </w:tc>
      </w:tr>
      <w:tr w:rsidR="00603AF6" w:rsidRPr="00A84C3C" w:rsidTr="00F70F31">
        <w:tc>
          <w:tcPr>
            <w:tcW w:w="817" w:type="dxa"/>
            <w:tcBorders>
              <w:top w:val="single" w:sz="4" w:space="0" w:color="000000"/>
              <w:left w:val="single" w:sz="4" w:space="0" w:color="000000"/>
              <w:bottom w:val="single" w:sz="4" w:space="0" w:color="000000"/>
              <w:right w:val="nil"/>
            </w:tcBorders>
            <w:hideMark/>
          </w:tcPr>
          <w:p w:rsidR="00603AF6" w:rsidRPr="00A84C3C" w:rsidRDefault="00603AF6" w:rsidP="00FF3546">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b/>
                <w:lang w:eastAsia="ar-SA"/>
              </w:rPr>
              <w:t>3.4.1</w:t>
            </w:r>
          </w:p>
        </w:tc>
        <w:tc>
          <w:tcPr>
            <w:tcW w:w="2693" w:type="dxa"/>
            <w:tcBorders>
              <w:top w:val="single" w:sz="4" w:space="0" w:color="000000"/>
              <w:left w:val="single" w:sz="4" w:space="0" w:color="000000"/>
              <w:bottom w:val="single" w:sz="4" w:space="0" w:color="000000"/>
              <w:right w:val="nil"/>
            </w:tcBorders>
            <w:hideMark/>
          </w:tcPr>
          <w:p w:rsidR="00603AF6" w:rsidRPr="00A84C3C" w:rsidRDefault="00603AF6" w:rsidP="00FF354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 xml:space="preserve">Амбулаторно-поликлиническое обслуживание  </w:t>
            </w:r>
          </w:p>
        </w:tc>
        <w:tc>
          <w:tcPr>
            <w:tcW w:w="4218" w:type="dxa"/>
            <w:tcBorders>
              <w:top w:val="single" w:sz="4" w:space="0" w:color="000000"/>
              <w:left w:val="single" w:sz="4" w:space="0" w:color="000000"/>
              <w:bottom w:val="single" w:sz="4" w:space="0" w:color="000000"/>
              <w:right w:val="nil"/>
            </w:tcBorders>
            <w:hideMark/>
          </w:tcPr>
          <w:p w:rsidR="00603AF6" w:rsidRPr="00A84C3C" w:rsidRDefault="00603AF6" w:rsidP="00FF3546">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     </w:t>
            </w:r>
          </w:p>
        </w:tc>
        <w:tc>
          <w:tcPr>
            <w:tcW w:w="2445" w:type="dxa"/>
            <w:gridSpan w:val="2"/>
            <w:tcBorders>
              <w:top w:val="single" w:sz="4" w:space="0" w:color="000000"/>
              <w:left w:val="single" w:sz="4" w:space="0" w:color="000000"/>
              <w:bottom w:val="single" w:sz="4" w:space="0" w:color="000000"/>
              <w:right w:val="nil"/>
            </w:tcBorders>
          </w:tcPr>
          <w:p w:rsidR="00603AF6" w:rsidRPr="00A84C3C"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A84C3C">
              <w:rPr>
                <w:rFonts w:ascii="Times New Roman" w:eastAsia="Times New Roman" w:hAnsi="Times New Roman" w:cs="Times New Roman"/>
                <w:lang w:eastAsia="ar-SA"/>
              </w:rPr>
              <w:t xml:space="preserve"> </w:t>
            </w:r>
            <w:r w:rsidR="00EB67DA" w:rsidRPr="00A84C3C">
              <w:rPr>
                <w:rFonts w:ascii="Times New Roman" w:eastAsia="Times New Roman" w:hAnsi="Times New Roman" w:cs="Times New Roman"/>
                <w:lang w:eastAsia="ar-SA"/>
              </w:rPr>
              <w:t>«</w:t>
            </w:r>
            <w:r w:rsidRPr="00A84C3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A84C3C">
              <w:rPr>
                <w:rFonts w:ascii="Times New Roman" w:eastAsia="Times New Roman" w:hAnsi="Times New Roman" w:cs="Times New Roman"/>
                <w:lang w:eastAsia="ar-SA"/>
              </w:rPr>
              <w:t>»</w:t>
            </w:r>
            <w:r w:rsidRPr="00A84C3C">
              <w:rPr>
                <w:rFonts w:ascii="Times New Roman" w:eastAsia="Times New Roman" w:hAnsi="Times New Roman" w:cs="Times New Roman"/>
                <w:lang w:eastAsia="ar-SA"/>
              </w:rPr>
              <w:t xml:space="preserve">.  </w:t>
            </w:r>
          </w:p>
          <w:p w:rsidR="00603AF6" w:rsidRPr="00A84C3C"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Минимальный размер участка от 10 кв.м.</w:t>
            </w:r>
          </w:p>
          <w:p w:rsidR="00603AF6" w:rsidRPr="00A84C3C" w:rsidRDefault="00603AF6" w:rsidP="00FF3546">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603AF6" w:rsidRPr="00A84C3C"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От красной линии улиц и проездов расстояние до строений – не менее 3 м.</w:t>
            </w:r>
          </w:p>
          <w:p w:rsidR="00603AF6" w:rsidRPr="00A84C3C"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Минимальные отступы от границ участка - 3 м</w:t>
            </w:r>
          </w:p>
        </w:tc>
        <w:tc>
          <w:tcPr>
            <w:tcW w:w="1701" w:type="dxa"/>
            <w:tcBorders>
              <w:top w:val="single" w:sz="4" w:space="0" w:color="000000"/>
              <w:left w:val="single" w:sz="4" w:space="0" w:color="000000"/>
              <w:bottom w:val="single" w:sz="4" w:space="0" w:color="000000"/>
              <w:right w:val="nil"/>
            </w:tcBorders>
          </w:tcPr>
          <w:p w:rsidR="00603AF6" w:rsidRPr="00A84C3C"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xml:space="preserve">Максимальное количество надземных этажей зданий – 5; </w:t>
            </w:r>
          </w:p>
          <w:p w:rsidR="00603AF6" w:rsidRPr="00A84C3C"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xml:space="preserve">-максимальная высота этажа – 6 м, </w:t>
            </w:r>
          </w:p>
          <w:p w:rsidR="00603AF6" w:rsidRPr="00A84C3C"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xml:space="preserve">-максимальная высота здания – 25м. </w:t>
            </w:r>
          </w:p>
          <w:p w:rsidR="00603AF6" w:rsidRPr="00A84C3C" w:rsidRDefault="001335ED" w:rsidP="001335ED">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603AF6" w:rsidRPr="00A84C3C" w:rsidRDefault="00603AF6" w:rsidP="00FF3546">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xml:space="preserve">Максимальный процент застройки в границах земельного участка –40- 60 </w:t>
            </w:r>
          </w:p>
          <w:p w:rsidR="00603AF6" w:rsidRPr="00A84C3C" w:rsidRDefault="00603AF6" w:rsidP="00FF3546">
            <w:pPr>
              <w:widowControl w:val="0"/>
              <w:suppressAutoHyphens/>
              <w:autoSpaceDE w:val="0"/>
              <w:spacing w:after="0" w:line="240" w:lineRule="auto"/>
              <w:ind w:firstLine="720"/>
              <w:rPr>
                <w:rFonts w:ascii="Times New Roman" w:eastAsia="Times New Roman" w:hAnsi="Times New Roman" w:cs="Times New Roman"/>
                <w:lang w:eastAsia="ar-SA"/>
              </w:rPr>
            </w:pPr>
          </w:p>
          <w:p w:rsidR="00603AF6" w:rsidRPr="00A84C3C" w:rsidRDefault="00603AF6" w:rsidP="00FF3546">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w:t>
            </w:r>
          </w:p>
          <w:p w:rsidR="00603AF6" w:rsidRPr="00A84C3C" w:rsidRDefault="00603AF6" w:rsidP="00FF3546">
            <w:pPr>
              <w:widowControl w:val="0"/>
              <w:suppressAutoHyphens/>
              <w:autoSpaceDE w:val="0"/>
              <w:spacing w:after="0" w:line="240" w:lineRule="auto"/>
              <w:ind w:firstLine="720"/>
              <w:rPr>
                <w:rFonts w:ascii="Times New Roman" w:eastAsia="Times New Roman" w:hAnsi="Times New Roman" w:cs="Times New Roman"/>
                <w:lang w:eastAsia="ar-SA"/>
              </w:rPr>
            </w:pPr>
          </w:p>
        </w:tc>
      </w:tr>
      <w:tr w:rsidR="00603AF6" w:rsidRPr="008E4BBA" w:rsidTr="00F70F31">
        <w:tc>
          <w:tcPr>
            <w:tcW w:w="817" w:type="dxa"/>
            <w:tcBorders>
              <w:top w:val="single" w:sz="4" w:space="0" w:color="000000"/>
              <w:left w:val="single" w:sz="4" w:space="0" w:color="000000"/>
              <w:bottom w:val="single" w:sz="4" w:space="0" w:color="000000"/>
              <w:right w:val="nil"/>
            </w:tcBorders>
          </w:tcPr>
          <w:p w:rsidR="00603AF6" w:rsidRPr="008E4BBA" w:rsidRDefault="00603AF6" w:rsidP="00FF354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t>3.4.2</w:t>
            </w:r>
          </w:p>
        </w:tc>
        <w:tc>
          <w:tcPr>
            <w:tcW w:w="2693" w:type="dxa"/>
            <w:tcBorders>
              <w:top w:val="single" w:sz="4" w:space="0" w:color="000000"/>
              <w:left w:val="single" w:sz="4" w:space="0" w:color="000000"/>
              <w:bottom w:val="single" w:sz="4" w:space="0" w:color="000000"/>
              <w:right w:val="nil"/>
            </w:tcBorders>
          </w:tcPr>
          <w:p w:rsidR="00603AF6" w:rsidRPr="008E4BBA" w:rsidRDefault="00603AF6" w:rsidP="00FF354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8E4BBA">
              <w:rPr>
                <w:rFonts w:ascii="Times New Roman" w:hAnsi="Times New Roman" w:cs="Times New Roman"/>
                <w:b/>
              </w:rPr>
              <w:t xml:space="preserve">Стационарное медицинское </w:t>
            </w:r>
            <w:r w:rsidRPr="008E4BBA">
              <w:rPr>
                <w:rFonts w:ascii="Times New Roman" w:hAnsi="Times New Roman" w:cs="Times New Roman"/>
                <w:b/>
              </w:rPr>
              <w:lastRenderedPageBreak/>
              <w:t>обслуживание</w:t>
            </w:r>
          </w:p>
        </w:tc>
        <w:tc>
          <w:tcPr>
            <w:tcW w:w="4218" w:type="dxa"/>
            <w:tcBorders>
              <w:top w:val="single" w:sz="4" w:space="0" w:color="000000"/>
              <w:left w:val="single" w:sz="4" w:space="0" w:color="000000"/>
              <w:bottom w:val="single" w:sz="4" w:space="0" w:color="000000"/>
              <w:right w:val="nil"/>
            </w:tcBorders>
          </w:tcPr>
          <w:p w:rsidR="00603AF6" w:rsidRPr="008E4BBA" w:rsidRDefault="00603AF6"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hAnsi="Times New Roman" w:cs="Times New Roman"/>
              </w:rPr>
              <w:lastRenderedPageBreak/>
              <w:t xml:space="preserve">Размещение объектов капитального строительства, предназначенных для </w:t>
            </w:r>
            <w:r w:rsidRPr="008E4BBA">
              <w:rPr>
                <w:rFonts w:ascii="Times New Roman" w:hAnsi="Times New Roman" w:cs="Times New Roman"/>
              </w:rPr>
              <w:lastRenderedPageBreak/>
              <w:t>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2445" w:type="dxa"/>
            <w:gridSpan w:val="2"/>
            <w:tcBorders>
              <w:top w:val="single" w:sz="4" w:space="0" w:color="000000"/>
              <w:left w:val="single" w:sz="4" w:space="0" w:color="000000"/>
              <w:bottom w:val="single" w:sz="4" w:space="0" w:color="000000"/>
              <w:right w:val="nil"/>
            </w:tcBorders>
          </w:tcPr>
          <w:p w:rsidR="00603AF6" w:rsidRPr="008E4BBA"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Площадь  земельного участка  принимается в </w:t>
            </w:r>
            <w:r w:rsidRPr="008E4BBA">
              <w:rPr>
                <w:rFonts w:ascii="Times New Roman" w:eastAsia="Times New Roman" w:hAnsi="Times New Roman" w:cs="Times New Roman"/>
                <w:lang w:eastAsia="ar-SA"/>
              </w:rPr>
              <w:lastRenderedPageBreak/>
              <w:t>соответствии с СП 42.13330.201</w:t>
            </w:r>
            <w:r w:rsidR="00FA1E2A">
              <w:rPr>
                <w:rFonts w:ascii="Times New Roman" w:eastAsia="Times New Roman" w:hAnsi="Times New Roman" w:cs="Times New Roman"/>
                <w:lang w:eastAsia="ar-SA"/>
              </w:rPr>
              <w:t>6</w:t>
            </w:r>
            <w:r w:rsidRPr="008E4BBA">
              <w:rPr>
                <w:rFonts w:ascii="Times New Roman" w:eastAsia="Times New Roman" w:hAnsi="Times New Roman" w:cs="Times New Roman"/>
                <w:lang w:eastAsia="ar-SA"/>
              </w:rPr>
              <w:t xml:space="preserve">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w:t>
            </w:r>
          </w:p>
          <w:p w:rsidR="00603AF6" w:rsidRPr="008E4BBA"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Минимальный размер участка от 10 кв.м</w:t>
            </w:r>
          </w:p>
        </w:tc>
        <w:tc>
          <w:tcPr>
            <w:tcW w:w="1984" w:type="dxa"/>
            <w:tcBorders>
              <w:top w:val="single" w:sz="4" w:space="0" w:color="000000"/>
              <w:left w:val="single" w:sz="4" w:space="0" w:color="000000"/>
              <w:bottom w:val="single" w:sz="4" w:space="0" w:color="000000"/>
              <w:right w:val="nil"/>
            </w:tcBorders>
          </w:tcPr>
          <w:p w:rsidR="00603AF6" w:rsidRPr="008E4BBA"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От красной линии улиц и проездов </w:t>
            </w:r>
            <w:r w:rsidRPr="008E4BBA">
              <w:rPr>
                <w:rFonts w:ascii="Times New Roman" w:eastAsia="Times New Roman" w:hAnsi="Times New Roman" w:cs="Times New Roman"/>
                <w:lang w:eastAsia="ar-SA"/>
              </w:rPr>
              <w:lastRenderedPageBreak/>
              <w:t>расстояние до строений – не менее 3 м.</w:t>
            </w:r>
          </w:p>
          <w:p w:rsidR="00603AF6" w:rsidRPr="008E4BBA"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Минимальные отступы от границ участка - 3 м,</w:t>
            </w:r>
          </w:p>
        </w:tc>
        <w:tc>
          <w:tcPr>
            <w:tcW w:w="1701" w:type="dxa"/>
            <w:tcBorders>
              <w:top w:val="single" w:sz="4" w:space="0" w:color="000000"/>
              <w:left w:val="single" w:sz="4" w:space="0" w:color="000000"/>
              <w:bottom w:val="single" w:sz="4" w:space="0" w:color="000000"/>
              <w:right w:val="nil"/>
            </w:tcBorders>
          </w:tcPr>
          <w:p w:rsidR="00603AF6" w:rsidRPr="008E4BBA"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Максимальное количество </w:t>
            </w:r>
            <w:r w:rsidRPr="008E4BBA">
              <w:rPr>
                <w:rFonts w:ascii="Times New Roman" w:eastAsia="Times New Roman" w:hAnsi="Times New Roman" w:cs="Times New Roman"/>
                <w:lang w:eastAsia="ar-SA"/>
              </w:rPr>
              <w:lastRenderedPageBreak/>
              <w:t xml:space="preserve">надземных этажей зданий – 5; </w:t>
            </w:r>
          </w:p>
          <w:p w:rsidR="00603AF6" w:rsidRPr="008E4BBA"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этажа – 6 м, </w:t>
            </w:r>
          </w:p>
          <w:p w:rsidR="00603AF6" w:rsidRPr="008E4BBA" w:rsidRDefault="00603AF6" w:rsidP="00FF3546">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здания – 25 м. </w:t>
            </w:r>
          </w:p>
          <w:p w:rsidR="00603AF6" w:rsidRPr="008E4BBA" w:rsidRDefault="001335ED" w:rsidP="001335E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603AF6" w:rsidRPr="008E4BBA" w:rsidRDefault="00603AF6" w:rsidP="00FF3546">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Максимальный процент </w:t>
            </w:r>
            <w:r w:rsidRPr="008E4BBA">
              <w:rPr>
                <w:rFonts w:ascii="Times New Roman" w:eastAsia="Times New Roman" w:hAnsi="Times New Roman" w:cs="Times New Roman"/>
                <w:lang w:eastAsia="ar-SA"/>
              </w:rPr>
              <w:lastRenderedPageBreak/>
              <w:t xml:space="preserve">застройки в границах земельного участка –40- 60 </w:t>
            </w:r>
          </w:p>
          <w:p w:rsidR="00603AF6" w:rsidRPr="008E4BBA" w:rsidRDefault="00603AF6" w:rsidP="00FF3546">
            <w:pPr>
              <w:widowControl w:val="0"/>
              <w:suppressAutoHyphens/>
              <w:autoSpaceDE w:val="0"/>
              <w:spacing w:after="0" w:line="240" w:lineRule="auto"/>
              <w:ind w:firstLine="720"/>
              <w:rPr>
                <w:rFonts w:ascii="Times New Roman" w:eastAsia="Times New Roman" w:hAnsi="Times New Roman" w:cs="Times New Roman"/>
                <w:lang w:eastAsia="ar-SA"/>
              </w:rPr>
            </w:pPr>
          </w:p>
        </w:tc>
      </w:tr>
      <w:tr w:rsidR="0038314D" w:rsidRPr="00E73353" w:rsidTr="00F70F31">
        <w:tc>
          <w:tcPr>
            <w:tcW w:w="817" w:type="dxa"/>
            <w:tcBorders>
              <w:top w:val="single" w:sz="4" w:space="0" w:color="000000"/>
              <w:left w:val="single" w:sz="4" w:space="0" w:color="000000"/>
              <w:bottom w:val="single" w:sz="4" w:space="0" w:color="000000"/>
              <w:right w:val="nil"/>
            </w:tcBorders>
            <w:hideMark/>
          </w:tcPr>
          <w:p w:rsidR="0038314D" w:rsidRPr="00841A78" w:rsidRDefault="0038314D" w:rsidP="0038314D">
            <w:pPr>
              <w:widowControl w:val="0"/>
              <w:tabs>
                <w:tab w:val="left" w:pos="2520"/>
              </w:tabs>
              <w:suppressAutoHyphens/>
              <w:autoSpaceDE w:val="0"/>
              <w:spacing w:after="0" w:line="240" w:lineRule="auto"/>
              <w:jc w:val="both"/>
              <w:rPr>
                <w:rFonts w:ascii="Times New Roman" w:eastAsia="Times New Roman" w:hAnsi="Times New Roman" w:cs="Times New Roman"/>
                <w:sz w:val="24"/>
                <w:szCs w:val="24"/>
                <w:lang w:eastAsia="ar-SA"/>
              </w:rPr>
            </w:pPr>
            <w:r w:rsidRPr="00841A78">
              <w:rPr>
                <w:rFonts w:ascii="Times New Roman" w:eastAsia="Times New Roman" w:hAnsi="Times New Roman" w:cs="Times New Roman"/>
                <w:b/>
                <w:sz w:val="24"/>
                <w:szCs w:val="24"/>
                <w:lang w:eastAsia="ar-SA"/>
              </w:rPr>
              <w:lastRenderedPageBreak/>
              <w:t>3.5.1.</w:t>
            </w:r>
          </w:p>
        </w:tc>
        <w:tc>
          <w:tcPr>
            <w:tcW w:w="2693" w:type="dxa"/>
            <w:tcBorders>
              <w:top w:val="single" w:sz="4" w:space="0" w:color="000000"/>
              <w:left w:val="single" w:sz="4" w:space="0" w:color="000000"/>
              <w:bottom w:val="single" w:sz="4" w:space="0" w:color="000000"/>
              <w:right w:val="nil"/>
            </w:tcBorders>
            <w:hideMark/>
          </w:tcPr>
          <w:p w:rsidR="0038314D" w:rsidRPr="00DF40C6" w:rsidRDefault="0038314D" w:rsidP="0038314D">
            <w:pPr>
              <w:pStyle w:val="a8"/>
              <w:rPr>
                <w:rFonts w:ascii="Times New Roman" w:hAnsi="Times New Roman" w:cs="Times New Roman"/>
                <w:b/>
                <w:sz w:val="22"/>
                <w:szCs w:val="22"/>
              </w:rPr>
            </w:pPr>
            <w:r w:rsidRPr="00DF40C6">
              <w:rPr>
                <w:rFonts w:ascii="Times New Roman" w:hAnsi="Times New Roman" w:cs="Times New Roman"/>
                <w:b/>
                <w:sz w:val="22"/>
                <w:szCs w:val="22"/>
              </w:rPr>
              <w:t>Дошкольное, начальное и среднее общее образование</w:t>
            </w:r>
          </w:p>
        </w:tc>
        <w:tc>
          <w:tcPr>
            <w:tcW w:w="4218" w:type="dxa"/>
            <w:tcBorders>
              <w:top w:val="single" w:sz="4" w:space="0" w:color="000000"/>
              <w:left w:val="single" w:sz="4" w:space="0" w:color="000000"/>
              <w:bottom w:val="single" w:sz="4" w:space="0" w:color="000000"/>
              <w:right w:val="nil"/>
            </w:tcBorders>
            <w:hideMark/>
          </w:tcPr>
          <w:p w:rsidR="0038314D" w:rsidRPr="001335ED" w:rsidRDefault="0038314D" w:rsidP="0038314D">
            <w:pPr>
              <w:pStyle w:val="a8"/>
              <w:rPr>
                <w:rFonts w:ascii="Times New Roman" w:hAnsi="Times New Roman" w:cs="Times New Roman"/>
                <w:sz w:val="22"/>
                <w:szCs w:val="22"/>
              </w:rPr>
            </w:pPr>
            <w:r w:rsidRPr="001335ED">
              <w:rPr>
                <w:rFonts w:ascii="Times New Roman" w:hAnsi="Times New Roman" w:cs="Times New Roman"/>
                <w:sz w:val="22"/>
                <w:szCs w:val="22"/>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445" w:type="dxa"/>
            <w:gridSpan w:val="2"/>
            <w:tcBorders>
              <w:top w:val="single" w:sz="4" w:space="0" w:color="000000"/>
              <w:left w:val="single" w:sz="4" w:space="0" w:color="000000"/>
              <w:bottom w:val="single" w:sz="4" w:space="0" w:color="000000"/>
              <w:right w:val="nil"/>
            </w:tcBorders>
          </w:tcPr>
          <w:p w:rsidR="0038314D" w:rsidRPr="00E73353"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38314D"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38314D" w:rsidRPr="00E73353"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При размещении  на территории школы-интерната спального корпуса интерната площадь увеличивается на 0,2 га</w:t>
            </w:r>
          </w:p>
          <w:p w:rsidR="0038314D" w:rsidRPr="00E73353"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p>
          <w:p w:rsidR="0038314D" w:rsidRPr="00E73353" w:rsidRDefault="0038314D" w:rsidP="0038314D">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hideMark/>
          </w:tcPr>
          <w:p w:rsidR="0038314D" w:rsidRPr="00E73353"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красных линий  </w:t>
            </w:r>
          </w:p>
          <w:p w:rsidR="0038314D" w:rsidRPr="00E73353"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w:t>
            </w:r>
            <w:r>
              <w:rPr>
                <w:rFonts w:ascii="Times New Roman" w:eastAsia="Times New Roman" w:hAnsi="Times New Roman" w:cs="Times New Roman"/>
                <w:lang w:eastAsia="ar-SA"/>
              </w:rPr>
              <w:t>25</w:t>
            </w:r>
            <w:r w:rsidRPr="00E73353">
              <w:rPr>
                <w:rFonts w:ascii="Times New Roman" w:eastAsia="Times New Roman" w:hAnsi="Times New Roman" w:cs="Times New Roman"/>
                <w:lang w:eastAsia="ar-SA"/>
              </w:rPr>
              <w:t xml:space="preserve"> м, от границ земельного участка –10м.</w:t>
            </w:r>
          </w:p>
          <w:p w:rsidR="0038314D" w:rsidRPr="00E73353"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 Здания  общеобразовательных учреждений допускается размещать:</w:t>
            </w:r>
          </w:p>
          <w:p w:rsidR="0038314D" w:rsidRPr="00E73353"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 внутриквартальных территориях микрорайона, удаленных от межквартальных проездов с регулярным движением транспорта на расстояние 100 - 170 м;</w:t>
            </w:r>
          </w:p>
          <w:p w:rsidR="0038314D"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на внутриквартальных проездах с </w:t>
            </w:r>
            <w:r w:rsidRPr="00E73353">
              <w:rPr>
                <w:rFonts w:ascii="Times New Roman" w:eastAsia="Times New Roman" w:hAnsi="Times New Roman" w:cs="Times New Roman"/>
                <w:lang w:eastAsia="ar-SA"/>
              </w:rPr>
              <w:lastRenderedPageBreak/>
              <w:t>периодическим (нерегулярным) движением автотранспорта только при условии увеличения минимального разрыва от границы участка учреждения до проезда на 15 - 25 м.</w:t>
            </w:r>
          </w:p>
          <w:p w:rsidR="0038314D" w:rsidRPr="00E73353" w:rsidRDefault="0038314D" w:rsidP="0038314D">
            <w:pPr>
              <w:widowControl w:val="0"/>
              <w:suppressAutoHyphens/>
              <w:autoSpaceDE w:val="0"/>
              <w:spacing w:after="0" w:line="240" w:lineRule="auto"/>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nil"/>
            </w:tcBorders>
            <w:hideMark/>
          </w:tcPr>
          <w:p w:rsidR="0038314D"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Максимальная  этажность для дошкольных учреждений -2 этажа</w:t>
            </w:r>
            <w:r>
              <w:rPr>
                <w:rFonts w:ascii="Times New Roman" w:eastAsia="Times New Roman" w:hAnsi="Times New Roman" w:cs="Times New Roman"/>
                <w:lang w:eastAsia="ar-SA"/>
              </w:rPr>
              <w:t>,</w:t>
            </w:r>
          </w:p>
          <w:p w:rsidR="0038314D" w:rsidRPr="00E73353"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для школ и начального профессионального образования -</w:t>
            </w:r>
            <w:r>
              <w:rPr>
                <w:rFonts w:ascii="Times New Roman" w:eastAsia="Times New Roman" w:hAnsi="Times New Roman" w:cs="Times New Roman"/>
                <w:lang w:eastAsia="ar-SA"/>
              </w:rPr>
              <w:t xml:space="preserve"> </w:t>
            </w:r>
            <w:r w:rsidRPr="00E73353">
              <w:rPr>
                <w:rFonts w:ascii="Times New Roman" w:eastAsia="Times New Roman" w:hAnsi="Times New Roman" w:cs="Times New Roman"/>
                <w:lang w:eastAsia="ar-SA"/>
              </w:rPr>
              <w:t>4 этажа,</w:t>
            </w:r>
          </w:p>
          <w:p w:rsidR="0038314D" w:rsidRPr="00E73353"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прочие образовательные учреждения по заданию на проектирование с учетом сложившейся застройки </w:t>
            </w:r>
          </w:p>
        </w:tc>
        <w:tc>
          <w:tcPr>
            <w:tcW w:w="1559" w:type="dxa"/>
            <w:tcBorders>
              <w:top w:val="single" w:sz="4" w:space="0" w:color="000000"/>
              <w:left w:val="single" w:sz="4" w:space="0" w:color="000000"/>
              <w:bottom w:val="single" w:sz="4" w:space="0" w:color="000000"/>
              <w:right w:val="single" w:sz="4" w:space="0" w:color="000000"/>
            </w:tcBorders>
            <w:hideMark/>
          </w:tcPr>
          <w:p w:rsidR="0038314D" w:rsidRPr="00E73353" w:rsidRDefault="0038314D" w:rsidP="0038314D">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w:t>
            </w:r>
            <w:r>
              <w:rPr>
                <w:rFonts w:ascii="Times New Roman" w:eastAsia="Times New Roman" w:hAnsi="Times New Roman" w:cs="Times New Roman"/>
                <w:lang w:eastAsia="ar-SA"/>
              </w:rPr>
              <w:t>роцент: застройки участка – 50 .</w:t>
            </w:r>
          </w:p>
          <w:p w:rsidR="0038314D" w:rsidRPr="00E73353" w:rsidRDefault="0038314D" w:rsidP="0038314D">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 xml:space="preserve">зеленение </w:t>
            </w:r>
            <w:r>
              <w:rPr>
                <w:rFonts w:ascii="Times New Roman" w:eastAsia="Times New Roman" w:hAnsi="Times New Roman" w:cs="Times New Roman"/>
                <w:lang w:eastAsia="ar-SA"/>
              </w:rPr>
              <w:t>-30-50.</w:t>
            </w:r>
          </w:p>
        </w:tc>
      </w:tr>
      <w:tr w:rsidR="0038314D" w:rsidRPr="008E4BBA" w:rsidTr="00F70F31">
        <w:tc>
          <w:tcPr>
            <w:tcW w:w="817" w:type="dxa"/>
            <w:tcBorders>
              <w:top w:val="single" w:sz="4" w:space="0" w:color="000000"/>
              <w:left w:val="single" w:sz="4" w:space="0" w:color="000000"/>
              <w:bottom w:val="single" w:sz="4" w:space="0" w:color="000000"/>
              <w:right w:val="nil"/>
            </w:tcBorders>
            <w:hideMark/>
          </w:tcPr>
          <w:p w:rsidR="0038314D" w:rsidRPr="008E4BBA" w:rsidRDefault="0038314D" w:rsidP="0038314D">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b/>
                <w:color w:val="000000"/>
                <w:lang w:eastAsia="ar-SA"/>
              </w:rPr>
              <w:lastRenderedPageBreak/>
              <w:t>3.6</w:t>
            </w:r>
          </w:p>
        </w:tc>
        <w:tc>
          <w:tcPr>
            <w:tcW w:w="2693" w:type="dxa"/>
            <w:tcBorders>
              <w:top w:val="single" w:sz="4" w:space="0" w:color="000000"/>
              <w:left w:val="single" w:sz="4" w:space="0" w:color="000000"/>
              <w:bottom w:val="single" w:sz="4" w:space="0" w:color="000000"/>
              <w:right w:val="nil"/>
            </w:tcBorders>
            <w:hideMark/>
          </w:tcPr>
          <w:p w:rsidR="0038314D" w:rsidRPr="008E4BBA" w:rsidRDefault="0038314D" w:rsidP="0038314D">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t>Культурное развитие</w:t>
            </w:r>
          </w:p>
        </w:tc>
        <w:tc>
          <w:tcPr>
            <w:tcW w:w="4218" w:type="dxa"/>
            <w:tcBorders>
              <w:top w:val="single" w:sz="4" w:space="0" w:color="000000"/>
              <w:left w:val="single" w:sz="4" w:space="0" w:color="000000"/>
              <w:bottom w:val="single" w:sz="4" w:space="0" w:color="000000"/>
              <w:right w:val="nil"/>
            </w:tcBorders>
            <w:hideMark/>
          </w:tcPr>
          <w:p w:rsidR="0038314D" w:rsidRPr="008E4BBA" w:rsidRDefault="0038314D" w:rsidP="0038314D">
            <w:pPr>
              <w:pStyle w:val="a8"/>
              <w:rPr>
                <w:rFonts w:ascii="Times New Roman" w:hAnsi="Times New Roman" w:cs="Times New Roman"/>
                <w:sz w:val="22"/>
                <w:szCs w:val="22"/>
              </w:rPr>
            </w:pPr>
            <w:r w:rsidRPr="008E4BBA">
              <w:rPr>
                <w:rFonts w:ascii="Times New Roman" w:hAnsi="Times New Roman" w:cs="Times New Roman"/>
                <w:sz w:val="22"/>
                <w:szCs w:val="22"/>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8E4BBA">
                <w:rPr>
                  <w:rStyle w:val="a3"/>
                  <w:rFonts w:ascii="Times New Roman" w:eastAsiaTheme="majorEastAsia" w:hAnsi="Times New Roman"/>
                  <w:sz w:val="22"/>
                  <w:szCs w:val="22"/>
                </w:rPr>
                <w:t>кодами 3.6.1-3.6.3</w:t>
              </w:r>
            </w:hyperlink>
          </w:p>
        </w:tc>
        <w:tc>
          <w:tcPr>
            <w:tcW w:w="2445" w:type="dxa"/>
            <w:gridSpan w:val="2"/>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8E4BBA">
              <w:rPr>
                <w:rFonts w:ascii="Times New Roman" w:eastAsia="Times New Roman" w:hAnsi="Times New Roman" w:cs="Times New Roman"/>
                <w:lang w:eastAsia="ar-SA"/>
              </w:rPr>
              <w:t xml:space="preserve">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Минимальный размер участка от 10 кв.м.</w:t>
            </w:r>
          </w:p>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hideMark/>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От красной линии улиц и проездов расстояние до строений – не менее 3 м.</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Минимальные отступы от границ участка - 3 м</w:t>
            </w:r>
          </w:p>
        </w:tc>
        <w:tc>
          <w:tcPr>
            <w:tcW w:w="1701" w:type="dxa"/>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Максимальное количество надземных этажей зданий – 3 этажа; </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этажа – 6 м, </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здания – 21 м. </w:t>
            </w:r>
          </w:p>
          <w:p w:rsidR="0038314D" w:rsidRPr="008E4BBA" w:rsidRDefault="001335ED" w:rsidP="001335E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Максимальный процент застройки в границах земельного участка –40- 60 </w:t>
            </w:r>
          </w:p>
          <w:p w:rsidR="0038314D" w:rsidRPr="008E4BBA" w:rsidRDefault="0038314D" w:rsidP="0038314D">
            <w:pPr>
              <w:widowControl w:val="0"/>
              <w:suppressAutoHyphens/>
              <w:autoSpaceDE w:val="0"/>
              <w:spacing w:after="0" w:line="240" w:lineRule="auto"/>
              <w:ind w:firstLine="720"/>
              <w:rPr>
                <w:rFonts w:ascii="Times New Roman" w:eastAsia="Times New Roman" w:hAnsi="Times New Roman" w:cs="Times New Roman"/>
                <w:lang w:eastAsia="ar-SA"/>
              </w:rPr>
            </w:pPr>
          </w:p>
          <w:p w:rsidR="0038314D" w:rsidRPr="008E4BBA" w:rsidRDefault="0038314D" w:rsidP="0038314D">
            <w:pPr>
              <w:widowControl w:val="0"/>
              <w:suppressAutoHyphens/>
              <w:autoSpaceDE w:val="0"/>
              <w:spacing w:after="0" w:line="240" w:lineRule="auto"/>
              <w:ind w:firstLine="720"/>
              <w:rPr>
                <w:rFonts w:ascii="Times New Roman" w:eastAsia="Times New Roman" w:hAnsi="Times New Roman" w:cs="Times New Roman"/>
                <w:lang w:eastAsia="ar-SA"/>
              </w:rPr>
            </w:pPr>
          </w:p>
        </w:tc>
      </w:tr>
      <w:tr w:rsidR="0038314D" w:rsidRPr="008E4BBA" w:rsidTr="00F70F31">
        <w:tc>
          <w:tcPr>
            <w:tcW w:w="817" w:type="dxa"/>
            <w:tcBorders>
              <w:top w:val="single" w:sz="4" w:space="0" w:color="000000"/>
              <w:left w:val="single" w:sz="4" w:space="0" w:color="000000"/>
              <w:bottom w:val="single" w:sz="4" w:space="0" w:color="000000"/>
              <w:right w:val="nil"/>
            </w:tcBorders>
          </w:tcPr>
          <w:p w:rsidR="0038314D" w:rsidRPr="008E4BBA" w:rsidRDefault="0038314D" w:rsidP="0038314D">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8E4BBA">
              <w:rPr>
                <w:rFonts w:ascii="Times New Roman" w:eastAsia="Times New Roman" w:hAnsi="Times New Roman" w:cs="Times New Roman"/>
                <w:b/>
                <w:color w:val="000000"/>
                <w:lang w:eastAsia="ar-SA"/>
              </w:rPr>
              <w:t>3.6.1</w:t>
            </w:r>
          </w:p>
        </w:tc>
        <w:tc>
          <w:tcPr>
            <w:tcW w:w="2693" w:type="dxa"/>
            <w:tcBorders>
              <w:top w:val="single" w:sz="4" w:space="0" w:color="000000"/>
              <w:left w:val="single" w:sz="4" w:space="0" w:color="000000"/>
              <w:bottom w:val="single" w:sz="4" w:space="0" w:color="000000"/>
              <w:right w:val="nil"/>
            </w:tcBorders>
          </w:tcPr>
          <w:p w:rsidR="0038314D" w:rsidRPr="008E4BBA" w:rsidRDefault="0038314D" w:rsidP="0038314D">
            <w:pPr>
              <w:pStyle w:val="ab"/>
              <w:rPr>
                <w:rFonts w:ascii="Times New Roman" w:hAnsi="Times New Roman" w:cs="Times New Roman"/>
                <w:b/>
                <w:sz w:val="22"/>
                <w:szCs w:val="22"/>
              </w:rPr>
            </w:pPr>
            <w:r w:rsidRPr="008E4BBA">
              <w:rPr>
                <w:rFonts w:ascii="Times New Roman" w:hAnsi="Times New Roman" w:cs="Times New Roman"/>
                <w:b/>
                <w:sz w:val="22"/>
                <w:szCs w:val="22"/>
              </w:rPr>
              <w:t>Объекты культурно-досуговой деятельности</w:t>
            </w:r>
          </w:p>
        </w:tc>
        <w:tc>
          <w:tcPr>
            <w:tcW w:w="4218" w:type="dxa"/>
            <w:tcBorders>
              <w:top w:val="single" w:sz="4" w:space="0" w:color="000000"/>
              <w:left w:val="single" w:sz="4" w:space="0" w:color="000000"/>
              <w:bottom w:val="single" w:sz="4" w:space="0" w:color="000000"/>
              <w:right w:val="nil"/>
            </w:tcBorders>
          </w:tcPr>
          <w:p w:rsidR="0038314D" w:rsidRPr="008E4BBA" w:rsidRDefault="0038314D" w:rsidP="0038314D">
            <w:pPr>
              <w:pStyle w:val="a8"/>
              <w:rPr>
                <w:rFonts w:ascii="Times New Roman" w:hAnsi="Times New Roman" w:cs="Times New Roman"/>
                <w:sz w:val="22"/>
                <w:szCs w:val="22"/>
              </w:rPr>
            </w:pPr>
            <w:r w:rsidRPr="008E4BBA">
              <w:rPr>
                <w:rFonts w:ascii="Times New Roman" w:hAnsi="Times New Roman" w:cs="Times New Roman"/>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2445" w:type="dxa"/>
            <w:gridSpan w:val="2"/>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8E4BBA">
              <w:rPr>
                <w:rFonts w:ascii="Times New Roman" w:eastAsia="Times New Roman" w:hAnsi="Times New Roman" w:cs="Times New Roman"/>
                <w:lang w:eastAsia="ar-SA"/>
              </w:rPr>
              <w:t xml:space="preserve">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Минимальный размер участка от 10 кв.м.</w:t>
            </w:r>
          </w:p>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Минимальные отступы от границ участка - 3 м</w:t>
            </w:r>
          </w:p>
        </w:tc>
        <w:tc>
          <w:tcPr>
            <w:tcW w:w="1701" w:type="dxa"/>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Максимальное количество надземных этажей зданий – 3 этажа; </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этажа – 6 м, </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здания </w:t>
            </w:r>
            <w:r w:rsidR="001335ED" w:rsidRPr="008E4BBA">
              <w:rPr>
                <w:rFonts w:ascii="Times New Roman" w:eastAsia="Times New Roman" w:hAnsi="Times New Roman" w:cs="Times New Roman"/>
                <w:lang w:eastAsia="ar-SA"/>
              </w:rPr>
              <w:lastRenderedPageBreak/>
              <w:t>– 20</w:t>
            </w:r>
            <w:r w:rsidRPr="008E4BBA">
              <w:rPr>
                <w:rFonts w:ascii="Times New Roman" w:eastAsia="Times New Roman" w:hAnsi="Times New Roman" w:cs="Times New Roman"/>
                <w:lang w:eastAsia="ar-SA"/>
              </w:rPr>
              <w:t xml:space="preserve"> м, </w:t>
            </w:r>
          </w:p>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38314D" w:rsidRPr="008E4BBA" w:rsidRDefault="0038314D" w:rsidP="0038314D">
            <w:pPr>
              <w:widowControl w:val="0"/>
              <w:suppressAutoHyphens/>
              <w:autoSpaceDE w:val="0"/>
              <w:spacing w:after="0" w:line="240" w:lineRule="auto"/>
              <w:jc w:val="both"/>
              <w:rPr>
                <w:rFonts w:ascii="Arial" w:eastAsia="Times New Roman" w:hAnsi="Arial" w:cs="Arial"/>
                <w:lang w:eastAsia="ar-SA"/>
              </w:rPr>
            </w:pPr>
            <w:r w:rsidRPr="008E4BBA">
              <w:rPr>
                <w:rFonts w:ascii="Times New Roman" w:eastAsia="Times New Roman" w:hAnsi="Times New Roman" w:cs="Times New Roman"/>
                <w:lang w:eastAsia="ar-SA"/>
              </w:rPr>
              <w:lastRenderedPageBreak/>
              <w:t>Максимальный процент застройки в границах земельного участка –</w:t>
            </w:r>
            <w:r w:rsidRPr="008E4BBA">
              <w:rPr>
                <w:rFonts w:ascii="Times New Roman" w:eastAsia="Times New Roman" w:hAnsi="Times New Roman" w:cs="Times New Roman"/>
                <w:b/>
                <w:lang w:eastAsia="ar-SA"/>
              </w:rPr>
              <w:t>40- 60</w:t>
            </w:r>
            <w:r w:rsidRPr="008E4BBA">
              <w:rPr>
                <w:rFonts w:ascii="Times New Roman" w:eastAsia="Times New Roman" w:hAnsi="Times New Roman" w:cs="Times New Roman"/>
                <w:lang w:eastAsia="ar-SA"/>
              </w:rPr>
              <w:t xml:space="preserve">, </w:t>
            </w:r>
          </w:p>
        </w:tc>
      </w:tr>
      <w:tr w:rsidR="0038314D" w:rsidRPr="008E4BBA" w:rsidTr="00F70F31">
        <w:tc>
          <w:tcPr>
            <w:tcW w:w="817" w:type="dxa"/>
            <w:tcBorders>
              <w:top w:val="single" w:sz="4" w:space="0" w:color="000000"/>
              <w:left w:val="single" w:sz="4" w:space="0" w:color="000000"/>
              <w:bottom w:val="single" w:sz="4" w:space="0" w:color="000000"/>
              <w:right w:val="nil"/>
            </w:tcBorders>
          </w:tcPr>
          <w:p w:rsidR="0038314D" w:rsidRPr="008E4BBA" w:rsidRDefault="0038314D" w:rsidP="0038314D">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8E4BBA">
              <w:rPr>
                <w:rFonts w:ascii="Times New Roman" w:eastAsia="Times New Roman" w:hAnsi="Times New Roman" w:cs="Times New Roman"/>
                <w:b/>
                <w:color w:val="000000"/>
                <w:lang w:eastAsia="ar-SA"/>
              </w:rPr>
              <w:lastRenderedPageBreak/>
              <w:t>3.6.2</w:t>
            </w:r>
          </w:p>
        </w:tc>
        <w:tc>
          <w:tcPr>
            <w:tcW w:w="2693" w:type="dxa"/>
            <w:tcBorders>
              <w:top w:val="single" w:sz="4" w:space="0" w:color="000000"/>
              <w:left w:val="single" w:sz="4" w:space="0" w:color="000000"/>
              <w:bottom w:val="single" w:sz="4" w:space="0" w:color="000000"/>
              <w:right w:val="nil"/>
            </w:tcBorders>
          </w:tcPr>
          <w:p w:rsidR="0038314D" w:rsidRPr="008E4BBA" w:rsidRDefault="0038314D" w:rsidP="0038314D">
            <w:pPr>
              <w:pStyle w:val="ab"/>
              <w:rPr>
                <w:rFonts w:ascii="Times New Roman" w:hAnsi="Times New Roman" w:cs="Times New Roman"/>
                <w:b/>
                <w:sz w:val="22"/>
                <w:szCs w:val="22"/>
              </w:rPr>
            </w:pPr>
            <w:r w:rsidRPr="008E4BBA">
              <w:rPr>
                <w:rFonts w:ascii="Times New Roman" w:hAnsi="Times New Roman" w:cs="Times New Roman"/>
                <w:b/>
                <w:sz w:val="22"/>
                <w:szCs w:val="22"/>
              </w:rPr>
              <w:t>Парки культуры и о</w:t>
            </w:r>
            <w:r w:rsidRPr="008E4BBA">
              <w:rPr>
                <w:rFonts w:ascii="Times New Roman" w:hAnsi="Times New Roman" w:cs="Times New Roman"/>
                <w:b/>
                <w:sz w:val="22"/>
                <w:szCs w:val="22"/>
              </w:rPr>
              <w:t>т</w:t>
            </w:r>
            <w:r w:rsidRPr="008E4BBA">
              <w:rPr>
                <w:rFonts w:ascii="Times New Roman" w:hAnsi="Times New Roman" w:cs="Times New Roman"/>
                <w:b/>
                <w:sz w:val="22"/>
                <w:szCs w:val="22"/>
              </w:rPr>
              <w:t>дыха</w:t>
            </w:r>
          </w:p>
        </w:tc>
        <w:tc>
          <w:tcPr>
            <w:tcW w:w="4218" w:type="dxa"/>
            <w:tcBorders>
              <w:top w:val="single" w:sz="4" w:space="0" w:color="000000"/>
              <w:left w:val="single" w:sz="4" w:space="0" w:color="000000"/>
              <w:bottom w:val="single" w:sz="4" w:space="0" w:color="000000"/>
              <w:right w:val="nil"/>
            </w:tcBorders>
          </w:tcPr>
          <w:p w:rsidR="0038314D" w:rsidRPr="008E4BBA" w:rsidRDefault="0038314D" w:rsidP="0038314D">
            <w:pPr>
              <w:pStyle w:val="a8"/>
              <w:rPr>
                <w:rFonts w:ascii="Times New Roman" w:hAnsi="Times New Roman" w:cs="Times New Roman"/>
                <w:sz w:val="22"/>
                <w:szCs w:val="22"/>
              </w:rPr>
            </w:pPr>
            <w:r w:rsidRPr="008E4BBA">
              <w:rPr>
                <w:rFonts w:ascii="Times New Roman" w:hAnsi="Times New Roman" w:cs="Times New Roman"/>
                <w:sz w:val="22"/>
                <w:szCs w:val="22"/>
              </w:rPr>
              <w:t>Размещение парков культуры и отдыха</w:t>
            </w:r>
          </w:p>
        </w:tc>
        <w:tc>
          <w:tcPr>
            <w:tcW w:w="2445" w:type="dxa"/>
            <w:gridSpan w:val="2"/>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hAnsi="Times New Roman" w:cs="Times New Roman"/>
              </w:rPr>
              <w:t>Регламенты не устанавливаются</w:t>
            </w:r>
          </w:p>
        </w:tc>
        <w:tc>
          <w:tcPr>
            <w:tcW w:w="1984" w:type="dxa"/>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hAnsi="Times New Roman" w:cs="Times New Roman"/>
              </w:rPr>
              <w:t>Регламенты не устанавливаются</w:t>
            </w:r>
          </w:p>
        </w:tc>
        <w:tc>
          <w:tcPr>
            <w:tcW w:w="1701" w:type="dxa"/>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hAnsi="Times New Roman" w:cs="Times New Roman"/>
              </w:rPr>
              <w:t>Регламенты не устанавливаются</w:t>
            </w:r>
          </w:p>
        </w:tc>
        <w:tc>
          <w:tcPr>
            <w:tcW w:w="1559" w:type="dxa"/>
            <w:tcBorders>
              <w:top w:val="single" w:sz="4" w:space="0" w:color="000000"/>
              <w:left w:val="single" w:sz="4" w:space="0" w:color="000000"/>
              <w:bottom w:val="single" w:sz="4" w:space="0" w:color="000000"/>
              <w:right w:val="single" w:sz="4" w:space="0" w:color="000000"/>
            </w:tcBorders>
          </w:tcPr>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hAnsi="Times New Roman" w:cs="Times New Roman"/>
              </w:rPr>
              <w:t>Регламенты не устанавливаются</w:t>
            </w:r>
          </w:p>
        </w:tc>
      </w:tr>
      <w:tr w:rsidR="0038314D" w:rsidRPr="008E4BBA" w:rsidTr="00F70F31">
        <w:tc>
          <w:tcPr>
            <w:tcW w:w="817" w:type="dxa"/>
            <w:tcBorders>
              <w:top w:val="single" w:sz="4" w:space="0" w:color="000000"/>
              <w:left w:val="single" w:sz="4" w:space="0" w:color="000000"/>
              <w:bottom w:val="single" w:sz="4" w:space="0" w:color="000000"/>
              <w:right w:val="nil"/>
            </w:tcBorders>
            <w:hideMark/>
          </w:tcPr>
          <w:p w:rsidR="0038314D" w:rsidRPr="008E4BBA" w:rsidRDefault="0038314D" w:rsidP="0038314D">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b/>
                <w:lang w:eastAsia="ar-SA"/>
              </w:rPr>
              <w:t>3.10.1</w:t>
            </w:r>
          </w:p>
        </w:tc>
        <w:tc>
          <w:tcPr>
            <w:tcW w:w="2693" w:type="dxa"/>
            <w:tcBorders>
              <w:top w:val="single" w:sz="4" w:space="0" w:color="000000"/>
              <w:left w:val="single" w:sz="4" w:space="0" w:color="000000"/>
              <w:bottom w:val="single" w:sz="4" w:space="0" w:color="000000"/>
              <w:right w:val="nil"/>
            </w:tcBorders>
            <w:hideMark/>
          </w:tcPr>
          <w:p w:rsidR="0038314D" w:rsidRPr="008E4BBA" w:rsidRDefault="0038314D" w:rsidP="0038314D">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t>Амбулаторное ветеринарное обслуживание</w:t>
            </w:r>
          </w:p>
        </w:tc>
        <w:tc>
          <w:tcPr>
            <w:tcW w:w="4218" w:type="dxa"/>
            <w:tcBorders>
              <w:top w:val="single" w:sz="4" w:space="0" w:color="000000"/>
              <w:left w:val="single" w:sz="4" w:space="0" w:color="000000"/>
              <w:bottom w:val="single" w:sz="4" w:space="0" w:color="000000"/>
              <w:right w:val="nil"/>
            </w:tcBorders>
            <w:hideMark/>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Размещение объектов капитального строительства, предназначенных для оказания ветеринарных услуг без содержания животных</w:t>
            </w:r>
          </w:p>
        </w:tc>
        <w:tc>
          <w:tcPr>
            <w:tcW w:w="2445" w:type="dxa"/>
            <w:gridSpan w:val="2"/>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8E4BBA">
              <w:rPr>
                <w:rFonts w:ascii="Times New Roman" w:eastAsia="Times New Roman" w:hAnsi="Times New Roman" w:cs="Times New Roman"/>
                <w:lang w:eastAsia="ar-SA"/>
              </w:rPr>
              <w:t xml:space="preserve">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Минимальный размер участка от 10 кв.м.</w:t>
            </w:r>
          </w:p>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От красной линии улиц и проездов расстояние до строений – не менее 3 м.</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Минимальные отступы от границ участка - 3 м</w:t>
            </w:r>
          </w:p>
        </w:tc>
        <w:tc>
          <w:tcPr>
            <w:tcW w:w="1701" w:type="dxa"/>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Максимальное количество надземных этажей зданий – 3 этажа; </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этажа – 6 м, </w:t>
            </w:r>
          </w:p>
          <w:p w:rsidR="0038314D" w:rsidRPr="008E4BBA" w:rsidRDefault="001335E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-максимальная высота здания – 20</w:t>
            </w:r>
            <w:r w:rsidR="0038314D" w:rsidRPr="008E4BBA">
              <w:rPr>
                <w:rFonts w:ascii="Times New Roman" w:eastAsia="Times New Roman" w:hAnsi="Times New Roman" w:cs="Times New Roman"/>
                <w:lang w:eastAsia="ar-SA"/>
              </w:rPr>
              <w:t xml:space="preserve"> м.</w:t>
            </w:r>
          </w:p>
          <w:p w:rsidR="0038314D" w:rsidRPr="008E4BBA" w:rsidRDefault="001335ED" w:rsidP="001335E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38314D" w:rsidRPr="008E4BBA" w:rsidRDefault="0038314D" w:rsidP="0038314D">
            <w:pPr>
              <w:widowControl w:val="0"/>
              <w:suppressAutoHyphens/>
              <w:autoSpaceDE w:val="0"/>
              <w:spacing w:after="0" w:line="240" w:lineRule="auto"/>
              <w:ind w:firstLine="720"/>
              <w:rPr>
                <w:rFonts w:ascii="Times New Roman" w:eastAsia="Times New Roman" w:hAnsi="Times New Roman" w:cs="Times New Roman"/>
                <w:lang w:eastAsia="ar-SA"/>
              </w:rPr>
            </w:pPr>
          </w:p>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Максимальный процент застройки в границах земельного участка –</w:t>
            </w:r>
            <w:r w:rsidRPr="008E4BBA">
              <w:rPr>
                <w:rFonts w:ascii="Times New Roman" w:eastAsia="Times New Roman" w:hAnsi="Times New Roman" w:cs="Times New Roman"/>
                <w:b/>
                <w:lang w:eastAsia="ar-SA"/>
              </w:rPr>
              <w:t>40- 60</w:t>
            </w:r>
            <w:r w:rsidRPr="008E4BBA">
              <w:rPr>
                <w:rFonts w:ascii="Times New Roman" w:eastAsia="Times New Roman" w:hAnsi="Times New Roman" w:cs="Times New Roman"/>
                <w:lang w:eastAsia="ar-SA"/>
              </w:rPr>
              <w:t xml:space="preserve">. </w:t>
            </w:r>
          </w:p>
          <w:p w:rsidR="0038314D" w:rsidRPr="008E4BBA" w:rsidRDefault="0038314D" w:rsidP="0038314D">
            <w:pPr>
              <w:widowControl w:val="0"/>
              <w:suppressAutoHyphens/>
              <w:autoSpaceDE w:val="0"/>
              <w:spacing w:after="0" w:line="240" w:lineRule="auto"/>
              <w:ind w:firstLine="720"/>
              <w:rPr>
                <w:rFonts w:ascii="Times New Roman" w:eastAsia="Times New Roman" w:hAnsi="Times New Roman" w:cs="Times New Roman"/>
                <w:lang w:eastAsia="ar-SA"/>
              </w:rPr>
            </w:pPr>
          </w:p>
          <w:p w:rsidR="0038314D" w:rsidRPr="008E4BBA" w:rsidRDefault="0038314D" w:rsidP="0038314D">
            <w:pPr>
              <w:widowControl w:val="0"/>
              <w:suppressAutoHyphens/>
              <w:autoSpaceDE w:val="0"/>
              <w:spacing w:after="0" w:line="240" w:lineRule="auto"/>
              <w:ind w:firstLine="720"/>
              <w:rPr>
                <w:rFonts w:ascii="Times New Roman" w:eastAsia="Times New Roman" w:hAnsi="Times New Roman" w:cs="Times New Roman"/>
                <w:lang w:eastAsia="ar-SA"/>
              </w:rPr>
            </w:pPr>
          </w:p>
        </w:tc>
      </w:tr>
      <w:tr w:rsidR="0038314D" w:rsidRPr="008E4BBA" w:rsidTr="00F70F31">
        <w:tc>
          <w:tcPr>
            <w:tcW w:w="817" w:type="dxa"/>
            <w:tcBorders>
              <w:top w:val="single" w:sz="4" w:space="0" w:color="000000"/>
              <w:left w:val="single" w:sz="4" w:space="0" w:color="000000"/>
              <w:bottom w:val="single" w:sz="4" w:space="0" w:color="000000"/>
              <w:right w:val="nil"/>
            </w:tcBorders>
            <w:hideMark/>
          </w:tcPr>
          <w:p w:rsidR="0038314D" w:rsidRPr="008E4BBA" w:rsidRDefault="0038314D" w:rsidP="0038314D">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b/>
                <w:lang w:eastAsia="ar-SA"/>
              </w:rPr>
              <w:t>4.1.</w:t>
            </w:r>
          </w:p>
        </w:tc>
        <w:tc>
          <w:tcPr>
            <w:tcW w:w="2693" w:type="dxa"/>
            <w:tcBorders>
              <w:top w:val="single" w:sz="4" w:space="0" w:color="000000"/>
              <w:left w:val="single" w:sz="4" w:space="0" w:color="000000"/>
              <w:bottom w:val="single" w:sz="4" w:space="0" w:color="000000"/>
              <w:right w:val="nil"/>
            </w:tcBorders>
            <w:hideMark/>
          </w:tcPr>
          <w:p w:rsidR="0038314D" w:rsidRPr="008E4BBA" w:rsidRDefault="0038314D" w:rsidP="0038314D">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t>Деловое управление</w:t>
            </w:r>
          </w:p>
        </w:tc>
        <w:tc>
          <w:tcPr>
            <w:tcW w:w="4218" w:type="dxa"/>
            <w:tcBorders>
              <w:top w:val="single" w:sz="4" w:space="0" w:color="000000"/>
              <w:left w:val="single" w:sz="4" w:space="0" w:color="000000"/>
              <w:bottom w:val="single" w:sz="4" w:space="0" w:color="000000"/>
              <w:right w:val="nil"/>
            </w:tcBorders>
            <w:hideMark/>
          </w:tcPr>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445" w:type="dxa"/>
            <w:gridSpan w:val="2"/>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Ж</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8E4BBA">
              <w:rPr>
                <w:rFonts w:ascii="Times New Roman" w:eastAsia="Times New Roman" w:hAnsi="Times New Roman" w:cs="Times New Roman"/>
                <w:lang w:eastAsia="ar-SA"/>
              </w:rPr>
              <w:t xml:space="preserve">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или в соответствии с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Местными </w:t>
            </w:r>
            <w:r w:rsidRPr="008E4BBA">
              <w:rPr>
                <w:rFonts w:ascii="Times New Roman" w:eastAsia="Times New Roman" w:hAnsi="Times New Roman" w:cs="Times New Roman"/>
                <w:lang w:eastAsia="ar-SA"/>
              </w:rPr>
              <w:lastRenderedPageBreak/>
              <w:t>нормативами градостроительного проектирования Каневского сельского поселения Каневского района</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w:t>
            </w:r>
          </w:p>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Минимальная площадь земельного участка – 10 кв.м</w:t>
            </w:r>
          </w:p>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Минимальные отступы от границ участка - 3 м</w:t>
            </w:r>
          </w:p>
        </w:tc>
        <w:tc>
          <w:tcPr>
            <w:tcW w:w="1701" w:type="dxa"/>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Максимальное количество надземных этажей зданий – 3 этажа; </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этажа – 6 м, </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здания – </w:t>
            </w:r>
            <w:r w:rsidR="001335ED" w:rsidRPr="008E4BBA">
              <w:rPr>
                <w:rFonts w:ascii="Times New Roman" w:eastAsia="Times New Roman" w:hAnsi="Times New Roman" w:cs="Times New Roman"/>
                <w:lang w:eastAsia="ar-SA"/>
              </w:rPr>
              <w:t>20</w:t>
            </w:r>
            <w:r w:rsidRPr="008E4BBA">
              <w:rPr>
                <w:rFonts w:ascii="Times New Roman" w:eastAsia="Times New Roman" w:hAnsi="Times New Roman" w:cs="Times New Roman"/>
                <w:lang w:eastAsia="ar-SA"/>
              </w:rPr>
              <w:t xml:space="preserve">м, </w:t>
            </w:r>
          </w:p>
          <w:p w:rsidR="0038314D" w:rsidRPr="008E4BBA" w:rsidRDefault="001335E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w:t>
            </w:r>
          </w:p>
          <w:p w:rsidR="0038314D" w:rsidRPr="008E4BBA" w:rsidRDefault="0038314D" w:rsidP="0038314D">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Максимальный процент застройки в границах земельного участка –40- 60 </w:t>
            </w:r>
          </w:p>
          <w:p w:rsidR="0038314D" w:rsidRPr="008E4BBA" w:rsidRDefault="0038314D" w:rsidP="0038314D">
            <w:pPr>
              <w:widowControl w:val="0"/>
              <w:suppressAutoHyphens/>
              <w:autoSpaceDE w:val="0"/>
              <w:spacing w:after="0" w:line="240" w:lineRule="auto"/>
              <w:ind w:firstLine="720"/>
              <w:rPr>
                <w:rFonts w:ascii="Times New Roman" w:eastAsia="Times New Roman" w:hAnsi="Times New Roman" w:cs="Times New Roman"/>
                <w:lang w:eastAsia="ar-SA"/>
              </w:rPr>
            </w:pPr>
          </w:p>
          <w:p w:rsidR="0038314D" w:rsidRPr="008E4BBA" w:rsidRDefault="0038314D" w:rsidP="0038314D">
            <w:pPr>
              <w:widowControl w:val="0"/>
              <w:suppressAutoHyphens/>
              <w:autoSpaceDE w:val="0"/>
              <w:spacing w:after="0" w:line="240" w:lineRule="auto"/>
              <w:ind w:firstLine="720"/>
              <w:rPr>
                <w:rFonts w:ascii="Times New Roman" w:eastAsia="Times New Roman" w:hAnsi="Times New Roman" w:cs="Times New Roman"/>
                <w:lang w:eastAsia="ar-SA"/>
              </w:rPr>
            </w:pPr>
          </w:p>
        </w:tc>
      </w:tr>
      <w:tr w:rsidR="0038314D" w:rsidRPr="008E4BBA" w:rsidTr="00F70F31">
        <w:tc>
          <w:tcPr>
            <w:tcW w:w="817" w:type="dxa"/>
            <w:tcBorders>
              <w:top w:val="single" w:sz="4" w:space="0" w:color="000000"/>
              <w:left w:val="single" w:sz="4" w:space="0" w:color="000000"/>
              <w:bottom w:val="single" w:sz="4" w:space="0" w:color="000000"/>
              <w:right w:val="nil"/>
            </w:tcBorders>
            <w:hideMark/>
          </w:tcPr>
          <w:p w:rsidR="0038314D" w:rsidRPr="008E4BBA" w:rsidRDefault="0038314D" w:rsidP="0038314D">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b/>
                <w:lang w:eastAsia="ar-SA"/>
              </w:rPr>
              <w:lastRenderedPageBreak/>
              <w:t>4.3</w:t>
            </w:r>
          </w:p>
        </w:tc>
        <w:tc>
          <w:tcPr>
            <w:tcW w:w="2693" w:type="dxa"/>
            <w:tcBorders>
              <w:top w:val="single" w:sz="4" w:space="0" w:color="000000"/>
              <w:left w:val="single" w:sz="4" w:space="0" w:color="000000"/>
              <w:bottom w:val="single" w:sz="4" w:space="0" w:color="000000"/>
              <w:right w:val="nil"/>
            </w:tcBorders>
            <w:hideMark/>
          </w:tcPr>
          <w:p w:rsidR="0038314D" w:rsidRPr="008E4BBA" w:rsidRDefault="0038314D" w:rsidP="0038314D">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t>Рынки</w:t>
            </w:r>
          </w:p>
        </w:tc>
        <w:tc>
          <w:tcPr>
            <w:tcW w:w="4218" w:type="dxa"/>
            <w:tcBorders>
              <w:top w:val="single" w:sz="4" w:space="0" w:color="000000"/>
              <w:left w:val="single" w:sz="4" w:space="0" w:color="000000"/>
              <w:bottom w:val="single" w:sz="4" w:space="0" w:color="000000"/>
              <w:right w:val="nil"/>
            </w:tcBorders>
            <w:hideMark/>
          </w:tcPr>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размещение гаражей и (или) стоянок для автомобилей сотрудников и посетителей рынка</w:t>
            </w:r>
          </w:p>
        </w:tc>
        <w:tc>
          <w:tcPr>
            <w:tcW w:w="2445" w:type="dxa"/>
            <w:gridSpan w:val="2"/>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8E4BBA">
              <w:rPr>
                <w:rFonts w:ascii="Times New Roman" w:eastAsia="Times New Roman" w:hAnsi="Times New Roman" w:cs="Times New Roman"/>
                <w:lang w:eastAsia="ar-SA"/>
              </w:rPr>
              <w:t xml:space="preserve">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Минимальный размер участка от 10 кв.м.</w:t>
            </w:r>
          </w:p>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От красной линии улиц и проездов расстояние до строений – не менее 3 м.</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Минимальные отступы от границ участка - 3 м</w:t>
            </w:r>
          </w:p>
        </w:tc>
        <w:tc>
          <w:tcPr>
            <w:tcW w:w="1701" w:type="dxa"/>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Максимальное количество надземных этажей зданий – 3 этажа; </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этажа – 3 м, </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здания – 15 м, </w:t>
            </w:r>
          </w:p>
          <w:p w:rsidR="0038314D" w:rsidRPr="008E4BBA" w:rsidRDefault="001335ED" w:rsidP="001335E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w:t>
            </w:r>
          </w:p>
        </w:tc>
        <w:tc>
          <w:tcPr>
            <w:tcW w:w="1559" w:type="dxa"/>
            <w:tcBorders>
              <w:top w:val="single" w:sz="4" w:space="0" w:color="000000"/>
              <w:left w:val="single" w:sz="4" w:space="0" w:color="000000"/>
              <w:bottom w:val="single" w:sz="4" w:space="0" w:color="000000"/>
              <w:right w:val="single" w:sz="4" w:space="0" w:color="000000"/>
            </w:tcBorders>
            <w:hideMark/>
          </w:tcPr>
          <w:p w:rsidR="0038314D" w:rsidRPr="008E4BBA" w:rsidRDefault="0038314D" w:rsidP="0038314D">
            <w:pPr>
              <w:widowControl w:val="0"/>
              <w:suppressAutoHyphens/>
              <w:autoSpaceDE w:val="0"/>
              <w:spacing w:after="0" w:line="240" w:lineRule="auto"/>
              <w:jc w:val="both"/>
              <w:rPr>
                <w:rFonts w:ascii="Arial" w:eastAsia="Times New Roman" w:hAnsi="Arial" w:cs="Arial"/>
                <w:lang w:eastAsia="ar-SA"/>
              </w:rPr>
            </w:pPr>
            <w:r w:rsidRPr="008E4BBA">
              <w:rPr>
                <w:rFonts w:ascii="Times New Roman" w:eastAsia="Times New Roman" w:hAnsi="Times New Roman" w:cs="Times New Roman"/>
                <w:lang w:eastAsia="ar-SA"/>
              </w:rPr>
              <w:t xml:space="preserve">Максимальный процент застройки в границах земельного участка – 60 </w:t>
            </w:r>
          </w:p>
        </w:tc>
      </w:tr>
      <w:tr w:rsidR="00505611" w:rsidRPr="008E4BBA" w:rsidTr="00F70F31">
        <w:tc>
          <w:tcPr>
            <w:tcW w:w="817" w:type="dxa"/>
            <w:tcBorders>
              <w:top w:val="single" w:sz="4" w:space="0" w:color="000000"/>
              <w:left w:val="single" w:sz="4" w:space="0" w:color="000000"/>
              <w:bottom w:val="single" w:sz="4" w:space="0" w:color="000000"/>
              <w:right w:val="nil"/>
            </w:tcBorders>
            <w:hideMark/>
          </w:tcPr>
          <w:p w:rsidR="00505611" w:rsidRPr="008E4BBA" w:rsidRDefault="00505611" w:rsidP="0038314D">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b/>
                <w:lang w:eastAsia="ar-SA"/>
              </w:rPr>
              <w:t>4.4.</w:t>
            </w:r>
          </w:p>
        </w:tc>
        <w:tc>
          <w:tcPr>
            <w:tcW w:w="2693" w:type="dxa"/>
            <w:tcBorders>
              <w:top w:val="single" w:sz="4" w:space="0" w:color="000000"/>
              <w:left w:val="single" w:sz="4" w:space="0" w:color="000000"/>
              <w:bottom w:val="single" w:sz="4" w:space="0" w:color="000000"/>
              <w:right w:val="nil"/>
            </w:tcBorders>
            <w:hideMark/>
          </w:tcPr>
          <w:p w:rsidR="00505611" w:rsidRPr="008E4BBA" w:rsidRDefault="00505611" w:rsidP="0038314D">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t>Магазины</w:t>
            </w:r>
          </w:p>
        </w:tc>
        <w:tc>
          <w:tcPr>
            <w:tcW w:w="4218" w:type="dxa"/>
            <w:tcBorders>
              <w:top w:val="single" w:sz="4" w:space="0" w:color="000000"/>
              <w:left w:val="single" w:sz="4" w:space="0" w:color="000000"/>
              <w:bottom w:val="single" w:sz="4" w:space="0" w:color="000000"/>
              <w:right w:val="nil"/>
            </w:tcBorders>
          </w:tcPr>
          <w:p w:rsidR="00505611" w:rsidRPr="008E4BBA" w:rsidRDefault="00505611"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Размещение объектов капитального строительства, предназначенных для продажи товаров, торговая площадь которых составляет до 5000 кв. м;</w:t>
            </w:r>
          </w:p>
          <w:p w:rsidR="00505611" w:rsidRPr="008E4BBA" w:rsidRDefault="00505611" w:rsidP="0038314D">
            <w:pPr>
              <w:widowControl w:val="0"/>
              <w:suppressAutoHyphens/>
              <w:autoSpaceDE w:val="0"/>
              <w:spacing w:after="0" w:line="240" w:lineRule="auto"/>
              <w:jc w:val="both"/>
              <w:rPr>
                <w:rFonts w:ascii="Times New Roman" w:eastAsia="Times New Roman" w:hAnsi="Times New Roman" w:cs="Times New Roman"/>
                <w:lang w:eastAsia="ar-SA"/>
              </w:rPr>
            </w:pPr>
          </w:p>
        </w:tc>
        <w:tc>
          <w:tcPr>
            <w:tcW w:w="2445" w:type="dxa"/>
            <w:gridSpan w:val="2"/>
            <w:tcBorders>
              <w:top w:val="single" w:sz="4" w:space="0" w:color="000000"/>
              <w:left w:val="single" w:sz="4" w:space="0" w:color="000000"/>
              <w:bottom w:val="single" w:sz="4" w:space="0" w:color="000000"/>
              <w:right w:val="nil"/>
            </w:tcBorders>
          </w:tcPr>
          <w:p w:rsidR="00505611" w:rsidRPr="008E4BBA" w:rsidRDefault="00505611" w:rsidP="00FA1E2A">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hAnsi="Times New Roman" w:cs="Times New Roman"/>
                <w:lang w:eastAsia="ru-RU"/>
              </w:rPr>
              <w:t xml:space="preserve"> </w:t>
            </w:r>
            <w:r w:rsidR="00EB67DA" w:rsidRPr="008E4BBA">
              <w:rPr>
                <w:rFonts w:ascii="Times New Roman" w:hAnsi="Times New Roman" w:cs="Times New Roman"/>
                <w:lang w:eastAsia="ru-RU"/>
              </w:rPr>
              <w:t>«</w:t>
            </w:r>
            <w:r w:rsidRPr="008E4BBA">
              <w:rPr>
                <w:rFonts w:ascii="Times New Roman" w:hAnsi="Times New Roman" w:cs="Times New Roman"/>
                <w:lang w:eastAsia="ru-RU"/>
              </w:rPr>
              <w:t>Минимальный размер земельного участка от 10 кв.м. Размеры земельных участков для объектов капитального строительства торгового назначения принимаются в соответствии с СП 42.13330.201</w:t>
            </w:r>
            <w:r w:rsidR="00FA1E2A">
              <w:rPr>
                <w:rFonts w:ascii="Times New Roman" w:hAnsi="Times New Roman" w:cs="Times New Roman"/>
                <w:lang w:eastAsia="ru-RU"/>
              </w:rPr>
              <w:t>6</w:t>
            </w:r>
            <w:r w:rsidRPr="008E4BBA">
              <w:rPr>
                <w:rFonts w:ascii="Times New Roman" w:hAnsi="Times New Roman" w:cs="Times New Roman"/>
                <w:lang w:eastAsia="ru-RU"/>
              </w:rPr>
              <w:t xml:space="preserve"> </w:t>
            </w:r>
            <w:r w:rsidR="00EB67DA" w:rsidRPr="008E4BBA">
              <w:rPr>
                <w:rFonts w:ascii="Times New Roman" w:hAnsi="Times New Roman" w:cs="Times New Roman"/>
                <w:lang w:eastAsia="ru-RU"/>
              </w:rPr>
              <w:t>«</w:t>
            </w:r>
            <w:r w:rsidRPr="008E4BBA">
              <w:rPr>
                <w:rFonts w:ascii="Times New Roman" w:hAnsi="Times New Roman" w:cs="Times New Roman"/>
                <w:lang w:eastAsia="ru-RU"/>
              </w:rPr>
              <w:t xml:space="preserve">Градостроительство. Планировка и застройка городских и </w:t>
            </w:r>
            <w:r w:rsidRPr="008E4BBA">
              <w:rPr>
                <w:rFonts w:ascii="Times New Roman" w:hAnsi="Times New Roman" w:cs="Times New Roman"/>
                <w:lang w:eastAsia="ru-RU"/>
              </w:rPr>
              <w:lastRenderedPageBreak/>
              <w:t>сельских поселений</w:t>
            </w:r>
            <w:r w:rsidR="00EB67DA" w:rsidRPr="008E4BBA">
              <w:rPr>
                <w:rFonts w:ascii="Times New Roman" w:hAnsi="Times New Roman" w:cs="Times New Roman"/>
                <w:lang w:eastAsia="ru-RU"/>
              </w:rPr>
              <w:t>»</w:t>
            </w:r>
            <w:r w:rsidRPr="008E4BBA">
              <w:rPr>
                <w:rFonts w:ascii="Times New Roman" w:hAnsi="Times New Roman" w:cs="Times New Roman"/>
                <w:lang w:eastAsia="ru-RU"/>
              </w:rPr>
              <w:t xml:space="preserve"> </w:t>
            </w:r>
          </w:p>
        </w:tc>
        <w:tc>
          <w:tcPr>
            <w:tcW w:w="1984" w:type="dxa"/>
            <w:tcBorders>
              <w:top w:val="single" w:sz="4" w:space="0" w:color="000000"/>
              <w:left w:val="single" w:sz="4" w:space="0" w:color="000000"/>
              <w:bottom w:val="single" w:sz="4" w:space="0" w:color="000000"/>
              <w:right w:val="nil"/>
            </w:tcBorders>
          </w:tcPr>
          <w:p w:rsidR="00505611" w:rsidRPr="008E4BBA" w:rsidRDefault="00505611"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505611" w:rsidRPr="008E4BBA" w:rsidRDefault="00505611"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Минимальные отступы от границ участка - 3 м. </w:t>
            </w:r>
          </w:p>
          <w:p w:rsidR="00505611" w:rsidRPr="008E4BBA" w:rsidRDefault="00505611"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Для отдельно стоящих временных (некапитальных) объектов</w:t>
            </w:r>
          </w:p>
          <w:p w:rsidR="00505611" w:rsidRPr="008E4BBA" w:rsidRDefault="00505611"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-минимальный </w:t>
            </w:r>
            <w:r w:rsidRPr="008E4BBA">
              <w:rPr>
                <w:rFonts w:ascii="Times New Roman" w:eastAsia="Times New Roman" w:hAnsi="Times New Roman" w:cs="Times New Roman"/>
                <w:lang w:eastAsia="ar-SA"/>
              </w:rPr>
              <w:lastRenderedPageBreak/>
              <w:t xml:space="preserve">отступ от границ участка - 0 м (с учетом  требований технических  регламентов).  </w:t>
            </w:r>
          </w:p>
          <w:p w:rsidR="00505611" w:rsidRPr="008E4BBA" w:rsidRDefault="00505611" w:rsidP="0038314D">
            <w:pPr>
              <w:widowControl w:val="0"/>
              <w:suppressAutoHyphens/>
              <w:autoSpaceDE w:val="0"/>
              <w:spacing w:after="0" w:line="240" w:lineRule="auto"/>
              <w:jc w:val="both"/>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nil"/>
            </w:tcBorders>
          </w:tcPr>
          <w:p w:rsidR="00505611" w:rsidRPr="008E4BBA" w:rsidRDefault="00505611"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505611" w:rsidRPr="008E4BBA" w:rsidRDefault="00505611"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этажа – 6 м, </w:t>
            </w:r>
          </w:p>
          <w:p w:rsidR="00505611" w:rsidRPr="008E4BBA" w:rsidRDefault="001335E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-максимальная высота здания – 20</w:t>
            </w:r>
            <w:r w:rsidR="00505611" w:rsidRPr="008E4BBA">
              <w:rPr>
                <w:rFonts w:ascii="Times New Roman" w:eastAsia="Times New Roman" w:hAnsi="Times New Roman" w:cs="Times New Roman"/>
                <w:lang w:eastAsia="ar-SA"/>
              </w:rPr>
              <w:t xml:space="preserve"> м, </w:t>
            </w:r>
          </w:p>
          <w:p w:rsidR="00505611" w:rsidRPr="008E4BBA" w:rsidRDefault="001335E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w:t>
            </w:r>
          </w:p>
          <w:p w:rsidR="00505611" w:rsidRPr="008E4BBA" w:rsidRDefault="00505611" w:rsidP="0038314D">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505611" w:rsidRPr="008E4BBA" w:rsidRDefault="00505611"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Максимальный процент застройки в границах земельного участка –40- 60. </w:t>
            </w:r>
          </w:p>
          <w:p w:rsidR="00505611" w:rsidRPr="008E4BBA" w:rsidRDefault="00505611" w:rsidP="0038314D">
            <w:pPr>
              <w:widowControl w:val="0"/>
              <w:suppressAutoHyphens/>
              <w:autoSpaceDE w:val="0"/>
              <w:spacing w:after="0" w:line="240" w:lineRule="auto"/>
              <w:ind w:firstLine="720"/>
              <w:rPr>
                <w:rFonts w:ascii="Times New Roman" w:eastAsia="Times New Roman" w:hAnsi="Times New Roman" w:cs="Times New Roman"/>
                <w:lang w:eastAsia="ar-SA"/>
              </w:rPr>
            </w:pPr>
          </w:p>
          <w:p w:rsidR="00505611" w:rsidRPr="008E4BBA" w:rsidRDefault="00505611"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Для отдельно стоящих временных (некапитальных) объектов - 80</w:t>
            </w:r>
          </w:p>
        </w:tc>
      </w:tr>
      <w:tr w:rsidR="0038314D" w:rsidRPr="008E4BBA" w:rsidTr="00F70F31">
        <w:tc>
          <w:tcPr>
            <w:tcW w:w="817" w:type="dxa"/>
            <w:tcBorders>
              <w:top w:val="single" w:sz="4" w:space="0" w:color="000000"/>
              <w:left w:val="single" w:sz="4" w:space="0" w:color="000000"/>
              <w:bottom w:val="single" w:sz="4" w:space="0" w:color="000000"/>
              <w:right w:val="nil"/>
            </w:tcBorders>
            <w:hideMark/>
          </w:tcPr>
          <w:p w:rsidR="0038314D" w:rsidRPr="008E4BBA" w:rsidRDefault="0038314D" w:rsidP="0038314D">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b/>
                <w:color w:val="000000"/>
                <w:lang w:eastAsia="ar-SA"/>
              </w:rPr>
              <w:lastRenderedPageBreak/>
              <w:t>4.6.</w:t>
            </w:r>
          </w:p>
        </w:tc>
        <w:tc>
          <w:tcPr>
            <w:tcW w:w="2693" w:type="dxa"/>
            <w:tcBorders>
              <w:top w:val="single" w:sz="4" w:space="0" w:color="000000"/>
              <w:left w:val="single" w:sz="4" w:space="0" w:color="000000"/>
              <w:bottom w:val="single" w:sz="4" w:space="0" w:color="000000"/>
              <w:right w:val="nil"/>
            </w:tcBorders>
            <w:hideMark/>
          </w:tcPr>
          <w:p w:rsidR="0038314D" w:rsidRPr="008E4BBA" w:rsidRDefault="0038314D" w:rsidP="0038314D">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8E4BBA">
              <w:rPr>
                <w:rFonts w:ascii="Times New Roman" w:eastAsia="Times New Roman" w:hAnsi="Times New Roman" w:cs="Times New Roman"/>
                <w:b/>
                <w:lang w:eastAsia="ar-SA"/>
              </w:rPr>
              <w:t>Общественное питание</w:t>
            </w:r>
          </w:p>
        </w:tc>
        <w:tc>
          <w:tcPr>
            <w:tcW w:w="4218" w:type="dxa"/>
            <w:tcBorders>
              <w:top w:val="single" w:sz="4" w:space="0" w:color="000000"/>
              <w:left w:val="single" w:sz="4" w:space="0" w:color="000000"/>
              <w:bottom w:val="single" w:sz="4" w:space="0" w:color="000000"/>
              <w:right w:val="nil"/>
            </w:tcBorders>
            <w:hideMark/>
          </w:tcPr>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445" w:type="dxa"/>
            <w:gridSpan w:val="2"/>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8E4BBA">
              <w:rPr>
                <w:rFonts w:ascii="Times New Roman" w:eastAsia="Times New Roman" w:hAnsi="Times New Roman" w:cs="Times New Roman"/>
                <w:lang w:eastAsia="ar-SA"/>
              </w:rPr>
              <w:t xml:space="preserve">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Минимальный размер участка от 10 кв.м.</w:t>
            </w:r>
          </w:p>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hideMark/>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От красной линии улиц и проездов расстояние до строений – не менее 3 м.</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Минимальные отступы от границ участка - 3 м</w:t>
            </w:r>
          </w:p>
        </w:tc>
        <w:tc>
          <w:tcPr>
            <w:tcW w:w="1701" w:type="dxa"/>
            <w:tcBorders>
              <w:top w:val="single" w:sz="4" w:space="0" w:color="000000"/>
              <w:left w:val="single" w:sz="4" w:space="0" w:color="000000"/>
              <w:bottom w:val="single" w:sz="4" w:space="0" w:color="000000"/>
              <w:right w:val="nil"/>
            </w:tcBorders>
          </w:tcPr>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Максимальное количество надземных этажей зданий – 3 этажа; </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этажа – 6 м, </w:t>
            </w:r>
          </w:p>
          <w:p w:rsidR="0038314D" w:rsidRPr="008E4BBA" w:rsidRDefault="0038314D" w:rsidP="0038314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здания – 21 м. </w:t>
            </w:r>
          </w:p>
          <w:p w:rsidR="0038314D" w:rsidRPr="008E4BBA" w:rsidRDefault="001335ED" w:rsidP="001335E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38314D" w:rsidRPr="008E4BBA" w:rsidRDefault="0038314D" w:rsidP="0038314D">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Максимальный процент застройки в границах земельного участка –40- 60 </w:t>
            </w:r>
          </w:p>
          <w:p w:rsidR="0038314D" w:rsidRPr="008E4BBA" w:rsidRDefault="0038314D" w:rsidP="0038314D">
            <w:pPr>
              <w:widowControl w:val="0"/>
              <w:suppressAutoHyphens/>
              <w:autoSpaceDE w:val="0"/>
              <w:spacing w:after="0" w:line="240" w:lineRule="auto"/>
              <w:ind w:firstLine="720"/>
              <w:rPr>
                <w:rFonts w:ascii="Times New Roman" w:eastAsia="Times New Roman" w:hAnsi="Times New Roman" w:cs="Times New Roman"/>
                <w:lang w:eastAsia="ar-SA"/>
              </w:rPr>
            </w:pPr>
          </w:p>
          <w:p w:rsidR="0038314D" w:rsidRPr="008E4BBA" w:rsidRDefault="0038314D" w:rsidP="0038314D">
            <w:pPr>
              <w:widowControl w:val="0"/>
              <w:suppressAutoHyphens/>
              <w:autoSpaceDE w:val="0"/>
              <w:spacing w:after="0" w:line="240" w:lineRule="auto"/>
              <w:ind w:firstLine="720"/>
              <w:rPr>
                <w:rFonts w:ascii="Times New Roman" w:eastAsia="Times New Roman" w:hAnsi="Times New Roman" w:cs="Times New Roman"/>
                <w:lang w:eastAsia="ar-SA"/>
              </w:rPr>
            </w:pPr>
          </w:p>
        </w:tc>
      </w:tr>
      <w:tr w:rsidR="00505611" w:rsidRPr="008E4BBA" w:rsidTr="00F70F31">
        <w:tc>
          <w:tcPr>
            <w:tcW w:w="817" w:type="dxa"/>
            <w:tcBorders>
              <w:top w:val="single" w:sz="4" w:space="0" w:color="000000"/>
              <w:left w:val="single" w:sz="4" w:space="0" w:color="000000"/>
              <w:bottom w:val="single" w:sz="4" w:space="0" w:color="000000"/>
              <w:right w:val="nil"/>
            </w:tcBorders>
            <w:hideMark/>
          </w:tcPr>
          <w:p w:rsidR="00505611" w:rsidRPr="008E4BBA" w:rsidRDefault="00505611" w:rsidP="00505611">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b/>
                <w:lang w:eastAsia="ar-SA"/>
              </w:rPr>
              <w:t>4.9</w:t>
            </w:r>
          </w:p>
        </w:tc>
        <w:tc>
          <w:tcPr>
            <w:tcW w:w="2693" w:type="dxa"/>
            <w:tcBorders>
              <w:top w:val="single" w:sz="4" w:space="0" w:color="000000"/>
              <w:left w:val="single" w:sz="4" w:space="0" w:color="000000"/>
              <w:bottom w:val="single" w:sz="4" w:space="0" w:color="000000"/>
              <w:right w:val="nil"/>
            </w:tcBorders>
            <w:hideMark/>
          </w:tcPr>
          <w:p w:rsidR="00505611" w:rsidRPr="008E4BBA" w:rsidRDefault="00505611" w:rsidP="00505611">
            <w:pPr>
              <w:widowControl w:val="0"/>
              <w:suppressAutoHyphens/>
              <w:autoSpaceDE w:val="0"/>
              <w:spacing w:after="0" w:line="240" w:lineRule="auto"/>
              <w:rPr>
                <w:rFonts w:ascii="Times New Roman" w:eastAsia="Times New Roman" w:hAnsi="Times New Roman" w:cs="Times New Roman"/>
                <w:b/>
                <w:lang w:eastAsia="ar-SA"/>
              </w:rPr>
            </w:pPr>
            <w:r w:rsidRPr="008E4BBA">
              <w:rPr>
                <w:rFonts w:ascii="Times New Roman" w:hAnsi="Times New Roman" w:cs="Times New Roman"/>
                <w:b/>
              </w:rPr>
              <w:t>Служебные гаражи</w:t>
            </w:r>
          </w:p>
        </w:tc>
        <w:tc>
          <w:tcPr>
            <w:tcW w:w="4218" w:type="dxa"/>
            <w:tcBorders>
              <w:top w:val="single" w:sz="4" w:space="0" w:color="000000"/>
              <w:left w:val="single" w:sz="4" w:space="0" w:color="000000"/>
              <w:bottom w:val="single" w:sz="4" w:space="0" w:color="000000"/>
              <w:right w:val="nil"/>
            </w:tcBorders>
          </w:tcPr>
          <w:p w:rsidR="00505611" w:rsidRPr="008E4BBA" w:rsidRDefault="00505611" w:rsidP="00505611">
            <w:pPr>
              <w:pStyle w:val="a8"/>
              <w:rPr>
                <w:rFonts w:ascii="Times New Roman" w:hAnsi="Times New Roman" w:cs="Times New Roman"/>
                <w:sz w:val="22"/>
                <w:szCs w:val="22"/>
              </w:rPr>
            </w:pPr>
            <w:r w:rsidRPr="008E4BBA">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8E4BBA">
                <w:rPr>
                  <w:rStyle w:val="a3"/>
                  <w:rFonts w:ascii="Times New Roman" w:eastAsiaTheme="majorEastAsia" w:hAnsi="Times New Roman"/>
                  <w:sz w:val="22"/>
                  <w:szCs w:val="22"/>
                </w:rPr>
                <w:t>кодами 3.0</w:t>
              </w:r>
            </w:hyperlink>
            <w:r w:rsidRPr="008E4BBA">
              <w:rPr>
                <w:rFonts w:ascii="Times New Roman" w:hAnsi="Times New Roman" w:cs="Times New Roman"/>
                <w:sz w:val="22"/>
                <w:szCs w:val="22"/>
              </w:rPr>
              <w:t xml:space="preserve">, </w:t>
            </w:r>
            <w:hyperlink w:anchor="sub_1040" w:history="1">
              <w:r w:rsidRPr="008E4BBA">
                <w:rPr>
                  <w:rStyle w:val="a3"/>
                  <w:rFonts w:ascii="Times New Roman" w:eastAsiaTheme="majorEastAsia" w:hAnsi="Times New Roman"/>
                  <w:sz w:val="22"/>
                  <w:szCs w:val="22"/>
                </w:rPr>
                <w:t>4.0</w:t>
              </w:r>
            </w:hyperlink>
            <w:r w:rsidRPr="008E4BBA">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45" w:type="dxa"/>
            <w:gridSpan w:val="2"/>
            <w:tcBorders>
              <w:top w:val="single" w:sz="4" w:space="0" w:color="000000"/>
              <w:left w:val="single" w:sz="4" w:space="0" w:color="000000"/>
              <w:bottom w:val="single" w:sz="4" w:space="0" w:color="000000"/>
              <w:right w:val="nil"/>
            </w:tcBorders>
          </w:tcPr>
          <w:p w:rsidR="00505611" w:rsidRPr="008E4BBA" w:rsidRDefault="00505611" w:rsidP="0050561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8E4BBA">
              <w:rPr>
                <w:rFonts w:ascii="Times New Roman" w:eastAsia="Times New Roman" w:hAnsi="Times New Roman" w:cs="Times New Roman"/>
                <w:lang w:eastAsia="ar-SA"/>
              </w:rPr>
              <w:t xml:space="preserve">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w:t>
            </w:r>
          </w:p>
          <w:p w:rsidR="00505611" w:rsidRPr="008E4BBA" w:rsidRDefault="00505611" w:rsidP="0050561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Минимальный размер участка от 10 кв.м.</w:t>
            </w:r>
          </w:p>
          <w:p w:rsidR="00505611" w:rsidRPr="008E4BBA" w:rsidRDefault="00505611" w:rsidP="00505611">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hideMark/>
          </w:tcPr>
          <w:p w:rsidR="00505611" w:rsidRPr="008E4BBA" w:rsidRDefault="00505611" w:rsidP="0050561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От красной линии улиц и проездов расстояние до строений – не менее 3 м.</w:t>
            </w:r>
          </w:p>
          <w:p w:rsidR="00505611" w:rsidRPr="008E4BBA" w:rsidRDefault="00505611" w:rsidP="0050561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w:t>
            </w:r>
            <w:r w:rsidR="001335ED" w:rsidRPr="008E4BBA">
              <w:rPr>
                <w:rFonts w:ascii="Times New Roman" w:eastAsia="Times New Roman" w:hAnsi="Times New Roman" w:cs="Times New Roman"/>
                <w:lang w:eastAsia="ar-SA"/>
              </w:rPr>
              <w:t>е отступы от границ участка - 1</w:t>
            </w:r>
            <w:r w:rsidRPr="008E4BBA">
              <w:rPr>
                <w:rFonts w:ascii="Times New Roman" w:eastAsia="Times New Roman" w:hAnsi="Times New Roman" w:cs="Times New Roman"/>
                <w:lang w:eastAsia="ar-SA"/>
              </w:rPr>
              <w:t>м,</w:t>
            </w:r>
          </w:p>
        </w:tc>
        <w:tc>
          <w:tcPr>
            <w:tcW w:w="1701" w:type="dxa"/>
            <w:tcBorders>
              <w:top w:val="single" w:sz="4" w:space="0" w:color="000000"/>
              <w:left w:val="single" w:sz="4" w:space="0" w:color="000000"/>
              <w:bottom w:val="single" w:sz="4" w:space="0" w:color="000000"/>
              <w:right w:val="nil"/>
            </w:tcBorders>
          </w:tcPr>
          <w:p w:rsidR="00505611" w:rsidRPr="008E4BBA" w:rsidRDefault="00505611" w:rsidP="0050561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Максимальное количество надземных этажей зданий – 3 этажа; </w:t>
            </w:r>
          </w:p>
          <w:p w:rsidR="00505611" w:rsidRPr="008E4BBA" w:rsidRDefault="00505611" w:rsidP="0050561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этажа – 3 м, </w:t>
            </w:r>
          </w:p>
          <w:p w:rsidR="00505611" w:rsidRPr="008E4BBA" w:rsidRDefault="00505611" w:rsidP="0050561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здания – 18 м. </w:t>
            </w:r>
          </w:p>
          <w:p w:rsidR="00505611" w:rsidRPr="008E4BBA" w:rsidRDefault="001335ED" w:rsidP="001335E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505611" w:rsidRPr="008E4BBA" w:rsidRDefault="00505611" w:rsidP="00505611">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Максимальный процент застройки в границах земельного участка –40- 60 </w:t>
            </w:r>
          </w:p>
          <w:p w:rsidR="00505611" w:rsidRPr="008E4BBA" w:rsidRDefault="00505611" w:rsidP="00505611">
            <w:pPr>
              <w:widowControl w:val="0"/>
              <w:suppressAutoHyphens/>
              <w:autoSpaceDE w:val="0"/>
              <w:spacing w:after="0" w:line="240" w:lineRule="auto"/>
              <w:ind w:firstLine="720"/>
              <w:rPr>
                <w:rFonts w:ascii="Times New Roman" w:eastAsia="Times New Roman" w:hAnsi="Times New Roman" w:cs="Times New Roman"/>
                <w:lang w:eastAsia="ar-SA"/>
              </w:rPr>
            </w:pPr>
          </w:p>
          <w:p w:rsidR="00505611" w:rsidRPr="008E4BBA" w:rsidRDefault="00505611" w:rsidP="00505611">
            <w:pPr>
              <w:widowControl w:val="0"/>
              <w:suppressAutoHyphens/>
              <w:autoSpaceDE w:val="0"/>
              <w:spacing w:after="0" w:line="240" w:lineRule="auto"/>
              <w:rPr>
                <w:rFonts w:ascii="Times New Roman" w:eastAsia="Times New Roman" w:hAnsi="Times New Roman" w:cs="Times New Roman"/>
                <w:lang w:eastAsia="ar-SA"/>
              </w:rPr>
            </w:pPr>
          </w:p>
          <w:p w:rsidR="00505611" w:rsidRPr="008E4BBA" w:rsidRDefault="00505611" w:rsidP="00505611">
            <w:pPr>
              <w:widowControl w:val="0"/>
              <w:suppressAutoHyphens/>
              <w:autoSpaceDE w:val="0"/>
              <w:spacing w:after="0" w:line="240" w:lineRule="auto"/>
              <w:ind w:firstLine="720"/>
              <w:rPr>
                <w:rFonts w:ascii="Times New Roman" w:eastAsia="Times New Roman" w:hAnsi="Times New Roman" w:cs="Times New Roman"/>
                <w:lang w:eastAsia="ar-SA"/>
              </w:rPr>
            </w:pPr>
          </w:p>
        </w:tc>
      </w:tr>
      <w:tr w:rsidR="00505611" w:rsidRPr="008E4BBA" w:rsidTr="00F70F31">
        <w:tc>
          <w:tcPr>
            <w:tcW w:w="817" w:type="dxa"/>
            <w:tcBorders>
              <w:top w:val="single" w:sz="4" w:space="0" w:color="000000"/>
              <w:left w:val="single" w:sz="4" w:space="0" w:color="000000"/>
              <w:bottom w:val="single" w:sz="4" w:space="0" w:color="000000"/>
              <w:right w:val="nil"/>
            </w:tcBorders>
            <w:hideMark/>
          </w:tcPr>
          <w:p w:rsidR="00505611" w:rsidRPr="008E4BBA" w:rsidRDefault="00505611" w:rsidP="00505611">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b/>
                <w:color w:val="000000"/>
                <w:lang w:eastAsia="ar-SA"/>
              </w:rPr>
              <w:t>5.1.2</w:t>
            </w:r>
          </w:p>
        </w:tc>
        <w:tc>
          <w:tcPr>
            <w:tcW w:w="2693" w:type="dxa"/>
            <w:tcBorders>
              <w:top w:val="single" w:sz="4" w:space="0" w:color="000000"/>
              <w:left w:val="single" w:sz="4" w:space="0" w:color="000000"/>
              <w:bottom w:val="single" w:sz="4" w:space="0" w:color="000000"/>
              <w:right w:val="nil"/>
            </w:tcBorders>
            <w:hideMark/>
          </w:tcPr>
          <w:p w:rsidR="00505611" w:rsidRPr="008E4BBA" w:rsidRDefault="00505611" w:rsidP="00505611">
            <w:pPr>
              <w:pStyle w:val="ab"/>
              <w:rPr>
                <w:rFonts w:ascii="Times New Roman" w:hAnsi="Times New Roman" w:cs="Times New Roman"/>
                <w:b/>
                <w:sz w:val="22"/>
                <w:szCs w:val="22"/>
              </w:rPr>
            </w:pPr>
            <w:r w:rsidRPr="008E4BBA">
              <w:rPr>
                <w:rFonts w:ascii="Times New Roman" w:hAnsi="Times New Roman" w:cs="Times New Roman"/>
                <w:b/>
                <w:sz w:val="22"/>
                <w:szCs w:val="22"/>
              </w:rPr>
              <w:t>Обеспечение занятий спортом в помещениях</w:t>
            </w:r>
          </w:p>
        </w:tc>
        <w:tc>
          <w:tcPr>
            <w:tcW w:w="4218" w:type="dxa"/>
            <w:tcBorders>
              <w:top w:val="single" w:sz="4" w:space="0" w:color="000000"/>
              <w:left w:val="single" w:sz="4" w:space="0" w:color="000000"/>
              <w:bottom w:val="single" w:sz="4" w:space="0" w:color="000000"/>
              <w:right w:val="nil"/>
            </w:tcBorders>
            <w:hideMark/>
          </w:tcPr>
          <w:p w:rsidR="00505611" w:rsidRPr="008E4BBA" w:rsidRDefault="00505611" w:rsidP="00505611">
            <w:pPr>
              <w:pStyle w:val="a8"/>
              <w:rPr>
                <w:rFonts w:ascii="Times New Roman" w:hAnsi="Times New Roman" w:cs="Times New Roman"/>
                <w:sz w:val="22"/>
                <w:szCs w:val="22"/>
              </w:rPr>
            </w:pPr>
            <w:r w:rsidRPr="008E4BBA">
              <w:rPr>
                <w:rFonts w:ascii="Times New Roman" w:hAnsi="Times New Roman" w:cs="Times New Roman"/>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2445" w:type="dxa"/>
            <w:gridSpan w:val="2"/>
            <w:tcBorders>
              <w:top w:val="single" w:sz="4" w:space="0" w:color="000000"/>
              <w:left w:val="single" w:sz="4" w:space="0" w:color="000000"/>
              <w:bottom w:val="single" w:sz="4" w:space="0" w:color="000000"/>
              <w:right w:val="nil"/>
            </w:tcBorders>
          </w:tcPr>
          <w:p w:rsidR="00505611" w:rsidRPr="008E4BBA" w:rsidRDefault="00505611" w:rsidP="0050561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8E4BBA">
              <w:rPr>
                <w:rFonts w:ascii="Times New Roman" w:eastAsia="Times New Roman" w:hAnsi="Times New Roman" w:cs="Times New Roman"/>
                <w:lang w:eastAsia="ar-SA"/>
              </w:rPr>
              <w:t xml:space="preserve">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Градостроительство. </w:t>
            </w:r>
            <w:r w:rsidRPr="008E4BBA">
              <w:rPr>
                <w:rFonts w:ascii="Times New Roman" w:eastAsia="Times New Roman" w:hAnsi="Times New Roman" w:cs="Times New Roman"/>
                <w:lang w:eastAsia="ar-SA"/>
              </w:rPr>
              <w:lastRenderedPageBreak/>
              <w:t>Планировка и застройка городских и сельских поселений</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w:t>
            </w:r>
          </w:p>
          <w:p w:rsidR="00505611" w:rsidRPr="008E4BBA" w:rsidRDefault="00505611" w:rsidP="0050561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Минимальный размер участка от 10 кв.м, но с учетом удельного размера площадок кв.м/чел.:</w:t>
            </w:r>
          </w:p>
          <w:p w:rsidR="00505611" w:rsidRPr="008E4BBA" w:rsidRDefault="00505611" w:rsidP="00505611">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для игр детей школьного и младшего школьного возраста – 0,7;</w:t>
            </w:r>
          </w:p>
          <w:p w:rsidR="00505611" w:rsidRPr="008E4BBA" w:rsidRDefault="00505611" w:rsidP="00505611">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для занятия физкультурой и спортом – 0,2</w:t>
            </w:r>
          </w:p>
          <w:p w:rsidR="00505611" w:rsidRPr="008E4BBA" w:rsidRDefault="00505611" w:rsidP="0050561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для отдыха взрослого населения – 0,1.</w:t>
            </w:r>
          </w:p>
          <w:p w:rsidR="00505611" w:rsidRPr="008E4BBA" w:rsidRDefault="00505611" w:rsidP="00505611">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505611" w:rsidRPr="008E4BBA" w:rsidRDefault="00505611" w:rsidP="0050561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505611" w:rsidRPr="008E4BBA" w:rsidRDefault="00505611" w:rsidP="0050561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Минимальные отступы от границ участка - 3 м.</w:t>
            </w:r>
          </w:p>
          <w:p w:rsidR="00505611" w:rsidRPr="008E4BBA" w:rsidRDefault="00505611" w:rsidP="0050561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Минимально допустимое расстояние от окон жилых и общественных зданий до площадок:</w:t>
            </w:r>
          </w:p>
          <w:p w:rsidR="00505611" w:rsidRPr="008E4BBA" w:rsidRDefault="00505611" w:rsidP="00505611">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для игр детей школьного и младшего школьного возраста – не менее 12 м;</w:t>
            </w:r>
          </w:p>
          <w:p w:rsidR="00505611" w:rsidRPr="008E4BBA" w:rsidRDefault="00505611" w:rsidP="001335ED">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для отдыха взрослого населения – не менее 10 м.</w:t>
            </w:r>
          </w:p>
        </w:tc>
        <w:tc>
          <w:tcPr>
            <w:tcW w:w="1701" w:type="dxa"/>
            <w:tcBorders>
              <w:top w:val="single" w:sz="4" w:space="0" w:color="000000"/>
              <w:left w:val="single" w:sz="4" w:space="0" w:color="000000"/>
              <w:bottom w:val="single" w:sz="4" w:space="0" w:color="000000"/>
              <w:right w:val="nil"/>
            </w:tcBorders>
          </w:tcPr>
          <w:p w:rsidR="00505611" w:rsidRPr="008E4BBA" w:rsidRDefault="00505611" w:rsidP="0050561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505611" w:rsidRPr="008E4BBA" w:rsidRDefault="00505611" w:rsidP="0050561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-максимальная высота этажа – 6 м, </w:t>
            </w:r>
          </w:p>
          <w:p w:rsidR="00505611" w:rsidRPr="008E4BBA" w:rsidRDefault="00505611" w:rsidP="0050561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здания – 25 м. </w:t>
            </w:r>
          </w:p>
          <w:p w:rsidR="00505611" w:rsidRPr="008E4BBA" w:rsidRDefault="001335ED" w:rsidP="00505611">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w:t>
            </w:r>
          </w:p>
          <w:p w:rsidR="00505611" w:rsidRPr="008E4BBA" w:rsidRDefault="00505611" w:rsidP="00505611">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559" w:type="dxa"/>
            <w:tcBorders>
              <w:top w:val="single" w:sz="4" w:space="0" w:color="000000"/>
              <w:left w:val="single" w:sz="4" w:space="0" w:color="000000"/>
              <w:bottom w:val="single" w:sz="4" w:space="0" w:color="000000"/>
              <w:right w:val="single" w:sz="4" w:space="0" w:color="000000"/>
            </w:tcBorders>
            <w:hideMark/>
          </w:tcPr>
          <w:p w:rsidR="00505611" w:rsidRPr="008E4BBA" w:rsidRDefault="00505611" w:rsidP="00505611">
            <w:pPr>
              <w:widowControl w:val="0"/>
              <w:suppressAutoHyphens/>
              <w:autoSpaceDE w:val="0"/>
              <w:spacing w:after="0" w:line="240" w:lineRule="auto"/>
              <w:jc w:val="both"/>
              <w:rPr>
                <w:rFonts w:ascii="Arial" w:eastAsia="Times New Roman" w:hAnsi="Arial" w:cs="Arial"/>
                <w:lang w:eastAsia="ar-SA"/>
              </w:rPr>
            </w:pPr>
            <w:r w:rsidRPr="008E4BBA">
              <w:rPr>
                <w:rFonts w:ascii="Times New Roman" w:eastAsia="Times New Roman" w:hAnsi="Times New Roman" w:cs="Times New Roman"/>
                <w:lang w:eastAsia="ar-SA"/>
              </w:rPr>
              <w:lastRenderedPageBreak/>
              <w:t xml:space="preserve">Максимальный процент застройки в границах земельного </w:t>
            </w:r>
            <w:r w:rsidRPr="008E4BBA">
              <w:rPr>
                <w:rFonts w:ascii="Times New Roman" w:eastAsia="Times New Roman" w:hAnsi="Times New Roman" w:cs="Times New Roman"/>
                <w:lang w:eastAsia="ar-SA"/>
              </w:rPr>
              <w:lastRenderedPageBreak/>
              <w:t xml:space="preserve">участка – 60 </w:t>
            </w:r>
          </w:p>
        </w:tc>
      </w:tr>
      <w:tr w:rsidR="00052367" w:rsidRPr="008E4BBA" w:rsidTr="00F70F31">
        <w:tc>
          <w:tcPr>
            <w:tcW w:w="817" w:type="dxa"/>
            <w:tcBorders>
              <w:top w:val="single" w:sz="4" w:space="0" w:color="000000"/>
              <w:left w:val="single" w:sz="4" w:space="0" w:color="000000"/>
              <w:bottom w:val="single" w:sz="4" w:space="0" w:color="000000"/>
              <w:right w:val="nil"/>
            </w:tcBorders>
          </w:tcPr>
          <w:p w:rsidR="00052367" w:rsidRPr="008E4BBA" w:rsidRDefault="00052367" w:rsidP="00052367">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8E4BBA">
              <w:rPr>
                <w:rFonts w:ascii="Times New Roman" w:eastAsia="Times New Roman" w:hAnsi="Times New Roman" w:cs="Times New Roman"/>
                <w:b/>
                <w:color w:val="000000"/>
                <w:lang w:eastAsia="ar-SA"/>
              </w:rPr>
              <w:lastRenderedPageBreak/>
              <w:t>5.1.3</w:t>
            </w:r>
          </w:p>
        </w:tc>
        <w:tc>
          <w:tcPr>
            <w:tcW w:w="2693" w:type="dxa"/>
            <w:tcBorders>
              <w:top w:val="single" w:sz="4" w:space="0" w:color="000000"/>
              <w:left w:val="single" w:sz="4" w:space="0" w:color="000000"/>
              <w:bottom w:val="single" w:sz="4" w:space="0" w:color="000000"/>
              <w:right w:val="nil"/>
            </w:tcBorders>
          </w:tcPr>
          <w:p w:rsidR="00052367" w:rsidRPr="008E4BBA" w:rsidRDefault="00052367" w:rsidP="00052367">
            <w:pPr>
              <w:pStyle w:val="ab"/>
              <w:rPr>
                <w:rFonts w:ascii="Times New Roman" w:hAnsi="Times New Roman" w:cs="Times New Roman"/>
                <w:b/>
                <w:sz w:val="22"/>
                <w:szCs w:val="22"/>
              </w:rPr>
            </w:pPr>
            <w:r w:rsidRPr="008E4BBA">
              <w:rPr>
                <w:rFonts w:ascii="Times New Roman" w:hAnsi="Times New Roman" w:cs="Times New Roman"/>
                <w:b/>
                <w:sz w:val="22"/>
                <w:szCs w:val="22"/>
              </w:rPr>
              <w:t>Площадки для занятий спортом</w:t>
            </w:r>
          </w:p>
        </w:tc>
        <w:tc>
          <w:tcPr>
            <w:tcW w:w="4218" w:type="dxa"/>
            <w:tcBorders>
              <w:top w:val="single" w:sz="4" w:space="0" w:color="000000"/>
              <w:left w:val="single" w:sz="4" w:space="0" w:color="000000"/>
              <w:bottom w:val="single" w:sz="4" w:space="0" w:color="000000"/>
              <w:right w:val="nil"/>
            </w:tcBorders>
          </w:tcPr>
          <w:p w:rsidR="00052367" w:rsidRPr="008E4BBA" w:rsidRDefault="00052367" w:rsidP="00052367">
            <w:pPr>
              <w:pStyle w:val="a8"/>
              <w:rPr>
                <w:rFonts w:ascii="Times New Roman" w:hAnsi="Times New Roman" w:cs="Times New Roman"/>
                <w:sz w:val="22"/>
                <w:szCs w:val="22"/>
              </w:rPr>
            </w:pPr>
            <w:r w:rsidRPr="008E4BBA">
              <w:rPr>
                <w:rFonts w:ascii="Times New Roman" w:hAnsi="Times New Roman" w:cs="Times New Roman"/>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445" w:type="dxa"/>
            <w:gridSpan w:val="2"/>
            <w:tcBorders>
              <w:top w:val="single" w:sz="4" w:space="0" w:color="000000"/>
              <w:left w:val="single" w:sz="4" w:space="0" w:color="000000"/>
              <w:bottom w:val="single" w:sz="4" w:space="0" w:color="000000"/>
              <w:right w:val="nil"/>
            </w:tcBorders>
          </w:tcPr>
          <w:p w:rsidR="00052367" w:rsidRPr="008E4BBA" w:rsidRDefault="00052367" w:rsidP="00052367">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8E4BBA">
              <w:rPr>
                <w:rFonts w:ascii="Times New Roman" w:eastAsia="Times New Roman" w:hAnsi="Times New Roman" w:cs="Times New Roman"/>
                <w:lang w:eastAsia="ar-SA"/>
              </w:rPr>
              <w:t xml:space="preserve"> </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8E4BBA">
              <w:rPr>
                <w:rFonts w:ascii="Times New Roman" w:eastAsia="Times New Roman" w:hAnsi="Times New Roman" w:cs="Times New Roman"/>
                <w:lang w:eastAsia="ar-SA"/>
              </w:rPr>
              <w:t>»</w:t>
            </w:r>
            <w:r w:rsidRPr="008E4BBA">
              <w:rPr>
                <w:rFonts w:ascii="Times New Roman" w:eastAsia="Times New Roman" w:hAnsi="Times New Roman" w:cs="Times New Roman"/>
                <w:lang w:eastAsia="ar-SA"/>
              </w:rPr>
              <w:t xml:space="preserve">.  </w:t>
            </w:r>
          </w:p>
          <w:p w:rsidR="00052367" w:rsidRPr="008E4BBA" w:rsidRDefault="00052367" w:rsidP="00052367">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Минимальный размер участка от 10 кв.</w:t>
            </w:r>
          </w:p>
        </w:tc>
        <w:tc>
          <w:tcPr>
            <w:tcW w:w="1984" w:type="dxa"/>
            <w:tcBorders>
              <w:top w:val="single" w:sz="4" w:space="0" w:color="000000"/>
              <w:left w:val="single" w:sz="4" w:space="0" w:color="000000"/>
              <w:bottom w:val="single" w:sz="4" w:space="0" w:color="000000"/>
              <w:right w:val="nil"/>
            </w:tcBorders>
          </w:tcPr>
          <w:p w:rsidR="00052367" w:rsidRPr="008E4BBA" w:rsidRDefault="00052367" w:rsidP="00052367">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От красной линии улиц и проездов расстояние до строений – не менее 3 м.</w:t>
            </w:r>
          </w:p>
          <w:p w:rsidR="00052367" w:rsidRPr="008E4BBA" w:rsidRDefault="00052367" w:rsidP="00052367">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Минимальные отступы от границ участка - 3 м. </w:t>
            </w:r>
          </w:p>
          <w:p w:rsidR="00052367" w:rsidRPr="008E4BBA" w:rsidRDefault="00052367" w:rsidP="00052367">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Минимально допустимое расстояние от окон жилых и общественных зданий до площадок:</w:t>
            </w:r>
          </w:p>
          <w:p w:rsidR="00052367" w:rsidRPr="008E4BBA" w:rsidRDefault="00052367" w:rsidP="00052367">
            <w:pPr>
              <w:widowControl w:val="0"/>
              <w:suppressAutoHyphens/>
              <w:autoSpaceDE w:val="0"/>
              <w:spacing w:after="0" w:line="240" w:lineRule="auto"/>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 для игр детей </w:t>
            </w:r>
            <w:r w:rsidRPr="008E4BBA">
              <w:rPr>
                <w:rFonts w:ascii="Times New Roman" w:eastAsia="Times New Roman" w:hAnsi="Times New Roman" w:cs="Times New Roman"/>
                <w:lang w:eastAsia="ar-SA"/>
              </w:rPr>
              <w:lastRenderedPageBreak/>
              <w:t>школьного и младшего школьного возраста – не менее 12 м;</w:t>
            </w:r>
          </w:p>
          <w:p w:rsidR="00052367" w:rsidRPr="008E4BBA" w:rsidRDefault="00052367" w:rsidP="00052367">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для отдыха взрослого населения – не менее 10 м.</w:t>
            </w:r>
          </w:p>
        </w:tc>
        <w:tc>
          <w:tcPr>
            <w:tcW w:w="1701" w:type="dxa"/>
            <w:tcBorders>
              <w:top w:val="single" w:sz="4" w:space="0" w:color="000000"/>
              <w:left w:val="single" w:sz="4" w:space="0" w:color="000000"/>
              <w:bottom w:val="single" w:sz="4" w:space="0" w:color="000000"/>
              <w:right w:val="nil"/>
            </w:tcBorders>
          </w:tcPr>
          <w:p w:rsidR="00052367" w:rsidRPr="008E4BBA" w:rsidRDefault="00052367" w:rsidP="00052367">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052367" w:rsidRPr="008E4BBA" w:rsidRDefault="00052367" w:rsidP="00052367">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этажа – 6 м, </w:t>
            </w:r>
          </w:p>
          <w:p w:rsidR="00052367" w:rsidRPr="008E4BBA" w:rsidRDefault="00052367" w:rsidP="00052367">
            <w:pPr>
              <w:widowControl w:val="0"/>
              <w:suppressAutoHyphens/>
              <w:autoSpaceDE w:val="0"/>
              <w:spacing w:after="0" w:line="240" w:lineRule="auto"/>
              <w:jc w:val="both"/>
              <w:rPr>
                <w:rFonts w:ascii="Times New Roman" w:eastAsia="Times New Roman" w:hAnsi="Times New Roman" w:cs="Times New Roman"/>
                <w:lang w:eastAsia="ar-SA"/>
              </w:rPr>
            </w:pPr>
            <w:r w:rsidRPr="008E4BBA">
              <w:rPr>
                <w:rFonts w:ascii="Times New Roman" w:eastAsia="Times New Roman" w:hAnsi="Times New Roman" w:cs="Times New Roman"/>
                <w:lang w:eastAsia="ar-SA"/>
              </w:rPr>
              <w:t xml:space="preserve">-максимальная высота здания – 25 м. </w:t>
            </w:r>
          </w:p>
          <w:p w:rsidR="00052367" w:rsidRPr="008E4BBA" w:rsidRDefault="00052367" w:rsidP="00052367">
            <w:pPr>
              <w:widowControl w:val="0"/>
              <w:suppressAutoHyphens/>
              <w:autoSpaceDE w:val="0"/>
              <w:spacing w:after="0" w:line="240" w:lineRule="auto"/>
              <w:jc w:val="both"/>
              <w:rPr>
                <w:rFonts w:ascii="Times New Roman" w:eastAsia="Times New Roman" w:hAnsi="Times New Roman" w:cs="Times New Roman"/>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052367" w:rsidRPr="008E4BBA" w:rsidRDefault="00052367" w:rsidP="00052367">
            <w:pPr>
              <w:widowControl w:val="0"/>
              <w:suppressAutoHyphens/>
              <w:autoSpaceDE w:val="0"/>
              <w:spacing w:after="0" w:line="240" w:lineRule="auto"/>
              <w:jc w:val="both"/>
              <w:rPr>
                <w:rFonts w:ascii="Arial" w:eastAsia="Times New Roman" w:hAnsi="Arial" w:cs="Arial"/>
                <w:lang w:eastAsia="ar-SA"/>
              </w:rPr>
            </w:pPr>
            <w:r w:rsidRPr="008E4BBA">
              <w:rPr>
                <w:rFonts w:ascii="Times New Roman" w:eastAsia="Times New Roman" w:hAnsi="Times New Roman" w:cs="Times New Roman"/>
                <w:lang w:eastAsia="ar-SA"/>
              </w:rPr>
              <w:t>Максимальный процент застройки в границах земельного участка –</w:t>
            </w:r>
            <w:r w:rsidRPr="008E4BBA">
              <w:rPr>
                <w:rFonts w:ascii="Times New Roman" w:eastAsia="Times New Roman" w:hAnsi="Times New Roman" w:cs="Times New Roman"/>
                <w:b/>
                <w:lang w:eastAsia="ar-SA"/>
              </w:rPr>
              <w:t xml:space="preserve"> 80</w:t>
            </w:r>
            <w:r w:rsidRPr="008E4BBA">
              <w:rPr>
                <w:rFonts w:ascii="Times New Roman" w:eastAsia="Times New Roman" w:hAnsi="Times New Roman" w:cs="Times New Roman"/>
                <w:lang w:eastAsia="ar-SA"/>
              </w:rPr>
              <w:t xml:space="preserve">, </w:t>
            </w:r>
          </w:p>
        </w:tc>
      </w:tr>
      <w:tr w:rsidR="00052367" w:rsidRPr="00A84C3C" w:rsidTr="00F70F31">
        <w:tc>
          <w:tcPr>
            <w:tcW w:w="817" w:type="dxa"/>
            <w:tcBorders>
              <w:top w:val="single" w:sz="4" w:space="0" w:color="000000"/>
              <w:left w:val="single" w:sz="4" w:space="0" w:color="000000"/>
              <w:bottom w:val="single" w:sz="4" w:space="0" w:color="000000"/>
              <w:right w:val="nil"/>
            </w:tcBorders>
          </w:tcPr>
          <w:p w:rsidR="00052367" w:rsidRPr="00A84C3C" w:rsidRDefault="00052367" w:rsidP="0005236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lastRenderedPageBreak/>
              <w:t>6.8</w:t>
            </w:r>
          </w:p>
        </w:tc>
        <w:tc>
          <w:tcPr>
            <w:tcW w:w="2693" w:type="dxa"/>
            <w:tcBorders>
              <w:top w:val="single" w:sz="4" w:space="0" w:color="000000"/>
              <w:left w:val="single" w:sz="4" w:space="0" w:color="000000"/>
              <w:bottom w:val="single" w:sz="4" w:space="0" w:color="000000"/>
              <w:right w:val="nil"/>
            </w:tcBorders>
          </w:tcPr>
          <w:p w:rsidR="00052367" w:rsidRPr="00A84C3C" w:rsidRDefault="00052367" w:rsidP="0005236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Связь</w:t>
            </w:r>
          </w:p>
        </w:tc>
        <w:tc>
          <w:tcPr>
            <w:tcW w:w="4218" w:type="dxa"/>
            <w:tcBorders>
              <w:top w:val="single" w:sz="4" w:space="0" w:color="000000"/>
              <w:left w:val="single" w:sz="4" w:space="0" w:color="000000"/>
              <w:bottom w:val="single" w:sz="4" w:space="0" w:color="000000"/>
              <w:right w:val="nil"/>
            </w:tcBorders>
          </w:tcPr>
          <w:p w:rsidR="00052367" w:rsidRPr="00A84C3C" w:rsidRDefault="00052367" w:rsidP="00052367">
            <w:pPr>
              <w:pStyle w:val="a8"/>
              <w:rPr>
                <w:rFonts w:ascii="Times New Roman" w:hAnsi="Times New Roman" w:cs="Times New Roman"/>
                <w:sz w:val="22"/>
                <w:szCs w:val="22"/>
              </w:rPr>
            </w:pPr>
            <w:r w:rsidRPr="00A84C3C">
              <w:rPr>
                <w:rFonts w:ascii="Times New Roman" w:hAnsi="Times New Roman"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A84C3C">
                <w:rPr>
                  <w:rStyle w:val="a3"/>
                  <w:rFonts w:ascii="Times New Roman" w:eastAsiaTheme="majorEastAsia" w:hAnsi="Times New Roman"/>
                  <w:sz w:val="22"/>
                  <w:szCs w:val="22"/>
                </w:rPr>
                <w:t>кодами 3.1.1</w:t>
              </w:r>
            </w:hyperlink>
            <w:r w:rsidRPr="00A84C3C">
              <w:rPr>
                <w:rFonts w:ascii="Times New Roman" w:hAnsi="Times New Roman" w:cs="Times New Roman"/>
                <w:sz w:val="22"/>
                <w:szCs w:val="22"/>
              </w:rPr>
              <w:t xml:space="preserve">, </w:t>
            </w:r>
            <w:hyperlink w:anchor="sub_1323" w:history="1">
              <w:r w:rsidRPr="00A84C3C">
                <w:rPr>
                  <w:rStyle w:val="a3"/>
                  <w:rFonts w:ascii="Times New Roman" w:eastAsiaTheme="majorEastAsia" w:hAnsi="Times New Roman"/>
                  <w:sz w:val="22"/>
                  <w:szCs w:val="22"/>
                </w:rPr>
                <w:t>3.2.3</w:t>
              </w:r>
            </w:hyperlink>
          </w:p>
        </w:tc>
        <w:tc>
          <w:tcPr>
            <w:tcW w:w="2445" w:type="dxa"/>
            <w:gridSpan w:val="2"/>
            <w:tcBorders>
              <w:top w:val="single" w:sz="4" w:space="0" w:color="000000"/>
              <w:left w:val="single" w:sz="4" w:space="0" w:color="000000"/>
              <w:bottom w:val="single" w:sz="4" w:space="0" w:color="000000"/>
              <w:right w:val="nil"/>
            </w:tcBorders>
          </w:tcPr>
          <w:p w:rsidR="00052367" w:rsidRPr="00A84C3C" w:rsidRDefault="00052367" w:rsidP="00052367">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Регламенты не распространяются</w:t>
            </w:r>
          </w:p>
        </w:tc>
        <w:tc>
          <w:tcPr>
            <w:tcW w:w="1984" w:type="dxa"/>
            <w:tcBorders>
              <w:top w:val="single" w:sz="4" w:space="0" w:color="000000"/>
              <w:left w:val="single" w:sz="4" w:space="0" w:color="000000"/>
              <w:bottom w:val="single" w:sz="4" w:space="0" w:color="000000"/>
              <w:right w:val="nil"/>
            </w:tcBorders>
          </w:tcPr>
          <w:p w:rsidR="00052367" w:rsidRPr="00A84C3C" w:rsidRDefault="00052367" w:rsidP="00052367">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Регламенты не распространяются</w:t>
            </w:r>
          </w:p>
        </w:tc>
        <w:tc>
          <w:tcPr>
            <w:tcW w:w="1701" w:type="dxa"/>
            <w:tcBorders>
              <w:top w:val="single" w:sz="4" w:space="0" w:color="000000"/>
              <w:left w:val="single" w:sz="4" w:space="0" w:color="000000"/>
              <w:bottom w:val="single" w:sz="4" w:space="0" w:color="000000"/>
              <w:right w:val="nil"/>
            </w:tcBorders>
          </w:tcPr>
          <w:p w:rsidR="00052367" w:rsidRPr="00A84C3C" w:rsidRDefault="00052367" w:rsidP="00052367">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Регламенты не распространяются</w:t>
            </w:r>
          </w:p>
        </w:tc>
        <w:tc>
          <w:tcPr>
            <w:tcW w:w="1559" w:type="dxa"/>
            <w:tcBorders>
              <w:top w:val="single" w:sz="4" w:space="0" w:color="000000"/>
              <w:left w:val="single" w:sz="4" w:space="0" w:color="000000"/>
              <w:bottom w:val="single" w:sz="4" w:space="0" w:color="000000"/>
              <w:right w:val="single" w:sz="4" w:space="0" w:color="000000"/>
            </w:tcBorders>
          </w:tcPr>
          <w:p w:rsidR="00052367" w:rsidRPr="00A84C3C" w:rsidRDefault="00052367" w:rsidP="00052367">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Регламенты не распространяются</w:t>
            </w:r>
          </w:p>
        </w:tc>
      </w:tr>
      <w:tr w:rsidR="00052367" w:rsidRPr="00A84C3C" w:rsidTr="00F70F31">
        <w:tc>
          <w:tcPr>
            <w:tcW w:w="817" w:type="dxa"/>
            <w:tcBorders>
              <w:top w:val="single" w:sz="4" w:space="0" w:color="000000"/>
              <w:left w:val="single" w:sz="4" w:space="0" w:color="000000"/>
              <w:bottom w:val="single" w:sz="4" w:space="0" w:color="000000"/>
              <w:right w:val="nil"/>
            </w:tcBorders>
          </w:tcPr>
          <w:p w:rsidR="00052367" w:rsidRPr="00A84C3C" w:rsidRDefault="00052367" w:rsidP="0005236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9.3</w:t>
            </w:r>
          </w:p>
        </w:tc>
        <w:tc>
          <w:tcPr>
            <w:tcW w:w="2693" w:type="dxa"/>
            <w:tcBorders>
              <w:top w:val="single" w:sz="4" w:space="0" w:color="000000"/>
              <w:left w:val="single" w:sz="4" w:space="0" w:color="000000"/>
              <w:bottom w:val="single" w:sz="4" w:space="0" w:color="000000"/>
              <w:right w:val="nil"/>
            </w:tcBorders>
          </w:tcPr>
          <w:p w:rsidR="00052367" w:rsidRPr="00A84C3C" w:rsidRDefault="00052367" w:rsidP="00052367">
            <w:pPr>
              <w:widowControl w:val="0"/>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Земельные участки (территории) общего пользования</w:t>
            </w:r>
          </w:p>
        </w:tc>
        <w:tc>
          <w:tcPr>
            <w:tcW w:w="4218" w:type="dxa"/>
            <w:tcBorders>
              <w:top w:val="single" w:sz="4" w:space="0" w:color="000000"/>
              <w:left w:val="single" w:sz="4" w:space="0" w:color="000000"/>
              <w:bottom w:val="single" w:sz="4" w:space="0" w:color="000000"/>
              <w:right w:val="nil"/>
            </w:tcBorders>
          </w:tcPr>
          <w:p w:rsidR="00052367" w:rsidRPr="00A84C3C" w:rsidRDefault="00052367" w:rsidP="00052367">
            <w:pPr>
              <w:pStyle w:val="a8"/>
              <w:rPr>
                <w:rFonts w:ascii="Times New Roman" w:hAnsi="Times New Roman" w:cs="Times New Roman"/>
                <w:sz w:val="22"/>
                <w:szCs w:val="22"/>
              </w:rPr>
            </w:pPr>
            <w:r w:rsidRPr="00A84C3C">
              <w:rPr>
                <w:rFonts w:ascii="Times New Roman" w:hAnsi="Times New Roman" w:cs="Times New Roman"/>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445" w:type="dxa"/>
            <w:gridSpan w:val="2"/>
            <w:tcBorders>
              <w:top w:val="single" w:sz="4" w:space="0" w:color="000000"/>
              <w:left w:val="single" w:sz="4" w:space="0" w:color="000000"/>
              <w:bottom w:val="single" w:sz="4" w:space="0" w:color="000000"/>
              <w:right w:val="nil"/>
            </w:tcBorders>
          </w:tcPr>
          <w:p w:rsidR="00052367" w:rsidRPr="00A84C3C" w:rsidRDefault="00052367" w:rsidP="00052367">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hAnsi="Times New Roman" w:cs="Times New Roman"/>
              </w:rPr>
              <w:t>Регламенты не устанавливаются</w:t>
            </w:r>
          </w:p>
        </w:tc>
        <w:tc>
          <w:tcPr>
            <w:tcW w:w="1984" w:type="dxa"/>
            <w:tcBorders>
              <w:top w:val="single" w:sz="4" w:space="0" w:color="000000"/>
              <w:left w:val="single" w:sz="4" w:space="0" w:color="000000"/>
              <w:bottom w:val="single" w:sz="4" w:space="0" w:color="000000"/>
              <w:right w:val="nil"/>
            </w:tcBorders>
          </w:tcPr>
          <w:p w:rsidR="00052367" w:rsidRPr="00A84C3C" w:rsidRDefault="00052367" w:rsidP="00052367">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hAnsi="Times New Roman" w:cs="Times New Roman"/>
              </w:rPr>
              <w:t>Регламенты не устанавливаются</w:t>
            </w:r>
          </w:p>
        </w:tc>
        <w:tc>
          <w:tcPr>
            <w:tcW w:w="1701" w:type="dxa"/>
            <w:tcBorders>
              <w:top w:val="single" w:sz="4" w:space="0" w:color="000000"/>
              <w:left w:val="single" w:sz="4" w:space="0" w:color="000000"/>
              <w:bottom w:val="single" w:sz="4" w:space="0" w:color="000000"/>
              <w:right w:val="nil"/>
            </w:tcBorders>
          </w:tcPr>
          <w:p w:rsidR="00052367" w:rsidRPr="00A84C3C" w:rsidRDefault="00052367" w:rsidP="00052367">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hAnsi="Times New Roman" w:cs="Times New Roman"/>
              </w:rPr>
              <w:t>Регламенты не устанавливаются</w:t>
            </w:r>
          </w:p>
        </w:tc>
        <w:tc>
          <w:tcPr>
            <w:tcW w:w="1559" w:type="dxa"/>
            <w:tcBorders>
              <w:top w:val="single" w:sz="4" w:space="0" w:color="000000"/>
              <w:left w:val="single" w:sz="4" w:space="0" w:color="000000"/>
              <w:bottom w:val="single" w:sz="4" w:space="0" w:color="000000"/>
              <w:right w:val="single" w:sz="4" w:space="0" w:color="000000"/>
            </w:tcBorders>
          </w:tcPr>
          <w:p w:rsidR="00052367" w:rsidRPr="00A84C3C" w:rsidRDefault="00052367" w:rsidP="00052367">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hAnsi="Times New Roman" w:cs="Times New Roman"/>
              </w:rPr>
              <w:t>Регламенты не устанавливаются</w:t>
            </w:r>
          </w:p>
        </w:tc>
      </w:tr>
      <w:tr w:rsidR="00052367" w:rsidRPr="00A84C3C" w:rsidTr="00F70F31">
        <w:tc>
          <w:tcPr>
            <w:tcW w:w="817" w:type="dxa"/>
            <w:tcBorders>
              <w:top w:val="single" w:sz="4" w:space="0" w:color="000000"/>
              <w:left w:val="single" w:sz="4" w:space="0" w:color="000000"/>
              <w:bottom w:val="single" w:sz="4" w:space="0" w:color="000000"/>
              <w:right w:val="nil"/>
            </w:tcBorders>
          </w:tcPr>
          <w:p w:rsidR="00052367" w:rsidRPr="00A84C3C" w:rsidRDefault="00052367" w:rsidP="0005236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lastRenderedPageBreak/>
              <w:t>12.0</w:t>
            </w:r>
          </w:p>
        </w:tc>
        <w:tc>
          <w:tcPr>
            <w:tcW w:w="2693" w:type="dxa"/>
            <w:tcBorders>
              <w:top w:val="single" w:sz="4" w:space="0" w:color="000000"/>
              <w:left w:val="single" w:sz="4" w:space="0" w:color="000000"/>
              <w:bottom w:val="single" w:sz="4" w:space="0" w:color="000000"/>
              <w:right w:val="nil"/>
            </w:tcBorders>
          </w:tcPr>
          <w:p w:rsidR="00052367" w:rsidRPr="00A84C3C" w:rsidRDefault="00052367" w:rsidP="00052367">
            <w:pPr>
              <w:widowControl w:val="0"/>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Земельные участки (территории) общего пользования</w:t>
            </w:r>
          </w:p>
        </w:tc>
        <w:tc>
          <w:tcPr>
            <w:tcW w:w="4218" w:type="dxa"/>
            <w:tcBorders>
              <w:top w:val="single" w:sz="4" w:space="0" w:color="000000"/>
              <w:left w:val="single" w:sz="4" w:space="0" w:color="000000"/>
              <w:bottom w:val="single" w:sz="4" w:space="0" w:color="000000"/>
              <w:right w:val="nil"/>
            </w:tcBorders>
          </w:tcPr>
          <w:p w:rsidR="00052367" w:rsidRPr="00A84C3C" w:rsidRDefault="00052367" w:rsidP="00052367">
            <w:pPr>
              <w:pStyle w:val="a8"/>
              <w:rPr>
                <w:rFonts w:ascii="Times New Roman" w:hAnsi="Times New Roman" w:cs="Times New Roman"/>
                <w:sz w:val="22"/>
                <w:szCs w:val="22"/>
              </w:rPr>
            </w:pPr>
            <w:r w:rsidRPr="00A84C3C">
              <w:rPr>
                <w:rFonts w:ascii="Times New Roman" w:hAnsi="Times New Roman" w:cs="Times New Roman"/>
                <w:sz w:val="22"/>
                <w:szCs w:val="22"/>
              </w:rPr>
              <w:t>Земельные участки общего пользования.</w:t>
            </w:r>
          </w:p>
          <w:p w:rsidR="00052367" w:rsidRPr="00A84C3C" w:rsidRDefault="00052367" w:rsidP="00052367">
            <w:pPr>
              <w:pStyle w:val="a8"/>
              <w:rPr>
                <w:rFonts w:ascii="Times New Roman" w:hAnsi="Times New Roman" w:cs="Times New Roman"/>
                <w:sz w:val="22"/>
                <w:szCs w:val="22"/>
              </w:rPr>
            </w:pPr>
            <w:r w:rsidRPr="00A84C3C">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A84C3C">
                <w:rPr>
                  <w:rStyle w:val="a3"/>
                  <w:rFonts w:ascii="Times New Roman" w:eastAsiaTheme="majorEastAsia" w:hAnsi="Times New Roman"/>
                  <w:sz w:val="22"/>
                  <w:szCs w:val="22"/>
                </w:rPr>
                <w:t>кодами 12.0.1 - 12.0.2</w:t>
              </w:r>
            </w:hyperlink>
          </w:p>
        </w:tc>
        <w:tc>
          <w:tcPr>
            <w:tcW w:w="2445" w:type="dxa"/>
            <w:gridSpan w:val="2"/>
            <w:tcBorders>
              <w:top w:val="single" w:sz="4" w:space="0" w:color="000000"/>
              <w:left w:val="single" w:sz="4" w:space="0" w:color="000000"/>
              <w:bottom w:val="single" w:sz="4" w:space="0" w:color="000000"/>
              <w:right w:val="nil"/>
            </w:tcBorders>
          </w:tcPr>
          <w:p w:rsidR="00052367" w:rsidRPr="00A84C3C" w:rsidRDefault="00052367" w:rsidP="00052367">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1984" w:type="dxa"/>
            <w:tcBorders>
              <w:top w:val="single" w:sz="4" w:space="0" w:color="000000"/>
              <w:left w:val="single" w:sz="4" w:space="0" w:color="000000"/>
              <w:bottom w:val="single" w:sz="4" w:space="0" w:color="000000"/>
              <w:right w:val="nil"/>
            </w:tcBorders>
          </w:tcPr>
          <w:p w:rsidR="00052367" w:rsidRPr="00A84C3C" w:rsidRDefault="00052367" w:rsidP="00052367">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1701" w:type="dxa"/>
            <w:tcBorders>
              <w:top w:val="single" w:sz="4" w:space="0" w:color="000000"/>
              <w:left w:val="single" w:sz="4" w:space="0" w:color="000000"/>
              <w:bottom w:val="single" w:sz="4" w:space="0" w:color="000000"/>
              <w:right w:val="nil"/>
            </w:tcBorders>
          </w:tcPr>
          <w:p w:rsidR="00052367" w:rsidRPr="00A84C3C" w:rsidRDefault="00052367" w:rsidP="00052367">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1559" w:type="dxa"/>
            <w:tcBorders>
              <w:top w:val="single" w:sz="4" w:space="0" w:color="000000"/>
              <w:left w:val="single" w:sz="4" w:space="0" w:color="000000"/>
              <w:bottom w:val="single" w:sz="4" w:space="0" w:color="000000"/>
              <w:right w:val="single" w:sz="4" w:space="0" w:color="000000"/>
            </w:tcBorders>
          </w:tcPr>
          <w:p w:rsidR="00052367" w:rsidRPr="00A84C3C" w:rsidRDefault="00052367" w:rsidP="00052367">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r>
      <w:tr w:rsidR="00052367" w:rsidRPr="00A84C3C" w:rsidTr="00F70F31">
        <w:tc>
          <w:tcPr>
            <w:tcW w:w="817" w:type="dxa"/>
            <w:tcBorders>
              <w:top w:val="single" w:sz="4" w:space="0" w:color="000000"/>
              <w:left w:val="single" w:sz="4" w:space="0" w:color="000000"/>
              <w:bottom w:val="single" w:sz="4" w:space="0" w:color="000000"/>
              <w:right w:val="nil"/>
            </w:tcBorders>
          </w:tcPr>
          <w:p w:rsidR="00052367" w:rsidRPr="00A84C3C" w:rsidRDefault="00052367" w:rsidP="0005236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12.0.1</w:t>
            </w:r>
          </w:p>
        </w:tc>
        <w:tc>
          <w:tcPr>
            <w:tcW w:w="2693" w:type="dxa"/>
            <w:tcBorders>
              <w:top w:val="single" w:sz="4" w:space="0" w:color="000000"/>
              <w:left w:val="single" w:sz="4" w:space="0" w:color="000000"/>
              <w:bottom w:val="single" w:sz="4" w:space="0" w:color="000000"/>
              <w:right w:val="nil"/>
            </w:tcBorders>
          </w:tcPr>
          <w:p w:rsidR="00052367" w:rsidRPr="00A84C3C" w:rsidRDefault="00052367" w:rsidP="00052367">
            <w:pPr>
              <w:pStyle w:val="ab"/>
              <w:rPr>
                <w:rFonts w:ascii="Times New Roman" w:hAnsi="Times New Roman" w:cs="Times New Roman"/>
                <w:b/>
                <w:sz w:val="22"/>
                <w:szCs w:val="22"/>
              </w:rPr>
            </w:pPr>
            <w:r w:rsidRPr="00A84C3C">
              <w:rPr>
                <w:rFonts w:ascii="Times New Roman" w:hAnsi="Times New Roman" w:cs="Times New Roman"/>
                <w:b/>
                <w:sz w:val="22"/>
                <w:szCs w:val="22"/>
              </w:rPr>
              <w:t>Улично-дорожная сеть</w:t>
            </w:r>
          </w:p>
        </w:tc>
        <w:tc>
          <w:tcPr>
            <w:tcW w:w="4218" w:type="dxa"/>
            <w:tcBorders>
              <w:top w:val="single" w:sz="4" w:space="0" w:color="000000"/>
              <w:left w:val="single" w:sz="4" w:space="0" w:color="000000"/>
              <w:bottom w:val="single" w:sz="4" w:space="0" w:color="000000"/>
              <w:right w:val="nil"/>
            </w:tcBorders>
          </w:tcPr>
          <w:p w:rsidR="00052367" w:rsidRPr="00A84C3C" w:rsidRDefault="00052367" w:rsidP="00052367">
            <w:pPr>
              <w:pStyle w:val="a8"/>
              <w:rPr>
                <w:rFonts w:ascii="Times New Roman" w:hAnsi="Times New Roman" w:cs="Times New Roman"/>
                <w:sz w:val="22"/>
                <w:szCs w:val="22"/>
              </w:rPr>
            </w:pPr>
            <w:r w:rsidRPr="00A84C3C">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052367" w:rsidRPr="00A84C3C" w:rsidRDefault="00052367" w:rsidP="00052367">
            <w:pPr>
              <w:pStyle w:val="a8"/>
              <w:rPr>
                <w:rFonts w:ascii="Times New Roman" w:hAnsi="Times New Roman" w:cs="Times New Roman"/>
                <w:sz w:val="22"/>
                <w:szCs w:val="22"/>
              </w:rPr>
            </w:pPr>
            <w:r w:rsidRPr="00A84C3C">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A84C3C">
                <w:rPr>
                  <w:rStyle w:val="a3"/>
                  <w:rFonts w:ascii="Times New Roman" w:eastAsiaTheme="majorEastAsia" w:hAnsi="Times New Roman"/>
                  <w:sz w:val="22"/>
                  <w:szCs w:val="22"/>
                </w:rPr>
                <w:t>кодами 2.7.1</w:t>
              </w:r>
            </w:hyperlink>
            <w:r w:rsidRPr="00A84C3C">
              <w:rPr>
                <w:rFonts w:ascii="Times New Roman" w:hAnsi="Times New Roman" w:cs="Times New Roman"/>
                <w:sz w:val="22"/>
                <w:szCs w:val="22"/>
              </w:rPr>
              <w:t xml:space="preserve">, </w:t>
            </w:r>
            <w:hyperlink w:anchor="sub_1049" w:history="1">
              <w:r w:rsidRPr="00A84C3C">
                <w:rPr>
                  <w:rStyle w:val="a3"/>
                  <w:rFonts w:ascii="Times New Roman" w:eastAsiaTheme="majorEastAsia" w:hAnsi="Times New Roman"/>
                  <w:sz w:val="22"/>
                  <w:szCs w:val="22"/>
                </w:rPr>
                <w:t>4.9</w:t>
              </w:r>
            </w:hyperlink>
            <w:r w:rsidRPr="00A84C3C">
              <w:rPr>
                <w:rFonts w:ascii="Times New Roman" w:hAnsi="Times New Roman" w:cs="Times New Roman"/>
                <w:sz w:val="22"/>
                <w:szCs w:val="22"/>
              </w:rPr>
              <w:t xml:space="preserve">, </w:t>
            </w:r>
            <w:hyperlink w:anchor="sub_1723" w:history="1">
              <w:r w:rsidRPr="00A84C3C">
                <w:rPr>
                  <w:rStyle w:val="a3"/>
                  <w:rFonts w:ascii="Times New Roman" w:eastAsiaTheme="majorEastAsia" w:hAnsi="Times New Roman"/>
                  <w:sz w:val="22"/>
                  <w:szCs w:val="22"/>
                </w:rPr>
                <w:t>7.2.3</w:t>
              </w:r>
            </w:hyperlink>
            <w:r w:rsidRPr="00A84C3C">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445" w:type="dxa"/>
            <w:gridSpan w:val="2"/>
            <w:tcBorders>
              <w:top w:val="single" w:sz="4" w:space="0" w:color="000000"/>
              <w:left w:val="single" w:sz="4" w:space="0" w:color="000000"/>
              <w:bottom w:val="single" w:sz="4" w:space="0" w:color="000000"/>
              <w:right w:val="nil"/>
            </w:tcBorders>
          </w:tcPr>
          <w:p w:rsidR="00052367" w:rsidRPr="00A84C3C" w:rsidRDefault="00052367" w:rsidP="00052367">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1984" w:type="dxa"/>
            <w:tcBorders>
              <w:top w:val="single" w:sz="4" w:space="0" w:color="000000"/>
              <w:left w:val="single" w:sz="4" w:space="0" w:color="000000"/>
              <w:bottom w:val="single" w:sz="4" w:space="0" w:color="000000"/>
              <w:right w:val="nil"/>
            </w:tcBorders>
          </w:tcPr>
          <w:p w:rsidR="00052367" w:rsidRPr="00A84C3C" w:rsidRDefault="00052367" w:rsidP="00052367">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1701" w:type="dxa"/>
            <w:tcBorders>
              <w:top w:val="single" w:sz="4" w:space="0" w:color="000000"/>
              <w:left w:val="single" w:sz="4" w:space="0" w:color="000000"/>
              <w:bottom w:val="single" w:sz="4" w:space="0" w:color="000000"/>
              <w:right w:val="nil"/>
            </w:tcBorders>
          </w:tcPr>
          <w:p w:rsidR="00052367" w:rsidRPr="00A84C3C" w:rsidRDefault="00052367" w:rsidP="00052367">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1559" w:type="dxa"/>
            <w:tcBorders>
              <w:top w:val="single" w:sz="4" w:space="0" w:color="000000"/>
              <w:left w:val="single" w:sz="4" w:space="0" w:color="000000"/>
              <w:bottom w:val="single" w:sz="4" w:space="0" w:color="000000"/>
              <w:right w:val="single" w:sz="4" w:space="0" w:color="000000"/>
            </w:tcBorders>
          </w:tcPr>
          <w:p w:rsidR="00052367" w:rsidRPr="00A84C3C" w:rsidRDefault="00052367" w:rsidP="00052367">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r>
      <w:tr w:rsidR="00126E86" w:rsidRPr="00A84C3C" w:rsidTr="00F70F31">
        <w:tc>
          <w:tcPr>
            <w:tcW w:w="817" w:type="dxa"/>
            <w:tcBorders>
              <w:top w:val="single" w:sz="4" w:space="0" w:color="000000"/>
              <w:left w:val="single" w:sz="4" w:space="0" w:color="000000"/>
              <w:bottom w:val="single" w:sz="4" w:space="0" w:color="000000"/>
              <w:right w:val="nil"/>
            </w:tcBorders>
          </w:tcPr>
          <w:p w:rsidR="00126E86" w:rsidRPr="00A84C3C" w:rsidRDefault="00126E86" w:rsidP="00126E8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12.0.2</w:t>
            </w:r>
          </w:p>
        </w:tc>
        <w:tc>
          <w:tcPr>
            <w:tcW w:w="2693" w:type="dxa"/>
            <w:tcBorders>
              <w:top w:val="single" w:sz="4" w:space="0" w:color="000000"/>
              <w:left w:val="single" w:sz="4" w:space="0" w:color="000000"/>
              <w:bottom w:val="single" w:sz="4" w:space="0" w:color="000000"/>
              <w:right w:val="nil"/>
            </w:tcBorders>
          </w:tcPr>
          <w:p w:rsidR="00126E86" w:rsidRPr="00A84C3C" w:rsidRDefault="00126E86" w:rsidP="00126E86">
            <w:pPr>
              <w:pStyle w:val="ab"/>
              <w:rPr>
                <w:rFonts w:ascii="Times New Roman" w:hAnsi="Times New Roman" w:cs="Times New Roman"/>
                <w:b/>
                <w:sz w:val="22"/>
                <w:szCs w:val="22"/>
              </w:rPr>
            </w:pPr>
            <w:r w:rsidRPr="00A84C3C">
              <w:rPr>
                <w:rFonts w:ascii="Times New Roman" w:hAnsi="Times New Roman" w:cs="Times New Roman"/>
                <w:b/>
                <w:sz w:val="22"/>
                <w:szCs w:val="22"/>
              </w:rPr>
              <w:t>Благоустройство терр</w:t>
            </w:r>
            <w:r w:rsidRPr="00A84C3C">
              <w:rPr>
                <w:rFonts w:ascii="Times New Roman" w:hAnsi="Times New Roman" w:cs="Times New Roman"/>
                <w:b/>
                <w:sz w:val="22"/>
                <w:szCs w:val="22"/>
              </w:rPr>
              <w:t>и</w:t>
            </w:r>
            <w:r w:rsidRPr="00A84C3C">
              <w:rPr>
                <w:rFonts w:ascii="Times New Roman" w:hAnsi="Times New Roman" w:cs="Times New Roman"/>
                <w:b/>
                <w:sz w:val="22"/>
                <w:szCs w:val="22"/>
              </w:rPr>
              <w:t>тории</w:t>
            </w:r>
          </w:p>
        </w:tc>
        <w:tc>
          <w:tcPr>
            <w:tcW w:w="4218" w:type="dxa"/>
            <w:tcBorders>
              <w:top w:val="single" w:sz="4" w:space="0" w:color="000000"/>
              <w:left w:val="single" w:sz="4" w:space="0" w:color="000000"/>
              <w:bottom w:val="single" w:sz="4" w:space="0" w:color="000000"/>
              <w:right w:val="nil"/>
            </w:tcBorders>
          </w:tcPr>
          <w:p w:rsidR="00126E86" w:rsidRPr="00A84C3C" w:rsidRDefault="00126E86" w:rsidP="00126E86">
            <w:pPr>
              <w:pStyle w:val="a8"/>
              <w:rPr>
                <w:rFonts w:ascii="Times New Roman" w:hAnsi="Times New Roman" w:cs="Times New Roman"/>
                <w:sz w:val="22"/>
                <w:szCs w:val="22"/>
              </w:rPr>
            </w:pPr>
            <w:r w:rsidRPr="00A84C3C">
              <w:rPr>
                <w:rFonts w:ascii="Times New Roman" w:hAnsi="Times New Roman" w:cs="Times New Roman"/>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445" w:type="dxa"/>
            <w:gridSpan w:val="2"/>
            <w:tcBorders>
              <w:top w:val="single" w:sz="4" w:space="0" w:color="000000"/>
              <w:left w:val="single" w:sz="4" w:space="0" w:color="000000"/>
              <w:bottom w:val="single" w:sz="4" w:space="0" w:color="000000"/>
              <w:right w:val="nil"/>
            </w:tcBorders>
          </w:tcPr>
          <w:p w:rsidR="00126E86" w:rsidRPr="00A84C3C" w:rsidRDefault="00126E86" w:rsidP="00126E86">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1984" w:type="dxa"/>
            <w:tcBorders>
              <w:top w:val="single" w:sz="4" w:space="0" w:color="000000"/>
              <w:left w:val="single" w:sz="4" w:space="0" w:color="000000"/>
              <w:bottom w:val="single" w:sz="4" w:space="0" w:color="000000"/>
              <w:right w:val="nil"/>
            </w:tcBorders>
          </w:tcPr>
          <w:p w:rsidR="00126E86" w:rsidRPr="00A84C3C" w:rsidRDefault="00126E86" w:rsidP="00126E86">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1701" w:type="dxa"/>
            <w:tcBorders>
              <w:top w:val="single" w:sz="4" w:space="0" w:color="000000"/>
              <w:left w:val="single" w:sz="4" w:space="0" w:color="000000"/>
              <w:bottom w:val="single" w:sz="4" w:space="0" w:color="000000"/>
              <w:right w:val="nil"/>
            </w:tcBorders>
          </w:tcPr>
          <w:p w:rsidR="00126E86" w:rsidRPr="00A84C3C" w:rsidRDefault="00126E86" w:rsidP="00126E86">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1559" w:type="dxa"/>
            <w:tcBorders>
              <w:top w:val="single" w:sz="4" w:space="0" w:color="000000"/>
              <w:left w:val="single" w:sz="4" w:space="0" w:color="000000"/>
              <w:bottom w:val="single" w:sz="4" w:space="0" w:color="000000"/>
              <w:right w:val="single" w:sz="4" w:space="0" w:color="000000"/>
            </w:tcBorders>
          </w:tcPr>
          <w:p w:rsidR="00126E86" w:rsidRPr="00A84C3C" w:rsidRDefault="00126E86" w:rsidP="00126E86">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r>
      <w:tr w:rsidR="00A84C3C" w:rsidRPr="00A84C3C" w:rsidTr="00F70F31">
        <w:tc>
          <w:tcPr>
            <w:tcW w:w="817" w:type="dxa"/>
            <w:tcBorders>
              <w:top w:val="single" w:sz="4" w:space="0" w:color="000000"/>
              <w:left w:val="single" w:sz="4" w:space="0" w:color="000000"/>
              <w:bottom w:val="single" w:sz="4" w:space="0" w:color="000000"/>
              <w:right w:val="nil"/>
            </w:tcBorders>
          </w:tcPr>
          <w:p w:rsidR="00A84C3C" w:rsidRPr="005656F8" w:rsidRDefault="00A84C3C" w:rsidP="00A84C3C">
            <w:pPr>
              <w:widowControl w:val="0"/>
              <w:suppressAutoHyphens/>
              <w:autoSpaceDE w:val="0"/>
              <w:snapToGrid w:val="0"/>
              <w:spacing w:after="0" w:line="240" w:lineRule="auto"/>
              <w:rPr>
                <w:rFonts w:ascii="Times New Roman" w:eastAsia="Times New Roman" w:hAnsi="Times New Roman" w:cs="Times New Roman"/>
                <w:b/>
                <w:lang w:eastAsia="ar-SA"/>
              </w:rPr>
            </w:pPr>
            <w:r w:rsidRPr="005656F8">
              <w:rPr>
                <w:rFonts w:ascii="Times New Roman" w:eastAsia="Times New Roman" w:hAnsi="Times New Roman" w:cs="Times New Roman"/>
                <w:b/>
                <w:lang w:eastAsia="ar-SA"/>
              </w:rPr>
              <w:t>13.2</w:t>
            </w:r>
          </w:p>
        </w:tc>
        <w:tc>
          <w:tcPr>
            <w:tcW w:w="2693" w:type="dxa"/>
            <w:tcBorders>
              <w:top w:val="single" w:sz="4" w:space="0" w:color="000000"/>
              <w:left w:val="single" w:sz="4" w:space="0" w:color="000000"/>
              <w:bottom w:val="single" w:sz="4" w:space="0" w:color="000000"/>
              <w:right w:val="nil"/>
            </w:tcBorders>
          </w:tcPr>
          <w:p w:rsidR="00A84C3C" w:rsidRPr="005656F8" w:rsidRDefault="00A84C3C" w:rsidP="00A84C3C">
            <w:pPr>
              <w:widowControl w:val="0"/>
              <w:suppressAutoHyphens/>
              <w:autoSpaceDE w:val="0"/>
              <w:spacing w:after="0" w:line="240" w:lineRule="auto"/>
              <w:rPr>
                <w:rFonts w:ascii="Times New Roman" w:eastAsia="Times New Roman" w:hAnsi="Times New Roman" w:cs="Times New Roman"/>
                <w:b/>
                <w:lang w:eastAsia="ar-SA"/>
              </w:rPr>
            </w:pPr>
            <w:r w:rsidRPr="005656F8">
              <w:rPr>
                <w:rFonts w:ascii="Times New Roman" w:eastAsia="Times New Roman" w:hAnsi="Times New Roman" w:cs="Times New Roman"/>
                <w:b/>
                <w:lang w:eastAsia="ar-SA"/>
              </w:rPr>
              <w:t>Ведение садоводства</w:t>
            </w:r>
          </w:p>
        </w:tc>
        <w:tc>
          <w:tcPr>
            <w:tcW w:w="4218" w:type="dxa"/>
            <w:tcBorders>
              <w:top w:val="single" w:sz="4" w:space="0" w:color="000000"/>
              <w:left w:val="single" w:sz="4" w:space="0" w:color="000000"/>
              <w:bottom w:val="single" w:sz="4" w:space="0" w:color="000000"/>
              <w:right w:val="nil"/>
            </w:tcBorders>
          </w:tcPr>
          <w:p w:rsidR="00A84C3C" w:rsidRPr="005656F8" w:rsidRDefault="00A84C3C" w:rsidP="00A84C3C">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5656F8">
              <w:rPr>
                <w:rFonts w:ascii="Times New Roman" w:eastAsiaTheme="minorEastAsia" w:hAnsi="Times New Roman" w:cs="Times New Roman"/>
                <w:lang w:eastAsia="ru-RU"/>
              </w:rPr>
              <w:t>Осуществление деятельности, связанной с выращиванием плодовых, ягодных, овощных, бахчевых или иных сельскох</w:t>
            </w:r>
            <w:r w:rsidRPr="005656F8">
              <w:rPr>
                <w:rFonts w:ascii="Times New Roman" w:eastAsiaTheme="minorEastAsia" w:hAnsi="Times New Roman" w:cs="Times New Roman"/>
                <w:lang w:eastAsia="ru-RU"/>
              </w:rPr>
              <w:t>о</w:t>
            </w:r>
            <w:r w:rsidRPr="005656F8">
              <w:rPr>
                <w:rFonts w:ascii="Times New Roman" w:eastAsiaTheme="minorEastAsia" w:hAnsi="Times New Roman" w:cs="Times New Roman"/>
                <w:lang w:eastAsia="ru-RU"/>
              </w:rPr>
              <w:t>зяйственных культур и картофеля;</w:t>
            </w:r>
          </w:p>
          <w:p w:rsidR="00A84C3C" w:rsidRPr="005656F8" w:rsidRDefault="00A84C3C" w:rsidP="00A84C3C">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5656F8">
              <w:rPr>
                <w:rFonts w:ascii="Times New Roman" w:eastAsiaTheme="minorEastAsia" w:hAnsi="Times New Roman" w:cs="Times New Roman"/>
                <w:lang w:eastAsia="ru-RU"/>
              </w:rPr>
              <w:t>размещение садового дома, предназн</w:t>
            </w:r>
            <w:r w:rsidRPr="005656F8">
              <w:rPr>
                <w:rFonts w:ascii="Times New Roman" w:eastAsiaTheme="minorEastAsia" w:hAnsi="Times New Roman" w:cs="Times New Roman"/>
                <w:lang w:eastAsia="ru-RU"/>
              </w:rPr>
              <w:t>а</w:t>
            </w:r>
            <w:r w:rsidRPr="005656F8">
              <w:rPr>
                <w:rFonts w:ascii="Times New Roman" w:eastAsiaTheme="minorEastAsia" w:hAnsi="Times New Roman" w:cs="Times New Roman"/>
                <w:lang w:eastAsia="ru-RU"/>
              </w:rPr>
              <w:lastRenderedPageBreak/>
              <w:t>ченного для отдыха и не подлежащего разделу на квартиры;</w:t>
            </w:r>
          </w:p>
          <w:p w:rsidR="00A84C3C" w:rsidRPr="005656F8" w:rsidRDefault="00A84C3C" w:rsidP="00A84C3C">
            <w:pPr>
              <w:widowControl w:val="0"/>
              <w:autoSpaceDE w:val="0"/>
              <w:autoSpaceDN w:val="0"/>
              <w:adjustRightInd w:val="0"/>
              <w:spacing w:after="0" w:line="240" w:lineRule="auto"/>
              <w:jc w:val="both"/>
              <w:rPr>
                <w:rFonts w:ascii="Times New Roman" w:eastAsia="Times New Roman" w:hAnsi="Times New Roman" w:cs="Times New Roman"/>
                <w:lang w:eastAsia="ar-SA"/>
              </w:rPr>
            </w:pPr>
            <w:r w:rsidRPr="005656F8">
              <w:rPr>
                <w:rFonts w:ascii="Times New Roman" w:eastAsiaTheme="minorEastAsia" w:hAnsi="Times New Roman" w:cs="Times New Roman"/>
                <w:lang w:eastAsia="ru-RU"/>
              </w:rPr>
              <w:t>размещение хозяйственных строений и сооружений</w:t>
            </w:r>
          </w:p>
        </w:tc>
        <w:tc>
          <w:tcPr>
            <w:tcW w:w="2445" w:type="dxa"/>
            <w:gridSpan w:val="2"/>
            <w:tcBorders>
              <w:top w:val="single" w:sz="4" w:space="0" w:color="000000"/>
              <w:left w:val="single" w:sz="4" w:space="0" w:color="000000"/>
              <w:bottom w:val="single" w:sz="4" w:space="0" w:color="000000"/>
              <w:right w:val="nil"/>
            </w:tcBorders>
          </w:tcPr>
          <w:p w:rsidR="00A84C3C" w:rsidRPr="005656F8" w:rsidRDefault="00A84C3C" w:rsidP="00A84C3C">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lastRenderedPageBreak/>
              <w:t xml:space="preserve">Минимальная (максимальная) площадь земельных участков в черте населенного пункта </w:t>
            </w:r>
            <w:r w:rsidRPr="005656F8">
              <w:rPr>
                <w:rFonts w:ascii="Times New Roman" w:eastAsia="Times New Roman" w:hAnsi="Times New Roman" w:cs="Times New Roman"/>
                <w:lang w:eastAsia="ar-SA"/>
              </w:rPr>
              <w:lastRenderedPageBreak/>
              <w:t>400 – 2500 кв.м.</w:t>
            </w:r>
          </w:p>
          <w:p w:rsidR="00A84C3C" w:rsidRPr="005656F8" w:rsidRDefault="00A84C3C" w:rsidP="00A84C3C">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Минимальная ширина земельного участка 8 м.</w:t>
            </w:r>
          </w:p>
        </w:tc>
        <w:tc>
          <w:tcPr>
            <w:tcW w:w="1984" w:type="dxa"/>
            <w:tcBorders>
              <w:top w:val="single" w:sz="4" w:space="0" w:color="000000"/>
              <w:left w:val="single" w:sz="4" w:space="0" w:color="000000"/>
              <w:bottom w:val="single" w:sz="4" w:space="0" w:color="000000"/>
              <w:right w:val="nil"/>
            </w:tcBorders>
          </w:tcPr>
          <w:p w:rsidR="00A84C3C" w:rsidRPr="005656F8" w:rsidRDefault="00A84C3C" w:rsidP="00A84C3C">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A84C3C" w:rsidRPr="005656F8" w:rsidRDefault="00A84C3C" w:rsidP="00A84C3C">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lastRenderedPageBreak/>
              <w:t>Минимальные отступы от границ участка - 3 м. Минимальный отступ от границ соседнего участка: до вспомогательных хозяйственных строений– 1 м (некапитальных), до низкорослых кустарников – 1 м, до среднерослых - 2 м, до высокорослых деревьев - 4 м (крона &gt; 5м).</w:t>
            </w:r>
          </w:p>
          <w:p w:rsidR="00A84C3C" w:rsidRPr="005656F8" w:rsidRDefault="00A84C3C" w:rsidP="00A84C3C">
            <w:pPr>
              <w:widowControl w:val="0"/>
              <w:suppressAutoHyphens/>
              <w:autoSpaceDE w:val="0"/>
              <w:spacing w:after="0" w:line="240" w:lineRule="auto"/>
              <w:jc w:val="both"/>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nil"/>
            </w:tcBorders>
          </w:tcPr>
          <w:p w:rsidR="00A84C3C" w:rsidRPr="005656F8" w:rsidRDefault="00A84C3C" w:rsidP="00A84C3C">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A84C3C" w:rsidRPr="005656F8" w:rsidRDefault="00A84C3C" w:rsidP="00A84C3C">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lastRenderedPageBreak/>
              <w:t xml:space="preserve">-максимальная высота этажа – 3 м, </w:t>
            </w:r>
          </w:p>
          <w:p w:rsidR="00A84C3C" w:rsidRPr="005656F8" w:rsidRDefault="00A84C3C" w:rsidP="00A84C3C">
            <w:pPr>
              <w:widowControl w:val="0"/>
              <w:suppressAutoHyphens/>
              <w:autoSpaceDE w:val="0"/>
              <w:spacing w:after="0" w:line="240" w:lineRule="auto"/>
              <w:jc w:val="both"/>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 xml:space="preserve">-максимальная высота здания – 15 м, </w:t>
            </w:r>
          </w:p>
          <w:p w:rsidR="00A84C3C" w:rsidRPr="005656F8" w:rsidRDefault="00A84C3C" w:rsidP="00A84C3C">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A84C3C" w:rsidRPr="005656F8" w:rsidRDefault="00A84C3C" w:rsidP="00A84C3C">
            <w:pPr>
              <w:widowControl w:val="0"/>
              <w:suppressAutoHyphens/>
              <w:autoSpaceDE w:val="0"/>
              <w:spacing w:after="0" w:line="240" w:lineRule="auto"/>
              <w:rPr>
                <w:rFonts w:ascii="Times New Roman" w:eastAsia="Times New Roman" w:hAnsi="Times New Roman" w:cs="Times New Roman"/>
                <w:lang w:eastAsia="ar-SA"/>
              </w:rPr>
            </w:pPr>
            <w:r w:rsidRPr="005656F8">
              <w:rPr>
                <w:rFonts w:ascii="Times New Roman" w:eastAsia="Times New Roman" w:hAnsi="Times New Roman" w:cs="Times New Roman"/>
                <w:lang w:eastAsia="ar-SA"/>
              </w:rPr>
              <w:lastRenderedPageBreak/>
              <w:t xml:space="preserve">Максимальный процент застройки в границах земельного </w:t>
            </w:r>
            <w:r w:rsidRPr="005656F8">
              <w:rPr>
                <w:rFonts w:ascii="Times New Roman" w:eastAsia="Times New Roman" w:hAnsi="Times New Roman" w:cs="Times New Roman"/>
                <w:lang w:eastAsia="ar-SA"/>
              </w:rPr>
              <w:lastRenderedPageBreak/>
              <w:t>участка –30.</w:t>
            </w:r>
          </w:p>
        </w:tc>
      </w:tr>
      <w:tr w:rsidR="00A84C3C" w:rsidRPr="00A84C3C" w:rsidTr="00F70F31">
        <w:tc>
          <w:tcPr>
            <w:tcW w:w="817" w:type="dxa"/>
            <w:tcBorders>
              <w:top w:val="single" w:sz="4" w:space="0" w:color="000000"/>
              <w:left w:val="single" w:sz="4" w:space="0" w:color="000000"/>
              <w:bottom w:val="single" w:sz="4" w:space="0" w:color="000000"/>
              <w:right w:val="nil"/>
            </w:tcBorders>
          </w:tcPr>
          <w:p w:rsidR="00A84C3C" w:rsidRPr="00A84C3C" w:rsidRDefault="00A84C3C" w:rsidP="00126E86">
            <w:pPr>
              <w:widowControl w:val="0"/>
              <w:tabs>
                <w:tab w:val="left" w:pos="2520"/>
              </w:tabs>
              <w:suppressAutoHyphens/>
              <w:autoSpaceDE w:val="0"/>
              <w:spacing w:after="0" w:line="240" w:lineRule="auto"/>
              <w:rPr>
                <w:rFonts w:ascii="Times New Roman" w:eastAsia="Times New Roman" w:hAnsi="Times New Roman" w:cs="Times New Roman"/>
                <w:b/>
                <w:lang w:eastAsia="ar-SA"/>
              </w:rPr>
            </w:pPr>
          </w:p>
        </w:tc>
        <w:tc>
          <w:tcPr>
            <w:tcW w:w="2693" w:type="dxa"/>
            <w:tcBorders>
              <w:top w:val="single" w:sz="4" w:space="0" w:color="000000"/>
              <w:left w:val="single" w:sz="4" w:space="0" w:color="000000"/>
              <w:bottom w:val="single" w:sz="4" w:space="0" w:color="000000"/>
              <w:right w:val="nil"/>
            </w:tcBorders>
          </w:tcPr>
          <w:p w:rsidR="00A84C3C" w:rsidRPr="00A84C3C" w:rsidRDefault="00A84C3C" w:rsidP="00126E86">
            <w:pPr>
              <w:pStyle w:val="ab"/>
              <w:rPr>
                <w:rFonts w:ascii="Times New Roman" w:hAnsi="Times New Roman" w:cs="Times New Roman"/>
                <w:b/>
                <w:sz w:val="22"/>
                <w:szCs w:val="22"/>
              </w:rPr>
            </w:pPr>
          </w:p>
        </w:tc>
        <w:tc>
          <w:tcPr>
            <w:tcW w:w="4218" w:type="dxa"/>
            <w:tcBorders>
              <w:top w:val="single" w:sz="4" w:space="0" w:color="000000"/>
              <w:left w:val="single" w:sz="4" w:space="0" w:color="000000"/>
              <w:bottom w:val="single" w:sz="4" w:space="0" w:color="000000"/>
              <w:right w:val="nil"/>
            </w:tcBorders>
          </w:tcPr>
          <w:p w:rsidR="00A84C3C" w:rsidRPr="00A84C3C" w:rsidRDefault="00A84C3C" w:rsidP="00126E86">
            <w:pPr>
              <w:pStyle w:val="a8"/>
              <w:rPr>
                <w:rFonts w:ascii="Times New Roman" w:hAnsi="Times New Roman" w:cs="Times New Roman"/>
                <w:sz w:val="22"/>
                <w:szCs w:val="22"/>
              </w:rPr>
            </w:pPr>
          </w:p>
        </w:tc>
        <w:tc>
          <w:tcPr>
            <w:tcW w:w="2445" w:type="dxa"/>
            <w:gridSpan w:val="2"/>
            <w:tcBorders>
              <w:top w:val="single" w:sz="4" w:space="0" w:color="000000"/>
              <w:left w:val="single" w:sz="4" w:space="0" w:color="000000"/>
              <w:bottom w:val="single" w:sz="4" w:space="0" w:color="000000"/>
              <w:right w:val="nil"/>
            </w:tcBorders>
          </w:tcPr>
          <w:p w:rsidR="00A84C3C" w:rsidRPr="00A84C3C" w:rsidRDefault="00A84C3C" w:rsidP="00126E86">
            <w:pPr>
              <w:widowControl w:val="0"/>
              <w:suppressAutoHyphens/>
              <w:autoSpaceDE w:val="0"/>
              <w:spacing w:after="0" w:line="240" w:lineRule="auto"/>
              <w:rPr>
                <w:rFonts w:ascii="Times New Roman" w:eastAsia="Times New Roman CYR"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A84C3C" w:rsidRPr="00A84C3C" w:rsidRDefault="00A84C3C" w:rsidP="00126E86">
            <w:pPr>
              <w:widowControl w:val="0"/>
              <w:suppressAutoHyphens/>
              <w:autoSpaceDE w:val="0"/>
              <w:spacing w:after="0" w:line="240" w:lineRule="auto"/>
              <w:rPr>
                <w:rFonts w:ascii="Times New Roman" w:eastAsia="Times New Roman CYR" w:hAnsi="Times New Roman" w:cs="Times New Roman"/>
                <w:lang w:eastAsia="ar-SA"/>
              </w:rPr>
            </w:pPr>
          </w:p>
        </w:tc>
        <w:tc>
          <w:tcPr>
            <w:tcW w:w="1701" w:type="dxa"/>
            <w:tcBorders>
              <w:top w:val="single" w:sz="4" w:space="0" w:color="000000"/>
              <w:left w:val="single" w:sz="4" w:space="0" w:color="000000"/>
              <w:bottom w:val="single" w:sz="4" w:space="0" w:color="000000"/>
              <w:right w:val="nil"/>
            </w:tcBorders>
          </w:tcPr>
          <w:p w:rsidR="00A84C3C" w:rsidRPr="00A84C3C" w:rsidRDefault="00A84C3C" w:rsidP="00126E86">
            <w:pPr>
              <w:widowControl w:val="0"/>
              <w:suppressAutoHyphens/>
              <w:autoSpaceDE w:val="0"/>
              <w:spacing w:after="0" w:line="240" w:lineRule="auto"/>
              <w:rPr>
                <w:rFonts w:ascii="Times New Roman" w:eastAsia="Times New Roman CYR" w:hAnsi="Times New Roman" w:cs="Times New Roman"/>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A84C3C" w:rsidRPr="00A84C3C" w:rsidRDefault="00A84C3C" w:rsidP="00126E86">
            <w:pPr>
              <w:widowControl w:val="0"/>
              <w:suppressAutoHyphens/>
              <w:autoSpaceDE w:val="0"/>
              <w:spacing w:after="0" w:line="240" w:lineRule="auto"/>
              <w:rPr>
                <w:rFonts w:ascii="Times New Roman" w:eastAsia="Times New Roman CYR" w:hAnsi="Times New Roman" w:cs="Times New Roman"/>
                <w:lang w:eastAsia="ar-SA"/>
              </w:rPr>
            </w:pPr>
          </w:p>
        </w:tc>
      </w:tr>
    </w:tbl>
    <w:p w:rsidR="000E617E" w:rsidRDefault="000E617E"/>
    <w:p w:rsidR="00052367" w:rsidRDefault="00052367"/>
    <w:p w:rsidR="00ED0FA5" w:rsidRPr="003C5960" w:rsidRDefault="00ED0FA5" w:rsidP="00ED0FA5">
      <w:pPr>
        <w:widowControl w:val="0"/>
        <w:suppressAutoHyphens/>
        <w:autoSpaceDE w:val="0"/>
        <w:spacing w:after="0" w:line="240" w:lineRule="auto"/>
        <w:ind w:firstLine="720"/>
        <w:rPr>
          <w:rFonts w:ascii="Times New Roman" w:eastAsia="Arial" w:hAnsi="Times New Roman" w:cs="Times New Roman"/>
          <w:b/>
          <w:sz w:val="28"/>
          <w:szCs w:val="28"/>
          <w:u w:val="single"/>
          <w:lang w:eastAsia="ar-SA"/>
        </w:rPr>
      </w:pPr>
      <w:r w:rsidRPr="003C5960">
        <w:rPr>
          <w:rFonts w:ascii="Times New Roman" w:eastAsia="Arial" w:hAnsi="Times New Roman" w:cs="Times New Roman"/>
          <w:b/>
          <w:sz w:val="28"/>
          <w:szCs w:val="28"/>
          <w:u w:val="single"/>
          <w:lang w:eastAsia="ar-SA"/>
        </w:rPr>
        <w:t>Ж-4 (КСТ). Зона садоводства и дачного хозяйства</w:t>
      </w:r>
    </w:p>
    <w:p w:rsidR="00ED0FA5" w:rsidRPr="003C5960" w:rsidRDefault="00ED0FA5" w:rsidP="00ED0FA5">
      <w:pPr>
        <w:widowControl w:val="0"/>
        <w:suppressAutoHyphens/>
        <w:autoSpaceDE w:val="0"/>
        <w:spacing w:after="0" w:line="240" w:lineRule="auto"/>
        <w:ind w:firstLine="720"/>
        <w:rPr>
          <w:rFonts w:ascii="Times New Roman" w:eastAsia="Arial" w:hAnsi="Times New Roman" w:cs="Times New Roman"/>
          <w:sz w:val="28"/>
          <w:szCs w:val="28"/>
          <w:lang w:eastAsia="ar-SA"/>
        </w:rPr>
      </w:pPr>
    </w:p>
    <w:p w:rsidR="00132112" w:rsidRPr="003C5960" w:rsidRDefault="00ED0FA5" w:rsidP="001F6B31">
      <w:pPr>
        <w:spacing w:before="240"/>
        <w:ind w:left="426"/>
        <w:jc w:val="both"/>
        <w:rPr>
          <w:sz w:val="28"/>
          <w:szCs w:val="28"/>
        </w:rPr>
      </w:pPr>
      <w:r w:rsidRPr="003C5960">
        <w:rPr>
          <w:rFonts w:ascii="Times New Roman" w:eastAsia="Arial" w:hAnsi="Times New Roman" w:cs="Times New Roman"/>
          <w:i/>
          <w:sz w:val="28"/>
          <w:szCs w:val="28"/>
          <w:lang w:eastAsia="ar-SA"/>
        </w:rPr>
        <w:t>Зона садоводства и дачного хозяйства Ж-</w:t>
      </w:r>
      <w:r w:rsidR="001731BA" w:rsidRPr="003C5960">
        <w:rPr>
          <w:rFonts w:ascii="Times New Roman" w:eastAsia="Arial" w:hAnsi="Times New Roman" w:cs="Times New Roman"/>
          <w:i/>
          <w:sz w:val="28"/>
          <w:szCs w:val="28"/>
          <w:lang w:eastAsia="ar-SA"/>
        </w:rPr>
        <w:t xml:space="preserve"> 4 (</w:t>
      </w:r>
      <w:r w:rsidRPr="003C5960">
        <w:rPr>
          <w:rFonts w:ascii="Times New Roman" w:eastAsia="Arial" w:hAnsi="Times New Roman" w:cs="Times New Roman"/>
          <w:i/>
          <w:sz w:val="28"/>
          <w:szCs w:val="28"/>
          <w:lang w:eastAsia="ar-SA"/>
        </w:rPr>
        <w:t>КСТ</w:t>
      </w:r>
      <w:r w:rsidR="001731BA" w:rsidRPr="003C5960">
        <w:rPr>
          <w:rFonts w:ascii="Times New Roman" w:eastAsia="Arial" w:hAnsi="Times New Roman" w:cs="Times New Roman"/>
          <w:i/>
          <w:sz w:val="28"/>
          <w:szCs w:val="28"/>
          <w:lang w:eastAsia="ar-SA"/>
        </w:rPr>
        <w:t>)</w:t>
      </w:r>
      <w:r w:rsidRPr="003C5960">
        <w:rPr>
          <w:rFonts w:ascii="Times New Roman" w:eastAsia="Arial" w:hAnsi="Times New Roman" w:cs="Times New Roman"/>
          <w:i/>
          <w:sz w:val="28"/>
          <w:szCs w:val="28"/>
          <w:lang w:eastAsia="ar-SA"/>
        </w:rPr>
        <w:t xml:space="preserve"> предназначена для размещения садовых участков с правом возв</w:t>
      </w:r>
      <w:r w:rsidRPr="003C5960">
        <w:rPr>
          <w:rFonts w:ascii="Times New Roman" w:eastAsia="Arial" w:hAnsi="Times New Roman" w:cs="Times New Roman"/>
          <w:i/>
          <w:sz w:val="28"/>
          <w:szCs w:val="28"/>
          <w:lang w:eastAsia="ar-SA"/>
        </w:rPr>
        <w:t>е</w:t>
      </w:r>
      <w:r w:rsidRPr="003C5960">
        <w:rPr>
          <w:rFonts w:ascii="Times New Roman" w:eastAsia="Arial" w:hAnsi="Times New Roman" w:cs="Times New Roman"/>
          <w:i/>
          <w:sz w:val="28"/>
          <w:szCs w:val="28"/>
          <w:lang w:eastAsia="ar-SA"/>
        </w:rPr>
        <w:t>дения жилого строения, используемых населением в целях отдыха  и выращивания сельскохозяйственных культур</w:t>
      </w:r>
    </w:p>
    <w:tbl>
      <w:tblPr>
        <w:tblW w:w="15168" w:type="dxa"/>
        <w:tblInd w:w="-176" w:type="dxa"/>
        <w:tblLayout w:type="fixed"/>
        <w:tblLook w:val="04A0" w:firstRow="1" w:lastRow="0" w:firstColumn="1" w:lastColumn="0" w:noHBand="0" w:noVBand="1"/>
      </w:tblPr>
      <w:tblGrid>
        <w:gridCol w:w="851"/>
        <w:gridCol w:w="2410"/>
        <w:gridCol w:w="3969"/>
        <w:gridCol w:w="2268"/>
        <w:gridCol w:w="1972"/>
        <w:gridCol w:w="1889"/>
        <w:gridCol w:w="1809"/>
      </w:tblGrid>
      <w:tr w:rsidR="00011E37" w:rsidRPr="00E73353" w:rsidTr="00A84C3C">
        <w:tc>
          <w:tcPr>
            <w:tcW w:w="851" w:type="dxa"/>
            <w:vMerge w:val="restart"/>
            <w:tcBorders>
              <w:top w:val="single" w:sz="4" w:space="0" w:color="000000"/>
              <w:left w:val="single" w:sz="4" w:space="0" w:color="000000"/>
              <w:bottom w:val="single" w:sz="4" w:space="0" w:color="000000"/>
              <w:right w:val="nil"/>
            </w:tcBorders>
          </w:tcPr>
          <w:p w:rsidR="00011E37" w:rsidRPr="00E73353" w:rsidRDefault="00011E37" w:rsidP="001731BA">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011E37" w:rsidRPr="00E73353" w:rsidRDefault="00011E37" w:rsidP="001731BA">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(числовое обозначение) </w:t>
            </w:r>
            <w:r w:rsidRPr="00E73353">
              <w:rPr>
                <w:rFonts w:ascii="Times New Roman" w:eastAsia="Times New Roman" w:hAnsi="Times New Roman" w:cs="Times New Roman"/>
                <w:lang w:eastAsia="ar-SA"/>
              </w:rPr>
              <w:lastRenderedPageBreak/>
              <w:t>вида разрешенного использования земельного участка</w:t>
            </w:r>
          </w:p>
          <w:p w:rsidR="00011E37" w:rsidRPr="00E73353" w:rsidRDefault="00011E37" w:rsidP="001731BA">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410" w:type="dxa"/>
            <w:vMerge w:val="restart"/>
            <w:tcBorders>
              <w:top w:val="single" w:sz="4" w:space="0" w:color="000000"/>
              <w:left w:val="single" w:sz="4" w:space="0" w:color="000000"/>
              <w:bottom w:val="single" w:sz="4" w:space="0" w:color="000000"/>
              <w:right w:val="nil"/>
            </w:tcBorders>
          </w:tcPr>
          <w:p w:rsidR="00011E37" w:rsidRPr="00E73353" w:rsidRDefault="00011E37" w:rsidP="001731BA">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Наименование вида разрешенного использования земельного участка</w:t>
            </w:r>
          </w:p>
          <w:p w:rsidR="00011E37" w:rsidRPr="00E73353" w:rsidRDefault="00011E37" w:rsidP="001731BA">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3969" w:type="dxa"/>
            <w:vMerge w:val="restart"/>
            <w:tcBorders>
              <w:top w:val="single" w:sz="4" w:space="0" w:color="000000"/>
              <w:left w:val="single" w:sz="4" w:space="0" w:color="000000"/>
              <w:bottom w:val="single" w:sz="4" w:space="0" w:color="000000"/>
              <w:right w:val="nil"/>
            </w:tcBorders>
            <w:hideMark/>
          </w:tcPr>
          <w:p w:rsidR="00011E37" w:rsidRPr="00E73353" w:rsidRDefault="00011E37" w:rsidP="001731BA">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011E37" w:rsidRPr="00E73353" w:rsidRDefault="00011E37" w:rsidP="001731BA">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7938" w:type="dxa"/>
            <w:gridSpan w:val="4"/>
            <w:tcBorders>
              <w:top w:val="single" w:sz="4" w:space="0" w:color="000000"/>
              <w:left w:val="single" w:sz="4" w:space="0" w:color="000000"/>
              <w:bottom w:val="single" w:sz="4" w:space="0" w:color="000000"/>
              <w:right w:val="single" w:sz="4" w:space="0" w:color="000000"/>
            </w:tcBorders>
            <w:hideMark/>
          </w:tcPr>
          <w:p w:rsidR="00011E37" w:rsidRPr="00E73353" w:rsidRDefault="00011E37" w:rsidP="001731BA">
            <w:pPr>
              <w:widowControl w:val="0"/>
              <w:suppressAutoHyphens/>
              <w:autoSpaceDE w:val="0"/>
              <w:spacing w:after="0" w:line="240" w:lineRule="auto"/>
              <w:ind w:firstLine="720"/>
              <w:jc w:val="center"/>
              <w:rPr>
                <w:rFonts w:ascii="Arial" w:eastAsia="Times New Roman" w:hAnsi="Arial" w:cs="Arial"/>
                <w:sz w:val="24"/>
                <w:szCs w:val="24"/>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11E37" w:rsidRPr="00E73353" w:rsidTr="00A84C3C">
        <w:tc>
          <w:tcPr>
            <w:tcW w:w="851" w:type="dxa"/>
            <w:vMerge/>
            <w:tcBorders>
              <w:top w:val="single" w:sz="4" w:space="0" w:color="000000"/>
              <w:left w:val="single" w:sz="4" w:space="0" w:color="000000"/>
              <w:bottom w:val="single" w:sz="4" w:space="0" w:color="000000"/>
              <w:right w:val="nil"/>
            </w:tcBorders>
            <w:vAlign w:val="center"/>
            <w:hideMark/>
          </w:tcPr>
          <w:p w:rsidR="00011E37" w:rsidRPr="00E73353" w:rsidRDefault="00011E37" w:rsidP="001731BA">
            <w:pPr>
              <w:spacing w:after="0" w:line="240" w:lineRule="auto"/>
              <w:rPr>
                <w:rFonts w:ascii="Times New Roman" w:eastAsia="Times New Roman" w:hAnsi="Times New Roman" w:cs="Times New Roman"/>
                <w:lang w:eastAsia="ar-SA"/>
              </w:rPr>
            </w:pPr>
          </w:p>
        </w:tc>
        <w:tc>
          <w:tcPr>
            <w:tcW w:w="2410" w:type="dxa"/>
            <w:vMerge/>
            <w:tcBorders>
              <w:top w:val="single" w:sz="4" w:space="0" w:color="000000"/>
              <w:left w:val="single" w:sz="4" w:space="0" w:color="000000"/>
              <w:bottom w:val="single" w:sz="4" w:space="0" w:color="000000"/>
              <w:right w:val="nil"/>
            </w:tcBorders>
            <w:vAlign w:val="center"/>
            <w:hideMark/>
          </w:tcPr>
          <w:p w:rsidR="00011E37" w:rsidRPr="00E73353" w:rsidRDefault="00011E37" w:rsidP="001731BA">
            <w:pPr>
              <w:spacing w:after="0" w:line="240" w:lineRule="auto"/>
              <w:rPr>
                <w:rFonts w:ascii="Times New Roman" w:eastAsia="Times New Roman" w:hAnsi="Times New Roman" w:cs="Times New Roman"/>
                <w:lang w:eastAsia="ar-SA"/>
              </w:rPr>
            </w:pPr>
          </w:p>
        </w:tc>
        <w:tc>
          <w:tcPr>
            <w:tcW w:w="3969" w:type="dxa"/>
            <w:vMerge/>
            <w:tcBorders>
              <w:top w:val="single" w:sz="4" w:space="0" w:color="000000"/>
              <w:left w:val="single" w:sz="4" w:space="0" w:color="000000"/>
              <w:bottom w:val="single" w:sz="4" w:space="0" w:color="000000"/>
              <w:right w:val="nil"/>
            </w:tcBorders>
            <w:vAlign w:val="center"/>
            <w:hideMark/>
          </w:tcPr>
          <w:p w:rsidR="00011E37" w:rsidRPr="00E73353" w:rsidRDefault="00011E37" w:rsidP="001731BA">
            <w:pPr>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nil"/>
            </w:tcBorders>
            <w:hideMark/>
          </w:tcPr>
          <w:p w:rsidR="00011E37" w:rsidRPr="00E73353" w:rsidRDefault="00011E37" w:rsidP="001731BA">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Предельные (минимальные и </w:t>
            </w:r>
            <w:r w:rsidRPr="00E73353">
              <w:rPr>
                <w:rFonts w:ascii="Times New Roman" w:eastAsia="Times New Roman" w:hAnsi="Times New Roman" w:cs="Times New Roman"/>
                <w:lang w:eastAsia="ar-SA"/>
              </w:rPr>
              <w:lastRenderedPageBreak/>
              <w:t>(или) максимальные) размеры земельных участков, в том числе их площадь</w:t>
            </w:r>
          </w:p>
        </w:tc>
        <w:tc>
          <w:tcPr>
            <w:tcW w:w="1972" w:type="dxa"/>
            <w:tcBorders>
              <w:top w:val="single" w:sz="4" w:space="0" w:color="000000"/>
              <w:left w:val="single" w:sz="4" w:space="0" w:color="000000"/>
              <w:bottom w:val="single" w:sz="4" w:space="0" w:color="000000"/>
              <w:right w:val="nil"/>
            </w:tcBorders>
            <w:hideMark/>
          </w:tcPr>
          <w:p w:rsidR="00011E37" w:rsidRPr="00E73353" w:rsidRDefault="00011E37" w:rsidP="001731BA">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Минимальные отступы от границ </w:t>
            </w:r>
            <w:r w:rsidRPr="00E73353">
              <w:rPr>
                <w:rFonts w:ascii="Times New Roman" w:eastAsia="Times New Roman" w:hAnsi="Times New Roman" w:cs="Times New Roman"/>
                <w:lang w:eastAsia="ar-SA"/>
              </w:rPr>
              <w:lastRenderedPageBreak/>
              <w:t>земельных участков в целях определения мест допустимого размещения зданий, строений, сооружений, за пределами которых запрещено строительство, строений, сооружений</w:t>
            </w:r>
          </w:p>
        </w:tc>
        <w:tc>
          <w:tcPr>
            <w:tcW w:w="1889" w:type="dxa"/>
            <w:tcBorders>
              <w:top w:val="single" w:sz="4" w:space="0" w:color="000000"/>
              <w:left w:val="single" w:sz="4" w:space="0" w:color="000000"/>
              <w:bottom w:val="single" w:sz="4" w:space="0" w:color="000000"/>
              <w:right w:val="nil"/>
            </w:tcBorders>
            <w:hideMark/>
          </w:tcPr>
          <w:p w:rsidR="00011E37" w:rsidRPr="00E73353" w:rsidRDefault="00011E37" w:rsidP="001731BA">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Предельное количество </w:t>
            </w:r>
            <w:r w:rsidRPr="00E73353">
              <w:rPr>
                <w:rFonts w:ascii="Times New Roman" w:eastAsia="Times New Roman" w:hAnsi="Times New Roman" w:cs="Times New Roman"/>
                <w:lang w:eastAsia="ar-SA"/>
              </w:rPr>
              <w:lastRenderedPageBreak/>
              <w:t>этажей или предельную высоту зданий, строений, сооружений</w:t>
            </w:r>
          </w:p>
        </w:tc>
        <w:tc>
          <w:tcPr>
            <w:tcW w:w="1809" w:type="dxa"/>
            <w:tcBorders>
              <w:top w:val="single" w:sz="4" w:space="0" w:color="000000"/>
              <w:left w:val="single" w:sz="4" w:space="0" w:color="000000"/>
              <w:bottom w:val="single" w:sz="4" w:space="0" w:color="000000"/>
              <w:right w:val="single" w:sz="4" w:space="0" w:color="000000"/>
            </w:tcBorders>
            <w:hideMark/>
          </w:tcPr>
          <w:p w:rsidR="00011E37" w:rsidRPr="00E73353" w:rsidRDefault="00011E37" w:rsidP="001731BA">
            <w:pPr>
              <w:widowControl w:val="0"/>
              <w:suppressAutoHyphens/>
              <w:autoSpaceDE w:val="0"/>
              <w:spacing w:after="0" w:line="240" w:lineRule="auto"/>
              <w:rPr>
                <w:rFonts w:ascii="Arial" w:eastAsia="Times New Roman" w:hAnsi="Arial" w:cs="Arial"/>
                <w:sz w:val="24"/>
                <w:szCs w:val="24"/>
                <w:lang w:eastAsia="ar-SA"/>
              </w:rPr>
            </w:pPr>
            <w:r w:rsidRPr="00E73353">
              <w:rPr>
                <w:rFonts w:ascii="Times New Roman" w:eastAsia="Times New Roman" w:hAnsi="Times New Roman" w:cs="Times New Roman"/>
                <w:lang w:eastAsia="ar-SA"/>
              </w:rPr>
              <w:lastRenderedPageBreak/>
              <w:t xml:space="preserve">Максимальный процент </w:t>
            </w:r>
            <w:r w:rsidRPr="00E73353">
              <w:rPr>
                <w:rFonts w:ascii="Times New Roman" w:eastAsia="Times New Roman" w:hAnsi="Times New Roman" w:cs="Times New Roman"/>
                <w:lang w:eastAsia="ar-SA"/>
              </w:rPr>
              <w:lastRenderedPageBreak/>
              <w:t>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011E37" w:rsidRPr="00E73353" w:rsidTr="00A84C3C">
        <w:tc>
          <w:tcPr>
            <w:tcW w:w="851" w:type="dxa"/>
            <w:tcBorders>
              <w:top w:val="single" w:sz="4" w:space="0" w:color="000000"/>
              <w:left w:val="single" w:sz="4" w:space="0" w:color="000000"/>
              <w:bottom w:val="single" w:sz="4" w:space="0" w:color="000000"/>
              <w:right w:val="nil"/>
            </w:tcBorders>
            <w:hideMark/>
          </w:tcPr>
          <w:p w:rsidR="00011E37" w:rsidRPr="00E73353" w:rsidRDefault="00011E37" w:rsidP="001731BA">
            <w:pPr>
              <w:widowControl w:val="0"/>
              <w:suppressAutoHyphens/>
              <w:autoSpaceDE w:val="0"/>
              <w:spacing w:after="0" w:line="240" w:lineRule="auto"/>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2</w:t>
            </w:r>
          </w:p>
        </w:tc>
        <w:tc>
          <w:tcPr>
            <w:tcW w:w="2410" w:type="dxa"/>
            <w:tcBorders>
              <w:top w:val="single" w:sz="4" w:space="0" w:color="000000"/>
              <w:left w:val="single" w:sz="4" w:space="0" w:color="000000"/>
              <w:bottom w:val="single" w:sz="4" w:space="0" w:color="000000"/>
              <w:right w:val="nil"/>
            </w:tcBorders>
            <w:hideMark/>
          </w:tcPr>
          <w:p w:rsidR="00011E37" w:rsidRPr="00E73353" w:rsidRDefault="00011E37" w:rsidP="001731BA">
            <w:pPr>
              <w:widowControl w:val="0"/>
              <w:suppressAutoHyphens/>
              <w:autoSpaceDE w:val="0"/>
              <w:spacing w:after="0" w:line="240" w:lineRule="auto"/>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3</w:t>
            </w:r>
          </w:p>
        </w:tc>
        <w:tc>
          <w:tcPr>
            <w:tcW w:w="3969" w:type="dxa"/>
            <w:tcBorders>
              <w:top w:val="single" w:sz="4" w:space="0" w:color="000000"/>
              <w:left w:val="single" w:sz="4" w:space="0" w:color="000000"/>
              <w:bottom w:val="single" w:sz="4" w:space="0" w:color="000000"/>
              <w:right w:val="nil"/>
            </w:tcBorders>
            <w:hideMark/>
          </w:tcPr>
          <w:p w:rsidR="00011E37" w:rsidRPr="00E73353" w:rsidRDefault="00011E37" w:rsidP="001731BA">
            <w:pPr>
              <w:widowControl w:val="0"/>
              <w:suppressAutoHyphens/>
              <w:autoSpaceDE w:val="0"/>
              <w:spacing w:after="0" w:line="240" w:lineRule="auto"/>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4</w:t>
            </w:r>
          </w:p>
        </w:tc>
        <w:tc>
          <w:tcPr>
            <w:tcW w:w="2268" w:type="dxa"/>
            <w:tcBorders>
              <w:top w:val="single" w:sz="4" w:space="0" w:color="000000"/>
              <w:left w:val="single" w:sz="4" w:space="0" w:color="000000"/>
              <w:bottom w:val="single" w:sz="4" w:space="0" w:color="000000"/>
              <w:right w:val="nil"/>
            </w:tcBorders>
            <w:hideMark/>
          </w:tcPr>
          <w:p w:rsidR="00011E37" w:rsidRPr="00E73353" w:rsidRDefault="00011E37" w:rsidP="001731BA">
            <w:pPr>
              <w:widowControl w:val="0"/>
              <w:suppressAutoHyphens/>
              <w:autoSpaceDE w:val="0"/>
              <w:spacing w:after="0" w:line="240" w:lineRule="auto"/>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5</w:t>
            </w:r>
          </w:p>
        </w:tc>
        <w:tc>
          <w:tcPr>
            <w:tcW w:w="1972" w:type="dxa"/>
            <w:tcBorders>
              <w:top w:val="single" w:sz="4" w:space="0" w:color="000000"/>
              <w:left w:val="single" w:sz="4" w:space="0" w:color="000000"/>
              <w:bottom w:val="single" w:sz="4" w:space="0" w:color="000000"/>
              <w:right w:val="nil"/>
            </w:tcBorders>
            <w:hideMark/>
          </w:tcPr>
          <w:p w:rsidR="00011E37" w:rsidRPr="00E73353" w:rsidRDefault="00011E37" w:rsidP="001731BA">
            <w:pPr>
              <w:widowControl w:val="0"/>
              <w:suppressAutoHyphens/>
              <w:autoSpaceDE w:val="0"/>
              <w:spacing w:after="0" w:line="240" w:lineRule="auto"/>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6</w:t>
            </w:r>
          </w:p>
        </w:tc>
        <w:tc>
          <w:tcPr>
            <w:tcW w:w="1889" w:type="dxa"/>
            <w:tcBorders>
              <w:top w:val="single" w:sz="4" w:space="0" w:color="000000"/>
              <w:left w:val="single" w:sz="4" w:space="0" w:color="000000"/>
              <w:bottom w:val="single" w:sz="4" w:space="0" w:color="000000"/>
              <w:right w:val="nil"/>
            </w:tcBorders>
            <w:hideMark/>
          </w:tcPr>
          <w:p w:rsidR="00011E37" w:rsidRPr="00E73353" w:rsidRDefault="00011E37" w:rsidP="001731BA">
            <w:pPr>
              <w:widowControl w:val="0"/>
              <w:suppressAutoHyphens/>
              <w:autoSpaceDE w:val="0"/>
              <w:spacing w:after="0" w:line="240" w:lineRule="auto"/>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7</w:t>
            </w:r>
          </w:p>
        </w:tc>
        <w:tc>
          <w:tcPr>
            <w:tcW w:w="1809" w:type="dxa"/>
            <w:tcBorders>
              <w:top w:val="single" w:sz="4" w:space="0" w:color="000000"/>
              <w:left w:val="single" w:sz="4" w:space="0" w:color="000000"/>
              <w:bottom w:val="single" w:sz="4" w:space="0" w:color="000000"/>
              <w:right w:val="single" w:sz="4" w:space="0" w:color="000000"/>
            </w:tcBorders>
            <w:hideMark/>
          </w:tcPr>
          <w:p w:rsidR="00011E37" w:rsidRPr="00E73353" w:rsidRDefault="00011E37" w:rsidP="001731BA">
            <w:pPr>
              <w:widowControl w:val="0"/>
              <w:suppressAutoHyphens/>
              <w:autoSpaceDE w:val="0"/>
              <w:spacing w:after="0" w:line="240" w:lineRule="auto"/>
              <w:jc w:val="center"/>
              <w:rPr>
                <w:rFonts w:ascii="Arial" w:eastAsia="Times New Roman" w:hAnsi="Arial" w:cs="Arial"/>
                <w:sz w:val="24"/>
                <w:szCs w:val="24"/>
                <w:lang w:eastAsia="ar-SA"/>
              </w:rPr>
            </w:pPr>
            <w:r w:rsidRPr="00E73353">
              <w:rPr>
                <w:rFonts w:ascii="Times New Roman" w:eastAsia="Times New Roman" w:hAnsi="Times New Roman" w:cs="Times New Roman"/>
                <w:lang w:eastAsia="ar-SA"/>
              </w:rPr>
              <w:t>8</w:t>
            </w:r>
          </w:p>
        </w:tc>
      </w:tr>
      <w:tr w:rsidR="001731BA" w:rsidRPr="00E73353" w:rsidTr="00A84C3C">
        <w:tc>
          <w:tcPr>
            <w:tcW w:w="15168" w:type="dxa"/>
            <w:gridSpan w:val="7"/>
            <w:tcBorders>
              <w:top w:val="single" w:sz="4" w:space="0" w:color="000000"/>
              <w:left w:val="single" w:sz="4" w:space="0" w:color="000000"/>
              <w:bottom w:val="single" w:sz="4" w:space="0" w:color="000000"/>
              <w:right w:val="single" w:sz="4" w:space="0" w:color="000000"/>
            </w:tcBorders>
          </w:tcPr>
          <w:p w:rsidR="001731BA" w:rsidRDefault="001731BA" w:rsidP="009226BF">
            <w:pPr>
              <w:widowControl w:val="0"/>
              <w:suppressAutoHyphens/>
              <w:autoSpaceDE w:val="0"/>
              <w:spacing w:after="0" w:line="240" w:lineRule="auto"/>
              <w:rPr>
                <w:rFonts w:ascii="Times New Roman" w:eastAsia="Times New Roman" w:hAnsi="Times New Roman" w:cs="Times New Roman"/>
                <w:b/>
                <w:lang w:eastAsia="ar-SA"/>
              </w:rPr>
            </w:pPr>
          </w:p>
          <w:p w:rsidR="001731BA" w:rsidRPr="00841A78" w:rsidRDefault="001731BA" w:rsidP="009226BF">
            <w:pPr>
              <w:widowControl w:val="0"/>
              <w:suppressAutoHyphens/>
              <w:autoSpaceDE w:val="0"/>
              <w:spacing w:after="0" w:line="240" w:lineRule="auto"/>
              <w:rPr>
                <w:rFonts w:ascii="Times New Roman" w:eastAsia="Times New Roman" w:hAnsi="Times New Roman" w:cs="Times New Roman"/>
                <w:b/>
                <w:sz w:val="24"/>
                <w:szCs w:val="24"/>
                <w:lang w:eastAsia="ar-SA"/>
              </w:rPr>
            </w:pPr>
            <w:r w:rsidRPr="00841A78">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1731BA" w:rsidRPr="001731BA" w:rsidRDefault="001731BA" w:rsidP="009226BF">
            <w:pPr>
              <w:widowControl w:val="0"/>
              <w:suppressAutoHyphens/>
              <w:autoSpaceDE w:val="0"/>
              <w:spacing w:after="0" w:line="240" w:lineRule="auto"/>
              <w:rPr>
                <w:rFonts w:ascii="Times New Roman" w:eastAsia="Times New Roman" w:hAnsi="Times New Roman" w:cs="Times New Roman"/>
                <w:b/>
                <w:lang w:eastAsia="ar-SA"/>
              </w:rPr>
            </w:pPr>
          </w:p>
        </w:tc>
      </w:tr>
    </w:tbl>
    <w:tbl>
      <w:tblPr>
        <w:tblpPr w:leftFromText="180" w:rightFromText="180" w:vertAnchor="text" w:tblpX="-160" w:tblpY="1"/>
        <w:tblOverlap w:val="never"/>
        <w:tblW w:w="15134" w:type="dxa"/>
        <w:tblLayout w:type="fixed"/>
        <w:tblLook w:val="04A0" w:firstRow="1" w:lastRow="0" w:firstColumn="1" w:lastColumn="0" w:noHBand="0" w:noVBand="1"/>
      </w:tblPr>
      <w:tblGrid>
        <w:gridCol w:w="817"/>
        <w:gridCol w:w="2444"/>
        <w:gridCol w:w="34"/>
        <w:gridCol w:w="108"/>
        <w:gridCol w:w="3793"/>
        <w:gridCol w:w="2268"/>
        <w:gridCol w:w="1984"/>
        <w:gridCol w:w="2053"/>
        <w:gridCol w:w="1633"/>
      </w:tblGrid>
      <w:tr w:rsidR="001731BA" w:rsidRPr="00E73353" w:rsidTr="009226BF">
        <w:tc>
          <w:tcPr>
            <w:tcW w:w="817" w:type="dxa"/>
            <w:tcBorders>
              <w:top w:val="single" w:sz="4" w:space="0" w:color="000000"/>
              <w:left w:val="single" w:sz="4" w:space="0" w:color="000000"/>
              <w:bottom w:val="single" w:sz="4" w:space="0" w:color="000000"/>
              <w:right w:val="nil"/>
            </w:tcBorders>
          </w:tcPr>
          <w:p w:rsidR="001731BA" w:rsidRPr="00E73353" w:rsidRDefault="001731BA" w:rsidP="00562CBE">
            <w:pPr>
              <w:widowControl w:val="0"/>
              <w:tabs>
                <w:tab w:val="left" w:pos="2520"/>
              </w:tabs>
              <w:suppressAutoHyphens/>
              <w:autoSpaceDE w:val="0"/>
              <w:spacing w:after="0" w:line="240" w:lineRule="auto"/>
              <w:rPr>
                <w:rFonts w:ascii="Times New Roman" w:eastAsia="Times New Roman" w:hAnsi="Times New Roman" w:cs="Times New Roman"/>
                <w:sz w:val="24"/>
                <w:szCs w:val="24"/>
                <w:lang w:eastAsia="ar-SA"/>
              </w:rPr>
            </w:pPr>
          </w:p>
        </w:tc>
        <w:tc>
          <w:tcPr>
            <w:tcW w:w="2478" w:type="dxa"/>
            <w:gridSpan w:val="2"/>
            <w:tcBorders>
              <w:top w:val="single" w:sz="4" w:space="0" w:color="000000"/>
              <w:left w:val="single" w:sz="4" w:space="0" w:color="000000"/>
              <w:bottom w:val="single" w:sz="4" w:space="0" w:color="000000"/>
              <w:right w:val="nil"/>
            </w:tcBorders>
          </w:tcPr>
          <w:p w:rsidR="001731BA" w:rsidRPr="003A76C8" w:rsidRDefault="001731BA" w:rsidP="00562CBE">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3901" w:type="dxa"/>
            <w:gridSpan w:val="2"/>
            <w:tcBorders>
              <w:top w:val="single" w:sz="4" w:space="0" w:color="000000"/>
              <w:left w:val="single" w:sz="4" w:space="0" w:color="000000"/>
              <w:bottom w:val="single" w:sz="4" w:space="0" w:color="000000"/>
              <w:right w:val="nil"/>
            </w:tcBorders>
          </w:tcPr>
          <w:p w:rsidR="001731BA" w:rsidRPr="00E73353" w:rsidRDefault="001731BA" w:rsidP="00562CBE">
            <w:pPr>
              <w:widowControl w:val="0"/>
              <w:suppressAutoHyphens/>
              <w:autoSpaceDE w:val="0"/>
              <w:spacing w:after="0" w:line="240" w:lineRule="auto"/>
              <w:rPr>
                <w:rFonts w:ascii="Times New Roman" w:eastAsia="Times New Roman CYR" w:hAnsi="Times New Roman" w:cs="Times New Roman"/>
                <w:lang w:eastAsia="ar-SA"/>
              </w:rPr>
            </w:pPr>
          </w:p>
        </w:tc>
        <w:tc>
          <w:tcPr>
            <w:tcW w:w="2268" w:type="dxa"/>
            <w:tcBorders>
              <w:top w:val="single" w:sz="4" w:space="0" w:color="000000"/>
              <w:left w:val="single" w:sz="4" w:space="0" w:color="000000"/>
              <w:bottom w:val="single" w:sz="4" w:space="0" w:color="000000"/>
              <w:right w:val="nil"/>
            </w:tcBorders>
          </w:tcPr>
          <w:p w:rsidR="001731BA" w:rsidRPr="00E73353" w:rsidRDefault="001731BA" w:rsidP="00562CBE">
            <w:pPr>
              <w:widowControl w:val="0"/>
              <w:suppressAutoHyphens/>
              <w:autoSpaceDE w:val="0"/>
              <w:spacing w:after="0" w:line="240" w:lineRule="auto"/>
              <w:rPr>
                <w:rFonts w:ascii="Times New Roman" w:eastAsia="Times New Roman CYR"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1731BA" w:rsidRPr="00E73353" w:rsidRDefault="001731BA" w:rsidP="00562CBE">
            <w:pPr>
              <w:widowControl w:val="0"/>
              <w:suppressAutoHyphens/>
              <w:autoSpaceDE w:val="0"/>
              <w:spacing w:after="0" w:line="240" w:lineRule="auto"/>
              <w:rPr>
                <w:rFonts w:ascii="Times New Roman" w:eastAsia="Times New Roman" w:hAnsi="Times New Roman" w:cs="Times New Roman"/>
                <w:lang w:eastAsia="ar-SA"/>
              </w:rPr>
            </w:pPr>
          </w:p>
        </w:tc>
        <w:tc>
          <w:tcPr>
            <w:tcW w:w="2053" w:type="dxa"/>
            <w:tcBorders>
              <w:top w:val="single" w:sz="4" w:space="0" w:color="000000"/>
              <w:left w:val="single" w:sz="4" w:space="0" w:color="000000"/>
              <w:bottom w:val="single" w:sz="4" w:space="0" w:color="000000"/>
              <w:right w:val="nil"/>
            </w:tcBorders>
          </w:tcPr>
          <w:p w:rsidR="001731BA" w:rsidRPr="00E73353" w:rsidRDefault="001731BA" w:rsidP="00562CBE">
            <w:pPr>
              <w:widowControl w:val="0"/>
              <w:suppressAutoHyphens/>
              <w:autoSpaceDE w:val="0"/>
              <w:spacing w:after="0" w:line="240" w:lineRule="auto"/>
              <w:rPr>
                <w:rFonts w:ascii="Times New Roman" w:eastAsia="Times New Roman" w:hAnsi="Times New Roman" w:cs="Times New Roman"/>
                <w:lang w:eastAsia="ar-SA"/>
              </w:rPr>
            </w:pPr>
          </w:p>
        </w:tc>
        <w:tc>
          <w:tcPr>
            <w:tcW w:w="1633" w:type="dxa"/>
            <w:tcBorders>
              <w:top w:val="single" w:sz="4" w:space="0" w:color="000000"/>
              <w:left w:val="single" w:sz="4" w:space="0" w:color="000000"/>
              <w:bottom w:val="single" w:sz="4" w:space="0" w:color="000000"/>
              <w:right w:val="single" w:sz="4" w:space="0" w:color="000000"/>
            </w:tcBorders>
          </w:tcPr>
          <w:p w:rsidR="001731BA" w:rsidRPr="00E73353" w:rsidRDefault="001731BA" w:rsidP="00562CBE">
            <w:pPr>
              <w:widowControl w:val="0"/>
              <w:suppressAutoHyphens/>
              <w:autoSpaceDE w:val="0"/>
              <w:spacing w:after="0" w:line="240" w:lineRule="auto"/>
              <w:ind w:firstLine="720"/>
              <w:rPr>
                <w:rFonts w:ascii="Times New Roman" w:eastAsia="Times New Roman" w:hAnsi="Times New Roman" w:cs="Times New Roman"/>
                <w:lang w:eastAsia="ar-SA"/>
              </w:rPr>
            </w:pPr>
          </w:p>
        </w:tc>
      </w:tr>
      <w:tr w:rsidR="001731BA" w:rsidRPr="00E73353" w:rsidTr="00562CBE">
        <w:tc>
          <w:tcPr>
            <w:tcW w:w="817" w:type="dxa"/>
            <w:tcBorders>
              <w:top w:val="single" w:sz="4" w:space="0" w:color="000000"/>
              <w:left w:val="single" w:sz="4" w:space="0" w:color="000000"/>
              <w:bottom w:val="single" w:sz="4" w:space="0" w:color="000000"/>
              <w:right w:val="nil"/>
            </w:tcBorders>
            <w:hideMark/>
          </w:tcPr>
          <w:p w:rsidR="001731BA" w:rsidRPr="00A84C3C" w:rsidRDefault="001731BA" w:rsidP="00562CBE">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b/>
                <w:color w:val="000000"/>
                <w:lang w:eastAsia="ar-SA"/>
              </w:rPr>
              <w:t>1.5</w:t>
            </w:r>
          </w:p>
        </w:tc>
        <w:tc>
          <w:tcPr>
            <w:tcW w:w="2478" w:type="dxa"/>
            <w:gridSpan w:val="2"/>
            <w:tcBorders>
              <w:top w:val="single" w:sz="4" w:space="0" w:color="000000"/>
              <w:left w:val="single" w:sz="4" w:space="0" w:color="000000"/>
              <w:bottom w:val="single" w:sz="4" w:space="0" w:color="000000"/>
              <w:right w:val="nil"/>
            </w:tcBorders>
          </w:tcPr>
          <w:p w:rsidR="001731BA" w:rsidRPr="00A84C3C" w:rsidRDefault="001731BA" w:rsidP="00562CBE">
            <w:pPr>
              <w:widowControl w:val="0"/>
              <w:suppressAutoHyphens/>
              <w:autoSpaceDE w:val="0"/>
              <w:spacing w:after="0" w:line="240" w:lineRule="auto"/>
              <w:jc w:val="both"/>
              <w:rPr>
                <w:rFonts w:ascii="Times New Roman" w:eastAsia="Times New Roman" w:hAnsi="Times New Roman" w:cs="Times New Roman"/>
                <w:b/>
                <w:lang w:eastAsia="ar-SA"/>
              </w:rPr>
            </w:pPr>
            <w:bookmarkStart w:id="56" w:name="sub_1015"/>
            <w:r w:rsidRPr="00A84C3C">
              <w:rPr>
                <w:rFonts w:ascii="Times New Roman" w:eastAsia="Times New Roman" w:hAnsi="Times New Roman" w:cs="Times New Roman"/>
                <w:b/>
                <w:lang w:eastAsia="ar-SA"/>
              </w:rPr>
              <w:t>Садоводство</w:t>
            </w:r>
            <w:bookmarkEnd w:id="56"/>
          </w:p>
          <w:p w:rsidR="001731BA" w:rsidRPr="00A84C3C" w:rsidRDefault="001731BA" w:rsidP="00562CBE">
            <w:pPr>
              <w:widowControl w:val="0"/>
              <w:suppressAutoHyphens/>
              <w:autoSpaceDE w:val="0"/>
              <w:spacing w:after="0" w:line="240" w:lineRule="auto"/>
              <w:jc w:val="both"/>
              <w:rPr>
                <w:rFonts w:ascii="Times New Roman" w:eastAsia="Times New Roman" w:hAnsi="Times New Roman" w:cs="Times New Roman"/>
                <w:b/>
                <w:lang w:eastAsia="ar-SA"/>
              </w:rPr>
            </w:pPr>
          </w:p>
        </w:tc>
        <w:tc>
          <w:tcPr>
            <w:tcW w:w="3901" w:type="dxa"/>
            <w:gridSpan w:val="2"/>
            <w:tcBorders>
              <w:top w:val="single" w:sz="4" w:space="0" w:color="000000"/>
              <w:left w:val="single" w:sz="4" w:space="0" w:color="000000"/>
              <w:bottom w:val="single" w:sz="4" w:space="0" w:color="000000"/>
              <w:right w:val="nil"/>
            </w:tcBorders>
            <w:hideMark/>
          </w:tcPr>
          <w:p w:rsidR="001731BA" w:rsidRPr="00A84C3C" w:rsidRDefault="001731BA" w:rsidP="00562CBE">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w:hAnsi="Times New Roman" w:cs="Times New Roman"/>
                <w:lang w:eastAsia="ar-SA"/>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2268" w:type="dxa"/>
            <w:tcBorders>
              <w:top w:val="single" w:sz="4" w:space="0" w:color="000000"/>
              <w:left w:val="single" w:sz="4" w:space="0" w:color="000000"/>
              <w:bottom w:val="single" w:sz="4" w:space="0" w:color="000000"/>
              <w:right w:val="nil"/>
            </w:tcBorders>
          </w:tcPr>
          <w:p w:rsidR="001731BA" w:rsidRPr="00A84C3C" w:rsidRDefault="001731BA" w:rsidP="00562CBE">
            <w:pPr>
              <w:widowControl w:val="0"/>
              <w:suppressAutoHyphens/>
              <w:autoSpaceDE w:val="0"/>
              <w:snapToGrid w:val="0"/>
              <w:spacing w:after="0" w:line="240" w:lineRule="auto"/>
              <w:rPr>
                <w:rFonts w:ascii="Times New Roman" w:eastAsia="Times New Roman CYR" w:hAnsi="Times New Roman" w:cs="Times New Roman"/>
                <w:lang w:eastAsia="ar-SA"/>
              </w:rPr>
            </w:pPr>
          </w:p>
          <w:p w:rsidR="001731BA" w:rsidRPr="00A84C3C" w:rsidRDefault="001731BA" w:rsidP="00562CBE">
            <w:pPr>
              <w:widowControl w:val="0"/>
              <w:suppressAutoHyphens/>
              <w:autoSpaceDE w:val="0"/>
              <w:spacing w:after="0" w:line="240" w:lineRule="auto"/>
              <w:jc w:val="both"/>
              <w:rPr>
                <w:rFonts w:ascii="Times New Roman" w:eastAsia="Times New Roman" w:hAnsi="Times New Roman" w:cs="Times New Roman"/>
                <w:b/>
                <w:color w:val="FF0000"/>
                <w:lang w:eastAsia="ar-SA"/>
              </w:rPr>
            </w:pPr>
            <w:r w:rsidRPr="00A84C3C">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СНиП 2.10.04-85</w:t>
            </w:r>
            <w:r w:rsidRPr="00A84C3C">
              <w:rPr>
                <w:rFonts w:ascii="Times New Roman" w:eastAsia="Times New Roman" w:hAnsi="Times New Roman" w:cs="Times New Roman"/>
                <w:lang w:eastAsia="ar-SA"/>
              </w:rPr>
              <w:t xml:space="preserve"> .  </w:t>
            </w:r>
            <w:r w:rsidRPr="00A84C3C">
              <w:rPr>
                <w:rFonts w:ascii="Times New Roman" w:eastAsia="Times New Roman CYR" w:hAnsi="Times New Roman" w:cs="Times New Roman"/>
                <w:lang w:eastAsia="ar-SA"/>
              </w:rPr>
              <w:t xml:space="preserve">Общая площадь </w:t>
            </w:r>
            <w:r w:rsidRPr="00A84C3C">
              <w:rPr>
                <w:rFonts w:ascii="Times New Roman" w:eastAsia="Times New Roman CYR" w:hAnsi="Times New Roman" w:cs="Times New Roman"/>
                <w:lang w:eastAsia="ar-SA"/>
              </w:rPr>
              <w:lastRenderedPageBreak/>
              <w:t>теплиц определяется в соответствии с требованиями СНиП 2.09.02-85*, в соответствии со  СП 19.13330.201</w:t>
            </w:r>
            <w:r w:rsidR="00FA1E2A">
              <w:rPr>
                <w:rFonts w:ascii="Times New Roman" w:eastAsia="Times New Roman CYR" w:hAnsi="Times New Roman" w:cs="Times New Roman"/>
                <w:lang w:eastAsia="ar-SA"/>
              </w:rPr>
              <w:t>6</w:t>
            </w:r>
            <w:r w:rsidRPr="00A84C3C">
              <w:rPr>
                <w:rFonts w:ascii="Times New Roman" w:eastAsia="Times New Roman CYR" w:hAnsi="Times New Roman" w:cs="Times New Roman"/>
                <w:lang w:eastAsia="ar-SA"/>
              </w:rPr>
              <w:t xml:space="preserve"> </w:t>
            </w:r>
            <w:r w:rsidR="00EB67DA" w:rsidRPr="00A84C3C">
              <w:rPr>
                <w:rFonts w:ascii="Times New Roman" w:eastAsia="Times New Roman CYR" w:hAnsi="Times New Roman" w:cs="Times New Roman"/>
                <w:lang w:eastAsia="ar-SA"/>
              </w:rPr>
              <w:t>«</w:t>
            </w:r>
            <w:r w:rsidRPr="00A84C3C">
              <w:rPr>
                <w:rFonts w:ascii="Times New Roman" w:eastAsia="Times New Roman CYR" w:hAnsi="Times New Roman" w:cs="Times New Roman"/>
                <w:lang w:eastAsia="ar-SA"/>
              </w:rPr>
              <w:t>Генеральные планы сельскохозяйственных предприятий</w:t>
            </w:r>
            <w:r w:rsidR="00EB67DA" w:rsidRPr="00A84C3C">
              <w:rPr>
                <w:rFonts w:ascii="Times New Roman" w:eastAsia="Times New Roman CYR" w:hAnsi="Times New Roman" w:cs="Times New Roman"/>
                <w:lang w:eastAsia="ar-SA"/>
              </w:rPr>
              <w:t>»</w:t>
            </w:r>
            <w:r w:rsidRPr="00A84C3C">
              <w:rPr>
                <w:rFonts w:ascii="Times New Roman" w:eastAsia="Times New Roman CYR" w:hAnsi="Times New Roman" w:cs="Times New Roman"/>
                <w:lang w:eastAsia="ar-SA"/>
              </w:rPr>
              <w:t>).</w:t>
            </w:r>
            <w:r w:rsidRPr="00A84C3C">
              <w:rPr>
                <w:rFonts w:ascii="Times New Roman" w:eastAsia="Times New Roman" w:hAnsi="Times New Roman" w:cs="Times New Roman"/>
                <w:lang w:eastAsia="ar-SA"/>
              </w:rPr>
              <w:t xml:space="preserve"> </w:t>
            </w:r>
          </w:p>
          <w:p w:rsidR="001731BA" w:rsidRPr="00A84C3C" w:rsidRDefault="001731BA" w:rsidP="00562CBE">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Минимальные/максимальные размеры земельных участков</w:t>
            </w:r>
            <w:r w:rsidR="00D17C62" w:rsidRPr="00A84C3C">
              <w:rPr>
                <w:rFonts w:ascii="Times New Roman" w:eastAsia="Times New Roman CYR" w:hAnsi="Times New Roman" w:cs="Times New Roman"/>
                <w:lang w:eastAsia="ar-SA"/>
              </w:rPr>
              <w:t xml:space="preserve"> </w:t>
            </w:r>
            <w:r w:rsidRPr="00A84C3C">
              <w:rPr>
                <w:rFonts w:ascii="Times New Roman" w:eastAsia="Times New Roman CYR" w:hAnsi="Times New Roman" w:cs="Times New Roman"/>
                <w:lang w:eastAsia="ar-SA"/>
              </w:rPr>
              <w:t xml:space="preserve"> </w:t>
            </w:r>
          </w:p>
          <w:p w:rsidR="001731BA" w:rsidRPr="00A84C3C" w:rsidRDefault="001731BA" w:rsidP="00562CBE">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CYR" w:hAnsi="Times New Roman" w:cs="Times New Roman"/>
                <w:lang w:eastAsia="ar-SA"/>
              </w:rPr>
              <w:t>виноградарств</w:t>
            </w:r>
            <w:r w:rsidR="00287EFC" w:rsidRPr="00A84C3C">
              <w:rPr>
                <w:rFonts w:ascii="Times New Roman" w:eastAsia="Times New Roman CYR" w:hAnsi="Times New Roman" w:cs="Times New Roman"/>
                <w:lang w:eastAsia="ar-SA"/>
              </w:rPr>
              <w:t>о</w:t>
            </w:r>
            <w:r w:rsidRPr="00A84C3C">
              <w:rPr>
                <w:rFonts w:ascii="Times New Roman" w:eastAsia="Times New Roman CYR" w:hAnsi="Times New Roman" w:cs="Times New Roman"/>
                <w:lang w:eastAsia="ar-SA"/>
              </w:rPr>
              <w:t xml:space="preserve"> – 400/25000 кв. м;</w:t>
            </w:r>
          </w:p>
          <w:p w:rsidR="0062483E" w:rsidRPr="00A84C3C" w:rsidRDefault="00287EFC" w:rsidP="00562CBE">
            <w:pPr>
              <w:widowControl w:val="0"/>
              <w:suppressAutoHyphens/>
              <w:autoSpaceDE w:val="0"/>
              <w:spacing w:after="0" w:line="240" w:lineRule="auto"/>
              <w:jc w:val="both"/>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 xml:space="preserve">садоводство - </w:t>
            </w:r>
            <w:r w:rsidR="0062483E" w:rsidRPr="00A84C3C">
              <w:rPr>
                <w:rFonts w:ascii="Times New Roman" w:eastAsia="Times New Roman CYR" w:hAnsi="Times New Roman" w:cs="Times New Roman"/>
                <w:lang w:eastAsia="ar-SA"/>
              </w:rPr>
              <w:t xml:space="preserve"> минимальный/максимальный размер участка – 400/100000 кв.м</w:t>
            </w:r>
          </w:p>
          <w:p w:rsidR="001731BA" w:rsidRPr="00A84C3C" w:rsidRDefault="006D2FAA" w:rsidP="00562CBE">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A84C3C">
              <w:rPr>
                <w:rFonts w:ascii="Times New Roman" w:eastAsia="Times New Roman" w:hAnsi="Times New Roman" w:cs="Times New Roman"/>
                <w:lang w:eastAsia="ar-SA"/>
              </w:rPr>
              <w:t>«</w:t>
            </w:r>
            <w:r w:rsidRPr="00A84C3C">
              <w:rPr>
                <w:rFonts w:ascii="Times New Roman" w:eastAsia="Times New Roman" w:hAnsi="Times New Roman" w:cs="Times New Roman"/>
                <w:lang w:eastAsia="ar-SA"/>
              </w:rPr>
              <w:t xml:space="preserve">Об обороте земель </w:t>
            </w:r>
            <w:r w:rsidRPr="00A84C3C">
              <w:rPr>
                <w:rFonts w:ascii="Times New Roman" w:eastAsia="Times New Roman" w:hAnsi="Times New Roman" w:cs="Times New Roman"/>
                <w:lang w:eastAsia="ar-SA"/>
              </w:rPr>
              <w:lastRenderedPageBreak/>
              <w:t>сельскохозяйственного назначения</w:t>
            </w:r>
            <w:r w:rsidR="00EB67DA" w:rsidRPr="00A84C3C">
              <w:rPr>
                <w:rFonts w:ascii="Times New Roman" w:eastAsia="Times New Roman" w:hAnsi="Times New Roman" w:cs="Times New Roman"/>
                <w:lang w:eastAsia="ar-SA"/>
              </w:rPr>
              <w:t>»</w:t>
            </w:r>
            <w:r w:rsidRPr="00A84C3C">
              <w:rPr>
                <w:rFonts w:ascii="Times New Roman" w:eastAsia="Times New Roman" w:hAnsi="Times New Roman" w:cs="Times New Roman"/>
                <w:lang w:eastAsia="ar-SA"/>
              </w:rPr>
              <w:t>)</w:t>
            </w:r>
          </w:p>
          <w:p w:rsidR="003C5960" w:rsidRPr="00A84C3C" w:rsidRDefault="003C5960" w:rsidP="00562CBE">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6D2FAA" w:rsidRPr="00A84C3C" w:rsidRDefault="006D2FAA" w:rsidP="006D2FAA">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lastRenderedPageBreak/>
              <w:t xml:space="preserve">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w:t>
            </w:r>
            <w:r w:rsidRPr="00A84C3C">
              <w:rPr>
                <w:rFonts w:ascii="Times New Roman" w:eastAsia="Times New Roman" w:hAnsi="Times New Roman" w:cs="Times New Roman"/>
                <w:lang w:eastAsia="ar-SA"/>
              </w:rPr>
              <w:lastRenderedPageBreak/>
              <w:t>красной линии с учетом сложившейся застройки.</w:t>
            </w:r>
          </w:p>
          <w:p w:rsidR="001731BA" w:rsidRPr="00A84C3C" w:rsidRDefault="006D2FAA" w:rsidP="006D2FAA">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Минимальный отступ от границ с соседними участками – 3 м</w:t>
            </w:r>
          </w:p>
        </w:tc>
        <w:tc>
          <w:tcPr>
            <w:tcW w:w="2053" w:type="dxa"/>
            <w:tcBorders>
              <w:top w:val="single" w:sz="4" w:space="0" w:color="000000"/>
              <w:left w:val="single" w:sz="4" w:space="0" w:color="000000"/>
              <w:bottom w:val="single" w:sz="4" w:space="0" w:color="000000"/>
              <w:right w:val="nil"/>
            </w:tcBorders>
            <w:hideMark/>
          </w:tcPr>
          <w:p w:rsidR="006D2FAA" w:rsidRPr="00A84C3C" w:rsidRDefault="006D2FAA" w:rsidP="006D2FAA">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lastRenderedPageBreak/>
              <w:t>Максимальная высота - 15 м.</w:t>
            </w:r>
          </w:p>
          <w:p w:rsidR="006D2FAA" w:rsidRPr="00A84C3C" w:rsidRDefault="006D2FAA" w:rsidP="006D2FAA">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xml:space="preserve">Полевой земельный участок (земельный участок за границами населенного пункта) используется исключительно для производства сельскохозяйственной продукции без права возведения на нем зданий и </w:t>
            </w:r>
            <w:r w:rsidRPr="00A84C3C">
              <w:rPr>
                <w:rFonts w:ascii="Times New Roman" w:eastAsia="Times New Roman" w:hAnsi="Times New Roman" w:cs="Times New Roman"/>
                <w:lang w:eastAsia="ar-SA"/>
              </w:rPr>
              <w:lastRenderedPageBreak/>
              <w:t>строений.</w:t>
            </w:r>
          </w:p>
          <w:p w:rsidR="001731BA" w:rsidRPr="00A84C3C" w:rsidRDefault="001731BA" w:rsidP="00562CBE">
            <w:pPr>
              <w:widowControl w:val="0"/>
              <w:suppressAutoHyphens/>
              <w:autoSpaceDE w:val="0"/>
              <w:spacing w:after="0" w:line="240" w:lineRule="auto"/>
              <w:rPr>
                <w:rFonts w:ascii="Times New Roman" w:eastAsia="Times New Roman" w:hAnsi="Times New Roman" w:cs="Times New Roman"/>
                <w:lang w:eastAsia="ar-SA"/>
              </w:rPr>
            </w:pPr>
          </w:p>
        </w:tc>
        <w:tc>
          <w:tcPr>
            <w:tcW w:w="1633" w:type="dxa"/>
            <w:tcBorders>
              <w:top w:val="single" w:sz="4" w:space="0" w:color="000000"/>
              <w:left w:val="single" w:sz="4" w:space="0" w:color="000000"/>
              <w:bottom w:val="single" w:sz="4" w:space="0" w:color="000000"/>
              <w:right w:val="single" w:sz="4" w:space="0" w:color="000000"/>
            </w:tcBorders>
          </w:tcPr>
          <w:p w:rsidR="001731BA" w:rsidRPr="00A84C3C" w:rsidRDefault="001731BA" w:rsidP="00562CBE">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lastRenderedPageBreak/>
              <w:t xml:space="preserve">Максимальный процент застройки  от </w:t>
            </w:r>
            <w:r w:rsidR="006D2FAA" w:rsidRPr="00A84C3C">
              <w:rPr>
                <w:rFonts w:ascii="Times New Roman" w:eastAsia="Times New Roman" w:hAnsi="Times New Roman" w:cs="Times New Roman"/>
                <w:lang w:eastAsia="ar-SA"/>
              </w:rPr>
              <w:t>3</w:t>
            </w:r>
            <w:r w:rsidRPr="00A84C3C">
              <w:rPr>
                <w:rFonts w:ascii="Times New Roman" w:eastAsia="Times New Roman" w:hAnsi="Times New Roman" w:cs="Times New Roman"/>
                <w:lang w:eastAsia="ar-SA"/>
              </w:rPr>
              <w:t>0.</w:t>
            </w:r>
          </w:p>
          <w:p w:rsidR="001731BA" w:rsidRPr="00A84C3C" w:rsidRDefault="001731BA" w:rsidP="00562CBE">
            <w:pPr>
              <w:widowControl w:val="0"/>
              <w:suppressAutoHyphens/>
              <w:autoSpaceDE w:val="0"/>
              <w:spacing w:after="0" w:line="240" w:lineRule="auto"/>
              <w:ind w:firstLine="720"/>
              <w:rPr>
                <w:rFonts w:ascii="Times New Roman" w:eastAsia="Times New Roman" w:hAnsi="Times New Roman" w:cs="Times New Roman"/>
                <w:lang w:eastAsia="ar-SA"/>
              </w:rPr>
            </w:pPr>
          </w:p>
        </w:tc>
      </w:tr>
      <w:tr w:rsidR="009226BF" w:rsidRPr="009226BF" w:rsidTr="00562CBE">
        <w:tc>
          <w:tcPr>
            <w:tcW w:w="817" w:type="dxa"/>
            <w:tcBorders>
              <w:top w:val="single" w:sz="4" w:space="0" w:color="000000"/>
              <w:left w:val="single" w:sz="4" w:space="0" w:color="000000"/>
              <w:bottom w:val="single" w:sz="4" w:space="0" w:color="000000"/>
              <w:right w:val="nil"/>
            </w:tcBorders>
          </w:tcPr>
          <w:p w:rsidR="002A251F" w:rsidRPr="00A84C3C" w:rsidRDefault="002A251F" w:rsidP="00562CBE">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lastRenderedPageBreak/>
              <w:t>2.1</w:t>
            </w:r>
          </w:p>
        </w:tc>
        <w:tc>
          <w:tcPr>
            <w:tcW w:w="2478" w:type="dxa"/>
            <w:gridSpan w:val="2"/>
            <w:tcBorders>
              <w:top w:val="single" w:sz="4" w:space="0" w:color="000000"/>
              <w:left w:val="single" w:sz="4" w:space="0" w:color="000000"/>
              <w:bottom w:val="single" w:sz="4" w:space="0" w:color="000000"/>
              <w:right w:val="nil"/>
            </w:tcBorders>
          </w:tcPr>
          <w:p w:rsidR="002A251F" w:rsidRPr="00A84C3C" w:rsidRDefault="002A251F" w:rsidP="00D37ED7">
            <w:pPr>
              <w:widowControl w:val="0"/>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Для индивидуального жилищного строительства</w:t>
            </w:r>
          </w:p>
          <w:p w:rsidR="002A251F" w:rsidRPr="00A84C3C" w:rsidRDefault="002A251F" w:rsidP="00D37ED7">
            <w:pPr>
              <w:widowControl w:val="0"/>
              <w:suppressAutoHyphens/>
              <w:autoSpaceDE w:val="0"/>
              <w:spacing w:after="0" w:line="240" w:lineRule="auto"/>
              <w:jc w:val="both"/>
              <w:rPr>
                <w:rFonts w:ascii="Times New Roman" w:eastAsia="Times New Roman" w:hAnsi="Times New Roman" w:cs="Times New Roman"/>
                <w:b/>
                <w:lang w:eastAsia="ar-SA"/>
              </w:rPr>
            </w:pPr>
          </w:p>
        </w:tc>
        <w:tc>
          <w:tcPr>
            <w:tcW w:w="3901" w:type="dxa"/>
            <w:gridSpan w:val="2"/>
            <w:tcBorders>
              <w:top w:val="single" w:sz="4" w:space="0" w:color="000000"/>
              <w:left w:val="single" w:sz="4" w:space="0" w:color="000000"/>
              <w:bottom w:val="single" w:sz="4" w:space="0" w:color="000000"/>
              <w:right w:val="nil"/>
            </w:tcBorders>
          </w:tcPr>
          <w:p w:rsidR="002A251F" w:rsidRPr="00A84C3C" w:rsidRDefault="002A251F" w:rsidP="00D37ED7">
            <w:pPr>
              <w:pStyle w:val="a8"/>
              <w:rPr>
                <w:rFonts w:ascii="Times New Roman" w:hAnsi="Times New Roman" w:cs="Times New Roman"/>
                <w:sz w:val="22"/>
                <w:szCs w:val="22"/>
              </w:rPr>
            </w:pPr>
            <w:r w:rsidRPr="00A84C3C">
              <w:rPr>
                <w:rFonts w:ascii="Times New Roman" w:hAnsi="Times New Roman" w:cs="Times New Roman"/>
                <w:sz w:val="22"/>
                <w:szCs w:val="22"/>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2A251F" w:rsidRPr="00A84C3C" w:rsidRDefault="009226BF" w:rsidP="00D37ED7">
            <w:pPr>
              <w:pStyle w:val="a8"/>
              <w:rPr>
                <w:rFonts w:ascii="Times New Roman" w:hAnsi="Times New Roman" w:cs="Times New Roman"/>
                <w:sz w:val="22"/>
                <w:szCs w:val="22"/>
              </w:rPr>
            </w:pPr>
            <w:r w:rsidRPr="00A84C3C">
              <w:rPr>
                <w:rFonts w:ascii="Times New Roman" w:hAnsi="Times New Roman" w:cs="Times New Roman"/>
                <w:sz w:val="22"/>
                <w:szCs w:val="22"/>
              </w:rPr>
              <w:t xml:space="preserve"> </w:t>
            </w:r>
          </w:p>
          <w:p w:rsidR="002A251F" w:rsidRPr="00A84C3C" w:rsidRDefault="002A251F" w:rsidP="00D37ED7">
            <w:pPr>
              <w:pStyle w:val="a8"/>
              <w:rPr>
                <w:rFonts w:ascii="Times New Roman" w:hAnsi="Times New Roman" w:cs="Times New Roman"/>
                <w:sz w:val="22"/>
                <w:szCs w:val="22"/>
              </w:rPr>
            </w:pPr>
            <w:r w:rsidRPr="00A84C3C">
              <w:rPr>
                <w:rFonts w:ascii="Times New Roman" w:hAnsi="Times New Roman" w:cs="Times New Roman"/>
                <w:sz w:val="22"/>
                <w:szCs w:val="22"/>
              </w:rPr>
              <w:t>размещение индивидуальных гаражей и хозяйственных построек</w:t>
            </w:r>
          </w:p>
        </w:tc>
        <w:tc>
          <w:tcPr>
            <w:tcW w:w="2268" w:type="dxa"/>
            <w:tcBorders>
              <w:top w:val="single" w:sz="4" w:space="0" w:color="000000"/>
              <w:left w:val="single" w:sz="4" w:space="0" w:color="000000"/>
              <w:bottom w:val="single" w:sz="4" w:space="0" w:color="000000"/>
              <w:right w:val="nil"/>
            </w:tcBorders>
          </w:tcPr>
          <w:p w:rsidR="002A251F" w:rsidRPr="00A84C3C" w:rsidRDefault="002A251F" w:rsidP="00D37ED7">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CYR" w:hAnsi="Times New Roman" w:cs="Times New Roman"/>
                <w:lang w:eastAsia="ar-SA"/>
              </w:rPr>
              <w:t xml:space="preserve">Минимальные размеры земельных участков - </w:t>
            </w:r>
            <w:r w:rsidRPr="00A84C3C">
              <w:rPr>
                <w:rFonts w:ascii="Times New Roman" w:eastAsia="Times New Roman CYR" w:hAnsi="Times New Roman" w:cs="Times New Roman"/>
                <w:b/>
                <w:lang w:eastAsia="ar-SA"/>
              </w:rPr>
              <w:t>250 кв.м</w:t>
            </w:r>
            <w:r w:rsidRPr="00A84C3C">
              <w:rPr>
                <w:rFonts w:ascii="Times New Roman" w:eastAsia="Times New Roman CYR" w:hAnsi="Times New Roman" w:cs="Times New Roman"/>
                <w:lang w:eastAsia="ar-SA"/>
              </w:rPr>
              <w:t>;</w:t>
            </w:r>
          </w:p>
          <w:p w:rsidR="002A251F" w:rsidRPr="00A84C3C" w:rsidRDefault="002A251F" w:rsidP="00D37ED7">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xml:space="preserve">Максимальные размеры земельных участков - </w:t>
            </w:r>
            <w:r w:rsidRPr="00A84C3C">
              <w:rPr>
                <w:rFonts w:ascii="Times New Roman" w:eastAsia="Times New Roman" w:hAnsi="Times New Roman" w:cs="Times New Roman"/>
                <w:b/>
                <w:lang w:eastAsia="ar-SA"/>
              </w:rPr>
              <w:t>5000 кв.м;</w:t>
            </w:r>
          </w:p>
          <w:p w:rsidR="002A251F" w:rsidRPr="00A84C3C" w:rsidRDefault="002A251F" w:rsidP="00D37ED7">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xml:space="preserve">Минимальная ширина земельного участка  </w:t>
            </w:r>
            <w:r w:rsidRPr="00A84C3C">
              <w:rPr>
                <w:rFonts w:ascii="Times New Roman" w:eastAsia="Times New Roman" w:hAnsi="Times New Roman" w:cs="Times New Roman"/>
                <w:b/>
                <w:lang w:eastAsia="ar-SA"/>
              </w:rPr>
              <w:t>по фасаду</w:t>
            </w:r>
            <w:r w:rsidRPr="00A84C3C">
              <w:rPr>
                <w:rFonts w:ascii="Times New Roman" w:eastAsia="Times New Roman" w:hAnsi="Times New Roman" w:cs="Times New Roman"/>
                <w:lang w:eastAsia="ar-SA"/>
              </w:rPr>
              <w:t xml:space="preserve"> </w:t>
            </w:r>
            <w:r w:rsidRPr="00A84C3C">
              <w:rPr>
                <w:rFonts w:ascii="Times New Roman" w:eastAsia="Times New Roman" w:hAnsi="Times New Roman" w:cs="Times New Roman"/>
                <w:b/>
                <w:lang w:eastAsia="ar-SA"/>
              </w:rPr>
              <w:t>– 8м;</w:t>
            </w:r>
            <w:r w:rsidRPr="00A84C3C">
              <w:rPr>
                <w:rFonts w:ascii="Times New Roman" w:eastAsia="Times New Roman" w:hAnsi="Times New Roman" w:cs="Times New Roman"/>
                <w:lang w:eastAsia="ar-SA"/>
              </w:rPr>
              <w:t xml:space="preserve"> </w:t>
            </w:r>
          </w:p>
          <w:p w:rsidR="002A251F" w:rsidRPr="00A84C3C" w:rsidRDefault="002A251F" w:rsidP="00D37ED7">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CYR" w:hAnsi="Times New Roman" w:cs="Times New Roman"/>
                <w:lang w:eastAsia="ar-SA"/>
              </w:rPr>
              <w:t xml:space="preserve">Ширина проезда к основному земельному участку – не менее </w:t>
            </w:r>
            <w:r w:rsidRPr="00A84C3C">
              <w:rPr>
                <w:rFonts w:ascii="Times New Roman" w:eastAsia="Times New Roman CYR" w:hAnsi="Times New Roman" w:cs="Times New Roman"/>
                <w:b/>
                <w:lang w:eastAsia="ar-SA"/>
              </w:rPr>
              <w:t>3 м</w:t>
            </w:r>
            <w:r w:rsidRPr="00A84C3C">
              <w:rPr>
                <w:rFonts w:ascii="Times New Roman" w:eastAsia="Times New Roman CYR" w:hAnsi="Times New Roman" w:cs="Times New Roman"/>
                <w:lang w:eastAsia="ar-SA"/>
              </w:rPr>
              <w:t xml:space="preserve"> (проезд не считать шириной участка);</w:t>
            </w:r>
          </w:p>
          <w:p w:rsidR="002A251F" w:rsidRPr="00A84C3C" w:rsidRDefault="002A251F" w:rsidP="00D37ED7">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2A251F" w:rsidRPr="00A84C3C" w:rsidRDefault="002A251F" w:rsidP="00D37ED7">
            <w:pPr>
              <w:widowControl w:val="0"/>
              <w:suppressAutoHyphens/>
              <w:autoSpaceDE w:val="0"/>
              <w:spacing w:after="0" w:line="240" w:lineRule="auto"/>
              <w:rPr>
                <w:rFonts w:ascii="Times New Roman" w:eastAsia="Times New Roman CYR" w:hAnsi="Times New Roman" w:cs="Times New Roman"/>
                <w:lang w:eastAsia="ar-SA"/>
              </w:rPr>
            </w:pPr>
            <w:r w:rsidRPr="00A84C3C">
              <w:rPr>
                <w:rStyle w:val="12"/>
                <w:rFonts w:ascii="Times New Roman" w:hAnsi="Times New Roman" w:cs="Times New Roman"/>
              </w:rPr>
              <w:t>Предельное количество этажей – не более 3-х (или 2 этажа с возможностью использования мансардного этажа). Максимальная  высота здания – не более 20м</w:t>
            </w:r>
          </w:p>
          <w:p w:rsidR="002A251F" w:rsidRPr="00A84C3C" w:rsidRDefault="002A251F" w:rsidP="00D37ED7">
            <w:pPr>
              <w:widowControl w:val="0"/>
              <w:suppressAutoHyphens/>
              <w:autoSpaceDE w:val="0"/>
              <w:spacing w:after="0" w:line="240" w:lineRule="auto"/>
              <w:rPr>
                <w:rFonts w:ascii="Times New Roman" w:eastAsia="Times New Roman CYR" w:hAnsi="Times New Roman" w:cs="Times New Roman"/>
                <w:lang w:eastAsia="ar-SA"/>
              </w:rPr>
            </w:pPr>
          </w:p>
          <w:p w:rsidR="002A251F" w:rsidRPr="00A84C3C" w:rsidRDefault="002A251F" w:rsidP="00D37ED7">
            <w:pPr>
              <w:widowControl w:val="0"/>
              <w:suppressAutoHyphens/>
              <w:autoSpaceDE w:val="0"/>
              <w:spacing w:after="0" w:line="240" w:lineRule="auto"/>
              <w:rPr>
                <w:rFonts w:ascii="Times New Roman" w:eastAsia="Times New Roman CYR" w:hAnsi="Times New Roman" w:cs="Times New Roman"/>
                <w:lang w:eastAsia="ar-SA"/>
              </w:rPr>
            </w:pPr>
          </w:p>
          <w:p w:rsidR="002A251F" w:rsidRPr="00A84C3C" w:rsidRDefault="002A251F" w:rsidP="00D37ED7">
            <w:pPr>
              <w:widowControl w:val="0"/>
              <w:suppressAutoHyphens/>
              <w:autoSpaceDE w:val="0"/>
              <w:spacing w:after="0" w:line="240" w:lineRule="auto"/>
              <w:rPr>
                <w:rFonts w:ascii="Times New Roman" w:eastAsia="Times New Roman" w:hAnsi="Times New Roman" w:cs="Times New Roman"/>
                <w:lang w:eastAsia="ar-SA"/>
              </w:rPr>
            </w:pPr>
          </w:p>
        </w:tc>
        <w:tc>
          <w:tcPr>
            <w:tcW w:w="2053" w:type="dxa"/>
            <w:tcBorders>
              <w:top w:val="single" w:sz="4" w:space="0" w:color="000000"/>
              <w:left w:val="single" w:sz="4" w:space="0" w:color="000000"/>
              <w:bottom w:val="single" w:sz="4" w:space="0" w:color="000000"/>
              <w:right w:val="nil"/>
            </w:tcBorders>
          </w:tcPr>
          <w:p w:rsidR="002A251F" w:rsidRPr="00A84C3C" w:rsidRDefault="002A251F" w:rsidP="00D37ED7">
            <w:pPr>
              <w:widowControl w:val="0"/>
              <w:suppressAutoHyphens/>
              <w:autoSpaceDE w:val="0"/>
              <w:spacing w:after="0" w:line="240" w:lineRule="auto"/>
              <w:rPr>
                <w:rFonts w:ascii="Times New Roman" w:eastAsia="Times New Roman CYR" w:hAnsi="Times New Roman" w:cs="Times New Roman"/>
                <w:lang w:eastAsia="ar-SA"/>
              </w:rPr>
            </w:pPr>
            <w:r w:rsidRPr="00A84C3C">
              <w:rPr>
                <w:rStyle w:val="12"/>
                <w:rFonts w:ascii="Times New Roman" w:hAnsi="Times New Roman" w:cs="Times New Roman"/>
              </w:rPr>
              <w:t>Предельное количество этажей – не более 3-х (или 2 этажа с возможностью использования мансардного этажа). Максимальная  высота здания – не более 20м</w:t>
            </w:r>
          </w:p>
          <w:p w:rsidR="002A251F" w:rsidRPr="00A84C3C" w:rsidRDefault="002A251F" w:rsidP="00D37ED7">
            <w:pPr>
              <w:widowControl w:val="0"/>
              <w:suppressAutoHyphens/>
              <w:autoSpaceDE w:val="0"/>
              <w:spacing w:after="0" w:line="240" w:lineRule="auto"/>
              <w:rPr>
                <w:rFonts w:ascii="Times New Roman" w:eastAsia="Times New Roman CYR" w:hAnsi="Times New Roman" w:cs="Times New Roman"/>
                <w:lang w:eastAsia="ar-SA"/>
              </w:rPr>
            </w:pPr>
          </w:p>
          <w:p w:rsidR="002A251F" w:rsidRPr="00A84C3C" w:rsidRDefault="002A251F" w:rsidP="00D37ED7">
            <w:pPr>
              <w:widowControl w:val="0"/>
              <w:suppressAutoHyphens/>
              <w:autoSpaceDE w:val="0"/>
              <w:spacing w:after="0" w:line="240" w:lineRule="auto"/>
              <w:rPr>
                <w:rFonts w:ascii="Times New Roman" w:eastAsia="Times New Roman CYR" w:hAnsi="Times New Roman" w:cs="Times New Roman"/>
                <w:lang w:eastAsia="ar-SA"/>
              </w:rPr>
            </w:pPr>
          </w:p>
          <w:p w:rsidR="002A251F" w:rsidRPr="00A84C3C" w:rsidRDefault="002A251F" w:rsidP="00D37ED7">
            <w:pPr>
              <w:widowControl w:val="0"/>
              <w:suppressAutoHyphens/>
              <w:autoSpaceDE w:val="0"/>
              <w:spacing w:after="0" w:line="240" w:lineRule="auto"/>
              <w:rPr>
                <w:rFonts w:ascii="Times New Roman" w:eastAsia="Times New Roman" w:hAnsi="Times New Roman" w:cs="Times New Roman"/>
                <w:lang w:eastAsia="ar-SA"/>
              </w:rPr>
            </w:pPr>
          </w:p>
        </w:tc>
        <w:tc>
          <w:tcPr>
            <w:tcW w:w="1633" w:type="dxa"/>
            <w:tcBorders>
              <w:top w:val="single" w:sz="4" w:space="0" w:color="000000"/>
              <w:left w:val="single" w:sz="4" w:space="0" w:color="000000"/>
              <w:bottom w:val="single" w:sz="4" w:space="0" w:color="000000"/>
              <w:right w:val="single" w:sz="4" w:space="0" w:color="000000"/>
            </w:tcBorders>
          </w:tcPr>
          <w:p w:rsidR="002A251F" w:rsidRPr="00A84C3C" w:rsidRDefault="002A251F" w:rsidP="00D37ED7">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w:hAnsi="Times New Roman" w:cs="Times New Roman"/>
                <w:lang w:eastAsia="ar-SA"/>
              </w:rPr>
              <w:t xml:space="preserve">Максимальный процент застройки – </w:t>
            </w:r>
            <w:r w:rsidRPr="00A84C3C">
              <w:rPr>
                <w:rFonts w:ascii="Times New Roman" w:eastAsia="Times New Roman" w:hAnsi="Times New Roman" w:cs="Times New Roman"/>
                <w:b/>
                <w:lang w:eastAsia="ar-SA"/>
              </w:rPr>
              <w:t>60%;</w:t>
            </w:r>
          </w:p>
          <w:p w:rsidR="002A251F" w:rsidRPr="00A84C3C" w:rsidRDefault="002A251F" w:rsidP="00D37ED7">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CYR" w:hAnsi="Times New Roman" w:cs="Times New Roman"/>
                <w:lang w:eastAsia="ar-SA"/>
              </w:rPr>
              <w:t xml:space="preserve">Коэффициент плотности застройки — </w:t>
            </w:r>
            <w:r w:rsidRPr="00A84C3C">
              <w:rPr>
                <w:rFonts w:ascii="Times New Roman" w:eastAsia="Times New Roman CYR" w:hAnsi="Times New Roman" w:cs="Times New Roman"/>
                <w:b/>
                <w:lang w:eastAsia="ar-SA"/>
              </w:rPr>
              <w:t>0,8;</w:t>
            </w:r>
          </w:p>
        </w:tc>
      </w:tr>
      <w:tr w:rsidR="002A251F" w:rsidRPr="00E73353" w:rsidTr="00562CBE">
        <w:tc>
          <w:tcPr>
            <w:tcW w:w="817" w:type="dxa"/>
            <w:tcBorders>
              <w:top w:val="single" w:sz="4" w:space="0" w:color="000000"/>
              <w:left w:val="single" w:sz="4" w:space="0" w:color="000000"/>
              <w:bottom w:val="single" w:sz="4" w:space="0" w:color="000000"/>
              <w:right w:val="nil"/>
            </w:tcBorders>
            <w:hideMark/>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b/>
                <w:color w:val="000000"/>
                <w:lang w:eastAsia="ar-SA"/>
              </w:rPr>
              <w:t>3.1.1</w:t>
            </w:r>
          </w:p>
        </w:tc>
        <w:tc>
          <w:tcPr>
            <w:tcW w:w="2478" w:type="dxa"/>
            <w:gridSpan w:val="2"/>
            <w:tcBorders>
              <w:top w:val="single" w:sz="4" w:space="0" w:color="000000"/>
              <w:left w:val="single" w:sz="4" w:space="0" w:color="000000"/>
              <w:bottom w:val="single" w:sz="4" w:space="0" w:color="000000"/>
              <w:right w:val="nil"/>
            </w:tcBorders>
            <w:hideMark/>
          </w:tcPr>
          <w:p w:rsidR="002A251F" w:rsidRPr="00A84C3C" w:rsidRDefault="002A251F" w:rsidP="003A39E5">
            <w:pPr>
              <w:pStyle w:val="ab"/>
              <w:rPr>
                <w:b/>
                <w:sz w:val="22"/>
                <w:szCs w:val="22"/>
              </w:rPr>
            </w:pPr>
            <w:r w:rsidRPr="00A84C3C">
              <w:rPr>
                <w:b/>
                <w:sz w:val="22"/>
                <w:szCs w:val="22"/>
              </w:rPr>
              <w:t>Предоставление ко</w:t>
            </w:r>
            <w:r w:rsidRPr="00A84C3C">
              <w:rPr>
                <w:b/>
                <w:sz w:val="22"/>
                <w:szCs w:val="22"/>
              </w:rPr>
              <w:t>м</w:t>
            </w:r>
            <w:r w:rsidRPr="00A84C3C">
              <w:rPr>
                <w:b/>
                <w:sz w:val="22"/>
                <w:szCs w:val="22"/>
              </w:rPr>
              <w:t>мунальных услуг</w:t>
            </w:r>
          </w:p>
        </w:tc>
        <w:tc>
          <w:tcPr>
            <w:tcW w:w="3901" w:type="dxa"/>
            <w:gridSpan w:val="2"/>
            <w:tcBorders>
              <w:top w:val="single" w:sz="4" w:space="0" w:color="000000"/>
              <w:left w:val="single" w:sz="4" w:space="0" w:color="000000"/>
              <w:bottom w:val="single" w:sz="4" w:space="0" w:color="000000"/>
              <w:right w:val="nil"/>
            </w:tcBorders>
          </w:tcPr>
          <w:p w:rsidR="002A251F" w:rsidRPr="00A84C3C" w:rsidRDefault="002A251F" w:rsidP="003A39E5">
            <w:pPr>
              <w:pStyle w:val="a8"/>
              <w:rPr>
                <w:rFonts w:ascii="Times New Roman" w:hAnsi="Times New Roman" w:cs="Times New Roman"/>
                <w:sz w:val="22"/>
                <w:szCs w:val="22"/>
              </w:rPr>
            </w:pPr>
            <w:r w:rsidRPr="00A84C3C">
              <w:rPr>
                <w:rFonts w:ascii="Times New Roman" w:hAnsi="Times New Roman" w:cs="Times New Roman"/>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68"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CYR" w:hAnsi="Times New Roman" w:cs="Times New Roman"/>
                <w:b/>
                <w:lang w:eastAsia="ar-SA"/>
              </w:rPr>
            </w:pPr>
            <w:r w:rsidRPr="00A84C3C">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FA1E2A">
              <w:rPr>
                <w:rFonts w:ascii="Times New Roman" w:eastAsia="Times New Roman CYR" w:hAnsi="Times New Roman" w:cs="Times New Roman"/>
                <w:lang w:eastAsia="ar-SA"/>
              </w:rPr>
              <w:t>6</w:t>
            </w:r>
            <w:r w:rsidRPr="00A84C3C">
              <w:rPr>
                <w:rFonts w:ascii="Times New Roman" w:eastAsia="Times New Roman CYR" w:hAnsi="Times New Roman" w:cs="Times New Roman"/>
                <w:lang w:eastAsia="ar-SA"/>
              </w:rPr>
              <w:t>, СН 465-74).</w:t>
            </w:r>
          </w:p>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CYR" w:hAnsi="Times New Roman" w:cs="Times New Roman"/>
                <w:lang w:eastAsia="ar-SA"/>
              </w:rPr>
              <w:t xml:space="preserve">Минимальный </w:t>
            </w:r>
            <w:r w:rsidRPr="00A84C3C">
              <w:rPr>
                <w:rFonts w:ascii="Times New Roman" w:eastAsia="Times New Roman CYR" w:hAnsi="Times New Roman" w:cs="Times New Roman"/>
                <w:lang w:eastAsia="ar-SA"/>
              </w:rPr>
              <w:lastRenderedPageBreak/>
              <w:t>размер участка от 1 кв.м.</w:t>
            </w:r>
          </w:p>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lastRenderedPageBreak/>
              <w:t>Минимальные отступы от границ участка - 0 м для объектов инженерной инфраструктуры, на отдельном земельном участке, с учетом соблюдения требований технических регламентов;</w:t>
            </w:r>
          </w:p>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p>
        </w:tc>
        <w:tc>
          <w:tcPr>
            <w:tcW w:w="2053"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Максимальное количество надземных этажей – не более 1 этажа.</w:t>
            </w:r>
          </w:p>
          <w:p w:rsidR="002A251F" w:rsidRPr="00A84C3C" w:rsidRDefault="002A251F" w:rsidP="003A39E5">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w:hAnsi="Times New Roman" w:cs="Times New Roman"/>
                <w:lang w:eastAsia="ar-SA"/>
              </w:rPr>
              <w:t>Максимальная высота здания – до 6 м, за исключением линейных объектов.</w:t>
            </w:r>
          </w:p>
          <w:p w:rsidR="002A251F" w:rsidRPr="00A84C3C" w:rsidRDefault="002A251F" w:rsidP="00DF40C6">
            <w:pPr>
              <w:widowControl w:val="0"/>
              <w:suppressAutoHyphens/>
              <w:autoSpaceDE w:val="0"/>
              <w:spacing w:after="0" w:line="240" w:lineRule="auto"/>
              <w:rPr>
                <w:rFonts w:ascii="Times New Roman" w:eastAsia="Times New Roman" w:hAnsi="Times New Roman" w:cs="Times New Roman"/>
                <w:lang w:eastAsia="ar-SA"/>
              </w:rPr>
            </w:pPr>
          </w:p>
        </w:tc>
        <w:tc>
          <w:tcPr>
            <w:tcW w:w="1633" w:type="dxa"/>
            <w:tcBorders>
              <w:top w:val="single" w:sz="4" w:space="0" w:color="000000"/>
              <w:left w:val="single" w:sz="4" w:space="0" w:color="000000"/>
              <w:bottom w:val="single" w:sz="4" w:space="0" w:color="000000"/>
              <w:right w:val="single" w:sz="4" w:space="0" w:color="000000"/>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color w:val="000000"/>
                <w:lang w:eastAsia="ar-SA"/>
              </w:rPr>
            </w:pPr>
            <w:r w:rsidRPr="00A84C3C">
              <w:rPr>
                <w:rFonts w:ascii="Times New Roman" w:eastAsia="Times New Roman" w:hAnsi="Times New Roman" w:cs="Times New Roman"/>
                <w:lang w:eastAsia="ar-SA"/>
              </w:rPr>
              <w:t>Максимальный процент застройки участка – 60 .</w:t>
            </w:r>
          </w:p>
          <w:p w:rsidR="002A251F" w:rsidRPr="00A84C3C" w:rsidRDefault="002A251F" w:rsidP="003A39E5">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color w:val="000000"/>
                <w:lang w:eastAsia="ar-SA"/>
              </w:rPr>
              <w:t>Для объектов инженерной инфраструктуры, предназначенных для обслуживания линейных объектов, на отдельном земельном участке -100.</w:t>
            </w:r>
          </w:p>
          <w:p w:rsidR="002A251F" w:rsidRPr="00A84C3C" w:rsidRDefault="002A251F" w:rsidP="003A39E5">
            <w:pPr>
              <w:widowControl w:val="0"/>
              <w:suppressAutoHyphens/>
              <w:autoSpaceDE w:val="0"/>
              <w:spacing w:after="0" w:line="240" w:lineRule="auto"/>
              <w:ind w:firstLine="720"/>
              <w:rPr>
                <w:rFonts w:ascii="Times New Roman" w:eastAsia="Times New Roman" w:hAnsi="Times New Roman" w:cs="Times New Roman"/>
                <w:lang w:eastAsia="ar-SA"/>
              </w:rPr>
            </w:pPr>
          </w:p>
        </w:tc>
      </w:tr>
      <w:tr w:rsidR="002A251F" w:rsidRPr="00E73353" w:rsidTr="00562CBE">
        <w:tc>
          <w:tcPr>
            <w:tcW w:w="817"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b/>
                <w:color w:val="000000"/>
                <w:lang w:eastAsia="ar-SA"/>
              </w:rPr>
            </w:pPr>
            <w:r w:rsidRPr="00A84C3C">
              <w:rPr>
                <w:rFonts w:ascii="Times New Roman" w:eastAsia="Times New Roman" w:hAnsi="Times New Roman" w:cs="Times New Roman"/>
                <w:b/>
                <w:color w:val="000000"/>
                <w:lang w:eastAsia="ar-SA"/>
              </w:rPr>
              <w:lastRenderedPageBreak/>
              <w:t>12.0</w:t>
            </w:r>
          </w:p>
        </w:tc>
        <w:tc>
          <w:tcPr>
            <w:tcW w:w="2478" w:type="dxa"/>
            <w:gridSpan w:val="2"/>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Земельные участки (территории) общего пользования</w:t>
            </w:r>
          </w:p>
        </w:tc>
        <w:tc>
          <w:tcPr>
            <w:tcW w:w="3901" w:type="dxa"/>
            <w:gridSpan w:val="2"/>
            <w:tcBorders>
              <w:top w:val="single" w:sz="4" w:space="0" w:color="000000"/>
              <w:left w:val="single" w:sz="4" w:space="0" w:color="000000"/>
              <w:bottom w:val="single" w:sz="4" w:space="0" w:color="000000"/>
              <w:right w:val="nil"/>
            </w:tcBorders>
          </w:tcPr>
          <w:p w:rsidR="002A251F" w:rsidRPr="00A84C3C" w:rsidRDefault="002A251F" w:rsidP="003A39E5">
            <w:pPr>
              <w:pStyle w:val="a8"/>
              <w:rPr>
                <w:rFonts w:ascii="Times New Roman" w:hAnsi="Times New Roman" w:cs="Times New Roman"/>
                <w:sz w:val="22"/>
                <w:szCs w:val="22"/>
              </w:rPr>
            </w:pPr>
            <w:r w:rsidRPr="00A84C3C">
              <w:rPr>
                <w:rFonts w:ascii="Times New Roman" w:hAnsi="Times New Roman" w:cs="Times New Roman"/>
                <w:sz w:val="22"/>
                <w:szCs w:val="22"/>
              </w:rPr>
              <w:t>Земельные участки общего пользования.</w:t>
            </w:r>
          </w:p>
          <w:p w:rsidR="002A251F" w:rsidRPr="00A84C3C" w:rsidRDefault="002A251F" w:rsidP="003A39E5">
            <w:pPr>
              <w:pStyle w:val="a8"/>
              <w:rPr>
                <w:rFonts w:ascii="Times New Roman" w:hAnsi="Times New Roman" w:cs="Times New Roman"/>
                <w:sz w:val="22"/>
                <w:szCs w:val="22"/>
              </w:rPr>
            </w:pPr>
            <w:r w:rsidRPr="00A84C3C">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A84C3C">
                <w:rPr>
                  <w:rStyle w:val="a3"/>
                  <w:rFonts w:ascii="Times New Roman" w:eastAsiaTheme="majorEastAsia" w:hAnsi="Times New Roman"/>
                  <w:sz w:val="22"/>
                  <w:szCs w:val="22"/>
                </w:rPr>
                <w:t>кодами 12.0.1 - 12.0.2</w:t>
              </w:r>
            </w:hyperlink>
          </w:p>
        </w:tc>
        <w:tc>
          <w:tcPr>
            <w:tcW w:w="2268"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1984"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2053"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1633" w:type="dxa"/>
            <w:tcBorders>
              <w:top w:val="single" w:sz="4" w:space="0" w:color="000000"/>
              <w:left w:val="single" w:sz="4" w:space="0" w:color="000000"/>
              <w:bottom w:val="single" w:sz="4" w:space="0" w:color="000000"/>
              <w:right w:val="single" w:sz="4" w:space="0" w:color="000000"/>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r>
      <w:tr w:rsidR="002A251F" w:rsidRPr="00E73353" w:rsidTr="00562CBE">
        <w:tc>
          <w:tcPr>
            <w:tcW w:w="817"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b/>
                <w:color w:val="000000"/>
                <w:lang w:eastAsia="ar-SA"/>
              </w:rPr>
            </w:pPr>
            <w:r w:rsidRPr="00A84C3C">
              <w:rPr>
                <w:rFonts w:ascii="Times New Roman" w:eastAsia="Times New Roman" w:hAnsi="Times New Roman" w:cs="Times New Roman"/>
                <w:b/>
                <w:color w:val="000000"/>
                <w:lang w:eastAsia="ar-SA"/>
              </w:rPr>
              <w:t>12.0.1</w:t>
            </w:r>
          </w:p>
        </w:tc>
        <w:tc>
          <w:tcPr>
            <w:tcW w:w="2478" w:type="dxa"/>
            <w:gridSpan w:val="2"/>
            <w:tcBorders>
              <w:top w:val="single" w:sz="4" w:space="0" w:color="000000"/>
              <w:left w:val="single" w:sz="4" w:space="0" w:color="000000"/>
              <w:bottom w:val="single" w:sz="4" w:space="0" w:color="000000"/>
              <w:right w:val="nil"/>
            </w:tcBorders>
          </w:tcPr>
          <w:p w:rsidR="002A251F" w:rsidRPr="00A84C3C" w:rsidRDefault="002A251F" w:rsidP="003A39E5">
            <w:pPr>
              <w:pStyle w:val="ab"/>
              <w:rPr>
                <w:rFonts w:ascii="Times New Roman" w:hAnsi="Times New Roman" w:cs="Times New Roman"/>
                <w:b/>
                <w:sz w:val="22"/>
                <w:szCs w:val="22"/>
              </w:rPr>
            </w:pPr>
            <w:r w:rsidRPr="00A84C3C">
              <w:rPr>
                <w:rFonts w:ascii="Times New Roman" w:hAnsi="Times New Roman" w:cs="Times New Roman"/>
                <w:b/>
                <w:sz w:val="22"/>
                <w:szCs w:val="22"/>
              </w:rPr>
              <w:t>Улично-дорожная сеть</w:t>
            </w:r>
          </w:p>
        </w:tc>
        <w:tc>
          <w:tcPr>
            <w:tcW w:w="3901" w:type="dxa"/>
            <w:gridSpan w:val="2"/>
            <w:tcBorders>
              <w:top w:val="single" w:sz="4" w:space="0" w:color="000000"/>
              <w:left w:val="single" w:sz="4" w:space="0" w:color="000000"/>
              <w:bottom w:val="single" w:sz="4" w:space="0" w:color="000000"/>
              <w:right w:val="nil"/>
            </w:tcBorders>
          </w:tcPr>
          <w:p w:rsidR="002A251F" w:rsidRPr="00A84C3C" w:rsidRDefault="002A251F" w:rsidP="003A39E5">
            <w:pPr>
              <w:pStyle w:val="a8"/>
              <w:rPr>
                <w:rFonts w:ascii="Times New Roman" w:hAnsi="Times New Roman" w:cs="Times New Roman"/>
                <w:sz w:val="22"/>
                <w:szCs w:val="22"/>
              </w:rPr>
            </w:pPr>
            <w:r w:rsidRPr="00A84C3C">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2A251F" w:rsidRPr="00A84C3C" w:rsidRDefault="002A251F" w:rsidP="003A39E5">
            <w:pPr>
              <w:pStyle w:val="a8"/>
              <w:rPr>
                <w:rFonts w:ascii="Times New Roman" w:hAnsi="Times New Roman" w:cs="Times New Roman"/>
                <w:sz w:val="22"/>
                <w:szCs w:val="22"/>
              </w:rPr>
            </w:pPr>
            <w:r w:rsidRPr="00A84C3C">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A84C3C">
                <w:rPr>
                  <w:rStyle w:val="a3"/>
                  <w:rFonts w:ascii="Times New Roman" w:eastAsiaTheme="majorEastAsia" w:hAnsi="Times New Roman"/>
                  <w:sz w:val="22"/>
                  <w:szCs w:val="22"/>
                </w:rPr>
                <w:t>кодами 2.7.1</w:t>
              </w:r>
            </w:hyperlink>
            <w:r w:rsidRPr="00A84C3C">
              <w:rPr>
                <w:rFonts w:ascii="Times New Roman" w:hAnsi="Times New Roman" w:cs="Times New Roman"/>
                <w:sz w:val="22"/>
                <w:szCs w:val="22"/>
              </w:rPr>
              <w:t xml:space="preserve">, </w:t>
            </w:r>
            <w:hyperlink w:anchor="sub_1049" w:history="1">
              <w:r w:rsidRPr="00A84C3C">
                <w:rPr>
                  <w:rStyle w:val="a3"/>
                  <w:rFonts w:ascii="Times New Roman" w:eastAsiaTheme="majorEastAsia" w:hAnsi="Times New Roman"/>
                  <w:sz w:val="22"/>
                  <w:szCs w:val="22"/>
                </w:rPr>
                <w:t>4.9</w:t>
              </w:r>
            </w:hyperlink>
            <w:r w:rsidRPr="00A84C3C">
              <w:rPr>
                <w:rFonts w:ascii="Times New Roman" w:hAnsi="Times New Roman" w:cs="Times New Roman"/>
                <w:sz w:val="22"/>
                <w:szCs w:val="22"/>
              </w:rPr>
              <w:t xml:space="preserve">, </w:t>
            </w:r>
            <w:hyperlink w:anchor="sub_1723" w:history="1">
              <w:r w:rsidRPr="00A84C3C">
                <w:rPr>
                  <w:rStyle w:val="a3"/>
                  <w:rFonts w:ascii="Times New Roman" w:eastAsiaTheme="majorEastAsia" w:hAnsi="Times New Roman"/>
                  <w:sz w:val="22"/>
                  <w:szCs w:val="22"/>
                </w:rPr>
                <w:t>7.2.3</w:t>
              </w:r>
            </w:hyperlink>
            <w:r w:rsidRPr="00A84C3C">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268"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1984"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2053"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1633" w:type="dxa"/>
            <w:tcBorders>
              <w:top w:val="single" w:sz="4" w:space="0" w:color="000000"/>
              <w:left w:val="single" w:sz="4" w:space="0" w:color="000000"/>
              <w:bottom w:val="single" w:sz="4" w:space="0" w:color="000000"/>
              <w:right w:val="single" w:sz="4" w:space="0" w:color="000000"/>
            </w:tcBorders>
          </w:tcPr>
          <w:p w:rsidR="002A251F" w:rsidRPr="00A84C3C" w:rsidRDefault="002A251F" w:rsidP="003A39E5">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r>
      <w:tr w:rsidR="002A251F" w:rsidRPr="00E73353" w:rsidTr="00562CBE">
        <w:tc>
          <w:tcPr>
            <w:tcW w:w="817"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b/>
                <w:color w:val="000000"/>
                <w:lang w:eastAsia="ar-SA"/>
              </w:rPr>
            </w:pPr>
            <w:r w:rsidRPr="00A84C3C">
              <w:rPr>
                <w:rFonts w:ascii="Times New Roman" w:eastAsia="Times New Roman" w:hAnsi="Times New Roman" w:cs="Times New Roman"/>
                <w:b/>
                <w:color w:val="000000"/>
                <w:lang w:eastAsia="ar-SA"/>
              </w:rPr>
              <w:t>12.0.2</w:t>
            </w:r>
          </w:p>
        </w:tc>
        <w:tc>
          <w:tcPr>
            <w:tcW w:w="2478" w:type="dxa"/>
            <w:gridSpan w:val="2"/>
            <w:tcBorders>
              <w:top w:val="single" w:sz="4" w:space="0" w:color="000000"/>
              <w:left w:val="single" w:sz="4" w:space="0" w:color="000000"/>
              <w:bottom w:val="single" w:sz="4" w:space="0" w:color="000000"/>
              <w:right w:val="nil"/>
            </w:tcBorders>
          </w:tcPr>
          <w:p w:rsidR="002A251F" w:rsidRPr="00DF40C6" w:rsidRDefault="002A251F" w:rsidP="003A39E5">
            <w:pPr>
              <w:pStyle w:val="ab"/>
              <w:rPr>
                <w:rFonts w:ascii="Times New Roman" w:hAnsi="Times New Roman" w:cs="Times New Roman"/>
                <w:b/>
                <w:sz w:val="22"/>
                <w:szCs w:val="22"/>
              </w:rPr>
            </w:pPr>
            <w:r w:rsidRPr="00DF40C6">
              <w:rPr>
                <w:rFonts w:ascii="Times New Roman" w:hAnsi="Times New Roman" w:cs="Times New Roman"/>
                <w:b/>
                <w:sz w:val="22"/>
                <w:szCs w:val="22"/>
              </w:rPr>
              <w:t>Благоустройство те</w:t>
            </w:r>
            <w:r w:rsidRPr="00DF40C6">
              <w:rPr>
                <w:rFonts w:ascii="Times New Roman" w:hAnsi="Times New Roman" w:cs="Times New Roman"/>
                <w:b/>
                <w:sz w:val="22"/>
                <w:szCs w:val="22"/>
              </w:rPr>
              <w:t>р</w:t>
            </w:r>
            <w:r w:rsidRPr="00DF40C6">
              <w:rPr>
                <w:rFonts w:ascii="Times New Roman" w:hAnsi="Times New Roman" w:cs="Times New Roman"/>
                <w:b/>
                <w:sz w:val="22"/>
                <w:szCs w:val="22"/>
              </w:rPr>
              <w:t>ритории</w:t>
            </w:r>
          </w:p>
        </w:tc>
        <w:tc>
          <w:tcPr>
            <w:tcW w:w="3901" w:type="dxa"/>
            <w:gridSpan w:val="2"/>
            <w:tcBorders>
              <w:top w:val="single" w:sz="4" w:space="0" w:color="000000"/>
              <w:left w:val="single" w:sz="4" w:space="0" w:color="000000"/>
              <w:bottom w:val="single" w:sz="4" w:space="0" w:color="000000"/>
              <w:right w:val="nil"/>
            </w:tcBorders>
          </w:tcPr>
          <w:p w:rsidR="002A251F" w:rsidRPr="003A76C8" w:rsidRDefault="002A251F" w:rsidP="003A39E5">
            <w:pPr>
              <w:pStyle w:val="a8"/>
              <w:rPr>
                <w:rFonts w:ascii="Times New Roman" w:hAnsi="Times New Roman" w:cs="Times New Roman"/>
                <w:sz w:val="22"/>
                <w:szCs w:val="22"/>
              </w:rPr>
            </w:pPr>
            <w:r w:rsidRPr="003A76C8">
              <w:rPr>
                <w:rFonts w:ascii="Times New Roman" w:hAnsi="Times New Roman" w:cs="Times New Roman"/>
                <w:sz w:val="22"/>
                <w:szCs w:val="22"/>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w:t>
            </w:r>
            <w:r w:rsidRPr="003A76C8">
              <w:rPr>
                <w:rFonts w:ascii="Times New Roman" w:hAnsi="Times New Roman" w:cs="Times New Roman"/>
                <w:sz w:val="22"/>
                <w:szCs w:val="22"/>
              </w:rPr>
              <w:lastRenderedPageBreak/>
              <w:t>и указателей, применяемых как составные части благоустройства территории, общественных туалетов</w:t>
            </w:r>
          </w:p>
        </w:tc>
        <w:tc>
          <w:tcPr>
            <w:tcW w:w="2268" w:type="dxa"/>
            <w:tcBorders>
              <w:top w:val="single" w:sz="4" w:space="0" w:color="000000"/>
              <w:left w:val="single" w:sz="4" w:space="0" w:color="000000"/>
              <w:bottom w:val="single" w:sz="4" w:space="0" w:color="000000"/>
              <w:right w:val="nil"/>
            </w:tcBorders>
          </w:tcPr>
          <w:p w:rsidR="002A251F" w:rsidRPr="00E73353" w:rsidRDefault="002A251F" w:rsidP="003A39E5">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lastRenderedPageBreak/>
              <w:t>Регламенты не устанавливаются</w:t>
            </w:r>
          </w:p>
        </w:tc>
        <w:tc>
          <w:tcPr>
            <w:tcW w:w="1984" w:type="dxa"/>
            <w:tcBorders>
              <w:top w:val="single" w:sz="4" w:space="0" w:color="000000"/>
              <w:left w:val="single" w:sz="4" w:space="0" w:color="000000"/>
              <w:bottom w:val="single" w:sz="4" w:space="0" w:color="000000"/>
              <w:right w:val="nil"/>
            </w:tcBorders>
          </w:tcPr>
          <w:p w:rsidR="002A251F" w:rsidRPr="00E73353" w:rsidRDefault="002A251F" w:rsidP="003A39E5">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2053" w:type="dxa"/>
            <w:tcBorders>
              <w:top w:val="single" w:sz="4" w:space="0" w:color="000000"/>
              <w:left w:val="single" w:sz="4" w:space="0" w:color="000000"/>
              <w:bottom w:val="single" w:sz="4" w:space="0" w:color="000000"/>
              <w:right w:val="nil"/>
            </w:tcBorders>
          </w:tcPr>
          <w:p w:rsidR="002A251F" w:rsidRPr="00E73353" w:rsidRDefault="002A251F" w:rsidP="003A39E5">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633" w:type="dxa"/>
            <w:tcBorders>
              <w:top w:val="single" w:sz="4" w:space="0" w:color="000000"/>
              <w:left w:val="single" w:sz="4" w:space="0" w:color="000000"/>
              <w:bottom w:val="single" w:sz="4" w:space="0" w:color="000000"/>
              <w:right w:val="single" w:sz="4" w:space="0" w:color="000000"/>
            </w:tcBorders>
          </w:tcPr>
          <w:p w:rsidR="002A251F" w:rsidRPr="00E73353" w:rsidRDefault="002A251F" w:rsidP="003A39E5">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r>
      <w:tr w:rsidR="002A251F" w:rsidRPr="00E73353" w:rsidTr="00562CBE">
        <w:tc>
          <w:tcPr>
            <w:tcW w:w="817"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b/>
                <w:color w:val="000000"/>
                <w:lang w:eastAsia="ar-SA"/>
              </w:rPr>
            </w:pPr>
            <w:r w:rsidRPr="00A84C3C">
              <w:rPr>
                <w:rFonts w:ascii="Times New Roman" w:eastAsia="Times New Roman" w:hAnsi="Times New Roman" w:cs="Times New Roman"/>
                <w:b/>
                <w:color w:val="000000"/>
                <w:lang w:eastAsia="ar-SA"/>
              </w:rPr>
              <w:lastRenderedPageBreak/>
              <w:t>13.0</w:t>
            </w:r>
          </w:p>
        </w:tc>
        <w:tc>
          <w:tcPr>
            <w:tcW w:w="2478" w:type="dxa"/>
            <w:gridSpan w:val="2"/>
            <w:tcBorders>
              <w:top w:val="single" w:sz="4" w:space="0" w:color="000000"/>
              <w:left w:val="single" w:sz="4" w:space="0" w:color="000000"/>
              <w:bottom w:val="single" w:sz="4" w:space="0" w:color="000000"/>
              <w:right w:val="nil"/>
            </w:tcBorders>
          </w:tcPr>
          <w:p w:rsidR="002A251F" w:rsidRPr="00A84C3C" w:rsidRDefault="002A251F" w:rsidP="003A39E5">
            <w:pPr>
              <w:pStyle w:val="ab"/>
              <w:rPr>
                <w:b/>
                <w:sz w:val="22"/>
                <w:szCs w:val="22"/>
              </w:rPr>
            </w:pPr>
            <w:bookmarkStart w:id="57" w:name="sub_1130"/>
            <w:bookmarkStart w:id="58" w:name="sub_10131"/>
            <w:r w:rsidRPr="00A84C3C">
              <w:rPr>
                <w:b/>
                <w:sz w:val="22"/>
                <w:szCs w:val="22"/>
              </w:rPr>
              <w:t>Земельные участки общего назначения</w:t>
            </w:r>
            <w:bookmarkEnd w:id="57"/>
            <w:bookmarkEnd w:id="58"/>
          </w:p>
        </w:tc>
        <w:tc>
          <w:tcPr>
            <w:tcW w:w="3901" w:type="dxa"/>
            <w:gridSpan w:val="2"/>
            <w:tcBorders>
              <w:top w:val="single" w:sz="4" w:space="0" w:color="000000"/>
              <w:left w:val="single" w:sz="4" w:space="0" w:color="000000"/>
              <w:bottom w:val="single" w:sz="4" w:space="0" w:color="000000"/>
              <w:right w:val="nil"/>
            </w:tcBorders>
          </w:tcPr>
          <w:p w:rsidR="002A251F" w:rsidRPr="00A84C3C" w:rsidRDefault="002A251F" w:rsidP="003A39E5">
            <w:pPr>
              <w:pStyle w:val="a8"/>
              <w:rPr>
                <w:rFonts w:ascii="Times New Roman" w:hAnsi="Times New Roman" w:cs="Times New Roman"/>
                <w:sz w:val="22"/>
                <w:szCs w:val="22"/>
              </w:rPr>
            </w:pPr>
            <w:r w:rsidRPr="00A84C3C">
              <w:rPr>
                <w:rFonts w:ascii="Times New Roman" w:hAnsi="Times New Roman" w:cs="Times New Roman"/>
                <w:sz w:val="22"/>
                <w:szCs w:val="22"/>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2268"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1984"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2053"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c>
          <w:tcPr>
            <w:tcW w:w="1633" w:type="dxa"/>
            <w:tcBorders>
              <w:top w:val="single" w:sz="4" w:space="0" w:color="000000"/>
              <w:left w:val="single" w:sz="4" w:space="0" w:color="000000"/>
              <w:bottom w:val="single" w:sz="4" w:space="0" w:color="000000"/>
              <w:right w:val="single" w:sz="4" w:space="0" w:color="000000"/>
            </w:tcBorders>
          </w:tcPr>
          <w:p w:rsidR="002A251F" w:rsidRPr="00A84C3C" w:rsidRDefault="002A251F" w:rsidP="003A39E5">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Регламенты не устанавливаются</w:t>
            </w:r>
          </w:p>
        </w:tc>
      </w:tr>
      <w:tr w:rsidR="002A251F" w:rsidRPr="00FB50F3" w:rsidTr="00562CBE">
        <w:tc>
          <w:tcPr>
            <w:tcW w:w="817"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b/>
                <w:color w:val="000000"/>
                <w:lang w:eastAsia="ar-SA"/>
              </w:rPr>
            </w:pPr>
            <w:r w:rsidRPr="00A84C3C">
              <w:rPr>
                <w:rFonts w:ascii="Times New Roman" w:eastAsia="Times New Roman" w:hAnsi="Times New Roman" w:cs="Times New Roman"/>
                <w:b/>
                <w:color w:val="000000"/>
                <w:lang w:eastAsia="ar-SA"/>
              </w:rPr>
              <w:t>13.1</w:t>
            </w:r>
          </w:p>
        </w:tc>
        <w:tc>
          <w:tcPr>
            <w:tcW w:w="2478" w:type="dxa"/>
            <w:gridSpan w:val="2"/>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Ведение огородничества</w:t>
            </w:r>
          </w:p>
        </w:tc>
        <w:tc>
          <w:tcPr>
            <w:tcW w:w="3901" w:type="dxa"/>
            <w:gridSpan w:val="2"/>
            <w:tcBorders>
              <w:top w:val="single" w:sz="4" w:space="0" w:color="000000"/>
              <w:left w:val="single" w:sz="4" w:space="0" w:color="000000"/>
              <w:bottom w:val="single" w:sz="4" w:space="0" w:color="000000"/>
              <w:right w:val="nil"/>
            </w:tcBorders>
          </w:tcPr>
          <w:p w:rsidR="002A251F" w:rsidRPr="00A84C3C" w:rsidRDefault="002A251F" w:rsidP="00D37ED7">
            <w:pPr>
              <w:pStyle w:val="a8"/>
              <w:rPr>
                <w:rFonts w:ascii="Times New Roman" w:hAnsi="Times New Roman" w:cs="Times New Roman"/>
                <w:sz w:val="22"/>
                <w:szCs w:val="22"/>
              </w:rPr>
            </w:pPr>
            <w:r w:rsidRPr="00A84C3C">
              <w:rPr>
                <w:rFonts w:ascii="Times New Roman" w:hAnsi="Times New Roman" w:cs="Times New Roman"/>
                <w:sz w:val="22"/>
                <w:szCs w:val="22"/>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2268"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Минимальная (максимальная) площадь земельных участков в черте населенных пунктов 600 – 1500 кв.м</w:t>
            </w:r>
          </w:p>
          <w:p w:rsidR="002A251F" w:rsidRPr="00A84C3C" w:rsidRDefault="002A251F" w:rsidP="003A39E5">
            <w:pPr>
              <w:widowControl w:val="0"/>
              <w:suppressAutoHyphens/>
              <w:autoSpaceDE w:val="0"/>
              <w:spacing w:after="0" w:line="240" w:lineRule="auto"/>
              <w:jc w:val="both"/>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Вне черты населенного пункта минимальный/максимальный размер участка – 600/100000 кв.м</w:t>
            </w:r>
          </w:p>
          <w:p w:rsidR="002A251F" w:rsidRPr="00A84C3C" w:rsidRDefault="002A251F" w:rsidP="003A39E5">
            <w:pPr>
              <w:widowControl w:val="0"/>
              <w:suppressAutoHyphens/>
              <w:autoSpaceDE w:val="0"/>
              <w:spacing w:after="0" w:line="240" w:lineRule="auto"/>
              <w:rPr>
                <w:rFonts w:ascii="Times New Roman" w:eastAsia="Times New Roman CYR"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xml:space="preserve">Минимальный отступ от красной линии и границ соседнего участка: </w:t>
            </w:r>
          </w:p>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до некапитального  строения не менее 3 м;</w:t>
            </w:r>
          </w:p>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xml:space="preserve">Минимальный отступ от границ соседнего участка: до вспомогательных хозяйственных строений– 1 м (некапитальных), до низкорослых кустарников – 1 м, до среднерослых - 2 м, до высокорослых </w:t>
            </w:r>
            <w:r w:rsidRPr="00A84C3C">
              <w:rPr>
                <w:rFonts w:ascii="Times New Roman" w:eastAsia="Times New Roman" w:hAnsi="Times New Roman" w:cs="Times New Roman"/>
                <w:lang w:eastAsia="ar-SA"/>
              </w:rPr>
              <w:lastRenderedPageBreak/>
              <w:t>деревьев - 4 м</w:t>
            </w:r>
          </w:p>
          <w:p w:rsidR="002A251F" w:rsidRPr="00A84C3C" w:rsidRDefault="002A251F" w:rsidP="003A39E5">
            <w:pPr>
              <w:widowControl w:val="0"/>
              <w:suppressAutoHyphens/>
              <w:autoSpaceDE w:val="0"/>
              <w:spacing w:after="0" w:line="240" w:lineRule="auto"/>
              <w:rPr>
                <w:rFonts w:ascii="Times New Roman" w:eastAsia="Times New Roman CYR" w:hAnsi="Times New Roman" w:cs="Times New Roman"/>
                <w:lang w:eastAsia="ar-SA"/>
              </w:rPr>
            </w:pPr>
          </w:p>
        </w:tc>
        <w:tc>
          <w:tcPr>
            <w:tcW w:w="2053" w:type="dxa"/>
            <w:tcBorders>
              <w:top w:val="single" w:sz="4" w:space="0" w:color="000000"/>
              <w:left w:val="single" w:sz="4" w:space="0" w:color="000000"/>
              <w:bottom w:val="single" w:sz="4" w:space="0" w:color="000000"/>
              <w:right w:val="nil"/>
            </w:tcBorders>
          </w:tcPr>
          <w:p w:rsidR="002A251F" w:rsidRPr="00A84C3C" w:rsidRDefault="009226BF" w:rsidP="003A39E5">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w:hAnsi="Times New Roman" w:cs="Times New Roman"/>
                <w:lang w:eastAsia="ar-SA"/>
              </w:rPr>
              <w:lastRenderedPageBreak/>
              <w:t>Предельная этажность -1</w:t>
            </w:r>
            <w:r w:rsidR="002A251F" w:rsidRPr="00A84C3C">
              <w:rPr>
                <w:rFonts w:ascii="Times New Roman" w:eastAsia="Times New Roman" w:hAnsi="Times New Roman" w:cs="Times New Roman"/>
                <w:lang w:eastAsia="ar-SA"/>
              </w:rPr>
              <w:t xml:space="preserve"> этаж</w:t>
            </w:r>
          </w:p>
        </w:tc>
        <w:tc>
          <w:tcPr>
            <w:tcW w:w="1633" w:type="dxa"/>
            <w:tcBorders>
              <w:top w:val="single" w:sz="4" w:space="0" w:color="000000"/>
              <w:left w:val="single" w:sz="4" w:space="0" w:color="000000"/>
              <w:bottom w:val="single" w:sz="4" w:space="0" w:color="000000"/>
              <w:right w:val="single" w:sz="4" w:space="0" w:color="000000"/>
            </w:tcBorders>
          </w:tcPr>
          <w:p w:rsidR="002A251F" w:rsidRPr="00A84C3C" w:rsidRDefault="002A251F" w:rsidP="003A39E5">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w:hAnsi="Times New Roman" w:cs="Times New Roman"/>
                <w:lang w:eastAsia="ar-SA"/>
              </w:rPr>
              <w:t>Максимальный процент застройки участка – 30</w:t>
            </w:r>
          </w:p>
        </w:tc>
      </w:tr>
      <w:tr w:rsidR="002A251F" w:rsidRPr="00E73353" w:rsidTr="00562CBE">
        <w:tc>
          <w:tcPr>
            <w:tcW w:w="817" w:type="dxa"/>
            <w:tcBorders>
              <w:top w:val="single" w:sz="4" w:space="0" w:color="000000"/>
              <w:left w:val="single" w:sz="4" w:space="0" w:color="000000"/>
              <w:bottom w:val="single" w:sz="4" w:space="0" w:color="000000"/>
              <w:right w:val="nil"/>
            </w:tcBorders>
            <w:hideMark/>
          </w:tcPr>
          <w:p w:rsidR="002A251F" w:rsidRPr="00A84C3C" w:rsidRDefault="002A251F" w:rsidP="003A39E5">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b/>
                <w:color w:val="000000"/>
                <w:lang w:eastAsia="ar-SA"/>
              </w:rPr>
              <w:lastRenderedPageBreak/>
              <w:t>13.2</w:t>
            </w:r>
          </w:p>
        </w:tc>
        <w:tc>
          <w:tcPr>
            <w:tcW w:w="2478" w:type="dxa"/>
            <w:gridSpan w:val="2"/>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jc w:val="both"/>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Ведение садоводства</w:t>
            </w:r>
          </w:p>
          <w:p w:rsidR="002A251F" w:rsidRPr="00A84C3C" w:rsidRDefault="002A251F" w:rsidP="003A39E5">
            <w:pPr>
              <w:widowControl w:val="0"/>
              <w:suppressAutoHyphens/>
              <w:autoSpaceDE w:val="0"/>
              <w:spacing w:after="0" w:line="240" w:lineRule="auto"/>
              <w:jc w:val="both"/>
              <w:rPr>
                <w:rFonts w:ascii="Times New Roman" w:eastAsia="Times New Roman" w:hAnsi="Times New Roman" w:cs="Times New Roman"/>
                <w:b/>
                <w:lang w:eastAsia="ar-SA"/>
              </w:rPr>
            </w:pPr>
          </w:p>
        </w:tc>
        <w:tc>
          <w:tcPr>
            <w:tcW w:w="3901" w:type="dxa"/>
            <w:gridSpan w:val="2"/>
            <w:tcBorders>
              <w:top w:val="single" w:sz="4" w:space="0" w:color="000000"/>
              <w:left w:val="single" w:sz="4" w:space="0" w:color="000000"/>
              <w:bottom w:val="single" w:sz="4" w:space="0" w:color="000000"/>
              <w:right w:val="nil"/>
            </w:tcBorders>
            <w:hideMark/>
          </w:tcPr>
          <w:p w:rsidR="002A251F" w:rsidRPr="00A84C3C" w:rsidRDefault="002A251F" w:rsidP="00D37ED7">
            <w:pPr>
              <w:pStyle w:val="a8"/>
              <w:rPr>
                <w:rFonts w:ascii="Times New Roman" w:hAnsi="Times New Roman" w:cs="Times New Roman"/>
                <w:sz w:val="22"/>
                <w:szCs w:val="22"/>
              </w:rPr>
            </w:pPr>
            <w:r w:rsidRPr="00A84C3C">
              <w:rPr>
                <w:rFonts w:ascii="Times New Roman" w:hAnsi="Times New Roman" w:cs="Times New Roman"/>
                <w:sz w:val="22"/>
                <w:szCs w:val="22"/>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A84C3C">
                <w:rPr>
                  <w:rStyle w:val="a3"/>
                  <w:rFonts w:ascii="Times New Roman" w:eastAsiaTheme="majorEastAsia" w:hAnsi="Times New Roman"/>
                  <w:sz w:val="22"/>
                  <w:szCs w:val="22"/>
                </w:rPr>
                <w:t>кодом 2.1</w:t>
              </w:r>
            </w:hyperlink>
            <w:r w:rsidRPr="00A84C3C">
              <w:rPr>
                <w:rFonts w:ascii="Times New Roman" w:hAnsi="Times New Roman" w:cs="Times New Roman"/>
                <w:sz w:val="22"/>
                <w:szCs w:val="22"/>
              </w:rPr>
              <w:t>, хозяйственных построек и гаражей</w:t>
            </w:r>
          </w:p>
        </w:tc>
        <w:tc>
          <w:tcPr>
            <w:tcW w:w="2268"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CYR" w:hAnsi="Times New Roman" w:cs="Times New Roman"/>
                <w:lang w:eastAsia="ar-SA"/>
              </w:rPr>
              <w:t xml:space="preserve">Минимальные/максимальные размеры земельных участков </w:t>
            </w:r>
          </w:p>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CYR" w:hAnsi="Times New Roman" w:cs="Times New Roman"/>
                <w:lang w:eastAsia="ar-SA"/>
              </w:rPr>
              <w:t xml:space="preserve">400/2500 кв.м.; </w:t>
            </w:r>
          </w:p>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xml:space="preserve">Минимальная ширина земельного участка – 8м; </w:t>
            </w:r>
          </w:p>
          <w:p w:rsidR="002A251F" w:rsidRPr="00A84C3C" w:rsidRDefault="002A251F" w:rsidP="003A39E5">
            <w:pPr>
              <w:widowControl w:val="0"/>
              <w:suppressAutoHyphens/>
              <w:autoSpaceDE w:val="0"/>
              <w:spacing w:after="0" w:line="240" w:lineRule="auto"/>
              <w:jc w:val="both"/>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Жилое строение должно отстоять от красной линии улиц и проездов не менее чем на 3м.</w:t>
            </w:r>
          </w:p>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Минимальные расстояния до границы соседнего участка должны быть:</w:t>
            </w:r>
          </w:p>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от жилого строения (или дома) - 3 м; от вспомогательных хозяйственных построек – 1 м;</w:t>
            </w:r>
          </w:p>
          <w:p w:rsidR="002A251F" w:rsidRPr="00A84C3C" w:rsidRDefault="002A251F" w:rsidP="003A39E5">
            <w:pPr>
              <w:suppressAutoHyphens/>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от стволов высокорослых деревьев — 4 м (крона &gt; 5 м), среднерослых - 2 м;</w:t>
            </w:r>
          </w:p>
          <w:p w:rsidR="002A251F" w:rsidRPr="00A84C3C" w:rsidRDefault="002A251F" w:rsidP="003A39E5">
            <w:pPr>
              <w:suppressAutoHyphens/>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от кустарника - 1 м.</w:t>
            </w:r>
          </w:p>
          <w:p w:rsidR="002A251F" w:rsidRPr="00A84C3C" w:rsidRDefault="002A251F" w:rsidP="003A39E5">
            <w:pPr>
              <w:suppressAutoHyphens/>
              <w:spacing w:after="0" w:line="240" w:lineRule="auto"/>
              <w:jc w:val="both"/>
              <w:rPr>
                <w:rFonts w:ascii="Times New Roman" w:eastAsia="Times New Roman" w:hAnsi="Times New Roman" w:cs="Times New Roman"/>
                <w:lang w:eastAsia="ar-SA"/>
              </w:rPr>
            </w:pPr>
          </w:p>
          <w:p w:rsidR="002A251F" w:rsidRPr="00A84C3C" w:rsidRDefault="002A251F" w:rsidP="003A39E5">
            <w:pPr>
              <w:suppressAutoHyphens/>
              <w:spacing w:after="0" w:line="240" w:lineRule="auto"/>
              <w:jc w:val="both"/>
              <w:rPr>
                <w:rFonts w:ascii="Times New Roman" w:eastAsia="Times New Roman CYR" w:hAnsi="Times New Roman" w:cs="Times New Roman"/>
                <w:lang w:eastAsia="ar-SA"/>
              </w:rPr>
            </w:pPr>
            <w:r w:rsidRPr="00A84C3C">
              <w:rPr>
                <w:rFonts w:ascii="Times New Roman" w:eastAsia="Times New Roman" w:hAnsi="Times New Roman" w:cs="Times New Roman"/>
                <w:lang w:eastAsia="ar-SA"/>
              </w:rPr>
              <w:t xml:space="preserve">Минимальные расстояния между постройками по санитарно-бытовым условиям должны быть: от жилого строения (или </w:t>
            </w:r>
            <w:r w:rsidRPr="00A84C3C">
              <w:rPr>
                <w:rFonts w:ascii="Times New Roman" w:eastAsia="Times New Roman" w:hAnsi="Times New Roman" w:cs="Times New Roman"/>
                <w:lang w:eastAsia="ar-SA"/>
              </w:rPr>
              <w:lastRenderedPageBreak/>
              <w:t xml:space="preserve">дома) и погреба до уборной и постройки для содержания мелкого скота и птицы - 12 м; до душа, бани (сауны) - 8 м; </w:t>
            </w:r>
          </w:p>
          <w:p w:rsidR="002A251F" w:rsidRPr="00A84C3C" w:rsidRDefault="002A251F" w:rsidP="003A39E5">
            <w:pPr>
              <w:suppressAutoHyphens/>
              <w:spacing w:after="0" w:line="240" w:lineRule="auto"/>
              <w:rPr>
                <w:rFonts w:ascii="Times New Roman" w:eastAsia="SimSun" w:hAnsi="Times New Roman" w:cs="Times New Roman"/>
                <w:lang w:eastAsia="ar-SA"/>
              </w:rPr>
            </w:pPr>
            <w:r w:rsidRPr="00A84C3C">
              <w:rPr>
                <w:rFonts w:ascii="Times New Roman" w:eastAsia="Times New Roman CYR" w:hAnsi="Times New Roman" w:cs="Times New Roman"/>
                <w:lang w:eastAsia="ar-SA"/>
              </w:rPr>
              <w:t>от колодца до уборной и компостного устройства - 8 м.</w:t>
            </w:r>
          </w:p>
          <w:p w:rsidR="002A251F" w:rsidRPr="00A84C3C" w:rsidRDefault="002A251F" w:rsidP="003A39E5">
            <w:pPr>
              <w:suppressAutoHyphens/>
              <w:spacing w:after="0" w:line="240" w:lineRule="auto"/>
              <w:jc w:val="both"/>
              <w:rPr>
                <w:rFonts w:ascii="Times New Roman" w:eastAsia="Times New Roman" w:hAnsi="Times New Roman" w:cs="Times New Roman"/>
                <w:lang w:eastAsia="ar-SA"/>
              </w:rPr>
            </w:pPr>
            <w:r w:rsidRPr="00A84C3C">
              <w:rPr>
                <w:rFonts w:ascii="Times New Roman" w:eastAsia="SimSun" w:hAnsi="Times New Roman" w:cs="Times New Roman"/>
                <w:lang w:eastAsia="ar-SA"/>
              </w:rPr>
              <w:t>Указанные расстояния должны соблюдаться как между постройками на одном участке, так и между постройками, расположенными на смежных участках.</w:t>
            </w:r>
          </w:p>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p>
        </w:tc>
        <w:tc>
          <w:tcPr>
            <w:tcW w:w="2053"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lang w:eastAsia="ar-SA"/>
              </w:rPr>
              <w:lastRenderedPageBreak/>
              <w:t>Высота этажа —  до 3 м;</w:t>
            </w:r>
          </w:p>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 xml:space="preserve">Предельное количество этажей – до 3. </w:t>
            </w:r>
          </w:p>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p>
        </w:tc>
        <w:tc>
          <w:tcPr>
            <w:tcW w:w="1633" w:type="dxa"/>
            <w:tcBorders>
              <w:top w:val="single" w:sz="4" w:space="0" w:color="000000"/>
              <w:left w:val="single" w:sz="4" w:space="0" w:color="000000"/>
              <w:bottom w:val="single" w:sz="4" w:space="0" w:color="000000"/>
              <w:right w:val="single" w:sz="4" w:space="0" w:color="000000"/>
            </w:tcBorders>
          </w:tcPr>
          <w:p w:rsidR="002A251F" w:rsidRPr="00A84C3C" w:rsidRDefault="002A251F" w:rsidP="003A39E5">
            <w:pPr>
              <w:widowControl w:val="0"/>
              <w:suppressAutoHyphens/>
              <w:autoSpaceDE w:val="0"/>
              <w:spacing w:after="0" w:line="240" w:lineRule="auto"/>
              <w:rPr>
                <w:rFonts w:ascii="Times New Roman" w:eastAsia="Times New Roman CYR" w:hAnsi="Times New Roman" w:cs="Times New Roman"/>
                <w:lang w:eastAsia="ar-SA"/>
              </w:rPr>
            </w:pPr>
            <w:r w:rsidRPr="00A84C3C">
              <w:rPr>
                <w:rFonts w:ascii="Times New Roman" w:eastAsia="Times New Roman" w:hAnsi="Times New Roman" w:cs="Times New Roman"/>
                <w:lang w:eastAsia="ar-SA"/>
              </w:rPr>
              <w:t>Максимальный процент застройки – 40-60%</w:t>
            </w:r>
          </w:p>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CYR" w:hAnsi="Times New Roman" w:cs="Times New Roman"/>
                <w:lang w:eastAsia="ar-SA"/>
              </w:rPr>
              <w:t>коэффициент плотности застройки Кпз-0,8.</w:t>
            </w:r>
          </w:p>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p>
        </w:tc>
      </w:tr>
      <w:tr w:rsidR="002A251F" w:rsidRPr="00E73353" w:rsidTr="00562CBE">
        <w:tc>
          <w:tcPr>
            <w:tcW w:w="15134" w:type="dxa"/>
            <w:gridSpan w:val="9"/>
            <w:tcBorders>
              <w:top w:val="single" w:sz="4" w:space="0" w:color="000000"/>
              <w:left w:val="single" w:sz="4" w:space="0" w:color="000000"/>
              <w:bottom w:val="single" w:sz="4" w:space="0" w:color="000000"/>
              <w:right w:val="single" w:sz="4" w:space="0" w:color="000000"/>
            </w:tcBorders>
          </w:tcPr>
          <w:p w:rsidR="002A251F" w:rsidRPr="00E73353" w:rsidRDefault="002A251F" w:rsidP="003A39E5">
            <w:pPr>
              <w:widowControl w:val="0"/>
              <w:suppressAutoHyphens/>
              <w:autoSpaceDE w:val="0"/>
              <w:snapToGrid w:val="0"/>
              <w:spacing w:after="0" w:line="240" w:lineRule="auto"/>
              <w:jc w:val="center"/>
              <w:rPr>
                <w:rFonts w:ascii="Times New Roman" w:eastAsia="Times New Roman" w:hAnsi="Times New Roman" w:cs="Times New Roman"/>
                <w:b/>
                <w:lang w:eastAsia="ar-SA"/>
              </w:rPr>
            </w:pPr>
          </w:p>
          <w:p w:rsidR="002A251F" w:rsidRPr="00841A78" w:rsidRDefault="002A251F" w:rsidP="003A39E5">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841A78">
              <w:rPr>
                <w:rFonts w:ascii="Times New Roman" w:eastAsia="Times New Roman" w:hAnsi="Times New Roman" w:cs="Times New Roman"/>
                <w:b/>
                <w:sz w:val="24"/>
                <w:szCs w:val="24"/>
                <w:lang w:eastAsia="ar-SA"/>
              </w:rPr>
              <w:t xml:space="preserve"> Вспомогательные  виды  разрешенного  использования земельных участков и объектов недвижимости</w:t>
            </w:r>
          </w:p>
          <w:p w:rsidR="002A251F" w:rsidRPr="00E73353" w:rsidRDefault="002A251F" w:rsidP="003A39E5">
            <w:pPr>
              <w:widowControl w:val="0"/>
              <w:suppressAutoHyphens/>
              <w:autoSpaceDE w:val="0"/>
              <w:spacing w:after="0" w:line="240" w:lineRule="auto"/>
              <w:rPr>
                <w:rFonts w:ascii="Times New Roman" w:eastAsia="Times New Roman" w:hAnsi="Times New Roman" w:cs="Times New Roman"/>
                <w:sz w:val="24"/>
                <w:szCs w:val="24"/>
                <w:lang w:eastAsia="ar-SA"/>
              </w:rPr>
            </w:pPr>
          </w:p>
        </w:tc>
      </w:tr>
      <w:tr w:rsidR="000D3EE4" w:rsidRPr="00E73353" w:rsidTr="003E574C">
        <w:trPr>
          <w:trHeight w:val="3312"/>
        </w:trPr>
        <w:tc>
          <w:tcPr>
            <w:tcW w:w="817" w:type="dxa"/>
            <w:tcBorders>
              <w:top w:val="single" w:sz="4" w:space="0" w:color="000000"/>
              <w:left w:val="single" w:sz="4" w:space="0" w:color="000000"/>
              <w:bottom w:val="single" w:sz="4" w:space="0" w:color="000000"/>
              <w:right w:val="nil"/>
            </w:tcBorders>
          </w:tcPr>
          <w:p w:rsidR="000D3EE4" w:rsidRPr="00841A78" w:rsidRDefault="000D3EE4" w:rsidP="003A39E5">
            <w:pPr>
              <w:widowControl w:val="0"/>
              <w:tabs>
                <w:tab w:val="left" w:pos="2520"/>
              </w:tabs>
              <w:suppressAutoHyphens/>
              <w:autoSpaceDE w:val="0"/>
              <w:snapToGrid w:val="0"/>
              <w:spacing w:after="0" w:line="240" w:lineRule="auto"/>
              <w:jc w:val="both"/>
              <w:rPr>
                <w:rFonts w:ascii="Times New Roman" w:eastAsia="Times New Roman" w:hAnsi="Times New Roman" w:cs="Times New Roman"/>
                <w:b/>
                <w:color w:val="000000"/>
                <w:sz w:val="24"/>
                <w:szCs w:val="24"/>
                <w:lang w:eastAsia="ar-SA"/>
              </w:rPr>
            </w:pPr>
            <w:r w:rsidRPr="00841A78">
              <w:rPr>
                <w:rFonts w:ascii="Times New Roman" w:eastAsia="Times New Roman" w:hAnsi="Times New Roman" w:cs="Times New Roman"/>
                <w:b/>
                <w:color w:val="000000"/>
                <w:sz w:val="24"/>
                <w:szCs w:val="24"/>
                <w:lang w:eastAsia="ar-SA"/>
              </w:rPr>
              <w:lastRenderedPageBreak/>
              <w:t>2.7.1</w:t>
            </w:r>
          </w:p>
        </w:tc>
        <w:tc>
          <w:tcPr>
            <w:tcW w:w="2586" w:type="dxa"/>
            <w:gridSpan w:val="3"/>
            <w:tcBorders>
              <w:top w:val="single" w:sz="4" w:space="0" w:color="000000"/>
              <w:left w:val="single" w:sz="4" w:space="0" w:color="000000"/>
              <w:bottom w:val="single" w:sz="4" w:space="0" w:color="000000"/>
              <w:right w:val="nil"/>
            </w:tcBorders>
          </w:tcPr>
          <w:p w:rsidR="000D3EE4" w:rsidRPr="00292851" w:rsidRDefault="000D3EE4" w:rsidP="00D37ED7">
            <w:pPr>
              <w:widowControl w:val="0"/>
              <w:suppressAutoHyphens/>
              <w:autoSpaceDE w:val="0"/>
              <w:spacing w:after="0" w:line="240" w:lineRule="auto"/>
              <w:rPr>
                <w:rFonts w:ascii="Times New Roman" w:eastAsia="Times New Roman" w:hAnsi="Times New Roman" w:cs="Times New Roman"/>
                <w:b/>
                <w:sz w:val="24"/>
                <w:szCs w:val="24"/>
                <w:lang w:eastAsia="ar-SA"/>
              </w:rPr>
            </w:pPr>
            <w:r w:rsidRPr="00292851">
              <w:rPr>
                <w:rFonts w:ascii="Times New Roman" w:hAnsi="Times New Roman" w:cs="Times New Roman"/>
                <w:b/>
              </w:rPr>
              <w:t>Хранение автотранспорта</w:t>
            </w:r>
            <w:r w:rsidRPr="00292851">
              <w:rPr>
                <w:rFonts w:ascii="Times New Roman" w:eastAsia="Times New Roman" w:hAnsi="Times New Roman" w:cs="Times New Roman"/>
                <w:b/>
                <w:sz w:val="24"/>
                <w:szCs w:val="24"/>
                <w:lang w:eastAsia="ar-SA"/>
              </w:rPr>
              <w:t xml:space="preserve"> </w:t>
            </w:r>
          </w:p>
        </w:tc>
        <w:tc>
          <w:tcPr>
            <w:tcW w:w="3793" w:type="dxa"/>
            <w:tcBorders>
              <w:top w:val="single" w:sz="4" w:space="0" w:color="000000"/>
              <w:left w:val="single" w:sz="4" w:space="0" w:color="000000"/>
              <w:bottom w:val="single" w:sz="4" w:space="0" w:color="000000"/>
              <w:right w:val="nil"/>
            </w:tcBorders>
          </w:tcPr>
          <w:p w:rsidR="000D3EE4" w:rsidRPr="009226BF" w:rsidRDefault="000D3EE4" w:rsidP="00D37ED7">
            <w:pPr>
              <w:widowControl w:val="0"/>
              <w:suppressAutoHyphens/>
              <w:autoSpaceDE w:val="0"/>
              <w:spacing w:after="0" w:line="240" w:lineRule="auto"/>
              <w:jc w:val="both"/>
              <w:rPr>
                <w:rFonts w:ascii="Times New Roman" w:eastAsia="Arial" w:hAnsi="Times New Roman" w:cs="Times New Roman"/>
                <w:sz w:val="24"/>
                <w:szCs w:val="24"/>
                <w:lang w:eastAsia="ar-SA"/>
              </w:rPr>
            </w:pPr>
            <w:r w:rsidRPr="009226BF">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9226BF">
                <w:rPr>
                  <w:rStyle w:val="a3"/>
                  <w:rFonts w:ascii="Times New Roman" w:hAnsi="Times New Roman"/>
                </w:rPr>
                <w:t>кодом 4.9</w:t>
              </w:r>
            </w:hyperlink>
            <w:r w:rsidRPr="009226BF">
              <w:rPr>
                <w:rFonts w:ascii="Times New Roman" w:hAnsi="Times New Roman" w:cs="Times New Roman"/>
              </w:rPr>
              <w:t xml:space="preserve"> </w:t>
            </w:r>
          </w:p>
        </w:tc>
        <w:tc>
          <w:tcPr>
            <w:tcW w:w="2268" w:type="dxa"/>
            <w:tcBorders>
              <w:top w:val="single" w:sz="4" w:space="0" w:color="000000"/>
              <w:left w:val="single" w:sz="4" w:space="0" w:color="000000"/>
              <w:bottom w:val="single" w:sz="4" w:space="0" w:color="000000"/>
              <w:right w:val="nil"/>
            </w:tcBorders>
          </w:tcPr>
          <w:p w:rsidR="000D3EE4" w:rsidRDefault="000D3EE4" w:rsidP="003A39E5">
            <w:pPr>
              <w:jc w:val="both"/>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Минимальная пл</w:t>
            </w:r>
            <w:r w:rsidRPr="00E73353">
              <w:rPr>
                <w:rFonts w:ascii="Times New Roman" w:eastAsia="Times New Roman" w:hAnsi="Times New Roman" w:cs="Times New Roman"/>
                <w:sz w:val="24"/>
                <w:szCs w:val="24"/>
                <w:lang w:eastAsia="ar-SA"/>
              </w:rPr>
              <w:t>о</w:t>
            </w:r>
            <w:r w:rsidRPr="00E73353">
              <w:rPr>
                <w:rFonts w:ascii="Times New Roman" w:eastAsia="Times New Roman" w:hAnsi="Times New Roman" w:cs="Times New Roman"/>
                <w:sz w:val="24"/>
                <w:szCs w:val="24"/>
                <w:lang w:eastAsia="ar-SA"/>
              </w:rPr>
              <w:t>щадь 24 кв. м</w:t>
            </w:r>
          </w:p>
          <w:p w:rsidR="000D3EE4" w:rsidRPr="00E73353" w:rsidRDefault="000D3EE4" w:rsidP="003A39E5">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0D3EE4" w:rsidRPr="006B3F92" w:rsidRDefault="000D3EE4" w:rsidP="003A39E5">
            <w:pPr>
              <w:jc w:val="both"/>
              <w:rPr>
                <w:rFonts w:ascii="Times New Roman" w:eastAsia="Times New Roman CYR"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0D3EE4" w:rsidRPr="00E73353" w:rsidRDefault="000D3EE4" w:rsidP="003A39E5">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инимальный отступ строений от красной ли</w:t>
            </w:r>
            <w:r>
              <w:rPr>
                <w:rFonts w:ascii="Times New Roman" w:eastAsia="Times New Roman" w:hAnsi="Times New Roman" w:cs="Times New Roman"/>
                <w:sz w:val="24"/>
                <w:szCs w:val="24"/>
                <w:lang w:eastAsia="ar-SA"/>
              </w:rPr>
              <w:t>нии участка или границ участка 3</w:t>
            </w:r>
            <w:r w:rsidRPr="00E73353">
              <w:rPr>
                <w:rFonts w:ascii="Times New Roman" w:eastAsia="Times New Roman" w:hAnsi="Times New Roman" w:cs="Times New Roman"/>
                <w:sz w:val="24"/>
                <w:szCs w:val="24"/>
                <w:lang w:eastAsia="ar-SA"/>
              </w:rPr>
              <w:t xml:space="preserve"> метр</w:t>
            </w:r>
            <w:r>
              <w:rPr>
                <w:rFonts w:ascii="Times New Roman" w:eastAsia="Times New Roman" w:hAnsi="Times New Roman" w:cs="Times New Roman"/>
                <w:sz w:val="24"/>
                <w:szCs w:val="24"/>
                <w:lang w:eastAsia="ar-SA"/>
              </w:rPr>
              <w:t>а</w:t>
            </w:r>
            <w:r w:rsidRPr="00E73353">
              <w:rPr>
                <w:rFonts w:ascii="Times New Roman" w:eastAsia="Times New Roman" w:hAnsi="Times New Roman" w:cs="Times New Roman"/>
                <w:sz w:val="24"/>
                <w:szCs w:val="24"/>
                <w:lang w:eastAsia="ar-SA"/>
              </w:rPr>
              <w:t>,</w:t>
            </w:r>
          </w:p>
        </w:tc>
        <w:tc>
          <w:tcPr>
            <w:tcW w:w="2053" w:type="dxa"/>
            <w:tcBorders>
              <w:top w:val="single" w:sz="4" w:space="0" w:color="000000"/>
              <w:left w:val="single" w:sz="4" w:space="0" w:color="000000"/>
              <w:bottom w:val="single" w:sz="4" w:space="0" w:color="000000"/>
              <w:right w:val="nil"/>
            </w:tcBorders>
          </w:tcPr>
          <w:p w:rsidR="000D3EE4" w:rsidRPr="00E73353" w:rsidRDefault="000D3EE4" w:rsidP="003A39E5">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аксимальное количество надземных этажей 1</w:t>
            </w:r>
          </w:p>
        </w:tc>
        <w:tc>
          <w:tcPr>
            <w:tcW w:w="1633" w:type="dxa"/>
            <w:tcBorders>
              <w:top w:val="single" w:sz="4" w:space="0" w:color="000000"/>
              <w:left w:val="single" w:sz="4" w:space="0" w:color="000000"/>
              <w:bottom w:val="single" w:sz="4" w:space="0" w:color="000000"/>
              <w:right w:val="single" w:sz="4" w:space="0" w:color="000000"/>
            </w:tcBorders>
          </w:tcPr>
          <w:p w:rsidR="000D3EE4" w:rsidRDefault="000D3EE4" w:rsidP="003A39E5">
            <w:r w:rsidRPr="00F47E8D">
              <w:rPr>
                <w:rFonts w:ascii="Times New Roman" w:hAnsi="Times New Roman" w:cs="Times New Roman"/>
              </w:rPr>
              <w:t>Согласно в</w:t>
            </w:r>
            <w:r w:rsidRPr="00F47E8D">
              <w:rPr>
                <w:rFonts w:ascii="Times New Roman" w:hAnsi="Times New Roman" w:cs="Times New Roman"/>
              </w:rPr>
              <w:t>и</w:t>
            </w:r>
            <w:r w:rsidRPr="00F47E8D">
              <w:rPr>
                <w:rFonts w:ascii="Times New Roman" w:hAnsi="Times New Roman" w:cs="Times New Roman"/>
              </w:rPr>
              <w:t>дам разреше</w:t>
            </w:r>
            <w:r w:rsidRPr="00F47E8D">
              <w:rPr>
                <w:rFonts w:ascii="Times New Roman" w:hAnsi="Times New Roman" w:cs="Times New Roman"/>
              </w:rPr>
              <w:t>н</w:t>
            </w:r>
            <w:r w:rsidRPr="00F47E8D">
              <w:rPr>
                <w:rFonts w:ascii="Times New Roman" w:hAnsi="Times New Roman" w:cs="Times New Roman"/>
              </w:rPr>
              <w:t>ного испол</w:t>
            </w:r>
            <w:r w:rsidRPr="00F47E8D">
              <w:rPr>
                <w:rFonts w:ascii="Times New Roman" w:hAnsi="Times New Roman" w:cs="Times New Roman"/>
              </w:rPr>
              <w:t>ь</w:t>
            </w:r>
            <w:r w:rsidRPr="00F47E8D">
              <w:rPr>
                <w:rFonts w:ascii="Times New Roman" w:hAnsi="Times New Roman" w:cs="Times New Roman"/>
              </w:rPr>
              <w:t xml:space="preserve">зования  </w:t>
            </w:r>
          </w:p>
        </w:tc>
      </w:tr>
      <w:tr w:rsidR="002A251F" w:rsidRPr="00E73353" w:rsidTr="00562CBE">
        <w:tc>
          <w:tcPr>
            <w:tcW w:w="15134" w:type="dxa"/>
            <w:gridSpan w:val="9"/>
            <w:tcBorders>
              <w:top w:val="single" w:sz="4" w:space="0" w:color="000000"/>
              <w:left w:val="single" w:sz="4" w:space="0" w:color="000000"/>
              <w:bottom w:val="single" w:sz="4" w:space="0" w:color="000000"/>
              <w:right w:val="single" w:sz="4" w:space="0" w:color="000000"/>
            </w:tcBorders>
          </w:tcPr>
          <w:p w:rsidR="002A251F" w:rsidRPr="00E73353" w:rsidRDefault="002A251F" w:rsidP="003A39E5">
            <w:pPr>
              <w:widowControl w:val="0"/>
              <w:suppressAutoHyphens/>
              <w:autoSpaceDE w:val="0"/>
              <w:spacing w:after="0" w:line="240" w:lineRule="auto"/>
              <w:ind w:firstLine="720"/>
              <w:jc w:val="both"/>
              <w:rPr>
                <w:rFonts w:ascii="Times New Roman" w:eastAsia="Times New Roman" w:hAnsi="Times New Roman" w:cs="Times New Roman"/>
                <w:lang w:eastAsia="ar-SA"/>
              </w:rPr>
            </w:pPr>
            <w:r w:rsidRPr="00E73353">
              <w:rPr>
                <w:rFonts w:ascii="Times New Roman" w:eastAsia="Times New Roman" w:hAnsi="Times New Roman" w:cs="Times New Roman"/>
                <w:b/>
                <w:u w:val="single"/>
                <w:lang w:eastAsia="ar-SA"/>
              </w:rPr>
              <w:t>Примечание</w:t>
            </w:r>
          </w:p>
          <w:p w:rsidR="002A251F" w:rsidRPr="00E73353" w:rsidRDefault="002A251F" w:rsidP="003A39E5">
            <w:pPr>
              <w:widowControl w:val="0"/>
              <w:suppressAutoHyphens/>
              <w:autoSpaceDE w:val="0"/>
              <w:spacing w:after="0" w:line="240" w:lineRule="auto"/>
              <w:ind w:firstLine="720"/>
              <w:jc w:val="both"/>
              <w:rPr>
                <w:rFonts w:ascii="Times New Roman" w:eastAsia="SimSun" w:hAnsi="Times New Roman" w:cs="Times New Roman"/>
                <w:lang w:eastAsia="ar-SA"/>
              </w:rPr>
            </w:pPr>
            <w:r w:rsidRPr="00E73353">
              <w:rPr>
                <w:rFonts w:ascii="Times New Roman" w:eastAsia="Times New Roman" w:hAnsi="Times New Roman" w:cs="Times New Roman"/>
                <w:lang w:eastAsia="ar-SA"/>
              </w:rPr>
              <w:t>Любые вспомогательные виды разрешённого использования объектов капитального строительства не могут по своим суммарным характеристикам (строительному объёму, общей площади, и т.д.) превышать суммарное значение аналогичных показателей основных  видов разрешённого использования объектов капитального строительства, при которых установлены данные вспомогательные виды разрешённого использования.</w:t>
            </w:r>
          </w:p>
          <w:p w:rsidR="002A251F" w:rsidRPr="00E73353" w:rsidRDefault="002A251F" w:rsidP="003A39E5">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E73353">
              <w:rPr>
                <w:rFonts w:ascii="Times New Roman" w:eastAsia="SimSun" w:hAnsi="Times New Roman" w:cs="Times New Roman"/>
                <w:lang w:eastAsia="ar-SA"/>
              </w:rPr>
              <w:t>Хозяйственные площадки для сбора бытового мусора предусматриваются на садовых и дачных участках (кроме площадок для мусоросборников).</w:t>
            </w:r>
          </w:p>
          <w:p w:rsidR="002A251F" w:rsidRPr="00E73353" w:rsidRDefault="002A251F" w:rsidP="003A39E5">
            <w:pPr>
              <w:widowControl w:val="0"/>
              <w:suppressAutoHyphens/>
              <w:autoSpaceDE w:val="0"/>
              <w:spacing w:after="0" w:line="240" w:lineRule="auto"/>
              <w:rPr>
                <w:rFonts w:ascii="Times New Roman" w:eastAsia="Times New Roman" w:hAnsi="Times New Roman" w:cs="Times New Roman"/>
                <w:sz w:val="24"/>
                <w:szCs w:val="24"/>
                <w:lang w:eastAsia="ar-SA"/>
              </w:rPr>
            </w:pPr>
          </w:p>
        </w:tc>
      </w:tr>
      <w:tr w:rsidR="002A251F" w:rsidRPr="00E73353" w:rsidTr="00562CBE">
        <w:tc>
          <w:tcPr>
            <w:tcW w:w="15134" w:type="dxa"/>
            <w:gridSpan w:val="9"/>
            <w:tcBorders>
              <w:top w:val="single" w:sz="4" w:space="0" w:color="000000"/>
              <w:left w:val="single" w:sz="4" w:space="0" w:color="000000"/>
              <w:bottom w:val="single" w:sz="4" w:space="0" w:color="000000"/>
              <w:right w:val="single" w:sz="4" w:space="0" w:color="000000"/>
            </w:tcBorders>
          </w:tcPr>
          <w:p w:rsidR="002A251F" w:rsidRPr="00E73353" w:rsidRDefault="002A251F" w:rsidP="003A39E5">
            <w:pPr>
              <w:widowControl w:val="0"/>
              <w:suppressAutoHyphens/>
              <w:autoSpaceDE w:val="0"/>
              <w:snapToGrid w:val="0"/>
              <w:spacing w:after="0" w:line="240" w:lineRule="auto"/>
              <w:jc w:val="center"/>
              <w:rPr>
                <w:rFonts w:ascii="Times New Roman" w:eastAsia="Times New Roman" w:hAnsi="Times New Roman" w:cs="Times New Roman"/>
                <w:b/>
                <w:lang w:eastAsia="ar-SA"/>
              </w:rPr>
            </w:pPr>
          </w:p>
          <w:p w:rsidR="002A251F" w:rsidRPr="00841A78" w:rsidRDefault="002A251F" w:rsidP="003A39E5">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841A78">
              <w:rPr>
                <w:rFonts w:ascii="Times New Roman" w:eastAsia="Times New Roman" w:hAnsi="Times New Roman" w:cs="Times New Roman"/>
                <w:b/>
                <w:sz w:val="24"/>
                <w:szCs w:val="24"/>
                <w:lang w:eastAsia="ar-SA"/>
              </w:rPr>
              <w:t xml:space="preserve"> Условно разрешенные  виды   использования земельных участков и объектов недвижимости</w:t>
            </w:r>
          </w:p>
          <w:p w:rsidR="002A251F" w:rsidRPr="00E73353" w:rsidRDefault="002A251F" w:rsidP="003A39E5">
            <w:pPr>
              <w:widowControl w:val="0"/>
              <w:suppressAutoHyphens/>
              <w:autoSpaceDE w:val="0"/>
              <w:spacing w:after="0" w:line="240" w:lineRule="auto"/>
              <w:rPr>
                <w:rFonts w:ascii="Times New Roman" w:eastAsia="Times New Roman" w:hAnsi="Times New Roman" w:cs="Times New Roman"/>
                <w:sz w:val="24"/>
                <w:szCs w:val="24"/>
                <w:lang w:eastAsia="ar-SA"/>
              </w:rPr>
            </w:pPr>
          </w:p>
        </w:tc>
      </w:tr>
      <w:tr w:rsidR="000D3EE4" w:rsidRPr="00E73353" w:rsidTr="00562CBE">
        <w:tc>
          <w:tcPr>
            <w:tcW w:w="817" w:type="dxa"/>
            <w:tcBorders>
              <w:top w:val="single" w:sz="4" w:space="0" w:color="000000"/>
              <w:left w:val="single" w:sz="4" w:space="0" w:color="000000"/>
              <w:bottom w:val="single" w:sz="4" w:space="0" w:color="000000"/>
              <w:right w:val="nil"/>
            </w:tcBorders>
            <w:hideMark/>
          </w:tcPr>
          <w:p w:rsidR="000D3EE4" w:rsidRPr="00A84C3C" w:rsidRDefault="000D3EE4" w:rsidP="003A39E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1.12</w:t>
            </w:r>
          </w:p>
        </w:tc>
        <w:tc>
          <w:tcPr>
            <w:tcW w:w="2478" w:type="dxa"/>
            <w:gridSpan w:val="2"/>
            <w:tcBorders>
              <w:top w:val="single" w:sz="4" w:space="0" w:color="000000"/>
              <w:left w:val="single" w:sz="4" w:space="0" w:color="000000"/>
              <w:bottom w:val="single" w:sz="4" w:space="0" w:color="000000"/>
              <w:right w:val="nil"/>
            </w:tcBorders>
          </w:tcPr>
          <w:p w:rsidR="000D3EE4" w:rsidRPr="00A84C3C" w:rsidRDefault="000D3EE4" w:rsidP="003A39E5">
            <w:pPr>
              <w:widowControl w:val="0"/>
              <w:suppressAutoHyphens/>
              <w:autoSpaceDE w:val="0"/>
              <w:spacing w:after="0" w:line="240" w:lineRule="auto"/>
              <w:jc w:val="both"/>
              <w:rPr>
                <w:rFonts w:ascii="Times New Roman" w:eastAsia="Times New Roman" w:hAnsi="Times New Roman" w:cs="Times New Roman"/>
                <w:b/>
                <w:lang w:eastAsia="ar-SA"/>
              </w:rPr>
            </w:pPr>
            <w:bookmarkStart w:id="59" w:name="sub_110"/>
            <w:r w:rsidRPr="00A84C3C">
              <w:rPr>
                <w:rFonts w:ascii="Times New Roman" w:eastAsia="Times New Roman" w:hAnsi="Times New Roman" w:cs="Times New Roman"/>
                <w:b/>
                <w:lang w:eastAsia="ar-SA"/>
              </w:rPr>
              <w:t>Пчеловодство</w:t>
            </w:r>
            <w:bookmarkEnd w:id="59"/>
          </w:p>
          <w:p w:rsidR="000D3EE4" w:rsidRPr="00A84C3C" w:rsidRDefault="000D3EE4" w:rsidP="003A39E5">
            <w:pPr>
              <w:widowControl w:val="0"/>
              <w:suppressAutoHyphens/>
              <w:autoSpaceDE w:val="0"/>
              <w:spacing w:after="0" w:line="240" w:lineRule="auto"/>
              <w:jc w:val="both"/>
              <w:rPr>
                <w:rFonts w:ascii="Times New Roman" w:eastAsia="Times New Roman" w:hAnsi="Times New Roman" w:cs="Times New Roman"/>
                <w:b/>
                <w:lang w:eastAsia="ar-SA"/>
              </w:rPr>
            </w:pPr>
          </w:p>
        </w:tc>
        <w:tc>
          <w:tcPr>
            <w:tcW w:w="3901" w:type="dxa"/>
            <w:gridSpan w:val="2"/>
            <w:tcBorders>
              <w:top w:val="single" w:sz="4" w:space="0" w:color="000000"/>
              <w:left w:val="single" w:sz="4" w:space="0" w:color="000000"/>
              <w:bottom w:val="single" w:sz="4" w:space="0" w:color="000000"/>
              <w:right w:val="nil"/>
            </w:tcBorders>
            <w:hideMark/>
          </w:tcPr>
          <w:p w:rsidR="000D3EE4" w:rsidRPr="00A84C3C" w:rsidRDefault="000D3EE4" w:rsidP="00D37ED7">
            <w:pPr>
              <w:pStyle w:val="a8"/>
              <w:rPr>
                <w:rFonts w:ascii="Times New Roman" w:hAnsi="Times New Roman" w:cs="Times New Roman"/>
                <w:sz w:val="22"/>
                <w:szCs w:val="22"/>
              </w:rPr>
            </w:pPr>
            <w:r w:rsidRPr="00A84C3C">
              <w:rPr>
                <w:rFonts w:ascii="Times New Roman" w:hAnsi="Times New Roman" w:cs="Times New Roman"/>
                <w:sz w:val="22"/>
                <w:szCs w:val="22"/>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0D3EE4" w:rsidRPr="00A84C3C" w:rsidRDefault="000D3EE4" w:rsidP="00D37ED7">
            <w:pPr>
              <w:pStyle w:val="a8"/>
              <w:rPr>
                <w:rFonts w:ascii="Times New Roman" w:hAnsi="Times New Roman" w:cs="Times New Roman"/>
                <w:sz w:val="22"/>
                <w:szCs w:val="22"/>
              </w:rPr>
            </w:pPr>
            <w:r w:rsidRPr="00A84C3C">
              <w:rPr>
                <w:rFonts w:ascii="Times New Roman" w:hAnsi="Times New Roman" w:cs="Times New Roman"/>
                <w:sz w:val="22"/>
                <w:szCs w:val="22"/>
              </w:rPr>
              <w:t>размещение ульев, иных объектов и оборудования, необходимого для пчеловодства и разведениях иных полезных насекомых;</w:t>
            </w:r>
          </w:p>
          <w:p w:rsidR="000D3EE4" w:rsidRPr="00A84C3C" w:rsidRDefault="000D3EE4" w:rsidP="00D37ED7">
            <w:pPr>
              <w:pStyle w:val="a8"/>
              <w:rPr>
                <w:rFonts w:ascii="Times New Roman" w:hAnsi="Times New Roman" w:cs="Times New Roman"/>
                <w:sz w:val="22"/>
                <w:szCs w:val="22"/>
              </w:rPr>
            </w:pPr>
            <w:r w:rsidRPr="00A84C3C">
              <w:rPr>
                <w:rFonts w:ascii="Times New Roman" w:hAnsi="Times New Roman" w:cs="Times New Roman"/>
                <w:sz w:val="22"/>
                <w:szCs w:val="22"/>
              </w:rPr>
              <w:t xml:space="preserve">размещение сооружений используемых для хранения и первичной переработки продукции </w:t>
            </w:r>
            <w:r w:rsidRPr="00A84C3C">
              <w:rPr>
                <w:rFonts w:ascii="Times New Roman" w:hAnsi="Times New Roman" w:cs="Times New Roman"/>
                <w:sz w:val="22"/>
                <w:szCs w:val="22"/>
              </w:rPr>
              <w:lastRenderedPageBreak/>
              <w:t>пчеловодства</w:t>
            </w:r>
          </w:p>
        </w:tc>
        <w:tc>
          <w:tcPr>
            <w:tcW w:w="2268" w:type="dxa"/>
            <w:tcBorders>
              <w:top w:val="single" w:sz="4" w:space="0" w:color="000000"/>
              <w:left w:val="single" w:sz="4" w:space="0" w:color="000000"/>
              <w:bottom w:val="single" w:sz="4" w:space="0" w:color="000000"/>
              <w:right w:val="nil"/>
            </w:tcBorders>
            <w:hideMark/>
          </w:tcPr>
          <w:p w:rsidR="000D3EE4" w:rsidRPr="00E73353" w:rsidRDefault="000D3EE4" w:rsidP="003A39E5">
            <w:pPr>
              <w:widowControl w:val="0"/>
              <w:suppressAutoHyphens/>
              <w:autoSpaceDE w:val="0"/>
              <w:spacing w:after="0" w:line="240" w:lineRule="auto"/>
              <w:rPr>
                <w:rFonts w:ascii="Times New Roman" w:eastAsia="Times New Roman CYR" w:hAnsi="Times New Roman" w:cs="Times New Roman"/>
                <w:color w:val="FF0000"/>
                <w:lang w:eastAsia="ar-SA"/>
              </w:rPr>
            </w:pPr>
            <w:r w:rsidRPr="00E73353">
              <w:rPr>
                <w:rFonts w:ascii="Times New Roman" w:eastAsia="Times New Roman CYR" w:hAnsi="Times New Roman" w:cs="Times New Roman"/>
                <w:lang w:eastAsia="ar-SA"/>
              </w:rPr>
              <w:lastRenderedPageBreak/>
              <w:t>Минимальные/максимальные размеры земельных участков:</w:t>
            </w:r>
          </w:p>
          <w:p w:rsidR="000D3EE4" w:rsidRPr="00AE166A" w:rsidRDefault="000D3EE4" w:rsidP="003A39E5">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2</w:t>
            </w:r>
            <w:r w:rsidRPr="00AE166A">
              <w:rPr>
                <w:rFonts w:ascii="Times New Roman" w:eastAsia="Times New Roman CYR" w:hAnsi="Times New Roman" w:cs="Times New Roman"/>
                <w:lang w:eastAsia="ar-SA"/>
              </w:rPr>
              <w:t>00/100</w:t>
            </w:r>
            <w:r>
              <w:rPr>
                <w:rFonts w:ascii="Times New Roman" w:eastAsia="Times New Roman CYR" w:hAnsi="Times New Roman" w:cs="Times New Roman"/>
                <w:lang w:eastAsia="ar-SA"/>
              </w:rPr>
              <w:t>0</w:t>
            </w:r>
            <w:r w:rsidRPr="00AE166A">
              <w:rPr>
                <w:rFonts w:ascii="Times New Roman" w:eastAsia="Times New Roman CYR" w:hAnsi="Times New Roman" w:cs="Times New Roman"/>
                <w:lang w:eastAsia="ar-SA"/>
              </w:rPr>
              <w:t xml:space="preserve">0 кв.м.; </w:t>
            </w:r>
          </w:p>
          <w:p w:rsidR="000D3EE4" w:rsidRPr="00E73353" w:rsidRDefault="000D3EE4" w:rsidP="003A39E5">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Минимальная ширина земельного участка – 8м; </w:t>
            </w:r>
          </w:p>
          <w:p w:rsidR="000D3EE4" w:rsidRPr="00E73353" w:rsidRDefault="000D3EE4" w:rsidP="003A39E5">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Для объектов инженерного обеспечения и объектов вспомогательного инженерного </w:t>
            </w:r>
            <w:r w:rsidRPr="00E73353">
              <w:rPr>
                <w:rFonts w:ascii="Times New Roman" w:eastAsia="Times New Roman" w:hAnsi="Times New Roman" w:cs="Times New Roman"/>
                <w:lang w:eastAsia="ar-SA"/>
              </w:rPr>
              <w:lastRenderedPageBreak/>
              <w:t>назначения от 1 кв. м.</w:t>
            </w:r>
          </w:p>
          <w:p w:rsidR="000D3EE4" w:rsidRDefault="000D3EE4" w:rsidP="003A39E5">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Об обороте земель сельскохозяйственного назначения</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0D3EE4" w:rsidRPr="00E73353" w:rsidRDefault="000D3EE4" w:rsidP="003A39E5">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hideMark/>
          </w:tcPr>
          <w:p w:rsidR="000D3EE4" w:rsidRPr="00E73353" w:rsidRDefault="000D3EE4" w:rsidP="003A39E5">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Минимальный отступ строений от красной линии или границ участка (в случае, если иной не установлен линией регулирования застройки) – </w:t>
            </w:r>
            <w:r>
              <w:rPr>
                <w:rFonts w:ascii="Times New Roman" w:eastAsia="Times New Roman" w:hAnsi="Times New Roman" w:cs="Times New Roman"/>
                <w:lang w:eastAsia="ar-SA"/>
              </w:rPr>
              <w:t>3</w:t>
            </w:r>
            <w:r w:rsidRPr="00E73353">
              <w:rPr>
                <w:rFonts w:ascii="Times New Roman" w:eastAsia="Times New Roman" w:hAnsi="Times New Roman" w:cs="Times New Roman"/>
                <w:lang w:eastAsia="ar-SA"/>
              </w:rPr>
              <w:t xml:space="preserve"> м, допускается уменьшение отступа либо </w:t>
            </w:r>
            <w:r w:rsidRPr="00E73353">
              <w:rPr>
                <w:rFonts w:ascii="Times New Roman" w:eastAsia="Times New Roman" w:hAnsi="Times New Roman" w:cs="Times New Roman"/>
                <w:lang w:eastAsia="ar-SA"/>
              </w:rPr>
              <w:lastRenderedPageBreak/>
              <w:t>расположения здания, строения и сооружения по красной линии с учетом сложившейся застройки.</w:t>
            </w:r>
          </w:p>
          <w:p w:rsidR="000D3EE4" w:rsidRPr="00E73353" w:rsidRDefault="000D3EE4" w:rsidP="003A39E5">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отступ от границ с соседними участками – 3 м</w:t>
            </w:r>
          </w:p>
        </w:tc>
        <w:tc>
          <w:tcPr>
            <w:tcW w:w="2053" w:type="dxa"/>
            <w:tcBorders>
              <w:top w:val="single" w:sz="4" w:space="0" w:color="000000"/>
              <w:left w:val="single" w:sz="4" w:space="0" w:color="000000"/>
              <w:bottom w:val="single" w:sz="4" w:space="0" w:color="000000"/>
              <w:right w:val="nil"/>
            </w:tcBorders>
            <w:hideMark/>
          </w:tcPr>
          <w:p w:rsidR="000D3EE4" w:rsidRPr="00E73353" w:rsidRDefault="000D3EE4" w:rsidP="003A39E5">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Максимальная высота 15 м.</w:t>
            </w:r>
          </w:p>
        </w:tc>
        <w:tc>
          <w:tcPr>
            <w:tcW w:w="1633" w:type="dxa"/>
            <w:tcBorders>
              <w:top w:val="single" w:sz="4" w:space="0" w:color="000000"/>
              <w:left w:val="single" w:sz="4" w:space="0" w:color="000000"/>
              <w:bottom w:val="single" w:sz="4" w:space="0" w:color="000000"/>
              <w:right w:val="single" w:sz="4" w:space="0" w:color="000000"/>
            </w:tcBorders>
            <w:hideMark/>
          </w:tcPr>
          <w:p w:rsidR="000D3EE4" w:rsidRPr="00E73353" w:rsidRDefault="000D3EE4" w:rsidP="003A39E5">
            <w:pPr>
              <w:widowControl w:val="0"/>
              <w:suppressAutoHyphens/>
              <w:autoSpaceDE w:val="0"/>
              <w:spacing w:after="0" w:line="240" w:lineRule="auto"/>
              <w:rPr>
                <w:rFonts w:ascii="Arial" w:eastAsia="Times New Roman" w:hAnsi="Arial" w:cs="Arial"/>
                <w:sz w:val="24"/>
                <w:szCs w:val="24"/>
                <w:lang w:eastAsia="ar-SA"/>
              </w:rPr>
            </w:pPr>
            <w:r w:rsidRPr="00E73353">
              <w:rPr>
                <w:rFonts w:ascii="Times New Roman" w:eastAsia="Times New Roman" w:hAnsi="Times New Roman" w:cs="Times New Roman"/>
                <w:lang w:eastAsia="ar-SA"/>
              </w:rPr>
              <w:t>Максимальный процент застройки земельного участка – 30.</w:t>
            </w:r>
          </w:p>
        </w:tc>
      </w:tr>
      <w:tr w:rsidR="002A251F" w:rsidRPr="00E73353" w:rsidTr="00562CBE">
        <w:tc>
          <w:tcPr>
            <w:tcW w:w="817" w:type="dxa"/>
            <w:tcBorders>
              <w:top w:val="single" w:sz="4" w:space="0" w:color="000000"/>
              <w:left w:val="single" w:sz="4" w:space="0" w:color="000000"/>
              <w:bottom w:val="single" w:sz="4" w:space="0" w:color="000000"/>
              <w:right w:val="nil"/>
            </w:tcBorders>
            <w:hideMark/>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b/>
                <w:lang w:eastAsia="ar-SA"/>
              </w:rPr>
              <w:lastRenderedPageBreak/>
              <w:t>1.16</w:t>
            </w:r>
          </w:p>
        </w:tc>
        <w:tc>
          <w:tcPr>
            <w:tcW w:w="2478" w:type="dxa"/>
            <w:gridSpan w:val="2"/>
            <w:tcBorders>
              <w:top w:val="single" w:sz="4" w:space="0" w:color="000000"/>
              <w:left w:val="single" w:sz="4" w:space="0" w:color="000000"/>
              <w:bottom w:val="single" w:sz="4" w:space="0" w:color="000000"/>
              <w:right w:val="nil"/>
            </w:tcBorders>
            <w:hideMark/>
          </w:tcPr>
          <w:p w:rsidR="002A251F" w:rsidRPr="00A84C3C" w:rsidRDefault="002A251F" w:rsidP="003A39E5">
            <w:pPr>
              <w:widowControl w:val="0"/>
              <w:suppressAutoHyphens/>
              <w:autoSpaceDE w:val="0"/>
              <w:spacing w:after="0" w:line="240" w:lineRule="auto"/>
              <w:jc w:val="both"/>
              <w:rPr>
                <w:rFonts w:ascii="Times New Roman" w:eastAsia="Times New Roman" w:hAnsi="Times New Roman" w:cs="Times New Roman"/>
                <w:b/>
                <w:lang w:eastAsia="ar-SA"/>
              </w:rPr>
            </w:pPr>
            <w:bookmarkStart w:id="60" w:name="sub_10116"/>
            <w:r w:rsidRPr="00A84C3C">
              <w:rPr>
                <w:rFonts w:ascii="Times New Roman" w:eastAsia="Times New Roman" w:hAnsi="Times New Roman" w:cs="Times New Roman"/>
                <w:b/>
                <w:lang w:eastAsia="ar-SA"/>
              </w:rPr>
              <w:t>Ведение личного подсобного хозяйства на полевых участках</w:t>
            </w:r>
            <w:bookmarkEnd w:id="60"/>
          </w:p>
          <w:p w:rsidR="002A251F" w:rsidRPr="00A84C3C" w:rsidRDefault="002A251F" w:rsidP="003A39E5">
            <w:pPr>
              <w:widowControl w:val="0"/>
              <w:suppressAutoHyphens/>
              <w:autoSpaceDE w:val="0"/>
              <w:spacing w:after="0" w:line="240" w:lineRule="auto"/>
              <w:jc w:val="both"/>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 xml:space="preserve"> </w:t>
            </w:r>
          </w:p>
        </w:tc>
        <w:tc>
          <w:tcPr>
            <w:tcW w:w="3901" w:type="dxa"/>
            <w:gridSpan w:val="2"/>
            <w:tcBorders>
              <w:top w:val="single" w:sz="4" w:space="0" w:color="000000"/>
              <w:left w:val="single" w:sz="4" w:space="0" w:color="000000"/>
              <w:bottom w:val="single" w:sz="4" w:space="0" w:color="000000"/>
              <w:right w:val="nil"/>
            </w:tcBorders>
            <w:hideMark/>
          </w:tcPr>
          <w:p w:rsidR="002A251F" w:rsidRPr="00A84C3C" w:rsidRDefault="002A251F" w:rsidP="003A39E5">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Производство сельскохозяйственной продукции без права возведения объектов капитального строительства</w:t>
            </w:r>
          </w:p>
        </w:tc>
        <w:tc>
          <w:tcPr>
            <w:tcW w:w="2268" w:type="dxa"/>
            <w:tcBorders>
              <w:top w:val="single" w:sz="4" w:space="0" w:color="000000"/>
              <w:left w:val="single" w:sz="4" w:space="0" w:color="000000"/>
              <w:bottom w:val="single" w:sz="4" w:space="0" w:color="000000"/>
              <w:right w:val="nil"/>
            </w:tcBorders>
            <w:hideMark/>
          </w:tcPr>
          <w:p w:rsidR="002A251F"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Минимальная площадь земельного участка </w:t>
            </w:r>
            <w:r>
              <w:rPr>
                <w:rFonts w:ascii="Times New Roman" w:eastAsia="Times New Roman" w:hAnsi="Times New Roman" w:cs="Times New Roman"/>
                <w:lang w:eastAsia="ar-SA"/>
              </w:rPr>
              <w:t>500</w:t>
            </w:r>
            <w:r w:rsidRPr="00E73353">
              <w:rPr>
                <w:rFonts w:ascii="Times New Roman" w:eastAsia="Times New Roman" w:hAnsi="Times New Roman" w:cs="Times New Roman"/>
                <w:lang w:eastAsia="ar-SA"/>
              </w:rPr>
              <w:t xml:space="preserve"> кв. м.</w:t>
            </w:r>
          </w:p>
          <w:p w:rsidR="002A251F" w:rsidRPr="00E73353" w:rsidRDefault="002A251F" w:rsidP="003A39E5">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Максимальный размер  </w:t>
            </w:r>
          </w:p>
          <w:p w:rsidR="002A251F" w:rsidRPr="00E73353" w:rsidRDefault="002A251F" w:rsidP="003A39E5">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общей площади земельных участков (приусадебных и полевых), которые могут быть одновременного  на праве собственности и (или) ином праве у граждан, ведущих </w:t>
            </w:r>
            <w:r>
              <w:rPr>
                <w:rFonts w:ascii="Times New Roman" w:eastAsia="Times New Roman" w:hAnsi="Times New Roman" w:cs="Times New Roman"/>
                <w:lang w:eastAsia="ar-SA"/>
              </w:rPr>
              <w:lastRenderedPageBreak/>
              <w:t>личное подсобное хозяйство, составляет 1,5 га. З</w:t>
            </w:r>
            <w:r w:rsidRPr="00E73353">
              <w:rPr>
                <w:rFonts w:ascii="Times New Roman" w:eastAsia="Times New Roman" w:hAnsi="Times New Roman" w:cs="Times New Roman"/>
                <w:lang w:eastAsia="ar-SA"/>
              </w:rPr>
              <w:t>а</w:t>
            </w:r>
            <w:r>
              <w:rPr>
                <w:rFonts w:ascii="Times New Roman" w:eastAsia="Times New Roman" w:hAnsi="Times New Roman" w:cs="Times New Roman"/>
                <w:lang w:eastAsia="ar-SA"/>
              </w:rPr>
              <w:t>кон Кра</w:t>
            </w:r>
            <w:r w:rsidRPr="00E73353">
              <w:rPr>
                <w:rFonts w:ascii="Times New Roman" w:eastAsia="Times New Roman" w:hAnsi="Times New Roman" w:cs="Times New Roman"/>
                <w:lang w:eastAsia="ar-SA"/>
              </w:rPr>
              <w:t>снодарского края от 5 ноября 2002 года №532 КЗ</w:t>
            </w:r>
          </w:p>
          <w:p w:rsidR="002A251F" w:rsidRDefault="00EB67DA" w:rsidP="003A39E5">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2A251F" w:rsidRPr="00E73353">
              <w:rPr>
                <w:rFonts w:ascii="Times New Roman" w:eastAsia="Times New Roman" w:hAnsi="Times New Roman" w:cs="Times New Roman"/>
                <w:lang w:eastAsia="ar-SA"/>
              </w:rPr>
              <w:t>Об основах регулирования земельных отношений в Краснодарском крае</w:t>
            </w:r>
            <w:r>
              <w:rPr>
                <w:rFonts w:ascii="Times New Roman" w:eastAsia="Times New Roman" w:hAnsi="Times New Roman" w:cs="Times New Roman"/>
                <w:lang w:eastAsia="ar-SA"/>
              </w:rPr>
              <w:t>»</w:t>
            </w:r>
          </w:p>
          <w:p w:rsidR="002A251F" w:rsidRPr="00E73353" w:rsidRDefault="002A251F" w:rsidP="003A39E5">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hideMark/>
          </w:tcPr>
          <w:p w:rsidR="002A251F" w:rsidRPr="00E73353"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Застройка участка не допускается, места допустимого размещения объектов не предусматриваются</w:t>
            </w:r>
          </w:p>
        </w:tc>
        <w:tc>
          <w:tcPr>
            <w:tcW w:w="2053" w:type="dxa"/>
            <w:tcBorders>
              <w:top w:val="single" w:sz="4" w:space="0" w:color="000000"/>
              <w:left w:val="single" w:sz="4" w:space="0" w:color="000000"/>
              <w:bottom w:val="single" w:sz="4" w:space="0" w:color="000000"/>
              <w:right w:val="nil"/>
            </w:tcBorders>
            <w:hideMark/>
          </w:tcPr>
          <w:p w:rsidR="002A251F" w:rsidRPr="00E73353"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0</w:t>
            </w:r>
          </w:p>
        </w:tc>
        <w:tc>
          <w:tcPr>
            <w:tcW w:w="1633" w:type="dxa"/>
            <w:tcBorders>
              <w:top w:val="single" w:sz="4" w:space="0" w:color="000000"/>
              <w:left w:val="single" w:sz="4" w:space="0" w:color="000000"/>
              <w:bottom w:val="single" w:sz="4" w:space="0" w:color="000000"/>
              <w:right w:val="single" w:sz="4" w:space="0" w:color="000000"/>
            </w:tcBorders>
            <w:hideMark/>
          </w:tcPr>
          <w:p w:rsidR="002A251F" w:rsidRPr="00E73353" w:rsidRDefault="002A251F" w:rsidP="003A39E5">
            <w:pPr>
              <w:widowControl w:val="0"/>
              <w:suppressAutoHyphens/>
              <w:autoSpaceDE w:val="0"/>
              <w:spacing w:after="0" w:line="240" w:lineRule="auto"/>
              <w:rPr>
                <w:rFonts w:ascii="Arial" w:eastAsia="Times New Roman" w:hAnsi="Arial" w:cs="Arial"/>
                <w:sz w:val="24"/>
                <w:szCs w:val="24"/>
                <w:lang w:eastAsia="ar-SA"/>
              </w:rPr>
            </w:pPr>
            <w:r w:rsidRPr="00E73353">
              <w:rPr>
                <w:rFonts w:ascii="Times New Roman" w:eastAsia="Times New Roman" w:hAnsi="Times New Roman" w:cs="Times New Roman"/>
                <w:lang w:eastAsia="ar-SA"/>
              </w:rPr>
              <w:t>0</w:t>
            </w:r>
          </w:p>
        </w:tc>
      </w:tr>
      <w:tr w:rsidR="002A251F" w:rsidRPr="00E73353" w:rsidTr="00562CBE">
        <w:tc>
          <w:tcPr>
            <w:tcW w:w="817"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lastRenderedPageBreak/>
              <w:t>1.17</w:t>
            </w:r>
          </w:p>
        </w:tc>
        <w:tc>
          <w:tcPr>
            <w:tcW w:w="2444" w:type="dxa"/>
            <w:tcBorders>
              <w:top w:val="single" w:sz="4" w:space="0" w:color="000000"/>
              <w:left w:val="single" w:sz="4" w:space="0" w:color="000000"/>
              <w:bottom w:val="single" w:sz="4" w:space="0" w:color="000000"/>
              <w:right w:val="nil"/>
            </w:tcBorders>
          </w:tcPr>
          <w:p w:rsidR="002A251F" w:rsidRPr="00A84C3C" w:rsidRDefault="002A251F" w:rsidP="003A39E5">
            <w:pPr>
              <w:widowControl w:val="0"/>
              <w:suppressAutoHyphens/>
              <w:autoSpaceDE w:val="0"/>
              <w:spacing w:after="0" w:line="240" w:lineRule="auto"/>
              <w:jc w:val="both"/>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 xml:space="preserve">Питомники </w:t>
            </w:r>
          </w:p>
        </w:tc>
        <w:tc>
          <w:tcPr>
            <w:tcW w:w="3935" w:type="dxa"/>
            <w:gridSpan w:val="3"/>
            <w:tcBorders>
              <w:top w:val="single" w:sz="4" w:space="0" w:color="000000"/>
              <w:left w:val="single" w:sz="4" w:space="0" w:color="000000"/>
              <w:bottom w:val="single" w:sz="4" w:space="0" w:color="000000"/>
              <w:right w:val="nil"/>
            </w:tcBorders>
          </w:tcPr>
          <w:p w:rsidR="002A251F" w:rsidRPr="00A84C3C" w:rsidRDefault="002A251F" w:rsidP="003A39E5">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A84C3C">
              <w:rPr>
                <w:rFonts w:ascii="Times New Roman" w:eastAsiaTheme="minorEastAsia" w:hAnsi="Times New Roman" w:cs="Times New Roman"/>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2A251F" w:rsidRPr="00A84C3C"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heme="minorEastAsia" w:hAnsi="Times New Roman" w:cs="Times New Roman"/>
                <w:lang w:eastAsia="ru-RU"/>
              </w:rPr>
              <w:t>размещение сооружений, необходимых для указанных видов сельскохозяйственного производства</w:t>
            </w:r>
          </w:p>
        </w:tc>
        <w:tc>
          <w:tcPr>
            <w:tcW w:w="2268" w:type="dxa"/>
            <w:tcBorders>
              <w:top w:val="single" w:sz="4" w:space="0" w:color="000000"/>
              <w:left w:val="single" w:sz="4" w:space="0" w:color="000000"/>
              <w:bottom w:val="single" w:sz="4" w:space="0" w:color="000000"/>
              <w:right w:val="nil"/>
            </w:tcBorders>
          </w:tcPr>
          <w:p w:rsidR="002A251F" w:rsidRPr="00E73353"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2A251F" w:rsidRPr="00E73353"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2A251F"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w:t>
            </w:r>
            <w:r w:rsidRPr="00E73353">
              <w:rPr>
                <w:rFonts w:ascii="Times New Roman" w:eastAsia="Times New Roman" w:hAnsi="Times New Roman" w:cs="Times New Roman"/>
                <w:lang w:eastAsia="ar-SA"/>
              </w:rPr>
              <w:lastRenderedPageBreak/>
              <w:t xml:space="preserve">законодательству (Федеральному закону от 24 июля 2002 года № 101 – ФЗ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Об обороте земель сельскохозяйственного назначения</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2A251F" w:rsidRPr="00E73353" w:rsidRDefault="002A251F" w:rsidP="003A39E5">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1984" w:type="dxa"/>
            <w:tcBorders>
              <w:top w:val="single" w:sz="4" w:space="0" w:color="000000"/>
              <w:left w:val="single" w:sz="4" w:space="0" w:color="000000"/>
              <w:bottom w:val="single" w:sz="4" w:space="0" w:color="000000"/>
              <w:right w:val="nil"/>
            </w:tcBorders>
          </w:tcPr>
          <w:p w:rsidR="002A251F" w:rsidRPr="00E73353" w:rsidRDefault="002A251F" w:rsidP="003A39E5">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2A251F" w:rsidRPr="00E73353" w:rsidRDefault="002A251F" w:rsidP="003A39E5">
            <w:pPr>
              <w:widowControl w:val="0"/>
              <w:suppressAutoHyphens/>
              <w:autoSpaceDE w:val="0"/>
              <w:spacing w:after="0" w:line="240" w:lineRule="auto"/>
              <w:rPr>
                <w:rFonts w:ascii="Times New Roman" w:eastAsia="Times New Roman" w:hAnsi="Times New Roman" w:cs="Times New Roman"/>
                <w:sz w:val="24"/>
                <w:szCs w:val="24"/>
                <w:lang w:eastAsia="ar-SA"/>
              </w:rPr>
            </w:pPr>
            <w:r w:rsidRPr="00E73353">
              <w:rPr>
                <w:rFonts w:ascii="Times New Roman" w:eastAsia="Times New Roman" w:hAnsi="Times New Roman" w:cs="Times New Roman"/>
                <w:lang w:eastAsia="ar-SA"/>
              </w:rPr>
              <w:t>Минимальный отступ от границ с соседними участками – 3 м</w:t>
            </w:r>
          </w:p>
        </w:tc>
        <w:tc>
          <w:tcPr>
            <w:tcW w:w="2053" w:type="dxa"/>
            <w:tcBorders>
              <w:top w:val="single" w:sz="4" w:space="0" w:color="000000"/>
              <w:left w:val="single" w:sz="4" w:space="0" w:color="000000"/>
              <w:bottom w:val="single" w:sz="4" w:space="0" w:color="000000"/>
              <w:right w:val="nil"/>
            </w:tcBorders>
          </w:tcPr>
          <w:p w:rsidR="002A251F" w:rsidRPr="00E73353" w:rsidRDefault="002A251F" w:rsidP="003A39E5">
            <w:pPr>
              <w:widowControl w:val="0"/>
              <w:suppressAutoHyphens/>
              <w:autoSpaceDE w:val="0"/>
              <w:spacing w:after="0" w:line="240" w:lineRule="auto"/>
              <w:rPr>
                <w:rFonts w:ascii="Times New Roman" w:eastAsia="Times New Roman" w:hAnsi="Times New Roman" w:cs="Times New Roman"/>
                <w:sz w:val="24"/>
                <w:szCs w:val="24"/>
                <w:lang w:eastAsia="ar-SA"/>
              </w:rPr>
            </w:pPr>
            <w:r w:rsidRPr="00E73353">
              <w:rPr>
                <w:rFonts w:ascii="Times New Roman" w:eastAsia="Times New Roman" w:hAnsi="Times New Roman" w:cs="Times New Roman"/>
                <w:lang w:eastAsia="ar-SA"/>
              </w:rPr>
              <w:t>Максимальная высота 15 м</w:t>
            </w:r>
          </w:p>
        </w:tc>
        <w:tc>
          <w:tcPr>
            <w:tcW w:w="1633" w:type="dxa"/>
            <w:tcBorders>
              <w:top w:val="single" w:sz="4" w:space="0" w:color="000000"/>
              <w:left w:val="single" w:sz="4" w:space="0" w:color="000000"/>
              <w:bottom w:val="single" w:sz="4" w:space="0" w:color="000000"/>
              <w:right w:val="single" w:sz="4" w:space="0" w:color="000000"/>
            </w:tcBorders>
          </w:tcPr>
          <w:p w:rsidR="002A251F" w:rsidRPr="00E73353" w:rsidRDefault="002A251F" w:rsidP="003A39E5">
            <w:pPr>
              <w:widowControl w:val="0"/>
              <w:suppressAutoHyphens/>
              <w:autoSpaceDE w:val="0"/>
              <w:spacing w:after="0" w:line="240" w:lineRule="auto"/>
              <w:rPr>
                <w:rFonts w:ascii="Times New Roman" w:eastAsia="Times New Roman" w:hAnsi="Times New Roman" w:cs="Times New Roman"/>
                <w:sz w:val="24"/>
                <w:szCs w:val="24"/>
                <w:lang w:eastAsia="ar-SA"/>
              </w:rPr>
            </w:pPr>
            <w:r w:rsidRPr="00E73353">
              <w:rPr>
                <w:rFonts w:ascii="Times New Roman" w:eastAsia="Times New Roman" w:hAnsi="Times New Roman" w:cs="Times New Roman"/>
                <w:lang w:eastAsia="ar-SA"/>
              </w:rPr>
              <w:t>Максимальный процент застройки земельного участка – 30.</w:t>
            </w:r>
          </w:p>
        </w:tc>
      </w:tr>
      <w:tr w:rsidR="000B27A5" w:rsidRPr="00E73353" w:rsidTr="00562CBE">
        <w:tc>
          <w:tcPr>
            <w:tcW w:w="817" w:type="dxa"/>
            <w:tcBorders>
              <w:top w:val="single" w:sz="4" w:space="0" w:color="000000"/>
              <w:left w:val="single" w:sz="4" w:space="0" w:color="000000"/>
              <w:bottom w:val="single" w:sz="4" w:space="0" w:color="000000"/>
              <w:right w:val="nil"/>
            </w:tcBorders>
            <w:hideMark/>
          </w:tcPr>
          <w:p w:rsidR="000B27A5" w:rsidRPr="00A84C3C" w:rsidRDefault="000B27A5" w:rsidP="003A39E5">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b/>
                <w:lang w:eastAsia="ar-SA"/>
              </w:rPr>
              <w:lastRenderedPageBreak/>
              <w:t>4.4.</w:t>
            </w:r>
          </w:p>
        </w:tc>
        <w:tc>
          <w:tcPr>
            <w:tcW w:w="2444" w:type="dxa"/>
            <w:tcBorders>
              <w:top w:val="single" w:sz="4" w:space="0" w:color="000000"/>
              <w:left w:val="single" w:sz="4" w:space="0" w:color="000000"/>
              <w:bottom w:val="single" w:sz="4" w:space="0" w:color="000000"/>
              <w:right w:val="nil"/>
            </w:tcBorders>
            <w:hideMark/>
          </w:tcPr>
          <w:p w:rsidR="000B27A5" w:rsidRPr="00A84C3C" w:rsidRDefault="000B27A5" w:rsidP="003A39E5">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Магазины</w:t>
            </w:r>
          </w:p>
        </w:tc>
        <w:tc>
          <w:tcPr>
            <w:tcW w:w="3935" w:type="dxa"/>
            <w:gridSpan w:val="3"/>
            <w:tcBorders>
              <w:top w:val="single" w:sz="4" w:space="0" w:color="000000"/>
              <w:left w:val="single" w:sz="4" w:space="0" w:color="000000"/>
              <w:bottom w:val="single" w:sz="4" w:space="0" w:color="000000"/>
              <w:right w:val="nil"/>
            </w:tcBorders>
          </w:tcPr>
          <w:p w:rsidR="000B27A5" w:rsidRPr="00A84C3C"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sidRPr="00A84C3C">
              <w:rPr>
                <w:rFonts w:ascii="Times New Roman" w:eastAsia="Times New Roman" w:hAnsi="Times New Roman" w:cs="Times New Roman"/>
                <w:lang w:eastAsia="ar-SA"/>
              </w:rPr>
              <w:t>Размещение объектов капитального строительства, предназначенных для продажи товаров, торговая площадь которых составляет до 5000 кв. м;</w:t>
            </w:r>
          </w:p>
          <w:p w:rsidR="000B27A5" w:rsidRPr="00A84C3C"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p>
          <w:p w:rsidR="000B27A5" w:rsidRPr="00A84C3C"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nil"/>
            </w:tcBorders>
          </w:tcPr>
          <w:p w:rsidR="000B27A5" w:rsidRPr="009226BF" w:rsidRDefault="000B27A5" w:rsidP="00FA1E2A">
            <w:pPr>
              <w:widowControl w:val="0"/>
              <w:suppressAutoHyphens/>
              <w:autoSpaceDE w:val="0"/>
              <w:spacing w:after="0" w:line="240" w:lineRule="auto"/>
              <w:rPr>
                <w:rFonts w:ascii="Times New Roman" w:eastAsia="Times New Roman" w:hAnsi="Times New Roman" w:cs="Times New Roman"/>
                <w:lang w:eastAsia="ar-SA"/>
              </w:rPr>
            </w:pPr>
            <w:r w:rsidRPr="009226BF">
              <w:rPr>
                <w:rFonts w:ascii="Times New Roman" w:hAnsi="Times New Roman" w:cs="Times New Roman"/>
                <w:lang w:eastAsia="ru-RU"/>
              </w:rPr>
              <w:t xml:space="preserve"> </w:t>
            </w:r>
            <w:r w:rsidR="00EB67DA">
              <w:rPr>
                <w:rFonts w:ascii="Times New Roman" w:hAnsi="Times New Roman" w:cs="Times New Roman"/>
                <w:lang w:eastAsia="ru-RU"/>
              </w:rPr>
              <w:t>«</w:t>
            </w:r>
            <w:r w:rsidRPr="009226BF">
              <w:rPr>
                <w:rFonts w:ascii="Times New Roman" w:hAnsi="Times New Roman" w:cs="Times New Roman"/>
                <w:lang w:eastAsia="ru-RU"/>
              </w:rPr>
              <w:t>Минимальный размер земельного участка от 10 кв.м. Размеры земельных участков для объектов капитального строительства торгового назначения принимаются в соответствии с СП 42.13330.201</w:t>
            </w:r>
            <w:r w:rsidR="00FA1E2A">
              <w:rPr>
                <w:rFonts w:ascii="Times New Roman" w:hAnsi="Times New Roman" w:cs="Times New Roman"/>
                <w:lang w:eastAsia="ru-RU"/>
              </w:rPr>
              <w:t>6</w:t>
            </w:r>
            <w:r w:rsidRPr="009226BF">
              <w:rPr>
                <w:rFonts w:ascii="Times New Roman" w:hAnsi="Times New Roman" w:cs="Times New Roman"/>
                <w:lang w:eastAsia="ru-RU"/>
              </w:rPr>
              <w:t xml:space="preserve"> </w:t>
            </w:r>
            <w:r w:rsidR="00EB67DA">
              <w:rPr>
                <w:rFonts w:ascii="Times New Roman" w:hAnsi="Times New Roman" w:cs="Times New Roman"/>
                <w:lang w:eastAsia="ru-RU"/>
              </w:rPr>
              <w:t>«</w:t>
            </w:r>
            <w:r w:rsidRPr="009226BF">
              <w:rPr>
                <w:rFonts w:ascii="Times New Roman" w:hAnsi="Times New Roman" w:cs="Times New Roman"/>
                <w:lang w:eastAsia="ru-RU"/>
              </w:rPr>
              <w:t>Градостроительство. Планировка и застройка городских и сельских поселений</w:t>
            </w:r>
          </w:p>
        </w:tc>
        <w:tc>
          <w:tcPr>
            <w:tcW w:w="1984" w:type="dxa"/>
            <w:tcBorders>
              <w:top w:val="single" w:sz="4" w:space="0" w:color="000000"/>
              <w:left w:val="single" w:sz="4" w:space="0" w:color="000000"/>
              <w:bottom w:val="single" w:sz="4" w:space="0" w:color="000000"/>
              <w:right w:val="nil"/>
            </w:tcBorders>
          </w:tcPr>
          <w:p w:rsidR="000B27A5" w:rsidRPr="00464301"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sidRPr="00464301">
              <w:rPr>
                <w:rFonts w:ascii="Times New Roman" w:eastAsia="Times New Roman" w:hAnsi="Times New Roman" w:cs="Times New Roman"/>
                <w:lang w:eastAsia="ar-SA"/>
              </w:rPr>
              <w:t>От красной линии улиц и проездов расстояние до строений – не менее 3 м.</w:t>
            </w:r>
          </w:p>
          <w:p w:rsidR="000B27A5" w:rsidRPr="00464301"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sidRPr="00464301">
              <w:rPr>
                <w:rFonts w:ascii="Times New Roman" w:eastAsia="Times New Roman" w:hAnsi="Times New Roman" w:cs="Times New Roman"/>
                <w:lang w:eastAsia="ar-SA"/>
              </w:rPr>
              <w:t xml:space="preserve">Минимальные отступы от границ участка - 3 м. </w:t>
            </w:r>
          </w:p>
          <w:p w:rsidR="000B27A5" w:rsidRPr="00464301" w:rsidRDefault="000B27A5" w:rsidP="003A39E5">
            <w:pPr>
              <w:widowControl w:val="0"/>
              <w:suppressAutoHyphens/>
              <w:autoSpaceDE w:val="0"/>
              <w:spacing w:after="0" w:line="240" w:lineRule="auto"/>
              <w:rPr>
                <w:rFonts w:ascii="Times New Roman" w:eastAsia="Times New Roman" w:hAnsi="Times New Roman" w:cs="Times New Roman"/>
                <w:lang w:eastAsia="ar-SA"/>
              </w:rPr>
            </w:pPr>
            <w:r w:rsidRPr="00464301">
              <w:rPr>
                <w:rFonts w:ascii="Times New Roman" w:eastAsia="Times New Roman" w:hAnsi="Times New Roman" w:cs="Times New Roman"/>
                <w:lang w:eastAsia="ar-SA"/>
              </w:rPr>
              <w:t>Для отдельно стоящих временных (некапитальных) объектов</w:t>
            </w:r>
          </w:p>
          <w:p w:rsidR="000B27A5" w:rsidRPr="00464301" w:rsidRDefault="000B27A5" w:rsidP="003A39E5">
            <w:pPr>
              <w:widowControl w:val="0"/>
              <w:suppressAutoHyphens/>
              <w:autoSpaceDE w:val="0"/>
              <w:spacing w:after="0" w:line="240" w:lineRule="auto"/>
              <w:rPr>
                <w:rFonts w:ascii="Times New Roman" w:eastAsia="Times New Roman" w:hAnsi="Times New Roman" w:cs="Times New Roman"/>
                <w:lang w:eastAsia="ar-SA"/>
              </w:rPr>
            </w:pPr>
            <w:r w:rsidRPr="00464301">
              <w:rPr>
                <w:rFonts w:ascii="Times New Roman" w:eastAsia="Times New Roman" w:hAnsi="Times New Roman" w:cs="Times New Roman"/>
                <w:lang w:eastAsia="ar-SA"/>
              </w:rPr>
              <w:t xml:space="preserve">-минимальный отступ от границ участка - 0 м (с учетом  требований технических  регламентов).  </w:t>
            </w:r>
          </w:p>
          <w:p w:rsidR="000B27A5" w:rsidRPr="00464301"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p>
        </w:tc>
        <w:tc>
          <w:tcPr>
            <w:tcW w:w="2053" w:type="dxa"/>
            <w:tcBorders>
              <w:top w:val="single" w:sz="4" w:space="0" w:color="000000"/>
              <w:left w:val="single" w:sz="4" w:space="0" w:color="000000"/>
              <w:bottom w:val="single" w:sz="4" w:space="0" w:color="000000"/>
              <w:right w:val="nil"/>
            </w:tcBorders>
          </w:tcPr>
          <w:p w:rsidR="000B27A5" w:rsidRPr="00464301"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464301">
              <w:rPr>
                <w:rFonts w:ascii="Times New Roman" w:eastAsia="Times New Roman" w:hAnsi="Times New Roman" w:cs="Times New Roman"/>
                <w:lang w:eastAsia="ar-SA"/>
              </w:rPr>
              <w:t xml:space="preserve">аксимальное количество надземных этажей зданий – 3 этажа; </w:t>
            </w:r>
          </w:p>
          <w:p w:rsidR="000B27A5" w:rsidRPr="00464301"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sidRPr="00464301">
              <w:rPr>
                <w:rFonts w:ascii="Times New Roman" w:eastAsia="Times New Roman" w:hAnsi="Times New Roman" w:cs="Times New Roman"/>
                <w:lang w:eastAsia="ar-SA"/>
              </w:rPr>
              <w:t xml:space="preserve">-максимальная высота этажа – 6 м, </w:t>
            </w:r>
          </w:p>
          <w:p w:rsidR="000B27A5" w:rsidRPr="00464301"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sidRPr="00464301">
              <w:rPr>
                <w:rFonts w:ascii="Times New Roman" w:eastAsia="Times New Roman" w:hAnsi="Times New Roman" w:cs="Times New Roman"/>
                <w:lang w:eastAsia="ar-SA"/>
              </w:rPr>
              <w:t>-мак</w:t>
            </w:r>
            <w:r>
              <w:rPr>
                <w:rFonts w:ascii="Times New Roman" w:eastAsia="Times New Roman" w:hAnsi="Times New Roman" w:cs="Times New Roman"/>
                <w:lang w:eastAsia="ar-SA"/>
              </w:rPr>
              <w:t>симальная высота здания – 18 м.</w:t>
            </w:r>
          </w:p>
          <w:p w:rsidR="000B27A5" w:rsidRPr="00464301" w:rsidRDefault="000B27A5" w:rsidP="003A39E5">
            <w:pPr>
              <w:widowControl w:val="0"/>
              <w:suppressAutoHyphens/>
              <w:autoSpaceDE w:val="0"/>
              <w:spacing w:after="0" w:line="240" w:lineRule="auto"/>
              <w:rPr>
                <w:rFonts w:ascii="Times New Roman" w:eastAsia="Times New Roman" w:hAnsi="Times New Roman" w:cs="Times New Roman"/>
                <w:lang w:eastAsia="ar-SA"/>
              </w:rPr>
            </w:pPr>
            <w:r w:rsidRPr="00464301">
              <w:rPr>
                <w:rFonts w:ascii="Times New Roman" w:eastAsia="Times New Roman" w:hAnsi="Times New Roman" w:cs="Times New Roman"/>
                <w:lang w:eastAsia="ar-SA"/>
              </w:rPr>
              <w:t>Для отдельно стоящих временных (некапитальных) объектов -</w:t>
            </w:r>
          </w:p>
          <w:p w:rsidR="000B27A5" w:rsidRPr="00464301"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sidRPr="00464301">
              <w:rPr>
                <w:rFonts w:ascii="Times New Roman" w:eastAsia="Times New Roman" w:hAnsi="Times New Roman" w:cs="Times New Roman"/>
                <w:lang w:eastAsia="ar-SA"/>
              </w:rPr>
              <w:t xml:space="preserve">максимальное количество надземных этажей зданий – 1 </w:t>
            </w:r>
          </w:p>
          <w:p w:rsidR="000B27A5" w:rsidRPr="00464301"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sidRPr="00464301">
              <w:rPr>
                <w:rFonts w:ascii="Times New Roman" w:eastAsia="Times New Roman" w:hAnsi="Times New Roman" w:cs="Times New Roman"/>
                <w:lang w:eastAsia="ar-SA"/>
              </w:rPr>
              <w:t>максимальная высота зданий – 7 м.</w:t>
            </w:r>
          </w:p>
          <w:p w:rsidR="000B27A5" w:rsidRPr="00464301" w:rsidRDefault="000B27A5" w:rsidP="003A39E5">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633" w:type="dxa"/>
            <w:tcBorders>
              <w:top w:val="single" w:sz="4" w:space="0" w:color="000000"/>
              <w:left w:val="single" w:sz="4" w:space="0" w:color="000000"/>
              <w:bottom w:val="single" w:sz="4" w:space="0" w:color="000000"/>
              <w:right w:val="single" w:sz="4" w:space="0" w:color="000000"/>
            </w:tcBorders>
          </w:tcPr>
          <w:p w:rsidR="000B27A5" w:rsidRPr="003C5960" w:rsidRDefault="000B27A5" w:rsidP="003A39E5">
            <w:pPr>
              <w:widowControl w:val="0"/>
              <w:suppressAutoHyphens/>
              <w:autoSpaceDE w:val="0"/>
              <w:spacing w:after="0" w:line="240" w:lineRule="auto"/>
              <w:rPr>
                <w:rFonts w:ascii="Times New Roman" w:eastAsia="Times New Roman" w:hAnsi="Times New Roman" w:cs="Times New Roman"/>
                <w:lang w:eastAsia="ar-SA"/>
              </w:rPr>
            </w:pPr>
            <w:r w:rsidRPr="003C5960">
              <w:rPr>
                <w:rFonts w:ascii="Times New Roman" w:eastAsia="Times New Roman" w:hAnsi="Times New Roman" w:cs="Times New Roman"/>
                <w:lang w:eastAsia="ar-SA"/>
              </w:rPr>
              <w:t xml:space="preserve">Максимальный процент застройки в границах земельного участка –40- 60. </w:t>
            </w:r>
          </w:p>
          <w:p w:rsidR="000B27A5" w:rsidRPr="003C5960" w:rsidRDefault="000B27A5" w:rsidP="003A39E5">
            <w:pPr>
              <w:widowControl w:val="0"/>
              <w:suppressAutoHyphens/>
              <w:autoSpaceDE w:val="0"/>
              <w:spacing w:after="0" w:line="240" w:lineRule="auto"/>
              <w:rPr>
                <w:rFonts w:ascii="Times New Roman" w:eastAsia="Times New Roman" w:hAnsi="Times New Roman" w:cs="Times New Roman"/>
                <w:lang w:eastAsia="ar-SA"/>
              </w:rPr>
            </w:pPr>
            <w:r w:rsidRPr="003C5960">
              <w:rPr>
                <w:rFonts w:ascii="Times New Roman" w:eastAsia="Times New Roman" w:hAnsi="Times New Roman" w:cs="Times New Roman"/>
                <w:lang w:eastAsia="ar-SA"/>
              </w:rPr>
              <w:t>Для отдельно стоящих временных (некапитальных) объектов --  80</w:t>
            </w:r>
          </w:p>
        </w:tc>
      </w:tr>
      <w:tr w:rsidR="00CA3D8C" w:rsidRPr="00E73353" w:rsidTr="00562CBE">
        <w:tc>
          <w:tcPr>
            <w:tcW w:w="817" w:type="dxa"/>
            <w:tcBorders>
              <w:top w:val="single" w:sz="4" w:space="0" w:color="000000"/>
              <w:left w:val="single" w:sz="4" w:space="0" w:color="000000"/>
              <w:bottom w:val="single" w:sz="4" w:space="0" w:color="000000"/>
              <w:right w:val="nil"/>
            </w:tcBorders>
          </w:tcPr>
          <w:p w:rsidR="00CA3D8C" w:rsidRPr="00A84C3C" w:rsidRDefault="00CA3D8C" w:rsidP="00CA3D8C">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A84C3C">
              <w:rPr>
                <w:rFonts w:ascii="Times New Roman" w:eastAsia="Times New Roman" w:hAnsi="Times New Roman" w:cs="Times New Roman"/>
                <w:b/>
                <w:lang w:eastAsia="ar-SA"/>
              </w:rPr>
              <w:t>4.9</w:t>
            </w:r>
          </w:p>
        </w:tc>
        <w:tc>
          <w:tcPr>
            <w:tcW w:w="2444" w:type="dxa"/>
            <w:tcBorders>
              <w:top w:val="single" w:sz="4" w:space="0" w:color="000000"/>
              <w:left w:val="single" w:sz="4" w:space="0" w:color="000000"/>
              <w:bottom w:val="single" w:sz="4" w:space="0" w:color="000000"/>
              <w:right w:val="nil"/>
            </w:tcBorders>
          </w:tcPr>
          <w:p w:rsidR="00CA3D8C" w:rsidRPr="00A84C3C" w:rsidRDefault="00CA3D8C" w:rsidP="00CA3D8C">
            <w:pPr>
              <w:widowControl w:val="0"/>
              <w:suppressAutoHyphens/>
              <w:autoSpaceDE w:val="0"/>
              <w:spacing w:after="0" w:line="240" w:lineRule="auto"/>
              <w:rPr>
                <w:rFonts w:ascii="Times New Roman" w:eastAsia="Times New Roman" w:hAnsi="Times New Roman" w:cs="Times New Roman"/>
                <w:b/>
                <w:lang w:eastAsia="ar-SA"/>
              </w:rPr>
            </w:pPr>
            <w:r w:rsidRPr="00A84C3C">
              <w:rPr>
                <w:rFonts w:ascii="Times New Roman" w:hAnsi="Times New Roman" w:cs="Times New Roman"/>
                <w:b/>
              </w:rPr>
              <w:t>Служебные гаражи</w:t>
            </w:r>
          </w:p>
        </w:tc>
        <w:tc>
          <w:tcPr>
            <w:tcW w:w="3935" w:type="dxa"/>
            <w:gridSpan w:val="3"/>
            <w:tcBorders>
              <w:top w:val="single" w:sz="4" w:space="0" w:color="000000"/>
              <w:left w:val="single" w:sz="4" w:space="0" w:color="000000"/>
              <w:bottom w:val="single" w:sz="4" w:space="0" w:color="000000"/>
              <w:right w:val="nil"/>
            </w:tcBorders>
          </w:tcPr>
          <w:p w:rsidR="00CA3D8C" w:rsidRPr="00A84C3C" w:rsidRDefault="00CA3D8C" w:rsidP="00CA3D8C">
            <w:pPr>
              <w:pStyle w:val="a8"/>
              <w:rPr>
                <w:rFonts w:ascii="Times New Roman" w:hAnsi="Times New Roman" w:cs="Times New Roman"/>
                <w:sz w:val="22"/>
                <w:szCs w:val="22"/>
              </w:rPr>
            </w:pPr>
            <w:r w:rsidRPr="00A84C3C">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w:t>
            </w:r>
            <w:r w:rsidRPr="00A84C3C">
              <w:rPr>
                <w:rFonts w:ascii="Times New Roman" w:hAnsi="Times New Roman" w:cs="Times New Roman"/>
                <w:sz w:val="22"/>
                <w:szCs w:val="22"/>
              </w:rPr>
              <w:lastRenderedPageBreak/>
              <w:t xml:space="preserve">видами разрешенного использования с </w:t>
            </w:r>
            <w:hyperlink w:anchor="sub_1030" w:history="1">
              <w:r w:rsidRPr="00A84C3C">
                <w:rPr>
                  <w:rStyle w:val="a3"/>
                  <w:rFonts w:ascii="Times New Roman" w:eastAsiaTheme="majorEastAsia" w:hAnsi="Times New Roman"/>
                  <w:sz w:val="22"/>
                  <w:szCs w:val="22"/>
                </w:rPr>
                <w:t>кодами 3.0</w:t>
              </w:r>
            </w:hyperlink>
            <w:r w:rsidRPr="00A84C3C">
              <w:rPr>
                <w:rFonts w:ascii="Times New Roman" w:hAnsi="Times New Roman" w:cs="Times New Roman"/>
                <w:sz w:val="22"/>
                <w:szCs w:val="22"/>
              </w:rPr>
              <w:t xml:space="preserve">, </w:t>
            </w:r>
            <w:hyperlink w:anchor="sub_1040" w:history="1">
              <w:r w:rsidRPr="00A84C3C">
                <w:rPr>
                  <w:rStyle w:val="a3"/>
                  <w:rFonts w:ascii="Times New Roman" w:eastAsiaTheme="majorEastAsia" w:hAnsi="Times New Roman"/>
                  <w:sz w:val="22"/>
                  <w:szCs w:val="22"/>
                </w:rPr>
                <w:t>4.0</w:t>
              </w:r>
            </w:hyperlink>
            <w:r w:rsidRPr="00A84C3C">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268" w:type="dxa"/>
            <w:tcBorders>
              <w:top w:val="single" w:sz="4" w:space="0" w:color="000000"/>
              <w:left w:val="single" w:sz="4" w:space="0" w:color="000000"/>
              <w:bottom w:val="single" w:sz="4" w:space="0" w:color="000000"/>
              <w:right w:val="nil"/>
            </w:tcBorders>
          </w:tcPr>
          <w:p w:rsidR="00CA3D8C" w:rsidRPr="00E73353" w:rsidRDefault="00CA3D8C" w:rsidP="00CA3D8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w:t>
            </w:r>
            <w:r w:rsidRPr="00E73353">
              <w:rPr>
                <w:rFonts w:ascii="Times New Roman" w:eastAsia="Times New Roman" w:hAnsi="Times New Roman" w:cs="Times New Roman"/>
                <w:lang w:eastAsia="ar-SA"/>
              </w:rPr>
              <w:lastRenderedPageBreak/>
              <w:t>.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CA3D8C" w:rsidRPr="00E73353" w:rsidRDefault="00CA3D8C" w:rsidP="00CA3D8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CA3D8C" w:rsidRPr="00E73353" w:rsidRDefault="00CA3D8C" w:rsidP="00CA3D8C">
            <w:pPr>
              <w:widowControl w:val="0"/>
              <w:suppressAutoHyphens/>
              <w:autoSpaceDE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nil"/>
            </w:tcBorders>
          </w:tcPr>
          <w:p w:rsidR="00CA3D8C" w:rsidRPr="00E73353" w:rsidRDefault="00CA3D8C" w:rsidP="00CA3D8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CA3D8C" w:rsidRPr="00E73353" w:rsidRDefault="00CA3D8C" w:rsidP="00CA3D8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Минимальны</w:t>
            </w:r>
            <w:r>
              <w:rPr>
                <w:rFonts w:ascii="Times New Roman" w:eastAsia="Times New Roman" w:hAnsi="Times New Roman" w:cs="Times New Roman"/>
                <w:lang w:eastAsia="ar-SA"/>
              </w:rPr>
              <w:t>е отступы от границ участка - 1</w:t>
            </w:r>
            <w:r w:rsidRPr="00E73353">
              <w:rPr>
                <w:rFonts w:ascii="Times New Roman" w:eastAsia="Times New Roman" w:hAnsi="Times New Roman" w:cs="Times New Roman"/>
                <w:lang w:eastAsia="ar-SA"/>
              </w:rPr>
              <w:t>м,</w:t>
            </w:r>
          </w:p>
        </w:tc>
        <w:tc>
          <w:tcPr>
            <w:tcW w:w="2053" w:type="dxa"/>
            <w:tcBorders>
              <w:top w:val="single" w:sz="4" w:space="0" w:color="000000"/>
              <w:left w:val="single" w:sz="4" w:space="0" w:color="000000"/>
              <w:bottom w:val="single" w:sz="4" w:space="0" w:color="000000"/>
              <w:right w:val="nil"/>
            </w:tcBorders>
          </w:tcPr>
          <w:p w:rsidR="00CA3D8C" w:rsidRPr="00E73353" w:rsidRDefault="00CA3D8C" w:rsidP="00CA3D8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аксимальное количе</w:t>
            </w:r>
            <w:r>
              <w:rPr>
                <w:rFonts w:ascii="Times New Roman" w:eastAsia="Times New Roman" w:hAnsi="Times New Roman" w:cs="Times New Roman"/>
                <w:lang w:eastAsia="ar-SA"/>
              </w:rPr>
              <w:t>ство надземных этажей зданий – 1 этаж</w:t>
            </w:r>
            <w:r w:rsidRPr="00E73353">
              <w:rPr>
                <w:rFonts w:ascii="Times New Roman" w:eastAsia="Times New Roman" w:hAnsi="Times New Roman" w:cs="Times New Roman"/>
                <w:lang w:eastAsia="ar-SA"/>
              </w:rPr>
              <w:t xml:space="preserve">; </w:t>
            </w:r>
          </w:p>
          <w:p w:rsidR="00CA3D8C" w:rsidRPr="00E73353" w:rsidRDefault="00CA3D8C" w:rsidP="00CA3D8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w:t>
            </w:r>
            <w:r w:rsidRPr="00E73353">
              <w:rPr>
                <w:rFonts w:ascii="Times New Roman" w:eastAsia="Times New Roman" w:hAnsi="Times New Roman" w:cs="Times New Roman"/>
                <w:lang w:eastAsia="ar-SA"/>
              </w:rPr>
              <w:lastRenderedPageBreak/>
              <w:t xml:space="preserve">высота этажа – </w:t>
            </w:r>
            <w:r>
              <w:rPr>
                <w:rFonts w:ascii="Times New Roman" w:eastAsia="Times New Roman" w:hAnsi="Times New Roman" w:cs="Times New Roman"/>
                <w:lang w:eastAsia="ar-SA"/>
              </w:rPr>
              <w:t>3</w:t>
            </w:r>
            <w:r w:rsidRPr="00E73353">
              <w:rPr>
                <w:rFonts w:ascii="Times New Roman" w:eastAsia="Times New Roman" w:hAnsi="Times New Roman" w:cs="Times New Roman"/>
                <w:lang w:eastAsia="ar-SA"/>
              </w:rPr>
              <w:t xml:space="preserve"> м, </w:t>
            </w:r>
          </w:p>
          <w:p w:rsidR="00CA3D8C" w:rsidRPr="00E73353" w:rsidRDefault="00CA3D8C" w:rsidP="00CA3D8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6</w:t>
            </w:r>
            <w:r w:rsidRPr="00E73353">
              <w:rPr>
                <w:rFonts w:ascii="Times New Roman" w:eastAsia="Times New Roman" w:hAnsi="Times New Roman" w:cs="Times New Roman"/>
                <w:lang w:eastAsia="ar-SA"/>
              </w:rPr>
              <w:t xml:space="preserve"> м</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CA3D8C" w:rsidRPr="00E73353" w:rsidRDefault="00CA3D8C" w:rsidP="00CA3D8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tc>
        <w:tc>
          <w:tcPr>
            <w:tcW w:w="1633" w:type="dxa"/>
            <w:tcBorders>
              <w:top w:val="single" w:sz="4" w:space="0" w:color="000000"/>
              <w:left w:val="single" w:sz="4" w:space="0" w:color="000000"/>
              <w:bottom w:val="single" w:sz="4" w:space="0" w:color="000000"/>
              <w:right w:val="single" w:sz="4" w:space="0" w:color="000000"/>
            </w:tcBorders>
          </w:tcPr>
          <w:p w:rsidR="00CA3D8C" w:rsidRPr="00841A78" w:rsidRDefault="00CA3D8C" w:rsidP="00CA3D8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процент застройки в границах земельного </w:t>
            </w:r>
            <w:r w:rsidRPr="00841A78">
              <w:rPr>
                <w:rFonts w:ascii="Times New Roman" w:eastAsia="Times New Roman" w:hAnsi="Times New Roman" w:cs="Times New Roman"/>
                <w:lang w:eastAsia="ar-SA"/>
              </w:rPr>
              <w:lastRenderedPageBreak/>
              <w:t xml:space="preserve">участка –40- 60 </w:t>
            </w:r>
          </w:p>
          <w:p w:rsidR="00CA3D8C" w:rsidRPr="00E73353" w:rsidRDefault="00CA3D8C" w:rsidP="00CA3D8C">
            <w:pPr>
              <w:widowControl w:val="0"/>
              <w:suppressAutoHyphens/>
              <w:autoSpaceDE w:val="0"/>
              <w:spacing w:after="0" w:line="240" w:lineRule="auto"/>
              <w:ind w:firstLine="720"/>
              <w:rPr>
                <w:rFonts w:ascii="Times New Roman" w:eastAsia="Times New Roman" w:hAnsi="Times New Roman" w:cs="Times New Roman"/>
                <w:lang w:eastAsia="ar-SA"/>
              </w:rPr>
            </w:pPr>
          </w:p>
          <w:p w:rsidR="00CA3D8C" w:rsidRPr="00E73353" w:rsidRDefault="00CA3D8C" w:rsidP="00CA3D8C">
            <w:pPr>
              <w:widowControl w:val="0"/>
              <w:suppressAutoHyphens/>
              <w:autoSpaceDE w:val="0"/>
              <w:spacing w:after="0" w:line="240" w:lineRule="auto"/>
              <w:rPr>
                <w:rFonts w:ascii="Times New Roman" w:eastAsia="Times New Roman" w:hAnsi="Times New Roman" w:cs="Times New Roman"/>
                <w:lang w:eastAsia="ar-SA"/>
              </w:rPr>
            </w:pPr>
          </w:p>
          <w:p w:rsidR="00CA3D8C" w:rsidRPr="00E73353" w:rsidRDefault="00CA3D8C" w:rsidP="00CA3D8C">
            <w:pPr>
              <w:widowControl w:val="0"/>
              <w:suppressAutoHyphens/>
              <w:autoSpaceDE w:val="0"/>
              <w:spacing w:after="0" w:line="240" w:lineRule="auto"/>
              <w:ind w:firstLine="720"/>
              <w:rPr>
                <w:rFonts w:ascii="Times New Roman" w:eastAsia="Times New Roman" w:hAnsi="Times New Roman" w:cs="Times New Roman"/>
                <w:lang w:eastAsia="ar-SA"/>
              </w:rPr>
            </w:pPr>
          </w:p>
        </w:tc>
      </w:tr>
      <w:tr w:rsidR="000B27A5" w:rsidRPr="00E73353" w:rsidTr="00562CBE">
        <w:tc>
          <w:tcPr>
            <w:tcW w:w="817" w:type="dxa"/>
            <w:tcBorders>
              <w:top w:val="single" w:sz="4" w:space="0" w:color="000000"/>
              <w:left w:val="single" w:sz="4" w:space="0" w:color="000000"/>
              <w:bottom w:val="single" w:sz="4" w:space="0" w:color="000000"/>
              <w:right w:val="nil"/>
            </w:tcBorders>
          </w:tcPr>
          <w:p w:rsidR="000B27A5" w:rsidRPr="00A84C3C" w:rsidRDefault="000B27A5" w:rsidP="003A39E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lastRenderedPageBreak/>
              <w:t>6.8</w:t>
            </w:r>
          </w:p>
        </w:tc>
        <w:tc>
          <w:tcPr>
            <w:tcW w:w="2478" w:type="dxa"/>
            <w:gridSpan w:val="2"/>
            <w:tcBorders>
              <w:top w:val="single" w:sz="4" w:space="0" w:color="000000"/>
              <w:left w:val="single" w:sz="4" w:space="0" w:color="000000"/>
              <w:bottom w:val="single" w:sz="4" w:space="0" w:color="000000"/>
              <w:right w:val="nil"/>
            </w:tcBorders>
          </w:tcPr>
          <w:p w:rsidR="000B27A5" w:rsidRPr="00A84C3C" w:rsidRDefault="000B27A5" w:rsidP="003A39E5">
            <w:pPr>
              <w:widowControl w:val="0"/>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 xml:space="preserve">Связь </w:t>
            </w:r>
          </w:p>
        </w:tc>
        <w:tc>
          <w:tcPr>
            <w:tcW w:w="3901" w:type="dxa"/>
            <w:gridSpan w:val="2"/>
            <w:tcBorders>
              <w:top w:val="single" w:sz="4" w:space="0" w:color="000000"/>
              <w:left w:val="single" w:sz="4" w:space="0" w:color="000000"/>
              <w:bottom w:val="single" w:sz="4" w:space="0" w:color="000000"/>
              <w:right w:val="nil"/>
            </w:tcBorders>
          </w:tcPr>
          <w:p w:rsidR="000B27A5" w:rsidRPr="00A84C3C" w:rsidRDefault="000B27A5" w:rsidP="00D37ED7">
            <w:pPr>
              <w:pStyle w:val="a8"/>
              <w:rPr>
                <w:rFonts w:ascii="Times New Roman" w:hAnsi="Times New Roman" w:cs="Times New Roman"/>
                <w:sz w:val="22"/>
                <w:szCs w:val="22"/>
              </w:rPr>
            </w:pPr>
            <w:r w:rsidRPr="00A84C3C">
              <w:rPr>
                <w:rFonts w:ascii="Times New Roman" w:hAnsi="Times New Roman"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A84C3C">
                <w:rPr>
                  <w:rStyle w:val="a3"/>
                  <w:rFonts w:ascii="Times New Roman" w:eastAsiaTheme="majorEastAsia" w:hAnsi="Times New Roman"/>
                  <w:sz w:val="22"/>
                  <w:szCs w:val="22"/>
                </w:rPr>
                <w:t>кодами 3.1.1</w:t>
              </w:r>
            </w:hyperlink>
            <w:r w:rsidRPr="00A84C3C">
              <w:rPr>
                <w:rFonts w:ascii="Times New Roman" w:hAnsi="Times New Roman" w:cs="Times New Roman"/>
                <w:sz w:val="22"/>
                <w:szCs w:val="22"/>
              </w:rPr>
              <w:t xml:space="preserve">, </w:t>
            </w:r>
            <w:hyperlink w:anchor="sub_1323" w:history="1">
              <w:r w:rsidRPr="00A84C3C">
                <w:rPr>
                  <w:rStyle w:val="a3"/>
                  <w:rFonts w:ascii="Times New Roman" w:eastAsiaTheme="majorEastAsia" w:hAnsi="Times New Roman"/>
                  <w:sz w:val="22"/>
                  <w:szCs w:val="22"/>
                </w:rPr>
                <w:t>3.2.3</w:t>
              </w:r>
            </w:hyperlink>
          </w:p>
        </w:tc>
        <w:tc>
          <w:tcPr>
            <w:tcW w:w="2268" w:type="dxa"/>
            <w:tcBorders>
              <w:top w:val="single" w:sz="4" w:space="0" w:color="000000"/>
              <w:left w:val="single" w:sz="4" w:space="0" w:color="000000"/>
              <w:bottom w:val="single" w:sz="4" w:space="0" w:color="000000"/>
              <w:right w:val="nil"/>
            </w:tcBorders>
          </w:tcPr>
          <w:p w:rsidR="000B27A5" w:rsidRPr="00E73353"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Регламенты не распространяются</w:t>
            </w:r>
          </w:p>
        </w:tc>
        <w:tc>
          <w:tcPr>
            <w:tcW w:w="1984" w:type="dxa"/>
            <w:tcBorders>
              <w:top w:val="single" w:sz="4" w:space="0" w:color="000000"/>
              <w:left w:val="single" w:sz="4" w:space="0" w:color="000000"/>
              <w:bottom w:val="single" w:sz="4" w:space="0" w:color="000000"/>
              <w:right w:val="nil"/>
            </w:tcBorders>
          </w:tcPr>
          <w:p w:rsidR="000B27A5" w:rsidRPr="00E73353"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Регламенты не распространяются</w:t>
            </w:r>
          </w:p>
        </w:tc>
        <w:tc>
          <w:tcPr>
            <w:tcW w:w="2053" w:type="dxa"/>
            <w:tcBorders>
              <w:top w:val="single" w:sz="4" w:space="0" w:color="000000"/>
              <w:left w:val="single" w:sz="4" w:space="0" w:color="000000"/>
              <w:bottom w:val="single" w:sz="4" w:space="0" w:color="000000"/>
              <w:right w:val="nil"/>
            </w:tcBorders>
          </w:tcPr>
          <w:p w:rsidR="000B27A5" w:rsidRPr="00E73353"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Регламенты не распространяются</w:t>
            </w:r>
          </w:p>
        </w:tc>
        <w:tc>
          <w:tcPr>
            <w:tcW w:w="1633" w:type="dxa"/>
            <w:tcBorders>
              <w:top w:val="single" w:sz="4" w:space="0" w:color="000000"/>
              <w:left w:val="single" w:sz="4" w:space="0" w:color="000000"/>
              <w:bottom w:val="single" w:sz="4" w:space="0" w:color="000000"/>
              <w:right w:val="single" w:sz="4" w:space="0" w:color="000000"/>
            </w:tcBorders>
          </w:tcPr>
          <w:p w:rsidR="000B27A5" w:rsidRPr="00E73353" w:rsidRDefault="000B27A5" w:rsidP="003A39E5">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Регламенты не распространяются</w:t>
            </w:r>
          </w:p>
        </w:tc>
      </w:tr>
      <w:tr w:rsidR="000B27A5" w:rsidRPr="00E73353" w:rsidTr="00562CBE">
        <w:tc>
          <w:tcPr>
            <w:tcW w:w="817" w:type="dxa"/>
            <w:tcBorders>
              <w:top w:val="single" w:sz="4" w:space="0" w:color="000000"/>
              <w:left w:val="single" w:sz="4" w:space="0" w:color="000000"/>
              <w:bottom w:val="single" w:sz="4" w:space="0" w:color="000000"/>
              <w:right w:val="nil"/>
            </w:tcBorders>
          </w:tcPr>
          <w:p w:rsidR="000B27A5" w:rsidRPr="00A84C3C" w:rsidRDefault="000B27A5" w:rsidP="003A39E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8.3</w:t>
            </w:r>
          </w:p>
        </w:tc>
        <w:tc>
          <w:tcPr>
            <w:tcW w:w="2478" w:type="dxa"/>
            <w:gridSpan w:val="2"/>
            <w:tcBorders>
              <w:top w:val="single" w:sz="4" w:space="0" w:color="000000"/>
              <w:left w:val="single" w:sz="4" w:space="0" w:color="000000"/>
              <w:bottom w:val="single" w:sz="4" w:space="0" w:color="000000"/>
              <w:right w:val="nil"/>
            </w:tcBorders>
          </w:tcPr>
          <w:p w:rsidR="000B27A5" w:rsidRPr="00A84C3C" w:rsidRDefault="000B27A5" w:rsidP="003A39E5">
            <w:pPr>
              <w:widowControl w:val="0"/>
              <w:suppressAutoHyphens/>
              <w:autoSpaceDE w:val="0"/>
              <w:spacing w:after="0" w:line="240" w:lineRule="auto"/>
              <w:jc w:val="both"/>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Обеспечение внутреннего правопорядка</w:t>
            </w:r>
          </w:p>
          <w:p w:rsidR="000B27A5" w:rsidRPr="00A84C3C" w:rsidRDefault="000B27A5" w:rsidP="003A39E5">
            <w:pPr>
              <w:widowControl w:val="0"/>
              <w:suppressAutoHyphens/>
              <w:autoSpaceDE w:val="0"/>
              <w:spacing w:after="0" w:line="240" w:lineRule="auto"/>
              <w:rPr>
                <w:rFonts w:ascii="Times New Roman" w:eastAsia="Times New Roman" w:hAnsi="Times New Roman" w:cs="Times New Roman"/>
                <w:b/>
                <w:lang w:eastAsia="ar-SA"/>
              </w:rPr>
            </w:pPr>
          </w:p>
        </w:tc>
        <w:tc>
          <w:tcPr>
            <w:tcW w:w="3901" w:type="dxa"/>
            <w:gridSpan w:val="2"/>
            <w:tcBorders>
              <w:top w:val="single" w:sz="4" w:space="0" w:color="000000"/>
              <w:left w:val="single" w:sz="4" w:space="0" w:color="000000"/>
              <w:bottom w:val="single" w:sz="4" w:space="0" w:color="000000"/>
              <w:right w:val="nil"/>
            </w:tcBorders>
          </w:tcPr>
          <w:p w:rsidR="000B27A5" w:rsidRPr="00A84C3C" w:rsidRDefault="000B27A5" w:rsidP="00D37ED7">
            <w:pPr>
              <w:pStyle w:val="a8"/>
              <w:rPr>
                <w:rFonts w:ascii="Times New Roman" w:hAnsi="Times New Roman" w:cs="Times New Roman"/>
                <w:sz w:val="22"/>
                <w:szCs w:val="22"/>
              </w:rPr>
            </w:pPr>
            <w:r w:rsidRPr="00A84C3C">
              <w:rPr>
                <w:rFonts w:ascii="Times New Roman" w:hAnsi="Times New Roman" w:cs="Times New Roman"/>
                <w:sz w:val="22"/>
                <w:szCs w:val="22"/>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268" w:type="dxa"/>
            <w:tcBorders>
              <w:top w:val="single" w:sz="4" w:space="0" w:color="000000"/>
              <w:left w:val="single" w:sz="4" w:space="0" w:color="000000"/>
              <w:bottom w:val="single" w:sz="4" w:space="0" w:color="000000"/>
              <w:right w:val="nil"/>
            </w:tcBorders>
          </w:tcPr>
          <w:p w:rsidR="000B27A5" w:rsidRPr="00E73353"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0B27A5" w:rsidRPr="00E73353" w:rsidRDefault="000B27A5" w:rsidP="009226B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tc>
        <w:tc>
          <w:tcPr>
            <w:tcW w:w="1984" w:type="dxa"/>
            <w:tcBorders>
              <w:top w:val="single" w:sz="4" w:space="0" w:color="000000"/>
              <w:left w:val="single" w:sz="4" w:space="0" w:color="000000"/>
              <w:bottom w:val="single" w:sz="4" w:space="0" w:color="000000"/>
              <w:right w:val="nil"/>
            </w:tcBorders>
          </w:tcPr>
          <w:p w:rsidR="000B27A5" w:rsidRPr="00E73353"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0B27A5" w:rsidRPr="00E73353"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2053" w:type="dxa"/>
            <w:tcBorders>
              <w:top w:val="single" w:sz="4" w:space="0" w:color="000000"/>
              <w:left w:val="single" w:sz="4" w:space="0" w:color="000000"/>
              <w:bottom w:val="single" w:sz="4" w:space="0" w:color="000000"/>
              <w:right w:val="nil"/>
            </w:tcBorders>
          </w:tcPr>
          <w:p w:rsidR="000B27A5" w:rsidRPr="00E73353"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0B27A5" w:rsidRPr="00E73353"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–6 м, </w:t>
            </w:r>
          </w:p>
          <w:p w:rsidR="000B27A5" w:rsidRPr="00E73353"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-максимальная высота здания – 18 м</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0B27A5" w:rsidRPr="00E73353" w:rsidRDefault="009226BF" w:rsidP="003A39E5">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0B27A5" w:rsidRPr="00E73353" w:rsidRDefault="000B27A5" w:rsidP="003A39E5">
            <w:pPr>
              <w:widowControl w:val="0"/>
              <w:suppressAutoHyphens/>
              <w:autoSpaceDE w:val="0"/>
              <w:spacing w:after="0" w:line="240" w:lineRule="auto"/>
              <w:rPr>
                <w:rFonts w:ascii="Times New Roman" w:eastAsia="Times New Roman" w:hAnsi="Times New Roman" w:cs="Times New Roman"/>
                <w:lang w:eastAsia="ar-SA"/>
              </w:rPr>
            </w:pPr>
          </w:p>
        </w:tc>
        <w:tc>
          <w:tcPr>
            <w:tcW w:w="1633" w:type="dxa"/>
            <w:tcBorders>
              <w:top w:val="single" w:sz="4" w:space="0" w:color="000000"/>
              <w:left w:val="single" w:sz="4" w:space="0" w:color="000000"/>
              <w:bottom w:val="single" w:sz="4" w:space="0" w:color="000000"/>
              <w:right w:val="single" w:sz="4" w:space="0" w:color="000000"/>
            </w:tcBorders>
          </w:tcPr>
          <w:p w:rsidR="000B27A5" w:rsidRPr="00E73353" w:rsidRDefault="000B27A5" w:rsidP="003A39E5">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в границах земельного </w:t>
            </w:r>
            <w:r w:rsidRPr="003C5960">
              <w:rPr>
                <w:rFonts w:ascii="Times New Roman" w:eastAsia="Times New Roman" w:hAnsi="Times New Roman" w:cs="Times New Roman"/>
                <w:lang w:eastAsia="ar-SA"/>
              </w:rPr>
              <w:t>участка –40- 60</w:t>
            </w:r>
          </w:p>
        </w:tc>
      </w:tr>
      <w:tr w:rsidR="000B27A5" w:rsidRPr="00E73353" w:rsidTr="00562CBE">
        <w:tc>
          <w:tcPr>
            <w:tcW w:w="817" w:type="dxa"/>
            <w:tcBorders>
              <w:top w:val="single" w:sz="4" w:space="0" w:color="000000"/>
              <w:left w:val="single" w:sz="4" w:space="0" w:color="000000"/>
              <w:bottom w:val="single" w:sz="4" w:space="0" w:color="000000"/>
              <w:right w:val="nil"/>
            </w:tcBorders>
          </w:tcPr>
          <w:p w:rsidR="000B27A5" w:rsidRPr="00A84C3C" w:rsidRDefault="000B27A5" w:rsidP="003A39E5">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A84C3C">
              <w:rPr>
                <w:rFonts w:ascii="Times New Roman" w:eastAsia="Times New Roman" w:hAnsi="Times New Roman" w:cs="Times New Roman"/>
                <w:b/>
                <w:color w:val="000000"/>
                <w:lang w:eastAsia="ar-SA"/>
              </w:rPr>
              <w:t>9.3</w:t>
            </w:r>
          </w:p>
        </w:tc>
        <w:tc>
          <w:tcPr>
            <w:tcW w:w="2478" w:type="dxa"/>
            <w:gridSpan w:val="2"/>
            <w:tcBorders>
              <w:top w:val="single" w:sz="4" w:space="0" w:color="000000"/>
              <w:left w:val="single" w:sz="4" w:space="0" w:color="000000"/>
              <w:bottom w:val="single" w:sz="4" w:space="0" w:color="000000"/>
              <w:right w:val="nil"/>
            </w:tcBorders>
          </w:tcPr>
          <w:p w:rsidR="000B27A5" w:rsidRPr="00A84C3C" w:rsidRDefault="000B27A5" w:rsidP="003A39E5">
            <w:pPr>
              <w:widowControl w:val="0"/>
              <w:suppressAutoHyphens/>
              <w:autoSpaceDE w:val="0"/>
              <w:spacing w:after="0" w:line="240" w:lineRule="auto"/>
              <w:jc w:val="both"/>
              <w:rPr>
                <w:rFonts w:ascii="Times New Roman" w:eastAsia="Times New Roman" w:hAnsi="Times New Roman" w:cs="Times New Roman"/>
                <w:b/>
                <w:lang w:eastAsia="ar-SA"/>
              </w:rPr>
            </w:pPr>
            <w:r w:rsidRPr="00A84C3C">
              <w:rPr>
                <w:rFonts w:ascii="Times New Roman" w:hAnsi="Times New Roman" w:cs="Times New Roman"/>
                <w:b/>
              </w:rPr>
              <w:t>Историко-культурная деятельность</w:t>
            </w:r>
          </w:p>
        </w:tc>
        <w:tc>
          <w:tcPr>
            <w:tcW w:w="3901" w:type="dxa"/>
            <w:gridSpan w:val="2"/>
            <w:tcBorders>
              <w:top w:val="single" w:sz="4" w:space="0" w:color="000000"/>
              <w:left w:val="single" w:sz="4" w:space="0" w:color="000000"/>
              <w:bottom w:val="single" w:sz="4" w:space="0" w:color="000000"/>
              <w:right w:val="nil"/>
            </w:tcBorders>
          </w:tcPr>
          <w:p w:rsidR="000B27A5" w:rsidRPr="00A84C3C" w:rsidRDefault="000B27A5" w:rsidP="00D37ED7">
            <w:pPr>
              <w:pStyle w:val="a8"/>
              <w:rPr>
                <w:rFonts w:ascii="Times New Roman" w:hAnsi="Times New Roman" w:cs="Times New Roman"/>
                <w:sz w:val="22"/>
                <w:szCs w:val="22"/>
              </w:rPr>
            </w:pPr>
            <w:r w:rsidRPr="00A84C3C">
              <w:rPr>
                <w:rFonts w:ascii="Times New Roman" w:hAnsi="Times New Roman" w:cs="Times New Roman"/>
                <w:sz w:val="22"/>
                <w:szCs w:val="22"/>
              </w:rPr>
              <w:t xml:space="preserve">Сохранение и изучение объектов культурного наследия народов Российской Федерации (памятников </w:t>
            </w:r>
            <w:r w:rsidRPr="00A84C3C">
              <w:rPr>
                <w:rFonts w:ascii="Times New Roman" w:hAnsi="Times New Roman" w:cs="Times New Roman"/>
                <w:sz w:val="22"/>
                <w:szCs w:val="22"/>
              </w:rPr>
              <w:lastRenderedPageBreak/>
              <w:t>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268" w:type="dxa"/>
            <w:tcBorders>
              <w:top w:val="single" w:sz="4" w:space="0" w:color="000000"/>
              <w:left w:val="single" w:sz="4" w:space="0" w:color="000000"/>
              <w:bottom w:val="single" w:sz="4" w:space="0" w:color="000000"/>
              <w:right w:val="nil"/>
            </w:tcBorders>
          </w:tcPr>
          <w:p w:rsidR="000B27A5" w:rsidRPr="00E73353"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lastRenderedPageBreak/>
              <w:t>Регламенты не устанавливаются</w:t>
            </w:r>
          </w:p>
        </w:tc>
        <w:tc>
          <w:tcPr>
            <w:tcW w:w="1984" w:type="dxa"/>
            <w:tcBorders>
              <w:top w:val="single" w:sz="4" w:space="0" w:color="000000"/>
              <w:left w:val="single" w:sz="4" w:space="0" w:color="000000"/>
              <w:bottom w:val="single" w:sz="4" w:space="0" w:color="000000"/>
              <w:right w:val="nil"/>
            </w:tcBorders>
          </w:tcPr>
          <w:p w:rsidR="000B27A5" w:rsidRPr="00E73353"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t>Регламенты не устанавливаются</w:t>
            </w:r>
          </w:p>
        </w:tc>
        <w:tc>
          <w:tcPr>
            <w:tcW w:w="2053" w:type="dxa"/>
            <w:tcBorders>
              <w:top w:val="single" w:sz="4" w:space="0" w:color="000000"/>
              <w:left w:val="single" w:sz="4" w:space="0" w:color="000000"/>
              <w:bottom w:val="single" w:sz="4" w:space="0" w:color="000000"/>
              <w:right w:val="nil"/>
            </w:tcBorders>
          </w:tcPr>
          <w:p w:rsidR="000B27A5" w:rsidRPr="00E73353" w:rsidRDefault="000B27A5" w:rsidP="003A39E5">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t>Регламенты не устанавливаются</w:t>
            </w:r>
          </w:p>
        </w:tc>
        <w:tc>
          <w:tcPr>
            <w:tcW w:w="1633" w:type="dxa"/>
            <w:tcBorders>
              <w:top w:val="single" w:sz="4" w:space="0" w:color="000000"/>
              <w:left w:val="single" w:sz="4" w:space="0" w:color="000000"/>
              <w:bottom w:val="single" w:sz="4" w:space="0" w:color="000000"/>
              <w:right w:val="single" w:sz="4" w:space="0" w:color="000000"/>
            </w:tcBorders>
          </w:tcPr>
          <w:p w:rsidR="000B27A5" w:rsidRPr="00E73353" w:rsidRDefault="000B27A5" w:rsidP="003A39E5">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Регламенты не устанавливаются</w:t>
            </w:r>
          </w:p>
        </w:tc>
      </w:tr>
    </w:tbl>
    <w:p w:rsidR="00132112" w:rsidRDefault="00132112"/>
    <w:p w:rsidR="00050BF8" w:rsidRPr="001F6B31" w:rsidRDefault="00050BF8" w:rsidP="001F6B31">
      <w:pPr>
        <w:suppressAutoHyphens/>
        <w:spacing w:after="0" w:line="240" w:lineRule="auto"/>
        <w:ind w:left="426" w:firstLine="708"/>
        <w:jc w:val="both"/>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На территории садоводческого, огороднического некоммерческого объединения граждан должен обеспечиваться подъезд пожарной техники ко всем садовым участкам, объединенным в группы, и объектам общего пользования. На территории садоводческого, огороднического и дачного некоммерческого объединения граждан ширина улиц и проездов в красных линиях должна быть для улиц не менее — 15 м, для проездов не менее — 9 м; ширина проезжей части улиц должна быть не менее 7 м, проездов - не менее 3,5 м.</w:t>
      </w:r>
    </w:p>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bookmarkStart w:id="61" w:name="sub_501"/>
    </w:p>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Минимально необходимый состав зданий, сооружений, площадок общего пользования</w:t>
      </w:r>
    </w:p>
    <w:bookmarkEnd w:id="61"/>
    <w:p w:rsidR="00050BF8" w:rsidRPr="00050BF8" w:rsidRDefault="00050BF8" w:rsidP="00050BF8">
      <w:pPr>
        <w:suppressAutoHyphens/>
        <w:spacing w:after="0" w:line="240" w:lineRule="auto"/>
        <w:rPr>
          <w:rFonts w:ascii="Times New Roman" w:eastAsia="Times New Roman" w:hAnsi="Times New Roman" w:cs="Times New Roman"/>
          <w:sz w:val="28"/>
          <w:szCs w:val="28"/>
          <w:lang w:eastAsia="ar-SA"/>
        </w:rPr>
      </w:pPr>
    </w:p>
    <w:tbl>
      <w:tblPr>
        <w:tblW w:w="0" w:type="auto"/>
        <w:tblInd w:w="108" w:type="dxa"/>
        <w:tblLayout w:type="fixed"/>
        <w:tblLook w:val="0000" w:firstRow="0" w:lastRow="0" w:firstColumn="0" w:lastColumn="0" w:noHBand="0" w:noVBand="0"/>
      </w:tblPr>
      <w:tblGrid>
        <w:gridCol w:w="4643"/>
        <w:gridCol w:w="1912"/>
        <w:gridCol w:w="1812"/>
        <w:gridCol w:w="1896"/>
      </w:tblGrid>
      <w:tr w:rsidR="00050BF8" w:rsidRPr="001F6B31" w:rsidTr="00181A1E">
        <w:tc>
          <w:tcPr>
            <w:tcW w:w="4643" w:type="dxa"/>
            <w:vMerge w:val="restart"/>
            <w:tcBorders>
              <w:top w:val="single" w:sz="4" w:space="0" w:color="000000"/>
              <w:left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Объекты</w:t>
            </w:r>
          </w:p>
        </w:tc>
        <w:tc>
          <w:tcPr>
            <w:tcW w:w="5620" w:type="dxa"/>
            <w:gridSpan w:val="3"/>
            <w:tcBorders>
              <w:top w:val="single" w:sz="4" w:space="0" w:color="000000"/>
              <w:left w:val="single" w:sz="4" w:space="0" w:color="000000"/>
              <w:bottom w:val="single" w:sz="4" w:space="0" w:color="000000"/>
              <w:right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Удельные размеры земельных участков, м2 на 1 садовый участок, на территории садоводческих (дачных) объединений с числом участков</w:t>
            </w:r>
          </w:p>
        </w:tc>
      </w:tr>
      <w:tr w:rsidR="00050BF8" w:rsidRPr="001F6B31" w:rsidTr="00181A1E">
        <w:tc>
          <w:tcPr>
            <w:tcW w:w="4643" w:type="dxa"/>
            <w:vMerge/>
            <w:tcBorders>
              <w:left w:val="single" w:sz="4" w:space="0" w:color="000000"/>
              <w:bottom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p>
        </w:tc>
        <w:tc>
          <w:tcPr>
            <w:tcW w:w="1912" w:type="dxa"/>
            <w:tcBorders>
              <w:top w:val="single" w:sz="4" w:space="0" w:color="000000"/>
              <w:left w:val="single" w:sz="4" w:space="0" w:color="000000"/>
              <w:bottom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15-100 (малые)</w:t>
            </w:r>
          </w:p>
        </w:tc>
        <w:tc>
          <w:tcPr>
            <w:tcW w:w="1812" w:type="dxa"/>
            <w:tcBorders>
              <w:top w:val="single" w:sz="4" w:space="0" w:color="000000"/>
              <w:left w:val="single" w:sz="4" w:space="0" w:color="000000"/>
              <w:bottom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101-300 (средние)</w:t>
            </w:r>
          </w:p>
        </w:tc>
        <w:tc>
          <w:tcPr>
            <w:tcW w:w="1896" w:type="dxa"/>
            <w:tcBorders>
              <w:top w:val="single" w:sz="4" w:space="0" w:color="000000"/>
              <w:left w:val="single" w:sz="4" w:space="0" w:color="000000"/>
              <w:bottom w:val="single" w:sz="4" w:space="0" w:color="000000"/>
              <w:right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301 и более (крупные)</w:t>
            </w:r>
          </w:p>
        </w:tc>
      </w:tr>
      <w:tr w:rsidR="00050BF8" w:rsidRPr="001F6B31" w:rsidTr="00181A1E">
        <w:tc>
          <w:tcPr>
            <w:tcW w:w="4643" w:type="dxa"/>
            <w:tcBorders>
              <w:top w:val="single" w:sz="4" w:space="0" w:color="000000"/>
              <w:left w:val="single" w:sz="4" w:space="0" w:color="000000"/>
              <w:bottom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Сторожка с правлением объединения</w:t>
            </w:r>
          </w:p>
        </w:tc>
        <w:tc>
          <w:tcPr>
            <w:tcW w:w="1912" w:type="dxa"/>
            <w:tcBorders>
              <w:top w:val="single" w:sz="4" w:space="0" w:color="000000"/>
              <w:left w:val="single" w:sz="4" w:space="0" w:color="000000"/>
              <w:bottom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1-0,7</w:t>
            </w:r>
          </w:p>
        </w:tc>
        <w:tc>
          <w:tcPr>
            <w:tcW w:w="1812" w:type="dxa"/>
            <w:tcBorders>
              <w:top w:val="single" w:sz="4" w:space="0" w:color="000000"/>
              <w:left w:val="single" w:sz="4" w:space="0" w:color="000000"/>
              <w:bottom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0,7-0,5</w:t>
            </w:r>
          </w:p>
        </w:tc>
        <w:tc>
          <w:tcPr>
            <w:tcW w:w="1896" w:type="dxa"/>
            <w:tcBorders>
              <w:top w:val="single" w:sz="4" w:space="0" w:color="000000"/>
              <w:left w:val="single" w:sz="4" w:space="0" w:color="000000"/>
              <w:bottom w:val="single" w:sz="4" w:space="0" w:color="000000"/>
              <w:right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0,4-0,4</w:t>
            </w:r>
          </w:p>
        </w:tc>
      </w:tr>
      <w:tr w:rsidR="00050BF8" w:rsidRPr="001F6B31" w:rsidTr="00181A1E">
        <w:tc>
          <w:tcPr>
            <w:tcW w:w="4643" w:type="dxa"/>
            <w:tcBorders>
              <w:top w:val="single" w:sz="4" w:space="0" w:color="000000"/>
              <w:left w:val="single" w:sz="4" w:space="0" w:color="000000"/>
              <w:bottom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Магазин смешанной торговли</w:t>
            </w:r>
          </w:p>
        </w:tc>
        <w:tc>
          <w:tcPr>
            <w:tcW w:w="1912" w:type="dxa"/>
            <w:tcBorders>
              <w:top w:val="single" w:sz="4" w:space="0" w:color="000000"/>
              <w:left w:val="single" w:sz="4" w:space="0" w:color="000000"/>
              <w:bottom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2-0,5</w:t>
            </w:r>
          </w:p>
        </w:tc>
        <w:tc>
          <w:tcPr>
            <w:tcW w:w="1812" w:type="dxa"/>
            <w:tcBorders>
              <w:top w:val="single" w:sz="4" w:space="0" w:color="000000"/>
              <w:left w:val="single" w:sz="4" w:space="0" w:color="000000"/>
              <w:bottom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0,5-0,2</w:t>
            </w:r>
          </w:p>
        </w:tc>
        <w:tc>
          <w:tcPr>
            <w:tcW w:w="1896" w:type="dxa"/>
            <w:tcBorders>
              <w:top w:val="single" w:sz="4" w:space="0" w:color="000000"/>
              <w:left w:val="single" w:sz="4" w:space="0" w:color="000000"/>
              <w:bottom w:val="single" w:sz="4" w:space="0" w:color="000000"/>
              <w:right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0,2 и менее</w:t>
            </w:r>
          </w:p>
        </w:tc>
      </w:tr>
      <w:tr w:rsidR="00050BF8" w:rsidRPr="001F6B31" w:rsidTr="00181A1E">
        <w:tc>
          <w:tcPr>
            <w:tcW w:w="4643" w:type="dxa"/>
            <w:tcBorders>
              <w:top w:val="single" w:sz="4" w:space="0" w:color="000000"/>
              <w:left w:val="single" w:sz="4" w:space="0" w:color="000000"/>
              <w:bottom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Здания и сооружения для хранения средств пожаротушения</w:t>
            </w:r>
          </w:p>
        </w:tc>
        <w:tc>
          <w:tcPr>
            <w:tcW w:w="1912" w:type="dxa"/>
            <w:tcBorders>
              <w:top w:val="single" w:sz="4" w:space="0" w:color="000000"/>
              <w:left w:val="single" w:sz="4" w:space="0" w:color="000000"/>
              <w:bottom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0,5</w:t>
            </w:r>
          </w:p>
        </w:tc>
        <w:tc>
          <w:tcPr>
            <w:tcW w:w="1812" w:type="dxa"/>
            <w:tcBorders>
              <w:top w:val="single" w:sz="4" w:space="0" w:color="000000"/>
              <w:left w:val="single" w:sz="4" w:space="0" w:color="000000"/>
              <w:bottom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0,4</w:t>
            </w:r>
          </w:p>
        </w:tc>
        <w:tc>
          <w:tcPr>
            <w:tcW w:w="1896" w:type="dxa"/>
            <w:tcBorders>
              <w:top w:val="single" w:sz="4" w:space="0" w:color="000000"/>
              <w:left w:val="single" w:sz="4" w:space="0" w:color="000000"/>
              <w:bottom w:val="single" w:sz="4" w:space="0" w:color="000000"/>
              <w:right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0,35</w:t>
            </w:r>
          </w:p>
        </w:tc>
      </w:tr>
      <w:tr w:rsidR="00050BF8" w:rsidRPr="001F6B31" w:rsidTr="00181A1E">
        <w:tc>
          <w:tcPr>
            <w:tcW w:w="4643" w:type="dxa"/>
            <w:tcBorders>
              <w:top w:val="single" w:sz="4" w:space="0" w:color="000000"/>
              <w:left w:val="single" w:sz="4" w:space="0" w:color="000000"/>
              <w:bottom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Площадки для мусоросборников</w:t>
            </w:r>
          </w:p>
        </w:tc>
        <w:tc>
          <w:tcPr>
            <w:tcW w:w="1912" w:type="dxa"/>
            <w:tcBorders>
              <w:top w:val="single" w:sz="4" w:space="0" w:color="000000"/>
              <w:left w:val="single" w:sz="4" w:space="0" w:color="000000"/>
              <w:bottom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0,1</w:t>
            </w:r>
          </w:p>
        </w:tc>
        <w:tc>
          <w:tcPr>
            <w:tcW w:w="1812" w:type="dxa"/>
            <w:tcBorders>
              <w:top w:val="single" w:sz="4" w:space="0" w:color="000000"/>
              <w:left w:val="single" w:sz="4" w:space="0" w:color="000000"/>
              <w:bottom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0,1</w:t>
            </w:r>
          </w:p>
        </w:tc>
        <w:tc>
          <w:tcPr>
            <w:tcW w:w="1896" w:type="dxa"/>
            <w:tcBorders>
              <w:top w:val="single" w:sz="4" w:space="0" w:color="000000"/>
              <w:left w:val="single" w:sz="4" w:space="0" w:color="000000"/>
              <w:bottom w:val="single" w:sz="4" w:space="0" w:color="000000"/>
              <w:right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0,1</w:t>
            </w:r>
          </w:p>
        </w:tc>
      </w:tr>
      <w:tr w:rsidR="00050BF8" w:rsidRPr="001F6B31" w:rsidTr="00181A1E">
        <w:tc>
          <w:tcPr>
            <w:tcW w:w="4643" w:type="dxa"/>
            <w:tcBorders>
              <w:top w:val="single" w:sz="4" w:space="0" w:color="000000"/>
              <w:left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 xml:space="preserve">Площадка для стоянки автомобилей при въезде на территорию садоводческого </w:t>
            </w:r>
            <w:r w:rsidRPr="001F6B31">
              <w:rPr>
                <w:rFonts w:ascii="Times New Roman" w:eastAsia="Times New Roman" w:hAnsi="Times New Roman" w:cs="Times New Roman"/>
                <w:sz w:val="24"/>
                <w:szCs w:val="24"/>
                <w:lang w:eastAsia="ar-SA"/>
              </w:rPr>
              <w:lastRenderedPageBreak/>
              <w:t>объединения</w:t>
            </w:r>
          </w:p>
        </w:tc>
        <w:tc>
          <w:tcPr>
            <w:tcW w:w="1912" w:type="dxa"/>
            <w:tcBorders>
              <w:top w:val="single" w:sz="4" w:space="0" w:color="000000"/>
              <w:left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lastRenderedPageBreak/>
              <w:t>0,9</w:t>
            </w:r>
          </w:p>
        </w:tc>
        <w:tc>
          <w:tcPr>
            <w:tcW w:w="1812" w:type="dxa"/>
            <w:tcBorders>
              <w:top w:val="single" w:sz="4" w:space="0" w:color="000000"/>
              <w:left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0,9-0,4</w:t>
            </w:r>
          </w:p>
        </w:tc>
        <w:tc>
          <w:tcPr>
            <w:tcW w:w="1896" w:type="dxa"/>
            <w:tcBorders>
              <w:top w:val="single" w:sz="4" w:space="0" w:color="000000"/>
              <w:left w:val="single" w:sz="4" w:space="0" w:color="000000"/>
              <w:right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0,4 и менее</w:t>
            </w:r>
          </w:p>
        </w:tc>
      </w:tr>
      <w:tr w:rsidR="00050BF8" w:rsidRPr="001F6B31" w:rsidTr="00181A1E">
        <w:tc>
          <w:tcPr>
            <w:tcW w:w="10263" w:type="dxa"/>
            <w:gridSpan w:val="4"/>
            <w:tcBorders>
              <w:left w:val="single" w:sz="4" w:space="0" w:color="000000"/>
              <w:bottom w:val="single" w:sz="4" w:space="0" w:color="000000"/>
              <w:right w:val="single" w:sz="4" w:space="0" w:color="000000"/>
            </w:tcBorders>
            <w:shd w:val="clear" w:color="auto" w:fill="auto"/>
          </w:tcPr>
          <w:p w:rsidR="00050BF8" w:rsidRPr="001F6B31" w:rsidRDefault="00050BF8" w:rsidP="00050BF8">
            <w:pPr>
              <w:suppressAutoHyphens/>
              <w:spacing w:after="0" w:line="240" w:lineRule="auto"/>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lastRenderedPageBreak/>
              <w:t>Примечание - Типы и размеры зданий и сооружений для хранения средств пожаротушения определяются по согласованию с органами Государственной противопожарной службы. Помещение для хранения переносной мотопомпы и противопожарного инвентаря должно иметь площадь не менее 10 м2 и несгораемые стены.</w:t>
            </w:r>
          </w:p>
        </w:tc>
      </w:tr>
    </w:tbl>
    <w:p w:rsidR="00050BF8" w:rsidRPr="00050BF8" w:rsidRDefault="00050BF8" w:rsidP="00050BF8">
      <w:pPr>
        <w:suppressAutoHyphens/>
        <w:spacing w:after="0" w:line="240" w:lineRule="auto"/>
        <w:rPr>
          <w:rFonts w:ascii="Times New Roman" w:eastAsia="Times New Roman" w:hAnsi="Times New Roman" w:cs="Times New Roman"/>
          <w:sz w:val="28"/>
          <w:szCs w:val="28"/>
          <w:lang w:val="x-none" w:eastAsia="ar-SA"/>
        </w:rPr>
      </w:pPr>
    </w:p>
    <w:p w:rsidR="00050BF8" w:rsidRPr="001F6B31" w:rsidRDefault="00050BF8" w:rsidP="00050BF8">
      <w:pPr>
        <w:suppressAutoHyphens/>
        <w:spacing w:after="0" w:line="240" w:lineRule="auto"/>
        <w:jc w:val="both"/>
        <w:rPr>
          <w:rFonts w:ascii="Times New Roman" w:eastAsia="Times New Roman" w:hAnsi="Times New Roman" w:cs="Times New Roman"/>
          <w:sz w:val="24"/>
          <w:szCs w:val="24"/>
          <w:lang w:eastAsia="ar-SA"/>
        </w:rPr>
      </w:pPr>
      <w:r w:rsidRPr="001F6B31">
        <w:rPr>
          <w:rFonts w:ascii="Times New Roman" w:eastAsia="Times New Roman" w:hAnsi="Times New Roman" w:cs="Times New Roman"/>
          <w:sz w:val="24"/>
          <w:szCs w:val="24"/>
          <w:lang w:eastAsia="ar-SA"/>
        </w:rPr>
        <w:t>Под жилым строением (или домом) и хозяйственными постройками допускается устройство подвала и погреба. Под помещениями для мелкого скота и птицы устройство погреба не допускается.</w:t>
      </w:r>
    </w:p>
    <w:p w:rsidR="00050BF8" w:rsidRPr="001F6B31" w:rsidRDefault="00050BF8" w:rsidP="00050BF8">
      <w:pPr>
        <w:suppressAutoHyphens/>
        <w:spacing w:after="0" w:line="240" w:lineRule="auto"/>
        <w:jc w:val="both"/>
        <w:rPr>
          <w:rFonts w:ascii="Times New Roman" w:eastAsia="Times New Roman" w:hAnsi="Times New Roman" w:cs="Times New Roman"/>
          <w:sz w:val="24"/>
          <w:szCs w:val="24"/>
          <w:lang w:eastAsia="ar-SA"/>
        </w:rPr>
      </w:pPr>
      <w:bookmarkStart w:id="62" w:name="sub_703"/>
      <w:r w:rsidRPr="001F6B31">
        <w:rPr>
          <w:rFonts w:ascii="Times New Roman" w:eastAsia="Times New Roman" w:hAnsi="Times New Roman" w:cs="Times New Roman"/>
          <w:sz w:val="24"/>
          <w:szCs w:val="24"/>
          <w:lang w:eastAsia="ar-SA"/>
        </w:rPr>
        <w:t>Высота жилых помещений принимается от пола до потолка не менее 2,2 м. Высоту хозяйственных помещений, в том числе, расположенных в подвале, следует принимать не менее 2 м, высоту погреба - не менее 1,6 м до низа выступающих конструкций (балок, прогонов).</w:t>
      </w:r>
    </w:p>
    <w:bookmarkEnd w:id="62"/>
    <w:p w:rsidR="00050BF8" w:rsidRPr="00050BF8" w:rsidRDefault="00050BF8" w:rsidP="00050BF8">
      <w:pPr>
        <w:suppressAutoHyphens/>
        <w:spacing w:after="0" w:line="240" w:lineRule="auto"/>
        <w:rPr>
          <w:rFonts w:ascii="Times New Roman" w:eastAsia="Times New Roman" w:hAnsi="Times New Roman" w:cs="Times New Roman"/>
          <w:sz w:val="28"/>
          <w:szCs w:val="28"/>
          <w:lang w:val="x-none" w:eastAsia="ar-SA"/>
        </w:rPr>
      </w:pPr>
    </w:p>
    <w:p w:rsidR="00132112" w:rsidRPr="00050BF8" w:rsidRDefault="00132112">
      <w:pPr>
        <w:rPr>
          <w:lang w:val="x-none"/>
        </w:rPr>
      </w:pPr>
    </w:p>
    <w:p w:rsidR="00050BF8" w:rsidRPr="00050BF8" w:rsidRDefault="00050BF8" w:rsidP="00050BF8">
      <w:pPr>
        <w:suppressAutoHyphens/>
        <w:spacing w:after="0" w:line="240" w:lineRule="auto"/>
        <w:rPr>
          <w:rFonts w:ascii="Times New Roman" w:eastAsia="Times New Roman" w:hAnsi="Times New Roman" w:cs="Times New Roman"/>
          <w:b/>
          <w:i/>
          <w:sz w:val="28"/>
          <w:szCs w:val="28"/>
          <w:u w:val="single"/>
          <w:lang w:eastAsia="ar-SA"/>
        </w:rPr>
      </w:pPr>
      <w:r w:rsidRPr="00050BF8">
        <w:rPr>
          <w:rFonts w:ascii="Times New Roman" w:eastAsia="Arial" w:hAnsi="Times New Roman" w:cs="Times New Roman"/>
          <w:b/>
          <w:i/>
          <w:sz w:val="28"/>
          <w:szCs w:val="28"/>
          <w:u w:val="single"/>
          <w:lang w:eastAsia="ar-SA"/>
        </w:rPr>
        <w:t>Ж –Р. Зона развития застройки жилыми домами.</w:t>
      </w:r>
    </w:p>
    <w:p w:rsidR="00050BF8" w:rsidRPr="00050BF8" w:rsidRDefault="00050BF8" w:rsidP="00050BF8">
      <w:pPr>
        <w:suppressAutoHyphens/>
        <w:spacing w:after="0" w:line="240" w:lineRule="auto"/>
        <w:rPr>
          <w:rFonts w:ascii="Times New Roman" w:eastAsia="Times New Roman" w:hAnsi="Times New Roman" w:cs="Times New Roman"/>
          <w:sz w:val="28"/>
          <w:szCs w:val="28"/>
          <w:lang w:eastAsia="ar-SA"/>
        </w:rPr>
      </w:pPr>
    </w:p>
    <w:p w:rsidR="00050BF8" w:rsidRPr="00050BF8" w:rsidRDefault="00050BF8" w:rsidP="00050BF8">
      <w:pPr>
        <w:suppressAutoHyphens/>
        <w:spacing w:after="0" w:line="240" w:lineRule="auto"/>
        <w:ind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Зона предназначена для формирования территорий жилого назначения с необходимым набором территорий и объектов, предназначенных для комфортного проживания населения, при  перспективном градостроительном развитии, согласно утвержденному генеральному плану и  утвержденной градостроительной документации (проектов планировки и проектов межевания территорий). Определение параметров жилой застройки и набор услуг определяется по мере принятия решений о застройке территории органами местного самоуправления при разработке проектов планировки территории.</w:t>
      </w:r>
    </w:p>
    <w:p w:rsidR="00050BF8" w:rsidRPr="00050BF8" w:rsidRDefault="00050BF8" w:rsidP="00050BF8">
      <w:pPr>
        <w:suppressAutoHyphens/>
        <w:spacing w:after="0" w:line="240" w:lineRule="auto"/>
        <w:ind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По мере принятия решений о застройке данных территорий, органами местного самоуправления, проводятся работы по размежеванию существующих земельных участков с целью выделения требуемой планировочной структуры. </w:t>
      </w:r>
    </w:p>
    <w:p w:rsidR="00050BF8" w:rsidRPr="00050BF8" w:rsidRDefault="00050BF8" w:rsidP="00050BF8">
      <w:pPr>
        <w:suppressAutoHyphens/>
        <w:spacing w:after="0" w:line="240" w:lineRule="auto"/>
        <w:ind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После проведения данных мероприятий осуществляется зонирование таких территорий, в установленном порядке вносятся изменения  в карту градостроительного зонирования настоящих Правил.</w:t>
      </w:r>
    </w:p>
    <w:p w:rsidR="00050BF8" w:rsidRPr="00050BF8" w:rsidRDefault="00050BF8" w:rsidP="00050BF8">
      <w:pPr>
        <w:suppressAutoHyphens/>
        <w:spacing w:after="0" w:line="240" w:lineRule="auto"/>
        <w:ind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Предельные параметры земельных участков и предельные параметры разрешенного строительства, реконструкции объектов капитального строительства,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максимальный процент застройки определяются согласно видов разрешенного использований, выбранных из кодовых обозначений территориальных зон, включенных в  Жилые зоны (Ж-1А – Ж-4(КСТ)).</w:t>
      </w:r>
    </w:p>
    <w:p w:rsidR="00132112" w:rsidRDefault="00132112"/>
    <w:p w:rsidR="00132112" w:rsidRDefault="00132112"/>
    <w:p w:rsidR="00050BF8" w:rsidRDefault="00050BF8" w:rsidP="00050BF8">
      <w:pPr>
        <w:suppressAutoHyphens/>
        <w:spacing w:after="0" w:line="240" w:lineRule="auto"/>
        <w:rPr>
          <w:rFonts w:ascii="Times New Roman" w:eastAsia="Times New Roman" w:hAnsi="Times New Roman" w:cs="Times New Roman"/>
          <w:b/>
          <w:sz w:val="28"/>
          <w:szCs w:val="28"/>
          <w:u w:val="single"/>
          <w:lang w:eastAsia="ar-SA"/>
        </w:rPr>
      </w:pPr>
      <w:r w:rsidRPr="00050BF8">
        <w:rPr>
          <w:rFonts w:ascii="Times New Roman" w:eastAsia="Times New Roman" w:hAnsi="Times New Roman" w:cs="Times New Roman"/>
          <w:b/>
          <w:sz w:val="28"/>
          <w:szCs w:val="28"/>
          <w:u w:val="single"/>
          <w:lang w:eastAsia="ar-SA"/>
        </w:rPr>
        <w:lastRenderedPageBreak/>
        <w:t xml:space="preserve">Приложение для </w:t>
      </w:r>
      <w:r w:rsidR="00EB67DA">
        <w:rPr>
          <w:rFonts w:ascii="Times New Roman" w:eastAsia="Times New Roman" w:hAnsi="Times New Roman" w:cs="Times New Roman"/>
          <w:b/>
          <w:sz w:val="28"/>
          <w:szCs w:val="28"/>
          <w:u w:val="single"/>
          <w:lang w:eastAsia="ar-SA"/>
        </w:rPr>
        <w:t>«</w:t>
      </w:r>
      <w:r w:rsidRPr="00050BF8">
        <w:rPr>
          <w:rFonts w:ascii="Times New Roman" w:eastAsia="Times New Roman" w:hAnsi="Times New Roman" w:cs="Times New Roman"/>
          <w:b/>
          <w:sz w:val="28"/>
          <w:szCs w:val="28"/>
          <w:u w:val="single"/>
          <w:lang w:eastAsia="ar-SA"/>
        </w:rPr>
        <w:t xml:space="preserve">Жилые зоны </w:t>
      </w:r>
      <w:r w:rsidR="00841A78">
        <w:rPr>
          <w:rFonts w:ascii="Times New Roman" w:eastAsia="Times New Roman" w:hAnsi="Times New Roman" w:cs="Times New Roman"/>
          <w:b/>
          <w:sz w:val="28"/>
          <w:szCs w:val="28"/>
          <w:u w:val="single"/>
          <w:lang w:eastAsia="ar-SA"/>
        </w:rPr>
        <w:t xml:space="preserve"> </w:t>
      </w:r>
      <w:r w:rsidRPr="00050BF8">
        <w:rPr>
          <w:rFonts w:ascii="Times New Roman" w:eastAsia="Times New Roman" w:hAnsi="Times New Roman" w:cs="Times New Roman"/>
          <w:b/>
          <w:sz w:val="28"/>
          <w:szCs w:val="28"/>
          <w:u w:val="single"/>
          <w:lang w:eastAsia="ar-SA"/>
        </w:rPr>
        <w:t>(Ж-1А – Ж-4(КСТ))</w:t>
      </w:r>
      <w:r w:rsidR="00EB67DA">
        <w:rPr>
          <w:rFonts w:ascii="Times New Roman" w:eastAsia="Times New Roman" w:hAnsi="Times New Roman" w:cs="Times New Roman"/>
          <w:b/>
          <w:sz w:val="28"/>
          <w:szCs w:val="28"/>
          <w:u w:val="single"/>
          <w:lang w:eastAsia="ar-SA"/>
        </w:rPr>
        <w:t>»</w:t>
      </w:r>
      <w:r w:rsidRPr="00050BF8">
        <w:rPr>
          <w:rFonts w:ascii="Times New Roman" w:eastAsia="Times New Roman" w:hAnsi="Times New Roman" w:cs="Times New Roman"/>
          <w:b/>
          <w:sz w:val="28"/>
          <w:szCs w:val="28"/>
          <w:u w:val="single"/>
          <w:lang w:eastAsia="ar-SA"/>
        </w:rPr>
        <w:t xml:space="preserve"> :</w:t>
      </w:r>
    </w:p>
    <w:p w:rsidR="005D359C" w:rsidRPr="00050BF8" w:rsidRDefault="005D359C" w:rsidP="00050BF8">
      <w:pPr>
        <w:suppressAutoHyphens/>
        <w:spacing w:after="0" w:line="240" w:lineRule="auto"/>
        <w:rPr>
          <w:rFonts w:ascii="Times New Roman" w:eastAsia="Times New Roman" w:hAnsi="Times New Roman" w:cs="Times New Roman"/>
          <w:b/>
          <w:sz w:val="28"/>
          <w:szCs w:val="28"/>
          <w:u w:val="single"/>
          <w:lang w:eastAsia="ar-SA"/>
        </w:rPr>
      </w:pP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При проектировании и строительстве в зонах затопления необходимо предусматривать инженерную защиту от затопления и подтопления зданий.</w:t>
      </w: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 Кроме того, 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1м.</w:t>
      </w: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8"/>
          <w:szCs w:val="28"/>
          <w:lang w:eastAsia="ar-SA"/>
        </w:rPr>
      </w:pPr>
      <w:r w:rsidRPr="00050BF8">
        <w:rPr>
          <w:rFonts w:ascii="Times New Roman" w:eastAsia="Times New Roman" w:hAnsi="Times New Roman" w:cs="Times New Roman"/>
          <w:sz w:val="24"/>
          <w:szCs w:val="24"/>
          <w:lang w:eastAsia="ar-SA"/>
        </w:rPr>
        <w:t>Размещение хозяйственных построек от входа в жилой дом учитывать в соответствии с действующими санитарными нормами и правилами</w:t>
      </w:r>
      <w:r w:rsidRPr="00050BF8">
        <w:rPr>
          <w:rFonts w:ascii="Times New Roman" w:eastAsia="Times New Roman" w:hAnsi="Times New Roman" w:cs="Times New Roman"/>
          <w:sz w:val="28"/>
          <w:szCs w:val="28"/>
          <w:lang w:eastAsia="ar-SA"/>
        </w:rPr>
        <w:t>.</w:t>
      </w: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Расстояние между фронтальной границей участка и основным строением - не менее 3 метров, от красной линии проездов - не менее чем на 3 м. </w:t>
      </w:r>
    </w:p>
    <w:p w:rsidR="00050BF8" w:rsidRPr="00050BF8" w:rsidRDefault="00050BF8" w:rsidP="00CF2D34">
      <w:pPr>
        <w:suppressAutoHyphens/>
        <w:spacing w:after="0" w:line="240" w:lineRule="auto"/>
        <w:ind w:firstLine="708"/>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Минимальное расстояние от границ участка до строений, а также между строениями:</w:t>
      </w:r>
    </w:p>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 от границ соседнего участка до основного строения – 3 м.; </w:t>
      </w:r>
    </w:p>
    <w:p w:rsidR="00050BF8" w:rsidRPr="00050BF8" w:rsidRDefault="00050BF8" w:rsidP="001F6B31">
      <w:pPr>
        <w:suppressAutoHyphens/>
        <w:spacing w:after="0" w:line="240" w:lineRule="auto"/>
        <w:ind w:right="-456"/>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от границ соседнего участка до хозяйственных и прочих строений – 1 м. При возведении на участке хозяйственных построек, располагаемых на расстоянии 1 м от границы соседнего участка, следует скат крыши ориентировать на свой участок. Допускается блокировка вспомогательных (хозяйственных) строений, сооружений на смежных земельных участках по взаимному (удостоверенному) согласию домовладельцев при новом строительстве с учетом противопожарных требований;</w:t>
      </w:r>
    </w:p>
    <w:p w:rsidR="00050BF8" w:rsidRPr="00050BF8" w:rsidRDefault="00050BF8" w:rsidP="00050BF8">
      <w:pPr>
        <w:suppressAutoHyphens/>
        <w:spacing w:after="0" w:line="240" w:lineRule="auto"/>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 от границ соседнего участка до открытой стоянки – 1 м; </w:t>
      </w:r>
    </w:p>
    <w:p w:rsidR="00050BF8" w:rsidRPr="00050BF8" w:rsidRDefault="00050BF8" w:rsidP="001F6B31">
      <w:pPr>
        <w:suppressAutoHyphens/>
        <w:spacing w:after="0" w:line="240" w:lineRule="auto"/>
        <w:ind w:right="-456"/>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от границ соседнего участка до отдельно стоящего гаража – 1 м;</w:t>
      </w:r>
    </w:p>
    <w:p w:rsidR="00050BF8" w:rsidRPr="00050BF8" w:rsidRDefault="00050BF8" w:rsidP="001F6B31">
      <w:pPr>
        <w:suppressAutoHyphens/>
        <w:spacing w:after="0" w:line="240" w:lineRule="auto"/>
        <w:ind w:right="-456"/>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от основных строений до отдельно стоящих хозяйственных и прочих строений - в соответствии с требованиями СП 42.13330.201</w:t>
      </w:r>
      <w:r w:rsidR="00DC26DA">
        <w:rPr>
          <w:rFonts w:ascii="Times New Roman" w:eastAsia="Times New Roman" w:hAnsi="Times New Roman" w:cs="Times New Roman"/>
          <w:sz w:val="24"/>
          <w:szCs w:val="24"/>
          <w:lang w:eastAsia="ar-SA"/>
        </w:rPr>
        <w:t>6</w:t>
      </w:r>
      <w:r w:rsidRPr="00050BF8">
        <w:rPr>
          <w:rFonts w:ascii="Times New Roman" w:eastAsia="Times New Roman" w:hAnsi="Times New Roman" w:cs="Times New Roman"/>
          <w:sz w:val="24"/>
          <w:szCs w:val="24"/>
          <w:lang w:eastAsia="ar-SA"/>
        </w:rPr>
        <w:t xml:space="preserve"> </w:t>
      </w:r>
      <w:r w:rsidR="00EB67DA">
        <w:rPr>
          <w:rFonts w:ascii="Times New Roman" w:eastAsia="Times New Roman" w:hAnsi="Times New Roman" w:cs="Times New Roman"/>
          <w:sz w:val="24"/>
          <w:szCs w:val="24"/>
          <w:lang w:eastAsia="ar-SA"/>
        </w:rPr>
        <w:t>«</w:t>
      </w:r>
      <w:r w:rsidRPr="00050BF8">
        <w:rPr>
          <w:rFonts w:ascii="Times New Roman" w:eastAsia="Times New Roman" w:hAnsi="Times New Roman" w:cs="Times New Roman"/>
          <w:sz w:val="24"/>
          <w:szCs w:val="24"/>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sz w:val="24"/>
          <w:szCs w:val="24"/>
          <w:lang w:eastAsia="ar-SA"/>
        </w:rPr>
        <w:t>»</w:t>
      </w:r>
      <w:r w:rsidRPr="00050BF8">
        <w:rPr>
          <w:rFonts w:ascii="Times New Roman" w:eastAsia="Times New Roman" w:hAnsi="Times New Roman" w:cs="Times New Roman"/>
          <w:sz w:val="24"/>
          <w:szCs w:val="24"/>
          <w:lang w:eastAsia="ar-SA"/>
        </w:rPr>
        <w:t xml:space="preserve">, санитарными правилами содержания населенных мест; </w:t>
      </w:r>
    </w:p>
    <w:p w:rsidR="00050BF8" w:rsidRPr="00050BF8" w:rsidRDefault="00050BF8" w:rsidP="001F6B31">
      <w:pPr>
        <w:suppressAutoHyphens/>
        <w:spacing w:after="0" w:line="240" w:lineRule="auto"/>
        <w:ind w:right="-456"/>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lastRenderedPageBreak/>
        <w:t>- от септиков до фундаментов зданий, строений, сооружений – не менее 5м, от фильтрующих колодцев – не менее 8 м;</w:t>
      </w:r>
    </w:p>
    <w:p w:rsidR="00050BF8" w:rsidRPr="00050BF8" w:rsidRDefault="00050BF8" w:rsidP="001F6B31">
      <w:pPr>
        <w:suppressAutoHyphens/>
        <w:spacing w:after="0" w:line="240" w:lineRule="auto"/>
        <w:ind w:right="-456"/>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от септиков и фильтрующих колодцев до границы соседнего земельного участка и красной линии - не менее 4 м и 7 м соответственно, расстояние от красной линии допускается сокращать до 1 м при соблюдении технических регламентов и других действующих норм;</w:t>
      </w:r>
    </w:p>
    <w:p w:rsidR="00050BF8" w:rsidRPr="00050BF8" w:rsidRDefault="00050BF8" w:rsidP="001F6B31">
      <w:pPr>
        <w:suppressAutoHyphens/>
        <w:spacing w:after="0" w:line="240" w:lineRule="auto"/>
        <w:ind w:right="-456"/>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от границ соседнего участка до стволов высокорослых деревьев - 4 м;</w:t>
      </w:r>
    </w:p>
    <w:p w:rsidR="00050BF8" w:rsidRPr="00050BF8" w:rsidRDefault="00050BF8" w:rsidP="001F6B31">
      <w:pPr>
        <w:suppressAutoHyphens/>
        <w:spacing w:after="0" w:line="240" w:lineRule="auto"/>
        <w:ind w:right="-456"/>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от границ соседнего участка до стволов среднерослых деревьев - 2 м;</w:t>
      </w:r>
    </w:p>
    <w:p w:rsidR="00050BF8" w:rsidRPr="00050BF8" w:rsidRDefault="00050BF8" w:rsidP="001F6B31">
      <w:pPr>
        <w:suppressAutoHyphens/>
        <w:spacing w:after="0" w:line="240" w:lineRule="auto"/>
        <w:ind w:right="-456"/>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от границ соседнего участка до кустарника - 1 м;</w:t>
      </w:r>
    </w:p>
    <w:p w:rsidR="00050BF8" w:rsidRPr="00050BF8" w:rsidRDefault="00050BF8" w:rsidP="001F6B31">
      <w:pPr>
        <w:suppressAutoHyphens/>
        <w:spacing w:after="0" w:line="240" w:lineRule="auto"/>
        <w:ind w:right="-456"/>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от окон жилых комнат до стен соседнего дома, расположенного на соседних земельных участках - не менее 6 м.</w:t>
      </w:r>
    </w:p>
    <w:p w:rsidR="00050BF8" w:rsidRPr="00050BF8" w:rsidRDefault="00050BF8" w:rsidP="001F6B31">
      <w:pPr>
        <w:suppressAutoHyphens/>
        <w:spacing w:after="0" w:line="240" w:lineRule="auto"/>
        <w:ind w:right="-456"/>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 от туалета до стен соседнего дома при отсутствии централизованной канализации - не менее 12 м, </w:t>
      </w:r>
    </w:p>
    <w:p w:rsidR="00050BF8" w:rsidRPr="00050BF8" w:rsidRDefault="00050BF8" w:rsidP="001F6B31">
      <w:pPr>
        <w:suppressAutoHyphens/>
        <w:spacing w:after="0" w:line="240" w:lineRule="auto"/>
        <w:ind w:right="-456"/>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до источника водоснабжения (колодца) - не менее 25 м.</w:t>
      </w: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Постройки для содержания скота и птицы допускается пристраивать к усадебным одно-, двухквартирным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Расстояния от помещений и выгулов (вольеров, навесов, загонов) для содержания и разведения животных до окон жилых помещений и кухонь должны быть не менее:</w:t>
      </w:r>
    </w:p>
    <w:p w:rsidR="00CA3D8C" w:rsidRPr="00050BF8" w:rsidRDefault="00CA3D8C"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p>
    <w:p w:rsidR="00050BF8" w:rsidRPr="00050BF8" w:rsidRDefault="00050BF8" w:rsidP="00050BF8">
      <w:pPr>
        <w:suppressAutoHyphens/>
        <w:spacing w:after="0" w:line="240" w:lineRule="auto"/>
        <w:rPr>
          <w:rFonts w:ascii="Times New Roman" w:eastAsia="Times New Roman" w:hAnsi="Times New Roman" w:cs="Times New Roman"/>
          <w:sz w:val="28"/>
          <w:szCs w:val="28"/>
          <w:lang w:eastAsia="ar-SA"/>
        </w:rPr>
      </w:pPr>
    </w:p>
    <w:tbl>
      <w:tblPr>
        <w:tblW w:w="15026" w:type="dxa"/>
        <w:tblInd w:w="70" w:type="dxa"/>
        <w:tblLayout w:type="fixed"/>
        <w:tblCellMar>
          <w:left w:w="70" w:type="dxa"/>
          <w:right w:w="70" w:type="dxa"/>
        </w:tblCellMar>
        <w:tblLook w:val="0000" w:firstRow="0" w:lastRow="0" w:firstColumn="0" w:lastColumn="0" w:noHBand="0" w:noVBand="0"/>
      </w:tblPr>
      <w:tblGrid>
        <w:gridCol w:w="1985"/>
        <w:gridCol w:w="1600"/>
        <w:gridCol w:w="1710"/>
        <w:gridCol w:w="1860"/>
        <w:gridCol w:w="1890"/>
        <w:gridCol w:w="1980"/>
        <w:gridCol w:w="2025"/>
        <w:gridCol w:w="1976"/>
      </w:tblGrid>
      <w:tr w:rsidR="00050BF8" w:rsidRPr="00050BF8" w:rsidTr="001F6B31">
        <w:trPr>
          <w:cantSplit/>
          <w:trHeight w:val="240"/>
        </w:trPr>
        <w:tc>
          <w:tcPr>
            <w:tcW w:w="1985" w:type="dxa"/>
            <w:vMerge w:val="restart"/>
            <w:tcBorders>
              <w:top w:val="single" w:sz="4" w:space="0" w:color="000000"/>
              <w:left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Нормативный</w:t>
            </w:r>
            <w:r w:rsidRPr="00050BF8">
              <w:rPr>
                <w:rFonts w:ascii="Times New Roman" w:eastAsia="Times New Roman" w:hAnsi="Times New Roman" w:cs="Times New Roman"/>
                <w:sz w:val="24"/>
                <w:szCs w:val="24"/>
                <w:lang w:eastAsia="ar-SA"/>
              </w:rPr>
              <w:br/>
              <w:t>разрыв</w:t>
            </w:r>
          </w:p>
        </w:tc>
        <w:tc>
          <w:tcPr>
            <w:tcW w:w="13041" w:type="dxa"/>
            <w:gridSpan w:val="7"/>
            <w:tcBorders>
              <w:top w:val="single" w:sz="4" w:space="0" w:color="000000"/>
              <w:left w:val="single" w:sz="4" w:space="0" w:color="000000"/>
              <w:bottom w:val="single" w:sz="4" w:space="0" w:color="000000"/>
              <w:right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Поголовье (шт.), не более</w:t>
            </w:r>
          </w:p>
        </w:tc>
      </w:tr>
      <w:tr w:rsidR="00050BF8" w:rsidRPr="00050BF8" w:rsidTr="001F6B31">
        <w:trPr>
          <w:cantSplit/>
          <w:trHeight w:val="360"/>
        </w:trPr>
        <w:tc>
          <w:tcPr>
            <w:tcW w:w="1985" w:type="dxa"/>
            <w:vMerge/>
            <w:tcBorders>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Calibri" w:hAnsi="Times New Roman" w:cs="Times New Roman"/>
                <w:sz w:val="24"/>
                <w:szCs w:val="24"/>
                <w:lang w:eastAsia="ar-SA"/>
              </w:rPr>
            </w:pPr>
          </w:p>
        </w:tc>
        <w:tc>
          <w:tcPr>
            <w:tcW w:w="160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свиньи</w:t>
            </w:r>
          </w:p>
        </w:tc>
        <w:tc>
          <w:tcPr>
            <w:tcW w:w="171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коровы, </w:t>
            </w:r>
            <w:r w:rsidRPr="00050BF8">
              <w:rPr>
                <w:rFonts w:ascii="Times New Roman" w:eastAsia="Times New Roman" w:hAnsi="Times New Roman" w:cs="Times New Roman"/>
                <w:sz w:val="24"/>
                <w:szCs w:val="24"/>
                <w:lang w:eastAsia="ar-SA"/>
              </w:rPr>
              <w:br/>
              <w:t>бычки</w:t>
            </w:r>
          </w:p>
        </w:tc>
        <w:tc>
          <w:tcPr>
            <w:tcW w:w="186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овцы,</w:t>
            </w:r>
            <w:r w:rsidRPr="00050BF8">
              <w:rPr>
                <w:rFonts w:ascii="Times New Roman" w:eastAsia="Times New Roman" w:hAnsi="Times New Roman" w:cs="Times New Roman"/>
                <w:sz w:val="24"/>
                <w:szCs w:val="24"/>
                <w:lang w:eastAsia="ar-SA"/>
              </w:rPr>
              <w:br/>
              <w:t>козы</w:t>
            </w:r>
          </w:p>
        </w:tc>
        <w:tc>
          <w:tcPr>
            <w:tcW w:w="189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кролики-</w:t>
            </w:r>
            <w:r w:rsidRPr="00050BF8">
              <w:rPr>
                <w:rFonts w:ascii="Times New Roman" w:eastAsia="Times New Roman" w:hAnsi="Times New Roman" w:cs="Times New Roman"/>
                <w:sz w:val="24"/>
                <w:szCs w:val="24"/>
                <w:lang w:eastAsia="ar-SA"/>
              </w:rPr>
              <w:br/>
              <w:t>матки</w:t>
            </w:r>
          </w:p>
        </w:tc>
        <w:tc>
          <w:tcPr>
            <w:tcW w:w="198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птица</w:t>
            </w:r>
          </w:p>
        </w:tc>
        <w:tc>
          <w:tcPr>
            <w:tcW w:w="2025"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лошади</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нутрии,</w:t>
            </w:r>
            <w:r w:rsidRPr="00050BF8">
              <w:rPr>
                <w:rFonts w:ascii="Times New Roman" w:eastAsia="Times New Roman" w:hAnsi="Times New Roman" w:cs="Times New Roman"/>
                <w:sz w:val="24"/>
                <w:szCs w:val="24"/>
                <w:lang w:eastAsia="ar-SA"/>
              </w:rPr>
              <w:br/>
              <w:t>песцы</w:t>
            </w:r>
          </w:p>
        </w:tc>
      </w:tr>
      <w:tr w:rsidR="00050BF8" w:rsidRPr="00050BF8" w:rsidTr="001F6B31">
        <w:trPr>
          <w:cantSplit/>
          <w:trHeight w:val="240"/>
        </w:trPr>
        <w:tc>
          <w:tcPr>
            <w:tcW w:w="1985"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10 м       </w:t>
            </w:r>
          </w:p>
        </w:tc>
        <w:tc>
          <w:tcPr>
            <w:tcW w:w="160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5     </w:t>
            </w:r>
          </w:p>
        </w:tc>
        <w:tc>
          <w:tcPr>
            <w:tcW w:w="171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5       </w:t>
            </w:r>
          </w:p>
        </w:tc>
        <w:tc>
          <w:tcPr>
            <w:tcW w:w="186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10   </w:t>
            </w:r>
          </w:p>
        </w:tc>
        <w:tc>
          <w:tcPr>
            <w:tcW w:w="189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10      </w:t>
            </w:r>
          </w:p>
        </w:tc>
        <w:tc>
          <w:tcPr>
            <w:tcW w:w="198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30    </w:t>
            </w:r>
          </w:p>
        </w:tc>
        <w:tc>
          <w:tcPr>
            <w:tcW w:w="2025"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5     </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5      </w:t>
            </w:r>
          </w:p>
        </w:tc>
      </w:tr>
      <w:tr w:rsidR="00050BF8" w:rsidRPr="00050BF8" w:rsidTr="001F6B31">
        <w:trPr>
          <w:cantSplit/>
          <w:trHeight w:val="240"/>
        </w:trPr>
        <w:tc>
          <w:tcPr>
            <w:tcW w:w="1985"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20 м       </w:t>
            </w:r>
          </w:p>
        </w:tc>
        <w:tc>
          <w:tcPr>
            <w:tcW w:w="160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8     </w:t>
            </w:r>
          </w:p>
        </w:tc>
        <w:tc>
          <w:tcPr>
            <w:tcW w:w="171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8       </w:t>
            </w:r>
          </w:p>
        </w:tc>
        <w:tc>
          <w:tcPr>
            <w:tcW w:w="186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15   </w:t>
            </w:r>
          </w:p>
        </w:tc>
        <w:tc>
          <w:tcPr>
            <w:tcW w:w="189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20      </w:t>
            </w:r>
          </w:p>
        </w:tc>
        <w:tc>
          <w:tcPr>
            <w:tcW w:w="198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45    </w:t>
            </w:r>
          </w:p>
        </w:tc>
        <w:tc>
          <w:tcPr>
            <w:tcW w:w="2025"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8     </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8      </w:t>
            </w:r>
          </w:p>
        </w:tc>
      </w:tr>
      <w:tr w:rsidR="00050BF8" w:rsidRPr="00050BF8" w:rsidTr="001F6B31">
        <w:trPr>
          <w:cantSplit/>
          <w:trHeight w:val="240"/>
        </w:trPr>
        <w:tc>
          <w:tcPr>
            <w:tcW w:w="1985"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30 м       </w:t>
            </w:r>
          </w:p>
        </w:tc>
        <w:tc>
          <w:tcPr>
            <w:tcW w:w="160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10    </w:t>
            </w:r>
          </w:p>
        </w:tc>
        <w:tc>
          <w:tcPr>
            <w:tcW w:w="171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10      </w:t>
            </w:r>
          </w:p>
        </w:tc>
        <w:tc>
          <w:tcPr>
            <w:tcW w:w="186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20   </w:t>
            </w:r>
          </w:p>
        </w:tc>
        <w:tc>
          <w:tcPr>
            <w:tcW w:w="189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30      </w:t>
            </w:r>
          </w:p>
        </w:tc>
        <w:tc>
          <w:tcPr>
            <w:tcW w:w="198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60    </w:t>
            </w:r>
          </w:p>
        </w:tc>
        <w:tc>
          <w:tcPr>
            <w:tcW w:w="2025"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10    </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10     </w:t>
            </w:r>
          </w:p>
        </w:tc>
      </w:tr>
      <w:tr w:rsidR="00050BF8" w:rsidRPr="00050BF8" w:rsidTr="001F6B31">
        <w:trPr>
          <w:cantSplit/>
          <w:trHeight w:val="240"/>
        </w:trPr>
        <w:tc>
          <w:tcPr>
            <w:tcW w:w="1985"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40 м       </w:t>
            </w:r>
          </w:p>
        </w:tc>
        <w:tc>
          <w:tcPr>
            <w:tcW w:w="160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15    </w:t>
            </w:r>
          </w:p>
        </w:tc>
        <w:tc>
          <w:tcPr>
            <w:tcW w:w="171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15      </w:t>
            </w:r>
          </w:p>
        </w:tc>
        <w:tc>
          <w:tcPr>
            <w:tcW w:w="186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25   </w:t>
            </w:r>
          </w:p>
        </w:tc>
        <w:tc>
          <w:tcPr>
            <w:tcW w:w="189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40      </w:t>
            </w:r>
          </w:p>
        </w:tc>
        <w:tc>
          <w:tcPr>
            <w:tcW w:w="198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75    </w:t>
            </w:r>
          </w:p>
        </w:tc>
        <w:tc>
          <w:tcPr>
            <w:tcW w:w="2025"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15    </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15     </w:t>
            </w:r>
          </w:p>
        </w:tc>
      </w:tr>
    </w:tbl>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p>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В пределах жилой зоны группы сараев должны содержать не более 30 блоков каждая.</w:t>
      </w:r>
    </w:p>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Сараи для скота и птицы должны быть на расстояниях от окон жилых помещений дома не меньше:</w:t>
      </w:r>
    </w:p>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p>
    <w:tbl>
      <w:tblPr>
        <w:tblW w:w="0" w:type="auto"/>
        <w:tblInd w:w="736" w:type="dxa"/>
        <w:tblLayout w:type="fixed"/>
        <w:tblCellMar>
          <w:left w:w="70" w:type="dxa"/>
          <w:right w:w="70" w:type="dxa"/>
        </w:tblCellMar>
        <w:tblLook w:val="0000" w:firstRow="0" w:lastRow="0" w:firstColumn="0" w:lastColumn="0" w:noHBand="0" w:noVBand="0"/>
      </w:tblPr>
      <w:tblGrid>
        <w:gridCol w:w="3720"/>
        <w:gridCol w:w="2055"/>
      </w:tblGrid>
      <w:tr w:rsidR="00050BF8" w:rsidRPr="00050BF8" w:rsidTr="00181A1E">
        <w:trPr>
          <w:cantSplit/>
          <w:trHeight w:val="240"/>
        </w:trPr>
        <w:tc>
          <w:tcPr>
            <w:tcW w:w="372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Количество блоков группы сараев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Расстояние, м</w:t>
            </w:r>
          </w:p>
        </w:tc>
      </w:tr>
      <w:tr w:rsidR="00050BF8" w:rsidRPr="00050BF8" w:rsidTr="00181A1E">
        <w:trPr>
          <w:cantSplit/>
          <w:trHeight w:val="240"/>
        </w:trPr>
        <w:tc>
          <w:tcPr>
            <w:tcW w:w="372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до 2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15           </w:t>
            </w:r>
          </w:p>
        </w:tc>
      </w:tr>
      <w:tr w:rsidR="00050BF8" w:rsidRPr="00050BF8" w:rsidTr="00181A1E">
        <w:trPr>
          <w:cantSplit/>
          <w:trHeight w:val="240"/>
        </w:trPr>
        <w:tc>
          <w:tcPr>
            <w:tcW w:w="372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Свыше 2 до 8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25           </w:t>
            </w:r>
          </w:p>
        </w:tc>
      </w:tr>
      <w:tr w:rsidR="00050BF8" w:rsidRPr="00050BF8" w:rsidTr="00181A1E">
        <w:trPr>
          <w:cantSplit/>
          <w:trHeight w:val="240"/>
        </w:trPr>
        <w:tc>
          <w:tcPr>
            <w:tcW w:w="3720" w:type="dxa"/>
            <w:tcBorders>
              <w:top w:val="single" w:sz="4" w:space="0" w:color="000000"/>
              <w:left w:val="single" w:sz="4" w:space="0" w:color="000000"/>
              <w:bottom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Свыше 8 до 30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050BF8" w:rsidRPr="00050BF8" w:rsidRDefault="00050BF8" w:rsidP="00050BF8">
            <w:pPr>
              <w:suppressAutoHyphens/>
              <w:spacing w:after="0" w:line="240" w:lineRule="auto"/>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50           </w:t>
            </w:r>
          </w:p>
        </w:tc>
      </w:tr>
    </w:tbl>
    <w:p w:rsidR="00050BF8" w:rsidRPr="00050BF8" w:rsidRDefault="00050BF8" w:rsidP="00050BF8">
      <w:pPr>
        <w:suppressAutoHyphens/>
        <w:spacing w:after="0" w:line="240" w:lineRule="auto"/>
        <w:rPr>
          <w:rFonts w:ascii="Times New Roman" w:eastAsia="Times New Roman" w:hAnsi="Times New Roman" w:cs="Times New Roman"/>
          <w:sz w:val="28"/>
          <w:szCs w:val="28"/>
          <w:lang w:eastAsia="ar-SA"/>
        </w:rPr>
      </w:pP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lastRenderedPageBreak/>
        <w:t>Площадь застройки сблокированных сараев не должна превышать 800 кв.м. Расстояния между группами сараев следует принимать в соответствии с противопожарными требования.</w:t>
      </w: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Расстояния от сараев для скота и птицы до шахтных колодцев должно быть не менее 50 м.</w:t>
      </w: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Изменение  рельефа  земельного участка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Отмостка должна располагаться в пределах отведенного (предоставленного) земельного участка. Отмостка зданий должна быть не менее 0,8 м. Уклон отмостки рекомендуется принимать не менее 10% в сторону от здания.</w:t>
      </w:r>
    </w:p>
    <w:p w:rsidR="00050BF8" w:rsidRPr="00050BF8" w:rsidRDefault="00050BF8" w:rsidP="001F6B31">
      <w:pPr>
        <w:suppressAutoHyphens/>
        <w:spacing w:after="0" w:line="240" w:lineRule="auto"/>
        <w:ind w:right="-456"/>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При необходимости облицовки стен существующего жилого дома, расположенного на приусадебном участке, на расстоянии ближе 1,5 метра (но не менее 1 метра) от границы соседнего земельного участка, кирпичной кладкой толщиной 120 мм, разрешается выполнять данные работы без согласия владельцев соседних земельных участков. Также не требуется согласие совладельцев земельного участка, на котором расположен жилой дом, при условии, если облицовываемый жилой дом не находится в общей долевой собственности.</w:t>
      </w:r>
    </w:p>
    <w:p w:rsid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rsidR="005D359C" w:rsidRPr="00050BF8" w:rsidRDefault="005D359C"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p>
    <w:p w:rsidR="00050BF8" w:rsidRDefault="00050BF8" w:rsidP="001F6B31">
      <w:pPr>
        <w:suppressAutoHyphens/>
        <w:spacing w:after="0" w:line="240" w:lineRule="auto"/>
        <w:ind w:right="-456"/>
        <w:rPr>
          <w:rFonts w:ascii="Times New Roman" w:eastAsia="Times New Roman" w:hAnsi="Times New Roman" w:cs="Times New Roman"/>
          <w:b/>
          <w:sz w:val="24"/>
          <w:szCs w:val="24"/>
          <w:lang w:eastAsia="ar-SA"/>
        </w:rPr>
      </w:pPr>
      <w:r w:rsidRPr="00050BF8">
        <w:rPr>
          <w:rFonts w:ascii="Times New Roman" w:eastAsia="Times New Roman" w:hAnsi="Times New Roman" w:cs="Times New Roman"/>
          <w:b/>
          <w:sz w:val="24"/>
          <w:szCs w:val="24"/>
          <w:u w:val="single"/>
          <w:lang w:eastAsia="ar-SA"/>
        </w:rPr>
        <w:t>Требования к ограждению земельных участков</w:t>
      </w:r>
      <w:r w:rsidRPr="00050BF8">
        <w:rPr>
          <w:rFonts w:ascii="Times New Roman" w:eastAsia="Times New Roman" w:hAnsi="Times New Roman" w:cs="Times New Roman"/>
          <w:b/>
          <w:sz w:val="24"/>
          <w:szCs w:val="24"/>
          <w:lang w:eastAsia="ar-SA"/>
        </w:rPr>
        <w:t xml:space="preserve">: </w:t>
      </w:r>
    </w:p>
    <w:p w:rsidR="005D359C" w:rsidRPr="00050BF8" w:rsidRDefault="005D359C" w:rsidP="001F6B31">
      <w:pPr>
        <w:suppressAutoHyphens/>
        <w:spacing w:after="0" w:line="240" w:lineRule="auto"/>
        <w:ind w:right="-456"/>
        <w:rPr>
          <w:rFonts w:ascii="Times New Roman" w:eastAsia="Times New Roman" w:hAnsi="Times New Roman" w:cs="Times New Roman"/>
          <w:b/>
          <w:sz w:val="24"/>
          <w:szCs w:val="24"/>
          <w:lang w:eastAsia="ar-SA"/>
        </w:rPr>
      </w:pPr>
    </w:p>
    <w:p w:rsidR="00050BF8" w:rsidRPr="00050BF8" w:rsidRDefault="00050BF8" w:rsidP="001F6B31">
      <w:pPr>
        <w:suppressAutoHyphens/>
        <w:spacing w:after="0" w:line="240" w:lineRule="auto"/>
        <w:ind w:right="-456" w:firstLine="708"/>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 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rsidR="00050BF8" w:rsidRPr="00050BF8" w:rsidRDefault="00050BF8" w:rsidP="001F6B31">
      <w:pPr>
        <w:suppressAutoHyphens/>
        <w:spacing w:after="0" w:line="240" w:lineRule="auto"/>
        <w:ind w:right="-456" w:firstLine="708"/>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  высота ограждения земельных участков (с учетом устройства цоколя) должна быть не более 2 метров; </w:t>
      </w:r>
    </w:p>
    <w:p w:rsidR="00050BF8" w:rsidRPr="00050BF8" w:rsidRDefault="00050BF8" w:rsidP="001F6B31">
      <w:pPr>
        <w:suppressAutoHyphens/>
        <w:spacing w:after="0" w:line="240" w:lineRule="auto"/>
        <w:ind w:right="-456" w:firstLine="708"/>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ворота в заборе разрешается устанавливать только со стороны территорий общего пользования. На стороне забора, смежного с соседним участком, ворота устанавливать запрещается;</w:t>
      </w:r>
    </w:p>
    <w:p w:rsidR="00050BF8" w:rsidRPr="00050BF8" w:rsidRDefault="00050BF8" w:rsidP="001F6B31">
      <w:pPr>
        <w:suppressAutoHyphens/>
        <w:spacing w:after="0" w:line="240" w:lineRule="auto"/>
        <w:ind w:right="-456" w:firstLine="708"/>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на фронтальной линии участка, на заборе, стоящем со стороны улицы, приспособления, представляющие опасность для пользователей общественной территории (например, колючую проволоку), можно устанавливать на высоте не менее 1,9 м от уровня тротуара, с внутренней стороны забора;</w:t>
      </w:r>
    </w:p>
    <w:p w:rsidR="00050BF8" w:rsidRPr="00050BF8" w:rsidRDefault="00050BF8" w:rsidP="001F6B31">
      <w:pPr>
        <w:suppressAutoHyphens/>
        <w:spacing w:after="0" w:line="240" w:lineRule="auto"/>
        <w:ind w:right="-456" w:firstLine="708"/>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 ограждение сторон земельного участка (жилой и хозяйственной зоны) может иметь сплошное ограждение, но при этом в нижней части на высоту не менее 0,3 м сетчатое или решетчатое;</w:t>
      </w:r>
    </w:p>
    <w:p w:rsidR="00050BF8" w:rsidRPr="00050BF8" w:rsidRDefault="00050BF8" w:rsidP="001F6B31">
      <w:pPr>
        <w:suppressAutoHyphens/>
        <w:spacing w:after="0" w:line="240" w:lineRule="auto"/>
        <w:ind w:right="-456" w:firstLine="708"/>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 ограждения между смежными земельными участками должны быть проветриваемыми на высоту не менее 0,3 м от уровня земли; </w:t>
      </w:r>
    </w:p>
    <w:p w:rsidR="00050BF8" w:rsidRPr="00050BF8" w:rsidRDefault="00050BF8" w:rsidP="001F6B31">
      <w:pPr>
        <w:suppressAutoHyphens/>
        <w:spacing w:after="0" w:line="240" w:lineRule="auto"/>
        <w:ind w:right="-456" w:firstLine="708"/>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пр);</w:t>
      </w:r>
    </w:p>
    <w:p w:rsidR="00050BF8" w:rsidRPr="00050BF8" w:rsidRDefault="00050BF8" w:rsidP="001F6B31">
      <w:pPr>
        <w:suppressAutoHyphens/>
        <w:spacing w:after="0" w:line="240" w:lineRule="auto"/>
        <w:ind w:right="-456" w:firstLine="708"/>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lastRenderedPageBreak/>
        <w:t>– по взаимному согласию смежных землепользователей допускается устройство сплошных ограждений из качественных и эстетически выполненных элементов. При общей толщине конструкции ограждения до 100 мм</w:t>
      </w:r>
      <w:r w:rsidRPr="00050BF8">
        <w:rPr>
          <w:rFonts w:ascii="Times New Roman" w:eastAsia="Times New Roman" w:hAnsi="Times New Roman" w:cs="Times New Roman"/>
          <w:sz w:val="28"/>
          <w:szCs w:val="28"/>
          <w:lang w:eastAsia="ar-SA"/>
        </w:rPr>
        <w:t xml:space="preserve"> </w:t>
      </w:r>
      <w:r w:rsidRPr="00DC26DA">
        <w:rPr>
          <w:rFonts w:ascii="Times New Roman" w:eastAsia="Times New Roman" w:hAnsi="Times New Roman" w:cs="Times New Roman"/>
          <w:sz w:val="24"/>
          <w:szCs w:val="24"/>
          <w:lang w:eastAsia="ar-SA"/>
        </w:rPr>
        <w:t>ограждение допускается устанавливать</w:t>
      </w:r>
      <w:r w:rsidRPr="00050BF8">
        <w:rPr>
          <w:rFonts w:ascii="Times New Roman" w:eastAsia="Times New Roman" w:hAnsi="Times New Roman" w:cs="Times New Roman"/>
          <w:sz w:val="28"/>
          <w:szCs w:val="28"/>
          <w:lang w:eastAsia="ar-SA"/>
        </w:rPr>
        <w:t xml:space="preserve"> </w:t>
      </w:r>
      <w:r w:rsidRPr="00050BF8">
        <w:rPr>
          <w:rFonts w:ascii="Times New Roman" w:eastAsia="Times New Roman" w:hAnsi="Times New Roman" w:cs="Times New Roman"/>
          <w:sz w:val="24"/>
          <w:szCs w:val="24"/>
          <w:lang w:eastAsia="ar-SA"/>
        </w:rPr>
        <w:t>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w:t>
      </w: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xml:space="preserve"> - по соглашению смежных землепользователей по межевой границе земельных участков возможно в качестве альтернативы использовать </w:t>
      </w:r>
      <w:r w:rsidR="00EB67DA">
        <w:rPr>
          <w:rFonts w:ascii="Times New Roman" w:eastAsia="Times New Roman" w:hAnsi="Times New Roman" w:cs="Times New Roman"/>
          <w:sz w:val="24"/>
          <w:szCs w:val="24"/>
          <w:lang w:eastAsia="ar-SA"/>
        </w:rPr>
        <w:t>«</w:t>
      </w:r>
      <w:r w:rsidRPr="00050BF8">
        <w:rPr>
          <w:rFonts w:ascii="Times New Roman" w:eastAsia="Times New Roman" w:hAnsi="Times New Roman" w:cs="Times New Roman"/>
          <w:sz w:val="24"/>
          <w:szCs w:val="24"/>
          <w:lang w:eastAsia="ar-SA"/>
        </w:rPr>
        <w:t>живую изгородь</w:t>
      </w:r>
      <w:r w:rsidR="00EB67DA">
        <w:rPr>
          <w:rFonts w:ascii="Times New Roman" w:eastAsia="Times New Roman" w:hAnsi="Times New Roman" w:cs="Times New Roman"/>
          <w:sz w:val="24"/>
          <w:szCs w:val="24"/>
          <w:lang w:eastAsia="ar-SA"/>
        </w:rPr>
        <w:t>»</w:t>
      </w:r>
      <w:r w:rsidRPr="00050BF8">
        <w:rPr>
          <w:rFonts w:ascii="Times New Roman" w:eastAsia="Times New Roman" w:hAnsi="Times New Roman" w:cs="Times New Roman"/>
          <w:sz w:val="24"/>
          <w:szCs w:val="24"/>
          <w:lang w:eastAsia="ar-SA"/>
        </w:rPr>
        <w:t>, выполняемую из вертикально растущих кустарников высотой не более 2 метров;</w:t>
      </w: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- 2,0 м.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5D359C" w:rsidRDefault="005D359C"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Проектные и строительные работы вести в соответствии с установленными параметрами разрешенного строительства (реконструкции), а также требованиями технических регламентов, строительных норм и правил, других нормативных документов действующих на территории Российской Федерации.</w:t>
      </w:r>
    </w:p>
    <w:p w:rsidR="00050BF8" w:rsidRPr="00050BF8" w:rsidRDefault="00050BF8" w:rsidP="001F6B31">
      <w:pPr>
        <w:suppressAutoHyphens/>
        <w:spacing w:after="0" w:line="240" w:lineRule="auto"/>
        <w:ind w:right="-456" w:firstLine="708"/>
        <w:jc w:val="both"/>
        <w:rPr>
          <w:rFonts w:ascii="Times New Roman" w:eastAsia="Times New Roman" w:hAnsi="Times New Roman" w:cs="Times New Roman"/>
          <w:sz w:val="24"/>
          <w:szCs w:val="24"/>
          <w:lang w:eastAsia="ar-SA"/>
        </w:rPr>
      </w:pPr>
      <w:r w:rsidRPr="00050BF8">
        <w:rPr>
          <w:rFonts w:ascii="Times New Roman" w:eastAsia="Times New Roman" w:hAnsi="Times New Roman" w:cs="Times New Roman"/>
          <w:sz w:val="24"/>
          <w:szCs w:val="24"/>
          <w:lang w:eastAsia="ar-SA"/>
        </w:rPr>
        <w:t>Допускается отклонение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порядке при предоставлении соответствующего обоснования (предоставлении расчета, выполненного проектной организацией на</w:t>
      </w:r>
      <w:r w:rsidRPr="00050BF8">
        <w:rPr>
          <w:rFonts w:ascii="Times New Roman" w:eastAsia="Times New Roman" w:hAnsi="Times New Roman" w:cs="Times New Roman"/>
          <w:sz w:val="28"/>
          <w:szCs w:val="28"/>
          <w:lang w:eastAsia="ar-SA"/>
        </w:rPr>
        <w:t xml:space="preserve"> основании требований  технических регламентов, </w:t>
      </w:r>
      <w:r w:rsidRPr="00050BF8">
        <w:rPr>
          <w:rFonts w:ascii="Times New Roman" w:eastAsia="Times New Roman" w:hAnsi="Times New Roman" w:cs="Times New Roman"/>
          <w:sz w:val="24"/>
          <w:szCs w:val="24"/>
          <w:lang w:eastAsia="ar-SA"/>
        </w:rPr>
        <w:t>строительных норм и правил, других нормативных документов действующих на территории Российской Федерации).</w:t>
      </w:r>
    </w:p>
    <w:p w:rsidR="00050BF8" w:rsidRPr="005D359C" w:rsidRDefault="00050BF8" w:rsidP="005D359C">
      <w:pPr>
        <w:widowControl w:val="0"/>
        <w:suppressAutoHyphens/>
        <w:autoSpaceDE w:val="0"/>
        <w:spacing w:after="0" w:line="240" w:lineRule="auto"/>
        <w:ind w:right="-456" w:firstLine="720"/>
        <w:jc w:val="both"/>
        <w:rPr>
          <w:rFonts w:ascii="Times New Roman" w:eastAsia="Times New Roman" w:hAnsi="Times New Roman" w:cs="Times New Roman"/>
          <w:b/>
          <w:color w:val="000000"/>
          <w:sz w:val="24"/>
          <w:szCs w:val="24"/>
          <w:lang w:eastAsia="ar-SA"/>
        </w:rPr>
      </w:pPr>
      <w:r w:rsidRPr="00E73353">
        <w:rPr>
          <w:rFonts w:ascii="Times New Roman" w:eastAsia="Times New Roman" w:hAnsi="Times New Roman" w:cs="Times New Roman"/>
          <w:color w:val="000000"/>
          <w:sz w:val="24"/>
          <w:szCs w:val="24"/>
          <w:lang w:eastAsia="ar-SA"/>
        </w:rPr>
        <w:t>На территории малоэтажной застройки на участках запрещается строительство гаражей для грузового транспорта и транспорта для перевозки людей, находящегося в личной собственности, кроме автотранспорта с максимальной разрешенной массой не более 3,5 тонн.</w:t>
      </w:r>
    </w:p>
    <w:p w:rsidR="00050BF8" w:rsidRPr="00E73353" w:rsidRDefault="00050BF8" w:rsidP="001F6B31">
      <w:pPr>
        <w:widowControl w:val="0"/>
        <w:suppressAutoHyphens/>
        <w:autoSpaceDE w:val="0"/>
        <w:spacing w:after="0" w:line="240" w:lineRule="auto"/>
        <w:ind w:right="-456"/>
        <w:jc w:val="both"/>
        <w:rPr>
          <w:rFonts w:ascii="Times New Roman" w:eastAsia="SimSun" w:hAnsi="Times New Roman" w:cs="Times New Roman"/>
          <w:b/>
          <w:color w:val="000000"/>
          <w:sz w:val="24"/>
          <w:szCs w:val="24"/>
          <w:lang w:eastAsia="ar-SA"/>
        </w:rPr>
      </w:pPr>
      <w:r w:rsidRPr="00E73353">
        <w:rPr>
          <w:rFonts w:ascii="Times New Roman" w:eastAsia="SimSun" w:hAnsi="Times New Roman" w:cs="Times New Roman"/>
          <w:b/>
          <w:color w:val="000000"/>
          <w:sz w:val="24"/>
          <w:szCs w:val="24"/>
          <w:lang w:eastAsia="ar-SA"/>
        </w:rPr>
        <w:t>-      Хозяйственные площадки</w:t>
      </w:r>
      <w:r w:rsidRPr="00E73353">
        <w:rPr>
          <w:rFonts w:ascii="Times New Roman" w:eastAsia="SimSun" w:hAnsi="Times New Roman" w:cs="Times New Roman"/>
          <w:color w:val="000000"/>
          <w:sz w:val="24"/>
          <w:szCs w:val="24"/>
          <w:lang w:eastAsia="ar-SA"/>
        </w:rPr>
        <w:t xml:space="preserve"> в зонах усадебной застройки предусматриваются на приусадебных   участках (кроме площадок для мусоросборников, размещаемых из расчета 1 контейнер на 10 - 15 домов).</w:t>
      </w:r>
    </w:p>
    <w:p w:rsidR="005D359C" w:rsidRDefault="00050BF8" w:rsidP="005D359C">
      <w:pPr>
        <w:widowControl w:val="0"/>
        <w:suppressAutoHyphens/>
        <w:autoSpaceDE w:val="0"/>
        <w:spacing w:after="0" w:line="240" w:lineRule="auto"/>
        <w:ind w:right="-456"/>
        <w:jc w:val="both"/>
        <w:rPr>
          <w:rFonts w:ascii="Times New Roman" w:eastAsia="Times New Roman" w:hAnsi="Times New Roman" w:cs="Times New Roman"/>
          <w:color w:val="000000"/>
          <w:sz w:val="20"/>
          <w:szCs w:val="20"/>
          <w:lang w:eastAsia="ar-SA"/>
        </w:rPr>
      </w:pPr>
      <w:r w:rsidRPr="00E73353">
        <w:rPr>
          <w:rFonts w:ascii="Times New Roman" w:eastAsia="SimSun" w:hAnsi="Times New Roman" w:cs="Times New Roman"/>
          <w:b/>
          <w:color w:val="000000"/>
          <w:sz w:val="24"/>
          <w:szCs w:val="24"/>
          <w:lang w:eastAsia="ar-SA"/>
        </w:rPr>
        <w:t>-       Мусороудаление</w:t>
      </w:r>
      <w:r w:rsidRPr="00E73353">
        <w:rPr>
          <w:rFonts w:ascii="Times New Roman" w:eastAsia="SimSun" w:hAnsi="Times New Roman" w:cs="Times New Roman"/>
          <w:color w:val="000000"/>
          <w:sz w:val="24"/>
          <w:szCs w:val="24"/>
          <w:lang w:eastAsia="ar-SA"/>
        </w:rPr>
        <w:t xml:space="preserve"> с территорий жилой застройки следует проводить путем вывозки бытового мусора от площадок с контейнерами, расстояние от которых до границ участков жилых домов, детских учреждений, озелененных площадок следует устанавливать не менее 50 м, но не более 100 м.</w:t>
      </w:r>
    </w:p>
    <w:p w:rsidR="00050BF8" w:rsidRPr="005D359C" w:rsidRDefault="00050BF8" w:rsidP="005D359C">
      <w:pPr>
        <w:widowControl w:val="0"/>
        <w:suppressAutoHyphens/>
        <w:autoSpaceDE w:val="0"/>
        <w:spacing w:after="0" w:line="240" w:lineRule="auto"/>
        <w:ind w:right="-456" w:firstLine="708"/>
        <w:jc w:val="both"/>
        <w:rPr>
          <w:rFonts w:ascii="Times New Roman" w:eastAsia="Times New Roman" w:hAnsi="Times New Roman" w:cs="Times New Roman"/>
          <w:color w:val="000000"/>
          <w:sz w:val="20"/>
          <w:szCs w:val="20"/>
          <w:lang w:eastAsia="ar-SA"/>
        </w:rPr>
      </w:pPr>
      <w:r w:rsidRPr="00E73353">
        <w:rPr>
          <w:rFonts w:ascii="Times New Roman" w:eastAsia="Times New Roman" w:hAnsi="Times New Roman" w:cs="Times New Roman"/>
          <w:color w:val="000000"/>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w:t>
      </w:r>
      <w:r w:rsidRPr="00E73353">
        <w:rPr>
          <w:rFonts w:ascii="Times New Roman" w:eastAsia="Times New Roman" w:hAnsi="Times New Roman" w:cs="Times New Roman"/>
          <w:b/>
          <w:color w:val="000000"/>
          <w:sz w:val="24"/>
          <w:szCs w:val="24"/>
          <w:lang w:eastAsia="ar-SA"/>
        </w:rPr>
        <w:t>20 м</w:t>
      </w:r>
      <w:r w:rsidRPr="00E73353">
        <w:rPr>
          <w:rFonts w:ascii="Times New Roman" w:eastAsia="Times New Roman" w:hAnsi="Times New Roman" w:cs="Times New Roman"/>
          <w:color w:val="000000"/>
          <w:sz w:val="24"/>
          <w:szCs w:val="24"/>
          <w:lang w:eastAsia="ar-SA"/>
        </w:rPr>
        <w:t xml:space="preserve">, и не более </w:t>
      </w:r>
      <w:r w:rsidRPr="00E73353">
        <w:rPr>
          <w:rFonts w:ascii="Times New Roman" w:eastAsia="Times New Roman" w:hAnsi="Times New Roman" w:cs="Times New Roman"/>
          <w:b/>
          <w:color w:val="000000"/>
          <w:sz w:val="24"/>
          <w:szCs w:val="24"/>
          <w:lang w:eastAsia="ar-SA"/>
        </w:rPr>
        <w:t>100 м</w:t>
      </w:r>
      <w:r w:rsidRPr="00E73353">
        <w:rPr>
          <w:rFonts w:ascii="Times New Roman" w:eastAsia="Times New Roman" w:hAnsi="Times New Roman" w:cs="Times New Roman"/>
          <w:color w:val="000000"/>
          <w:sz w:val="24"/>
          <w:szCs w:val="24"/>
          <w:lang w:eastAsia="ar-SA"/>
        </w:rPr>
        <w:t xml:space="preserve">. </w:t>
      </w:r>
    </w:p>
    <w:p w:rsidR="00050BF8" w:rsidRPr="00E73353" w:rsidRDefault="00050BF8" w:rsidP="001F6B31">
      <w:pPr>
        <w:suppressAutoHyphens/>
        <w:spacing w:after="0" w:line="240" w:lineRule="auto"/>
        <w:ind w:left="709" w:right="-456"/>
        <w:jc w:val="both"/>
        <w:rPr>
          <w:rFonts w:ascii="Times New Roman" w:eastAsia="Times New Roman" w:hAnsi="Times New Roman" w:cs="Times New Roman"/>
          <w:color w:val="000000"/>
          <w:sz w:val="24"/>
          <w:szCs w:val="24"/>
          <w:lang w:val="x-none" w:eastAsia="ar-SA"/>
        </w:rPr>
      </w:pPr>
      <w:r w:rsidRPr="00E73353">
        <w:rPr>
          <w:rFonts w:ascii="Times New Roman" w:eastAsia="Times New Roman" w:hAnsi="Times New Roman" w:cs="Times New Roman"/>
          <w:color w:val="000000"/>
          <w:sz w:val="24"/>
          <w:szCs w:val="24"/>
          <w:lang w:val="x-none" w:eastAsia="ar-SA"/>
        </w:rPr>
        <w:t xml:space="preserve">Общее количество контейнеров не более </w:t>
      </w:r>
      <w:r w:rsidRPr="00E73353">
        <w:rPr>
          <w:rFonts w:ascii="Times New Roman" w:eastAsia="Times New Roman" w:hAnsi="Times New Roman" w:cs="Times New Roman"/>
          <w:b/>
          <w:color w:val="000000"/>
          <w:sz w:val="24"/>
          <w:szCs w:val="24"/>
          <w:lang w:val="x-none" w:eastAsia="ar-SA"/>
        </w:rPr>
        <w:t>5 шт.</w:t>
      </w:r>
    </w:p>
    <w:p w:rsidR="00567692" w:rsidRDefault="00567692" w:rsidP="001F6B31">
      <w:pPr>
        <w:widowControl w:val="0"/>
        <w:suppressAutoHyphens/>
        <w:autoSpaceDE w:val="0"/>
        <w:spacing w:after="0" w:line="240" w:lineRule="auto"/>
        <w:ind w:right="-456" w:firstLine="720"/>
        <w:jc w:val="both"/>
        <w:rPr>
          <w:rFonts w:ascii="Times New Roman" w:eastAsia="Times New Roman" w:hAnsi="Times New Roman" w:cs="Times New Roman"/>
          <w:color w:val="000000"/>
          <w:sz w:val="24"/>
          <w:szCs w:val="24"/>
          <w:lang w:eastAsia="ar-SA"/>
        </w:rPr>
      </w:pPr>
    </w:p>
    <w:p w:rsidR="00050BF8" w:rsidRPr="00E73353" w:rsidRDefault="00050BF8" w:rsidP="00567692">
      <w:pPr>
        <w:widowControl w:val="0"/>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E73353">
        <w:rPr>
          <w:rFonts w:ascii="Times New Roman" w:eastAsia="Times New Roman" w:hAnsi="Times New Roman" w:cs="Times New Roman"/>
          <w:color w:val="000000"/>
          <w:sz w:val="24"/>
          <w:szCs w:val="24"/>
          <w:lang w:eastAsia="ar-SA"/>
        </w:rPr>
        <w:t xml:space="preserve">Минимально допустимое расстояние от окон жилых и общественных зданий </w:t>
      </w:r>
      <w:r w:rsidRPr="00E73353">
        <w:rPr>
          <w:rFonts w:ascii="Times New Roman" w:eastAsia="Times New Roman" w:hAnsi="Times New Roman" w:cs="Times New Roman"/>
          <w:b/>
          <w:color w:val="000000"/>
          <w:sz w:val="24"/>
          <w:szCs w:val="24"/>
          <w:lang w:eastAsia="ar-SA"/>
        </w:rPr>
        <w:t>до площадок:</w:t>
      </w:r>
    </w:p>
    <w:p w:rsidR="00050BF8" w:rsidRPr="00E73353" w:rsidRDefault="00050BF8" w:rsidP="00567692">
      <w:pPr>
        <w:widowControl w:val="0"/>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E73353">
        <w:rPr>
          <w:rFonts w:ascii="Times New Roman" w:eastAsia="Times New Roman" w:hAnsi="Times New Roman" w:cs="Times New Roman"/>
          <w:color w:val="000000"/>
          <w:sz w:val="24"/>
          <w:szCs w:val="24"/>
          <w:lang w:eastAsia="ar-SA"/>
        </w:rPr>
        <w:t>- для игр детей дошкольного и младшего школьного возраста - не менее 12 м;</w:t>
      </w:r>
    </w:p>
    <w:p w:rsidR="00050BF8" w:rsidRPr="00E73353" w:rsidRDefault="00050BF8" w:rsidP="00567692">
      <w:pPr>
        <w:widowControl w:val="0"/>
        <w:suppressAutoHyphens/>
        <w:autoSpaceDE w:val="0"/>
        <w:spacing w:after="0" w:line="240" w:lineRule="auto"/>
        <w:jc w:val="both"/>
        <w:rPr>
          <w:rFonts w:ascii="Arial" w:eastAsia="Times New Roman" w:hAnsi="Arial" w:cs="Arial"/>
          <w:color w:val="000000"/>
          <w:sz w:val="24"/>
          <w:szCs w:val="24"/>
          <w:lang w:eastAsia="ar-SA"/>
        </w:rPr>
      </w:pPr>
      <w:r w:rsidRPr="00E73353">
        <w:rPr>
          <w:rFonts w:ascii="Times New Roman" w:eastAsia="Times New Roman" w:hAnsi="Times New Roman" w:cs="Times New Roman"/>
          <w:color w:val="000000"/>
          <w:sz w:val="24"/>
          <w:szCs w:val="24"/>
          <w:lang w:eastAsia="ar-SA"/>
        </w:rPr>
        <w:t>- для отдыха взрослого населения - не менее 10 м;</w:t>
      </w:r>
    </w:p>
    <w:p w:rsidR="00050BF8" w:rsidRPr="00E73353" w:rsidRDefault="00050BF8" w:rsidP="00567692">
      <w:pPr>
        <w:suppressAutoHyphens/>
        <w:spacing w:after="0" w:line="240" w:lineRule="auto"/>
        <w:jc w:val="both"/>
        <w:rPr>
          <w:rFonts w:ascii="Times New Roman" w:eastAsia="Times New Roman" w:hAnsi="Times New Roman" w:cs="Times New Roman"/>
          <w:color w:val="000000"/>
          <w:sz w:val="24"/>
          <w:szCs w:val="24"/>
          <w:lang w:eastAsia="ar-SA"/>
        </w:rPr>
      </w:pPr>
      <w:r w:rsidRPr="00E73353">
        <w:rPr>
          <w:rFonts w:ascii="Times New Roman" w:eastAsia="Times New Roman" w:hAnsi="Times New Roman" w:cs="Times New Roman"/>
          <w:color w:val="000000"/>
          <w:sz w:val="24"/>
          <w:szCs w:val="24"/>
          <w:lang w:val="x-none" w:eastAsia="ar-SA"/>
        </w:rPr>
        <w:t>- для хозяйственных целей - не менее 20 м;</w:t>
      </w:r>
    </w:p>
    <w:p w:rsidR="00050BF8" w:rsidRPr="00E73353" w:rsidRDefault="00050BF8" w:rsidP="00050BF8">
      <w:pPr>
        <w:suppressAutoHyphens/>
        <w:spacing w:after="0" w:line="240" w:lineRule="auto"/>
        <w:ind w:left="709"/>
        <w:jc w:val="both"/>
        <w:rPr>
          <w:rFonts w:ascii="Times New Roman" w:eastAsia="Times New Roman" w:hAnsi="Times New Roman" w:cs="Times New Roman"/>
          <w:color w:val="000000"/>
          <w:sz w:val="24"/>
          <w:szCs w:val="24"/>
          <w:lang w:eastAsia="ar-SA"/>
        </w:rPr>
      </w:pPr>
    </w:p>
    <w:p w:rsidR="00050BF8" w:rsidRPr="00E73353" w:rsidRDefault="00050BF8" w:rsidP="00050BF8">
      <w:pPr>
        <w:widowControl w:val="0"/>
        <w:suppressAutoHyphens/>
        <w:autoSpaceDE w:val="0"/>
        <w:spacing w:after="0" w:line="240" w:lineRule="auto"/>
        <w:ind w:firstLine="720"/>
        <w:jc w:val="both"/>
        <w:rPr>
          <w:rFonts w:ascii="Arial" w:eastAsia="Times New Roman" w:hAnsi="Arial" w:cs="Arial"/>
          <w:color w:val="000000"/>
          <w:sz w:val="24"/>
          <w:szCs w:val="24"/>
          <w:lang w:eastAsia="ar-SA"/>
        </w:rPr>
      </w:pPr>
      <w:r w:rsidRPr="00E73353">
        <w:rPr>
          <w:rFonts w:ascii="Times New Roman" w:eastAsia="Times New Roman" w:hAnsi="Times New Roman" w:cs="Times New Roman"/>
          <w:sz w:val="24"/>
          <w:szCs w:val="24"/>
          <w:lang w:eastAsia="ar-SA"/>
        </w:rPr>
        <w:lastRenderedPageBreak/>
        <w:t>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 Кроме того, 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 м</w:t>
      </w:r>
      <w:r w:rsidRPr="00E73353">
        <w:rPr>
          <w:rFonts w:ascii="Times New Roman" w:eastAsia="Times New Roman CYR" w:hAnsi="Times New Roman" w:cs="Times New Roman"/>
          <w:sz w:val="24"/>
          <w:szCs w:val="24"/>
          <w:lang w:eastAsia="ar-SA"/>
        </w:rPr>
        <w:t>.</w:t>
      </w:r>
    </w:p>
    <w:p w:rsidR="005D359C" w:rsidRDefault="005D359C" w:rsidP="005D359C">
      <w:pPr>
        <w:widowControl w:val="0"/>
        <w:suppressAutoHyphens/>
        <w:autoSpaceDE w:val="0"/>
        <w:spacing w:after="0" w:line="240" w:lineRule="auto"/>
        <w:jc w:val="both"/>
        <w:rPr>
          <w:rFonts w:ascii="Times New Roman" w:eastAsia="Times New Roman" w:hAnsi="Times New Roman" w:cs="Times New Roman"/>
          <w:b/>
          <w:color w:val="000000"/>
          <w:sz w:val="24"/>
          <w:szCs w:val="24"/>
          <w:lang w:eastAsia="ar-SA"/>
        </w:rPr>
      </w:pPr>
    </w:p>
    <w:p w:rsidR="00050BF8" w:rsidRPr="00E73353" w:rsidRDefault="00050BF8" w:rsidP="005D359C">
      <w:pPr>
        <w:widowControl w:val="0"/>
        <w:suppressAutoHyphens/>
        <w:autoSpaceDE w:val="0"/>
        <w:spacing w:after="0" w:line="240" w:lineRule="auto"/>
        <w:jc w:val="both"/>
        <w:rPr>
          <w:rFonts w:ascii="Times New Roman" w:eastAsia="Times New Roman" w:hAnsi="Times New Roman" w:cs="Times New Roman"/>
          <w:b/>
          <w:color w:val="000000"/>
          <w:sz w:val="24"/>
          <w:szCs w:val="24"/>
          <w:lang w:eastAsia="ar-SA"/>
        </w:rPr>
      </w:pPr>
      <w:r w:rsidRPr="00E73353">
        <w:rPr>
          <w:rFonts w:ascii="Times New Roman" w:eastAsia="Times New Roman" w:hAnsi="Times New Roman" w:cs="Times New Roman"/>
          <w:b/>
          <w:color w:val="000000"/>
          <w:sz w:val="24"/>
          <w:szCs w:val="24"/>
          <w:lang w:eastAsia="ar-SA"/>
        </w:rPr>
        <w:t>Объекты по оказанию услуг и обслуживанию населения</w:t>
      </w:r>
      <w:r w:rsidRPr="00E73353">
        <w:rPr>
          <w:rFonts w:ascii="Times New Roman" w:eastAsia="Times New Roman" w:hAnsi="Times New Roman" w:cs="Times New Roman"/>
          <w:color w:val="000000"/>
          <w:sz w:val="24"/>
          <w:szCs w:val="24"/>
          <w:lang w:eastAsia="ar-SA"/>
        </w:rPr>
        <w:t xml:space="preserve"> </w:t>
      </w:r>
      <w:r w:rsidRPr="00E73353">
        <w:rPr>
          <w:rFonts w:ascii="Times New Roman" w:eastAsia="Times New Roman" w:hAnsi="Times New Roman" w:cs="Times New Roman"/>
          <w:b/>
          <w:color w:val="000000"/>
          <w:sz w:val="24"/>
          <w:szCs w:val="24"/>
          <w:lang w:eastAsia="ar-SA"/>
        </w:rPr>
        <w:t>допускается размещать  с учетом следующих условий:</w:t>
      </w:r>
    </w:p>
    <w:p w:rsidR="00050BF8" w:rsidRPr="00E73353" w:rsidRDefault="00050BF8" w:rsidP="005D359C">
      <w:pPr>
        <w:widowControl w:val="0"/>
        <w:suppressAutoHyphens/>
        <w:autoSpaceDE w:val="0"/>
        <w:spacing w:after="0" w:line="240" w:lineRule="auto"/>
        <w:ind w:firstLine="708"/>
        <w:jc w:val="both"/>
        <w:rPr>
          <w:rFonts w:ascii="Times New Roman" w:eastAsia="Times New Roman" w:hAnsi="Times New Roman" w:cs="Times New Roman"/>
          <w:color w:val="000000"/>
          <w:sz w:val="24"/>
          <w:szCs w:val="24"/>
          <w:lang w:eastAsia="ar-SA"/>
        </w:rPr>
      </w:pPr>
      <w:r w:rsidRPr="00E73353">
        <w:rPr>
          <w:rFonts w:ascii="Times New Roman" w:eastAsia="Times New Roman" w:hAnsi="Times New Roman" w:cs="Times New Roman"/>
          <w:color w:val="000000"/>
          <w:sz w:val="24"/>
          <w:szCs w:val="24"/>
          <w:lang w:eastAsia="ar-SA"/>
        </w:rPr>
        <w:t>Во встроено-пристроенных к дому помещениях общественного назначения не допускается размещать специализированные магазины строительных материалов, магазины с наличием в них взрывоопасных веществ и материалов, также предприятий бытового обслуживания,  в которых применяются легковоспламеняющиеся жидкости (за исключением парикмахерских, мастерских по ремонту обуви).</w:t>
      </w:r>
    </w:p>
    <w:p w:rsidR="00050BF8" w:rsidRPr="00E73353" w:rsidRDefault="00050BF8" w:rsidP="005D359C">
      <w:pPr>
        <w:widowControl w:val="0"/>
        <w:suppressAutoHyphens/>
        <w:autoSpaceDE w:val="0"/>
        <w:spacing w:after="0" w:line="240" w:lineRule="auto"/>
        <w:ind w:firstLine="708"/>
        <w:jc w:val="both"/>
        <w:rPr>
          <w:rFonts w:ascii="Times New Roman" w:eastAsia="Times New Roman" w:hAnsi="Times New Roman" w:cs="Times New Roman"/>
          <w:color w:val="000000"/>
          <w:sz w:val="24"/>
          <w:szCs w:val="24"/>
          <w:lang w:eastAsia="ar-SA"/>
        </w:rPr>
      </w:pPr>
      <w:r w:rsidRPr="00E73353">
        <w:rPr>
          <w:rFonts w:ascii="Times New Roman" w:eastAsia="Times New Roman" w:hAnsi="Times New Roman" w:cs="Times New Roman"/>
          <w:color w:val="000000"/>
          <w:sz w:val="24"/>
          <w:szCs w:val="24"/>
          <w:lang w:eastAsia="ar-SA"/>
        </w:rPr>
        <w:t>-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rsidR="00050BF8" w:rsidRPr="00E73353" w:rsidRDefault="00050BF8" w:rsidP="005D359C">
      <w:pPr>
        <w:widowControl w:val="0"/>
        <w:suppressAutoHyphens/>
        <w:autoSpaceDE w:val="0"/>
        <w:spacing w:after="0" w:line="240" w:lineRule="auto"/>
        <w:ind w:firstLine="708"/>
        <w:jc w:val="both"/>
        <w:rPr>
          <w:rFonts w:ascii="Times New Roman" w:eastAsia="Times New Roman" w:hAnsi="Times New Roman" w:cs="Times New Roman"/>
          <w:color w:val="000000"/>
          <w:sz w:val="24"/>
          <w:szCs w:val="24"/>
          <w:lang w:eastAsia="ar-SA"/>
        </w:rPr>
      </w:pPr>
      <w:r w:rsidRPr="00E73353">
        <w:rPr>
          <w:rFonts w:ascii="Times New Roman" w:eastAsia="Times New Roman" w:hAnsi="Times New Roman" w:cs="Times New Roman"/>
          <w:color w:val="000000"/>
          <w:sz w:val="24"/>
          <w:szCs w:val="24"/>
          <w:lang w:eastAsia="ar-SA"/>
        </w:rPr>
        <w:t>- обустройство входа и временной стоянки автомобилей в пределах границ земельного участка, принадлежащего застройщику;</w:t>
      </w:r>
    </w:p>
    <w:p w:rsidR="00050BF8" w:rsidRPr="00E73353" w:rsidRDefault="00050BF8" w:rsidP="005D359C">
      <w:pPr>
        <w:widowControl w:val="0"/>
        <w:suppressAutoHyphens/>
        <w:autoSpaceDE w:val="0"/>
        <w:spacing w:after="0" w:line="240" w:lineRule="auto"/>
        <w:ind w:left="709"/>
        <w:jc w:val="both"/>
        <w:rPr>
          <w:rFonts w:ascii="Times New Roman" w:eastAsia="Times New Roman" w:hAnsi="Times New Roman" w:cs="Times New Roman"/>
          <w:color w:val="000000"/>
          <w:sz w:val="24"/>
          <w:szCs w:val="24"/>
          <w:lang w:eastAsia="ar-SA"/>
        </w:rPr>
      </w:pPr>
      <w:r w:rsidRPr="00E73353">
        <w:rPr>
          <w:rFonts w:ascii="Times New Roman" w:eastAsia="Times New Roman" w:hAnsi="Times New Roman" w:cs="Times New Roman"/>
          <w:color w:val="000000"/>
          <w:sz w:val="24"/>
          <w:szCs w:val="24"/>
          <w:lang w:eastAsia="ar-SA"/>
        </w:rPr>
        <w:t>- оборудования площадок для остановки автомобилей;</w:t>
      </w:r>
    </w:p>
    <w:p w:rsidR="00050BF8" w:rsidRPr="00E73353" w:rsidRDefault="00050BF8" w:rsidP="005D359C">
      <w:pPr>
        <w:widowControl w:val="0"/>
        <w:suppressAutoHyphens/>
        <w:autoSpaceDE w:val="0"/>
        <w:spacing w:after="0" w:line="240" w:lineRule="auto"/>
        <w:ind w:left="709"/>
        <w:jc w:val="both"/>
        <w:rPr>
          <w:rFonts w:ascii="Times New Roman" w:eastAsia="Times New Roman" w:hAnsi="Times New Roman" w:cs="Times New Roman"/>
          <w:color w:val="000000"/>
          <w:sz w:val="24"/>
          <w:szCs w:val="24"/>
          <w:lang w:eastAsia="ar-SA"/>
        </w:rPr>
      </w:pPr>
      <w:r w:rsidRPr="00E73353">
        <w:rPr>
          <w:rFonts w:ascii="Times New Roman" w:eastAsia="Times New Roman" w:hAnsi="Times New Roman" w:cs="Times New Roman"/>
          <w:color w:val="000000"/>
          <w:sz w:val="24"/>
          <w:szCs w:val="24"/>
          <w:lang w:eastAsia="ar-SA"/>
        </w:rPr>
        <w:t>-</w:t>
      </w:r>
      <w:r w:rsidR="00567692">
        <w:rPr>
          <w:rFonts w:ascii="Times New Roman" w:eastAsia="Times New Roman" w:hAnsi="Times New Roman" w:cs="Times New Roman"/>
          <w:color w:val="000000"/>
          <w:sz w:val="24"/>
          <w:szCs w:val="24"/>
          <w:lang w:eastAsia="ar-SA"/>
        </w:rPr>
        <w:t xml:space="preserve"> </w:t>
      </w:r>
      <w:r w:rsidRPr="00E73353">
        <w:rPr>
          <w:rFonts w:ascii="Times New Roman" w:eastAsia="Times New Roman" w:hAnsi="Times New Roman" w:cs="Times New Roman"/>
          <w:color w:val="000000"/>
          <w:sz w:val="24"/>
          <w:szCs w:val="24"/>
          <w:lang w:eastAsia="ar-SA"/>
        </w:rPr>
        <w:t>соблюдения норм благоустройства, установленных соответствующими муниципальными правовыми актами;</w:t>
      </w:r>
    </w:p>
    <w:p w:rsidR="00050BF8" w:rsidRPr="00E73353" w:rsidRDefault="00050BF8" w:rsidP="005D359C">
      <w:pPr>
        <w:widowControl w:val="0"/>
        <w:suppressAutoHyphens/>
        <w:autoSpaceDE w:val="0"/>
        <w:spacing w:after="0" w:line="240" w:lineRule="auto"/>
        <w:ind w:left="709"/>
        <w:jc w:val="both"/>
        <w:rPr>
          <w:rFonts w:ascii="Times New Roman" w:eastAsia="Times New Roman" w:hAnsi="Times New Roman" w:cs="Times New Roman"/>
          <w:sz w:val="24"/>
          <w:szCs w:val="24"/>
          <w:lang w:eastAsia="ar-SA"/>
        </w:rPr>
      </w:pPr>
      <w:r w:rsidRPr="00E73353">
        <w:rPr>
          <w:rFonts w:ascii="Times New Roman" w:eastAsia="Times New Roman" w:hAnsi="Times New Roman" w:cs="Times New Roman"/>
          <w:color w:val="000000"/>
          <w:sz w:val="24"/>
          <w:szCs w:val="24"/>
          <w:lang w:eastAsia="ar-SA"/>
        </w:rPr>
        <w:t xml:space="preserve">- запрещается размещение объектов, вредных для здоровья населения (магазинов стройматериалов, москательно-химических товаров и т.п.). </w:t>
      </w:r>
    </w:p>
    <w:p w:rsidR="00050BF8" w:rsidRPr="00E73353" w:rsidRDefault="00050BF8" w:rsidP="005D359C">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 xml:space="preserve">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 </w:t>
      </w:r>
    </w:p>
    <w:p w:rsidR="00050BF8" w:rsidRPr="00E73353" w:rsidRDefault="00050BF8" w:rsidP="005D359C">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При размещении отдельно стоящего объекта общественного назначения допускается располагать его по линии застройки, красной линии, при условии возможности устройства гостевой автостоянки.</w:t>
      </w:r>
    </w:p>
    <w:p w:rsidR="00050BF8" w:rsidRPr="00E73353" w:rsidRDefault="00050BF8" w:rsidP="005D359C">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Размещать общественные здания необходимо с учетом плана желтых линий (границы максимально допустимых зон возможного распространения завалов (обрушений) зданий (сооружений, строений) в результате разрушительных землетрясений, иных бедствий природного или техногенного характера), ширины проездов для обеспечения беспрепятственного ввода и передвижения сил и средств ликвидации чрезвычайных ситуаций, а также размещения пожарных гидрантов на свободной от возможных завалов территории в соответствии со СНиП 2.01.51-90.</w:t>
      </w:r>
    </w:p>
    <w:p w:rsidR="00132112" w:rsidRDefault="00050BF8" w:rsidP="005D359C">
      <w:pPr>
        <w:ind w:firstLine="708"/>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Объекты ритуальных услуг следует размещать на границе жилой зоны</w:t>
      </w:r>
      <w:r>
        <w:rPr>
          <w:rFonts w:ascii="Times New Roman" w:eastAsia="Times New Roman" w:hAnsi="Times New Roman" w:cs="Times New Roman"/>
          <w:sz w:val="24"/>
          <w:szCs w:val="24"/>
          <w:lang w:eastAsia="ar-SA"/>
        </w:rPr>
        <w:t>.</w:t>
      </w:r>
    </w:p>
    <w:p w:rsidR="00050BF8" w:rsidRPr="00E73353" w:rsidRDefault="00050BF8" w:rsidP="00050BF8">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Размещение с учетом выполнения требований СанПиН 2.2.1/1200-03.</w:t>
      </w:r>
    </w:p>
    <w:p w:rsidR="00050BF8" w:rsidRPr="00E73353" w:rsidRDefault="00050BF8" w:rsidP="00050BF8">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При проектировании и строительстве в зонах затопления необходимо предусматривать инженерную защиту от затопления и подтопления зданий.</w:t>
      </w:r>
    </w:p>
    <w:p w:rsidR="00050BF8" w:rsidRPr="00E73353" w:rsidRDefault="00050BF8" w:rsidP="00050BF8">
      <w:pPr>
        <w:widowControl w:val="0"/>
        <w:suppressAutoHyphens/>
        <w:autoSpaceDE w:val="0"/>
        <w:spacing w:after="0" w:line="240" w:lineRule="auto"/>
        <w:ind w:left="34" w:firstLine="675"/>
        <w:jc w:val="both"/>
        <w:rPr>
          <w:rFonts w:ascii="Times New Roman" w:eastAsia="Times New Roman" w:hAnsi="Times New Roman" w:cs="Times New Roman"/>
          <w:b/>
          <w:sz w:val="24"/>
          <w:szCs w:val="24"/>
          <w:lang w:eastAsia="ar-SA"/>
        </w:rPr>
      </w:pPr>
      <w:r w:rsidRPr="00E73353">
        <w:rPr>
          <w:rFonts w:ascii="Times New Roman" w:eastAsia="Times New Roman" w:hAnsi="Times New Roman" w:cs="Times New Roman"/>
          <w:color w:val="000000"/>
          <w:sz w:val="24"/>
          <w:szCs w:val="24"/>
          <w:lang w:eastAsia="ar-SA"/>
        </w:rPr>
        <w:t xml:space="preserve">Допускается размещение встроенных или пристроенных объектов административного,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стоянок автомобильного транспорта, гаражей, иных объектов, связанных с проживанием граждан и не оказывающих негативного воздействия на </w:t>
      </w:r>
      <w:r w:rsidRPr="00E73353">
        <w:rPr>
          <w:rFonts w:ascii="Times New Roman" w:eastAsia="Times New Roman" w:hAnsi="Times New Roman" w:cs="Times New Roman"/>
          <w:color w:val="000000"/>
          <w:sz w:val="24"/>
          <w:szCs w:val="24"/>
          <w:lang w:eastAsia="ar-SA"/>
        </w:rPr>
        <w:lastRenderedPageBreak/>
        <w:t>окружающую среду, а также в соответствии с требованиями градостроительных регламентов в случае их размещения на землях рекреационного назначения.</w:t>
      </w:r>
    </w:p>
    <w:p w:rsidR="00050BF8" w:rsidRPr="00E73353" w:rsidRDefault="00050BF8" w:rsidP="00050BF8">
      <w:pPr>
        <w:widowControl w:val="0"/>
        <w:suppressAutoHyphens/>
        <w:autoSpaceDE w:val="0"/>
        <w:spacing w:after="0" w:line="240" w:lineRule="auto"/>
        <w:ind w:firstLine="708"/>
        <w:jc w:val="both"/>
        <w:rPr>
          <w:rFonts w:ascii="Times New Roman" w:eastAsia="Times New Roman" w:hAnsi="Times New Roman" w:cs="Times New Roman"/>
          <w:b/>
          <w:sz w:val="24"/>
          <w:szCs w:val="24"/>
          <w:lang w:eastAsia="ar-SA"/>
        </w:rPr>
      </w:pPr>
    </w:p>
    <w:p w:rsidR="00050BF8" w:rsidRPr="00E73353" w:rsidRDefault="00050BF8" w:rsidP="00050BF8">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E73353">
        <w:rPr>
          <w:rFonts w:ascii="Times New Roman" w:eastAsia="Times New Roman" w:hAnsi="Times New Roman" w:cs="Times New Roman"/>
          <w:b/>
          <w:sz w:val="24"/>
          <w:szCs w:val="24"/>
          <w:lang w:eastAsia="ar-SA"/>
        </w:rPr>
        <w:t>Спортивные площадки</w:t>
      </w:r>
      <w:r w:rsidRPr="00E73353">
        <w:rPr>
          <w:rFonts w:ascii="Times New Roman" w:eastAsia="Times New Roman" w:hAnsi="Times New Roman" w:cs="Times New Roman"/>
          <w:sz w:val="24"/>
          <w:szCs w:val="24"/>
          <w:lang w:eastAsia="ar-SA"/>
        </w:rPr>
        <w:t xml:space="preserve"> </w:t>
      </w:r>
      <w:r w:rsidRPr="00E73353">
        <w:rPr>
          <w:rFonts w:ascii="Times New Roman" w:eastAsia="Times New Roman" w:hAnsi="Times New Roman" w:cs="Times New Roman"/>
          <w:b/>
          <w:sz w:val="24"/>
          <w:szCs w:val="24"/>
          <w:lang w:eastAsia="ar-SA"/>
        </w:rPr>
        <w:t>на дворовой территории многоквартирных жилых</w:t>
      </w:r>
      <w:r w:rsidRPr="00E73353">
        <w:rPr>
          <w:rFonts w:ascii="Times New Roman" w:eastAsia="Times New Roman" w:hAnsi="Times New Roman" w:cs="Times New Roman"/>
          <w:sz w:val="24"/>
          <w:szCs w:val="24"/>
          <w:lang w:eastAsia="ar-SA"/>
        </w:rPr>
        <w:t xml:space="preserve"> домов должны иметь вертикальную планировку и твердое (специальное спортивное, нетравмоопасное) покрытие, а также ограждение в соответствии с требованиями   настоящих Нормативов.</w:t>
      </w:r>
    </w:p>
    <w:p w:rsidR="00050BF8" w:rsidRPr="00E73353" w:rsidRDefault="00050BF8" w:rsidP="00050BF8">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При разработке проектной документации на строительство многоквартирных жилых домов  учитывать параметры благоустройства придомовой территории в части создания спортивно-игровой инфраструктуры, минимальных размеров площадок настольного тенниса, бадминтона, волейбола, баскетбола, для универсальных спортивных игр, соответствие требованиям к игровому оборудованию площадок, расчету минимальной площади территории указанных объектов.</w:t>
      </w:r>
    </w:p>
    <w:p w:rsidR="00050BF8" w:rsidRPr="00E73353" w:rsidRDefault="005D359C" w:rsidP="005D359C">
      <w:pPr>
        <w:keepNext/>
        <w:keepLines/>
        <w:tabs>
          <w:tab w:val="num" w:pos="0"/>
        </w:tabs>
        <w:suppressAutoHyphens/>
        <w:spacing w:before="480" w:after="0"/>
        <w:outlineLvl w:val="0"/>
        <w:rPr>
          <w:rFonts w:ascii="Times New Roman" w:eastAsia="Times New Roman" w:hAnsi="Times New Roman" w:cs="Times New Roman"/>
          <w:b/>
          <w:bCs/>
          <w:color w:val="365F91"/>
          <w:sz w:val="28"/>
          <w:szCs w:val="28"/>
          <w:lang w:eastAsia="ar-SA"/>
        </w:rPr>
      </w:pPr>
      <w:r>
        <w:rPr>
          <w:rFonts w:ascii="Times New Roman" w:eastAsia="Times New Roman" w:hAnsi="Times New Roman" w:cs="Times New Roman"/>
          <w:b/>
          <w:bCs/>
          <w:sz w:val="24"/>
          <w:szCs w:val="24"/>
          <w:lang w:eastAsia="ar-SA"/>
        </w:rPr>
        <w:tab/>
      </w:r>
      <w:r w:rsidR="00050BF8" w:rsidRPr="00E73353">
        <w:rPr>
          <w:rFonts w:ascii="Times New Roman" w:eastAsia="Times New Roman" w:hAnsi="Times New Roman" w:cs="Times New Roman"/>
          <w:b/>
          <w:bCs/>
          <w:sz w:val="24"/>
          <w:szCs w:val="24"/>
          <w:lang w:eastAsia="ar-SA"/>
        </w:rPr>
        <w:t>Требования по благоустройству придомовой территории в части создания спортивно-игровой инфраструктуры</w:t>
      </w:r>
      <w:r w:rsidR="00050BF8" w:rsidRPr="00E73353">
        <w:rPr>
          <w:rFonts w:ascii="Cambria" w:eastAsia="Times New Roman" w:hAnsi="Cambria" w:cs="Times New Roman"/>
          <w:b/>
          <w:bCs/>
          <w:sz w:val="28"/>
          <w:szCs w:val="28"/>
          <w:lang w:eastAsia="ar-SA"/>
        </w:rPr>
        <w:t xml:space="preserve"> </w:t>
      </w:r>
    </w:p>
    <w:p w:rsidR="00050BF8" w:rsidRPr="00E73353" w:rsidRDefault="00050BF8" w:rsidP="00050BF8">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tbl>
      <w:tblPr>
        <w:tblW w:w="0" w:type="auto"/>
        <w:tblInd w:w="93" w:type="dxa"/>
        <w:tblLayout w:type="fixed"/>
        <w:tblLook w:val="04A0" w:firstRow="1" w:lastRow="0" w:firstColumn="1" w:lastColumn="0" w:noHBand="0" w:noVBand="1"/>
      </w:tblPr>
      <w:tblGrid>
        <w:gridCol w:w="2899"/>
        <w:gridCol w:w="2902"/>
        <w:gridCol w:w="8546"/>
      </w:tblGrid>
      <w:tr w:rsidR="00050BF8" w:rsidRPr="00E73353" w:rsidTr="00181A1E">
        <w:tc>
          <w:tcPr>
            <w:tcW w:w="2899" w:type="dxa"/>
            <w:tcBorders>
              <w:top w:val="single" w:sz="4" w:space="0" w:color="000000"/>
              <w:left w:val="single" w:sz="4" w:space="0" w:color="000000"/>
              <w:bottom w:val="single" w:sz="4" w:space="0" w:color="000000"/>
              <w:right w:val="nil"/>
            </w:tcBorders>
            <w:hideMark/>
          </w:tcPr>
          <w:p w:rsidR="00050BF8" w:rsidRPr="00E73353" w:rsidRDefault="00050BF8" w:rsidP="00181A1E">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Вид площадки</w:t>
            </w:r>
          </w:p>
        </w:tc>
        <w:tc>
          <w:tcPr>
            <w:tcW w:w="2902" w:type="dxa"/>
            <w:tcBorders>
              <w:top w:val="single" w:sz="4" w:space="0" w:color="000000"/>
              <w:left w:val="single" w:sz="4" w:space="0" w:color="000000"/>
              <w:bottom w:val="single" w:sz="4" w:space="0" w:color="000000"/>
              <w:right w:val="nil"/>
            </w:tcBorders>
            <w:hideMark/>
          </w:tcPr>
          <w:p w:rsidR="00050BF8" w:rsidRPr="00E73353" w:rsidRDefault="00050BF8" w:rsidP="00181A1E">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Минимальные размеры площадки, м</w:t>
            </w:r>
          </w:p>
        </w:tc>
        <w:tc>
          <w:tcPr>
            <w:tcW w:w="8546" w:type="dxa"/>
            <w:tcBorders>
              <w:top w:val="single" w:sz="4" w:space="0" w:color="000000"/>
              <w:left w:val="single" w:sz="4" w:space="0" w:color="000000"/>
              <w:bottom w:val="single" w:sz="4" w:space="0" w:color="000000"/>
              <w:right w:val="single" w:sz="4" w:space="0" w:color="000000"/>
            </w:tcBorders>
            <w:hideMark/>
          </w:tcPr>
          <w:p w:rsidR="00050BF8" w:rsidRPr="00E73353" w:rsidRDefault="00050BF8" w:rsidP="00181A1E">
            <w:pPr>
              <w:widowControl w:val="0"/>
              <w:suppressAutoHyphens/>
              <w:autoSpaceDE w:val="0"/>
              <w:spacing w:after="0" w:line="240" w:lineRule="auto"/>
              <w:jc w:val="center"/>
              <w:rPr>
                <w:rFonts w:ascii="Arial" w:eastAsia="Times New Roman" w:hAnsi="Arial" w:cs="Arial"/>
                <w:sz w:val="24"/>
                <w:szCs w:val="24"/>
                <w:lang w:eastAsia="ar-SA"/>
              </w:rPr>
            </w:pPr>
            <w:r w:rsidRPr="00E73353">
              <w:rPr>
                <w:rFonts w:ascii="Times New Roman" w:eastAsia="Times New Roman" w:hAnsi="Times New Roman" w:cs="Times New Roman"/>
                <w:sz w:val="24"/>
                <w:szCs w:val="24"/>
                <w:lang w:eastAsia="ar-SA"/>
              </w:rPr>
              <w:t>Рекомендуемый тип покрытия</w:t>
            </w:r>
          </w:p>
        </w:tc>
      </w:tr>
      <w:tr w:rsidR="00050BF8" w:rsidRPr="00E73353" w:rsidTr="00181A1E">
        <w:tc>
          <w:tcPr>
            <w:tcW w:w="2899" w:type="dxa"/>
            <w:tcBorders>
              <w:top w:val="single" w:sz="4" w:space="0" w:color="000000"/>
              <w:left w:val="single" w:sz="4" w:space="0" w:color="000000"/>
              <w:bottom w:val="single" w:sz="4" w:space="0" w:color="000000"/>
              <w:right w:val="nil"/>
            </w:tcBorders>
            <w:hideMark/>
          </w:tcPr>
          <w:p w:rsidR="00050BF8" w:rsidRPr="00E73353" w:rsidRDefault="00050BF8" w:rsidP="00181A1E">
            <w:pPr>
              <w:suppressAutoHyphens/>
              <w:autoSpaceDE w:val="0"/>
              <w:spacing w:after="0" w:line="240" w:lineRule="auto"/>
              <w:rPr>
                <w:rFonts w:ascii="Times New Roman" w:eastAsia="Times New Roman" w:hAnsi="Times New Roman" w:cs="Times New Roman"/>
                <w:sz w:val="20"/>
                <w:szCs w:val="20"/>
                <w:lang w:eastAsia="ar-SA"/>
              </w:rPr>
            </w:pPr>
            <w:r w:rsidRPr="00E73353">
              <w:rPr>
                <w:rFonts w:ascii="Times New Roman" w:eastAsia="Times New Roman" w:hAnsi="Times New Roman" w:cs="Times New Roman"/>
                <w:sz w:val="24"/>
                <w:szCs w:val="24"/>
                <w:lang w:eastAsia="ar-SA"/>
              </w:rPr>
              <w:t>Настольный теннис</w:t>
            </w:r>
          </w:p>
        </w:tc>
        <w:tc>
          <w:tcPr>
            <w:tcW w:w="2902" w:type="dxa"/>
            <w:tcBorders>
              <w:top w:val="single" w:sz="4" w:space="0" w:color="000000"/>
              <w:left w:val="single" w:sz="4" w:space="0" w:color="000000"/>
              <w:bottom w:val="single" w:sz="4" w:space="0" w:color="000000"/>
              <w:right w:val="nil"/>
            </w:tcBorders>
            <w:hideMark/>
          </w:tcPr>
          <w:p w:rsidR="00050BF8" w:rsidRPr="00E73353" w:rsidRDefault="00050BF8" w:rsidP="00181A1E">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8,0 x 4,3</w:t>
            </w:r>
          </w:p>
        </w:tc>
        <w:tc>
          <w:tcPr>
            <w:tcW w:w="8546" w:type="dxa"/>
            <w:tcBorders>
              <w:top w:val="single" w:sz="4" w:space="0" w:color="000000"/>
              <w:left w:val="single" w:sz="4" w:space="0" w:color="000000"/>
              <w:bottom w:val="single" w:sz="4" w:space="0" w:color="000000"/>
              <w:right w:val="single" w:sz="4" w:space="0" w:color="000000"/>
            </w:tcBorders>
            <w:hideMark/>
          </w:tcPr>
          <w:p w:rsidR="00050BF8" w:rsidRPr="00E73353" w:rsidRDefault="00050BF8" w:rsidP="00181A1E">
            <w:pPr>
              <w:suppressAutoHyphens/>
              <w:autoSpaceDE w:val="0"/>
              <w:spacing w:after="0" w:line="240" w:lineRule="auto"/>
              <w:rPr>
                <w:rFonts w:ascii="Arial" w:eastAsia="Times New Roman" w:hAnsi="Arial" w:cs="Times New Roman"/>
                <w:sz w:val="20"/>
                <w:szCs w:val="20"/>
                <w:lang w:eastAsia="ar-SA"/>
              </w:rPr>
            </w:pPr>
            <w:r w:rsidRPr="00E73353">
              <w:rPr>
                <w:rFonts w:ascii="Times New Roman" w:eastAsia="Times New Roman" w:hAnsi="Times New Roman" w:cs="Times New Roman"/>
                <w:sz w:val="24"/>
                <w:szCs w:val="24"/>
                <w:lang w:eastAsia="ar-SA"/>
              </w:rPr>
              <w:t>твердое, с искусственным покрытием</w:t>
            </w:r>
          </w:p>
        </w:tc>
      </w:tr>
      <w:tr w:rsidR="00050BF8" w:rsidRPr="00E73353" w:rsidTr="00181A1E">
        <w:tc>
          <w:tcPr>
            <w:tcW w:w="2899" w:type="dxa"/>
            <w:tcBorders>
              <w:top w:val="single" w:sz="4" w:space="0" w:color="000000"/>
              <w:left w:val="single" w:sz="4" w:space="0" w:color="000000"/>
              <w:bottom w:val="single" w:sz="4" w:space="0" w:color="000000"/>
              <w:right w:val="nil"/>
            </w:tcBorders>
            <w:hideMark/>
          </w:tcPr>
          <w:p w:rsidR="00050BF8" w:rsidRPr="00E73353" w:rsidRDefault="00050BF8" w:rsidP="00181A1E">
            <w:pPr>
              <w:suppressAutoHyphens/>
              <w:autoSpaceDE w:val="0"/>
              <w:spacing w:after="0" w:line="240" w:lineRule="auto"/>
              <w:rPr>
                <w:rFonts w:ascii="Times New Roman" w:eastAsia="Times New Roman" w:hAnsi="Times New Roman" w:cs="Times New Roman"/>
                <w:sz w:val="20"/>
                <w:szCs w:val="20"/>
                <w:lang w:eastAsia="ar-SA"/>
              </w:rPr>
            </w:pPr>
            <w:r w:rsidRPr="00E73353">
              <w:rPr>
                <w:rFonts w:ascii="Times New Roman" w:eastAsia="Times New Roman" w:hAnsi="Times New Roman" w:cs="Times New Roman"/>
                <w:sz w:val="24"/>
                <w:szCs w:val="24"/>
                <w:lang w:eastAsia="ar-SA"/>
              </w:rPr>
              <w:t>Теннис</w:t>
            </w:r>
          </w:p>
        </w:tc>
        <w:tc>
          <w:tcPr>
            <w:tcW w:w="2902" w:type="dxa"/>
            <w:tcBorders>
              <w:top w:val="single" w:sz="4" w:space="0" w:color="000000"/>
              <w:left w:val="single" w:sz="4" w:space="0" w:color="000000"/>
              <w:bottom w:val="single" w:sz="4" w:space="0" w:color="000000"/>
              <w:right w:val="nil"/>
            </w:tcBorders>
            <w:hideMark/>
          </w:tcPr>
          <w:p w:rsidR="00050BF8" w:rsidRPr="00E73353" w:rsidRDefault="00050BF8" w:rsidP="00181A1E">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36,0 x 16,0</w:t>
            </w:r>
          </w:p>
        </w:tc>
        <w:tc>
          <w:tcPr>
            <w:tcW w:w="8546" w:type="dxa"/>
            <w:tcBorders>
              <w:top w:val="single" w:sz="4" w:space="0" w:color="000000"/>
              <w:left w:val="single" w:sz="4" w:space="0" w:color="000000"/>
              <w:bottom w:val="single" w:sz="4" w:space="0" w:color="000000"/>
              <w:right w:val="single" w:sz="4" w:space="0" w:color="000000"/>
            </w:tcBorders>
            <w:hideMark/>
          </w:tcPr>
          <w:p w:rsidR="00050BF8" w:rsidRPr="00E73353" w:rsidRDefault="00050BF8" w:rsidP="00181A1E">
            <w:pPr>
              <w:suppressAutoHyphens/>
              <w:autoSpaceDE w:val="0"/>
              <w:spacing w:after="0" w:line="240" w:lineRule="auto"/>
              <w:rPr>
                <w:rFonts w:ascii="Arial" w:eastAsia="Times New Roman" w:hAnsi="Arial" w:cs="Times New Roman"/>
                <w:sz w:val="20"/>
                <w:szCs w:val="20"/>
                <w:lang w:eastAsia="ar-SA"/>
              </w:rPr>
            </w:pPr>
            <w:r w:rsidRPr="00E73353">
              <w:rPr>
                <w:rFonts w:ascii="Times New Roman" w:eastAsia="Times New Roman" w:hAnsi="Times New Roman" w:cs="Times New Roman"/>
                <w:sz w:val="24"/>
                <w:szCs w:val="24"/>
                <w:lang w:eastAsia="ar-SA"/>
              </w:rPr>
              <w:t>твердое, с искусственным покрытием</w:t>
            </w:r>
          </w:p>
        </w:tc>
      </w:tr>
      <w:tr w:rsidR="00050BF8" w:rsidRPr="00E73353" w:rsidTr="00181A1E">
        <w:tc>
          <w:tcPr>
            <w:tcW w:w="2899" w:type="dxa"/>
            <w:tcBorders>
              <w:top w:val="single" w:sz="4" w:space="0" w:color="000000"/>
              <w:left w:val="single" w:sz="4" w:space="0" w:color="000000"/>
              <w:bottom w:val="single" w:sz="4" w:space="0" w:color="000000"/>
              <w:right w:val="nil"/>
            </w:tcBorders>
            <w:hideMark/>
          </w:tcPr>
          <w:p w:rsidR="00050BF8" w:rsidRPr="00E73353" w:rsidRDefault="00050BF8" w:rsidP="00181A1E">
            <w:pPr>
              <w:suppressAutoHyphens/>
              <w:autoSpaceDE w:val="0"/>
              <w:spacing w:after="0" w:line="240" w:lineRule="auto"/>
              <w:rPr>
                <w:rFonts w:ascii="Times New Roman" w:eastAsia="Times New Roman" w:hAnsi="Times New Roman" w:cs="Times New Roman"/>
                <w:sz w:val="20"/>
                <w:szCs w:val="20"/>
                <w:lang w:eastAsia="ar-SA"/>
              </w:rPr>
            </w:pPr>
            <w:r w:rsidRPr="00E73353">
              <w:rPr>
                <w:rFonts w:ascii="Times New Roman" w:eastAsia="Times New Roman" w:hAnsi="Times New Roman" w:cs="Times New Roman"/>
                <w:sz w:val="24"/>
                <w:szCs w:val="24"/>
                <w:lang w:eastAsia="ar-SA"/>
              </w:rPr>
              <w:t>Бадминтон</w:t>
            </w:r>
          </w:p>
        </w:tc>
        <w:tc>
          <w:tcPr>
            <w:tcW w:w="2902" w:type="dxa"/>
            <w:tcBorders>
              <w:top w:val="single" w:sz="4" w:space="0" w:color="000000"/>
              <w:left w:val="single" w:sz="4" w:space="0" w:color="000000"/>
              <w:bottom w:val="single" w:sz="4" w:space="0" w:color="000000"/>
              <w:right w:val="nil"/>
            </w:tcBorders>
            <w:hideMark/>
          </w:tcPr>
          <w:p w:rsidR="00050BF8" w:rsidRPr="00E73353" w:rsidRDefault="00050BF8" w:rsidP="00181A1E">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16,4 x 7,0</w:t>
            </w:r>
          </w:p>
        </w:tc>
        <w:tc>
          <w:tcPr>
            <w:tcW w:w="8546" w:type="dxa"/>
            <w:tcBorders>
              <w:top w:val="single" w:sz="4" w:space="0" w:color="000000"/>
              <w:left w:val="single" w:sz="4" w:space="0" w:color="000000"/>
              <w:bottom w:val="single" w:sz="4" w:space="0" w:color="000000"/>
              <w:right w:val="single" w:sz="4" w:space="0" w:color="000000"/>
            </w:tcBorders>
            <w:hideMark/>
          </w:tcPr>
          <w:p w:rsidR="00050BF8" w:rsidRPr="00E73353" w:rsidRDefault="00050BF8" w:rsidP="00181A1E">
            <w:pPr>
              <w:suppressAutoHyphens/>
              <w:autoSpaceDE w:val="0"/>
              <w:spacing w:after="0" w:line="240" w:lineRule="auto"/>
              <w:rPr>
                <w:rFonts w:ascii="Arial" w:eastAsia="Times New Roman" w:hAnsi="Arial" w:cs="Times New Roman"/>
                <w:sz w:val="20"/>
                <w:szCs w:val="20"/>
                <w:lang w:eastAsia="ar-SA"/>
              </w:rPr>
            </w:pPr>
            <w:r w:rsidRPr="00E73353">
              <w:rPr>
                <w:rFonts w:ascii="Times New Roman" w:eastAsia="Times New Roman" w:hAnsi="Times New Roman" w:cs="Times New Roman"/>
                <w:sz w:val="24"/>
                <w:szCs w:val="24"/>
                <w:lang w:eastAsia="ar-SA"/>
              </w:rPr>
              <w:t>твердое, с искусственным покрытием</w:t>
            </w:r>
          </w:p>
        </w:tc>
      </w:tr>
      <w:tr w:rsidR="00050BF8" w:rsidRPr="00E73353" w:rsidTr="00181A1E">
        <w:tc>
          <w:tcPr>
            <w:tcW w:w="2899" w:type="dxa"/>
            <w:tcBorders>
              <w:top w:val="single" w:sz="4" w:space="0" w:color="000000"/>
              <w:left w:val="single" w:sz="4" w:space="0" w:color="000000"/>
              <w:bottom w:val="single" w:sz="4" w:space="0" w:color="000000"/>
              <w:right w:val="nil"/>
            </w:tcBorders>
            <w:hideMark/>
          </w:tcPr>
          <w:p w:rsidR="00050BF8" w:rsidRPr="00E73353" w:rsidRDefault="00050BF8" w:rsidP="00181A1E">
            <w:pPr>
              <w:suppressAutoHyphens/>
              <w:autoSpaceDE w:val="0"/>
              <w:spacing w:after="0" w:line="240" w:lineRule="auto"/>
              <w:rPr>
                <w:rFonts w:ascii="Times New Roman" w:eastAsia="Times New Roman" w:hAnsi="Times New Roman" w:cs="Times New Roman"/>
                <w:sz w:val="20"/>
                <w:szCs w:val="20"/>
                <w:lang w:eastAsia="ar-SA"/>
              </w:rPr>
            </w:pPr>
            <w:r w:rsidRPr="00E73353">
              <w:rPr>
                <w:rFonts w:ascii="Times New Roman" w:eastAsia="Times New Roman" w:hAnsi="Times New Roman" w:cs="Times New Roman"/>
                <w:sz w:val="24"/>
                <w:szCs w:val="24"/>
                <w:lang w:eastAsia="ar-SA"/>
              </w:rPr>
              <w:t>Волейбол</w:t>
            </w:r>
          </w:p>
        </w:tc>
        <w:tc>
          <w:tcPr>
            <w:tcW w:w="2902" w:type="dxa"/>
            <w:tcBorders>
              <w:top w:val="single" w:sz="4" w:space="0" w:color="000000"/>
              <w:left w:val="single" w:sz="4" w:space="0" w:color="000000"/>
              <w:bottom w:val="single" w:sz="4" w:space="0" w:color="000000"/>
              <w:right w:val="nil"/>
            </w:tcBorders>
            <w:hideMark/>
          </w:tcPr>
          <w:p w:rsidR="00050BF8" w:rsidRPr="00E73353" w:rsidRDefault="00050BF8" w:rsidP="00050BF8">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23,0 x</w:t>
            </w:r>
            <w:r>
              <w:rPr>
                <w:rFonts w:ascii="Times New Roman" w:eastAsia="Times New Roman" w:hAnsi="Times New Roman" w:cs="Times New Roman"/>
                <w:sz w:val="24"/>
                <w:szCs w:val="24"/>
                <w:lang w:eastAsia="ar-SA"/>
              </w:rPr>
              <w:t xml:space="preserve"> </w:t>
            </w:r>
            <w:r w:rsidRPr="00E73353">
              <w:rPr>
                <w:rFonts w:ascii="Times New Roman" w:eastAsia="Times New Roman" w:hAnsi="Times New Roman" w:cs="Times New Roman"/>
                <w:sz w:val="24"/>
                <w:szCs w:val="24"/>
                <w:lang w:eastAsia="ar-SA"/>
              </w:rPr>
              <w:t>14,0</w:t>
            </w:r>
          </w:p>
        </w:tc>
        <w:tc>
          <w:tcPr>
            <w:tcW w:w="8546" w:type="dxa"/>
            <w:tcBorders>
              <w:top w:val="single" w:sz="4" w:space="0" w:color="000000"/>
              <w:left w:val="single" w:sz="4" w:space="0" w:color="000000"/>
              <w:bottom w:val="single" w:sz="4" w:space="0" w:color="000000"/>
              <w:right w:val="single" w:sz="4" w:space="0" w:color="000000"/>
            </w:tcBorders>
            <w:hideMark/>
          </w:tcPr>
          <w:p w:rsidR="00050BF8" w:rsidRPr="00E73353" w:rsidRDefault="00050BF8" w:rsidP="00181A1E">
            <w:pPr>
              <w:suppressAutoHyphens/>
              <w:autoSpaceDE w:val="0"/>
              <w:spacing w:after="0" w:line="240" w:lineRule="auto"/>
              <w:rPr>
                <w:rFonts w:ascii="Arial" w:eastAsia="Times New Roman" w:hAnsi="Arial" w:cs="Times New Roman"/>
                <w:sz w:val="20"/>
                <w:szCs w:val="20"/>
                <w:lang w:eastAsia="ar-SA"/>
              </w:rPr>
            </w:pPr>
            <w:r w:rsidRPr="00E73353">
              <w:rPr>
                <w:rFonts w:ascii="Times New Roman" w:eastAsia="Times New Roman" w:hAnsi="Times New Roman" w:cs="Times New Roman"/>
                <w:sz w:val="24"/>
                <w:szCs w:val="24"/>
                <w:lang w:eastAsia="ar-SA"/>
              </w:rPr>
              <w:t>твердое, с искусственным покрытием</w:t>
            </w:r>
          </w:p>
        </w:tc>
      </w:tr>
      <w:tr w:rsidR="00050BF8" w:rsidRPr="00E73353" w:rsidTr="00181A1E">
        <w:tc>
          <w:tcPr>
            <w:tcW w:w="2899" w:type="dxa"/>
            <w:tcBorders>
              <w:top w:val="single" w:sz="4" w:space="0" w:color="000000"/>
              <w:left w:val="single" w:sz="4" w:space="0" w:color="000000"/>
              <w:bottom w:val="single" w:sz="4" w:space="0" w:color="000000"/>
              <w:right w:val="nil"/>
            </w:tcBorders>
          </w:tcPr>
          <w:p w:rsidR="00050BF8" w:rsidRPr="00E73353" w:rsidRDefault="00050BF8" w:rsidP="00181A1E">
            <w:pPr>
              <w:suppressAutoHyphens/>
              <w:autoSpaceDE w:val="0"/>
              <w:spacing w:after="0" w:line="240" w:lineRule="auto"/>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Баскетбол</w:t>
            </w:r>
          </w:p>
        </w:tc>
        <w:tc>
          <w:tcPr>
            <w:tcW w:w="2902" w:type="dxa"/>
            <w:tcBorders>
              <w:top w:val="single" w:sz="4" w:space="0" w:color="000000"/>
              <w:left w:val="single" w:sz="4" w:space="0" w:color="000000"/>
              <w:bottom w:val="single" w:sz="4" w:space="0" w:color="000000"/>
              <w:right w:val="nil"/>
            </w:tcBorders>
          </w:tcPr>
          <w:p w:rsidR="00050BF8" w:rsidRPr="00E73353" w:rsidRDefault="00050BF8" w:rsidP="00181A1E">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28,0 x 15,0</w:t>
            </w:r>
          </w:p>
        </w:tc>
        <w:tc>
          <w:tcPr>
            <w:tcW w:w="8546" w:type="dxa"/>
            <w:tcBorders>
              <w:top w:val="single" w:sz="4" w:space="0" w:color="000000"/>
              <w:left w:val="single" w:sz="4" w:space="0" w:color="000000"/>
              <w:bottom w:val="single" w:sz="4" w:space="0" w:color="000000"/>
              <w:right w:val="single" w:sz="4" w:space="0" w:color="000000"/>
            </w:tcBorders>
          </w:tcPr>
          <w:p w:rsidR="00050BF8" w:rsidRPr="00E73353" w:rsidRDefault="00050BF8" w:rsidP="00181A1E">
            <w:pPr>
              <w:suppressAutoHyphens/>
              <w:autoSpaceDE w:val="0"/>
              <w:spacing w:after="0" w:line="240" w:lineRule="auto"/>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твердое, с искусственным покрытием</w:t>
            </w:r>
          </w:p>
        </w:tc>
      </w:tr>
      <w:tr w:rsidR="00050BF8" w:rsidRPr="00E73353" w:rsidTr="00181A1E">
        <w:tc>
          <w:tcPr>
            <w:tcW w:w="2899" w:type="dxa"/>
            <w:tcBorders>
              <w:top w:val="single" w:sz="4" w:space="0" w:color="000000"/>
              <w:left w:val="single" w:sz="4" w:space="0" w:color="000000"/>
              <w:bottom w:val="single" w:sz="4" w:space="0" w:color="000000"/>
              <w:right w:val="nil"/>
            </w:tcBorders>
          </w:tcPr>
          <w:p w:rsidR="00050BF8" w:rsidRPr="00E73353" w:rsidRDefault="00050BF8" w:rsidP="00181A1E">
            <w:pPr>
              <w:suppressAutoHyphens/>
              <w:autoSpaceDE w:val="0"/>
              <w:spacing w:after="0" w:line="240" w:lineRule="auto"/>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Универсальная для спортивных игр</w:t>
            </w:r>
          </w:p>
        </w:tc>
        <w:tc>
          <w:tcPr>
            <w:tcW w:w="2902" w:type="dxa"/>
            <w:tcBorders>
              <w:top w:val="single" w:sz="4" w:space="0" w:color="000000"/>
              <w:left w:val="single" w:sz="4" w:space="0" w:color="000000"/>
              <w:bottom w:val="single" w:sz="4" w:space="0" w:color="000000"/>
              <w:right w:val="nil"/>
            </w:tcBorders>
          </w:tcPr>
          <w:p w:rsidR="00050BF8" w:rsidRPr="00E73353" w:rsidRDefault="00050BF8" w:rsidP="00181A1E">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36,0 x 18,0</w:t>
            </w:r>
          </w:p>
        </w:tc>
        <w:tc>
          <w:tcPr>
            <w:tcW w:w="8546" w:type="dxa"/>
            <w:tcBorders>
              <w:top w:val="single" w:sz="4" w:space="0" w:color="000000"/>
              <w:left w:val="single" w:sz="4" w:space="0" w:color="000000"/>
              <w:bottom w:val="single" w:sz="4" w:space="0" w:color="000000"/>
              <w:right w:val="single" w:sz="4" w:space="0" w:color="000000"/>
            </w:tcBorders>
          </w:tcPr>
          <w:p w:rsidR="00050BF8" w:rsidRPr="00E73353" w:rsidRDefault="00567692" w:rsidP="00181A1E">
            <w:pPr>
              <w:suppressAutoHyphens/>
              <w:autoSpaceDE w:val="0"/>
              <w:spacing w:after="0" w:line="240" w:lineRule="auto"/>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твердое, с искусственным покрытием</w:t>
            </w:r>
          </w:p>
        </w:tc>
      </w:tr>
    </w:tbl>
    <w:p w:rsidR="00050BF8" w:rsidRPr="00E73353" w:rsidRDefault="00050BF8" w:rsidP="00050BF8">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tbl>
      <w:tblPr>
        <w:tblW w:w="0" w:type="auto"/>
        <w:tblInd w:w="93" w:type="dxa"/>
        <w:tblLayout w:type="fixed"/>
        <w:tblLook w:val="04A0" w:firstRow="1" w:lastRow="0" w:firstColumn="1" w:lastColumn="0" w:noHBand="0" w:noVBand="1"/>
      </w:tblPr>
      <w:tblGrid>
        <w:gridCol w:w="7371"/>
        <w:gridCol w:w="6976"/>
      </w:tblGrid>
      <w:tr w:rsidR="00050BF8" w:rsidRPr="00E73353" w:rsidTr="00181A1E">
        <w:tc>
          <w:tcPr>
            <w:tcW w:w="7371" w:type="dxa"/>
            <w:tcBorders>
              <w:top w:val="single" w:sz="4" w:space="0" w:color="000000"/>
              <w:left w:val="single" w:sz="4" w:space="0" w:color="000000"/>
              <w:bottom w:val="single" w:sz="4" w:space="0" w:color="000000"/>
              <w:right w:val="nil"/>
            </w:tcBorders>
            <w:hideMark/>
          </w:tcPr>
          <w:p w:rsidR="00050BF8" w:rsidRPr="00E73353" w:rsidRDefault="00050BF8" w:rsidP="00181A1E">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E73353">
              <w:rPr>
                <w:rFonts w:ascii="Times New Roman" w:eastAsia="Times New Roman" w:hAnsi="Times New Roman" w:cs="Times New Roman"/>
                <w:b/>
                <w:sz w:val="24"/>
                <w:szCs w:val="24"/>
                <w:lang w:eastAsia="ar-SA"/>
              </w:rPr>
              <w:t>Тип площадки</w:t>
            </w:r>
          </w:p>
        </w:tc>
        <w:tc>
          <w:tcPr>
            <w:tcW w:w="6976" w:type="dxa"/>
            <w:tcBorders>
              <w:top w:val="single" w:sz="4" w:space="0" w:color="000000"/>
              <w:left w:val="single" w:sz="4" w:space="0" w:color="000000"/>
              <w:bottom w:val="single" w:sz="4" w:space="0" w:color="000000"/>
              <w:right w:val="single" w:sz="4" w:space="0" w:color="000000"/>
            </w:tcBorders>
            <w:hideMark/>
          </w:tcPr>
          <w:p w:rsidR="00050BF8" w:rsidRPr="00E73353" w:rsidRDefault="00050BF8" w:rsidP="00181A1E">
            <w:pPr>
              <w:widowControl w:val="0"/>
              <w:suppressAutoHyphens/>
              <w:autoSpaceDE w:val="0"/>
              <w:spacing w:after="0" w:line="240" w:lineRule="auto"/>
              <w:jc w:val="center"/>
              <w:rPr>
                <w:rFonts w:ascii="Arial" w:eastAsia="Times New Roman" w:hAnsi="Arial" w:cs="Arial"/>
                <w:sz w:val="24"/>
                <w:szCs w:val="24"/>
                <w:lang w:eastAsia="ar-SA"/>
              </w:rPr>
            </w:pPr>
            <w:r w:rsidRPr="00E73353">
              <w:rPr>
                <w:rFonts w:ascii="Times New Roman" w:eastAsia="Times New Roman" w:hAnsi="Times New Roman" w:cs="Times New Roman"/>
                <w:b/>
                <w:sz w:val="24"/>
                <w:szCs w:val="24"/>
                <w:lang w:eastAsia="ar-SA"/>
              </w:rPr>
              <w:t>Удельный размер площадок, кв. м/чел.</w:t>
            </w:r>
          </w:p>
        </w:tc>
      </w:tr>
      <w:tr w:rsidR="00050BF8" w:rsidRPr="00E73353" w:rsidTr="00181A1E">
        <w:tc>
          <w:tcPr>
            <w:tcW w:w="7371" w:type="dxa"/>
            <w:tcBorders>
              <w:top w:val="single" w:sz="4" w:space="0" w:color="000000"/>
              <w:left w:val="single" w:sz="4" w:space="0" w:color="000000"/>
              <w:bottom w:val="single" w:sz="4" w:space="0" w:color="000000"/>
              <w:right w:val="nil"/>
            </w:tcBorders>
            <w:hideMark/>
          </w:tcPr>
          <w:p w:rsidR="00050BF8" w:rsidRPr="00E73353" w:rsidRDefault="00050BF8" w:rsidP="00181A1E">
            <w:pPr>
              <w:suppressAutoHyphens/>
              <w:autoSpaceDE w:val="0"/>
              <w:spacing w:after="0" w:line="240" w:lineRule="auto"/>
              <w:rPr>
                <w:rFonts w:ascii="Times New Roman" w:eastAsia="Times New Roman" w:hAnsi="Times New Roman" w:cs="Times New Roman"/>
                <w:sz w:val="20"/>
                <w:szCs w:val="20"/>
                <w:lang w:eastAsia="ar-SA"/>
              </w:rPr>
            </w:pPr>
            <w:r w:rsidRPr="00E73353">
              <w:rPr>
                <w:rFonts w:ascii="Times New Roman" w:eastAsia="Times New Roman" w:hAnsi="Times New Roman" w:cs="Times New Roman"/>
                <w:sz w:val="24"/>
                <w:szCs w:val="24"/>
                <w:lang w:eastAsia="ar-SA"/>
              </w:rPr>
              <w:t>Для игр детей дошкольного и младшего школьного возраста</w:t>
            </w:r>
          </w:p>
        </w:tc>
        <w:tc>
          <w:tcPr>
            <w:tcW w:w="6976" w:type="dxa"/>
            <w:tcBorders>
              <w:top w:val="single" w:sz="4" w:space="0" w:color="000000"/>
              <w:left w:val="single" w:sz="4" w:space="0" w:color="000000"/>
              <w:bottom w:val="single" w:sz="4" w:space="0" w:color="000000"/>
              <w:right w:val="single" w:sz="4" w:space="0" w:color="000000"/>
            </w:tcBorders>
            <w:hideMark/>
          </w:tcPr>
          <w:p w:rsidR="00050BF8" w:rsidRPr="00E73353" w:rsidRDefault="00050BF8" w:rsidP="00181A1E">
            <w:pPr>
              <w:widowControl w:val="0"/>
              <w:suppressAutoHyphens/>
              <w:autoSpaceDE w:val="0"/>
              <w:spacing w:after="0" w:line="240" w:lineRule="auto"/>
              <w:jc w:val="center"/>
              <w:rPr>
                <w:rFonts w:ascii="Arial" w:eastAsia="Times New Roman" w:hAnsi="Arial" w:cs="Arial"/>
                <w:sz w:val="24"/>
                <w:szCs w:val="24"/>
                <w:lang w:eastAsia="ar-SA"/>
              </w:rPr>
            </w:pPr>
            <w:r w:rsidRPr="00E73353">
              <w:rPr>
                <w:rFonts w:ascii="Times New Roman" w:eastAsia="Times New Roman" w:hAnsi="Times New Roman" w:cs="Times New Roman"/>
                <w:sz w:val="24"/>
                <w:szCs w:val="24"/>
                <w:lang w:eastAsia="ar-SA"/>
              </w:rPr>
              <w:t>0,7</w:t>
            </w:r>
          </w:p>
        </w:tc>
      </w:tr>
      <w:tr w:rsidR="00050BF8" w:rsidRPr="00E73353" w:rsidTr="00181A1E">
        <w:tc>
          <w:tcPr>
            <w:tcW w:w="7371" w:type="dxa"/>
            <w:tcBorders>
              <w:top w:val="single" w:sz="4" w:space="0" w:color="000000"/>
              <w:left w:val="single" w:sz="4" w:space="0" w:color="000000"/>
              <w:bottom w:val="single" w:sz="4" w:space="0" w:color="000000"/>
              <w:right w:val="nil"/>
            </w:tcBorders>
            <w:hideMark/>
          </w:tcPr>
          <w:p w:rsidR="00050BF8" w:rsidRPr="00E73353" w:rsidRDefault="00050BF8" w:rsidP="00181A1E">
            <w:pPr>
              <w:suppressAutoHyphens/>
              <w:autoSpaceDE w:val="0"/>
              <w:spacing w:after="0" w:line="240" w:lineRule="auto"/>
              <w:rPr>
                <w:rFonts w:ascii="Times New Roman" w:eastAsia="Times New Roman" w:hAnsi="Times New Roman" w:cs="Times New Roman"/>
                <w:sz w:val="20"/>
                <w:szCs w:val="20"/>
                <w:lang w:eastAsia="ar-SA"/>
              </w:rPr>
            </w:pPr>
            <w:r w:rsidRPr="00E73353">
              <w:rPr>
                <w:rFonts w:ascii="Times New Roman" w:eastAsia="Times New Roman" w:hAnsi="Times New Roman" w:cs="Times New Roman"/>
                <w:sz w:val="24"/>
                <w:szCs w:val="24"/>
                <w:lang w:eastAsia="ar-SA"/>
              </w:rPr>
              <w:t>Для отдыха взрослого населения</w:t>
            </w:r>
          </w:p>
        </w:tc>
        <w:tc>
          <w:tcPr>
            <w:tcW w:w="6976" w:type="dxa"/>
            <w:tcBorders>
              <w:top w:val="single" w:sz="4" w:space="0" w:color="000000"/>
              <w:left w:val="single" w:sz="4" w:space="0" w:color="000000"/>
              <w:bottom w:val="single" w:sz="4" w:space="0" w:color="000000"/>
              <w:right w:val="single" w:sz="4" w:space="0" w:color="000000"/>
            </w:tcBorders>
            <w:hideMark/>
          </w:tcPr>
          <w:p w:rsidR="00050BF8" w:rsidRPr="00E73353" w:rsidRDefault="00050BF8" w:rsidP="00181A1E">
            <w:pPr>
              <w:widowControl w:val="0"/>
              <w:suppressAutoHyphens/>
              <w:autoSpaceDE w:val="0"/>
              <w:spacing w:after="0" w:line="240" w:lineRule="auto"/>
              <w:jc w:val="center"/>
              <w:rPr>
                <w:rFonts w:ascii="Arial" w:eastAsia="Times New Roman" w:hAnsi="Arial" w:cs="Arial"/>
                <w:sz w:val="24"/>
                <w:szCs w:val="24"/>
                <w:lang w:eastAsia="ar-SA"/>
              </w:rPr>
            </w:pPr>
            <w:r w:rsidRPr="00E73353">
              <w:rPr>
                <w:rFonts w:ascii="Times New Roman" w:eastAsia="Times New Roman" w:hAnsi="Times New Roman" w:cs="Times New Roman"/>
                <w:sz w:val="24"/>
                <w:szCs w:val="24"/>
                <w:lang w:eastAsia="ar-SA"/>
              </w:rPr>
              <w:t>0,1</w:t>
            </w:r>
          </w:p>
        </w:tc>
      </w:tr>
      <w:tr w:rsidR="00050BF8" w:rsidRPr="00E73353" w:rsidTr="00181A1E">
        <w:tc>
          <w:tcPr>
            <w:tcW w:w="7371" w:type="dxa"/>
            <w:tcBorders>
              <w:top w:val="single" w:sz="4" w:space="0" w:color="000000"/>
              <w:left w:val="single" w:sz="4" w:space="0" w:color="000000"/>
              <w:bottom w:val="single" w:sz="4" w:space="0" w:color="000000"/>
              <w:right w:val="nil"/>
            </w:tcBorders>
            <w:hideMark/>
          </w:tcPr>
          <w:p w:rsidR="00050BF8" w:rsidRPr="00E73353" w:rsidRDefault="00050BF8" w:rsidP="00181A1E">
            <w:pPr>
              <w:suppressAutoHyphens/>
              <w:autoSpaceDE w:val="0"/>
              <w:spacing w:after="0" w:line="240" w:lineRule="auto"/>
              <w:rPr>
                <w:rFonts w:ascii="Times New Roman" w:eastAsia="Times New Roman" w:hAnsi="Times New Roman" w:cs="Times New Roman"/>
                <w:sz w:val="20"/>
                <w:szCs w:val="20"/>
                <w:lang w:eastAsia="ar-SA"/>
              </w:rPr>
            </w:pPr>
            <w:r w:rsidRPr="00E73353">
              <w:rPr>
                <w:rFonts w:ascii="Times New Roman" w:eastAsia="Times New Roman" w:hAnsi="Times New Roman" w:cs="Times New Roman"/>
                <w:sz w:val="24"/>
                <w:szCs w:val="24"/>
                <w:lang w:eastAsia="ar-SA"/>
              </w:rPr>
              <w:t>Для занятий физкультурой и спортом</w:t>
            </w:r>
          </w:p>
        </w:tc>
        <w:tc>
          <w:tcPr>
            <w:tcW w:w="6976" w:type="dxa"/>
            <w:tcBorders>
              <w:top w:val="single" w:sz="4" w:space="0" w:color="000000"/>
              <w:left w:val="single" w:sz="4" w:space="0" w:color="000000"/>
              <w:bottom w:val="single" w:sz="4" w:space="0" w:color="000000"/>
              <w:right w:val="single" w:sz="4" w:space="0" w:color="000000"/>
            </w:tcBorders>
            <w:hideMark/>
          </w:tcPr>
          <w:p w:rsidR="00050BF8" w:rsidRPr="00E73353" w:rsidRDefault="00050BF8" w:rsidP="00181A1E">
            <w:pPr>
              <w:widowControl w:val="0"/>
              <w:suppressAutoHyphens/>
              <w:autoSpaceDE w:val="0"/>
              <w:spacing w:after="0" w:line="240" w:lineRule="auto"/>
              <w:jc w:val="center"/>
              <w:rPr>
                <w:rFonts w:ascii="Arial" w:eastAsia="Times New Roman" w:hAnsi="Arial" w:cs="Arial"/>
                <w:sz w:val="24"/>
                <w:szCs w:val="24"/>
                <w:lang w:eastAsia="ar-SA"/>
              </w:rPr>
            </w:pPr>
            <w:r w:rsidRPr="00E73353">
              <w:rPr>
                <w:rFonts w:ascii="Times New Roman" w:eastAsia="Times New Roman" w:hAnsi="Times New Roman" w:cs="Times New Roman"/>
                <w:sz w:val="24"/>
                <w:szCs w:val="24"/>
                <w:lang w:eastAsia="ar-SA"/>
              </w:rPr>
              <w:t>2,0</w:t>
            </w:r>
          </w:p>
        </w:tc>
      </w:tr>
      <w:tr w:rsidR="00050BF8" w:rsidRPr="00E73353" w:rsidTr="00181A1E">
        <w:tc>
          <w:tcPr>
            <w:tcW w:w="7371" w:type="dxa"/>
            <w:tcBorders>
              <w:top w:val="single" w:sz="4" w:space="0" w:color="000000"/>
              <w:left w:val="single" w:sz="4" w:space="0" w:color="000000"/>
              <w:bottom w:val="single" w:sz="4" w:space="0" w:color="000000"/>
              <w:right w:val="nil"/>
            </w:tcBorders>
            <w:hideMark/>
          </w:tcPr>
          <w:p w:rsidR="00050BF8" w:rsidRPr="00E73353" w:rsidRDefault="00050BF8" w:rsidP="00181A1E">
            <w:pPr>
              <w:suppressAutoHyphens/>
              <w:autoSpaceDE w:val="0"/>
              <w:spacing w:after="0" w:line="240" w:lineRule="auto"/>
              <w:rPr>
                <w:rFonts w:ascii="Times New Roman" w:eastAsia="Times New Roman" w:hAnsi="Times New Roman" w:cs="Times New Roman"/>
                <w:sz w:val="20"/>
                <w:szCs w:val="20"/>
                <w:lang w:eastAsia="ar-SA"/>
              </w:rPr>
            </w:pPr>
            <w:r w:rsidRPr="00E73353">
              <w:rPr>
                <w:rFonts w:ascii="Times New Roman" w:eastAsia="Times New Roman" w:hAnsi="Times New Roman" w:cs="Times New Roman"/>
                <w:sz w:val="24"/>
                <w:szCs w:val="24"/>
                <w:lang w:eastAsia="ar-SA"/>
              </w:rPr>
              <w:t>Для хозяйственных целей и выгула собак</w:t>
            </w:r>
          </w:p>
        </w:tc>
        <w:tc>
          <w:tcPr>
            <w:tcW w:w="6976" w:type="dxa"/>
            <w:tcBorders>
              <w:top w:val="single" w:sz="4" w:space="0" w:color="000000"/>
              <w:left w:val="single" w:sz="4" w:space="0" w:color="000000"/>
              <w:bottom w:val="single" w:sz="4" w:space="0" w:color="000000"/>
              <w:right w:val="single" w:sz="4" w:space="0" w:color="000000"/>
            </w:tcBorders>
            <w:hideMark/>
          </w:tcPr>
          <w:p w:rsidR="00050BF8" w:rsidRPr="00E73353" w:rsidRDefault="00050BF8" w:rsidP="00181A1E">
            <w:pPr>
              <w:widowControl w:val="0"/>
              <w:suppressAutoHyphens/>
              <w:autoSpaceDE w:val="0"/>
              <w:spacing w:after="0" w:line="240" w:lineRule="auto"/>
              <w:jc w:val="center"/>
              <w:rPr>
                <w:rFonts w:ascii="Arial" w:eastAsia="Times New Roman" w:hAnsi="Arial" w:cs="Arial"/>
                <w:sz w:val="24"/>
                <w:szCs w:val="24"/>
                <w:lang w:eastAsia="ar-SA"/>
              </w:rPr>
            </w:pPr>
            <w:r w:rsidRPr="00E73353">
              <w:rPr>
                <w:rFonts w:ascii="Times New Roman" w:eastAsia="Times New Roman" w:hAnsi="Times New Roman" w:cs="Times New Roman"/>
                <w:sz w:val="24"/>
                <w:szCs w:val="24"/>
                <w:lang w:eastAsia="ar-SA"/>
              </w:rPr>
              <w:t>0,3</w:t>
            </w:r>
          </w:p>
        </w:tc>
      </w:tr>
      <w:tr w:rsidR="00050BF8" w:rsidRPr="00E73353" w:rsidTr="00181A1E">
        <w:tc>
          <w:tcPr>
            <w:tcW w:w="7371" w:type="dxa"/>
            <w:tcBorders>
              <w:top w:val="single" w:sz="4" w:space="0" w:color="000000"/>
              <w:left w:val="single" w:sz="4" w:space="0" w:color="000000"/>
              <w:bottom w:val="single" w:sz="4" w:space="0" w:color="000000"/>
              <w:right w:val="nil"/>
            </w:tcBorders>
            <w:hideMark/>
          </w:tcPr>
          <w:p w:rsidR="00050BF8" w:rsidRPr="00E73353" w:rsidRDefault="00050BF8" w:rsidP="00181A1E">
            <w:pPr>
              <w:suppressAutoHyphens/>
              <w:autoSpaceDE w:val="0"/>
              <w:spacing w:after="0" w:line="240" w:lineRule="auto"/>
              <w:rPr>
                <w:rFonts w:ascii="Times New Roman" w:eastAsia="Times New Roman" w:hAnsi="Times New Roman" w:cs="Times New Roman"/>
                <w:sz w:val="20"/>
                <w:szCs w:val="20"/>
                <w:lang w:eastAsia="ar-SA"/>
              </w:rPr>
            </w:pPr>
            <w:r w:rsidRPr="00E73353">
              <w:rPr>
                <w:rFonts w:ascii="Times New Roman" w:eastAsia="Times New Roman" w:hAnsi="Times New Roman" w:cs="Times New Roman"/>
                <w:sz w:val="24"/>
                <w:szCs w:val="24"/>
                <w:lang w:eastAsia="ar-SA"/>
              </w:rPr>
              <w:t>Для стоянки автомобилей</w:t>
            </w:r>
          </w:p>
        </w:tc>
        <w:tc>
          <w:tcPr>
            <w:tcW w:w="6976" w:type="dxa"/>
            <w:tcBorders>
              <w:top w:val="single" w:sz="4" w:space="0" w:color="000000"/>
              <w:left w:val="single" w:sz="4" w:space="0" w:color="000000"/>
              <w:bottom w:val="single" w:sz="4" w:space="0" w:color="000000"/>
              <w:right w:val="single" w:sz="4" w:space="0" w:color="000000"/>
            </w:tcBorders>
            <w:hideMark/>
          </w:tcPr>
          <w:p w:rsidR="00050BF8" w:rsidRPr="00E73353" w:rsidRDefault="00050BF8" w:rsidP="00181A1E">
            <w:pPr>
              <w:widowControl w:val="0"/>
              <w:suppressAutoHyphens/>
              <w:autoSpaceDE w:val="0"/>
              <w:spacing w:after="0" w:line="240" w:lineRule="auto"/>
              <w:jc w:val="center"/>
              <w:rPr>
                <w:rFonts w:ascii="Arial" w:eastAsia="Times New Roman" w:hAnsi="Arial" w:cs="Arial"/>
                <w:sz w:val="24"/>
                <w:szCs w:val="24"/>
                <w:lang w:eastAsia="ar-SA"/>
              </w:rPr>
            </w:pPr>
            <w:r w:rsidRPr="00E73353">
              <w:rPr>
                <w:rFonts w:ascii="Times New Roman" w:eastAsia="Times New Roman" w:hAnsi="Times New Roman" w:cs="Times New Roman"/>
                <w:sz w:val="24"/>
                <w:szCs w:val="24"/>
                <w:lang w:eastAsia="ar-SA"/>
              </w:rPr>
              <w:t>0,8</w:t>
            </w:r>
          </w:p>
        </w:tc>
      </w:tr>
    </w:tbl>
    <w:p w:rsidR="00050BF8" w:rsidRPr="00E73353" w:rsidRDefault="00050BF8" w:rsidP="00050BF8">
      <w:pPr>
        <w:widowControl w:val="0"/>
        <w:suppressAutoHyphens/>
        <w:autoSpaceDE w:val="0"/>
        <w:spacing w:after="0" w:line="240" w:lineRule="auto"/>
        <w:ind w:left="34" w:firstLine="675"/>
        <w:jc w:val="both"/>
        <w:rPr>
          <w:rFonts w:ascii="Times New Roman" w:eastAsia="Times New Roman" w:hAnsi="Times New Roman" w:cs="Times New Roman"/>
          <w:color w:val="000000"/>
          <w:sz w:val="24"/>
          <w:szCs w:val="24"/>
          <w:lang w:eastAsia="ar-SA"/>
        </w:rPr>
      </w:pPr>
    </w:p>
    <w:p w:rsidR="00050BF8" w:rsidRPr="00E73353" w:rsidRDefault="00050BF8" w:rsidP="00050BF8">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050BF8" w:rsidRPr="00E73353" w:rsidRDefault="00050BF8" w:rsidP="00050BF8">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 xml:space="preserve">В целях реализации комплекса мероприятий, направленных на обеспечение антитеррористической защищенности населения при подготовке градостроительных планов земельных участков предусмотреть </w:t>
      </w:r>
      <w:r w:rsidRPr="00E73353">
        <w:rPr>
          <w:rFonts w:ascii="Times New Roman" w:eastAsia="Times New Roman" w:hAnsi="Times New Roman" w:cs="Times New Roman"/>
          <w:b/>
          <w:sz w:val="24"/>
          <w:szCs w:val="24"/>
          <w:lang w:eastAsia="ar-SA"/>
        </w:rPr>
        <w:t>требования об организации систем видеонаблюдения.</w:t>
      </w:r>
    </w:p>
    <w:p w:rsidR="00050BF8" w:rsidRPr="00E73353" w:rsidRDefault="00050BF8" w:rsidP="00050BF8">
      <w:pPr>
        <w:widowControl w:val="0"/>
        <w:suppressAutoHyphens/>
        <w:autoSpaceDE w:val="0"/>
        <w:spacing w:after="0" w:line="240" w:lineRule="auto"/>
        <w:ind w:firstLine="708"/>
        <w:jc w:val="both"/>
        <w:rPr>
          <w:rFonts w:ascii="Times New Roman" w:eastAsia="Times New Roman" w:hAnsi="Times New Roman" w:cs="Times New Roman"/>
          <w:b/>
          <w:sz w:val="24"/>
          <w:szCs w:val="24"/>
          <w:lang w:eastAsia="ar-SA"/>
        </w:rPr>
      </w:pPr>
      <w:r w:rsidRPr="00E73353">
        <w:rPr>
          <w:rFonts w:ascii="Times New Roman" w:eastAsia="Times New Roman" w:hAnsi="Times New Roman" w:cs="Times New Roman"/>
          <w:sz w:val="24"/>
          <w:szCs w:val="24"/>
          <w:lang w:eastAsia="ar-SA"/>
        </w:rPr>
        <w:lastRenderedPageBreak/>
        <w:t>В проектной документации на строительство, реконструкцию многоквартирных жилых домов разрабатывать мероприятия по обустройству системами видеонаблюдения, оповещения и управления эвакуаций зданий и прилегающих к ним территорий.</w:t>
      </w:r>
    </w:p>
    <w:p w:rsidR="00050BF8" w:rsidRPr="00E73353" w:rsidRDefault="00050BF8" w:rsidP="00050BF8">
      <w:pPr>
        <w:widowControl w:val="0"/>
        <w:suppressAutoHyphens/>
        <w:autoSpaceDE w:val="0"/>
        <w:spacing w:after="0" w:line="240" w:lineRule="auto"/>
        <w:ind w:firstLine="708"/>
        <w:jc w:val="both"/>
        <w:rPr>
          <w:rFonts w:ascii="Times New Roman" w:eastAsia="Times New Roman" w:hAnsi="Times New Roman" w:cs="Times New Roman"/>
          <w:bCs/>
          <w:sz w:val="24"/>
          <w:szCs w:val="24"/>
          <w:lang w:eastAsia="ar-SA"/>
        </w:rPr>
      </w:pPr>
      <w:r w:rsidRPr="00E73353">
        <w:rPr>
          <w:rFonts w:ascii="Times New Roman" w:eastAsia="Times New Roman" w:hAnsi="Times New Roman" w:cs="Times New Roman"/>
          <w:b/>
          <w:sz w:val="24"/>
          <w:szCs w:val="24"/>
          <w:lang w:eastAsia="ar-SA"/>
        </w:rPr>
        <w:t>Площадь озелененной территории  многоквартирной застройки</w:t>
      </w:r>
      <w:r w:rsidRPr="00E73353">
        <w:rPr>
          <w:rFonts w:ascii="Times New Roman" w:eastAsia="Times New Roman" w:hAnsi="Times New Roman" w:cs="Times New Roman"/>
          <w:sz w:val="24"/>
          <w:szCs w:val="24"/>
          <w:lang w:eastAsia="ar-SA"/>
        </w:rPr>
        <w:t xml:space="preserve"> жилой зоны (без учета участков общеобразовательных и дошкольных образовательных учреждений) должна составлять не менее 6 кв. м на 1 человека. </w:t>
      </w:r>
    </w:p>
    <w:p w:rsidR="00050BF8" w:rsidRPr="00E73353" w:rsidRDefault="00050BF8" w:rsidP="00050BF8">
      <w:pPr>
        <w:widowControl w:val="0"/>
        <w:suppressAutoHyphens/>
        <w:autoSpaceDE w:val="0"/>
        <w:spacing w:after="0" w:line="240" w:lineRule="auto"/>
        <w:ind w:firstLine="709"/>
        <w:jc w:val="both"/>
        <w:rPr>
          <w:rFonts w:ascii="Times New Roman" w:eastAsia="Times New Roman" w:hAnsi="Times New Roman" w:cs="Times New Roman"/>
          <w:b/>
          <w:bCs/>
          <w:sz w:val="24"/>
          <w:szCs w:val="24"/>
          <w:lang w:eastAsia="ar-SA"/>
        </w:rPr>
      </w:pPr>
      <w:r w:rsidRPr="00E73353">
        <w:rPr>
          <w:rFonts w:ascii="Times New Roman" w:eastAsia="Times New Roman" w:hAnsi="Times New Roman" w:cs="Times New Roman"/>
          <w:bCs/>
          <w:sz w:val="24"/>
          <w:szCs w:val="24"/>
          <w:lang w:eastAsia="ar-SA"/>
        </w:rPr>
        <w:t xml:space="preserve">На территории жилых районов, микрорайонов и земельных участков для многоквартирных жилых домов следует предусматривать </w:t>
      </w:r>
      <w:r w:rsidRPr="00E73353">
        <w:rPr>
          <w:rFonts w:ascii="Times New Roman" w:eastAsia="Times New Roman" w:hAnsi="Times New Roman" w:cs="Times New Roman"/>
          <w:b/>
          <w:bCs/>
          <w:sz w:val="24"/>
          <w:szCs w:val="24"/>
          <w:lang w:eastAsia="ar-SA"/>
        </w:rPr>
        <w:t>места для хранения автомобилей</w:t>
      </w:r>
      <w:r w:rsidRPr="00E73353">
        <w:rPr>
          <w:rFonts w:ascii="Times New Roman" w:eastAsia="Times New Roman" w:hAnsi="Times New Roman" w:cs="Times New Roman"/>
          <w:bCs/>
          <w:sz w:val="24"/>
          <w:szCs w:val="24"/>
          <w:lang w:eastAsia="ar-SA"/>
        </w:rPr>
        <w:t xml:space="preserve"> </w:t>
      </w:r>
      <w:r w:rsidRPr="00E73353">
        <w:rPr>
          <w:rFonts w:ascii="Times New Roman" w:eastAsia="Times New Roman" w:hAnsi="Times New Roman" w:cs="Times New Roman"/>
          <w:b/>
          <w:bCs/>
          <w:sz w:val="24"/>
          <w:szCs w:val="24"/>
          <w:lang w:eastAsia="ar-SA"/>
        </w:rPr>
        <w:t>из расчета 1 машино-место – 1 квартира,  в подземных автостоянках из расчета не менее 0,5 машино-мест на 1 квартиру.</w:t>
      </w:r>
    </w:p>
    <w:p w:rsidR="00050BF8" w:rsidRPr="00E73353" w:rsidRDefault="00050BF8" w:rsidP="00050BF8">
      <w:pPr>
        <w:widowControl w:val="0"/>
        <w:suppressAutoHyphens/>
        <w:autoSpaceDE w:val="0"/>
        <w:spacing w:after="0" w:line="240" w:lineRule="auto"/>
        <w:ind w:firstLine="709"/>
        <w:jc w:val="both"/>
        <w:rPr>
          <w:rFonts w:ascii="Times New Roman" w:eastAsia="Times New Roman" w:hAnsi="Times New Roman" w:cs="Times New Roman"/>
          <w:b/>
          <w:bCs/>
          <w:sz w:val="24"/>
          <w:szCs w:val="24"/>
          <w:lang w:eastAsia="ar-SA"/>
        </w:rPr>
      </w:pPr>
    </w:p>
    <w:p w:rsidR="00050BF8" w:rsidRPr="00E73353" w:rsidRDefault="00050BF8" w:rsidP="00050BF8">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E73353">
        <w:rPr>
          <w:rFonts w:ascii="Times New Roman" w:eastAsia="Times New Roman" w:hAnsi="Times New Roman" w:cs="Times New Roman"/>
          <w:color w:val="000000"/>
          <w:sz w:val="24"/>
          <w:szCs w:val="24"/>
          <w:lang w:eastAsia="ar-SA"/>
        </w:rPr>
        <w:t xml:space="preserve">В пределах приусадебного/приквартирного участка </w:t>
      </w:r>
      <w:r w:rsidRPr="00E73353">
        <w:rPr>
          <w:rFonts w:ascii="Times New Roman" w:eastAsia="Times New Roman" w:hAnsi="Times New Roman" w:cs="Times New Roman"/>
          <w:b/>
          <w:color w:val="000000"/>
          <w:sz w:val="24"/>
          <w:szCs w:val="24"/>
          <w:lang w:eastAsia="ar-SA"/>
        </w:rPr>
        <w:t>запрещается размещение автостоянок для грузового транспорта и транспорта для перевозки людей</w:t>
      </w:r>
      <w:r w:rsidRPr="00E73353">
        <w:rPr>
          <w:rFonts w:ascii="Times New Roman" w:eastAsia="Times New Roman" w:hAnsi="Times New Roman" w:cs="Times New Roman"/>
          <w:color w:val="000000"/>
          <w:sz w:val="24"/>
          <w:szCs w:val="24"/>
          <w:lang w:eastAsia="ar-SA"/>
        </w:rPr>
        <w:t>, находящегося в личной собственности.</w:t>
      </w:r>
    </w:p>
    <w:p w:rsidR="00050BF8" w:rsidRPr="00E73353" w:rsidRDefault="00050BF8" w:rsidP="00050BF8">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E73353">
        <w:rPr>
          <w:rFonts w:ascii="Times New Roman" w:eastAsia="Times New Roman" w:hAnsi="Times New Roman" w:cs="Times New Roman"/>
          <w:color w:val="000000"/>
          <w:sz w:val="24"/>
          <w:szCs w:val="24"/>
          <w:lang w:eastAsia="ar-SA"/>
        </w:rPr>
        <w:t>На землях общего пользования не допускается ремонт автомобилей, складирование строительных материалов, хозяйственного инвентаря.</w:t>
      </w:r>
    </w:p>
    <w:p w:rsidR="00050BF8" w:rsidRPr="00E73353" w:rsidRDefault="00050BF8" w:rsidP="00050BF8">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E73353">
        <w:rPr>
          <w:rFonts w:ascii="Times New Roman" w:eastAsia="Times New Roman" w:hAnsi="Times New Roman" w:cs="Times New Roman"/>
          <w:color w:val="000000"/>
          <w:sz w:val="24"/>
          <w:szCs w:val="24"/>
          <w:lang w:eastAsia="ar-SA"/>
        </w:rPr>
        <w:t>Все жилые дома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участках расстояние не менее 4 метров.</w:t>
      </w:r>
    </w:p>
    <w:p w:rsidR="00050BF8" w:rsidRDefault="00050BF8" w:rsidP="005D359C">
      <w:pPr>
        <w:ind w:firstLine="708"/>
      </w:pPr>
      <w:r w:rsidRPr="00E73353">
        <w:rPr>
          <w:rFonts w:ascii="Times New Roman" w:eastAsia="Times New Roman" w:hAnsi="Times New Roman" w:cs="Times New Roman"/>
          <w:color w:val="000000"/>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rsidR="000C2ABC" w:rsidRDefault="000C2ABC"/>
    <w:p w:rsidR="007C4153" w:rsidRDefault="007C4153" w:rsidP="007C4153">
      <w:pPr>
        <w:suppressAutoHyphens/>
        <w:spacing w:after="0" w:line="240" w:lineRule="auto"/>
        <w:jc w:val="center"/>
        <w:rPr>
          <w:rFonts w:ascii="Times New Roman" w:eastAsia="Arial" w:hAnsi="Times New Roman" w:cs="Times New Roman"/>
          <w:b/>
          <w:sz w:val="28"/>
          <w:szCs w:val="28"/>
          <w:lang w:eastAsia="ar-SA"/>
        </w:rPr>
      </w:pPr>
      <w:r w:rsidRPr="007C4153">
        <w:rPr>
          <w:rFonts w:ascii="Times New Roman" w:eastAsia="Arial" w:hAnsi="Times New Roman" w:cs="Times New Roman"/>
          <w:b/>
          <w:sz w:val="28"/>
          <w:szCs w:val="28"/>
          <w:lang w:eastAsia="ar-SA"/>
        </w:rPr>
        <w:t>ОБЩЕСТВЕННО - ДЕЛОВЫЕ ЗОНЫ:</w:t>
      </w:r>
    </w:p>
    <w:p w:rsidR="00FD4CAB" w:rsidRDefault="00FD4CAB" w:rsidP="007C4153">
      <w:pPr>
        <w:suppressAutoHyphens/>
        <w:spacing w:after="0" w:line="240" w:lineRule="auto"/>
        <w:jc w:val="center"/>
        <w:rPr>
          <w:rFonts w:ascii="Times New Roman" w:eastAsia="Arial" w:hAnsi="Times New Roman" w:cs="Times New Roman"/>
          <w:b/>
          <w:sz w:val="28"/>
          <w:szCs w:val="28"/>
          <w:lang w:eastAsia="ar-SA"/>
        </w:rPr>
      </w:pPr>
    </w:p>
    <w:p w:rsidR="00FD4CAB" w:rsidRPr="00FD4CAB" w:rsidRDefault="00FD4CAB" w:rsidP="00FD4CAB">
      <w:pPr>
        <w:autoSpaceDE w:val="0"/>
        <w:autoSpaceDN w:val="0"/>
        <w:adjustRightInd w:val="0"/>
        <w:spacing w:after="0" w:line="240" w:lineRule="auto"/>
        <w:jc w:val="center"/>
        <w:rPr>
          <w:rFonts w:ascii="Times New Roman" w:hAnsi="Times New Roman" w:cs="Times New Roman"/>
          <w:color w:val="000000"/>
          <w:sz w:val="28"/>
          <w:szCs w:val="28"/>
        </w:rPr>
      </w:pPr>
      <w:r w:rsidRPr="00FD4CAB">
        <w:rPr>
          <w:rFonts w:ascii="Times New Roman" w:hAnsi="Times New Roman" w:cs="Times New Roman"/>
          <w:color w:val="000000"/>
          <w:sz w:val="28"/>
          <w:szCs w:val="28"/>
        </w:rPr>
        <w:t>Общественно-деловые зоны предназначены для размещения объектов</w:t>
      </w:r>
      <w:r>
        <w:rPr>
          <w:rFonts w:ascii="Times New Roman" w:hAnsi="Times New Roman" w:cs="Times New Roman"/>
          <w:color w:val="000000"/>
          <w:sz w:val="28"/>
          <w:szCs w:val="28"/>
        </w:rPr>
        <w:t xml:space="preserve"> </w:t>
      </w:r>
      <w:r w:rsidRPr="00FD4CAB">
        <w:rPr>
          <w:rFonts w:ascii="Times New Roman" w:hAnsi="Times New Roman" w:cs="Times New Roman"/>
          <w:color w:val="000000"/>
          <w:sz w:val="28"/>
          <w:szCs w:val="28"/>
        </w:rPr>
        <w:t>здравоохранения, культуры, торговли, общ</w:t>
      </w:r>
      <w:r w:rsidRPr="00FD4CAB">
        <w:rPr>
          <w:rFonts w:ascii="Times New Roman" w:hAnsi="Times New Roman" w:cs="Times New Roman"/>
          <w:color w:val="000000"/>
          <w:sz w:val="28"/>
          <w:szCs w:val="28"/>
        </w:rPr>
        <w:t>е</w:t>
      </w:r>
      <w:r w:rsidRPr="00FD4CAB">
        <w:rPr>
          <w:rFonts w:ascii="Times New Roman" w:hAnsi="Times New Roman" w:cs="Times New Roman"/>
          <w:color w:val="000000"/>
          <w:sz w:val="28"/>
          <w:szCs w:val="28"/>
        </w:rPr>
        <w:t>ственного питания, социального и</w:t>
      </w:r>
      <w:r>
        <w:rPr>
          <w:rFonts w:ascii="Times New Roman" w:hAnsi="Times New Roman" w:cs="Times New Roman"/>
          <w:color w:val="000000"/>
          <w:sz w:val="28"/>
          <w:szCs w:val="28"/>
        </w:rPr>
        <w:t xml:space="preserve"> </w:t>
      </w:r>
      <w:r w:rsidRPr="00FD4CAB">
        <w:rPr>
          <w:rFonts w:ascii="Times New Roman" w:hAnsi="Times New Roman" w:cs="Times New Roman"/>
          <w:color w:val="000000"/>
          <w:sz w:val="28"/>
          <w:szCs w:val="28"/>
        </w:rPr>
        <w:t>коммунально-бытового назначения, предпринимательской деятельности,</w:t>
      </w:r>
    </w:p>
    <w:p w:rsidR="00FD4CAB" w:rsidRDefault="00FD4CAB" w:rsidP="00FD4CAB">
      <w:pPr>
        <w:autoSpaceDE w:val="0"/>
        <w:autoSpaceDN w:val="0"/>
        <w:adjustRightInd w:val="0"/>
        <w:spacing w:after="0" w:line="240" w:lineRule="auto"/>
        <w:jc w:val="center"/>
        <w:rPr>
          <w:rFonts w:ascii="ArialMT" w:hAnsi="ArialMT" w:cs="ArialMT"/>
          <w:color w:val="000000"/>
          <w:sz w:val="29"/>
          <w:szCs w:val="29"/>
        </w:rPr>
      </w:pPr>
      <w:r w:rsidRPr="00FD4CAB">
        <w:rPr>
          <w:rFonts w:ascii="Times New Roman" w:hAnsi="Times New Roman" w:cs="Times New Roman"/>
          <w:color w:val="000000"/>
          <w:sz w:val="28"/>
          <w:szCs w:val="28"/>
        </w:rPr>
        <w:t>объектов среднего профессионального и высшего образования,</w:t>
      </w:r>
      <w:r>
        <w:rPr>
          <w:rFonts w:ascii="Times New Roman" w:hAnsi="Times New Roman" w:cs="Times New Roman"/>
          <w:color w:val="000000"/>
          <w:sz w:val="28"/>
          <w:szCs w:val="28"/>
        </w:rPr>
        <w:t xml:space="preserve"> </w:t>
      </w:r>
      <w:r w:rsidRPr="00FD4CAB">
        <w:rPr>
          <w:rFonts w:ascii="Times New Roman" w:hAnsi="Times New Roman" w:cs="Times New Roman"/>
          <w:color w:val="000000"/>
          <w:sz w:val="28"/>
          <w:szCs w:val="28"/>
        </w:rPr>
        <w:t>административных, научно-исследовательских учрежд</w:t>
      </w:r>
      <w:r w:rsidRPr="00FD4CAB">
        <w:rPr>
          <w:rFonts w:ascii="Times New Roman" w:hAnsi="Times New Roman" w:cs="Times New Roman"/>
          <w:color w:val="000000"/>
          <w:sz w:val="28"/>
          <w:szCs w:val="28"/>
        </w:rPr>
        <w:t>е</w:t>
      </w:r>
      <w:r w:rsidRPr="00FD4CAB">
        <w:rPr>
          <w:rFonts w:ascii="Times New Roman" w:hAnsi="Times New Roman" w:cs="Times New Roman"/>
          <w:color w:val="000000"/>
          <w:sz w:val="28"/>
          <w:szCs w:val="28"/>
        </w:rPr>
        <w:t>ний, культовых</w:t>
      </w:r>
      <w:r>
        <w:rPr>
          <w:rFonts w:ascii="Times New Roman" w:hAnsi="Times New Roman" w:cs="Times New Roman"/>
          <w:color w:val="000000"/>
          <w:sz w:val="28"/>
          <w:szCs w:val="28"/>
        </w:rPr>
        <w:t xml:space="preserve"> </w:t>
      </w:r>
      <w:r w:rsidRPr="00FD4CAB">
        <w:rPr>
          <w:rFonts w:ascii="Times New Roman" w:hAnsi="Times New Roman" w:cs="Times New Roman"/>
          <w:color w:val="000000"/>
          <w:sz w:val="28"/>
          <w:szCs w:val="28"/>
        </w:rPr>
        <w:t>зданий, стоянок автомобильного транспорта, объектов делового, финансового</w:t>
      </w:r>
      <w:r>
        <w:rPr>
          <w:rFonts w:ascii="Times New Roman" w:hAnsi="Times New Roman" w:cs="Times New Roman"/>
          <w:color w:val="000000"/>
          <w:sz w:val="28"/>
          <w:szCs w:val="28"/>
        </w:rPr>
        <w:t xml:space="preserve"> </w:t>
      </w:r>
      <w:r w:rsidRPr="00FD4CAB">
        <w:rPr>
          <w:rFonts w:ascii="Times New Roman" w:hAnsi="Times New Roman" w:cs="Times New Roman"/>
          <w:color w:val="000000"/>
          <w:sz w:val="28"/>
          <w:szCs w:val="28"/>
        </w:rPr>
        <w:t>назначения, иных объе</w:t>
      </w:r>
      <w:r w:rsidRPr="00FD4CAB">
        <w:rPr>
          <w:rFonts w:ascii="Times New Roman" w:hAnsi="Times New Roman" w:cs="Times New Roman"/>
          <w:color w:val="000000"/>
          <w:sz w:val="28"/>
          <w:szCs w:val="28"/>
        </w:rPr>
        <w:t>к</w:t>
      </w:r>
      <w:r w:rsidRPr="00FD4CAB">
        <w:rPr>
          <w:rFonts w:ascii="Times New Roman" w:hAnsi="Times New Roman" w:cs="Times New Roman"/>
          <w:color w:val="000000"/>
          <w:sz w:val="28"/>
          <w:szCs w:val="28"/>
        </w:rPr>
        <w:t>тов, связанных с обеспечением жизнедеятельности</w:t>
      </w:r>
      <w:r>
        <w:rPr>
          <w:rFonts w:ascii="Times New Roman" w:hAnsi="Times New Roman" w:cs="Times New Roman"/>
          <w:color w:val="000000"/>
          <w:sz w:val="28"/>
          <w:szCs w:val="28"/>
        </w:rPr>
        <w:t xml:space="preserve">  </w:t>
      </w:r>
      <w:r w:rsidRPr="00FD4CAB">
        <w:rPr>
          <w:rFonts w:ascii="Times New Roman" w:hAnsi="Times New Roman" w:cs="Times New Roman"/>
          <w:color w:val="000000"/>
          <w:sz w:val="28"/>
          <w:szCs w:val="28"/>
        </w:rPr>
        <w:t>граждан.</w:t>
      </w:r>
    </w:p>
    <w:p w:rsidR="00FD4CAB" w:rsidRPr="00FD4CAB" w:rsidRDefault="00FD4CAB" w:rsidP="00FD4CAB">
      <w:pPr>
        <w:autoSpaceDE w:val="0"/>
        <w:autoSpaceDN w:val="0"/>
        <w:adjustRightInd w:val="0"/>
        <w:spacing w:after="0" w:line="240" w:lineRule="auto"/>
        <w:jc w:val="center"/>
        <w:rPr>
          <w:rFonts w:ascii="Times New Roman" w:hAnsi="Times New Roman" w:cs="Times New Roman"/>
          <w:color w:val="000000"/>
          <w:sz w:val="28"/>
          <w:szCs w:val="28"/>
        </w:rPr>
      </w:pPr>
      <w:r w:rsidRPr="00FD4CAB">
        <w:rPr>
          <w:rFonts w:ascii="Times New Roman" w:hAnsi="Times New Roman" w:cs="Times New Roman"/>
          <w:color w:val="000000"/>
          <w:sz w:val="28"/>
          <w:szCs w:val="28"/>
        </w:rPr>
        <w:t>В перечень объектов капитального строительства, разрешенных для</w:t>
      </w:r>
      <w:r>
        <w:rPr>
          <w:rFonts w:ascii="Times New Roman" w:hAnsi="Times New Roman" w:cs="Times New Roman"/>
          <w:color w:val="000000"/>
          <w:sz w:val="28"/>
          <w:szCs w:val="28"/>
        </w:rPr>
        <w:t xml:space="preserve"> </w:t>
      </w:r>
      <w:r w:rsidRPr="00FD4CAB">
        <w:rPr>
          <w:rFonts w:ascii="Times New Roman" w:hAnsi="Times New Roman" w:cs="Times New Roman"/>
          <w:color w:val="000000"/>
          <w:sz w:val="28"/>
          <w:szCs w:val="28"/>
        </w:rPr>
        <w:t>размещения в общественно-деловых зонах, могут включаться жилые дома,</w:t>
      </w:r>
      <w:r>
        <w:rPr>
          <w:rFonts w:ascii="Times New Roman" w:hAnsi="Times New Roman" w:cs="Times New Roman"/>
          <w:color w:val="000000"/>
          <w:sz w:val="28"/>
          <w:szCs w:val="28"/>
        </w:rPr>
        <w:t xml:space="preserve"> </w:t>
      </w:r>
      <w:r w:rsidRPr="00FD4CAB">
        <w:rPr>
          <w:rFonts w:ascii="Times New Roman" w:hAnsi="Times New Roman" w:cs="Times New Roman"/>
          <w:color w:val="000000"/>
          <w:sz w:val="28"/>
          <w:szCs w:val="28"/>
        </w:rPr>
        <w:t>жилые дома блокированной застройки, многоквартирные дома, гостиницы,</w:t>
      </w:r>
      <w:r>
        <w:rPr>
          <w:rFonts w:ascii="Times New Roman" w:hAnsi="Times New Roman" w:cs="Times New Roman"/>
          <w:color w:val="000000"/>
          <w:sz w:val="28"/>
          <w:szCs w:val="28"/>
        </w:rPr>
        <w:t xml:space="preserve"> </w:t>
      </w:r>
      <w:r w:rsidRPr="00FD4CAB">
        <w:rPr>
          <w:rFonts w:ascii="Times New Roman" w:hAnsi="Times New Roman" w:cs="Times New Roman"/>
          <w:color w:val="000000"/>
          <w:sz w:val="28"/>
          <w:szCs w:val="28"/>
        </w:rPr>
        <w:t>подземные или многоэтажные гаражи.</w:t>
      </w:r>
    </w:p>
    <w:p w:rsidR="007C4153" w:rsidRPr="007C4153" w:rsidRDefault="00FD4CAB" w:rsidP="007C4153">
      <w:pPr>
        <w:suppressAutoHyphens/>
        <w:spacing w:after="0" w:line="240" w:lineRule="auto"/>
        <w:rPr>
          <w:rFonts w:ascii="Times New Roman" w:eastAsia="Arial" w:hAnsi="Times New Roman" w:cs="Times New Roman"/>
          <w:sz w:val="28"/>
          <w:szCs w:val="28"/>
          <w:lang w:eastAsia="ar-SA"/>
        </w:rPr>
      </w:pPr>
      <w:r>
        <w:rPr>
          <w:rFonts w:ascii="ArialMT" w:hAnsi="ArialMT" w:cs="ArialMT"/>
          <w:color w:val="000000"/>
          <w:sz w:val="29"/>
          <w:szCs w:val="29"/>
        </w:rPr>
        <w:t xml:space="preserve"> </w:t>
      </w:r>
    </w:p>
    <w:p w:rsidR="007C4153" w:rsidRPr="007C4153" w:rsidRDefault="007C4153" w:rsidP="001F6B31">
      <w:pPr>
        <w:suppressAutoHyphens/>
        <w:spacing w:after="0" w:line="240" w:lineRule="auto"/>
        <w:ind w:left="284"/>
        <w:rPr>
          <w:rFonts w:ascii="Times New Roman" w:eastAsia="Times New Roman" w:hAnsi="Times New Roman" w:cs="Times New Roman"/>
          <w:b/>
          <w:sz w:val="28"/>
          <w:szCs w:val="28"/>
          <w:u w:val="single"/>
          <w:lang w:eastAsia="ar-SA"/>
        </w:rPr>
      </w:pPr>
      <w:r w:rsidRPr="007C4153">
        <w:rPr>
          <w:rFonts w:ascii="Times New Roman" w:eastAsia="Arial" w:hAnsi="Times New Roman" w:cs="Times New Roman"/>
          <w:b/>
          <w:sz w:val="28"/>
          <w:szCs w:val="28"/>
          <w:u w:val="single"/>
          <w:lang w:eastAsia="ar-SA"/>
        </w:rPr>
        <w:t>ОД-1. Центральная зона делового, общественного и коммерческого назначения.</w:t>
      </w:r>
    </w:p>
    <w:p w:rsidR="007C4153" w:rsidRPr="007C4153" w:rsidRDefault="007C4153" w:rsidP="007C4153">
      <w:pPr>
        <w:suppressAutoHyphens/>
        <w:spacing w:after="0" w:line="240" w:lineRule="auto"/>
        <w:rPr>
          <w:rFonts w:ascii="Times New Roman" w:eastAsia="Times New Roman" w:hAnsi="Times New Roman" w:cs="Times New Roman"/>
          <w:sz w:val="28"/>
          <w:szCs w:val="28"/>
          <w:lang w:eastAsia="ar-SA"/>
        </w:rPr>
      </w:pPr>
    </w:p>
    <w:p w:rsidR="007C4153" w:rsidRPr="005D359C" w:rsidRDefault="007C4153" w:rsidP="001F6B31">
      <w:pPr>
        <w:suppressAutoHyphens/>
        <w:spacing w:after="0" w:line="240" w:lineRule="auto"/>
        <w:ind w:left="284" w:firstLine="424"/>
        <w:jc w:val="both"/>
        <w:rPr>
          <w:rFonts w:ascii="Times New Roman" w:eastAsia="Times New Roman" w:hAnsi="Times New Roman" w:cs="Times New Roman"/>
          <w:i/>
          <w:sz w:val="28"/>
          <w:szCs w:val="28"/>
          <w:lang w:eastAsia="ar-SA"/>
        </w:rPr>
      </w:pPr>
      <w:r w:rsidRPr="005D359C">
        <w:rPr>
          <w:rFonts w:ascii="Times New Roman" w:eastAsia="Times New Roman" w:hAnsi="Times New Roman" w:cs="Times New Roman"/>
          <w:i/>
          <w:sz w:val="28"/>
          <w:szCs w:val="28"/>
          <w:lang w:eastAsia="ar-SA"/>
        </w:rPr>
        <w:t>Центральная зона общественного и коммерческого назначения ОД-1 выделена для обеспечения правовых условий использования и строительства недвижимости с широким спектром административных, деловых, общественных, культурных, обслуживающих и коммерческих видов использования многофункционального назначения.</w:t>
      </w:r>
    </w:p>
    <w:p w:rsidR="007C4153" w:rsidRPr="005D359C" w:rsidRDefault="007C4153" w:rsidP="001F6B31">
      <w:pPr>
        <w:suppressAutoHyphens/>
        <w:spacing w:after="0" w:line="240" w:lineRule="auto"/>
        <w:ind w:left="284" w:firstLine="424"/>
        <w:jc w:val="both"/>
        <w:rPr>
          <w:rFonts w:ascii="Times New Roman" w:eastAsia="Times New Roman" w:hAnsi="Times New Roman" w:cs="Times New Roman"/>
          <w:i/>
          <w:sz w:val="28"/>
          <w:szCs w:val="28"/>
          <w:lang w:eastAsia="ar-SA"/>
        </w:rPr>
      </w:pPr>
      <w:r w:rsidRPr="005D359C">
        <w:rPr>
          <w:rFonts w:ascii="Times New Roman" w:eastAsia="Times New Roman" w:hAnsi="Times New Roman" w:cs="Times New Roman"/>
          <w:i/>
          <w:sz w:val="28"/>
          <w:szCs w:val="28"/>
          <w:lang w:eastAsia="ar-SA"/>
        </w:rPr>
        <w:t>Разрешается размещение административных объектов районного, общепоселенческого и местного значения. Предъявляются повышенные требования к эстетике зданий и сооружений, благоустройству территорий.</w:t>
      </w:r>
    </w:p>
    <w:p w:rsidR="007C4153" w:rsidRDefault="007C4153" w:rsidP="007C4153">
      <w:pPr>
        <w:suppressAutoHyphens/>
        <w:spacing w:after="0" w:line="240" w:lineRule="auto"/>
        <w:rPr>
          <w:rFonts w:ascii="Times New Roman" w:eastAsia="Times New Roman" w:hAnsi="Times New Roman" w:cs="Times New Roman"/>
          <w:sz w:val="28"/>
          <w:szCs w:val="28"/>
          <w:lang w:eastAsia="ar-SA"/>
        </w:rPr>
      </w:pPr>
    </w:p>
    <w:tbl>
      <w:tblPr>
        <w:tblpPr w:leftFromText="180" w:rightFromText="180" w:vertAnchor="text" w:horzAnchor="margin" w:tblpXSpec="center" w:tblpY="133"/>
        <w:tblOverlap w:val="never"/>
        <w:tblW w:w="15559" w:type="dxa"/>
        <w:tblLayout w:type="fixed"/>
        <w:tblLook w:val="04A0" w:firstRow="1" w:lastRow="0" w:firstColumn="1" w:lastColumn="0" w:noHBand="0" w:noVBand="1"/>
      </w:tblPr>
      <w:tblGrid>
        <w:gridCol w:w="817"/>
        <w:gridCol w:w="142"/>
        <w:gridCol w:w="2410"/>
        <w:gridCol w:w="3969"/>
        <w:gridCol w:w="11"/>
        <w:gridCol w:w="2392"/>
        <w:gridCol w:w="6"/>
        <w:gridCol w:w="1836"/>
        <w:gridCol w:w="7"/>
        <w:gridCol w:w="1843"/>
        <w:gridCol w:w="2126"/>
      </w:tblGrid>
      <w:tr w:rsidR="00780458" w:rsidRPr="00E73353" w:rsidTr="00416B91">
        <w:trPr>
          <w:trHeight w:val="176"/>
        </w:trPr>
        <w:tc>
          <w:tcPr>
            <w:tcW w:w="817" w:type="dxa"/>
            <w:vMerge w:val="restart"/>
            <w:tcBorders>
              <w:top w:val="single" w:sz="4" w:space="0" w:color="000000"/>
              <w:left w:val="single" w:sz="4" w:space="0" w:color="000000"/>
              <w:right w:val="nil"/>
            </w:tcBorders>
          </w:tcPr>
          <w:p w:rsidR="00780458" w:rsidRPr="00E73353" w:rsidRDefault="00780458"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780458" w:rsidRPr="00E73353" w:rsidRDefault="00780458"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(числовое обозначение) вида разрешенного использования земельного участка</w:t>
            </w:r>
          </w:p>
          <w:p w:rsidR="00780458" w:rsidRPr="00E73353" w:rsidRDefault="00780458" w:rsidP="007F6A08">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52" w:type="dxa"/>
            <w:gridSpan w:val="2"/>
            <w:vMerge w:val="restart"/>
            <w:tcBorders>
              <w:top w:val="single" w:sz="4" w:space="0" w:color="000000"/>
              <w:left w:val="single" w:sz="4" w:space="0" w:color="000000"/>
              <w:right w:val="nil"/>
            </w:tcBorders>
          </w:tcPr>
          <w:p w:rsidR="00780458" w:rsidRPr="00E73353" w:rsidRDefault="00780458"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Наименование вида разрешенного использования земельного участка</w:t>
            </w:r>
          </w:p>
          <w:p w:rsidR="00780458" w:rsidRPr="00E73353" w:rsidRDefault="00780458" w:rsidP="007F6A08">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80" w:type="dxa"/>
            <w:gridSpan w:val="2"/>
            <w:vMerge w:val="restart"/>
            <w:tcBorders>
              <w:top w:val="single" w:sz="4" w:space="0" w:color="000000"/>
              <w:left w:val="single" w:sz="4" w:space="0" w:color="000000"/>
              <w:right w:val="nil"/>
            </w:tcBorders>
          </w:tcPr>
          <w:p w:rsidR="00780458" w:rsidRPr="00E73353" w:rsidRDefault="00780458"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780458" w:rsidRPr="00E73353" w:rsidRDefault="00780458"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210" w:type="dxa"/>
            <w:gridSpan w:val="6"/>
            <w:tcBorders>
              <w:top w:val="single" w:sz="4" w:space="0" w:color="000000"/>
              <w:left w:val="single" w:sz="4" w:space="0" w:color="000000"/>
              <w:bottom w:val="single" w:sz="4" w:space="0" w:color="000000"/>
              <w:right w:val="single" w:sz="4" w:space="0" w:color="000000"/>
            </w:tcBorders>
          </w:tcPr>
          <w:p w:rsidR="00780458" w:rsidRPr="00E73353" w:rsidRDefault="00780458" w:rsidP="007F6A0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80458" w:rsidRPr="00E73353" w:rsidTr="00416B91">
        <w:trPr>
          <w:trHeight w:val="176"/>
        </w:trPr>
        <w:tc>
          <w:tcPr>
            <w:tcW w:w="817" w:type="dxa"/>
            <w:vMerge/>
            <w:tcBorders>
              <w:left w:val="single" w:sz="4" w:space="0" w:color="000000"/>
              <w:bottom w:val="single" w:sz="4" w:space="0" w:color="000000"/>
              <w:right w:val="nil"/>
            </w:tcBorders>
          </w:tcPr>
          <w:p w:rsidR="00780458" w:rsidRPr="00E73353" w:rsidRDefault="00780458" w:rsidP="007F6A08">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52" w:type="dxa"/>
            <w:gridSpan w:val="2"/>
            <w:vMerge/>
            <w:tcBorders>
              <w:left w:val="single" w:sz="4" w:space="0" w:color="000000"/>
              <w:bottom w:val="single" w:sz="4" w:space="0" w:color="000000"/>
              <w:right w:val="nil"/>
            </w:tcBorders>
          </w:tcPr>
          <w:p w:rsidR="00780458" w:rsidRPr="00E73353" w:rsidRDefault="00780458" w:rsidP="007F6A08">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80" w:type="dxa"/>
            <w:gridSpan w:val="2"/>
            <w:vMerge/>
            <w:tcBorders>
              <w:left w:val="single" w:sz="4" w:space="0" w:color="000000"/>
              <w:bottom w:val="single" w:sz="4" w:space="0" w:color="000000"/>
              <w:right w:val="nil"/>
            </w:tcBorders>
          </w:tcPr>
          <w:p w:rsidR="00780458" w:rsidRPr="00E73353" w:rsidRDefault="00780458" w:rsidP="007F6A08">
            <w:pPr>
              <w:widowControl w:val="0"/>
              <w:suppressAutoHyphens/>
              <w:autoSpaceDE w:val="0"/>
              <w:spacing w:after="0" w:line="240" w:lineRule="auto"/>
              <w:rPr>
                <w:rFonts w:ascii="Times New Roman" w:eastAsia="Times New Roman" w:hAnsi="Times New Roman" w:cs="Times New Roman"/>
                <w:lang w:eastAsia="ar-SA"/>
              </w:rPr>
            </w:pPr>
          </w:p>
        </w:tc>
        <w:tc>
          <w:tcPr>
            <w:tcW w:w="2392" w:type="dxa"/>
            <w:tcBorders>
              <w:top w:val="single" w:sz="4" w:space="0" w:color="000000"/>
              <w:left w:val="single" w:sz="4" w:space="0" w:color="000000"/>
              <w:bottom w:val="single" w:sz="4" w:space="0" w:color="000000"/>
              <w:right w:val="nil"/>
            </w:tcBorders>
          </w:tcPr>
          <w:p w:rsidR="00780458" w:rsidRPr="00E73353" w:rsidRDefault="00780458"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42" w:type="dxa"/>
            <w:gridSpan w:val="2"/>
            <w:tcBorders>
              <w:top w:val="single" w:sz="4" w:space="0" w:color="000000"/>
              <w:left w:val="single" w:sz="4" w:space="0" w:color="000000"/>
              <w:bottom w:val="single" w:sz="4" w:space="0" w:color="000000"/>
              <w:right w:val="nil"/>
            </w:tcBorders>
          </w:tcPr>
          <w:p w:rsidR="00780458" w:rsidRDefault="00780458" w:rsidP="007F6A08">
            <w:pPr>
              <w:widowControl w:val="0"/>
              <w:suppressAutoHyphens/>
              <w:autoSpaceDE w:val="0"/>
              <w:spacing w:after="0" w:line="240" w:lineRule="auto"/>
              <w:rPr>
                <w:rFonts w:ascii="Times New Roman" w:eastAsia="Times New Roman" w:hAnsi="Times New Roman" w:cs="Times New Roman"/>
                <w:lang w:eastAsia="ar-SA"/>
              </w:rPr>
            </w:pPr>
          </w:p>
          <w:p w:rsidR="00780458" w:rsidRPr="007D5AE3" w:rsidRDefault="00780458" w:rsidP="007F6A08">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1850" w:type="dxa"/>
            <w:gridSpan w:val="2"/>
            <w:tcBorders>
              <w:top w:val="single" w:sz="4" w:space="0" w:color="000000"/>
              <w:left w:val="single" w:sz="4" w:space="0" w:color="000000"/>
              <w:bottom w:val="single" w:sz="4" w:space="0" w:color="000000"/>
              <w:right w:val="nil"/>
            </w:tcBorders>
          </w:tcPr>
          <w:p w:rsidR="00780458" w:rsidRDefault="00780458" w:rsidP="007F6A08">
            <w:pPr>
              <w:widowControl w:val="0"/>
              <w:suppressAutoHyphens/>
              <w:autoSpaceDE w:val="0"/>
              <w:spacing w:after="0" w:line="240" w:lineRule="auto"/>
              <w:jc w:val="both"/>
              <w:rPr>
                <w:rFonts w:ascii="Times New Roman" w:eastAsia="Times New Roman" w:hAnsi="Times New Roman" w:cs="Times New Roman"/>
                <w:lang w:eastAsia="ar-SA"/>
              </w:rPr>
            </w:pPr>
          </w:p>
          <w:p w:rsidR="00780458" w:rsidRPr="007D5AE3" w:rsidRDefault="00780458" w:rsidP="007F6A08">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личество этажей или предельную высоту зданий, строений, с</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оружений</w:t>
            </w:r>
          </w:p>
        </w:tc>
        <w:tc>
          <w:tcPr>
            <w:tcW w:w="2126" w:type="dxa"/>
            <w:tcBorders>
              <w:top w:val="single" w:sz="4" w:space="0" w:color="000000"/>
              <w:left w:val="single" w:sz="4" w:space="0" w:color="000000"/>
              <w:bottom w:val="single" w:sz="4" w:space="0" w:color="000000"/>
              <w:right w:val="single" w:sz="4" w:space="0" w:color="000000"/>
            </w:tcBorders>
          </w:tcPr>
          <w:p w:rsidR="00780458" w:rsidRPr="00E73353" w:rsidRDefault="00780458" w:rsidP="007F6A0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A2394A" w:rsidRPr="007D5AE3" w:rsidTr="00416B91">
        <w:tc>
          <w:tcPr>
            <w:tcW w:w="817" w:type="dxa"/>
            <w:tcBorders>
              <w:top w:val="single" w:sz="4" w:space="0" w:color="000000"/>
              <w:left w:val="single" w:sz="4" w:space="0" w:color="000000"/>
              <w:bottom w:val="single" w:sz="4" w:space="0" w:color="000000"/>
              <w:right w:val="nil"/>
            </w:tcBorders>
          </w:tcPr>
          <w:p w:rsidR="00A2394A" w:rsidRPr="007D5AE3" w:rsidRDefault="00A2394A" w:rsidP="00A2394A">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1</w:t>
            </w:r>
          </w:p>
        </w:tc>
        <w:tc>
          <w:tcPr>
            <w:tcW w:w="2552" w:type="dxa"/>
            <w:gridSpan w:val="2"/>
            <w:tcBorders>
              <w:top w:val="single" w:sz="4" w:space="0" w:color="000000"/>
              <w:left w:val="single" w:sz="4" w:space="0" w:color="000000"/>
              <w:bottom w:val="single" w:sz="4" w:space="0" w:color="000000"/>
              <w:right w:val="nil"/>
            </w:tcBorders>
          </w:tcPr>
          <w:p w:rsidR="00A2394A" w:rsidRPr="007D5AE3" w:rsidRDefault="00A2394A" w:rsidP="00A2394A">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969" w:type="dxa"/>
            <w:tcBorders>
              <w:top w:val="single" w:sz="4" w:space="0" w:color="000000"/>
              <w:left w:val="single" w:sz="4" w:space="0" w:color="000000"/>
              <w:bottom w:val="single" w:sz="4" w:space="0" w:color="000000"/>
              <w:right w:val="nil"/>
            </w:tcBorders>
          </w:tcPr>
          <w:p w:rsidR="00A2394A" w:rsidRPr="007D5AE3" w:rsidRDefault="00A2394A" w:rsidP="00A2394A">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409" w:type="dxa"/>
            <w:gridSpan w:val="3"/>
            <w:tcBorders>
              <w:top w:val="single" w:sz="4" w:space="0" w:color="000000"/>
              <w:left w:val="single" w:sz="4" w:space="0" w:color="000000"/>
              <w:bottom w:val="single" w:sz="4" w:space="0" w:color="000000"/>
              <w:right w:val="nil"/>
            </w:tcBorders>
          </w:tcPr>
          <w:p w:rsidR="00A2394A" w:rsidRPr="007D5AE3" w:rsidRDefault="00A2394A" w:rsidP="00A2394A">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43" w:type="dxa"/>
            <w:gridSpan w:val="2"/>
            <w:tcBorders>
              <w:top w:val="single" w:sz="4" w:space="0" w:color="000000"/>
              <w:left w:val="single" w:sz="4" w:space="0" w:color="000000"/>
              <w:bottom w:val="single" w:sz="4" w:space="0" w:color="000000"/>
              <w:right w:val="nil"/>
            </w:tcBorders>
          </w:tcPr>
          <w:p w:rsidR="00A2394A" w:rsidRPr="007D5AE3" w:rsidRDefault="00A2394A" w:rsidP="00A2394A">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1843" w:type="dxa"/>
            <w:tcBorders>
              <w:top w:val="single" w:sz="4" w:space="0" w:color="000000"/>
              <w:left w:val="single" w:sz="4" w:space="0" w:color="000000"/>
              <w:bottom w:val="single" w:sz="4" w:space="0" w:color="000000"/>
              <w:right w:val="nil"/>
            </w:tcBorders>
          </w:tcPr>
          <w:p w:rsidR="00A2394A" w:rsidRPr="007D5AE3" w:rsidRDefault="00A2394A" w:rsidP="00A2394A">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2126" w:type="dxa"/>
            <w:tcBorders>
              <w:top w:val="single" w:sz="4" w:space="0" w:color="000000"/>
              <w:left w:val="single" w:sz="4" w:space="0" w:color="000000"/>
              <w:bottom w:val="single" w:sz="4" w:space="0" w:color="000000"/>
              <w:right w:val="single" w:sz="4" w:space="0" w:color="000000"/>
            </w:tcBorders>
          </w:tcPr>
          <w:p w:rsidR="00A2394A" w:rsidRPr="007D5AE3" w:rsidRDefault="00A2394A" w:rsidP="00A2394A">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A2394A" w:rsidRPr="00E73353" w:rsidTr="00416B91">
        <w:tc>
          <w:tcPr>
            <w:tcW w:w="15559" w:type="dxa"/>
            <w:gridSpan w:val="11"/>
            <w:tcBorders>
              <w:top w:val="single" w:sz="4" w:space="0" w:color="000000"/>
              <w:left w:val="single" w:sz="4" w:space="0" w:color="000000"/>
              <w:bottom w:val="single" w:sz="4" w:space="0" w:color="000000"/>
              <w:right w:val="single" w:sz="4" w:space="0" w:color="000000"/>
            </w:tcBorders>
          </w:tcPr>
          <w:p w:rsidR="00A2394A" w:rsidRDefault="00A2394A" w:rsidP="00A2394A">
            <w:pPr>
              <w:widowControl w:val="0"/>
              <w:suppressAutoHyphens/>
              <w:autoSpaceDE w:val="0"/>
              <w:spacing w:after="0" w:line="240" w:lineRule="auto"/>
              <w:jc w:val="center"/>
              <w:rPr>
                <w:rFonts w:ascii="Times New Roman" w:eastAsia="Times New Roman" w:hAnsi="Times New Roman" w:cs="Times New Roman"/>
                <w:b/>
                <w:lang w:eastAsia="ar-SA"/>
              </w:rPr>
            </w:pPr>
          </w:p>
          <w:p w:rsidR="00A2394A" w:rsidRPr="00841A78" w:rsidRDefault="00A2394A" w:rsidP="00A2394A">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841A78">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A2394A" w:rsidRPr="007D5AE3" w:rsidRDefault="00A2394A" w:rsidP="00A2394A">
            <w:pPr>
              <w:widowControl w:val="0"/>
              <w:suppressAutoHyphens/>
              <w:autoSpaceDE w:val="0"/>
              <w:spacing w:after="0" w:line="240" w:lineRule="auto"/>
              <w:jc w:val="center"/>
              <w:rPr>
                <w:rFonts w:ascii="Times New Roman" w:eastAsia="Times New Roman" w:hAnsi="Times New Roman" w:cs="Times New Roman"/>
                <w:b/>
                <w:lang w:eastAsia="ar-SA"/>
              </w:rPr>
            </w:pPr>
          </w:p>
        </w:tc>
      </w:tr>
      <w:tr w:rsidR="00893CC1" w:rsidRPr="00E73353" w:rsidTr="00F23B0E">
        <w:tc>
          <w:tcPr>
            <w:tcW w:w="959" w:type="dxa"/>
            <w:gridSpan w:val="2"/>
            <w:tcBorders>
              <w:top w:val="single" w:sz="4" w:space="0" w:color="000000"/>
              <w:left w:val="single" w:sz="4" w:space="0" w:color="000000"/>
              <w:bottom w:val="single" w:sz="4" w:space="0" w:color="000000"/>
              <w:right w:val="nil"/>
            </w:tcBorders>
          </w:tcPr>
          <w:p w:rsidR="00893CC1" w:rsidRPr="009C17AC" w:rsidRDefault="00893CC1" w:rsidP="00A2394A">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3.0</w:t>
            </w:r>
          </w:p>
        </w:tc>
        <w:tc>
          <w:tcPr>
            <w:tcW w:w="2410" w:type="dxa"/>
            <w:tcBorders>
              <w:top w:val="single" w:sz="4" w:space="0" w:color="000000"/>
              <w:left w:val="single" w:sz="4" w:space="0" w:color="000000"/>
              <w:bottom w:val="single" w:sz="4" w:space="0" w:color="000000"/>
              <w:right w:val="nil"/>
            </w:tcBorders>
          </w:tcPr>
          <w:p w:rsidR="00893CC1" w:rsidRPr="009C17AC" w:rsidRDefault="00893CC1" w:rsidP="00D37ED7">
            <w:pPr>
              <w:pStyle w:val="a8"/>
              <w:rPr>
                <w:rFonts w:ascii="Times New Roman" w:hAnsi="Times New Roman" w:cs="Times New Roman"/>
                <w:b/>
                <w:sz w:val="22"/>
                <w:szCs w:val="22"/>
              </w:rPr>
            </w:pPr>
            <w:bookmarkStart w:id="63" w:name="sub_1030"/>
            <w:r w:rsidRPr="009C17AC">
              <w:rPr>
                <w:rFonts w:ascii="Times New Roman" w:hAnsi="Times New Roman" w:cs="Times New Roman"/>
                <w:b/>
                <w:sz w:val="22"/>
                <w:szCs w:val="22"/>
              </w:rPr>
              <w:t xml:space="preserve">Общественное использование </w:t>
            </w:r>
            <w:r w:rsidRPr="009C17AC">
              <w:rPr>
                <w:rFonts w:ascii="Times New Roman" w:hAnsi="Times New Roman" w:cs="Times New Roman"/>
                <w:b/>
                <w:sz w:val="22"/>
                <w:szCs w:val="22"/>
              </w:rPr>
              <w:lastRenderedPageBreak/>
              <w:t>объектов капитального строительства</w:t>
            </w:r>
            <w:bookmarkEnd w:id="63"/>
          </w:p>
        </w:tc>
        <w:tc>
          <w:tcPr>
            <w:tcW w:w="3969" w:type="dxa"/>
            <w:tcBorders>
              <w:top w:val="single" w:sz="4" w:space="0" w:color="000000"/>
              <w:left w:val="single" w:sz="4" w:space="0" w:color="000000"/>
              <w:bottom w:val="single" w:sz="4" w:space="0" w:color="000000"/>
              <w:right w:val="nil"/>
            </w:tcBorders>
          </w:tcPr>
          <w:p w:rsidR="00893CC1" w:rsidRPr="009C17AC" w:rsidRDefault="00893CC1" w:rsidP="00D37ED7">
            <w:pPr>
              <w:pStyle w:val="a8"/>
              <w:rPr>
                <w:rFonts w:ascii="Times New Roman" w:hAnsi="Times New Roman" w:cs="Times New Roman"/>
                <w:sz w:val="22"/>
                <w:szCs w:val="22"/>
              </w:rPr>
            </w:pPr>
            <w:r w:rsidRPr="009C17AC">
              <w:rPr>
                <w:rFonts w:ascii="Times New Roman" w:hAnsi="Times New Roman" w:cs="Times New Roman"/>
                <w:sz w:val="22"/>
                <w:szCs w:val="22"/>
              </w:rPr>
              <w:lastRenderedPageBreak/>
              <w:t xml:space="preserve">Размещение объектов капитального строительства в целях обеспечения </w:t>
            </w:r>
            <w:r w:rsidRPr="009C17AC">
              <w:rPr>
                <w:rFonts w:ascii="Times New Roman" w:hAnsi="Times New Roman" w:cs="Times New Roman"/>
                <w:sz w:val="22"/>
                <w:szCs w:val="22"/>
              </w:rPr>
              <w:lastRenderedPageBreak/>
              <w:t>удовлетворения бытовых, социальных и духовных потребностей человека.</w:t>
            </w:r>
          </w:p>
          <w:p w:rsidR="00893CC1" w:rsidRPr="009C17AC" w:rsidRDefault="00893CC1" w:rsidP="00D37ED7">
            <w:pPr>
              <w:pStyle w:val="a8"/>
              <w:rPr>
                <w:rFonts w:ascii="Times New Roman" w:hAnsi="Times New Roman" w:cs="Times New Roman"/>
                <w:sz w:val="22"/>
                <w:szCs w:val="22"/>
              </w:rPr>
            </w:pPr>
            <w:r w:rsidRPr="009C17AC">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031" w:history="1">
              <w:r w:rsidRPr="009C17AC">
                <w:rPr>
                  <w:rStyle w:val="a3"/>
                  <w:rFonts w:ascii="Times New Roman" w:eastAsiaTheme="majorEastAsia" w:hAnsi="Times New Roman"/>
                  <w:sz w:val="22"/>
                  <w:szCs w:val="22"/>
                </w:rPr>
                <w:t>кодами 3.1-3.10.2</w:t>
              </w:r>
            </w:hyperlink>
          </w:p>
        </w:tc>
        <w:tc>
          <w:tcPr>
            <w:tcW w:w="2409" w:type="dxa"/>
            <w:gridSpan w:val="3"/>
            <w:tcBorders>
              <w:top w:val="single" w:sz="4" w:space="0" w:color="000000"/>
              <w:left w:val="single" w:sz="4" w:space="0" w:color="000000"/>
              <w:bottom w:val="single" w:sz="4" w:space="0" w:color="000000"/>
              <w:right w:val="nil"/>
            </w:tcBorders>
          </w:tcPr>
          <w:p w:rsidR="00893CC1" w:rsidRPr="009C17AC" w:rsidRDefault="00893CC1" w:rsidP="00A2394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Минимальная площадь земельного участка – </w:t>
            </w:r>
            <w:r w:rsidRPr="009C17AC">
              <w:rPr>
                <w:rFonts w:ascii="Times New Roman" w:eastAsia="Times New Roman" w:hAnsi="Times New Roman" w:cs="Times New Roman"/>
                <w:lang w:eastAsia="ar-SA"/>
              </w:rPr>
              <w:lastRenderedPageBreak/>
              <w:t>10 кв.м.</w:t>
            </w:r>
          </w:p>
          <w:p w:rsidR="00893CC1" w:rsidRPr="009C17AC" w:rsidRDefault="00893CC1" w:rsidP="00A2394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893CC1" w:rsidRPr="009C17AC" w:rsidRDefault="00893CC1" w:rsidP="00A2394A">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893CC1" w:rsidRPr="009C17AC" w:rsidRDefault="00893CC1" w:rsidP="00A2394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lastRenderedPageBreak/>
              <w:t xml:space="preserve">Минимальный отступ  от </w:t>
            </w:r>
            <w:r w:rsidRPr="009C17AC">
              <w:rPr>
                <w:rFonts w:ascii="Times New Roman" w:eastAsia="Times New Roman" w:hAnsi="Times New Roman" w:cs="Times New Roman"/>
                <w:color w:val="000000"/>
                <w:lang w:eastAsia="ar-SA"/>
              </w:rPr>
              <w:lastRenderedPageBreak/>
              <w:t>красной  линии - 5 м, от границ участка – 3м.</w:t>
            </w:r>
          </w:p>
          <w:p w:rsidR="00893CC1" w:rsidRPr="009C17AC" w:rsidRDefault="00893CC1" w:rsidP="00A2394A">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893CC1" w:rsidRPr="009C17AC" w:rsidRDefault="00893CC1" w:rsidP="00A2394A">
            <w:pPr>
              <w:widowControl w:val="0"/>
              <w:suppressAutoHyphens/>
              <w:autoSpaceDE w:val="0"/>
              <w:spacing w:after="0" w:line="240" w:lineRule="auto"/>
              <w:rPr>
                <w:rFonts w:ascii="Times New Roman" w:eastAsia="Times New Roman" w:hAnsi="Times New Roman" w:cs="Times New Roman"/>
                <w:color w:val="000000"/>
                <w:lang w:eastAsia="ar-SA"/>
              </w:rPr>
            </w:pPr>
            <w:r w:rsidRPr="009C17AC">
              <w:rPr>
                <w:rFonts w:ascii="Times New Roman" w:eastAsia="Times New Roman" w:hAnsi="Times New Roman" w:cs="Times New Roman"/>
                <w:color w:val="000000"/>
                <w:lang w:eastAsia="ar-SA"/>
              </w:rPr>
              <w:lastRenderedPageBreak/>
              <w:t xml:space="preserve">Максимальное количество </w:t>
            </w:r>
            <w:r w:rsidRPr="009C17AC">
              <w:rPr>
                <w:rFonts w:ascii="Times New Roman" w:eastAsia="Times New Roman" w:hAnsi="Times New Roman" w:cs="Times New Roman"/>
                <w:color w:val="000000"/>
                <w:lang w:eastAsia="ar-SA"/>
              </w:rPr>
              <w:lastRenderedPageBreak/>
              <w:t>надземных этажей  – не более 3 этажей.</w:t>
            </w:r>
          </w:p>
          <w:p w:rsidR="00893CC1" w:rsidRPr="009C17AC" w:rsidRDefault="00FD4CAB" w:rsidP="00A2394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t>- высота – не более 20</w:t>
            </w:r>
            <w:r w:rsidR="00893CC1" w:rsidRPr="009C17AC">
              <w:rPr>
                <w:rFonts w:ascii="Times New Roman" w:eastAsia="Times New Roman" w:hAnsi="Times New Roman" w:cs="Times New Roman"/>
                <w:color w:val="000000"/>
                <w:lang w:eastAsia="ar-SA"/>
              </w:rPr>
              <w:t xml:space="preserve"> м. </w:t>
            </w:r>
          </w:p>
          <w:p w:rsidR="00893CC1" w:rsidRPr="009C17AC" w:rsidRDefault="00893CC1" w:rsidP="00A2394A">
            <w:pPr>
              <w:widowControl w:val="0"/>
              <w:suppressAutoHyphens/>
              <w:autoSpaceDE w:val="0"/>
              <w:spacing w:after="0" w:line="240" w:lineRule="auto"/>
              <w:jc w:val="both"/>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893CC1" w:rsidRPr="009C17AC" w:rsidRDefault="00893CC1" w:rsidP="00A2394A">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9C17AC">
              <w:rPr>
                <w:rFonts w:ascii="Times New Roman" w:eastAsia="Times New Roman" w:hAnsi="Times New Roman" w:cs="Times New Roman"/>
                <w:lang w:eastAsia="ar-SA"/>
              </w:rPr>
              <w:lastRenderedPageBreak/>
              <w:t xml:space="preserve">Максимальный процент застройки </w:t>
            </w:r>
            <w:r w:rsidRPr="009C17AC">
              <w:rPr>
                <w:rFonts w:ascii="Times New Roman" w:eastAsia="Times New Roman" w:hAnsi="Times New Roman" w:cs="Times New Roman"/>
                <w:lang w:eastAsia="ar-SA"/>
              </w:rPr>
              <w:lastRenderedPageBreak/>
              <w:t>участка – 40-60 или по заданию на проектирование.</w:t>
            </w:r>
          </w:p>
          <w:p w:rsidR="00893CC1" w:rsidRPr="009C17AC" w:rsidRDefault="00893CC1" w:rsidP="00A2394A">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t>Для объектов инженерной инфраструктуры, предназначенных для обслуживания линейных объектов, на отдельном земельном участке -100</w:t>
            </w:r>
          </w:p>
        </w:tc>
      </w:tr>
      <w:tr w:rsidR="00893CC1" w:rsidRPr="00E73353" w:rsidTr="00F23B0E">
        <w:tc>
          <w:tcPr>
            <w:tcW w:w="959" w:type="dxa"/>
            <w:gridSpan w:val="2"/>
            <w:tcBorders>
              <w:top w:val="single" w:sz="4" w:space="0" w:color="000000"/>
              <w:left w:val="single" w:sz="4" w:space="0" w:color="000000"/>
              <w:bottom w:val="single" w:sz="4" w:space="0" w:color="000000"/>
              <w:right w:val="nil"/>
            </w:tcBorders>
            <w:hideMark/>
          </w:tcPr>
          <w:p w:rsidR="00893CC1" w:rsidRPr="009C17AC" w:rsidRDefault="00893CC1" w:rsidP="00A2394A">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color w:val="000000"/>
                <w:lang w:eastAsia="ar-SA"/>
              </w:rPr>
              <w:lastRenderedPageBreak/>
              <w:t>3.1</w:t>
            </w:r>
          </w:p>
        </w:tc>
        <w:tc>
          <w:tcPr>
            <w:tcW w:w="2410" w:type="dxa"/>
            <w:tcBorders>
              <w:top w:val="single" w:sz="4" w:space="0" w:color="000000"/>
              <w:left w:val="single" w:sz="4" w:space="0" w:color="000000"/>
              <w:bottom w:val="single" w:sz="4" w:space="0" w:color="000000"/>
              <w:right w:val="nil"/>
            </w:tcBorders>
            <w:hideMark/>
          </w:tcPr>
          <w:p w:rsidR="00893CC1" w:rsidRPr="009C17AC" w:rsidRDefault="00893CC1" w:rsidP="00A2394A">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Коммунальное обслуживание</w:t>
            </w:r>
          </w:p>
        </w:tc>
        <w:tc>
          <w:tcPr>
            <w:tcW w:w="3969" w:type="dxa"/>
            <w:tcBorders>
              <w:top w:val="single" w:sz="4" w:space="0" w:color="000000"/>
              <w:left w:val="single" w:sz="4" w:space="0" w:color="000000"/>
              <w:bottom w:val="single" w:sz="4" w:space="0" w:color="000000"/>
              <w:right w:val="nil"/>
            </w:tcBorders>
          </w:tcPr>
          <w:p w:rsidR="00893CC1" w:rsidRPr="009C17AC" w:rsidRDefault="00893CC1" w:rsidP="00D37ED7">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9C17AC">
                <w:rPr>
                  <w:rStyle w:val="a3"/>
                  <w:rFonts w:ascii="Times New Roman" w:eastAsiaTheme="majorEastAsia" w:hAnsi="Times New Roman"/>
                  <w:sz w:val="22"/>
                  <w:szCs w:val="22"/>
                </w:rPr>
                <w:t>кодами 3.1.1-3.1.2</w:t>
              </w:r>
            </w:hyperlink>
          </w:p>
        </w:tc>
        <w:tc>
          <w:tcPr>
            <w:tcW w:w="2409" w:type="dxa"/>
            <w:gridSpan w:val="3"/>
            <w:tcBorders>
              <w:top w:val="single" w:sz="4" w:space="0" w:color="000000"/>
              <w:left w:val="single" w:sz="4" w:space="0" w:color="000000"/>
              <w:bottom w:val="single" w:sz="4" w:space="0" w:color="000000"/>
              <w:right w:val="nil"/>
            </w:tcBorders>
            <w:hideMark/>
          </w:tcPr>
          <w:p w:rsidR="00893CC1" w:rsidRPr="009C17AC" w:rsidRDefault="00893CC1" w:rsidP="00A2394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1 кв.м.</w:t>
            </w:r>
          </w:p>
          <w:p w:rsidR="00893CC1" w:rsidRPr="009C17AC" w:rsidRDefault="00893CC1" w:rsidP="00A2394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w:t>
            </w:r>
            <w:r w:rsidRPr="009C17AC">
              <w:rPr>
                <w:rFonts w:ascii="Times New Roman" w:eastAsia="Times New Roman" w:hAnsi="Times New Roman" w:cs="Times New Roman"/>
                <w:lang w:eastAsia="ar-SA"/>
              </w:rPr>
              <w:lastRenderedPageBreak/>
              <w:t xml:space="preserve">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893CC1" w:rsidRPr="009C17AC" w:rsidRDefault="00893CC1" w:rsidP="00A2394A">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hideMark/>
          </w:tcPr>
          <w:p w:rsidR="00893CC1" w:rsidRPr="009C17AC" w:rsidRDefault="00893CC1" w:rsidP="00A2394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Минимальный отступ строений от красной линии участка или границ участка1 м.</w:t>
            </w:r>
          </w:p>
        </w:tc>
        <w:tc>
          <w:tcPr>
            <w:tcW w:w="1843" w:type="dxa"/>
            <w:tcBorders>
              <w:top w:val="single" w:sz="4" w:space="0" w:color="000000"/>
              <w:left w:val="single" w:sz="4" w:space="0" w:color="000000"/>
              <w:bottom w:val="single" w:sz="4" w:space="0" w:color="000000"/>
              <w:right w:val="nil"/>
            </w:tcBorders>
            <w:hideMark/>
          </w:tcPr>
          <w:p w:rsidR="00893CC1" w:rsidRPr="00E73353" w:rsidRDefault="00893CC1" w:rsidP="00A2394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аксимальное количество надземных этажей зданий – 3</w:t>
            </w:r>
            <w:r>
              <w:rPr>
                <w:rFonts w:ascii="Times New Roman" w:eastAsia="Times New Roman" w:hAnsi="Times New Roman" w:cs="Times New Roman"/>
                <w:lang w:eastAsia="ar-SA"/>
              </w:rPr>
              <w:t>.</w:t>
            </w:r>
          </w:p>
          <w:p w:rsidR="00893CC1" w:rsidRPr="00E73353" w:rsidRDefault="00893CC1" w:rsidP="00A2394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00FD4CAB">
              <w:rPr>
                <w:rFonts w:ascii="Times New Roman" w:eastAsia="Times New Roman" w:hAnsi="Times New Roman" w:cs="Times New Roman"/>
                <w:lang w:eastAsia="ar-SA"/>
              </w:rPr>
              <w:t>аксимальная высота зданий – 18</w:t>
            </w:r>
            <w:r w:rsidRPr="00E73353">
              <w:rPr>
                <w:rFonts w:ascii="Times New Roman" w:eastAsia="Times New Roman" w:hAnsi="Times New Roman" w:cs="Times New Roman"/>
                <w:lang w:eastAsia="ar-SA"/>
              </w:rPr>
              <w:t xml:space="preserve"> м.</w:t>
            </w:r>
          </w:p>
        </w:tc>
        <w:tc>
          <w:tcPr>
            <w:tcW w:w="2126" w:type="dxa"/>
            <w:tcBorders>
              <w:top w:val="single" w:sz="4" w:space="0" w:color="000000"/>
              <w:left w:val="single" w:sz="4" w:space="0" w:color="000000"/>
              <w:bottom w:val="single" w:sz="4" w:space="0" w:color="000000"/>
              <w:right w:val="single" w:sz="4" w:space="0" w:color="000000"/>
            </w:tcBorders>
            <w:hideMark/>
          </w:tcPr>
          <w:p w:rsidR="00893CC1" w:rsidRPr="00E73353" w:rsidRDefault="00893CC1" w:rsidP="00A2394A">
            <w:pPr>
              <w:widowControl w:val="0"/>
              <w:suppressAutoHyphens/>
              <w:autoSpaceDE w:val="0"/>
              <w:spacing w:after="0" w:line="240" w:lineRule="auto"/>
              <w:jc w:val="both"/>
              <w:rPr>
                <w:rFonts w:ascii="Times New Roman" w:eastAsia="Times New Roman" w:hAnsi="Times New Roman" w:cs="Times New Roman"/>
                <w:color w:val="000000"/>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 .</w:t>
            </w:r>
          </w:p>
          <w:p w:rsidR="00893CC1" w:rsidRPr="00E73353" w:rsidRDefault="00893CC1" w:rsidP="00A2394A">
            <w:pPr>
              <w:widowControl w:val="0"/>
              <w:suppressAutoHyphens/>
              <w:autoSpaceDE w:val="0"/>
              <w:spacing w:after="0" w:line="240" w:lineRule="auto"/>
              <w:jc w:val="both"/>
              <w:rPr>
                <w:rFonts w:ascii="Arial" w:eastAsia="Times New Roman" w:hAnsi="Arial" w:cs="Arial"/>
                <w:sz w:val="24"/>
                <w:szCs w:val="24"/>
                <w:lang w:eastAsia="ar-SA"/>
              </w:rPr>
            </w:pPr>
            <w:r w:rsidRPr="00E73353">
              <w:rPr>
                <w:rFonts w:ascii="Times New Roman" w:eastAsia="Times New Roman" w:hAnsi="Times New Roman" w:cs="Times New Roman"/>
                <w:color w:val="000000"/>
                <w:lang w:eastAsia="ar-SA"/>
              </w:rPr>
              <w:t xml:space="preserve">Для объектов инженерной инфраструктуры, предназначенных для обслуживания линейных объектов, на отдельном </w:t>
            </w:r>
            <w:r w:rsidRPr="00E73353">
              <w:rPr>
                <w:rFonts w:ascii="Times New Roman" w:eastAsia="Times New Roman" w:hAnsi="Times New Roman" w:cs="Times New Roman"/>
                <w:color w:val="000000"/>
                <w:lang w:eastAsia="ar-SA"/>
              </w:rPr>
              <w:lastRenderedPageBreak/>
              <w:t>земельном участке -100</w:t>
            </w:r>
            <w:r>
              <w:rPr>
                <w:rFonts w:ascii="Times New Roman" w:eastAsia="Times New Roman" w:hAnsi="Times New Roman" w:cs="Times New Roman"/>
                <w:color w:val="000000"/>
                <w:lang w:eastAsia="ar-SA"/>
              </w:rPr>
              <w:t>.</w:t>
            </w:r>
          </w:p>
        </w:tc>
      </w:tr>
      <w:tr w:rsidR="00DA23D3" w:rsidRPr="00E73353" w:rsidTr="00F23B0E">
        <w:tc>
          <w:tcPr>
            <w:tcW w:w="959" w:type="dxa"/>
            <w:gridSpan w:val="2"/>
            <w:tcBorders>
              <w:top w:val="single" w:sz="4" w:space="0" w:color="000000"/>
              <w:left w:val="single" w:sz="4" w:space="0" w:color="000000"/>
              <w:bottom w:val="single" w:sz="4" w:space="0" w:color="000000"/>
              <w:right w:val="nil"/>
            </w:tcBorders>
          </w:tcPr>
          <w:p w:rsidR="00DA23D3" w:rsidRPr="009C17AC" w:rsidRDefault="00DA23D3" w:rsidP="00A2394A">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3.1.1</w:t>
            </w:r>
          </w:p>
        </w:tc>
        <w:tc>
          <w:tcPr>
            <w:tcW w:w="2410" w:type="dxa"/>
            <w:tcBorders>
              <w:top w:val="single" w:sz="4" w:space="0" w:color="000000"/>
              <w:left w:val="single" w:sz="4" w:space="0" w:color="000000"/>
              <w:bottom w:val="single" w:sz="4" w:space="0" w:color="000000"/>
              <w:right w:val="nil"/>
            </w:tcBorders>
          </w:tcPr>
          <w:p w:rsidR="00DA23D3" w:rsidRPr="009C17AC" w:rsidRDefault="00DA23D3" w:rsidP="00D37ED7">
            <w:pPr>
              <w:pStyle w:val="ab"/>
              <w:rPr>
                <w:b/>
                <w:sz w:val="22"/>
                <w:szCs w:val="22"/>
              </w:rPr>
            </w:pPr>
            <w:r w:rsidRPr="009C17AC">
              <w:rPr>
                <w:b/>
                <w:sz w:val="22"/>
                <w:szCs w:val="22"/>
              </w:rPr>
              <w:t>Предоставление коммунальных услуг</w:t>
            </w:r>
          </w:p>
        </w:tc>
        <w:tc>
          <w:tcPr>
            <w:tcW w:w="3969" w:type="dxa"/>
            <w:tcBorders>
              <w:top w:val="single" w:sz="4" w:space="0" w:color="000000"/>
              <w:left w:val="single" w:sz="4" w:space="0" w:color="000000"/>
              <w:bottom w:val="single" w:sz="4" w:space="0" w:color="000000"/>
              <w:right w:val="nil"/>
            </w:tcBorders>
          </w:tcPr>
          <w:p w:rsidR="00DA23D3" w:rsidRPr="009C17AC" w:rsidRDefault="00DA23D3" w:rsidP="00D37ED7">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409" w:type="dxa"/>
            <w:gridSpan w:val="3"/>
            <w:tcBorders>
              <w:top w:val="single" w:sz="4" w:space="0" w:color="000000"/>
              <w:left w:val="single" w:sz="4" w:space="0" w:color="000000"/>
              <w:bottom w:val="single" w:sz="4" w:space="0" w:color="000000"/>
              <w:right w:val="nil"/>
            </w:tcBorders>
          </w:tcPr>
          <w:p w:rsidR="00DA23D3" w:rsidRPr="009C17AC" w:rsidRDefault="00DA23D3" w:rsidP="00D37ED7">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FA1E2A">
              <w:rPr>
                <w:rFonts w:ascii="Times New Roman" w:eastAsia="Times New Roman CYR" w:hAnsi="Times New Roman" w:cs="Times New Roman"/>
                <w:lang w:eastAsia="ar-SA"/>
              </w:rPr>
              <w:t>6</w:t>
            </w:r>
            <w:r w:rsidRPr="009C17AC">
              <w:rPr>
                <w:rFonts w:ascii="Times New Roman" w:eastAsia="Times New Roman CYR" w:hAnsi="Times New Roman" w:cs="Times New Roman"/>
                <w:lang w:eastAsia="ar-SA"/>
              </w:rPr>
              <w:t>, СН 465-74).</w:t>
            </w:r>
          </w:p>
          <w:p w:rsidR="00DA23D3" w:rsidRPr="009C17AC" w:rsidRDefault="00DA23D3"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Минимальный размер участка – от 1 кв.м.</w:t>
            </w:r>
          </w:p>
          <w:p w:rsidR="00DA23D3" w:rsidRPr="009C17AC" w:rsidRDefault="00DA23D3" w:rsidP="00D37ED7">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A23D3" w:rsidRPr="009C17AC"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От красной линии улиц и проездов расстояние до строений – не менее 3 м.</w:t>
            </w:r>
          </w:p>
          <w:p w:rsidR="00DA23D3" w:rsidRPr="009C17AC"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DA23D3" w:rsidRPr="00E73353"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DA23D3" w:rsidRPr="00E73353"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DA23D3" w:rsidRPr="00E73353" w:rsidRDefault="00FD4CAB" w:rsidP="00D37ED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DA23D3">
              <w:rPr>
                <w:rFonts w:ascii="Times New Roman" w:eastAsia="Times New Roman" w:hAnsi="Times New Roman" w:cs="Times New Roman"/>
                <w:lang w:eastAsia="ar-SA"/>
              </w:rPr>
              <w:t xml:space="preserve"> м.</w:t>
            </w:r>
            <w:r w:rsidR="00DA23D3" w:rsidRPr="00E73353">
              <w:rPr>
                <w:rFonts w:ascii="Times New Roman" w:eastAsia="Times New Roman" w:hAnsi="Times New Roman" w:cs="Times New Roman"/>
                <w:lang w:eastAsia="ar-SA"/>
              </w:rPr>
              <w:t xml:space="preserve"> </w:t>
            </w:r>
          </w:p>
          <w:p w:rsidR="00DA23D3" w:rsidRPr="00E73353" w:rsidRDefault="00FD4CAB" w:rsidP="00D37ED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DA23D3" w:rsidRPr="00E73353" w:rsidRDefault="00DA23D3" w:rsidP="00D37ED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DA23D3" w:rsidRPr="00E73353" w:rsidRDefault="00DA23D3" w:rsidP="00D37ED7">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DA23D3" w:rsidRPr="00E73353" w:rsidTr="00F23B0E">
        <w:tc>
          <w:tcPr>
            <w:tcW w:w="959" w:type="dxa"/>
            <w:gridSpan w:val="2"/>
            <w:tcBorders>
              <w:top w:val="single" w:sz="4" w:space="0" w:color="000000"/>
              <w:left w:val="single" w:sz="4" w:space="0" w:color="000000"/>
              <w:bottom w:val="single" w:sz="4" w:space="0" w:color="000000"/>
              <w:right w:val="nil"/>
            </w:tcBorders>
          </w:tcPr>
          <w:p w:rsidR="00DA23D3" w:rsidRPr="009C17AC" w:rsidRDefault="00DA23D3" w:rsidP="00A2394A">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3.1.2</w:t>
            </w:r>
          </w:p>
        </w:tc>
        <w:tc>
          <w:tcPr>
            <w:tcW w:w="2410" w:type="dxa"/>
            <w:tcBorders>
              <w:top w:val="single" w:sz="4" w:space="0" w:color="000000"/>
              <w:left w:val="single" w:sz="4" w:space="0" w:color="000000"/>
              <w:bottom w:val="single" w:sz="4" w:space="0" w:color="000000"/>
              <w:right w:val="nil"/>
            </w:tcBorders>
          </w:tcPr>
          <w:p w:rsidR="00DA23D3" w:rsidRPr="009C17AC" w:rsidRDefault="00DA23D3" w:rsidP="00D37ED7">
            <w:pPr>
              <w:pStyle w:val="ab"/>
              <w:rPr>
                <w:b/>
                <w:sz w:val="22"/>
                <w:szCs w:val="22"/>
              </w:rPr>
            </w:pPr>
            <w:r w:rsidRPr="009C17AC">
              <w:rPr>
                <w:b/>
                <w:sz w:val="22"/>
                <w:szCs w:val="22"/>
              </w:rPr>
              <w:t xml:space="preserve">Административные здания организаций, </w:t>
            </w:r>
            <w:r w:rsidRPr="009C17AC">
              <w:rPr>
                <w:b/>
                <w:sz w:val="22"/>
                <w:szCs w:val="22"/>
              </w:rPr>
              <w:lastRenderedPageBreak/>
              <w:t>обеспечивающих предоставление ко</w:t>
            </w:r>
            <w:r w:rsidRPr="009C17AC">
              <w:rPr>
                <w:b/>
                <w:sz w:val="22"/>
                <w:szCs w:val="22"/>
              </w:rPr>
              <w:t>м</w:t>
            </w:r>
            <w:r w:rsidRPr="009C17AC">
              <w:rPr>
                <w:b/>
                <w:sz w:val="22"/>
                <w:szCs w:val="22"/>
              </w:rPr>
              <w:t>мунальных услуг</w:t>
            </w:r>
          </w:p>
        </w:tc>
        <w:tc>
          <w:tcPr>
            <w:tcW w:w="3969" w:type="dxa"/>
            <w:tcBorders>
              <w:top w:val="single" w:sz="4" w:space="0" w:color="000000"/>
              <w:left w:val="single" w:sz="4" w:space="0" w:color="000000"/>
              <w:bottom w:val="single" w:sz="4" w:space="0" w:color="000000"/>
              <w:right w:val="nil"/>
            </w:tcBorders>
          </w:tcPr>
          <w:p w:rsidR="00DA23D3" w:rsidRPr="009C17AC" w:rsidRDefault="00DA23D3" w:rsidP="00D37ED7">
            <w:pPr>
              <w:pStyle w:val="a8"/>
              <w:rPr>
                <w:rFonts w:ascii="Times New Roman" w:hAnsi="Times New Roman" w:cs="Times New Roman"/>
                <w:sz w:val="22"/>
                <w:szCs w:val="22"/>
              </w:rPr>
            </w:pPr>
            <w:r w:rsidRPr="009C17AC">
              <w:rPr>
                <w:rFonts w:ascii="Times New Roman" w:hAnsi="Times New Roman" w:cs="Times New Roman"/>
                <w:sz w:val="22"/>
                <w:szCs w:val="22"/>
              </w:rPr>
              <w:lastRenderedPageBreak/>
              <w:t xml:space="preserve">Размещение зданий, предназначенных для приема физических и юридических </w:t>
            </w:r>
            <w:r w:rsidRPr="009C17AC">
              <w:rPr>
                <w:rFonts w:ascii="Times New Roman" w:hAnsi="Times New Roman" w:cs="Times New Roman"/>
                <w:sz w:val="22"/>
                <w:szCs w:val="22"/>
              </w:rPr>
              <w:lastRenderedPageBreak/>
              <w:t>лиц в связи с предоставлением им коммунальных услуг</w:t>
            </w:r>
          </w:p>
        </w:tc>
        <w:tc>
          <w:tcPr>
            <w:tcW w:w="2409" w:type="dxa"/>
            <w:gridSpan w:val="3"/>
            <w:tcBorders>
              <w:top w:val="single" w:sz="4" w:space="0" w:color="000000"/>
              <w:left w:val="single" w:sz="4" w:space="0" w:color="000000"/>
              <w:bottom w:val="single" w:sz="4" w:space="0" w:color="000000"/>
              <w:right w:val="nil"/>
            </w:tcBorders>
          </w:tcPr>
          <w:p w:rsidR="00DA23D3" w:rsidRPr="009C17AC" w:rsidRDefault="00DA23D3" w:rsidP="00D37ED7">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CYR" w:hAnsi="Times New Roman" w:cs="Times New Roman"/>
                <w:lang w:eastAsia="ar-SA"/>
              </w:rPr>
              <w:lastRenderedPageBreak/>
              <w:t xml:space="preserve">Предельные размеры земельных участков, </w:t>
            </w:r>
            <w:r w:rsidRPr="009C17AC">
              <w:rPr>
                <w:rFonts w:ascii="Times New Roman" w:eastAsia="Times New Roman CYR" w:hAnsi="Times New Roman" w:cs="Times New Roman"/>
                <w:lang w:eastAsia="ar-SA"/>
              </w:rPr>
              <w:lastRenderedPageBreak/>
              <w:t>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FA1E2A">
              <w:rPr>
                <w:rFonts w:ascii="Times New Roman" w:eastAsia="Times New Roman CYR" w:hAnsi="Times New Roman" w:cs="Times New Roman"/>
                <w:lang w:eastAsia="ar-SA"/>
              </w:rPr>
              <w:t>6</w:t>
            </w:r>
            <w:r w:rsidRPr="009C17AC">
              <w:rPr>
                <w:rFonts w:ascii="Times New Roman" w:eastAsia="Times New Roman CYR" w:hAnsi="Times New Roman" w:cs="Times New Roman"/>
                <w:lang w:eastAsia="ar-SA"/>
              </w:rPr>
              <w:t>, СН 465-74).</w:t>
            </w:r>
          </w:p>
          <w:p w:rsidR="00DA23D3" w:rsidRPr="009C17AC" w:rsidRDefault="00DA23D3"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Минимальный размер участка – от 1 кв.м.</w:t>
            </w:r>
          </w:p>
          <w:p w:rsidR="00DA23D3" w:rsidRPr="009C17AC" w:rsidRDefault="00DA23D3" w:rsidP="00D37ED7">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A23D3" w:rsidRPr="009C17AC"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От красной линии улиц и </w:t>
            </w:r>
            <w:r w:rsidRPr="009C17AC">
              <w:rPr>
                <w:rFonts w:ascii="Times New Roman" w:eastAsia="Times New Roman" w:hAnsi="Times New Roman" w:cs="Times New Roman"/>
                <w:lang w:eastAsia="ar-SA"/>
              </w:rPr>
              <w:lastRenderedPageBreak/>
              <w:t>проездов расстояние до строений – не менее 3 м.</w:t>
            </w:r>
          </w:p>
          <w:p w:rsidR="00DA23D3" w:rsidRPr="009C17AC"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DA23D3" w:rsidRPr="00E73353"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w:t>
            </w:r>
            <w:r w:rsidRPr="00E73353">
              <w:rPr>
                <w:rFonts w:ascii="Times New Roman" w:eastAsia="Times New Roman" w:hAnsi="Times New Roman" w:cs="Times New Roman"/>
                <w:lang w:eastAsia="ar-SA"/>
              </w:rPr>
              <w:lastRenderedPageBreak/>
              <w:t xml:space="preserve">надземных этажей зданий – 3 этажа; </w:t>
            </w:r>
          </w:p>
          <w:p w:rsidR="00DA23D3" w:rsidRPr="00E73353"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DA23D3" w:rsidRPr="00E73353" w:rsidRDefault="00FD4CAB" w:rsidP="00D37ED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DA23D3">
              <w:rPr>
                <w:rFonts w:ascii="Times New Roman" w:eastAsia="Times New Roman" w:hAnsi="Times New Roman" w:cs="Times New Roman"/>
                <w:lang w:eastAsia="ar-SA"/>
              </w:rPr>
              <w:t>м.</w:t>
            </w:r>
            <w:r w:rsidR="00DA23D3" w:rsidRPr="00E73353">
              <w:rPr>
                <w:rFonts w:ascii="Times New Roman" w:eastAsia="Times New Roman" w:hAnsi="Times New Roman" w:cs="Times New Roman"/>
                <w:lang w:eastAsia="ar-SA"/>
              </w:rPr>
              <w:t xml:space="preserve"> </w:t>
            </w:r>
          </w:p>
          <w:p w:rsidR="00DA23D3" w:rsidRPr="00E73353" w:rsidRDefault="00FD4CAB" w:rsidP="00D37ED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DA23D3" w:rsidRPr="00E73353" w:rsidRDefault="00DA23D3" w:rsidP="00D37ED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DA23D3" w:rsidRPr="00E73353" w:rsidRDefault="00DA23D3" w:rsidP="00D37ED7">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процент застройки </w:t>
            </w:r>
            <w:r w:rsidRPr="00E73353">
              <w:rPr>
                <w:rFonts w:ascii="Times New Roman" w:eastAsia="Times New Roman" w:hAnsi="Times New Roman" w:cs="Times New Roman"/>
                <w:lang w:eastAsia="ar-SA"/>
              </w:rPr>
              <w:lastRenderedPageBreak/>
              <w:t>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DA23D3" w:rsidRPr="00E73353" w:rsidTr="00F23B0E">
        <w:tc>
          <w:tcPr>
            <w:tcW w:w="959" w:type="dxa"/>
            <w:gridSpan w:val="2"/>
            <w:tcBorders>
              <w:top w:val="single" w:sz="4" w:space="0" w:color="000000"/>
              <w:left w:val="single" w:sz="4" w:space="0" w:color="000000"/>
              <w:bottom w:val="single" w:sz="4" w:space="0" w:color="000000"/>
              <w:right w:val="nil"/>
            </w:tcBorders>
            <w:hideMark/>
          </w:tcPr>
          <w:p w:rsidR="00DA23D3" w:rsidRPr="009C17AC" w:rsidRDefault="00DA23D3" w:rsidP="00A2394A">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b/>
                <w:color w:val="000000"/>
                <w:lang w:eastAsia="ar-SA"/>
              </w:rPr>
              <w:lastRenderedPageBreak/>
              <w:t>3.2.</w:t>
            </w:r>
          </w:p>
        </w:tc>
        <w:tc>
          <w:tcPr>
            <w:tcW w:w="2410" w:type="dxa"/>
            <w:tcBorders>
              <w:top w:val="single" w:sz="4" w:space="0" w:color="000000"/>
              <w:left w:val="single" w:sz="4" w:space="0" w:color="000000"/>
              <w:bottom w:val="single" w:sz="4" w:space="0" w:color="000000"/>
              <w:right w:val="nil"/>
            </w:tcBorders>
            <w:hideMark/>
          </w:tcPr>
          <w:p w:rsidR="00DA23D3" w:rsidRPr="009C17AC" w:rsidRDefault="00DA23D3" w:rsidP="00A2394A">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Социальное обслуживание</w:t>
            </w:r>
          </w:p>
        </w:tc>
        <w:tc>
          <w:tcPr>
            <w:tcW w:w="3969" w:type="dxa"/>
            <w:tcBorders>
              <w:top w:val="single" w:sz="4" w:space="0" w:color="000000"/>
              <w:left w:val="single" w:sz="4" w:space="0" w:color="000000"/>
              <w:bottom w:val="single" w:sz="4" w:space="0" w:color="000000"/>
              <w:right w:val="nil"/>
            </w:tcBorders>
            <w:hideMark/>
          </w:tcPr>
          <w:p w:rsidR="00DA23D3" w:rsidRPr="009C17AC" w:rsidRDefault="00DA23D3" w:rsidP="00D37ED7">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9C17AC">
                <w:rPr>
                  <w:rStyle w:val="a3"/>
                  <w:rFonts w:ascii="Times New Roman" w:eastAsiaTheme="majorEastAsia" w:hAnsi="Times New Roman"/>
                  <w:sz w:val="22"/>
                  <w:szCs w:val="22"/>
                </w:rPr>
                <w:t>кодами 3.2.1 - 3.2.4</w:t>
              </w:r>
            </w:hyperlink>
          </w:p>
        </w:tc>
        <w:tc>
          <w:tcPr>
            <w:tcW w:w="2409" w:type="dxa"/>
            <w:gridSpan w:val="3"/>
            <w:tcBorders>
              <w:top w:val="single" w:sz="4" w:space="0" w:color="000000"/>
              <w:left w:val="single" w:sz="4" w:space="0" w:color="000000"/>
              <w:bottom w:val="single" w:sz="4" w:space="0" w:color="000000"/>
              <w:right w:val="nil"/>
            </w:tcBorders>
          </w:tcPr>
          <w:p w:rsidR="00DA23D3" w:rsidRPr="009C17AC" w:rsidRDefault="00DA23D3" w:rsidP="00A2394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DA23D3" w:rsidRPr="009C17AC" w:rsidRDefault="00DA23D3" w:rsidP="00A2394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Местными нормативами </w:t>
            </w:r>
            <w:r w:rsidRPr="009C17AC">
              <w:rPr>
                <w:rFonts w:ascii="Times New Roman" w:eastAsia="Times New Roman" w:hAnsi="Times New Roman" w:cs="Times New Roman"/>
                <w:lang w:eastAsia="ar-SA"/>
              </w:rPr>
              <w:lastRenderedPageBreak/>
              <w:t>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DA23D3" w:rsidRPr="009C17AC" w:rsidRDefault="00DA23D3" w:rsidP="00A2394A">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A23D3" w:rsidRPr="009C17AC" w:rsidRDefault="00DA23D3" w:rsidP="00A2394A">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DA23D3" w:rsidRPr="009C17AC" w:rsidRDefault="00DA23D3" w:rsidP="00A2394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Минимальные отступы от границ участка - 3 м, </w:t>
            </w:r>
          </w:p>
        </w:tc>
        <w:tc>
          <w:tcPr>
            <w:tcW w:w="1843" w:type="dxa"/>
            <w:tcBorders>
              <w:top w:val="single" w:sz="4" w:space="0" w:color="000000"/>
              <w:left w:val="single" w:sz="4" w:space="0" w:color="000000"/>
              <w:bottom w:val="single" w:sz="4" w:space="0" w:color="000000"/>
              <w:right w:val="nil"/>
            </w:tcBorders>
          </w:tcPr>
          <w:p w:rsidR="00DA23D3" w:rsidRPr="00E73353" w:rsidRDefault="00DA23D3" w:rsidP="00A2394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DA23D3" w:rsidRPr="00E73353" w:rsidRDefault="00DA23D3" w:rsidP="00A2394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3</w:t>
            </w:r>
            <w:r w:rsidRPr="00E73353">
              <w:rPr>
                <w:rFonts w:ascii="Times New Roman" w:eastAsia="Times New Roman" w:hAnsi="Times New Roman" w:cs="Times New Roman"/>
                <w:lang w:eastAsia="ar-SA"/>
              </w:rPr>
              <w:t xml:space="preserve"> м, </w:t>
            </w:r>
          </w:p>
          <w:p w:rsidR="00DA23D3" w:rsidRPr="00E73353" w:rsidRDefault="00DA23D3" w:rsidP="00A2394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w:t>
            </w:r>
            <w:r>
              <w:rPr>
                <w:rFonts w:ascii="Times New Roman" w:eastAsia="Times New Roman" w:hAnsi="Times New Roman" w:cs="Times New Roman"/>
                <w:lang w:eastAsia="ar-SA"/>
              </w:rPr>
              <w:t>симальная высота здания – 18 м.</w:t>
            </w:r>
          </w:p>
          <w:p w:rsidR="00DA23D3" w:rsidRPr="00E73353" w:rsidRDefault="00FD4CAB" w:rsidP="00A2394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DA23D3" w:rsidRPr="00E73353" w:rsidRDefault="00DA23D3" w:rsidP="00A2394A">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hideMark/>
          </w:tcPr>
          <w:p w:rsidR="00DA23D3" w:rsidRPr="00E73353" w:rsidRDefault="00DA23D3" w:rsidP="00A2394A">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озеленение – 10</w:t>
            </w:r>
            <w:r>
              <w:rPr>
                <w:rFonts w:ascii="Times New Roman" w:eastAsia="Times New Roman" w:hAnsi="Times New Roman" w:cs="Times New Roman"/>
                <w:lang w:eastAsia="ar-SA"/>
              </w:rPr>
              <w:t>.</w:t>
            </w:r>
          </w:p>
        </w:tc>
      </w:tr>
      <w:tr w:rsidR="00DA23D3" w:rsidRPr="00E73353" w:rsidTr="00F23B0E">
        <w:tc>
          <w:tcPr>
            <w:tcW w:w="959" w:type="dxa"/>
            <w:gridSpan w:val="2"/>
            <w:tcBorders>
              <w:top w:val="single" w:sz="4" w:space="0" w:color="000000"/>
              <w:left w:val="single" w:sz="4" w:space="0" w:color="000000"/>
              <w:bottom w:val="single" w:sz="4" w:space="0" w:color="000000"/>
              <w:right w:val="nil"/>
            </w:tcBorders>
          </w:tcPr>
          <w:p w:rsidR="00DA23D3" w:rsidRPr="009C17AC" w:rsidRDefault="00DA23D3" w:rsidP="00D37ED7">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3.2.1</w:t>
            </w:r>
          </w:p>
        </w:tc>
        <w:tc>
          <w:tcPr>
            <w:tcW w:w="2410" w:type="dxa"/>
            <w:tcBorders>
              <w:top w:val="single" w:sz="4" w:space="0" w:color="000000"/>
              <w:left w:val="single" w:sz="4" w:space="0" w:color="000000"/>
              <w:bottom w:val="single" w:sz="4" w:space="0" w:color="000000"/>
              <w:right w:val="nil"/>
            </w:tcBorders>
          </w:tcPr>
          <w:p w:rsidR="00DA23D3" w:rsidRPr="009C17AC" w:rsidRDefault="00DA23D3" w:rsidP="00D37ED7">
            <w:pPr>
              <w:pStyle w:val="ab"/>
              <w:rPr>
                <w:b/>
                <w:sz w:val="22"/>
                <w:szCs w:val="22"/>
              </w:rPr>
            </w:pPr>
            <w:r w:rsidRPr="009C17AC">
              <w:rPr>
                <w:b/>
                <w:sz w:val="22"/>
                <w:szCs w:val="22"/>
              </w:rPr>
              <w:t>Дома социального обслуживания</w:t>
            </w:r>
          </w:p>
        </w:tc>
        <w:tc>
          <w:tcPr>
            <w:tcW w:w="3969" w:type="dxa"/>
            <w:tcBorders>
              <w:top w:val="single" w:sz="4" w:space="0" w:color="000000"/>
              <w:left w:val="single" w:sz="4" w:space="0" w:color="000000"/>
              <w:bottom w:val="single" w:sz="4" w:space="0" w:color="000000"/>
              <w:right w:val="nil"/>
            </w:tcBorders>
          </w:tcPr>
          <w:p w:rsidR="00DA23D3" w:rsidRPr="009C17AC" w:rsidRDefault="00DA23D3" w:rsidP="00D37ED7">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w:t>
            </w:r>
          </w:p>
          <w:p w:rsidR="00DA23D3" w:rsidRPr="009C17AC" w:rsidRDefault="00DA23D3" w:rsidP="00D37ED7">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для временного размещения вынужденных переселенцев, лиц, признанных беженцами</w:t>
            </w:r>
          </w:p>
        </w:tc>
        <w:tc>
          <w:tcPr>
            <w:tcW w:w="2409" w:type="dxa"/>
            <w:gridSpan w:val="3"/>
            <w:tcBorders>
              <w:top w:val="single" w:sz="4" w:space="0" w:color="000000"/>
              <w:left w:val="single" w:sz="4" w:space="0" w:color="000000"/>
              <w:bottom w:val="single" w:sz="4" w:space="0" w:color="000000"/>
              <w:right w:val="nil"/>
            </w:tcBorders>
          </w:tcPr>
          <w:p w:rsidR="00DA23D3" w:rsidRPr="009C17AC"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p>
          <w:p w:rsidR="00DA23D3" w:rsidRPr="009C17AC"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10 кв.м.</w:t>
            </w:r>
          </w:p>
          <w:p w:rsidR="00DA23D3" w:rsidRPr="009C17AC" w:rsidRDefault="00DA23D3" w:rsidP="00D37ED7">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A23D3" w:rsidRPr="009C17AC"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От красной линии улиц и проездов расстояние до строений – не менее 3 м.</w:t>
            </w:r>
          </w:p>
          <w:p w:rsidR="00DA23D3" w:rsidRPr="009C17AC"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DA23D3" w:rsidRPr="00E73353"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DA23D3" w:rsidRPr="00E73353"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DA23D3" w:rsidRPr="00E73353" w:rsidRDefault="00FD4CAB" w:rsidP="00D37ED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DA23D3">
              <w:rPr>
                <w:rFonts w:ascii="Times New Roman" w:eastAsia="Times New Roman" w:hAnsi="Times New Roman" w:cs="Times New Roman"/>
                <w:lang w:eastAsia="ar-SA"/>
              </w:rPr>
              <w:t xml:space="preserve"> м.</w:t>
            </w:r>
            <w:r w:rsidR="00DA23D3" w:rsidRPr="00E73353">
              <w:rPr>
                <w:rFonts w:ascii="Times New Roman" w:eastAsia="Times New Roman" w:hAnsi="Times New Roman" w:cs="Times New Roman"/>
                <w:lang w:eastAsia="ar-SA"/>
              </w:rPr>
              <w:t xml:space="preserve"> </w:t>
            </w:r>
          </w:p>
          <w:p w:rsidR="00DA23D3" w:rsidRPr="00E73353" w:rsidRDefault="00FD4CAB" w:rsidP="00FD4CA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DA23D3" w:rsidRPr="00E73353" w:rsidRDefault="00DA23D3" w:rsidP="00D37ED7">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DA23D3" w:rsidRPr="00E73353" w:rsidTr="00F23B0E">
        <w:tc>
          <w:tcPr>
            <w:tcW w:w="959" w:type="dxa"/>
            <w:gridSpan w:val="2"/>
            <w:tcBorders>
              <w:top w:val="single" w:sz="4" w:space="0" w:color="000000"/>
              <w:left w:val="single" w:sz="4" w:space="0" w:color="000000"/>
              <w:bottom w:val="single" w:sz="4" w:space="0" w:color="000000"/>
              <w:right w:val="nil"/>
            </w:tcBorders>
          </w:tcPr>
          <w:p w:rsidR="00DA23D3" w:rsidRPr="009C17AC" w:rsidRDefault="00DA23D3" w:rsidP="00D37ED7">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3.2.2</w:t>
            </w:r>
          </w:p>
        </w:tc>
        <w:tc>
          <w:tcPr>
            <w:tcW w:w="2410" w:type="dxa"/>
            <w:tcBorders>
              <w:top w:val="single" w:sz="4" w:space="0" w:color="000000"/>
              <w:left w:val="single" w:sz="4" w:space="0" w:color="000000"/>
              <w:bottom w:val="single" w:sz="4" w:space="0" w:color="000000"/>
              <w:right w:val="nil"/>
            </w:tcBorders>
          </w:tcPr>
          <w:p w:rsidR="00DA23D3" w:rsidRPr="009C17AC" w:rsidRDefault="00DA23D3" w:rsidP="00D37ED7">
            <w:pPr>
              <w:pStyle w:val="ab"/>
              <w:rPr>
                <w:b/>
                <w:sz w:val="22"/>
                <w:szCs w:val="22"/>
              </w:rPr>
            </w:pPr>
            <w:r w:rsidRPr="009C17AC">
              <w:rPr>
                <w:b/>
                <w:sz w:val="22"/>
                <w:szCs w:val="22"/>
              </w:rPr>
              <w:t>Оказание социальной помощи населению</w:t>
            </w:r>
          </w:p>
        </w:tc>
        <w:tc>
          <w:tcPr>
            <w:tcW w:w="3969" w:type="dxa"/>
            <w:tcBorders>
              <w:top w:val="single" w:sz="4" w:space="0" w:color="000000"/>
              <w:left w:val="single" w:sz="4" w:space="0" w:color="000000"/>
              <w:bottom w:val="single" w:sz="4" w:space="0" w:color="000000"/>
              <w:right w:val="nil"/>
            </w:tcBorders>
          </w:tcPr>
          <w:p w:rsidR="00DA23D3" w:rsidRPr="009C17AC" w:rsidRDefault="00DA23D3" w:rsidP="00D37ED7">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2409" w:type="dxa"/>
            <w:gridSpan w:val="3"/>
            <w:tcBorders>
              <w:top w:val="single" w:sz="4" w:space="0" w:color="000000"/>
              <w:left w:val="single" w:sz="4" w:space="0" w:color="000000"/>
              <w:bottom w:val="single" w:sz="4" w:space="0" w:color="000000"/>
              <w:right w:val="nil"/>
            </w:tcBorders>
          </w:tcPr>
          <w:p w:rsidR="00DA23D3" w:rsidRPr="009C17AC"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p>
          <w:p w:rsidR="00DA23D3" w:rsidRPr="009C17AC"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10 кв.м.</w:t>
            </w:r>
          </w:p>
          <w:p w:rsidR="00DA23D3" w:rsidRPr="009C17AC" w:rsidRDefault="00DA23D3" w:rsidP="00D37ED7">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A23D3" w:rsidRPr="009C17AC"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От красной линии улиц и проездов расстояние до строений – не менее 3 м.</w:t>
            </w:r>
          </w:p>
          <w:p w:rsidR="00DA23D3" w:rsidRPr="009C17AC"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DA23D3" w:rsidRPr="00E73353"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DA23D3" w:rsidRPr="00E73353"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DA23D3" w:rsidRPr="00E73353" w:rsidRDefault="00FD4CAB" w:rsidP="00D37ED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DA23D3">
              <w:rPr>
                <w:rFonts w:ascii="Times New Roman" w:eastAsia="Times New Roman" w:hAnsi="Times New Roman" w:cs="Times New Roman"/>
                <w:lang w:eastAsia="ar-SA"/>
              </w:rPr>
              <w:t xml:space="preserve"> м.</w:t>
            </w:r>
            <w:r w:rsidR="00DA23D3" w:rsidRPr="00E73353">
              <w:rPr>
                <w:rFonts w:ascii="Times New Roman" w:eastAsia="Times New Roman" w:hAnsi="Times New Roman" w:cs="Times New Roman"/>
                <w:lang w:eastAsia="ar-SA"/>
              </w:rPr>
              <w:t xml:space="preserve"> </w:t>
            </w:r>
          </w:p>
          <w:p w:rsidR="00DA23D3" w:rsidRPr="00E73353" w:rsidRDefault="00FD4CAB" w:rsidP="00D37ED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DA23D3" w:rsidRPr="00E73353" w:rsidRDefault="00DA23D3" w:rsidP="00D37ED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DA23D3" w:rsidRPr="00E73353" w:rsidRDefault="00DA23D3" w:rsidP="00D37ED7">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DA23D3" w:rsidRPr="00E73353" w:rsidTr="00F23B0E">
        <w:tc>
          <w:tcPr>
            <w:tcW w:w="959" w:type="dxa"/>
            <w:gridSpan w:val="2"/>
            <w:tcBorders>
              <w:top w:val="single" w:sz="4" w:space="0" w:color="000000"/>
              <w:left w:val="single" w:sz="4" w:space="0" w:color="000000"/>
              <w:bottom w:val="single" w:sz="4" w:space="0" w:color="000000"/>
              <w:right w:val="nil"/>
            </w:tcBorders>
          </w:tcPr>
          <w:p w:rsidR="00DA23D3" w:rsidRPr="009C17AC" w:rsidRDefault="00DA23D3" w:rsidP="00D37ED7">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3.2.3</w:t>
            </w:r>
          </w:p>
        </w:tc>
        <w:tc>
          <w:tcPr>
            <w:tcW w:w="2410" w:type="dxa"/>
            <w:tcBorders>
              <w:top w:val="single" w:sz="4" w:space="0" w:color="000000"/>
              <w:left w:val="single" w:sz="4" w:space="0" w:color="000000"/>
              <w:bottom w:val="single" w:sz="4" w:space="0" w:color="000000"/>
              <w:right w:val="nil"/>
            </w:tcBorders>
          </w:tcPr>
          <w:p w:rsidR="00DA23D3" w:rsidRPr="009C17AC" w:rsidRDefault="00DA23D3" w:rsidP="00D37ED7">
            <w:pPr>
              <w:pStyle w:val="ab"/>
              <w:rPr>
                <w:b/>
                <w:sz w:val="22"/>
                <w:szCs w:val="22"/>
              </w:rPr>
            </w:pPr>
            <w:r w:rsidRPr="009C17AC">
              <w:rPr>
                <w:b/>
                <w:sz w:val="22"/>
                <w:szCs w:val="22"/>
              </w:rPr>
              <w:t>Оказание услуг связи</w:t>
            </w:r>
          </w:p>
        </w:tc>
        <w:tc>
          <w:tcPr>
            <w:tcW w:w="3969" w:type="dxa"/>
            <w:tcBorders>
              <w:top w:val="single" w:sz="4" w:space="0" w:color="000000"/>
              <w:left w:val="single" w:sz="4" w:space="0" w:color="000000"/>
              <w:bottom w:val="single" w:sz="4" w:space="0" w:color="000000"/>
              <w:right w:val="nil"/>
            </w:tcBorders>
          </w:tcPr>
          <w:p w:rsidR="00DA23D3" w:rsidRPr="009C17AC" w:rsidRDefault="00DA23D3" w:rsidP="00D37ED7">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предназначенных для размещения пунктов оказания услуг почтовой, телеграфной, </w:t>
            </w:r>
            <w:r w:rsidRPr="009C17AC">
              <w:rPr>
                <w:rFonts w:ascii="Times New Roman" w:hAnsi="Times New Roman" w:cs="Times New Roman"/>
                <w:sz w:val="22"/>
                <w:szCs w:val="22"/>
              </w:rPr>
              <w:lastRenderedPageBreak/>
              <w:t>междугородней и международной телефонной связи</w:t>
            </w:r>
          </w:p>
        </w:tc>
        <w:tc>
          <w:tcPr>
            <w:tcW w:w="2409" w:type="dxa"/>
            <w:gridSpan w:val="3"/>
            <w:tcBorders>
              <w:top w:val="single" w:sz="4" w:space="0" w:color="000000"/>
              <w:left w:val="single" w:sz="4" w:space="0" w:color="000000"/>
              <w:bottom w:val="single" w:sz="4" w:space="0" w:color="000000"/>
              <w:right w:val="nil"/>
            </w:tcBorders>
          </w:tcPr>
          <w:p w:rsidR="00DA23D3" w:rsidRPr="009C17AC"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Площадь  земельного участка  принимается в соответствии с СП </w:t>
            </w:r>
            <w:r w:rsidRPr="009C17AC">
              <w:rPr>
                <w:rFonts w:ascii="Times New Roman" w:eastAsia="Times New Roman" w:hAnsi="Times New Roman" w:cs="Times New Roman"/>
                <w:lang w:eastAsia="ar-SA"/>
              </w:rPr>
              <w:lastRenderedPageBreak/>
              <w:t>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p>
          <w:p w:rsidR="00DA23D3" w:rsidRPr="009C17AC"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10 кв.м.</w:t>
            </w:r>
          </w:p>
          <w:p w:rsidR="00DA23D3" w:rsidRPr="009C17AC" w:rsidRDefault="00DA23D3" w:rsidP="00D37ED7">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A23D3" w:rsidRPr="009C17AC"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От красной линии улиц и проездов </w:t>
            </w:r>
            <w:r w:rsidRPr="009C17AC">
              <w:rPr>
                <w:rFonts w:ascii="Times New Roman" w:eastAsia="Times New Roman" w:hAnsi="Times New Roman" w:cs="Times New Roman"/>
                <w:lang w:eastAsia="ar-SA"/>
              </w:rPr>
              <w:lastRenderedPageBreak/>
              <w:t>расстояние до строений – не менее 3 м.</w:t>
            </w:r>
          </w:p>
          <w:p w:rsidR="00DA23D3" w:rsidRPr="009C17AC"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DA23D3" w:rsidRPr="00E73353"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w:t>
            </w:r>
            <w:r w:rsidRPr="00E73353">
              <w:rPr>
                <w:rFonts w:ascii="Times New Roman" w:eastAsia="Times New Roman" w:hAnsi="Times New Roman" w:cs="Times New Roman"/>
                <w:lang w:eastAsia="ar-SA"/>
              </w:rPr>
              <w:lastRenderedPageBreak/>
              <w:t xml:space="preserve">этажей зданий – 3 этажа; </w:t>
            </w:r>
          </w:p>
          <w:p w:rsidR="00DA23D3" w:rsidRPr="00E73353" w:rsidRDefault="00DA23D3" w:rsidP="00D37ED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DA23D3" w:rsidRPr="00E73353" w:rsidRDefault="00FD4CAB" w:rsidP="00D37ED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DA23D3">
              <w:rPr>
                <w:rFonts w:ascii="Times New Roman" w:eastAsia="Times New Roman" w:hAnsi="Times New Roman" w:cs="Times New Roman"/>
                <w:lang w:eastAsia="ar-SA"/>
              </w:rPr>
              <w:t xml:space="preserve"> м.</w:t>
            </w:r>
            <w:r w:rsidR="00DA23D3" w:rsidRPr="00E73353">
              <w:rPr>
                <w:rFonts w:ascii="Times New Roman" w:eastAsia="Times New Roman" w:hAnsi="Times New Roman" w:cs="Times New Roman"/>
                <w:lang w:eastAsia="ar-SA"/>
              </w:rPr>
              <w:t xml:space="preserve"> </w:t>
            </w:r>
          </w:p>
          <w:p w:rsidR="00DA23D3" w:rsidRPr="00E73353" w:rsidRDefault="00FD4CAB" w:rsidP="00FD4CA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DA23D3" w:rsidRPr="00E73353" w:rsidRDefault="00DA23D3" w:rsidP="00D37ED7">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процент застройки в границах </w:t>
            </w:r>
            <w:r w:rsidRPr="00E73353">
              <w:rPr>
                <w:rFonts w:ascii="Times New Roman" w:eastAsia="Times New Roman" w:hAnsi="Times New Roman" w:cs="Times New Roman"/>
                <w:lang w:eastAsia="ar-SA"/>
              </w:rPr>
              <w:lastRenderedPageBreak/>
              <w:t>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FD4CAB" w:rsidRPr="00E73353" w:rsidTr="00F23B0E">
        <w:tc>
          <w:tcPr>
            <w:tcW w:w="959" w:type="dxa"/>
            <w:gridSpan w:val="2"/>
            <w:tcBorders>
              <w:top w:val="single" w:sz="4" w:space="0" w:color="000000"/>
              <w:left w:val="single" w:sz="4" w:space="0" w:color="000000"/>
              <w:bottom w:val="single" w:sz="4" w:space="0" w:color="000000"/>
              <w:right w:val="nil"/>
            </w:tcBorders>
          </w:tcPr>
          <w:p w:rsidR="00FD4CAB" w:rsidRPr="009C17AC" w:rsidRDefault="00FD4CAB" w:rsidP="00FD4CAB">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3.2.4</w:t>
            </w:r>
          </w:p>
        </w:tc>
        <w:tc>
          <w:tcPr>
            <w:tcW w:w="2410" w:type="dxa"/>
            <w:tcBorders>
              <w:top w:val="single" w:sz="4" w:space="0" w:color="000000"/>
              <w:left w:val="single" w:sz="4" w:space="0" w:color="000000"/>
              <w:bottom w:val="single" w:sz="4" w:space="0" w:color="000000"/>
              <w:right w:val="nil"/>
            </w:tcBorders>
          </w:tcPr>
          <w:p w:rsidR="00FD4CAB" w:rsidRPr="009C17AC" w:rsidRDefault="00FD4CAB" w:rsidP="00FD4CAB">
            <w:pPr>
              <w:pStyle w:val="ab"/>
              <w:rPr>
                <w:b/>
                <w:sz w:val="22"/>
                <w:szCs w:val="22"/>
              </w:rPr>
            </w:pPr>
            <w:r w:rsidRPr="009C17AC">
              <w:rPr>
                <w:b/>
                <w:sz w:val="22"/>
                <w:szCs w:val="22"/>
              </w:rPr>
              <w:t>Общежития</w:t>
            </w:r>
          </w:p>
        </w:tc>
        <w:tc>
          <w:tcPr>
            <w:tcW w:w="3969" w:type="dxa"/>
            <w:tcBorders>
              <w:top w:val="single" w:sz="4" w:space="0" w:color="000000"/>
              <w:left w:val="single" w:sz="4" w:space="0" w:color="000000"/>
              <w:bottom w:val="single" w:sz="4" w:space="0" w:color="000000"/>
              <w:right w:val="nil"/>
            </w:tcBorders>
          </w:tcPr>
          <w:p w:rsidR="00FD4CAB" w:rsidRPr="009C17AC" w:rsidRDefault="00FD4CAB" w:rsidP="00FD4CAB">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sub_1047" w:history="1">
              <w:r w:rsidRPr="009C17AC">
                <w:rPr>
                  <w:rStyle w:val="a3"/>
                  <w:rFonts w:ascii="Times New Roman" w:eastAsiaTheme="majorEastAsia" w:hAnsi="Times New Roman"/>
                  <w:sz w:val="22"/>
                  <w:szCs w:val="22"/>
                </w:rPr>
                <w:t>кодом 4.7</w:t>
              </w:r>
            </w:hyperlink>
          </w:p>
        </w:tc>
        <w:tc>
          <w:tcPr>
            <w:tcW w:w="2409" w:type="dxa"/>
            <w:gridSpan w:val="3"/>
            <w:tcBorders>
              <w:top w:val="single" w:sz="4" w:space="0" w:color="000000"/>
              <w:left w:val="single" w:sz="4" w:space="0" w:color="000000"/>
              <w:bottom w:val="single" w:sz="4" w:space="0" w:color="000000"/>
              <w:right w:val="nil"/>
            </w:tcBorders>
          </w:tcPr>
          <w:p w:rsidR="00FD4CAB" w:rsidRPr="009C17AC" w:rsidRDefault="00FD4CAB" w:rsidP="00FD4CAB">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p>
          <w:p w:rsidR="00FD4CAB" w:rsidRPr="009C17AC" w:rsidRDefault="00FD4CAB" w:rsidP="00FD4CAB">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10 кв.м.</w:t>
            </w:r>
          </w:p>
          <w:p w:rsidR="00FD4CAB" w:rsidRPr="009C17AC" w:rsidRDefault="00FD4CAB" w:rsidP="00FD4CAB">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FD4CAB" w:rsidRPr="009C17AC" w:rsidRDefault="00FD4CAB" w:rsidP="00FD4CAB">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От красной линии улиц и проездов расстояние до строений – не менее 3 м.</w:t>
            </w:r>
          </w:p>
          <w:p w:rsidR="00FD4CAB" w:rsidRPr="009C17AC" w:rsidRDefault="00FD4CAB" w:rsidP="00FD4CAB">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FD4CAB" w:rsidRPr="00E73353" w:rsidRDefault="00FD4CAB" w:rsidP="00FD4CA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FD4CAB" w:rsidRPr="00E73353" w:rsidRDefault="00FD4CAB" w:rsidP="00FD4CA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FD4CAB" w:rsidRPr="00E73353" w:rsidRDefault="00FD4CAB" w:rsidP="00FD4CA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 м.</w:t>
            </w:r>
            <w:r w:rsidRPr="00E73353">
              <w:rPr>
                <w:rFonts w:ascii="Times New Roman" w:eastAsia="Times New Roman" w:hAnsi="Times New Roman" w:cs="Times New Roman"/>
                <w:lang w:eastAsia="ar-SA"/>
              </w:rPr>
              <w:t xml:space="preserve"> </w:t>
            </w:r>
          </w:p>
          <w:p w:rsidR="00FD4CAB" w:rsidRPr="00E73353" w:rsidRDefault="00FD4CAB" w:rsidP="00FD4CA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FD4CAB" w:rsidRPr="00E73353" w:rsidRDefault="00FD4CAB" w:rsidP="00FD4CAB">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FD4CAB" w:rsidRPr="00E73353" w:rsidRDefault="00FD4CAB" w:rsidP="00FD4CAB">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236964" w:rsidRPr="00E73353" w:rsidTr="00F23B0E">
        <w:tc>
          <w:tcPr>
            <w:tcW w:w="959" w:type="dxa"/>
            <w:gridSpan w:val="2"/>
            <w:tcBorders>
              <w:top w:val="single" w:sz="4" w:space="0" w:color="000000"/>
              <w:left w:val="single" w:sz="4" w:space="0" w:color="000000"/>
              <w:bottom w:val="single" w:sz="4" w:space="0" w:color="000000"/>
              <w:right w:val="nil"/>
            </w:tcBorders>
            <w:hideMark/>
          </w:tcPr>
          <w:p w:rsidR="00236964" w:rsidRPr="009C17AC" w:rsidRDefault="00236964" w:rsidP="00A2394A">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color w:val="000000"/>
                <w:lang w:eastAsia="ar-SA"/>
              </w:rPr>
              <w:t>3.3.</w:t>
            </w:r>
          </w:p>
        </w:tc>
        <w:tc>
          <w:tcPr>
            <w:tcW w:w="2410" w:type="dxa"/>
            <w:tcBorders>
              <w:top w:val="single" w:sz="4" w:space="0" w:color="000000"/>
              <w:left w:val="single" w:sz="4" w:space="0" w:color="000000"/>
              <w:bottom w:val="single" w:sz="4" w:space="0" w:color="000000"/>
              <w:right w:val="nil"/>
            </w:tcBorders>
            <w:hideMark/>
          </w:tcPr>
          <w:p w:rsidR="00236964" w:rsidRPr="009C17AC" w:rsidRDefault="00236964" w:rsidP="00A2394A">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Бытовое обслуживание</w:t>
            </w:r>
          </w:p>
        </w:tc>
        <w:tc>
          <w:tcPr>
            <w:tcW w:w="3969" w:type="dxa"/>
            <w:tcBorders>
              <w:top w:val="single" w:sz="4" w:space="0" w:color="000000"/>
              <w:left w:val="single" w:sz="4" w:space="0" w:color="000000"/>
              <w:bottom w:val="single" w:sz="4" w:space="0" w:color="000000"/>
              <w:right w:val="nil"/>
            </w:tcBorders>
            <w:hideMark/>
          </w:tcPr>
          <w:p w:rsidR="00236964" w:rsidRPr="009C17AC" w:rsidRDefault="00236964" w:rsidP="00D37ED7">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409" w:type="dxa"/>
            <w:gridSpan w:val="3"/>
            <w:tcBorders>
              <w:top w:val="single" w:sz="4" w:space="0" w:color="000000"/>
              <w:left w:val="single" w:sz="4" w:space="0" w:color="000000"/>
              <w:bottom w:val="single" w:sz="4" w:space="0" w:color="000000"/>
              <w:right w:val="nil"/>
            </w:tcBorders>
          </w:tcPr>
          <w:p w:rsidR="00236964" w:rsidRPr="009C17AC" w:rsidRDefault="00236964" w:rsidP="00A2394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236964" w:rsidRPr="009C17AC" w:rsidRDefault="00236964" w:rsidP="00A2394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w:t>
            </w:r>
            <w:r w:rsidRPr="009C17AC">
              <w:rPr>
                <w:rFonts w:ascii="Times New Roman" w:eastAsia="Times New Roman" w:hAnsi="Times New Roman" w:cs="Times New Roman"/>
                <w:lang w:eastAsia="ar-SA"/>
              </w:rPr>
              <w:lastRenderedPageBreak/>
              <w:t>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236964" w:rsidRPr="009C17AC" w:rsidRDefault="00236964" w:rsidP="00A2394A">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236964" w:rsidRPr="009C17AC" w:rsidRDefault="00236964" w:rsidP="00A2394A">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236964" w:rsidRPr="009C17AC" w:rsidRDefault="00236964" w:rsidP="00A2394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236964" w:rsidRPr="00E73353" w:rsidRDefault="00236964" w:rsidP="00A2394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236964" w:rsidRPr="00E73353" w:rsidRDefault="00236964" w:rsidP="00A2394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236964" w:rsidRPr="00E73353" w:rsidRDefault="00FD4CAB" w:rsidP="00A2394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236964" w:rsidRPr="00E73353">
              <w:rPr>
                <w:rFonts w:ascii="Times New Roman" w:eastAsia="Times New Roman" w:hAnsi="Times New Roman" w:cs="Times New Roman"/>
                <w:lang w:eastAsia="ar-SA"/>
              </w:rPr>
              <w:t xml:space="preserve"> м</w:t>
            </w:r>
            <w:r w:rsidR="00236964">
              <w:rPr>
                <w:rFonts w:ascii="Times New Roman" w:eastAsia="Times New Roman" w:hAnsi="Times New Roman" w:cs="Times New Roman"/>
                <w:lang w:eastAsia="ar-SA"/>
              </w:rPr>
              <w:t>.</w:t>
            </w:r>
            <w:r w:rsidR="00236964" w:rsidRPr="00E73353">
              <w:rPr>
                <w:rFonts w:ascii="Times New Roman" w:eastAsia="Times New Roman" w:hAnsi="Times New Roman" w:cs="Times New Roman"/>
                <w:lang w:eastAsia="ar-SA"/>
              </w:rPr>
              <w:t xml:space="preserve"> </w:t>
            </w:r>
          </w:p>
          <w:p w:rsidR="00236964" w:rsidRPr="00E73353" w:rsidRDefault="00FD4CAB" w:rsidP="00A2394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236964" w:rsidRPr="00E73353" w:rsidRDefault="00236964" w:rsidP="00A2394A">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hideMark/>
          </w:tcPr>
          <w:p w:rsidR="00236964" w:rsidRPr="00E73353" w:rsidRDefault="00236964" w:rsidP="005D359C">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озеленение – 10%</w:t>
            </w:r>
          </w:p>
        </w:tc>
      </w:tr>
      <w:tr w:rsidR="00236964" w:rsidRPr="00E73353" w:rsidTr="00F23B0E">
        <w:tc>
          <w:tcPr>
            <w:tcW w:w="959" w:type="dxa"/>
            <w:gridSpan w:val="2"/>
            <w:tcBorders>
              <w:top w:val="single" w:sz="4" w:space="0" w:color="000000"/>
              <w:left w:val="single" w:sz="4" w:space="0" w:color="000000"/>
              <w:bottom w:val="single" w:sz="4" w:space="0" w:color="000000"/>
              <w:right w:val="nil"/>
            </w:tcBorders>
            <w:hideMark/>
          </w:tcPr>
          <w:p w:rsidR="00236964" w:rsidRPr="009C17AC" w:rsidRDefault="00236964" w:rsidP="00A2394A">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color w:val="000000"/>
                <w:lang w:eastAsia="ar-SA"/>
              </w:rPr>
              <w:lastRenderedPageBreak/>
              <w:t>3.6</w:t>
            </w:r>
          </w:p>
        </w:tc>
        <w:tc>
          <w:tcPr>
            <w:tcW w:w="2410" w:type="dxa"/>
            <w:tcBorders>
              <w:top w:val="single" w:sz="4" w:space="0" w:color="000000"/>
              <w:left w:val="single" w:sz="4" w:space="0" w:color="000000"/>
              <w:bottom w:val="single" w:sz="4" w:space="0" w:color="000000"/>
              <w:right w:val="nil"/>
            </w:tcBorders>
            <w:hideMark/>
          </w:tcPr>
          <w:p w:rsidR="00236964" w:rsidRPr="009C17AC" w:rsidRDefault="00236964" w:rsidP="00A2394A">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Культурное развитие</w:t>
            </w:r>
          </w:p>
        </w:tc>
        <w:tc>
          <w:tcPr>
            <w:tcW w:w="3969" w:type="dxa"/>
            <w:tcBorders>
              <w:top w:val="single" w:sz="4" w:space="0" w:color="000000"/>
              <w:left w:val="single" w:sz="4" w:space="0" w:color="000000"/>
              <w:bottom w:val="single" w:sz="4" w:space="0" w:color="000000"/>
              <w:right w:val="nil"/>
            </w:tcBorders>
            <w:hideMark/>
          </w:tcPr>
          <w:p w:rsidR="00236964" w:rsidRPr="009C17AC" w:rsidRDefault="00236964" w:rsidP="00A2394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 устройство площадок для празднеств и гуляний; размещение зданий и сооружений для размещения цирков, зверинцев, зоопарков, океанариумов</w:t>
            </w:r>
          </w:p>
        </w:tc>
        <w:tc>
          <w:tcPr>
            <w:tcW w:w="2409" w:type="dxa"/>
            <w:gridSpan w:val="3"/>
            <w:tcBorders>
              <w:top w:val="single" w:sz="4" w:space="0" w:color="000000"/>
              <w:left w:val="single" w:sz="4" w:space="0" w:color="000000"/>
              <w:bottom w:val="single" w:sz="4" w:space="0" w:color="000000"/>
              <w:right w:val="nil"/>
            </w:tcBorders>
          </w:tcPr>
          <w:p w:rsidR="00236964" w:rsidRPr="009C17AC" w:rsidRDefault="00236964" w:rsidP="00A2394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236964" w:rsidRPr="009C17AC" w:rsidRDefault="00236964" w:rsidP="00A2394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Местными нормативами </w:t>
            </w:r>
            <w:r w:rsidRPr="009C17AC">
              <w:rPr>
                <w:rFonts w:ascii="Times New Roman" w:eastAsia="Times New Roman" w:hAnsi="Times New Roman" w:cs="Times New Roman"/>
                <w:lang w:eastAsia="ar-SA"/>
              </w:rPr>
              <w:lastRenderedPageBreak/>
              <w:t>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236964" w:rsidRPr="009C17AC" w:rsidRDefault="00236964" w:rsidP="00A2394A">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236964" w:rsidRPr="009C17AC" w:rsidRDefault="00236964" w:rsidP="00A2394A">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236964" w:rsidRPr="009C17AC" w:rsidRDefault="00236964" w:rsidP="00A2394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236964" w:rsidRPr="00E73353" w:rsidRDefault="00236964" w:rsidP="00A2394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236964" w:rsidRPr="00E73353" w:rsidRDefault="00236964" w:rsidP="00A2394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236964" w:rsidRPr="00E73353" w:rsidRDefault="00236964" w:rsidP="00A2394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21</w:t>
            </w:r>
            <w:r w:rsidRPr="00E73353">
              <w:rPr>
                <w:rFonts w:ascii="Times New Roman" w:eastAsia="Times New Roman" w:hAnsi="Times New Roman" w:cs="Times New Roman"/>
                <w:lang w:eastAsia="ar-SA"/>
              </w:rPr>
              <w:t xml:space="preserve"> м, </w:t>
            </w:r>
          </w:p>
          <w:p w:rsidR="00236964" w:rsidRPr="00E73353" w:rsidRDefault="00FD4CAB" w:rsidP="00A2394A">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tc>
        <w:tc>
          <w:tcPr>
            <w:tcW w:w="2126" w:type="dxa"/>
            <w:tcBorders>
              <w:top w:val="single" w:sz="4" w:space="0" w:color="000000"/>
              <w:left w:val="single" w:sz="4" w:space="0" w:color="000000"/>
              <w:bottom w:val="single" w:sz="4" w:space="0" w:color="000000"/>
              <w:right w:val="single" w:sz="4" w:space="0" w:color="000000"/>
            </w:tcBorders>
            <w:hideMark/>
          </w:tcPr>
          <w:p w:rsidR="00236964" w:rsidRPr="00E73353" w:rsidRDefault="00236964" w:rsidP="00A2394A">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озеленение – 10%</w:t>
            </w:r>
          </w:p>
        </w:tc>
      </w:tr>
      <w:tr w:rsidR="00236964" w:rsidRPr="00E73353" w:rsidTr="00F23B0E">
        <w:tc>
          <w:tcPr>
            <w:tcW w:w="959" w:type="dxa"/>
            <w:gridSpan w:val="2"/>
            <w:tcBorders>
              <w:top w:val="single" w:sz="4" w:space="0" w:color="000000"/>
              <w:left w:val="single" w:sz="4" w:space="0" w:color="000000"/>
              <w:bottom w:val="single" w:sz="4" w:space="0" w:color="000000"/>
              <w:right w:val="nil"/>
            </w:tcBorders>
          </w:tcPr>
          <w:p w:rsidR="00236964" w:rsidRPr="009C17AC" w:rsidRDefault="00236964" w:rsidP="00A2394A">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3.6.1</w:t>
            </w:r>
          </w:p>
        </w:tc>
        <w:tc>
          <w:tcPr>
            <w:tcW w:w="2410" w:type="dxa"/>
            <w:tcBorders>
              <w:top w:val="single" w:sz="4" w:space="0" w:color="000000"/>
              <w:left w:val="single" w:sz="4" w:space="0" w:color="000000"/>
              <w:bottom w:val="single" w:sz="4" w:space="0" w:color="000000"/>
              <w:right w:val="nil"/>
            </w:tcBorders>
          </w:tcPr>
          <w:p w:rsidR="00236964" w:rsidRPr="009C17AC" w:rsidRDefault="00236964" w:rsidP="00D37ED7">
            <w:pPr>
              <w:pStyle w:val="ab"/>
              <w:rPr>
                <w:b/>
                <w:sz w:val="22"/>
                <w:szCs w:val="22"/>
              </w:rPr>
            </w:pPr>
            <w:r w:rsidRPr="009C17AC">
              <w:rPr>
                <w:b/>
                <w:sz w:val="22"/>
                <w:szCs w:val="22"/>
              </w:rPr>
              <w:t>Объекты культурно-досуговой деятельн</w:t>
            </w:r>
            <w:r w:rsidRPr="009C17AC">
              <w:rPr>
                <w:b/>
                <w:sz w:val="22"/>
                <w:szCs w:val="22"/>
              </w:rPr>
              <w:t>о</w:t>
            </w:r>
            <w:r w:rsidRPr="009C17AC">
              <w:rPr>
                <w:b/>
                <w:sz w:val="22"/>
                <w:szCs w:val="22"/>
              </w:rPr>
              <w:t>сти</w:t>
            </w:r>
          </w:p>
        </w:tc>
        <w:tc>
          <w:tcPr>
            <w:tcW w:w="3969" w:type="dxa"/>
            <w:tcBorders>
              <w:top w:val="single" w:sz="4" w:space="0" w:color="000000"/>
              <w:left w:val="single" w:sz="4" w:space="0" w:color="000000"/>
              <w:bottom w:val="single" w:sz="4" w:space="0" w:color="000000"/>
              <w:right w:val="nil"/>
            </w:tcBorders>
          </w:tcPr>
          <w:p w:rsidR="00236964" w:rsidRPr="009C17AC" w:rsidRDefault="00236964" w:rsidP="00D37ED7">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2409" w:type="dxa"/>
            <w:gridSpan w:val="3"/>
            <w:tcBorders>
              <w:top w:val="single" w:sz="4" w:space="0" w:color="000000"/>
              <w:left w:val="single" w:sz="4" w:space="0" w:color="000000"/>
              <w:bottom w:val="single" w:sz="4" w:space="0" w:color="000000"/>
              <w:right w:val="nil"/>
            </w:tcBorders>
          </w:tcPr>
          <w:p w:rsidR="00236964" w:rsidRPr="009C17AC" w:rsidRDefault="00236964"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p>
          <w:p w:rsidR="00236964" w:rsidRPr="009C17AC" w:rsidRDefault="00236964"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10 кв.м.</w:t>
            </w:r>
          </w:p>
          <w:p w:rsidR="00236964" w:rsidRPr="009C17AC" w:rsidRDefault="00236964" w:rsidP="00D37ED7">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236964" w:rsidRPr="009C17AC" w:rsidRDefault="00236964"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От красной линии улиц и проездов расстояние до строений – не менее 3 м.</w:t>
            </w:r>
          </w:p>
          <w:p w:rsidR="00236964" w:rsidRPr="009C17AC" w:rsidRDefault="00236964"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236964" w:rsidRPr="00E73353" w:rsidRDefault="00236964" w:rsidP="00D37ED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236964" w:rsidRPr="00E73353" w:rsidRDefault="00236964" w:rsidP="00D37ED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236964" w:rsidRPr="00E73353" w:rsidRDefault="00FD4CAB" w:rsidP="00D37ED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236964" w:rsidRPr="00E73353">
              <w:rPr>
                <w:rFonts w:ascii="Times New Roman" w:eastAsia="Times New Roman" w:hAnsi="Times New Roman" w:cs="Times New Roman"/>
                <w:lang w:eastAsia="ar-SA"/>
              </w:rPr>
              <w:t xml:space="preserve"> м, </w:t>
            </w:r>
          </w:p>
          <w:p w:rsidR="00236964" w:rsidRPr="00E73353" w:rsidRDefault="00236964" w:rsidP="00D37ED7">
            <w:pPr>
              <w:widowControl w:val="0"/>
              <w:suppressAutoHyphens/>
              <w:autoSpaceDE w:val="0"/>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236964" w:rsidRPr="00E73353" w:rsidRDefault="00236964" w:rsidP="00D37ED7">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40- 60</w:t>
            </w:r>
            <w:r w:rsidRPr="00E73353">
              <w:rPr>
                <w:rFonts w:ascii="Times New Roman" w:eastAsia="Times New Roman" w:hAnsi="Times New Roman" w:cs="Times New Roman"/>
                <w:lang w:eastAsia="ar-SA"/>
              </w:rPr>
              <w:t xml:space="preserve">, </w:t>
            </w:r>
          </w:p>
        </w:tc>
      </w:tr>
      <w:tr w:rsidR="00236964" w:rsidRPr="00E73353" w:rsidTr="00F23B0E">
        <w:tc>
          <w:tcPr>
            <w:tcW w:w="959" w:type="dxa"/>
            <w:gridSpan w:val="2"/>
            <w:tcBorders>
              <w:top w:val="single" w:sz="4" w:space="0" w:color="000000"/>
              <w:left w:val="single" w:sz="4" w:space="0" w:color="000000"/>
              <w:bottom w:val="single" w:sz="4" w:space="0" w:color="000000"/>
              <w:right w:val="nil"/>
            </w:tcBorders>
          </w:tcPr>
          <w:p w:rsidR="00236964" w:rsidRPr="009C17AC" w:rsidRDefault="00236964" w:rsidP="00A2394A">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3.6.2</w:t>
            </w:r>
          </w:p>
        </w:tc>
        <w:tc>
          <w:tcPr>
            <w:tcW w:w="2410" w:type="dxa"/>
            <w:tcBorders>
              <w:top w:val="single" w:sz="4" w:space="0" w:color="000000"/>
              <w:left w:val="single" w:sz="4" w:space="0" w:color="000000"/>
              <w:bottom w:val="single" w:sz="4" w:space="0" w:color="000000"/>
              <w:right w:val="nil"/>
            </w:tcBorders>
          </w:tcPr>
          <w:p w:rsidR="00236964" w:rsidRPr="009C17AC" w:rsidRDefault="00236964" w:rsidP="00D37ED7">
            <w:pPr>
              <w:pStyle w:val="ab"/>
              <w:rPr>
                <w:b/>
                <w:sz w:val="22"/>
                <w:szCs w:val="22"/>
              </w:rPr>
            </w:pPr>
            <w:r w:rsidRPr="009C17AC">
              <w:rPr>
                <w:b/>
                <w:sz w:val="22"/>
                <w:szCs w:val="22"/>
              </w:rPr>
              <w:t>Парки культуры и отдыха</w:t>
            </w:r>
          </w:p>
        </w:tc>
        <w:tc>
          <w:tcPr>
            <w:tcW w:w="3969" w:type="dxa"/>
            <w:tcBorders>
              <w:top w:val="single" w:sz="4" w:space="0" w:color="000000"/>
              <w:left w:val="single" w:sz="4" w:space="0" w:color="000000"/>
              <w:bottom w:val="single" w:sz="4" w:space="0" w:color="000000"/>
              <w:right w:val="nil"/>
            </w:tcBorders>
          </w:tcPr>
          <w:p w:rsidR="00236964" w:rsidRPr="009C17AC" w:rsidRDefault="00236964" w:rsidP="00D37ED7">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парков культуры и отдыха</w:t>
            </w:r>
          </w:p>
        </w:tc>
        <w:tc>
          <w:tcPr>
            <w:tcW w:w="2409" w:type="dxa"/>
            <w:gridSpan w:val="3"/>
            <w:tcBorders>
              <w:top w:val="single" w:sz="4" w:space="0" w:color="000000"/>
              <w:left w:val="single" w:sz="4" w:space="0" w:color="000000"/>
              <w:bottom w:val="single" w:sz="4" w:space="0" w:color="000000"/>
              <w:right w:val="nil"/>
            </w:tcBorders>
          </w:tcPr>
          <w:p w:rsidR="00236964" w:rsidRPr="009C17AC" w:rsidRDefault="00236964"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hAnsi="Times New Roman" w:cs="Times New Roman"/>
              </w:rPr>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tcPr>
          <w:p w:rsidR="00236964" w:rsidRPr="009C17AC" w:rsidRDefault="00236964"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hAnsi="Times New Roman" w:cs="Times New Roman"/>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236964" w:rsidRPr="00E73353" w:rsidRDefault="00236964" w:rsidP="00D37ED7">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Регламенты не устанавливаются</w:t>
            </w:r>
          </w:p>
        </w:tc>
        <w:tc>
          <w:tcPr>
            <w:tcW w:w="2126" w:type="dxa"/>
            <w:tcBorders>
              <w:top w:val="single" w:sz="4" w:space="0" w:color="000000"/>
              <w:left w:val="single" w:sz="4" w:space="0" w:color="000000"/>
              <w:bottom w:val="single" w:sz="4" w:space="0" w:color="000000"/>
              <w:right w:val="single" w:sz="4" w:space="0" w:color="000000"/>
            </w:tcBorders>
          </w:tcPr>
          <w:p w:rsidR="00236964" w:rsidRPr="00E73353" w:rsidRDefault="00236964" w:rsidP="00D37ED7">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Регламенты не устанавливаются</w:t>
            </w:r>
          </w:p>
        </w:tc>
      </w:tr>
      <w:tr w:rsidR="000627C4" w:rsidRPr="00E73353" w:rsidTr="00F23B0E">
        <w:tc>
          <w:tcPr>
            <w:tcW w:w="959" w:type="dxa"/>
            <w:gridSpan w:val="2"/>
            <w:tcBorders>
              <w:top w:val="single" w:sz="4" w:space="0" w:color="000000"/>
              <w:left w:val="single" w:sz="4" w:space="0" w:color="000000"/>
              <w:bottom w:val="single" w:sz="4" w:space="0" w:color="000000"/>
              <w:right w:val="nil"/>
            </w:tcBorders>
          </w:tcPr>
          <w:p w:rsidR="000627C4" w:rsidRPr="009C17AC" w:rsidRDefault="000627C4" w:rsidP="000627C4">
            <w:pPr>
              <w:pStyle w:val="a8"/>
              <w:jc w:val="center"/>
              <w:rPr>
                <w:rFonts w:ascii="Times New Roman" w:hAnsi="Times New Roman" w:cs="Times New Roman"/>
                <w:b/>
                <w:sz w:val="22"/>
                <w:szCs w:val="22"/>
              </w:rPr>
            </w:pPr>
            <w:r w:rsidRPr="009C17AC">
              <w:rPr>
                <w:rFonts w:ascii="Times New Roman" w:hAnsi="Times New Roman" w:cs="Times New Roman"/>
                <w:b/>
                <w:sz w:val="22"/>
                <w:szCs w:val="22"/>
              </w:rPr>
              <w:t>3.6.3</w:t>
            </w:r>
          </w:p>
        </w:tc>
        <w:tc>
          <w:tcPr>
            <w:tcW w:w="2410" w:type="dxa"/>
            <w:tcBorders>
              <w:top w:val="single" w:sz="4" w:space="0" w:color="000000"/>
              <w:left w:val="single" w:sz="4" w:space="0" w:color="000000"/>
              <w:bottom w:val="single" w:sz="4" w:space="0" w:color="000000"/>
              <w:right w:val="nil"/>
            </w:tcBorders>
          </w:tcPr>
          <w:p w:rsidR="000627C4" w:rsidRPr="009C17AC" w:rsidRDefault="000627C4" w:rsidP="000627C4">
            <w:pPr>
              <w:pStyle w:val="ab"/>
              <w:rPr>
                <w:rFonts w:ascii="Times New Roman" w:hAnsi="Times New Roman" w:cs="Times New Roman"/>
                <w:b/>
                <w:sz w:val="22"/>
                <w:szCs w:val="22"/>
              </w:rPr>
            </w:pPr>
            <w:bookmarkStart w:id="64" w:name="sub_1363"/>
            <w:r w:rsidRPr="009C17AC">
              <w:rPr>
                <w:rFonts w:ascii="Times New Roman" w:hAnsi="Times New Roman" w:cs="Times New Roman"/>
                <w:b/>
                <w:sz w:val="22"/>
                <w:szCs w:val="22"/>
              </w:rPr>
              <w:t>Цирки и зверинцы</w:t>
            </w:r>
            <w:bookmarkEnd w:id="64"/>
          </w:p>
        </w:tc>
        <w:tc>
          <w:tcPr>
            <w:tcW w:w="3969" w:type="dxa"/>
            <w:tcBorders>
              <w:top w:val="single" w:sz="4" w:space="0" w:color="000000"/>
              <w:left w:val="single" w:sz="4" w:space="0" w:color="000000"/>
              <w:bottom w:val="single" w:sz="4" w:space="0" w:color="000000"/>
              <w:right w:val="nil"/>
            </w:tcBorders>
          </w:tcPr>
          <w:p w:rsidR="000627C4" w:rsidRPr="009C17AC" w:rsidRDefault="000627C4" w:rsidP="000627C4">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2409" w:type="dxa"/>
            <w:gridSpan w:val="3"/>
            <w:tcBorders>
              <w:top w:val="single" w:sz="4" w:space="0" w:color="000000"/>
              <w:left w:val="single" w:sz="4" w:space="0" w:color="000000"/>
              <w:bottom w:val="single" w:sz="4" w:space="0" w:color="000000"/>
              <w:right w:val="nil"/>
            </w:tcBorders>
          </w:tcPr>
          <w:p w:rsidR="000627C4" w:rsidRPr="009C17AC" w:rsidRDefault="000627C4" w:rsidP="000627C4">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p>
          <w:p w:rsidR="000627C4" w:rsidRPr="009C17AC" w:rsidRDefault="000627C4" w:rsidP="000627C4">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10 кв.м.</w:t>
            </w:r>
          </w:p>
          <w:p w:rsidR="000627C4" w:rsidRPr="009C17AC" w:rsidRDefault="000627C4" w:rsidP="000627C4">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0627C4" w:rsidRPr="009C17AC" w:rsidRDefault="000627C4" w:rsidP="000627C4">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От красной линии улиц и проездов расстояние до строений – не менее 3 м.</w:t>
            </w:r>
          </w:p>
          <w:p w:rsidR="000627C4" w:rsidRPr="009C17AC" w:rsidRDefault="000627C4" w:rsidP="000627C4">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0627C4" w:rsidRPr="00E73353" w:rsidRDefault="000627C4" w:rsidP="000627C4">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0627C4" w:rsidRPr="00E73353" w:rsidRDefault="000627C4" w:rsidP="000627C4">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0627C4" w:rsidRPr="00E73353" w:rsidRDefault="00FD4CAB" w:rsidP="000627C4">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0627C4" w:rsidRPr="00E73353">
              <w:rPr>
                <w:rFonts w:ascii="Times New Roman" w:eastAsia="Times New Roman" w:hAnsi="Times New Roman" w:cs="Times New Roman"/>
                <w:lang w:eastAsia="ar-SA"/>
              </w:rPr>
              <w:t xml:space="preserve"> м, </w:t>
            </w:r>
          </w:p>
          <w:p w:rsidR="000627C4" w:rsidRPr="00E73353" w:rsidRDefault="000627C4" w:rsidP="000627C4">
            <w:pPr>
              <w:widowControl w:val="0"/>
              <w:suppressAutoHyphens/>
              <w:autoSpaceDE w:val="0"/>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0627C4" w:rsidRPr="00E73353" w:rsidRDefault="000627C4" w:rsidP="000627C4">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40- 60</w:t>
            </w:r>
            <w:r w:rsidRPr="00E73353">
              <w:rPr>
                <w:rFonts w:ascii="Times New Roman" w:eastAsia="Times New Roman" w:hAnsi="Times New Roman" w:cs="Times New Roman"/>
                <w:lang w:eastAsia="ar-SA"/>
              </w:rPr>
              <w:t xml:space="preserve">, </w:t>
            </w:r>
          </w:p>
        </w:tc>
      </w:tr>
      <w:tr w:rsidR="000627C4" w:rsidRPr="00E73353" w:rsidTr="00F23B0E">
        <w:tc>
          <w:tcPr>
            <w:tcW w:w="959" w:type="dxa"/>
            <w:gridSpan w:val="2"/>
            <w:tcBorders>
              <w:top w:val="single" w:sz="4" w:space="0" w:color="000000"/>
              <w:left w:val="single" w:sz="4" w:space="0" w:color="000000"/>
              <w:bottom w:val="single" w:sz="4" w:space="0" w:color="000000"/>
              <w:right w:val="nil"/>
            </w:tcBorders>
          </w:tcPr>
          <w:p w:rsidR="000627C4" w:rsidRPr="009C17AC" w:rsidRDefault="000627C4" w:rsidP="000627C4">
            <w:pPr>
              <w:pStyle w:val="a8"/>
              <w:jc w:val="center"/>
              <w:rPr>
                <w:rFonts w:ascii="Times New Roman" w:hAnsi="Times New Roman" w:cs="Times New Roman"/>
                <w:b/>
                <w:sz w:val="22"/>
                <w:szCs w:val="22"/>
              </w:rPr>
            </w:pPr>
            <w:r w:rsidRPr="009C17AC">
              <w:rPr>
                <w:rFonts w:ascii="Times New Roman" w:hAnsi="Times New Roman" w:cs="Times New Roman"/>
                <w:b/>
                <w:sz w:val="22"/>
                <w:szCs w:val="22"/>
              </w:rPr>
              <w:t>3.7</w:t>
            </w:r>
          </w:p>
        </w:tc>
        <w:tc>
          <w:tcPr>
            <w:tcW w:w="2410" w:type="dxa"/>
            <w:tcBorders>
              <w:top w:val="single" w:sz="4" w:space="0" w:color="000000"/>
              <w:left w:val="single" w:sz="4" w:space="0" w:color="000000"/>
              <w:bottom w:val="single" w:sz="4" w:space="0" w:color="000000"/>
              <w:right w:val="nil"/>
            </w:tcBorders>
          </w:tcPr>
          <w:p w:rsidR="000627C4" w:rsidRPr="009C17AC" w:rsidRDefault="000627C4" w:rsidP="000627C4">
            <w:pPr>
              <w:pStyle w:val="a8"/>
              <w:rPr>
                <w:rFonts w:ascii="Times New Roman" w:hAnsi="Times New Roman" w:cs="Times New Roman"/>
                <w:b/>
                <w:sz w:val="22"/>
                <w:szCs w:val="22"/>
              </w:rPr>
            </w:pPr>
            <w:r w:rsidRPr="009C17AC">
              <w:rPr>
                <w:rFonts w:ascii="Times New Roman" w:hAnsi="Times New Roman" w:cs="Times New Roman"/>
                <w:b/>
                <w:sz w:val="22"/>
                <w:szCs w:val="22"/>
              </w:rPr>
              <w:t>Религиозное использование</w:t>
            </w:r>
          </w:p>
        </w:tc>
        <w:tc>
          <w:tcPr>
            <w:tcW w:w="3969" w:type="dxa"/>
            <w:tcBorders>
              <w:top w:val="single" w:sz="4" w:space="0" w:color="000000"/>
              <w:left w:val="single" w:sz="4" w:space="0" w:color="000000"/>
              <w:bottom w:val="single" w:sz="4" w:space="0" w:color="000000"/>
              <w:right w:val="nil"/>
            </w:tcBorders>
          </w:tcPr>
          <w:p w:rsidR="000627C4" w:rsidRPr="009C17AC" w:rsidRDefault="000627C4" w:rsidP="000627C4">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и сооружений религиозного использования. Содержание данного вида разрешенного использования включает </w:t>
            </w:r>
            <w:r w:rsidRPr="009C17AC">
              <w:rPr>
                <w:rFonts w:ascii="Times New Roman" w:hAnsi="Times New Roman" w:cs="Times New Roman"/>
                <w:sz w:val="22"/>
                <w:szCs w:val="22"/>
              </w:rPr>
              <w:lastRenderedPageBreak/>
              <w:t xml:space="preserve">в себя содержание видов разрешенного использования с </w:t>
            </w:r>
            <w:hyperlink w:anchor="sub_1371" w:history="1">
              <w:r w:rsidRPr="009C17AC">
                <w:rPr>
                  <w:rStyle w:val="a3"/>
                  <w:rFonts w:ascii="Times New Roman" w:eastAsiaTheme="majorEastAsia" w:hAnsi="Times New Roman"/>
                  <w:sz w:val="22"/>
                  <w:szCs w:val="22"/>
                </w:rPr>
                <w:t>кодами 3.7.1-3.7.2</w:t>
              </w:r>
            </w:hyperlink>
          </w:p>
        </w:tc>
        <w:tc>
          <w:tcPr>
            <w:tcW w:w="2409" w:type="dxa"/>
            <w:gridSpan w:val="3"/>
            <w:tcBorders>
              <w:top w:val="single" w:sz="4" w:space="0" w:color="000000"/>
              <w:left w:val="single" w:sz="4" w:space="0" w:color="000000"/>
              <w:bottom w:val="single" w:sz="4" w:space="0" w:color="000000"/>
              <w:right w:val="nil"/>
            </w:tcBorders>
          </w:tcPr>
          <w:p w:rsidR="000627C4" w:rsidRPr="009C17AC" w:rsidRDefault="000627C4" w:rsidP="000627C4">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lastRenderedPageBreak/>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p>
          <w:p w:rsidR="000627C4" w:rsidRPr="009C17AC" w:rsidRDefault="000627C4" w:rsidP="000627C4">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10 кв.м.</w:t>
            </w:r>
          </w:p>
          <w:p w:rsidR="000627C4" w:rsidRPr="009C17AC" w:rsidRDefault="000627C4" w:rsidP="000627C4">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0627C4" w:rsidRPr="009C17AC" w:rsidRDefault="000627C4" w:rsidP="000627C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lastRenderedPageBreak/>
              <w:t xml:space="preserve">От красной линии улиц, проездов и границ соседних </w:t>
            </w:r>
            <w:r w:rsidRPr="009C17AC">
              <w:rPr>
                <w:rFonts w:ascii="Times New Roman" w:eastAsia="Times New Roman CYR" w:hAnsi="Times New Roman" w:cs="Times New Roman"/>
                <w:lang w:eastAsia="ar-SA"/>
              </w:rPr>
              <w:lastRenderedPageBreak/>
              <w:t xml:space="preserve">земельных участков - расстояние до строений – не менее 5 м или </w:t>
            </w:r>
            <w:r w:rsidRPr="009C17AC">
              <w:rPr>
                <w:rFonts w:ascii="Times New Roman" w:eastAsia="Times New Roman" w:hAnsi="Times New Roman" w:cs="Times New Roman"/>
                <w:lang w:eastAsia="ar-SA"/>
              </w:rPr>
              <w:t>на основании утвержденной документации по планировке территории</w:t>
            </w:r>
            <w:r w:rsidRPr="009C17AC">
              <w:rPr>
                <w:rFonts w:ascii="Times New Roman" w:eastAsia="Times New Roman CYR" w:hAnsi="Times New Roman" w:cs="Times New Roman"/>
                <w:lang w:eastAsia="ar-SA"/>
              </w:rPr>
              <w:t>.</w:t>
            </w:r>
          </w:p>
          <w:p w:rsidR="000627C4" w:rsidRPr="009C17AC" w:rsidRDefault="000627C4" w:rsidP="000627C4">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627C4" w:rsidRPr="00E73353" w:rsidRDefault="000627C4" w:rsidP="000627C4">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w:t>
            </w:r>
            <w:r w:rsidRPr="00E73353">
              <w:rPr>
                <w:rFonts w:ascii="Times New Roman" w:eastAsia="Times New Roman" w:hAnsi="Times New Roman" w:cs="Times New Roman"/>
                <w:lang w:eastAsia="ar-SA"/>
              </w:rPr>
              <w:lastRenderedPageBreak/>
              <w:t xml:space="preserve">3 этажа; </w:t>
            </w:r>
          </w:p>
          <w:p w:rsidR="000627C4" w:rsidRPr="00E73353" w:rsidRDefault="000627C4" w:rsidP="000627C4">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6 м, </w:t>
            </w:r>
          </w:p>
          <w:p w:rsidR="000627C4" w:rsidRPr="00E73353" w:rsidRDefault="000627C4" w:rsidP="000627C4">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 xml:space="preserve">21 </w:t>
            </w:r>
            <w:r w:rsidRPr="00E73353">
              <w:rPr>
                <w:rFonts w:ascii="Times New Roman" w:eastAsia="Times New Roman" w:hAnsi="Times New Roman" w:cs="Times New Roman"/>
                <w:lang w:eastAsia="ar-SA"/>
              </w:rPr>
              <w:t xml:space="preserve">м, </w:t>
            </w:r>
          </w:p>
          <w:p w:rsidR="000627C4" w:rsidRPr="00E73353" w:rsidRDefault="00FD4CAB" w:rsidP="000627C4">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0627C4" w:rsidRPr="00E73353" w:rsidRDefault="000627C4" w:rsidP="000627C4">
            <w:pPr>
              <w:widowControl w:val="0"/>
              <w:suppressAutoHyphens/>
              <w:autoSpaceDE w:val="0"/>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0627C4" w:rsidRPr="00E73353" w:rsidRDefault="000627C4" w:rsidP="000627C4">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процент застройки в границах земельного участка </w:t>
            </w:r>
            <w:r w:rsidRPr="00654F5A">
              <w:rPr>
                <w:rFonts w:ascii="Times New Roman" w:eastAsia="Times New Roman" w:hAnsi="Times New Roman" w:cs="Times New Roman"/>
                <w:lang w:eastAsia="ar-SA"/>
              </w:rPr>
              <w:lastRenderedPageBreak/>
              <w:t>–40- 50</w:t>
            </w:r>
          </w:p>
        </w:tc>
      </w:tr>
      <w:tr w:rsidR="00D37ED7" w:rsidRPr="00E73353" w:rsidTr="00F23B0E">
        <w:tc>
          <w:tcPr>
            <w:tcW w:w="959" w:type="dxa"/>
            <w:gridSpan w:val="2"/>
            <w:tcBorders>
              <w:top w:val="single" w:sz="4" w:space="0" w:color="000000"/>
              <w:left w:val="single" w:sz="4" w:space="0" w:color="000000"/>
              <w:bottom w:val="single" w:sz="4" w:space="0" w:color="000000"/>
              <w:right w:val="nil"/>
            </w:tcBorders>
          </w:tcPr>
          <w:p w:rsidR="00D37ED7" w:rsidRPr="009C17AC" w:rsidRDefault="00D37ED7" w:rsidP="00D37ED7">
            <w:pPr>
              <w:pStyle w:val="a8"/>
              <w:jc w:val="center"/>
              <w:rPr>
                <w:rFonts w:ascii="Times New Roman" w:hAnsi="Times New Roman" w:cs="Times New Roman"/>
                <w:b/>
                <w:sz w:val="22"/>
                <w:szCs w:val="22"/>
              </w:rPr>
            </w:pPr>
            <w:r w:rsidRPr="009C17AC">
              <w:rPr>
                <w:rFonts w:ascii="Times New Roman" w:hAnsi="Times New Roman" w:cs="Times New Roman"/>
                <w:b/>
                <w:sz w:val="22"/>
                <w:szCs w:val="22"/>
              </w:rPr>
              <w:lastRenderedPageBreak/>
              <w:t>3.7.1</w:t>
            </w:r>
          </w:p>
        </w:tc>
        <w:tc>
          <w:tcPr>
            <w:tcW w:w="2410" w:type="dxa"/>
            <w:tcBorders>
              <w:top w:val="single" w:sz="4" w:space="0" w:color="000000"/>
              <w:left w:val="single" w:sz="4" w:space="0" w:color="000000"/>
              <w:bottom w:val="single" w:sz="4" w:space="0" w:color="000000"/>
              <w:right w:val="nil"/>
            </w:tcBorders>
          </w:tcPr>
          <w:p w:rsidR="00D37ED7" w:rsidRPr="009C17AC" w:rsidRDefault="00D37ED7" w:rsidP="00D37ED7">
            <w:pPr>
              <w:pStyle w:val="ab"/>
              <w:rPr>
                <w:b/>
                <w:sz w:val="22"/>
                <w:szCs w:val="22"/>
              </w:rPr>
            </w:pPr>
            <w:bookmarkStart w:id="65" w:name="sub_1371"/>
            <w:r w:rsidRPr="009C17AC">
              <w:rPr>
                <w:b/>
                <w:sz w:val="22"/>
                <w:szCs w:val="22"/>
              </w:rPr>
              <w:t>Осуществление рел</w:t>
            </w:r>
            <w:r w:rsidRPr="009C17AC">
              <w:rPr>
                <w:b/>
                <w:sz w:val="22"/>
                <w:szCs w:val="22"/>
              </w:rPr>
              <w:t>и</w:t>
            </w:r>
            <w:r w:rsidRPr="009C17AC">
              <w:rPr>
                <w:b/>
                <w:sz w:val="22"/>
                <w:szCs w:val="22"/>
              </w:rPr>
              <w:t>гиозных обрядов</w:t>
            </w:r>
            <w:bookmarkEnd w:id="65"/>
          </w:p>
        </w:tc>
        <w:tc>
          <w:tcPr>
            <w:tcW w:w="3969" w:type="dxa"/>
            <w:tcBorders>
              <w:top w:val="single" w:sz="4" w:space="0" w:color="000000"/>
              <w:left w:val="single" w:sz="4" w:space="0" w:color="000000"/>
              <w:bottom w:val="single" w:sz="4" w:space="0" w:color="000000"/>
              <w:right w:val="nil"/>
            </w:tcBorders>
          </w:tcPr>
          <w:p w:rsidR="00D37ED7" w:rsidRPr="009C17AC" w:rsidRDefault="00D37ED7" w:rsidP="00D37ED7">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2409" w:type="dxa"/>
            <w:gridSpan w:val="3"/>
            <w:tcBorders>
              <w:top w:val="single" w:sz="4" w:space="0" w:color="000000"/>
              <w:left w:val="single" w:sz="4" w:space="0" w:color="000000"/>
              <w:bottom w:val="single" w:sz="4" w:space="0" w:color="000000"/>
              <w:right w:val="nil"/>
            </w:tcBorders>
          </w:tcPr>
          <w:p w:rsidR="00D37ED7" w:rsidRPr="009C17AC" w:rsidRDefault="00D37ED7"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p>
          <w:p w:rsidR="00D37ED7" w:rsidRPr="009C17AC" w:rsidRDefault="00D37ED7" w:rsidP="00D37ED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10 кв.м.</w:t>
            </w:r>
          </w:p>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 xml:space="preserve">От красной линии улиц, проездов и границ соседних земельных участков - расстояние до строений – не менее 5 м или </w:t>
            </w:r>
            <w:r w:rsidRPr="009C17AC">
              <w:rPr>
                <w:rFonts w:ascii="Times New Roman" w:eastAsia="Times New Roman" w:hAnsi="Times New Roman" w:cs="Times New Roman"/>
                <w:lang w:eastAsia="ar-SA"/>
              </w:rPr>
              <w:t>на основании утвержденной документации по планировке территории</w:t>
            </w:r>
            <w:r w:rsidRPr="009C17AC">
              <w:rPr>
                <w:rFonts w:ascii="Times New Roman" w:eastAsia="Times New Roman CYR" w:hAnsi="Times New Roman" w:cs="Times New Roman"/>
                <w:lang w:eastAsia="ar-SA"/>
              </w:rPr>
              <w:t>.</w:t>
            </w:r>
          </w:p>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D37ED7" w:rsidRPr="00E73353" w:rsidRDefault="00D37ED7" w:rsidP="00D37ED7">
            <w:pPr>
              <w:widowControl w:val="0"/>
              <w:suppressAutoHyphens/>
              <w:autoSpaceDE w:val="0"/>
              <w:spacing w:after="0" w:line="240" w:lineRule="auto"/>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М</w:t>
            </w:r>
            <w:r w:rsidRPr="00E73353">
              <w:rPr>
                <w:rFonts w:ascii="Times New Roman" w:eastAsia="Times New Roman" w:hAnsi="Times New Roman" w:cs="Times New Roman"/>
                <w:color w:val="000000"/>
                <w:lang w:eastAsia="ar-SA"/>
              </w:rPr>
              <w:t>аксимальное количество надземных этажей  – не более 3 этажей</w:t>
            </w:r>
            <w:r>
              <w:rPr>
                <w:rFonts w:ascii="Times New Roman" w:eastAsia="Times New Roman" w:hAnsi="Times New Roman" w:cs="Times New Roman"/>
                <w:color w:val="000000"/>
                <w:lang w:eastAsia="ar-SA"/>
              </w:rPr>
              <w:t>,</w:t>
            </w:r>
          </w:p>
          <w:p w:rsidR="00D37ED7" w:rsidRPr="00E73353" w:rsidRDefault="00FD4CAB" w:rsidP="00D37ED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color w:val="000000"/>
                <w:lang w:eastAsia="ar-SA"/>
              </w:rPr>
              <w:t xml:space="preserve">- высота – не более 20 </w:t>
            </w:r>
            <w:r w:rsidR="00D37ED7" w:rsidRPr="00E73353">
              <w:rPr>
                <w:rFonts w:ascii="Times New Roman" w:eastAsia="Times New Roman" w:hAnsi="Times New Roman" w:cs="Times New Roman"/>
                <w:color w:val="000000"/>
                <w:lang w:eastAsia="ar-SA"/>
              </w:rPr>
              <w:t xml:space="preserve">м. </w:t>
            </w:r>
          </w:p>
          <w:p w:rsidR="00D37ED7" w:rsidRPr="00E73353" w:rsidRDefault="00D37ED7" w:rsidP="00D37ED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D37ED7" w:rsidRPr="00E73353" w:rsidRDefault="00D37ED7" w:rsidP="00D37ED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в границах земельного участка </w:t>
            </w:r>
            <w:r w:rsidRPr="00654F5A">
              <w:rPr>
                <w:rFonts w:ascii="Times New Roman" w:eastAsia="Times New Roman" w:hAnsi="Times New Roman" w:cs="Times New Roman"/>
                <w:lang w:eastAsia="ar-SA"/>
              </w:rPr>
              <w:t>–40- 50</w:t>
            </w:r>
          </w:p>
        </w:tc>
      </w:tr>
      <w:tr w:rsidR="000627C4" w:rsidRPr="00E73353" w:rsidTr="00F23B0E">
        <w:tc>
          <w:tcPr>
            <w:tcW w:w="959" w:type="dxa"/>
            <w:gridSpan w:val="2"/>
            <w:tcBorders>
              <w:top w:val="single" w:sz="4" w:space="0" w:color="000000"/>
              <w:left w:val="single" w:sz="4" w:space="0" w:color="000000"/>
              <w:bottom w:val="single" w:sz="4" w:space="0" w:color="000000"/>
              <w:right w:val="nil"/>
            </w:tcBorders>
          </w:tcPr>
          <w:p w:rsidR="000627C4" w:rsidRPr="009C17AC" w:rsidRDefault="000627C4" w:rsidP="000627C4">
            <w:pPr>
              <w:pStyle w:val="a8"/>
              <w:jc w:val="center"/>
              <w:rPr>
                <w:rFonts w:ascii="Times New Roman" w:hAnsi="Times New Roman" w:cs="Times New Roman"/>
                <w:b/>
                <w:sz w:val="22"/>
                <w:szCs w:val="22"/>
              </w:rPr>
            </w:pPr>
            <w:r w:rsidRPr="009C17AC">
              <w:rPr>
                <w:rFonts w:ascii="Times New Roman" w:hAnsi="Times New Roman" w:cs="Times New Roman"/>
                <w:b/>
                <w:sz w:val="22"/>
                <w:szCs w:val="22"/>
              </w:rPr>
              <w:t>3.7.2</w:t>
            </w:r>
          </w:p>
        </w:tc>
        <w:tc>
          <w:tcPr>
            <w:tcW w:w="2410" w:type="dxa"/>
            <w:tcBorders>
              <w:top w:val="single" w:sz="4" w:space="0" w:color="000000"/>
              <w:left w:val="single" w:sz="4" w:space="0" w:color="000000"/>
              <w:bottom w:val="single" w:sz="4" w:space="0" w:color="000000"/>
              <w:right w:val="nil"/>
            </w:tcBorders>
          </w:tcPr>
          <w:p w:rsidR="000627C4" w:rsidRPr="009C17AC" w:rsidRDefault="000627C4" w:rsidP="000627C4">
            <w:pPr>
              <w:pStyle w:val="ab"/>
              <w:rPr>
                <w:b/>
                <w:sz w:val="22"/>
                <w:szCs w:val="22"/>
              </w:rPr>
            </w:pPr>
            <w:bookmarkStart w:id="66" w:name="sub_1372"/>
            <w:r w:rsidRPr="009C17AC">
              <w:rPr>
                <w:b/>
                <w:sz w:val="22"/>
                <w:szCs w:val="22"/>
              </w:rPr>
              <w:t>Религиозное упра</w:t>
            </w:r>
            <w:r w:rsidRPr="009C17AC">
              <w:rPr>
                <w:b/>
                <w:sz w:val="22"/>
                <w:szCs w:val="22"/>
              </w:rPr>
              <w:t>в</w:t>
            </w:r>
            <w:r w:rsidRPr="009C17AC">
              <w:rPr>
                <w:b/>
                <w:sz w:val="22"/>
                <w:szCs w:val="22"/>
              </w:rPr>
              <w:t>ление и образование</w:t>
            </w:r>
            <w:bookmarkEnd w:id="66"/>
          </w:p>
        </w:tc>
        <w:tc>
          <w:tcPr>
            <w:tcW w:w="3969" w:type="dxa"/>
            <w:tcBorders>
              <w:top w:val="single" w:sz="4" w:space="0" w:color="000000"/>
              <w:left w:val="single" w:sz="4" w:space="0" w:color="000000"/>
              <w:bottom w:val="single" w:sz="4" w:space="0" w:color="000000"/>
              <w:right w:val="nil"/>
            </w:tcBorders>
          </w:tcPr>
          <w:p w:rsidR="000627C4" w:rsidRPr="009C17AC" w:rsidRDefault="000627C4" w:rsidP="000627C4">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w:t>
            </w:r>
            <w:r w:rsidRPr="009C17AC">
              <w:rPr>
                <w:rFonts w:ascii="Times New Roman" w:hAnsi="Times New Roman" w:cs="Times New Roman"/>
                <w:sz w:val="22"/>
                <w:szCs w:val="22"/>
              </w:rPr>
              <w:lastRenderedPageBreak/>
              <w:t>религиозные школы, семинарии, духовные училища)</w:t>
            </w:r>
          </w:p>
        </w:tc>
        <w:tc>
          <w:tcPr>
            <w:tcW w:w="2409" w:type="dxa"/>
            <w:gridSpan w:val="3"/>
            <w:tcBorders>
              <w:top w:val="single" w:sz="4" w:space="0" w:color="000000"/>
              <w:left w:val="single" w:sz="4" w:space="0" w:color="000000"/>
              <w:bottom w:val="single" w:sz="4" w:space="0" w:color="000000"/>
              <w:right w:val="nil"/>
            </w:tcBorders>
          </w:tcPr>
          <w:p w:rsidR="000627C4" w:rsidRPr="009C17AC" w:rsidRDefault="000627C4" w:rsidP="000627C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w:t>
            </w:r>
            <w:r w:rsidRPr="009C17AC">
              <w:rPr>
                <w:rFonts w:ascii="Times New Roman" w:eastAsia="Times New Roman" w:hAnsi="Times New Roman" w:cs="Times New Roman"/>
                <w:lang w:eastAsia="ar-SA"/>
              </w:rPr>
              <w:lastRenderedPageBreak/>
              <w:t xml:space="preserve">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0627C4" w:rsidRPr="009C17AC" w:rsidRDefault="000627C4" w:rsidP="000627C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0627C4" w:rsidRPr="009C17AC" w:rsidRDefault="000627C4" w:rsidP="000627C4">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0627C4" w:rsidRPr="009C17AC" w:rsidRDefault="000627C4" w:rsidP="000627C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lastRenderedPageBreak/>
              <w:t>Минимальный отступ  от красной  линии улиц и проездов - 5 м, от границ участка – 3м.</w:t>
            </w:r>
          </w:p>
          <w:p w:rsidR="000627C4" w:rsidRPr="009C17AC" w:rsidRDefault="000627C4" w:rsidP="000627C4">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627C4" w:rsidRPr="00E73353" w:rsidRDefault="000627C4" w:rsidP="000627C4">
            <w:pPr>
              <w:widowControl w:val="0"/>
              <w:suppressAutoHyphens/>
              <w:autoSpaceDE w:val="0"/>
              <w:spacing w:after="0" w:line="240" w:lineRule="auto"/>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М</w:t>
            </w:r>
            <w:r w:rsidRPr="00E73353">
              <w:rPr>
                <w:rFonts w:ascii="Times New Roman" w:eastAsia="Times New Roman" w:hAnsi="Times New Roman" w:cs="Times New Roman"/>
                <w:color w:val="000000"/>
                <w:lang w:eastAsia="ar-SA"/>
              </w:rPr>
              <w:t>аксимальное количество надземных этажей  – не более 3 этажей</w:t>
            </w:r>
            <w:r>
              <w:rPr>
                <w:rFonts w:ascii="Times New Roman" w:eastAsia="Times New Roman" w:hAnsi="Times New Roman" w:cs="Times New Roman"/>
                <w:color w:val="000000"/>
                <w:lang w:eastAsia="ar-SA"/>
              </w:rPr>
              <w:t>,</w:t>
            </w:r>
          </w:p>
          <w:p w:rsidR="000627C4" w:rsidRPr="00E73353" w:rsidRDefault="000627C4" w:rsidP="000627C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color w:val="000000"/>
                <w:lang w:eastAsia="ar-SA"/>
              </w:rPr>
              <w:t>- выс</w:t>
            </w:r>
            <w:r w:rsidR="00FD4CAB">
              <w:rPr>
                <w:rFonts w:ascii="Times New Roman" w:eastAsia="Times New Roman" w:hAnsi="Times New Roman" w:cs="Times New Roman"/>
                <w:color w:val="000000"/>
                <w:lang w:eastAsia="ar-SA"/>
              </w:rPr>
              <w:t>ота – не более 20</w:t>
            </w:r>
            <w:r w:rsidRPr="00E73353">
              <w:rPr>
                <w:rFonts w:ascii="Times New Roman" w:eastAsia="Times New Roman" w:hAnsi="Times New Roman" w:cs="Times New Roman"/>
                <w:color w:val="000000"/>
                <w:lang w:eastAsia="ar-SA"/>
              </w:rPr>
              <w:t xml:space="preserve"> м. </w:t>
            </w:r>
          </w:p>
          <w:p w:rsidR="000627C4" w:rsidRPr="00E73353" w:rsidRDefault="000627C4" w:rsidP="000627C4">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0627C4" w:rsidRPr="00E73353" w:rsidRDefault="000627C4" w:rsidP="000627C4">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w:t>
            </w:r>
            <w:r>
              <w:rPr>
                <w:rFonts w:ascii="Times New Roman" w:eastAsia="Times New Roman" w:hAnsi="Times New Roman" w:cs="Times New Roman"/>
                <w:lang w:eastAsia="ar-SA"/>
              </w:rPr>
              <w:t>; озеленение – 10%</w:t>
            </w:r>
          </w:p>
        </w:tc>
      </w:tr>
      <w:tr w:rsidR="00D37ED7" w:rsidRPr="00E73353" w:rsidTr="00F23B0E">
        <w:tc>
          <w:tcPr>
            <w:tcW w:w="959" w:type="dxa"/>
            <w:gridSpan w:val="2"/>
            <w:tcBorders>
              <w:top w:val="single" w:sz="4" w:space="0" w:color="000000"/>
              <w:left w:val="single" w:sz="4" w:space="0" w:color="000000"/>
              <w:bottom w:val="single" w:sz="4" w:space="0" w:color="000000"/>
              <w:right w:val="nil"/>
            </w:tcBorders>
            <w:hideMark/>
          </w:tcPr>
          <w:p w:rsidR="00D37ED7" w:rsidRPr="009C17AC" w:rsidRDefault="00D37ED7" w:rsidP="000627C4">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3.8.</w:t>
            </w:r>
          </w:p>
        </w:tc>
        <w:tc>
          <w:tcPr>
            <w:tcW w:w="2410" w:type="dxa"/>
            <w:tcBorders>
              <w:top w:val="single" w:sz="4" w:space="0" w:color="000000"/>
              <w:left w:val="single" w:sz="4" w:space="0" w:color="000000"/>
              <w:bottom w:val="single" w:sz="4" w:space="0" w:color="000000"/>
              <w:right w:val="nil"/>
            </w:tcBorders>
            <w:hideMark/>
          </w:tcPr>
          <w:p w:rsidR="00D37ED7" w:rsidRPr="009C17AC" w:rsidRDefault="00D37ED7" w:rsidP="000627C4">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Общественное управление</w:t>
            </w:r>
          </w:p>
        </w:tc>
        <w:tc>
          <w:tcPr>
            <w:tcW w:w="3969" w:type="dxa"/>
            <w:tcBorders>
              <w:top w:val="single" w:sz="4" w:space="0" w:color="000000"/>
              <w:left w:val="single" w:sz="4" w:space="0" w:color="000000"/>
              <w:bottom w:val="single" w:sz="4" w:space="0" w:color="000000"/>
              <w:right w:val="nil"/>
            </w:tcBorders>
            <w:hideMark/>
          </w:tcPr>
          <w:p w:rsidR="00D37ED7" w:rsidRPr="009C17AC" w:rsidRDefault="00D37ED7" w:rsidP="00D37ED7">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9C17AC">
                <w:rPr>
                  <w:rStyle w:val="a3"/>
                  <w:rFonts w:ascii="Times New Roman" w:eastAsiaTheme="majorEastAsia" w:hAnsi="Times New Roman"/>
                  <w:sz w:val="22"/>
                  <w:szCs w:val="22"/>
                </w:rPr>
                <w:t>кодами 3.8.1-3.8.2</w:t>
              </w:r>
            </w:hyperlink>
          </w:p>
        </w:tc>
        <w:tc>
          <w:tcPr>
            <w:tcW w:w="2409" w:type="dxa"/>
            <w:gridSpan w:val="3"/>
            <w:tcBorders>
              <w:top w:val="single" w:sz="4" w:space="0" w:color="000000"/>
              <w:left w:val="single" w:sz="4" w:space="0" w:color="000000"/>
              <w:bottom w:val="single" w:sz="4" w:space="0" w:color="000000"/>
              <w:right w:val="nil"/>
            </w:tcBorders>
          </w:tcPr>
          <w:p w:rsidR="00D37ED7" w:rsidRPr="009C17AC" w:rsidRDefault="00D37ED7" w:rsidP="000627C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Местными </w:t>
            </w:r>
            <w:r w:rsidRPr="009C17AC">
              <w:rPr>
                <w:rFonts w:ascii="Times New Roman" w:eastAsia="Times New Roman" w:hAnsi="Times New Roman" w:cs="Times New Roman"/>
                <w:lang w:eastAsia="ar-SA"/>
              </w:rPr>
              <w:lastRenderedPageBreak/>
              <w:t>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D37ED7" w:rsidRPr="009C17AC" w:rsidRDefault="00D37ED7" w:rsidP="000627C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D37ED7" w:rsidRPr="009C17AC" w:rsidRDefault="00D37ED7" w:rsidP="000627C4">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37ED7" w:rsidRPr="009C17AC" w:rsidRDefault="00D37ED7" w:rsidP="000627C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lastRenderedPageBreak/>
              <w:t>Минимальный отступ  от красной  линии улиц и проездов - 5 м, от границ участка – 3м.</w:t>
            </w:r>
          </w:p>
          <w:p w:rsidR="00D37ED7" w:rsidRPr="009C17AC" w:rsidRDefault="00D37ED7" w:rsidP="000627C4">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D37ED7" w:rsidRPr="00E73353" w:rsidRDefault="00D37ED7" w:rsidP="000627C4">
            <w:pPr>
              <w:widowControl w:val="0"/>
              <w:suppressAutoHyphens/>
              <w:autoSpaceDE w:val="0"/>
              <w:spacing w:after="0" w:line="240" w:lineRule="auto"/>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М</w:t>
            </w:r>
            <w:r w:rsidRPr="00E73353">
              <w:rPr>
                <w:rFonts w:ascii="Times New Roman" w:eastAsia="Times New Roman" w:hAnsi="Times New Roman" w:cs="Times New Roman"/>
                <w:color w:val="000000"/>
                <w:lang w:eastAsia="ar-SA"/>
              </w:rPr>
              <w:t>аксимальное количество надземных этажей  – не более 3 этажей</w:t>
            </w:r>
            <w:r>
              <w:rPr>
                <w:rFonts w:ascii="Times New Roman" w:eastAsia="Times New Roman" w:hAnsi="Times New Roman" w:cs="Times New Roman"/>
                <w:color w:val="000000"/>
                <w:lang w:eastAsia="ar-SA"/>
              </w:rPr>
              <w:t>,</w:t>
            </w:r>
          </w:p>
          <w:p w:rsidR="00D37ED7" w:rsidRPr="00E73353" w:rsidRDefault="00FD4CAB" w:rsidP="000627C4">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color w:val="000000"/>
                <w:lang w:eastAsia="ar-SA"/>
              </w:rPr>
              <w:t>- высота – не более 20</w:t>
            </w:r>
            <w:r w:rsidR="00D37ED7" w:rsidRPr="00E73353">
              <w:rPr>
                <w:rFonts w:ascii="Times New Roman" w:eastAsia="Times New Roman" w:hAnsi="Times New Roman" w:cs="Times New Roman"/>
                <w:color w:val="000000"/>
                <w:lang w:eastAsia="ar-SA"/>
              </w:rPr>
              <w:t xml:space="preserve">м. </w:t>
            </w:r>
          </w:p>
          <w:p w:rsidR="00D37ED7" w:rsidRPr="00E73353" w:rsidRDefault="00D37ED7" w:rsidP="000627C4">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hideMark/>
          </w:tcPr>
          <w:p w:rsidR="00D37ED7" w:rsidRPr="00E73353" w:rsidRDefault="00D37ED7" w:rsidP="000627C4">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w:t>
            </w:r>
            <w:r>
              <w:rPr>
                <w:rFonts w:ascii="Times New Roman" w:eastAsia="Times New Roman" w:hAnsi="Times New Roman" w:cs="Times New Roman"/>
                <w:lang w:eastAsia="ar-SA"/>
              </w:rPr>
              <w:t>; озеленение – 10%</w:t>
            </w:r>
          </w:p>
        </w:tc>
      </w:tr>
      <w:tr w:rsidR="00D37ED7" w:rsidRPr="00E73353" w:rsidTr="00F23B0E">
        <w:tc>
          <w:tcPr>
            <w:tcW w:w="959" w:type="dxa"/>
            <w:gridSpan w:val="2"/>
            <w:tcBorders>
              <w:top w:val="single" w:sz="4" w:space="0" w:color="000000"/>
              <w:left w:val="single" w:sz="4" w:space="0" w:color="000000"/>
              <w:bottom w:val="single" w:sz="4" w:space="0" w:color="000000"/>
              <w:right w:val="nil"/>
            </w:tcBorders>
          </w:tcPr>
          <w:p w:rsidR="00D37ED7" w:rsidRPr="009C17AC" w:rsidRDefault="00D37ED7" w:rsidP="00D37ED7">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3.8.1</w:t>
            </w:r>
          </w:p>
        </w:tc>
        <w:tc>
          <w:tcPr>
            <w:tcW w:w="2410" w:type="dxa"/>
            <w:tcBorders>
              <w:top w:val="single" w:sz="4" w:space="0" w:color="000000"/>
              <w:left w:val="single" w:sz="4" w:space="0" w:color="000000"/>
              <w:bottom w:val="single" w:sz="4" w:space="0" w:color="000000"/>
              <w:right w:val="nil"/>
            </w:tcBorders>
          </w:tcPr>
          <w:p w:rsidR="00D37ED7" w:rsidRPr="009C17AC" w:rsidRDefault="00D37ED7" w:rsidP="00D37ED7">
            <w:pPr>
              <w:pStyle w:val="ab"/>
              <w:rPr>
                <w:b/>
                <w:sz w:val="22"/>
                <w:szCs w:val="22"/>
              </w:rPr>
            </w:pPr>
            <w:bookmarkStart w:id="67" w:name="sub_1381"/>
            <w:r w:rsidRPr="009C17AC">
              <w:rPr>
                <w:b/>
                <w:sz w:val="22"/>
                <w:szCs w:val="22"/>
              </w:rPr>
              <w:t>Государственное управление</w:t>
            </w:r>
            <w:bookmarkEnd w:id="67"/>
          </w:p>
        </w:tc>
        <w:tc>
          <w:tcPr>
            <w:tcW w:w="3969" w:type="dxa"/>
            <w:tcBorders>
              <w:top w:val="single" w:sz="4" w:space="0" w:color="000000"/>
              <w:left w:val="single" w:sz="4" w:space="0" w:color="000000"/>
              <w:bottom w:val="single" w:sz="4" w:space="0" w:color="000000"/>
              <w:right w:val="nil"/>
            </w:tcBorders>
          </w:tcPr>
          <w:p w:rsidR="00D37ED7" w:rsidRPr="009C17AC" w:rsidRDefault="00D37ED7" w:rsidP="00D37ED7">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2409" w:type="dxa"/>
            <w:gridSpan w:val="3"/>
            <w:tcBorders>
              <w:top w:val="single" w:sz="4" w:space="0" w:color="000000"/>
              <w:left w:val="single" w:sz="4" w:space="0" w:color="000000"/>
              <w:bottom w:val="single" w:sz="4" w:space="0" w:color="000000"/>
              <w:right w:val="nil"/>
            </w:tcBorders>
          </w:tcPr>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площадь земельного участка – </w:t>
            </w:r>
            <w:r w:rsidRPr="009C17AC">
              <w:rPr>
                <w:rFonts w:ascii="Times New Roman" w:eastAsia="Times New Roman" w:hAnsi="Times New Roman" w:cs="Times New Roman"/>
                <w:lang w:eastAsia="ar-SA"/>
              </w:rPr>
              <w:lastRenderedPageBreak/>
              <w:t>10 кв.м</w:t>
            </w:r>
          </w:p>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lastRenderedPageBreak/>
              <w:t>Минимальный отступ  от красной  линии улиц и проездов - 5 м, от границ участка – 3м.</w:t>
            </w:r>
          </w:p>
          <w:p w:rsidR="00D37ED7" w:rsidRPr="009C17AC" w:rsidRDefault="00D37ED7" w:rsidP="00D37ED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D37ED7" w:rsidRPr="00E73353" w:rsidRDefault="00D37ED7" w:rsidP="00D37ED7">
            <w:pPr>
              <w:widowControl w:val="0"/>
              <w:suppressAutoHyphens/>
              <w:autoSpaceDE w:val="0"/>
              <w:spacing w:after="0" w:line="240" w:lineRule="auto"/>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М</w:t>
            </w:r>
            <w:r w:rsidRPr="00E73353">
              <w:rPr>
                <w:rFonts w:ascii="Times New Roman" w:eastAsia="Times New Roman" w:hAnsi="Times New Roman" w:cs="Times New Roman"/>
                <w:color w:val="000000"/>
                <w:lang w:eastAsia="ar-SA"/>
              </w:rPr>
              <w:t>аксимальное количество надземных этажей  – не более 3 этажей</w:t>
            </w:r>
            <w:r>
              <w:rPr>
                <w:rFonts w:ascii="Times New Roman" w:eastAsia="Times New Roman" w:hAnsi="Times New Roman" w:cs="Times New Roman"/>
                <w:color w:val="000000"/>
                <w:lang w:eastAsia="ar-SA"/>
              </w:rPr>
              <w:t>,</w:t>
            </w:r>
          </w:p>
          <w:p w:rsidR="00D37ED7" w:rsidRPr="00E73353" w:rsidRDefault="00FD4CAB" w:rsidP="00D37ED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color w:val="000000"/>
                <w:lang w:eastAsia="ar-SA"/>
              </w:rPr>
              <w:t>- высота – не более 20</w:t>
            </w:r>
            <w:r w:rsidR="00D37ED7" w:rsidRPr="00E73353">
              <w:rPr>
                <w:rFonts w:ascii="Times New Roman" w:eastAsia="Times New Roman" w:hAnsi="Times New Roman" w:cs="Times New Roman"/>
                <w:color w:val="000000"/>
                <w:lang w:eastAsia="ar-SA"/>
              </w:rPr>
              <w:t xml:space="preserve"> м. </w:t>
            </w:r>
          </w:p>
          <w:p w:rsidR="00D37ED7" w:rsidRPr="00E73353" w:rsidRDefault="00D37ED7" w:rsidP="00D37ED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D37ED7" w:rsidRPr="00E73353" w:rsidRDefault="00D37ED7" w:rsidP="00D37ED7">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w:t>
            </w:r>
            <w:r>
              <w:rPr>
                <w:rFonts w:ascii="Times New Roman" w:eastAsia="Times New Roman" w:hAnsi="Times New Roman" w:cs="Times New Roman"/>
                <w:lang w:eastAsia="ar-SA"/>
              </w:rPr>
              <w:t>; озеленение – 10%</w:t>
            </w:r>
          </w:p>
        </w:tc>
      </w:tr>
      <w:tr w:rsidR="00D37ED7" w:rsidRPr="00E73353" w:rsidTr="00F23B0E">
        <w:tc>
          <w:tcPr>
            <w:tcW w:w="959" w:type="dxa"/>
            <w:gridSpan w:val="2"/>
            <w:tcBorders>
              <w:top w:val="single" w:sz="4" w:space="0" w:color="000000"/>
              <w:left w:val="single" w:sz="4" w:space="0" w:color="000000"/>
              <w:bottom w:val="single" w:sz="4" w:space="0" w:color="000000"/>
              <w:right w:val="nil"/>
            </w:tcBorders>
            <w:hideMark/>
          </w:tcPr>
          <w:p w:rsidR="00D37ED7" w:rsidRPr="009C17AC" w:rsidRDefault="00D37ED7" w:rsidP="00D37ED7">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color w:val="000000"/>
                <w:lang w:eastAsia="ar-SA"/>
              </w:rPr>
              <w:lastRenderedPageBreak/>
              <w:t>3.9</w:t>
            </w:r>
          </w:p>
        </w:tc>
        <w:tc>
          <w:tcPr>
            <w:tcW w:w="2410" w:type="dxa"/>
            <w:tcBorders>
              <w:top w:val="single" w:sz="4" w:space="0" w:color="000000"/>
              <w:left w:val="single" w:sz="4" w:space="0" w:color="000000"/>
              <w:bottom w:val="single" w:sz="4" w:space="0" w:color="000000"/>
              <w:right w:val="nil"/>
            </w:tcBorders>
            <w:hideMark/>
          </w:tcPr>
          <w:p w:rsidR="00D37ED7" w:rsidRPr="009C17AC" w:rsidRDefault="00D37ED7" w:rsidP="00D37ED7">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Обеспечение научной деятельности</w:t>
            </w:r>
          </w:p>
        </w:tc>
        <w:tc>
          <w:tcPr>
            <w:tcW w:w="3969" w:type="dxa"/>
            <w:tcBorders>
              <w:top w:val="single" w:sz="4" w:space="0" w:color="000000"/>
              <w:left w:val="single" w:sz="4" w:space="0" w:color="000000"/>
              <w:bottom w:val="single" w:sz="4" w:space="0" w:color="000000"/>
              <w:right w:val="nil"/>
            </w:tcBorders>
            <w:hideMark/>
          </w:tcPr>
          <w:p w:rsidR="00D37ED7" w:rsidRPr="009C17AC" w:rsidRDefault="00D37ED7" w:rsidP="00D37ED7">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sub_10391" w:history="1">
              <w:r w:rsidRPr="009C17AC">
                <w:rPr>
                  <w:rStyle w:val="a3"/>
                  <w:rFonts w:ascii="Times New Roman" w:eastAsiaTheme="majorEastAsia" w:hAnsi="Times New Roman"/>
                  <w:sz w:val="22"/>
                  <w:szCs w:val="22"/>
                </w:rPr>
                <w:t>кодами 3.9.1 - 3.9.3</w:t>
              </w:r>
            </w:hyperlink>
          </w:p>
        </w:tc>
        <w:tc>
          <w:tcPr>
            <w:tcW w:w="2409" w:type="dxa"/>
            <w:gridSpan w:val="3"/>
            <w:tcBorders>
              <w:top w:val="single" w:sz="4" w:space="0" w:color="000000"/>
              <w:left w:val="single" w:sz="4" w:space="0" w:color="000000"/>
              <w:bottom w:val="single" w:sz="4" w:space="0" w:color="000000"/>
              <w:right w:val="nil"/>
            </w:tcBorders>
          </w:tcPr>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t>Минимальный отступ  от красной  линии улиц и проездов  - 5 м, от границ участка – 3м.</w:t>
            </w:r>
          </w:p>
          <w:p w:rsidR="00D37ED7" w:rsidRPr="009C17AC" w:rsidRDefault="00D37ED7" w:rsidP="00D37ED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D37ED7" w:rsidRPr="00E73353" w:rsidRDefault="00D37ED7" w:rsidP="00D37ED7">
            <w:pPr>
              <w:widowControl w:val="0"/>
              <w:suppressAutoHyphens/>
              <w:autoSpaceDE w:val="0"/>
              <w:spacing w:after="0" w:line="240" w:lineRule="auto"/>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М</w:t>
            </w:r>
            <w:r w:rsidRPr="00E73353">
              <w:rPr>
                <w:rFonts w:ascii="Times New Roman" w:eastAsia="Times New Roman" w:hAnsi="Times New Roman" w:cs="Times New Roman"/>
                <w:color w:val="000000"/>
                <w:lang w:eastAsia="ar-SA"/>
              </w:rPr>
              <w:t>аксимальное количество надземных этажей  – не более 3 этажей.</w:t>
            </w:r>
          </w:p>
          <w:p w:rsidR="00D37ED7" w:rsidRPr="00E73353" w:rsidRDefault="00FD4CAB" w:rsidP="00D37ED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color w:val="000000"/>
                <w:lang w:eastAsia="ar-SA"/>
              </w:rPr>
              <w:t>- высота – не более 20</w:t>
            </w:r>
            <w:r w:rsidR="00D37ED7" w:rsidRPr="00E73353">
              <w:rPr>
                <w:rFonts w:ascii="Times New Roman" w:eastAsia="Times New Roman" w:hAnsi="Times New Roman" w:cs="Times New Roman"/>
                <w:color w:val="000000"/>
                <w:lang w:eastAsia="ar-SA"/>
              </w:rPr>
              <w:t xml:space="preserve"> м. </w:t>
            </w:r>
          </w:p>
          <w:p w:rsidR="00D37ED7" w:rsidRPr="00E73353" w:rsidRDefault="00D37ED7" w:rsidP="00D37ED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hideMark/>
          </w:tcPr>
          <w:p w:rsidR="00D37ED7" w:rsidRPr="00E73353" w:rsidRDefault="00D37ED7" w:rsidP="00D37ED7">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 озеленение – 10%</w:t>
            </w:r>
          </w:p>
        </w:tc>
      </w:tr>
      <w:tr w:rsidR="00D37ED7" w:rsidRPr="00E73353" w:rsidTr="00F23B0E">
        <w:tc>
          <w:tcPr>
            <w:tcW w:w="959" w:type="dxa"/>
            <w:gridSpan w:val="2"/>
            <w:tcBorders>
              <w:top w:val="single" w:sz="4" w:space="0" w:color="000000"/>
              <w:left w:val="single" w:sz="4" w:space="0" w:color="000000"/>
              <w:bottom w:val="single" w:sz="4" w:space="0" w:color="000000"/>
              <w:right w:val="nil"/>
            </w:tcBorders>
          </w:tcPr>
          <w:p w:rsidR="00D37ED7" w:rsidRPr="009C17AC" w:rsidRDefault="00D37ED7" w:rsidP="00D37ED7">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3.9.1</w:t>
            </w:r>
          </w:p>
        </w:tc>
        <w:tc>
          <w:tcPr>
            <w:tcW w:w="2410" w:type="dxa"/>
            <w:tcBorders>
              <w:top w:val="single" w:sz="4" w:space="0" w:color="000000"/>
              <w:left w:val="single" w:sz="4" w:space="0" w:color="000000"/>
              <w:bottom w:val="single" w:sz="4" w:space="0" w:color="000000"/>
              <w:right w:val="nil"/>
            </w:tcBorders>
          </w:tcPr>
          <w:p w:rsidR="00D37ED7" w:rsidRPr="009C17AC" w:rsidRDefault="00D37ED7" w:rsidP="00D37ED7">
            <w:pPr>
              <w:pStyle w:val="a8"/>
              <w:rPr>
                <w:rFonts w:ascii="Times New Roman" w:hAnsi="Times New Roman" w:cs="Times New Roman"/>
                <w:b/>
                <w:sz w:val="22"/>
                <w:szCs w:val="22"/>
              </w:rPr>
            </w:pPr>
            <w:r w:rsidRPr="009C17AC">
              <w:rPr>
                <w:rFonts w:ascii="Times New Roman" w:hAnsi="Times New Roman" w:cs="Times New Roman"/>
                <w:b/>
                <w:sz w:val="22"/>
                <w:szCs w:val="22"/>
              </w:rPr>
              <w:t xml:space="preserve">Обеспечение деятельности в области гидрометеорологии и смежных с ней </w:t>
            </w:r>
            <w:r w:rsidRPr="009C17AC">
              <w:rPr>
                <w:rFonts w:ascii="Times New Roman" w:hAnsi="Times New Roman" w:cs="Times New Roman"/>
                <w:b/>
                <w:sz w:val="22"/>
                <w:szCs w:val="22"/>
              </w:rPr>
              <w:lastRenderedPageBreak/>
              <w:t>областях</w:t>
            </w:r>
          </w:p>
        </w:tc>
        <w:tc>
          <w:tcPr>
            <w:tcW w:w="3969" w:type="dxa"/>
            <w:tcBorders>
              <w:top w:val="single" w:sz="4" w:space="0" w:color="000000"/>
              <w:left w:val="single" w:sz="4" w:space="0" w:color="000000"/>
              <w:bottom w:val="single" w:sz="4" w:space="0" w:color="000000"/>
              <w:right w:val="nil"/>
            </w:tcBorders>
          </w:tcPr>
          <w:p w:rsidR="00D37ED7" w:rsidRPr="009C17AC" w:rsidRDefault="00D37ED7" w:rsidP="00D37ED7">
            <w:pPr>
              <w:pStyle w:val="a8"/>
              <w:rPr>
                <w:rFonts w:ascii="Times New Roman" w:hAnsi="Times New Roman" w:cs="Times New Roman"/>
                <w:sz w:val="22"/>
                <w:szCs w:val="22"/>
              </w:rPr>
            </w:pPr>
            <w:r w:rsidRPr="009C17AC">
              <w:rPr>
                <w:rFonts w:ascii="Times New Roman" w:hAnsi="Times New Roman" w:cs="Times New Roman"/>
                <w:sz w:val="22"/>
                <w:szCs w:val="22"/>
              </w:rPr>
              <w:lastRenderedPageBreak/>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w:t>
            </w:r>
            <w:r w:rsidRPr="009C17AC">
              <w:rPr>
                <w:rFonts w:ascii="Times New Roman" w:hAnsi="Times New Roman" w:cs="Times New Roman"/>
                <w:sz w:val="22"/>
                <w:szCs w:val="22"/>
              </w:rPr>
              <w:lastRenderedPageBreak/>
              <w:t>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409" w:type="dxa"/>
            <w:gridSpan w:val="3"/>
            <w:tcBorders>
              <w:top w:val="single" w:sz="4" w:space="0" w:color="000000"/>
              <w:left w:val="single" w:sz="4" w:space="0" w:color="000000"/>
              <w:bottom w:val="single" w:sz="4" w:space="0" w:color="000000"/>
              <w:right w:val="nil"/>
            </w:tcBorders>
          </w:tcPr>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Минимальная (максимальная) площадь земельного участка, предоставляемого для </w:t>
            </w:r>
            <w:r w:rsidRPr="009C17AC">
              <w:rPr>
                <w:rFonts w:ascii="Times New Roman" w:eastAsia="Times New Roman" w:hAnsi="Times New Roman" w:cs="Times New Roman"/>
                <w:lang w:eastAsia="ar-SA"/>
              </w:rPr>
              <w:lastRenderedPageBreak/>
              <w:t xml:space="preserve">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lastRenderedPageBreak/>
              <w:t xml:space="preserve">Минимальный отступ  от красной  линии улиц и проездов  - 5 м, от границ </w:t>
            </w:r>
            <w:r w:rsidRPr="009C17AC">
              <w:rPr>
                <w:rFonts w:ascii="Times New Roman" w:eastAsia="Times New Roman" w:hAnsi="Times New Roman" w:cs="Times New Roman"/>
                <w:color w:val="000000"/>
                <w:lang w:eastAsia="ar-SA"/>
              </w:rPr>
              <w:lastRenderedPageBreak/>
              <w:t>участка – 3м.</w:t>
            </w:r>
          </w:p>
          <w:p w:rsidR="00D37ED7" w:rsidRPr="009C17AC" w:rsidRDefault="00D37ED7" w:rsidP="00D37ED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D37ED7" w:rsidRPr="00E73353" w:rsidRDefault="00D37ED7" w:rsidP="00D37ED7">
            <w:pPr>
              <w:widowControl w:val="0"/>
              <w:suppressAutoHyphens/>
              <w:autoSpaceDE w:val="0"/>
              <w:spacing w:after="0" w:line="240" w:lineRule="auto"/>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lastRenderedPageBreak/>
              <w:t>М</w:t>
            </w:r>
            <w:r w:rsidRPr="00E73353">
              <w:rPr>
                <w:rFonts w:ascii="Times New Roman" w:eastAsia="Times New Roman" w:hAnsi="Times New Roman" w:cs="Times New Roman"/>
                <w:color w:val="000000"/>
                <w:lang w:eastAsia="ar-SA"/>
              </w:rPr>
              <w:t>аксимальное количество надземных этажей  – не более 3 этажей.</w:t>
            </w:r>
          </w:p>
          <w:p w:rsidR="00D37ED7" w:rsidRPr="00E73353" w:rsidRDefault="00FD4CAB" w:rsidP="00D37ED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color w:val="000000"/>
                <w:lang w:eastAsia="ar-SA"/>
              </w:rPr>
              <w:lastRenderedPageBreak/>
              <w:t>- высота – не более 20</w:t>
            </w:r>
            <w:r w:rsidR="00D37ED7" w:rsidRPr="00E73353">
              <w:rPr>
                <w:rFonts w:ascii="Times New Roman" w:eastAsia="Times New Roman" w:hAnsi="Times New Roman" w:cs="Times New Roman"/>
                <w:color w:val="000000"/>
                <w:lang w:eastAsia="ar-SA"/>
              </w:rPr>
              <w:t xml:space="preserve"> м. </w:t>
            </w:r>
          </w:p>
          <w:p w:rsidR="00D37ED7" w:rsidRPr="00E73353" w:rsidRDefault="00D37ED7" w:rsidP="00D37ED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D37ED7" w:rsidRPr="00E73353" w:rsidRDefault="00D37ED7" w:rsidP="00D37ED7">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участка – 40-50 ; озеленение – 10%</w:t>
            </w:r>
          </w:p>
        </w:tc>
      </w:tr>
      <w:tr w:rsidR="00D37ED7" w:rsidRPr="00E73353" w:rsidTr="00F23B0E">
        <w:tc>
          <w:tcPr>
            <w:tcW w:w="959" w:type="dxa"/>
            <w:gridSpan w:val="2"/>
            <w:tcBorders>
              <w:top w:val="single" w:sz="4" w:space="0" w:color="000000"/>
              <w:left w:val="single" w:sz="4" w:space="0" w:color="000000"/>
              <w:bottom w:val="single" w:sz="4" w:space="0" w:color="000000"/>
              <w:right w:val="nil"/>
            </w:tcBorders>
          </w:tcPr>
          <w:p w:rsidR="00D37ED7" w:rsidRPr="009C17AC" w:rsidRDefault="00D37ED7" w:rsidP="00D37ED7">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3.9.2</w:t>
            </w:r>
          </w:p>
        </w:tc>
        <w:tc>
          <w:tcPr>
            <w:tcW w:w="2410" w:type="dxa"/>
            <w:tcBorders>
              <w:top w:val="single" w:sz="4" w:space="0" w:color="000000"/>
              <w:left w:val="single" w:sz="4" w:space="0" w:color="000000"/>
              <w:bottom w:val="single" w:sz="4" w:space="0" w:color="000000"/>
              <w:right w:val="nil"/>
            </w:tcBorders>
          </w:tcPr>
          <w:p w:rsidR="00D37ED7" w:rsidRPr="009C17AC" w:rsidRDefault="00D37ED7" w:rsidP="00D37ED7">
            <w:pPr>
              <w:pStyle w:val="ab"/>
              <w:rPr>
                <w:b/>
                <w:sz w:val="22"/>
                <w:szCs w:val="22"/>
              </w:rPr>
            </w:pPr>
            <w:bookmarkStart w:id="68" w:name="sub_1392"/>
            <w:r w:rsidRPr="009C17AC">
              <w:rPr>
                <w:b/>
                <w:sz w:val="22"/>
                <w:szCs w:val="22"/>
              </w:rPr>
              <w:t>Проведение научных исследований</w:t>
            </w:r>
            <w:bookmarkEnd w:id="68"/>
          </w:p>
        </w:tc>
        <w:tc>
          <w:tcPr>
            <w:tcW w:w="3969" w:type="dxa"/>
            <w:tcBorders>
              <w:top w:val="single" w:sz="4" w:space="0" w:color="000000"/>
              <w:left w:val="single" w:sz="4" w:space="0" w:color="000000"/>
              <w:bottom w:val="single" w:sz="4" w:space="0" w:color="000000"/>
              <w:right w:val="nil"/>
            </w:tcBorders>
          </w:tcPr>
          <w:p w:rsidR="00D37ED7" w:rsidRPr="009C17AC" w:rsidRDefault="00D37ED7" w:rsidP="00D37ED7">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2409" w:type="dxa"/>
            <w:gridSpan w:val="3"/>
            <w:tcBorders>
              <w:top w:val="single" w:sz="4" w:space="0" w:color="000000"/>
              <w:left w:val="single" w:sz="4" w:space="0" w:color="000000"/>
              <w:bottom w:val="single" w:sz="4" w:space="0" w:color="000000"/>
              <w:right w:val="nil"/>
            </w:tcBorders>
          </w:tcPr>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w:t>
            </w:r>
            <w:r w:rsidRPr="009C17AC">
              <w:rPr>
                <w:rFonts w:ascii="Times New Roman" w:eastAsia="Times New Roman" w:hAnsi="Times New Roman" w:cs="Times New Roman"/>
                <w:lang w:eastAsia="ar-SA"/>
              </w:rPr>
              <w:lastRenderedPageBreak/>
              <w:t>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lastRenderedPageBreak/>
              <w:t>Минимальный отступ  от красной  линии улиц и проездов  - 5 м, от границ участка – 3м.</w:t>
            </w:r>
          </w:p>
          <w:p w:rsidR="00D37ED7" w:rsidRPr="009C17AC" w:rsidRDefault="00D37ED7" w:rsidP="00D37ED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D37ED7" w:rsidRPr="00E73353" w:rsidRDefault="00D37ED7" w:rsidP="00D37ED7">
            <w:pPr>
              <w:widowControl w:val="0"/>
              <w:suppressAutoHyphens/>
              <w:autoSpaceDE w:val="0"/>
              <w:spacing w:after="0" w:line="240" w:lineRule="auto"/>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М</w:t>
            </w:r>
            <w:r w:rsidRPr="00E73353">
              <w:rPr>
                <w:rFonts w:ascii="Times New Roman" w:eastAsia="Times New Roman" w:hAnsi="Times New Roman" w:cs="Times New Roman"/>
                <w:color w:val="000000"/>
                <w:lang w:eastAsia="ar-SA"/>
              </w:rPr>
              <w:t>аксимальное количество надземных этажей  – не более 3 этажей.</w:t>
            </w:r>
          </w:p>
          <w:p w:rsidR="00D37ED7" w:rsidRPr="00E73353" w:rsidRDefault="00FD4CAB" w:rsidP="00D37ED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color w:val="000000"/>
                <w:lang w:eastAsia="ar-SA"/>
              </w:rPr>
              <w:t>- высота – не более 20</w:t>
            </w:r>
            <w:r w:rsidR="00D37ED7" w:rsidRPr="00E73353">
              <w:rPr>
                <w:rFonts w:ascii="Times New Roman" w:eastAsia="Times New Roman" w:hAnsi="Times New Roman" w:cs="Times New Roman"/>
                <w:color w:val="000000"/>
                <w:lang w:eastAsia="ar-SA"/>
              </w:rPr>
              <w:t xml:space="preserve"> м. </w:t>
            </w:r>
          </w:p>
          <w:p w:rsidR="00D37ED7" w:rsidRPr="00E73353" w:rsidRDefault="00D37ED7" w:rsidP="00D37ED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D37ED7" w:rsidRPr="00E73353" w:rsidRDefault="00D37ED7" w:rsidP="00D37ED7">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 озеленение – 10%</w:t>
            </w:r>
          </w:p>
        </w:tc>
      </w:tr>
      <w:tr w:rsidR="00D37ED7" w:rsidRPr="00E73353" w:rsidTr="00F23B0E">
        <w:tc>
          <w:tcPr>
            <w:tcW w:w="959" w:type="dxa"/>
            <w:gridSpan w:val="2"/>
            <w:tcBorders>
              <w:top w:val="single" w:sz="4" w:space="0" w:color="000000"/>
              <w:left w:val="single" w:sz="4" w:space="0" w:color="000000"/>
              <w:bottom w:val="single" w:sz="4" w:space="0" w:color="000000"/>
              <w:right w:val="nil"/>
            </w:tcBorders>
          </w:tcPr>
          <w:p w:rsidR="00D37ED7" w:rsidRPr="009C17AC" w:rsidRDefault="00D37ED7" w:rsidP="00D37ED7">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3.9.3</w:t>
            </w:r>
          </w:p>
        </w:tc>
        <w:tc>
          <w:tcPr>
            <w:tcW w:w="2410" w:type="dxa"/>
            <w:tcBorders>
              <w:top w:val="single" w:sz="4" w:space="0" w:color="000000"/>
              <w:left w:val="single" w:sz="4" w:space="0" w:color="000000"/>
              <w:bottom w:val="single" w:sz="4" w:space="0" w:color="000000"/>
              <w:right w:val="nil"/>
            </w:tcBorders>
          </w:tcPr>
          <w:p w:rsidR="00D37ED7" w:rsidRPr="009C17AC" w:rsidRDefault="00D37ED7" w:rsidP="00D37ED7">
            <w:pPr>
              <w:pStyle w:val="ab"/>
              <w:rPr>
                <w:b/>
                <w:sz w:val="22"/>
                <w:szCs w:val="22"/>
              </w:rPr>
            </w:pPr>
            <w:bookmarkStart w:id="69" w:name="sub_1393"/>
            <w:r w:rsidRPr="009C17AC">
              <w:rPr>
                <w:b/>
                <w:sz w:val="22"/>
                <w:szCs w:val="22"/>
              </w:rPr>
              <w:t>Проведение научных испытаний</w:t>
            </w:r>
            <w:bookmarkEnd w:id="69"/>
          </w:p>
        </w:tc>
        <w:tc>
          <w:tcPr>
            <w:tcW w:w="3969" w:type="dxa"/>
            <w:tcBorders>
              <w:top w:val="single" w:sz="4" w:space="0" w:color="000000"/>
              <w:left w:val="single" w:sz="4" w:space="0" w:color="000000"/>
              <w:bottom w:val="single" w:sz="4" w:space="0" w:color="000000"/>
              <w:right w:val="nil"/>
            </w:tcBorders>
          </w:tcPr>
          <w:p w:rsidR="00D37ED7" w:rsidRPr="009C17AC" w:rsidRDefault="00D37ED7" w:rsidP="00D37ED7">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2409" w:type="dxa"/>
            <w:gridSpan w:val="3"/>
            <w:tcBorders>
              <w:top w:val="single" w:sz="4" w:space="0" w:color="000000"/>
              <w:left w:val="single" w:sz="4" w:space="0" w:color="000000"/>
              <w:bottom w:val="single" w:sz="4" w:space="0" w:color="000000"/>
              <w:right w:val="nil"/>
            </w:tcBorders>
          </w:tcPr>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Местными </w:t>
            </w:r>
            <w:r w:rsidRPr="009C17AC">
              <w:rPr>
                <w:rFonts w:ascii="Times New Roman" w:eastAsia="Times New Roman" w:hAnsi="Times New Roman" w:cs="Times New Roman"/>
                <w:lang w:eastAsia="ar-SA"/>
              </w:rPr>
              <w:lastRenderedPageBreak/>
              <w:t>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D37ED7" w:rsidRPr="009C17AC" w:rsidRDefault="00D37ED7" w:rsidP="00D37ED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lastRenderedPageBreak/>
              <w:t>Минимальный отступ  от красной  линии улиц и проездов  - 5 м, от границ участка – 3м.</w:t>
            </w:r>
          </w:p>
          <w:p w:rsidR="00D37ED7" w:rsidRPr="009C17AC" w:rsidRDefault="00D37ED7" w:rsidP="00D37ED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D37ED7" w:rsidRPr="00E73353" w:rsidRDefault="00D37ED7" w:rsidP="00D37ED7">
            <w:pPr>
              <w:widowControl w:val="0"/>
              <w:suppressAutoHyphens/>
              <w:autoSpaceDE w:val="0"/>
              <w:spacing w:after="0" w:line="240" w:lineRule="auto"/>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М</w:t>
            </w:r>
            <w:r w:rsidRPr="00E73353">
              <w:rPr>
                <w:rFonts w:ascii="Times New Roman" w:eastAsia="Times New Roman" w:hAnsi="Times New Roman" w:cs="Times New Roman"/>
                <w:color w:val="000000"/>
                <w:lang w:eastAsia="ar-SA"/>
              </w:rPr>
              <w:t>аксимальное количество надземных этажей  – не более 3 этажей.</w:t>
            </w:r>
          </w:p>
          <w:p w:rsidR="00D37ED7" w:rsidRPr="00E73353" w:rsidRDefault="00FD4CAB" w:rsidP="00D37ED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color w:val="000000"/>
                <w:lang w:eastAsia="ar-SA"/>
              </w:rPr>
              <w:t>- высота – не более 20</w:t>
            </w:r>
            <w:r w:rsidR="00D37ED7" w:rsidRPr="00E73353">
              <w:rPr>
                <w:rFonts w:ascii="Times New Roman" w:eastAsia="Times New Roman" w:hAnsi="Times New Roman" w:cs="Times New Roman"/>
                <w:color w:val="000000"/>
                <w:lang w:eastAsia="ar-SA"/>
              </w:rPr>
              <w:t xml:space="preserve"> м. </w:t>
            </w:r>
          </w:p>
          <w:p w:rsidR="00D37ED7" w:rsidRPr="00E73353" w:rsidRDefault="00D37ED7" w:rsidP="00D37ED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D37ED7" w:rsidRPr="00E73353" w:rsidRDefault="00D37ED7" w:rsidP="00D37ED7">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 озеленение – 10%</w:t>
            </w:r>
          </w:p>
        </w:tc>
      </w:tr>
      <w:tr w:rsidR="00035C26" w:rsidRPr="00E73353" w:rsidTr="00F23B0E">
        <w:tc>
          <w:tcPr>
            <w:tcW w:w="959" w:type="dxa"/>
            <w:gridSpan w:val="2"/>
            <w:tcBorders>
              <w:top w:val="single" w:sz="4" w:space="0" w:color="000000"/>
              <w:left w:val="single" w:sz="4" w:space="0" w:color="000000"/>
              <w:bottom w:val="single" w:sz="4" w:space="0" w:color="000000"/>
              <w:right w:val="nil"/>
            </w:tcBorders>
          </w:tcPr>
          <w:p w:rsidR="00035C26" w:rsidRPr="009C17AC" w:rsidRDefault="00035C26" w:rsidP="00035C26">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5.0</w:t>
            </w:r>
          </w:p>
        </w:tc>
        <w:tc>
          <w:tcPr>
            <w:tcW w:w="2410" w:type="dxa"/>
            <w:tcBorders>
              <w:top w:val="single" w:sz="4" w:space="0" w:color="000000"/>
              <w:left w:val="single" w:sz="4" w:space="0" w:color="000000"/>
              <w:bottom w:val="single" w:sz="4" w:space="0" w:color="000000"/>
              <w:right w:val="nil"/>
            </w:tcBorders>
          </w:tcPr>
          <w:p w:rsidR="00035C26" w:rsidRPr="009C17AC" w:rsidRDefault="00035C26" w:rsidP="00504E18">
            <w:pPr>
              <w:pStyle w:val="a8"/>
              <w:rPr>
                <w:rFonts w:ascii="Times New Roman" w:hAnsi="Times New Roman" w:cs="Times New Roman"/>
                <w:b/>
                <w:sz w:val="22"/>
                <w:szCs w:val="22"/>
              </w:rPr>
            </w:pPr>
            <w:bookmarkStart w:id="70" w:name="sub_1050"/>
            <w:r w:rsidRPr="009C17AC">
              <w:rPr>
                <w:rFonts w:ascii="Times New Roman" w:hAnsi="Times New Roman" w:cs="Times New Roman"/>
                <w:b/>
                <w:sz w:val="22"/>
                <w:szCs w:val="22"/>
              </w:rPr>
              <w:t>Отдых (рекреация)</w:t>
            </w:r>
            <w:bookmarkEnd w:id="70"/>
          </w:p>
        </w:tc>
        <w:tc>
          <w:tcPr>
            <w:tcW w:w="3969" w:type="dxa"/>
            <w:tcBorders>
              <w:top w:val="single" w:sz="4" w:space="0" w:color="000000"/>
              <w:left w:val="single" w:sz="4" w:space="0" w:color="000000"/>
              <w:bottom w:val="single" w:sz="4" w:space="0" w:color="000000"/>
              <w:right w:val="nil"/>
            </w:tcBorders>
          </w:tcPr>
          <w:p w:rsidR="00035C26" w:rsidRPr="009C17AC" w:rsidRDefault="00035C26" w:rsidP="00504E18">
            <w:pPr>
              <w:pStyle w:val="a8"/>
              <w:rPr>
                <w:rFonts w:ascii="Times New Roman" w:hAnsi="Times New Roman" w:cs="Times New Roman"/>
                <w:sz w:val="22"/>
                <w:szCs w:val="22"/>
              </w:rPr>
            </w:pPr>
            <w:r w:rsidRPr="009C17AC">
              <w:rPr>
                <w:rFonts w:ascii="Times New Roman" w:hAnsi="Times New Roman" w:cs="Times New Roman"/>
                <w:sz w:val="22"/>
                <w:szCs w:val="22"/>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035C26" w:rsidRPr="009C17AC" w:rsidRDefault="00035C26" w:rsidP="00504E18">
            <w:pPr>
              <w:pStyle w:val="a8"/>
              <w:rPr>
                <w:rFonts w:ascii="Times New Roman" w:hAnsi="Times New Roman" w:cs="Times New Roman"/>
                <w:sz w:val="22"/>
                <w:szCs w:val="22"/>
              </w:rPr>
            </w:pPr>
            <w:r w:rsidRPr="009C17AC">
              <w:rPr>
                <w:rFonts w:ascii="Times New Roman" w:hAnsi="Times New Roman" w:cs="Times New Roman"/>
                <w:sz w:val="22"/>
                <w:szCs w:val="22"/>
              </w:rPr>
              <w:t>создание и уход за городскими лесами, скверами, прудами, озерами, водохранилищами, пляжами, а также обустройство мест отдыха в них.</w:t>
            </w:r>
          </w:p>
          <w:p w:rsidR="00035C26" w:rsidRPr="009C17AC" w:rsidRDefault="00035C26" w:rsidP="00504E18">
            <w:pPr>
              <w:pStyle w:val="a8"/>
              <w:rPr>
                <w:rFonts w:ascii="Times New Roman" w:hAnsi="Times New Roman" w:cs="Times New Roman"/>
                <w:sz w:val="22"/>
                <w:szCs w:val="22"/>
              </w:rPr>
            </w:pPr>
            <w:r w:rsidRPr="009C17AC">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9C17AC">
                <w:rPr>
                  <w:rStyle w:val="a3"/>
                  <w:rFonts w:ascii="Times New Roman" w:eastAsiaTheme="majorEastAsia" w:hAnsi="Times New Roman"/>
                  <w:sz w:val="22"/>
                  <w:szCs w:val="22"/>
                </w:rPr>
                <w:t>кодами 5.1 - 5.5</w:t>
              </w:r>
            </w:hyperlink>
          </w:p>
        </w:tc>
        <w:tc>
          <w:tcPr>
            <w:tcW w:w="2409" w:type="dxa"/>
            <w:gridSpan w:val="3"/>
            <w:tcBorders>
              <w:top w:val="single" w:sz="4" w:space="0" w:color="000000"/>
              <w:left w:val="single" w:sz="4" w:space="0" w:color="000000"/>
              <w:bottom w:val="single" w:sz="4" w:space="0" w:color="000000"/>
              <w:right w:val="nil"/>
            </w:tcBorders>
          </w:tcPr>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035C26" w:rsidRPr="009C17AC"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площадь земельного участка – </w:t>
            </w:r>
            <w:r w:rsidRPr="009C17AC">
              <w:rPr>
                <w:rFonts w:ascii="Times New Roman" w:eastAsia="Times New Roman" w:hAnsi="Times New Roman" w:cs="Times New Roman"/>
                <w:lang w:eastAsia="ar-SA"/>
              </w:rPr>
              <w:lastRenderedPageBreak/>
              <w:t>10 кв.м, но с учетом удельного размера площадок кв.м/чел.:</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игр детей школьного и младшего школьного возраста – 0,7;</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занятия физкультурой и спортом – 0,2</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отдыха взрослого населения – 0,1</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035C26" w:rsidRPr="009C17AC"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035C26" w:rsidRPr="009C17AC"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p w:rsidR="00035C26" w:rsidRPr="009C17AC"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Минимально допустимое расстояние от окон жилых и общественных зданий до площадок:</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игр детей школьного и младшего школьного возраста – не менее 12 м;</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для отдыха взрослого населения – не </w:t>
            </w:r>
            <w:r w:rsidRPr="009C17AC">
              <w:rPr>
                <w:rFonts w:ascii="Times New Roman" w:eastAsia="Times New Roman" w:hAnsi="Times New Roman" w:cs="Times New Roman"/>
                <w:lang w:eastAsia="ar-SA"/>
              </w:rPr>
              <w:lastRenderedPageBreak/>
              <w:t>менее 10 м.</w:t>
            </w:r>
          </w:p>
        </w:tc>
        <w:tc>
          <w:tcPr>
            <w:tcW w:w="1843" w:type="dxa"/>
            <w:tcBorders>
              <w:top w:val="single" w:sz="4" w:space="0" w:color="000000"/>
              <w:left w:val="single" w:sz="4" w:space="0" w:color="000000"/>
              <w:bottom w:val="single" w:sz="4" w:space="0" w:color="000000"/>
              <w:right w:val="nil"/>
            </w:tcBorders>
          </w:tcPr>
          <w:p w:rsidR="00035C26" w:rsidRPr="00E73353"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035C26" w:rsidRPr="00E73353"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035C26" w:rsidRPr="00E73353"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p>
          <w:p w:rsidR="00035C26" w:rsidRPr="00E73353" w:rsidRDefault="00F969A4" w:rsidP="00035C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035C26" w:rsidRPr="00E73353"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035C26" w:rsidRPr="00E73353" w:rsidRDefault="00035C26" w:rsidP="00035C26">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tc>
      </w:tr>
      <w:tr w:rsidR="00035C26" w:rsidRPr="00E73353" w:rsidTr="00F23B0E">
        <w:tc>
          <w:tcPr>
            <w:tcW w:w="959" w:type="dxa"/>
            <w:gridSpan w:val="2"/>
            <w:tcBorders>
              <w:top w:val="single" w:sz="4" w:space="0" w:color="000000"/>
              <w:left w:val="single" w:sz="4" w:space="0" w:color="000000"/>
              <w:bottom w:val="single" w:sz="4" w:space="0" w:color="000000"/>
              <w:right w:val="nil"/>
            </w:tcBorders>
            <w:hideMark/>
          </w:tcPr>
          <w:p w:rsidR="00035C26" w:rsidRPr="009C17AC" w:rsidRDefault="00035C26" w:rsidP="00035C26">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5.1</w:t>
            </w:r>
          </w:p>
        </w:tc>
        <w:tc>
          <w:tcPr>
            <w:tcW w:w="2410" w:type="dxa"/>
            <w:tcBorders>
              <w:top w:val="single" w:sz="4" w:space="0" w:color="000000"/>
              <w:left w:val="single" w:sz="4" w:space="0" w:color="000000"/>
              <w:bottom w:val="single" w:sz="4" w:space="0" w:color="000000"/>
              <w:right w:val="nil"/>
            </w:tcBorders>
            <w:hideMark/>
          </w:tcPr>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Спорт</w:t>
            </w:r>
          </w:p>
        </w:tc>
        <w:tc>
          <w:tcPr>
            <w:tcW w:w="3969" w:type="dxa"/>
            <w:tcBorders>
              <w:top w:val="single" w:sz="4" w:space="0" w:color="000000"/>
              <w:left w:val="single" w:sz="4" w:space="0" w:color="000000"/>
              <w:bottom w:val="single" w:sz="4" w:space="0" w:color="000000"/>
              <w:right w:val="nil"/>
            </w:tcBorders>
            <w:hideMark/>
          </w:tcPr>
          <w:p w:rsidR="00035C26" w:rsidRPr="009C17AC" w:rsidRDefault="00035C26" w:rsidP="00504E18">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9C17AC">
                <w:rPr>
                  <w:rStyle w:val="a3"/>
                  <w:rFonts w:ascii="Times New Roman" w:eastAsiaTheme="majorEastAsia" w:hAnsi="Times New Roman"/>
                  <w:sz w:val="22"/>
                  <w:szCs w:val="22"/>
                </w:rPr>
                <w:t>кодами 5.1.1 - 5.1.7</w:t>
              </w:r>
            </w:hyperlink>
          </w:p>
        </w:tc>
        <w:tc>
          <w:tcPr>
            <w:tcW w:w="2409" w:type="dxa"/>
            <w:gridSpan w:val="3"/>
            <w:tcBorders>
              <w:top w:val="single" w:sz="4" w:space="0" w:color="000000"/>
              <w:left w:val="single" w:sz="4" w:space="0" w:color="000000"/>
              <w:bottom w:val="single" w:sz="4" w:space="0" w:color="000000"/>
              <w:right w:val="nil"/>
            </w:tcBorders>
          </w:tcPr>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Местными нормативами градостроительного проектирования Каневского сельского поселения Каневского </w:t>
            </w:r>
            <w:r w:rsidRPr="009C17AC">
              <w:rPr>
                <w:rFonts w:ascii="Times New Roman" w:eastAsia="Times New Roman" w:hAnsi="Times New Roman" w:cs="Times New Roman"/>
                <w:lang w:eastAsia="ar-SA"/>
              </w:rPr>
              <w:lastRenderedPageBreak/>
              <w:t>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035C26" w:rsidRPr="009C17AC"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 но с учетом удельного размера площадок кв.м/чел.:</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игр детей школьного и младшего школьного возраста – 0,7;</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занятия физкультурой и спортом – 0,2</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отдыха взрослого населения – 0,1</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hideMark/>
          </w:tcPr>
          <w:p w:rsidR="00035C26" w:rsidRPr="009C17AC"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035C26" w:rsidRPr="009C17AC"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p w:rsidR="00035C26" w:rsidRPr="009C17AC"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Минимально допустимое расстояние от окон жилых и общественных зданий до площадок:</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игр детей школьного и младшего школьного возраста – не менее 12 м;</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для отдыха взрослого населения – не менее 10 м.</w:t>
            </w:r>
          </w:p>
        </w:tc>
        <w:tc>
          <w:tcPr>
            <w:tcW w:w="1843" w:type="dxa"/>
            <w:tcBorders>
              <w:top w:val="single" w:sz="4" w:space="0" w:color="000000"/>
              <w:left w:val="single" w:sz="4" w:space="0" w:color="000000"/>
              <w:bottom w:val="single" w:sz="4" w:space="0" w:color="000000"/>
              <w:right w:val="nil"/>
            </w:tcBorders>
            <w:hideMark/>
          </w:tcPr>
          <w:p w:rsidR="00035C26" w:rsidRPr="00E73353"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035C26" w:rsidRPr="00E73353"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035C26" w:rsidRPr="00E73353"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p>
          <w:p w:rsidR="00035C26" w:rsidRPr="00E73353" w:rsidRDefault="00F969A4" w:rsidP="00035C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035C26" w:rsidRPr="00E73353"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hideMark/>
          </w:tcPr>
          <w:p w:rsidR="00035C26" w:rsidRPr="00E73353" w:rsidRDefault="00035C26" w:rsidP="00035C26">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tc>
      </w:tr>
      <w:tr w:rsidR="00035C26" w:rsidRPr="00E73353" w:rsidTr="00504E18">
        <w:tc>
          <w:tcPr>
            <w:tcW w:w="959" w:type="dxa"/>
            <w:gridSpan w:val="2"/>
            <w:tcBorders>
              <w:top w:val="single" w:sz="4" w:space="0" w:color="000000"/>
              <w:left w:val="single" w:sz="4" w:space="0" w:color="000000"/>
              <w:bottom w:val="single" w:sz="4" w:space="0" w:color="000000"/>
              <w:right w:val="nil"/>
            </w:tcBorders>
            <w:hideMark/>
          </w:tcPr>
          <w:p w:rsidR="00035C26" w:rsidRPr="009C17AC" w:rsidRDefault="00035C26" w:rsidP="00035C26">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5.1.1</w:t>
            </w:r>
          </w:p>
        </w:tc>
        <w:tc>
          <w:tcPr>
            <w:tcW w:w="2410" w:type="dxa"/>
            <w:tcBorders>
              <w:top w:val="single" w:sz="4" w:space="0" w:color="000000"/>
              <w:left w:val="single" w:sz="4" w:space="0" w:color="000000"/>
              <w:bottom w:val="single" w:sz="4" w:space="0" w:color="000000"/>
              <w:right w:val="nil"/>
            </w:tcBorders>
            <w:hideMark/>
          </w:tcPr>
          <w:p w:rsidR="00035C26" w:rsidRPr="009C17AC" w:rsidRDefault="00035C26" w:rsidP="00504E18">
            <w:pPr>
              <w:pStyle w:val="ab"/>
              <w:rPr>
                <w:b/>
                <w:sz w:val="22"/>
                <w:szCs w:val="22"/>
              </w:rPr>
            </w:pPr>
            <w:bookmarkStart w:id="71" w:name="sub_1511"/>
            <w:r w:rsidRPr="009C17AC">
              <w:rPr>
                <w:b/>
                <w:sz w:val="22"/>
                <w:szCs w:val="22"/>
              </w:rPr>
              <w:t>Обеспечение спо</w:t>
            </w:r>
            <w:r w:rsidRPr="009C17AC">
              <w:rPr>
                <w:b/>
                <w:sz w:val="22"/>
                <w:szCs w:val="22"/>
              </w:rPr>
              <w:t>р</w:t>
            </w:r>
            <w:r w:rsidRPr="009C17AC">
              <w:rPr>
                <w:b/>
                <w:sz w:val="22"/>
                <w:szCs w:val="22"/>
              </w:rPr>
              <w:t>тивно-зрелищных мероприятий</w:t>
            </w:r>
            <w:bookmarkEnd w:id="71"/>
          </w:p>
        </w:tc>
        <w:tc>
          <w:tcPr>
            <w:tcW w:w="3969" w:type="dxa"/>
            <w:tcBorders>
              <w:top w:val="single" w:sz="4" w:space="0" w:color="000000"/>
              <w:left w:val="single" w:sz="4" w:space="0" w:color="000000"/>
              <w:bottom w:val="single" w:sz="4" w:space="0" w:color="000000"/>
              <w:right w:val="nil"/>
            </w:tcBorders>
            <w:hideMark/>
          </w:tcPr>
          <w:p w:rsidR="00035C26" w:rsidRPr="009C17AC" w:rsidRDefault="00035C26" w:rsidP="00504E1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2409" w:type="dxa"/>
            <w:gridSpan w:val="3"/>
            <w:tcBorders>
              <w:top w:val="single" w:sz="4" w:space="0" w:color="000000"/>
              <w:left w:val="single" w:sz="4" w:space="0" w:color="000000"/>
              <w:bottom w:val="single" w:sz="4" w:space="0" w:color="000000"/>
              <w:right w:val="nil"/>
            </w:tcBorders>
          </w:tcPr>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Местными нормативами градостроительного </w:t>
            </w:r>
            <w:r w:rsidRPr="009C17AC">
              <w:rPr>
                <w:rFonts w:ascii="Times New Roman" w:eastAsia="Times New Roman" w:hAnsi="Times New Roman" w:cs="Times New Roman"/>
                <w:lang w:eastAsia="ar-SA"/>
              </w:rPr>
              <w:lastRenderedPageBreak/>
              <w:t>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035C26" w:rsidRPr="009C17AC"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 но с учетом удельного размера площадок кв.м/чел.:</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игр детей школьного и младшего школьного возраста – 0,7;</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занятия физкультурой и спортом – 0,2</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отдыха взрослого населения – 0,1</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hideMark/>
          </w:tcPr>
          <w:p w:rsidR="00035C26" w:rsidRPr="009C17AC"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035C26" w:rsidRPr="009C17AC"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p w:rsidR="00035C26" w:rsidRPr="009C17AC"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Минимально допустимое расстояние от окон жилых и общественных зданий до площадок:</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для игр детей школьного и младшего </w:t>
            </w:r>
            <w:r w:rsidRPr="009C17AC">
              <w:rPr>
                <w:rFonts w:ascii="Times New Roman" w:eastAsia="Times New Roman" w:hAnsi="Times New Roman" w:cs="Times New Roman"/>
                <w:lang w:eastAsia="ar-SA"/>
              </w:rPr>
              <w:lastRenderedPageBreak/>
              <w:t>школьного возраста – не менее 12 м;</w:t>
            </w:r>
          </w:p>
          <w:p w:rsidR="00035C26" w:rsidRPr="009C17AC" w:rsidRDefault="00035C26"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отдыха взрослого населения – не менее 10 м.</w:t>
            </w:r>
          </w:p>
        </w:tc>
        <w:tc>
          <w:tcPr>
            <w:tcW w:w="1843" w:type="dxa"/>
            <w:tcBorders>
              <w:top w:val="single" w:sz="4" w:space="0" w:color="000000"/>
              <w:left w:val="single" w:sz="4" w:space="0" w:color="000000"/>
              <w:bottom w:val="single" w:sz="4" w:space="0" w:color="000000"/>
              <w:right w:val="nil"/>
            </w:tcBorders>
            <w:hideMark/>
          </w:tcPr>
          <w:p w:rsidR="00035C26" w:rsidRPr="00E73353"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035C26" w:rsidRPr="00E73353"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035C26" w:rsidRPr="00E73353"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p>
          <w:p w:rsidR="00035C26" w:rsidRPr="00E73353" w:rsidRDefault="00F969A4" w:rsidP="00035C2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035C26" w:rsidRPr="00E73353" w:rsidRDefault="00035C26" w:rsidP="00035C26">
            <w:pPr>
              <w:widowControl w:val="0"/>
              <w:suppressAutoHyphens/>
              <w:autoSpaceDE w:val="0"/>
              <w:spacing w:after="0" w:line="240" w:lineRule="auto"/>
              <w:jc w:val="both"/>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hideMark/>
          </w:tcPr>
          <w:p w:rsidR="00035C26" w:rsidRPr="00E73353" w:rsidRDefault="00035C26" w:rsidP="00035C26">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tc>
      </w:tr>
      <w:tr w:rsidR="007B3071" w:rsidRPr="00E73353" w:rsidTr="00504E18">
        <w:tc>
          <w:tcPr>
            <w:tcW w:w="959" w:type="dxa"/>
            <w:gridSpan w:val="2"/>
            <w:tcBorders>
              <w:top w:val="single" w:sz="4" w:space="0" w:color="000000"/>
              <w:left w:val="single" w:sz="4" w:space="0" w:color="000000"/>
              <w:bottom w:val="single" w:sz="4" w:space="0" w:color="000000"/>
              <w:right w:val="nil"/>
            </w:tcBorders>
          </w:tcPr>
          <w:p w:rsidR="007B3071" w:rsidRPr="009C17AC" w:rsidRDefault="007B3071" w:rsidP="007B3071">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5.1.2</w:t>
            </w:r>
          </w:p>
        </w:tc>
        <w:tc>
          <w:tcPr>
            <w:tcW w:w="2410" w:type="dxa"/>
            <w:tcBorders>
              <w:top w:val="single" w:sz="4" w:space="0" w:color="000000"/>
              <w:left w:val="single" w:sz="4" w:space="0" w:color="000000"/>
              <w:bottom w:val="single" w:sz="4" w:space="0" w:color="000000"/>
              <w:right w:val="nil"/>
            </w:tcBorders>
          </w:tcPr>
          <w:p w:rsidR="007B3071" w:rsidRPr="009C17AC" w:rsidRDefault="007B3071" w:rsidP="007B3071">
            <w:pPr>
              <w:pStyle w:val="ab"/>
              <w:rPr>
                <w:b/>
                <w:sz w:val="22"/>
                <w:szCs w:val="22"/>
              </w:rPr>
            </w:pPr>
            <w:r w:rsidRPr="009C17AC">
              <w:rPr>
                <w:b/>
                <w:sz w:val="22"/>
                <w:szCs w:val="22"/>
              </w:rPr>
              <w:t>Обеспечение занятий спортом в помещен</w:t>
            </w:r>
            <w:r w:rsidRPr="009C17AC">
              <w:rPr>
                <w:b/>
                <w:sz w:val="22"/>
                <w:szCs w:val="22"/>
              </w:rPr>
              <w:t>и</w:t>
            </w:r>
            <w:r w:rsidRPr="009C17AC">
              <w:rPr>
                <w:b/>
                <w:sz w:val="22"/>
                <w:szCs w:val="22"/>
              </w:rPr>
              <w:t>ях</w:t>
            </w:r>
          </w:p>
        </w:tc>
        <w:tc>
          <w:tcPr>
            <w:tcW w:w="3969" w:type="dxa"/>
            <w:tcBorders>
              <w:top w:val="single" w:sz="4" w:space="0" w:color="000000"/>
              <w:left w:val="single" w:sz="4" w:space="0" w:color="000000"/>
              <w:bottom w:val="single" w:sz="4" w:space="0" w:color="000000"/>
              <w:right w:val="nil"/>
            </w:tcBorders>
          </w:tcPr>
          <w:p w:rsidR="007B3071" w:rsidRPr="009C17AC" w:rsidRDefault="007B3071" w:rsidP="007B3071">
            <w:pPr>
              <w:pStyle w:val="a8"/>
              <w:rPr>
                <w:rFonts w:ascii="Times New Roman" w:hAnsi="Times New Roman" w:cs="Times New Roman"/>
                <w:sz w:val="22"/>
                <w:szCs w:val="22"/>
              </w:rPr>
            </w:pPr>
            <w:r w:rsidRPr="009C17AC">
              <w:rPr>
                <w:rFonts w:ascii="Times New Roman" w:hAnsi="Times New Roman" w:cs="Times New Roman"/>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2409" w:type="dxa"/>
            <w:gridSpan w:val="3"/>
            <w:tcBorders>
              <w:top w:val="single" w:sz="4" w:space="0" w:color="000000"/>
              <w:left w:val="single" w:sz="4" w:space="0" w:color="000000"/>
              <w:bottom w:val="single" w:sz="4" w:space="0" w:color="000000"/>
              <w:right w:val="nil"/>
            </w:tcBorders>
          </w:tcPr>
          <w:p w:rsidR="007B3071" w:rsidRPr="009C17AC" w:rsidRDefault="007B3071" w:rsidP="007B307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lastRenderedPageBreak/>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7B3071" w:rsidRPr="009C17AC" w:rsidRDefault="007B3071" w:rsidP="007B307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 но с учетом удельного размера площадок кв.м/чел.:</w:t>
            </w:r>
          </w:p>
          <w:p w:rsidR="007B3071" w:rsidRPr="009C17AC" w:rsidRDefault="007B3071" w:rsidP="007B307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игр детей школьного и младшего школьного возраста – 0,7;</w:t>
            </w:r>
          </w:p>
          <w:p w:rsidR="007B3071" w:rsidRPr="009C17AC" w:rsidRDefault="007B3071" w:rsidP="007B307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занятия физкультурой и спортом – 0,2</w:t>
            </w:r>
          </w:p>
          <w:p w:rsidR="007B3071" w:rsidRPr="009C17AC" w:rsidRDefault="007B3071" w:rsidP="007B307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отдыха взрослого населения – 0,1</w:t>
            </w:r>
          </w:p>
          <w:p w:rsidR="007B3071" w:rsidRPr="009C17AC" w:rsidRDefault="007B3071" w:rsidP="007B3071">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7B3071" w:rsidRPr="009C17AC" w:rsidRDefault="007B3071" w:rsidP="007B307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7B3071" w:rsidRPr="009C17AC" w:rsidRDefault="007B3071" w:rsidP="007B307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p w:rsidR="007B3071" w:rsidRPr="009C17AC" w:rsidRDefault="007B3071" w:rsidP="007B307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Минимально допустимое расстояние от окон жилых и общественных зданий до площадок:</w:t>
            </w:r>
          </w:p>
          <w:p w:rsidR="007B3071" w:rsidRPr="009C17AC" w:rsidRDefault="007B3071" w:rsidP="007B307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для игр детей школьного и младшего школьного возраста – не менее 12 м;</w:t>
            </w:r>
          </w:p>
          <w:p w:rsidR="007B3071" w:rsidRPr="009C17AC" w:rsidRDefault="007B3071" w:rsidP="007B307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отдыха взрослого населения – не менее 10 м.</w:t>
            </w:r>
          </w:p>
        </w:tc>
        <w:tc>
          <w:tcPr>
            <w:tcW w:w="1843" w:type="dxa"/>
            <w:tcBorders>
              <w:top w:val="single" w:sz="4" w:space="0" w:color="000000"/>
              <w:left w:val="single" w:sz="4" w:space="0" w:color="000000"/>
              <w:bottom w:val="single" w:sz="4" w:space="0" w:color="000000"/>
              <w:right w:val="nil"/>
            </w:tcBorders>
          </w:tcPr>
          <w:p w:rsidR="007B3071" w:rsidRPr="00E73353" w:rsidRDefault="007B3071" w:rsidP="007B3071">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7B3071" w:rsidRPr="00E73353" w:rsidRDefault="007B3071" w:rsidP="007B3071">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7B3071" w:rsidRPr="00E73353" w:rsidRDefault="007B3071" w:rsidP="007B3071">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p>
          <w:p w:rsidR="007B3071" w:rsidRPr="00E73353" w:rsidRDefault="00F969A4" w:rsidP="007B3071">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7B3071" w:rsidRPr="00E73353" w:rsidRDefault="007B3071" w:rsidP="007B3071">
            <w:pPr>
              <w:widowControl w:val="0"/>
              <w:suppressAutoHyphens/>
              <w:autoSpaceDE w:val="0"/>
              <w:spacing w:after="0" w:line="240" w:lineRule="auto"/>
              <w:jc w:val="both"/>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7B3071" w:rsidRPr="00E73353" w:rsidRDefault="007B3071" w:rsidP="007B3071">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tc>
      </w:tr>
      <w:tr w:rsidR="007B3071" w:rsidRPr="00E73353" w:rsidTr="00F23B0E">
        <w:tc>
          <w:tcPr>
            <w:tcW w:w="959" w:type="dxa"/>
            <w:gridSpan w:val="2"/>
            <w:tcBorders>
              <w:top w:val="single" w:sz="4" w:space="0" w:color="000000"/>
              <w:left w:val="single" w:sz="4" w:space="0" w:color="000000"/>
              <w:bottom w:val="single" w:sz="4" w:space="0" w:color="000000"/>
              <w:right w:val="nil"/>
            </w:tcBorders>
          </w:tcPr>
          <w:p w:rsidR="007B3071" w:rsidRPr="009C17AC" w:rsidRDefault="007B3071" w:rsidP="007B3071">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5.1.3</w:t>
            </w:r>
          </w:p>
        </w:tc>
        <w:tc>
          <w:tcPr>
            <w:tcW w:w="2410" w:type="dxa"/>
            <w:tcBorders>
              <w:top w:val="single" w:sz="4" w:space="0" w:color="000000"/>
              <w:left w:val="single" w:sz="4" w:space="0" w:color="000000"/>
              <w:bottom w:val="single" w:sz="4" w:space="0" w:color="000000"/>
              <w:right w:val="nil"/>
            </w:tcBorders>
          </w:tcPr>
          <w:p w:rsidR="007B3071" w:rsidRPr="009C17AC" w:rsidRDefault="007B3071" w:rsidP="00504E18">
            <w:pPr>
              <w:pStyle w:val="ab"/>
              <w:rPr>
                <w:b/>
                <w:sz w:val="22"/>
                <w:szCs w:val="22"/>
              </w:rPr>
            </w:pPr>
            <w:r w:rsidRPr="009C17AC">
              <w:rPr>
                <w:b/>
                <w:sz w:val="22"/>
                <w:szCs w:val="22"/>
              </w:rPr>
              <w:t>Площадки для зан</w:t>
            </w:r>
            <w:r w:rsidRPr="009C17AC">
              <w:rPr>
                <w:b/>
                <w:sz w:val="22"/>
                <w:szCs w:val="22"/>
              </w:rPr>
              <w:t>я</w:t>
            </w:r>
            <w:r w:rsidRPr="009C17AC">
              <w:rPr>
                <w:b/>
                <w:sz w:val="22"/>
                <w:szCs w:val="22"/>
              </w:rPr>
              <w:t>тий спортом</w:t>
            </w:r>
          </w:p>
        </w:tc>
        <w:tc>
          <w:tcPr>
            <w:tcW w:w="3969" w:type="dxa"/>
            <w:tcBorders>
              <w:top w:val="single" w:sz="4" w:space="0" w:color="000000"/>
              <w:left w:val="single" w:sz="4" w:space="0" w:color="000000"/>
              <w:bottom w:val="single" w:sz="4" w:space="0" w:color="000000"/>
              <w:right w:val="nil"/>
            </w:tcBorders>
          </w:tcPr>
          <w:p w:rsidR="007B3071" w:rsidRPr="009C17AC" w:rsidRDefault="007B3071" w:rsidP="00504E1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409" w:type="dxa"/>
            <w:gridSpan w:val="3"/>
            <w:tcBorders>
              <w:top w:val="single" w:sz="4" w:space="0" w:color="000000"/>
              <w:left w:val="single" w:sz="4" w:space="0" w:color="000000"/>
              <w:bottom w:val="single" w:sz="4" w:space="0" w:color="000000"/>
              <w:right w:val="nil"/>
            </w:tcBorders>
          </w:tcPr>
          <w:p w:rsidR="007B3071" w:rsidRPr="009C17AC" w:rsidRDefault="007B3071" w:rsidP="007B307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Градостроительство. Планировка и </w:t>
            </w:r>
            <w:r w:rsidRPr="009C17AC">
              <w:rPr>
                <w:rFonts w:ascii="Times New Roman" w:eastAsia="Times New Roman" w:hAnsi="Times New Roman" w:cs="Times New Roman"/>
                <w:lang w:eastAsia="ar-SA"/>
              </w:rPr>
              <w:lastRenderedPageBreak/>
              <w:t>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7B3071" w:rsidRPr="009C17AC" w:rsidRDefault="007B3071" w:rsidP="007B307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 но с учетом удельного размера площадок кв.м/чел.:</w:t>
            </w:r>
          </w:p>
          <w:p w:rsidR="007B3071" w:rsidRPr="009C17AC" w:rsidRDefault="007B3071" w:rsidP="007B307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игр детей школьного и младшего школьного возраста – 0,7;</w:t>
            </w:r>
          </w:p>
          <w:p w:rsidR="007B3071" w:rsidRPr="009C17AC" w:rsidRDefault="007B3071" w:rsidP="007B307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занятия физкультурой и спортом – 0,2</w:t>
            </w:r>
          </w:p>
          <w:p w:rsidR="007B3071" w:rsidRPr="009C17AC" w:rsidRDefault="007B3071" w:rsidP="007B307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отдыха взрослого населения – 0,1</w:t>
            </w:r>
          </w:p>
          <w:p w:rsidR="007B3071" w:rsidRPr="009C17AC" w:rsidRDefault="007B3071" w:rsidP="007B3071">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7B3071" w:rsidRPr="009C17AC" w:rsidRDefault="007B3071" w:rsidP="007B307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7B3071" w:rsidRPr="009C17AC" w:rsidRDefault="007B3071" w:rsidP="007B307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p w:rsidR="007B3071" w:rsidRPr="009C17AC" w:rsidRDefault="007B3071" w:rsidP="007B307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Минимально допустимое расстояние от окон жилых и </w:t>
            </w:r>
            <w:r w:rsidRPr="009C17AC">
              <w:rPr>
                <w:rFonts w:ascii="Times New Roman" w:eastAsia="Times New Roman" w:hAnsi="Times New Roman" w:cs="Times New Roman"/>
                <w:lang w:eastAsia="ar-SA"/>
              </w:rPr>
              <w:lastRenderedPageBreak/>
              <w:t>общественных зданий до площадок:</w:t>
            </w:r>
          </w:p>
          <w:p w:rsidR="007B3071" w:rsidRPr="009C17AC" w:rsidRDefault="007B3071" w:rsidP="007B307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игр детей школьного и младшего школьного возраста – не менее 12 м;</w:t>
            </w:r>
          </w:p>
          <w:p w:rsidR="007B3071" w:rsidRPr="009C17AC" w:rsidRDefault="007B3071" w:rsidP="007B307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отдыха взрослого населения – не менее 10 м.</w:t>
            </w:r>
          </w:p>
        </w:tc>
        <w:tc>
          <w:tcPr>
            <w:tcW w:w="1843" w:type="dxa"/>
            <w:tcBorders>
              <w:top w:val="single" w:sz="4" w:space="0" w:color="000000"/>
              <w:left w:val="single" w:sz="4" w:space="0" w:color="000000"/>
              <w:bottom w:val="single" w:sz="4" w:space="0" w:color="000000"/>
              <w:right w:val="nil"/>
            </w:tcBorders>
          </w:tcPr>
          <w:p w:rsidR="007B3071" w:rsidRPr="00E73353" w:rsidRDefault="007B3071" w:rsidP="007B3071">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7B3071" w:rsidRPr="00E73353" w:rsidRDefault="007B3071" w:rsidP="007B3071">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7B3071" w:rsidRPr="00E73353" w:rsidRDefault="007B3071" w:rsidP="007B3071">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p>
          <w:p w:rsidR="007B3071" w:rsidRPr="00E73353" w:rsidRDefault="00F969A4" w:rsidP="007B3071">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7B3071" w:rsidRPr="00E73353" w:rsidRDefault="007B3071" w:rsidP="007B3071">
            <w:pPr>
              <w:widowControl w:val="0"/>
              <w:suppressAutoHyphens/>
              <w:autoSpaceDE w:val="0"/>
              <w:spacing w:after="0" w:line="240" w:lineRule="auto"/>
              <w:jc w:val="both"/>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7B3071" w:rsidRPr="00E73353" w:rsidRDefault="007B3071" w:rsidP="007B3071">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tc>
      </w:tr>
      <w:tr w:rsidR="00053D0E" w:rsidRPr="00E73353" w:rsidTr="00F23B0E">
        <w:tc>
          <w:tcPr>
            <w:tcW w:w="959" w:type="dxa"/>
            <w:gridSpan w:val="2"/>
            <w:tcBorders>
              <w:top w:val="single" w:sz="4" w:space="0" w:color="000000"/>
              <w:left w:val="single" w:sz="4" w:space="0" w:color="000000"/>
              <w:bottom w:val="single" w:sz="4" w:space="0" w:color="000000"/>
              <w:right w:val="nil"/>
            </w:tcBorders>
          </w:tcPr>
          <w:p w:rsidR="00053D0E" w:rsidRPr="009C17AC" w:rsidRDefault="00053D0E" w:rsidP="00053D0E">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5.1.4</w:t>
            </w:r>
          </w:p>
        </w:tc>
        <w:tc>
          <w:tcPr>
            <w:tcW w:w="2410" w:type="dxa"/>
            <w:tcBorders>
              <w:top w:val="single" w:sz="4" w:space="0" w:color="000000"/>
              <w:left w:val="single" w:sz="4" w:space="0" w:color="000000"/>
              <w:bottom w:val="single" w:sz="4" w:space="0" w:color="000000"/>
              <w:right w:val="nil"/>
            </w:tcBorders>
          </w:tcPr>
          <w:p w:rsidR="00053D0E" w:rsidRPr="009C17AC" w:rsidRDefault="00053D0E" w:rsidP="00053D0E">
            <w:pPr>
              <w:pStyle w:val="ab"/>
              <w:rPr>
                <w:b/>
                <w:sz w:val="22"/>
                <w:szCs w:val="22"/>
              </w:rPr>
            </w:pPr>
            <w:bookmarkStart w:id="72" w:name="sub_1514"/>
            <w:r w:rsidRPr="009C17AC">
              <w:rPr>
                <w:b/>
                <w:sz w:val="22"/>
                <w:szCs w:val="22"/>
              </w:rPr>
              <w:t>Оборудованные площадки для зан</w:t>
            </w:r>
            <w:r w:rsidRPr="009C17AC">
              <w:rPr>
                <w:b/>
                <w:sz w:val="22"/>
                <w:szCs w:val="22"/>
              </w:rPr>
              <w:t>я</w:t>
            </w:r>
            <w:r w:rsidRPr="009C17AC">
              <w:rPr>
                <w:b/>
                <w:sz w:val="22"/>
                <w:szCs w:val="22"/>
              </w:rPr>
              <w:t>тий спортом</w:t>
            </w:r>
            <w:bookmarkEnd w:id="72"/>
          </w:p>
        </w:tc>
        <w:tc>
          <w:tcPr>
            <w:tcW w:w="3969" w:type="dxa"/>
            <w:tcBorders>
              <w:top w:val="single" w:sz="4" w:space="0" w:color="000000"/>
              <w:left w:val="single" w:sz="4" w:space="0" w:color="000000"/>
              <w:bottom w:val="single" w:sz="4" w:space="0" w:color="000000"/>
              <w:right w:val="nil"/>
            </w:tcBorders>
          </w:tcPr>
          <w:p w:rsidR="00053D0E" w:rsidRPr="009C17AC" w:rsidRDefault="00053D0E" w:rsidP="00053D0E">
            <w:pPr>
              <w:pStyle w:val="a8"/>
              <w:rPr>
                <w:rFonts w:ascii="Times New Roman" w:hAnsi="Times New Roman" w:cs="Times New Roman"/>
                <w:sz w:val="22"/>
                <w:szCs w:val="22"/>
              </w:rPr>
            </w:pPr>
            <w:r w:rsidRPr="009C17AC">
              <w:rPr>
                <w:rFonts w:ascii="Times New Roman" w:hAnsi="Times New Roman" w:cs="Times New Roman"/>
                <w:sz w:val="22"/>
                <w:szCs w:val="22"/>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409" w:type="dxa"/>
            <w:gridSpan w:val="3"/>
            <w:tcBorders>
              <w:top w:val="single" w:sz="4" w:space="0" w:color="000000"/>
              <w:left w:val="single" w:sz="4" w:space="0" w:color="000000"/>
              <w:bottom w:val="single" w:sz="4" w:space="0" w:color="000000"/>
              <w:right w:val="nil"/>
            </w:tcBorders>
          </w:tcPr>
          <w:p w:rsidR="00053D0E" w:rsidRPr="009C17AC" w:rsidRDefault="00053D0E" w:rsidP="00053D0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w:t>
            </w:r>
            <w:r w:rsidRPr="009C17AC">
              <w:rPr>
                <w:rFonts w:ascii="Times New Roman" w:eastAsia="Times New Roman" w:hAnsi="Times New Roman" w:cs="Times New Roman"/>
                <w:lang w:eastAsia="ar-SA"/>
              </w:rPr>
              <w:lastRenderedPageBreak/>
              <w:t>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053D0E" w:rsidRPr="009C17AC"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 но с учетом удельного размера площадок кв.м/чел.:</w:t>
            </w:r>
          </w:p>
          <w:p w:rsidR="00053D0E" w:rsidRPr="009C17AC" w:rsidRDefault="00053D0E" w:rsidP="00053D0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игр детей школьного и младшего школьного возраста – 0,7;</w:t>
            </w:r>
          </w:p>
          <w:p w:rsidR="00053D0E" w:rsidRPr="009C17AC" w:rsidRDefault="00053D0E" w:rsidP="00053D0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занятия физкультурой и спортом – 0,2</w:t>
            </w:r>
          </w:p>
          <w:p w:rsidR="00053D0E" w:rsidRPr="009C17AC" w:rsidRDefault="00053D0E" w:rsidP="00053D0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для отдыха взрослого населения – 0,1</w:t>
            </w:r>
          </w:p>
        </w:tc>
        <w:tc>
          <w:tcPr>
            <w:tcW w:w="1843" w:type="dxa"/>
            <w:gridSpan w:val="2"/>
            <w:tcBorders>
              <w:top w:val="single" w:sz="4" w:space="0" w:color="000000"/>
              <w:left w:val="single" w:sz="4" w:space="0" w:color="000000"/>
              <w:bottom w:val="single" w:sz="4" w:space="0" w:color="000000"/>
              <w:right w:val="nil"/>
            </w:tcBorders>
          </w:tcPr>
          <w:p w:rsidR="00053D0E" w:rsidRPr="009C17AC"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053D0E" w:rsidRPr="009C17AC"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p w:rsidR="00053D0E" w:rsidRPr="009C17AC" w:rsidRDefault="00053D0E" w:rsidP="00053D0E">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53D0E" w:rsidRPr="00E73353"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053D0E" w:rsidRPr="00E73353"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053D0E" w:rsidRPr="00E73353"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p>
          <w:p w:rsidR="00053D0E" w:rsidRPr="00E73353" w:rsidRDefault="00F969A4" w:rsidP="00053D0E">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 </w:t>
            </w:r>
          </w:p>
          <w:p w:rsidR="00053D0E" w:rsidRPr="00E73353"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053D0E" w:rsidRPr="00E73353" w:rsidRDefault="00053D0E" w:rsidP="00053D0E">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участка – 60%</w:t>
            </w:r>
          </w:p>
        </w:tc>
      </w:tr>
      <w:tr w:rsidR="00053D0E" w:rsidRPr="00E73353" w:rsidTr="00F23B0E">
        <w:tc>
          <w:tcPr>
            <w:tcW w:w="959" w:type="dxa"/>
            <w:gridSpan w:val="2"/>
            <w:tcBorders>
              <w:top w:val="single" w:sz="4" w:space="0" w:color="000000"/>
              <w:left w:val="single" w:sz="4" w:space="0" w:color="000000"/>
              <w:bottom w:val="single" w:sz="4" w:space="0" w:color="000000"/>
              <w:right w:val="nil"/>
            </w:tcBorders>
          </w:tcPr>
          <w:p w:rsidR="00053D0E" w:rsidRPr="009C17AC" w:rsidRDefault="00053D0E" w:rsidP="00053D0E">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5.1.5</w:t>
            </w:r>
          </w:p>
        </w:tc>
        <w:tc>
          <w:tcPr>
            <w:tcW w:w="2410" w:type="dxa"/>
            <w:tcBorders>
              <w:top w:val="single" w:sz="4" w:space="0" w:color="000000"/>
              <w:left w:val="single" w:sz="4" w:space="0" w:color="000000"/>
              <w:bottom w:val="single" w:sz="4" w:space="0" w:color="000000"/>
              <w:right w:val="nil"/>
            </w:tcBorders>
          </w:tcPr>
          <w:p w:rsidR="00053D0E" w:rsidRPr="009C17AC" w:rsidRDefault="00053D0E" w:rsidP="00053D0E">
            <w:pPr>
              <w:pStyle w:val="ab"/>
              <w:rPr>
                <w:b/>
                <w:sz w:val="22"/>
                <w:szCs w:val="22"/>
              </w:rPr>
            </w:pPr>
            <w:bookmarkStart w:id="73" w:name="sub_1515"/>
            <w:r w:rsidRPr="009C17AC">
              <w:rPr>
                <w:b/>
                <w:sz w:val="22"/>
                <w:szCs w:val="22"/>
              </w:rPr>
              <w:t>Водный спорт</w:t>
            </w:r>
            <w:bookmarkEnd w:id="73"/>
          </w:p>
        </w:tc>
        <w:tc>
          <w:tcPr>
            <w:tcW w:w="3969" w:type="dxa"/>
            <w:tcBorders>
              <w:top w:val="single" w:sz="4" w:space="0" w:color="000000"/>
              <w:left w:val="single" w:sz="4" w:space="0" w:color="000000"/>
              <w:bottom w:val="single" w:sz="4" w:space="0" w:color="000000"/>
              <w:right w:val="nil"/>
            </w:tcBorders>
          </w:tcPr>
          <w:p w:rsidR="00053D0E" w:rsidRPr="009C17AC" w:rsidRDefault="00053D0E" w:rsidP="00053D0E">
            <w:pPr>
              <w:pStyle w:val="a8"/>
              <w:rPr>
                <w:rFonts w:ascii="Times New Roman" w:hAnsi="Times New Roman" w:cs="Times New Roman"/>
                <w:sz w:val="22"/>
                <w:szCs w:val="22"/>
              </w:rPr>
            </w:pPr>
            <w:r w:rsidRPr="009C17AC">
              <w:rPr>
                <w:rFonts w:ascii="Times New Roman" w:hAnsi="Times New Roman" w:cs="Times New Roman"/>
                <w:sz w:val="22"/>
                <w:szCs w:val="22"/>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2409" w:type="dxa"/>
            <w:gridSpan w:val="3"/>
            <w:tcBorders>
              <w:top w:val="single" w:sz="4" w:space="0" w:color="000000"/>
              <w:left w:val="single" w:sz="4" w:space="0" w:color="000000"/>
              <w:bottom w:val="single" w:sz="4" w:space="0" w:color="000000"/>
              <w:right w:val="nil"/>
            </w:tcBorders>
          </w:tcPr>
          <w:p w:rsidR="00053D0E" w:rsidRPr="009C17AC" w:rsidRDefault="00053D0E" w:rsidP="00053D0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w:t>
            </w:r>
            <w:r w:rsidRPr="009C17AC">
              <w:rPr>
                <w:rFonts w:ascii="Times New Roman" w:eastAsia="Times New Roman" w:hAnsi="Times New Roman" w:cs="Times New Roman"/>
                <w:lang w:eastAsia="ar-SA"/>
              </w:rPr>
              <w:lastRenderedPageBreak/>
              <w:t xml:space="preserve">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053D0E" w:rsidRPr="009C17AC"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площадь земельного участка – 10 кв.м, </w:t>
            </w:r>
          </w:p>
        </w:tc>
        <w:tc>
          <w:tcPr>
            <w:tcW w:w="1843" w:type="dxa"/>
            <w:gridSpan w:val="2"/>
            <w:tcBorders>
              <w:top w:val="single" w:sz="4" w:space="0" w:color="000000"/>
              <w:left w:val="single" w:sz="4" w:space="0" w:color="000000"/>
              <w:bottom w:val="single" w:sz="4" w:space="0" w:color="000000"/>
              <w:right w:val="nil"/>
            </w:tcBorders>
          </w:tcPr>
          <w:p w:rsidR="00053D0E" w:rsidRPr="009C17AC"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053D0E" w:rsidRPr="009C17AC"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Минимальные отступы от границ участка - </w:t>
            </w:r>
            <w:r w:rsidRPr="009C17AC">
              <w:rPr>
                <w:rFonts w:ascii="Times New Roman" w:eastAsia="Times New Roman" w:hAnsi="Times New Roman" w:cs="Times New Roman"/>
                <w:lang w:eastAsia="ar-SA"/>
              </w:rPr>
              <w:lastRenderedPageBreak/>
              <w:t>3 м.</w:t>
            </w:r>
          </w:p>
          <w:p w:rsidR="00053D0E" w:rsidRPr="009C17AC" w:rsidRDefault="00053D0E" w:rsidP="00053D0E">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53D0E" w:rsidRPr="00E73353"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053D0E" w:rsidRPr="00E73353"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053D0E" w:rsidRPr="00E73353"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w:t>
            </w:r>
            <w:r w:rsidRPr="00E73353">
              <w:rPr>
                <w:rFonts w:ascii="Times New Roman" w:eastAsia="Times New Roman" w:hAnsi="Times New Roman" w:cs="Times New Roman"/>
                <w:lang w:eastAsia="ar-SA"/>
              </w:rPr>
              <w:lastRenderedPageBreak/>
              <w:t xml:space="preserve">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p>
          <w:p w:rsidR="00053D0E" w:rsidRPr="00E73353" w:rsidRDefault="00F969A4" w:rsidP="00053D0E">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053D0E" w:rsidRPr="00E73353"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053D0E" w:rsidRPr="00E73353" w:rsidRDefault="00053D0E" w:rsidP="00053D0E">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участка – 60%</w:t>
            </w:r>
          </w:p>
        </w:tc>
      </w:tr>
      <w:tr w:rsidR="00053D0E" w:rsidRPr="00E73353" w:rsidTr="00F23B0E">
        <w:tc>
          <w:tcPr>
            <w:tcW w:w="959" w:type="dxa"/>
            <w:gridSpan w:val="2"/>
            <w:tcBorders>
              <w:top w:val="single" w:sz="4" w:space="0" w:color="000000"/>
              <w:left w:val="single" w:sz="4" w:space="0" w:color="000000"/>
              <w:bottom w:val="single" w:sz="4" w:space="0" w:color="000000"/>
              <w:right w:val="nil"/>
            </w:tcBorders>
          </w:tcPr>
          <w:p w:rsidR="00053D0E" w:rsidRPr="009C17AC" w:rsidRDefault="00053D0E" w:rsidP="00053D0E">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5.1.6</w:t>
            </w:r>
          </w:p>
        </w:tc>
        <w:tc>
          <w:tcPr>
            <w:tcW w:w="2410" w:type="dxa"/>
            <w:tcBorders>
              <w:top w:val="single" w:sz="4" w:space="0" w:color="000000"/>
              <w:left w:val="single" w:sz="4" w:space="0" w:color="000000"/>
              <w:bottom w:val="single" w:sz="4" w:space="0" w:color="000000"/>
              <w:right w:val="nil"/>
            </w:tcBorders>
          </w:tcPr>
          <w:p w:rsidR="00053D0E" w:rsidRPr="009C17AC" w:rsidRDefault="00053D0E" w:rsidP="00504E18">
            <w:pPr>
              <w:pStyle w:val="ab"/>
              <w:rPr>
                <w:b/>
                <w:sz w:val="22"/>
                <w:szCs w:val="22"/>
              </w:rPr>
            </w:pPr>
            <w:bookmarkStart w:id="74" w:name="sub_1516"/>
            <w:r w:rsidRPr="009C17AC">
              <w:rPr>
                <w:b/>
                <w:sz w:val="22"/>
                <w:szCs w:val="22"/>
              </w:rPr>
              <w:t>Авиационный спорт</w:t>
            </w:r>
            <w:bookmarkEnd w:id="74"/>
          </w:p>
        </w:tc>
        <w:tc>
          <w:tcPr>
            <w:tcW w:w="3969" w:type="dxa"/>
            <w:tcBorders>
              <w:top w:val="single" w:sz="4" w:space="0" w:color="000000"/>
              <w:left w:val="single" w:sz="4" w:space="0" w:color="000000"/>
              <w:bottom w:val="single" w:sz="4" w:space="0" w:color="000000"/>
              <w:right w:val="nil"/>
            </w:tcBorders>
          </w:tcPr>
          <w:p w:rsidR="00053D0E" w:rsidRPr="009C17AC" w:rsidRDefault="00053D0E" w:rsidP="00504E1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2409" w:type="dxa"/>
            <w:gridSpan w:val="3"/>
            <w:tcBorders>
              <w:top w:val="single" w:sz="4" w:space="0" w:color="000000"/>
              <w:left w:val="single" w:sz="4" w:space="0" w:color="000000"/>
              <w:bottom w:val="single" w:sz="4" w:space="0" w:color="000000"/>
              <w:right w:val="nil"/>
            </w:tcBorders>
          </w:tcPr>
          <w:p w:rsidR="00053D0E" w:rsidRPr="009C17AC" w:rsidRDefault="00053D0E" w:rsidP="00053D0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Местными </w:t>
            </w:r>
            <w:r w:rsidRPr="009C17AC">
              <w:rPr>
                <w:rFonts w:ascii="Times New Roman" w:eastAsia="Times New Roman" w:hAnsi="Times New Roman" w:cs="Times New Roman"/>
                <w:lang w:eastAsia="ar-SA"/>
              </w:rPr>
              <w:lastRenderedPageBreak/>
              <w:t>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053D0E" w:rsidRPr="009C17AC"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площадь земельного участка – 10 кв.м, </w:t>
            </w:r>
          </w:p>
        </w:tc>
        <w:tc>
          <w:tcPr>
            <w:tcW w:w="1843" w:type="dxa"/>
            <w:gridSpan w:val="2"/>
            <w:tcBorders>
              <w:top w:val="single" w:sz="4" w:space="0" w:color="000000"/>
              <w:left w:val="single" w:sz="4" w:space="0" w:color="000000"/>
              <w:bottom w:val="single" w:sz="4" w:space="0" w:color="000000"/>
              <w:right w:val="nil"/>
            </w:tcBorders>
          </w:tcPr>
          <w:p w:rsidR="00053D0E" w:rsidRPr="009C17AC"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053D0E" w:rsidRPr="009C17AC"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p w:rsidR="00053D0E" w:rsidRPr="009C17AC" w:rsidRDefault="00053D0E" w:rsidP="00053D0E">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53D0E" w:rsidRPr="00E73353"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053D0E" w:rsidRPr="00E73353"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053D0E" w:rsidRPr="00E73353"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p>
          <w:p w:rsidR="00053D0E" w:rsidRPr="00E73353" w:rsidRDefault="00F969A4" w:rsidP="00053D0E">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053D0E" w:rsidRPr="00E73353"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053D0E" w:rsidRPr="00E73353" w:rsidRDefault="00053D0E" w:rsidP="00053D0E">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tc>
      </w:tr>
      <w:tr w:rsidR="00053D0E" w:rsidRPr="00E73353" w:rsidTr="00F23B0E">
        <w:tc>
          <w:tcPr>
            <w:tcW w:w="959" w:type="dxa"/>
            <w:gridSpan w:val="2"/>
            <w:tcBorders>
              <w:top w:val="single" w:sz="4" w:space="0" w:color="000000"/>
              <w:left w:val="single" w:sz="4" w:space="0" w:color="000000"/>
              <w:bottom w:val="single" w:sz="4" w:space="0" w:color="000000"/>
              <w:right w:val="nil"/>
            </w:tcBorders>
          </w:tcPr>
          <w:p w:rsidR="00053D0E" w:rsidRPr="009C17AC" w:rsidRDefault="00053D0E" w:rsidP="00053D0E">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5.1.7</w:t>
            </w:r>
          </w:p>
        </w:tc>
        <w:tc>
          <w:tcPr>
            <w:tcW w:w="2410" w:type="dxa"/>
            <w:tcBorders>
              <w:top w:val="single" w:sz="4" w:space="0" w:color="000000"/>
              <w:left w:val="single" w:sz="4" w:space="0" w:color="000000"/>
              <w:bottom w:val="single" w:sz="4" w:space="0" w:color="000000"/>
              <w:right w:val="nil"/>
            </w:tcBorders>
          </w:tcPr>
          <w:p w:rsidR="00053D0E" w:rsidRPr="009C17AC" w:rsidRDefault="00053D0E" w:rsidP="00504E18">
            <w:pPr>
              <w:pStyle w:val="ab"/>
              <w:rPr>
                <w:b/>
                <w:sz w:val="22"/>
                <w:szCs w:val="22"/>
              </w:rPr>
            </w:pPr>
            <w:bookmarkStart w:id="75" w:name="sub_1517"/>
            <w:r w:rsidRPr="009C17AC">
              <w:rPr>
                <w:b/>
                <w:sz w:val="22"/>
                <w:szCs w:val="22"/>
              </w:rPr>
              <w:t>Спортивные базы</w:t>
            </w:r>
            <w:bookmarkEnd w:id="75"/>
          </w:p>
        </w:tc>
        <w:tc>
          <w:tcPr>
            <w:tcW w:w="3969" w:type="dxa"/>
            <w:tcBorders>
              <w:top w:val="single" w:sz="4" w:space="0" w:color="000000"/>
              <w:left w:val="single" w:sz="4" w:space="0" w:color="000000"/>
              <w:bottom w:val="single" w:sz="4" w:space="0" w:color="000000"/>
              <w:right w:val="nil"/>
            </w:tcBorders>
          </w:tcPr>
          <w:p w:rsidR="00053D0E" w:rsidRPr="009C17AC" w:rsidRDefault="00053D0E" w:rsidP="00504E1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спортивных баз и лагерей, в которых осуществляется спортивная подготовка длительно проживающих в них лиц</w:t>
            </w:r>
          </w:p>
        </w:tc>
        <w:tc>
          <w:tcPr>
            <w:tcW w:w="2409" w:type="dxa"/>
            <w:gridSpan w:val="3"/>
            <w:tcBorders>
              <w:top w:val="single" w:sz="4" w:space="0" w:color="000000"/>
              <w:left w:val="single" w:sz="4" w:space="0" w:color="000000"/>
              <w:bottom w:val="single" w:sz="4" w:space="0" w:color="000000"/>
              <w:right w:val="nil"/>
            </w:tcBorders>
          </w:tcPr>
          <w:p w:rsidR="00053D0E" w:rsidRPr="009C17AC" w:rsidRDefault="00053D0E" w:rsidP="00FA1E2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tc>
        <w:tc>
          <w:tcPr>
            <w:tcW w:w="1843" w:type="dxa"/>
            <w:gridSpan w:val="2"/>
            <w:tcBorders>
              <w:top w:val="single" w:sz="4" w:space="0" w:color="000000"/>
              <w:left w:val="single" w:sz="4" w:space="0" w:color="000000"/>
              <w:bottom w:val="single" w:sz="4" w:space="0" w:color="000000"/>
              <w:right w:val="nil"/>
            </w:tcBorders>
          </w:tcPr>
          <w:p w:rsidR="00053D0E" w:rsidRPr="009C17AC"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От красной линии улиц и проездов расстояние до строений – не менее 5 м.</w:t>
            </w:r>
          </w:p>
          <w:p w:rsidR="00053D0E" w:rsidRPr="009C17AC"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p w:rsidR="00053D0E" w:rsidRPr="009C17AC" w:rsidRDefault="00053D0E" w:rsidP="00053D0E">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53D0E" w:rsidRPr="00E73353"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053D0E" w:rsidRPr="00E73353"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053D0E" w:rsidRPr="00E73353"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p>
          <w:p w:rsidR="00053D0E" w:rsidRPr="00E73353" w:rsidRDefault="00F969A4" w:rsidP="00053D0E">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053D0E" w:rsidRPr="00E73353" w:rsidRDefault="00053D0E" w:rsidP="00053D0E">
            <w:pPr>
              <w:widowControl w:val="0"/>
              <w:suppressAutoHyphens/>
              <w:autoSpaceDE w:val="0"/>
              <w:spacing w:after="0" w:line="240" w:lineRule="auto"/>
              <w:jc w:val="both"/>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053D0E" w:rsidRPr="00E73353" w:rsidRDefault="00053D0E" w:rsidP="00053D0E">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tc>
      </w:tr>
      <w:tr w:rsidR="00FB603F" w:rsidRPr="00E73353" w:rsidTr="00F23B0E">
        <w:tc>
          <w:tcPr>
            <w:tcW w:w="959" w:type="dxa"/>
            <w:gridSpan w:val="2"/>
            <w:tcBorders>
              <w:top w:val="single" w:sz="4" w:space="0" w:color="000000"/>
              <w:left w:val="single" w:sz="4" w:space="0" w:color="000000"/>
              <w:bottom w:val="single" w:sz="4" w:space="0" w:color="000000"/>
              <w:right w:val="nil"/>
            </w:tcBorders>
          </w:tcPr>
          <w:p w:rsidR="00FB603F" w:rsidRPr="009C17AC" w:rsidRDefault="00FB603F" w:rsidP="00FB603F">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5.3</w:t>
            </w:r>
          </w:p>
        </w:tc>
        <w:tc>
          <w:tcPr>
            <w:tcW w:w="2410" w:type="dxa"/>
            <w:tcBorders>
              <w:top w:val="single" w:sz="4" w:space="0" w:color="000000"/>
              <w:left w:val="single" w:sz="4" w:space="0" w:color="000000"/>
              <w:bottom w:val="single" w:sz="4" w:space="0" w:color="000000"/>
              <w:right w:val="nil"/>
            </w:tcBorders>
          </w:tcPr>
          <w:p w:rsidR="00FB603F" w:rsidRPr="009C17AC" w:rsidRDefault="00FB603F" w:rsidP="00504E18">
            <w:pPr>
              <w:pStyle w:val="a8"/>
              <w:rPr>
                <w:rFonts w:ascii="Times New Roman" w:hAnsi="Times New Roman" w:cs="Times New Roman"/>
                <w:b/>
                <w:sz w:val="22"/>
                <w:szCs w:val="22"/>
              </w:rPr>
            </w:pPr>
            <w:bookmarkStart w:id="76" w:name="sub_1053"/>
            <w:r w:rsidRPr="009C17AC">
              <w:rPr>
                <w:rFonts w:ascii="Times New Roman" w:hAnsi="Times New Roman" w:cs="Times New Roman"/>
                <w:b/>
                <w:sz w:val="22"/>
                <w:szCs w:val="22"/>
              </w:rPr>
              <w:t>Охота и рыбалка</w:t>
            </w:r>
            <w:bookmarkEnd w:id="76"/>
          </w:p>
        </w:tc>
        <w:tc>
          <w:tcPr>
            <w:tcW w:w="3969" w:type="dxa"/>
            <w:tcBorders>
              <w:top w:val="single" w:sz="4" w:space="0" w:color="000000"/>
              <w:left w:val="single" w:sz="4" w:space="0" w:color="000000"/>
              <w:bottom w:val="single" w:sz="4" w:space="0" w:color="000000"/>
              <w:right w:val="nil"/>
            </w:tcBorders>
          </w:tcPr>
          <w:p w:rsidR="00FB603F" w:rsidRPr="009C17AC" w:rsidRDefault="00FB603F" w:rsidP="00504E18">
            <w:pPr>
              <w:pStyle w:val="a8"/>
              <w:rPr>
                <w:rFonts w:ascii="Times New Roman" w:hAnsi="Times New Roman" w:cs="Times New Roman"/>
                <w:sz w:val="22"/>
                <w:szCs w:val="22"/>
              </w:rPr>
            </w:pPr>
            <w:r w:rsidRPr="009C17AC">
              <w:rPr>
                <w:rFonts w:ascii="Times New Roman" w:hAnsi="Times New Roman" w:cs="Times New Roman"/>
                <w:sz w:val="22"/>
                <w:szCs w:val="22"/>
              </w:rPr>
              <w:t xml:space="preserve">Обустройство мест охоты и рыбалки, в том числе размещение дома охотника или рыболова, сооружений, </w:t>
            </w:r>
            <w:r w:rsidRPr="009C17AC">
              <w:rPr>
                <w:rFonts w:ascii="Times New Roman" w:hAnsi="Times New Roman" w:cs="Times New Roman"/>
                <w:sz w:val="22"/>
                <w:szCs w:val="22"/>
              </w:rPr>
              <w:lastRenderedPageBreak/>
              <w:t>необходимых для восстановления и поддержания поголовья зверей или количества рыбы</w:t>
            </w:r>
          </w:p>
        </w:tc>
        <w:tc>
          <w:tcPr>
            <w:tcW w:w="2409" w:type="dxa"/>
            <w:gridSpan w:val="3"/>
            <w:tcBorders>
              <w:top w:val="single" w:sz="4" w:space="0" w:color="000000"/>
              <w:left w:val="single" w:sz="4" w:space="0" w:color="000000"/>
              <w:bottom w:val="single" w:sz="4" w:space="0" w:color="000000"/>
              <w:right w:val="nil"/>
            </w:tcBorders>
          </w:tcPr>
          <w:p w:rsidR="00FB603F" w:rsidRPr="009C17AC" w:rsidRDefault="00FB603F" w:rsidP="00FA1E2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Максимальная площадь земельного участка, </w:t>
            </w:r>
            <w:r w:rsidRPr="009C17AC">
              <w:rPr>
                <w:rFonts w:ascii="Times New Roman" w:eastAsia="Times New Roman" w:hAnsi="Times New Roman" w:cs="Times New Roman"/>
                <w:lang w:eastAsia="ar-SA"/>
              </w:rPr>
              <w:lastRenderedPageBreak/>
              <w:t xml:space="preserve">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tc>
        <w:tc>
          <w:tcPr>
            <w:tcW w:w="1843" w:type="dxa"/>
            <w:gridSpan w:val="2"/>
            <w:tcBorders>
              <w:top w:val="single" w:sz="4" w:space="0" w:color="000000"/>
              <w:left w:val="single" w:sz="4" w:space="0" w:color="000000"/>
              <w:bottom w:val="single" w:sz="4" w:space="0" w:color="000000"/>
              <w:right w:val="nil"/>
            </w:tcBorders>
          </w:tcPr>
          <w:p w:rsidR="00FB603F" w:rsidRPr="009C17AC" w:rsidRDefault="00FB603F"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От красной линии улиц и проездов </w:t>
            </w:r>
            <w:r w:rsidRPr="009C17AC">
              <w:rPr>
                <w:rFonts w:ascii="Times New Roman" w:eastAsia="Times New Roman" w:hAnsi="Times New Roman" w:cs="Times New Roman"/>
                <w:lang w:eastAsia="ar-SA"/>
              </w:rPr>
              <w:lastRenderedPageBreak/>
              <w:t>расстояние до строений – не менее 5 м.</w:t>
            </w:r>
          </w:p>
          <w:p w:rsidR="00FB603F" w:rsidRPr="009C17AC" w:rsidRDefault="00FB603F"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FB603F" w:rsidRPr="00E73353" w:rsidRDefault="00FB603F" w:rsidP="00FB603F">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w:t>
            </w:r>
            <w:r w:rsidRPr="00E73353">
              <w:rPr>
                <w:rFonts w:ascii="Times New Roman" w:eastAsia="Times New Roman" w:hAnsi="Times New Roman" w:cs="Times New Roman"/>
                <w:lang w:eastAsia="ar-SA"/>
              </w:rPr>
              <w:lastRenderedPageBreak/>
              <w:t xml:space="preserve">этажей зданий – 3 этажа; </w:t>
            </w:r>
          </w:p>
          <w:p w:rsidR="00FB603F" w:rsidRPr="00E73353" w:rsidRDefault="00FB603F" w:rsidP="00FB603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FB603F" w:rsidRPr="00E73353" w:rsidRDefault="00FB603F" w:rsidP="00FB603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p>
          <w:p w:rsidR="00FB603F" w:rsidRPr="00E73353" w:rsidRDefault="00F969A4" w:rsidP="00FB603F">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FB603F" w:rsidRPr="00E73353" w:rsidRDefault="00FB603F" w:rsidP="00FB603F">
            <w:pPr>
              <w:widowControl w:val="0"/>
              <w:suppressAutoHyphens/>
              <w:autoSpaceDE w:val="0"/>
              <w:spacing w:after="0" w:line="240" w:lineRule="auto"/>
              <w:jc w:val="both"/>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FB603F" w:rsidRPr="00E73353" w:rsidRDefault="00FB603F" w:rsidP="00FB603F">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участка – 60%</w:t>
            </w:r>
          </w:p>
        </w:tc>
      </w:tr>
      <w:tr w:rsidR="00FB603F" w:rsidRPr="00E73353" w:rsidTr="00F23B0E">
        <w:tc>
          <w:tcPr>
            <w:tcW w:w="959" w:type="dxa"/>
            <w:gridSpan w:val="2"/>
            <w:tcBorders>
              <w:top w:val="single" w:sz="4" w:space="0" w:color="000000"/>
              <w:left w:val="single" w:sz="4" w:space="0" w:color="000000"/>
              <w:bottom w:val="single" w:sz="4" w:space="0" w:color="000000"/>
              <w:right w:val="nil"/>
            </w:tcBorders>
            <w:hideMark/>
          </w:tcPr>
          <w:p w:rsidR="00FB603F" w:rsidRPr="009C17AC" w:rsidRDefault="00FB603F" w:rsidP="00035C26">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12.0</w:t>
            </w:r>
          </w:p>
        </w:tc>
        <w:tc>
          <w:tcPr>
            <w:tcW w:w="2410" w:type="dxa"/>
            <w:tcBorders>
              <w:top w:val="single" w:sz="4" w:space="0" w:color="000000"/>
              <w:left w:val="single" w:sz="4" w:space="0" w:color="000000"/>
              <w:bottom w:val="single" w:sz="4" w:space="0" w:color="000000"/>
              <w:right w:val="nil"/>
            </w:tcBorders>
            <w:hideMark/>
          </w:tcPr>
          <w:p w:rsidR="00FB603F" w:rsidRPr="009C17AC" w:rsidRDefault="00FB603F" w:rsidP="00035C26">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Земельные участки (территории) общего пользования</w:t>
            </w:r>
          </w:p>
        </w:tc>
        <w:tc>
          <w:tcPr>
            <w:tcW w:w="3969" w:type="dxa"/>
            <w:tcBorders>
              <w:top w:val="single" w:sz="4" w:space="0" w:color="000000"/>
              <w:left w:val="single" w:sz="4" w:space="0" w:color="000000"/>
              <w:bottom w:val="single" w:sz="4" w:space="0" w:color="000000"/>
              <w:right w:val="nil"/>
            </w:tcBorders>
            <w:hideMark/>
          </w:tcPr>
          <w:p w:rsidR="00FB603F" w:rsidRPr="009C17AC" w:rsidRDefault="00FB603F" w:rsidP="00504E18">
            <w:pPr>
              <w:pStyle w:val="a8"/>
              <w:rPr>
                <w:rFonts w:ascii="Times New Roman" w:hAnsi="Times New Roman" w:cs="Times New Roman"/>
                <w:sz w:val="22"/>
                <w:szCs w:val="22"/>
              </w:rPr>
            </w:pPr>
            <w:r w:rsidRPr="009C17AC">
              <w:rPr>
                <w:rFonts w:ascii="Times New Roman" w:hAnsi="Times New Roman" w:cs="Times New Roman"/>
                <w:sz w:val="22"/>
                <w:szCs w:val="22"/>
              </w:rPr>
              <w:t>Земельные участки общего пользования.</w:t>
            </w:r>
          </w:p>
          <w:p w:rsidR="00FB603F" w:rsidRPr="009C17AC" w:rsidRDefault="00FB603F" w:rsidP="00504E18">
            <w:pPr>
              <w:pStyle w:val="a8"/>
              <w:rPr>
                <w:rFonts w:ascii="Times New Roman" w:hAnsi="Times New Roman" w:cs="Times New Roman"/>
                <w:sz w:val="22"/>
                <w:szCs w:val="22"/>
              </w:rPr>
            </w:pPr>
            <w:r w:rsidRPr="009C17AC">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9C17AC">
                <w:rPr>
                  <w:rStyle w:val="a3"/>
                  <w:rFonts w:ascii="Times New Roman" w:eastAsiaTheme="majorEastAsia" w:hAnsi="Times New Roman"/>
                  <w:sz w:val="22"/>
                  <w:szCs w:val="22"/>
                </w:rPr>
                <w:t>кодами 12.0.1 – 12.0.2</w:t>
              </w:r>
            </w:hyperlink>
          </w:p>
        </w:tc>
        <w:tc>
          <w:tcPr>
            <w:tcW w:w="2409" w:type="dxa"/>
            <w:gridSpan w:val="3"/>
            <w:tcBorders>
              <w:top w:val="single" w:sz="4" w:space="0" w:color="000000"/>
              <w:left w:val="single" w:sz="4" w:space="0" w:color="000000"/>
              <w:bottom w:val="single" w:sz="4" w:space="0" w:color="000000"/>
              <w:right w:val="nil"/>
            </w:tcBorders>
            <w:hideMark/>
          </w:tcPr>
          <w:p w:rsidR="00FB603F" w:rsidRPr="009C17AC" w:rsidRDefault="00FB603F"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hideMark/>
          </w:tcPr>
          <w:p w:rsidR="00FB603F" w:rsidRPr="009C17AC" w:rsidRDefault="00FB603F" w:rsidP="00035C2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843" w:type="dxa"/>
            <w:tcBorders>
              <w:top w:val="single" w:sz="4" w:space="0" w:color="000000"/>
              <w:left w:val="single" w:sz="4" w:space="0" w:color="000000"/>
              <w:bottom w:val="single" w:sz="4" w:space="0" w:color="000000"/>
              <w:right w:val="nil"/>
            </w:tcBorders>
            <w:hideMark/>
          </w:tcPr>
          <w:p w:rsidR="00FB603F" w:rsidRPr="00E73353" w:rsidRDefault="00FB603F" w:rsidP="00035C2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2126" w:type="dxa"/>
            <w:tcBorders>
              <w:top w:val="single" w:sz="4" w:space="0" w:color="000000"/>
              <w:left w:val="single" w:sz="4" w:space="0" w:color="000000"/>
              <w:bottom w:val="single" w:sz="4" w:space="0" w:color="000000"/>
              <w:right w:val="single" w:sz="4" w:space="0" w:color="000000"/>
            </w:tcBorders>
            <w:hideMark/>
          </w:tcPr>
          <w:p w:rsidR="00FB603F" w:rsidRDefault="00FB603F" w:rsidP="00035C26">
            <w:pPr>
              <w:widowControl w:val="0"/>
              <w:suppressAutoHyphens/>
              <w:autoSpaceDE w:val="0"/>
              <w:spacing w:after="0" w:line="240" w:lineRule="auto"/>
              <w:rPr>
                <w:rFonts w:ascii="Times New Roman" w:eastAsia="Times New Roman CYR" w:hAnsi="Times New Roman" w:cs="Times New Roman"/>
                <w:lang w:val="en-US" w:eastAsia="ar-SA"/>
              </w:rPr>
            </w:pPr>
            <w:r>
              <w:rPr>
                <w:rFonts w:ascii="Times New Roman" w:eastAsia="Times New Roman CYR" w:hAnsi="Times New Roman" w:cs="Times New Roman"/>
                <w:lang w:eastAsia="ar-SA"/>
              </w:rPr>
              <w:t xml:space="preserve">Регламенты не </w:t>
            </w:r>
          </w:p>
          <w:p w:rsidR="00FB603F" w:rsidRPr="00E73353" w:rsidRDefault="00FB603F" w:rsidP="00035C26">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устанавливаются</w:t>
            </w:r>
          </w:p>
        </w:tc>
      </w:tr>
      <w:tr w:rsidR="00FB603F" w:rsidRPr="00E73353" w:rsidTr="00F23B0E">
        <w:tc>
          <w:tcPr>
            <w:tcW w:w="959" w:type="dxa"/>
            <w:gridSpan w:val="2"/>
            <w:tcBorders>
              <w:top w:val="single" w:sz="4" w:space="0" w:color="000000"/>
              <w:left w:val="single" w:sz="4" w:space="0" w:color="000000"/>
              <w:bottom w:val="single" w:sz="4" w:space="0" w:color="000000"/>
              <w:right w:val="nil"/>
            </w:tcBorders>
          </w:tcPr>
          <w:p w:rsidR="00FB603F" w:rsidRPr="009C17AC" w:rsidRDefault="00FB603F" w:rsidP="00FB603F">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12.0.1</w:t>
            </w:r>
          </w:p>
        </w:tc>
        <w:tc>
          <w:tcPr>
            <w:tcW w:w="2410" w:type="dxa"/>
            <w:tcBorders>
              <w:top w:val="single" w:sz="4" w:space="0" w:color="000000"/>
              <w:left w:val="single" w:sz="4" w:space="0" w:color="000000"/>
              <w:bottom w:val="single" w:sz="4" w:space="0" w:color="000000"/>
              <w:right w:val="nil"/>
            </w:tcBorders>
          </w:tcPr>
          <w:p w:rsidR="00FB603F" w:rsidRPr="009C17AC" w:rsidRDefault="00FB603F" w:rsidP="00504E18">
            <w:pPr>
              <w:pStyle w:val="ab"/>
              <w:rPr>
                <w:rFonts w:ascii="Times New Roman" w:hAnsi="Times New Roman" w:cs="Times New Roman"/>
                <w:b/>
                <w:sz w:val="22"/>
                <w:szCs w:val="22"/>
              </w:rPr>
            </w:pPr>
            <w:r w:rsidRPr="009C17AC">
              <w:rPr>
                <w:rFonts w:ascii="Times New Roman" w:hAnsi="Times New Roman" w:cs="Times New Roman"/>
                <w:b/>
                <w:sz w:val="22"/>
                <w:szCs w:val="22"/>
              </w:rPr>
              <w:t>Улично-дорожная сеть</w:t>
            </w:r>
          </w:p>
        </w:tc>
        <w:tc>
          <w:tcPr>
            <w:tcW w:w="3969" w:type="dxa"/>
            <w:tcBorders>
              <w:top w:val="single" w:sz="4" w:space="0" w:color="000000"/>
              <w:left w:val="single" w:sz="4" w:space="0" w:color="000000"/>
              <w:bottom w:val="single" w:sz="4" w:space="0" w:color="000000"/>
              <w:right w:val="nil"/>
            </w:tcBorders>
          </w:tcPr>
          <w:p w:rsidR="00FB603F" w:rsidRPr="009C17AC" w:rsidRDefault="00FB603F" w:rsidP="00504E1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FB603F" w:rsidRPr="009C17AC" w:rsidRDefault="00FB603F" w:rsidP="00504E18">
            <w:pPr>
              <w:pStyle w:val="a8"/>
              <w:rPr>
                <w:rFonts w:ascii="Times New Roman" w:hAnsi="Times New Roman" w:cs="Times New Roman"/>
                <w:sz w:val="22"/>
                <w:szCs w:val="22"/>
              </w:rPr>
            </w:pPr>
            <w:r w:rsidRPr="009C17AC">
              <w:rPr>
                <w:rFonts w:ascii="Times New Roman" w:hAnsi="Times New Roman" w:cs="Times New Roman"/>
                <w:sz w:val="22"/>
                <w:szCs w:val="22"/>
              </w:rPr>
              <w:lastRenderedPageBreak/>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9C17AC">
                <w:rPr>
                  <w:rStyle w:val="a3"/>
                  <w:rFonts w:ascii="Times New Roman" w:eastAsiaTheme="majorEastAsia" w:hAnsi="Times New Roman"/>
                  <w:sz w:val="22"/>
                  <w:szCs w:val="22"/>
                </w:rPr>
                <w:t>кодами 2.7.1</w:t>
              </w:r>
            </w:hyperlink>
            <w:r w:rsidRPr="009C17AC">
              <w:rPr>
                <w:rFonts w:ascii="Times New Roman" w:hAnsi="Times New Roman" w:cs="Times New Roman"/>
                <w:sz w:val="22"/>
                <w:szCs w:val="22"/>
              </w:rPr>
              <w:t xml:space="preserve">, </w:t>
            </w:r>
            <w:hyperlink w:anchor="sub_1049" w:history="1">
              <w:r w:rsidRPr="009C17AC">
                <w:rPr>
                  <w:rStyle w:val="a3"/>
                  <w:rFonts w:ascii="Times New Roman" w:eastAsiaTheme="majorEastAsia" w:hAnsi="Times New Roman"/>
                  <w:sz w:val="22"/>
                  <w:szCs w:val="22"/>
                </w:rPr>
                <w:t>4.9</w:t>
              </w:r>
            </w:hyperlink>
            <w:r w:rsidRPr="009C17AC">
              <w:rPr>
                <w:rFonts w:ascii="Times New Roman" w:hAnsi="Times New Roman" w:cs="Times New Roman"/>
                <w:sz w:val="22"/>
                <w:szCs w:val="22"/>
              </w:rPr>
              <w:t xml:space="preserve">, </w:t>
            </w:r>
            <w:hyperlink w:anchor="sub_1723" w:history="1">
              <w:r w:rsidRPr="009C17AC">
                <w:rPr>
                  <w:rStyle w:val="a3"/>
                  <w:rFonts w:ascii="Times New Roman" w:eastAsiaTheme="majorEastAsia" w:hAnsi="Times New Roman"/>
                  <w:sz w:val="22"/>
                  <w:szCs w:val="22"/>
                </w:rPr>
                <w:t>7.2.3</w:t>
              </w:r>
            </w:hyperlink>
            <w:r w:rsidRPr="009C17AC">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409" w:type="dxa"/>
            <w:gridSpan w:val="3"/>
            <w:tcBorders>
              <w:top w:val="single" w:sz="4" w:space="0" w:color="000000"/>
              <w:left w:val="single" w:sz="4" w:space="0" w:color="000000"/>
              <w:bottom w:val="single" w:sz="4" w:space="0" w:color="000000"/>
              <w:right w:val="nil"/>
            </w:tcBorders>
          </w:tcPr>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lastRenderedPageBreak/>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tcPr>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FB603F" w:rsidRPr="00E73353" w:rsidRDefault="00FB603F" w:rsidP="00FB603F">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2126" w:type="dxa"/>
            <w:tcBorders>
              <w:top w:val="single" w:sz="4" w:space="0" w:color="000000"/>
              <w:left w:val="single" w:sz="4" w:space="0" w:color="000000"/>
              <w:bottom w:val="single" w:sz="4" w:space="0" w:color="000000"/>
              <w:right w:val="single" w:sz="4" w:space="0" w:color="000000"/>
            </w:tcBorders>
          </w:tcPr>
          <w:p w:rsidR="00FB603F" w:rsidRDefault="00FB603F" w:rsidP="00FB603F">
            <w:pPr>
              <w:widowControl w:val="0"/>
              <w:suppressAutoHyphens/>
              <w:autoSpaceDE w:val="0"/>
              <w:spacing w:after="0" w:line="240" w:lineRule="auto"/>
              <w:rPr>
                <w:rFonts w:ascii="Times New Roman" w:eastAsia="Times New Roman CYR" w:hAnsi="Times New Roman" w:cs="Times New Roman"/>
                <w:lang w:val="en-US" w:eastAsia="ar-SA"/>
              </w:rPr>
            </w:pPr>
            <w:r>
              <w:rPr>
                <w:rFonts w:ascii="Times New Roman" w:eastAsia="Times New Roman CYR" w:hAnsi="Times New Roman" w:cs="Times New Roman"/>
                <w:lang w:eastAsia="ar-SA"/>
              </w:rPr>
              <w:t xml:space="preserve">Регламенты не </w:t>
            </w:r>
          </w:p>
          <w:p w:rsidR="00FB603F" w:rsidRPr="00E73353" w:rsidRDefault="00FB603F" w:rsidP="00FB603F">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устанавливаются</w:t>
            </w:r>
          </w:p>
        </w:tc>
      </w:tr>
      <w:tr w:rsidR="00BB12E9" w:rsidRPr="00E73353" w:rsidTr="00F23B0E">
        <w:tc>
          <w:tcPr>
            <w:tcW w:w="959" w:type="dxa"/>
            <w:gridSpan w:val="2"/>
            <w:tcBorders>
              <w:top w:val="single" w:sz="4" w:space="0" w:color="000000"/>
              <w:left w:val="single" w:sz="4" w:space="0" w:color="000000"/>
              <w:bottom w:val="single" w:sz="4" w:space="0" w:color="000000"/>
              <w:right w:val="nil"/>
            </w:tcBorders>
          </w:tcPr>
          <w:p w:rsidR="00BB12E9" w:rsidRPr="009C17AC" w:rsidRDefault="00BB12E9" w:rsidP="00BB12E9">
            <w:pPr>
              <w:widowControl w:val="0"/>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12.0.2</w:t>
            </w:r>
          </w:p>
        </w:tc>
        <w:tc>
          <w:tcPr>
            <w:tcW w:w="2410" w:type="dxa"/>
            <w:tcBorders>
              <w:top w:val="single" w:sz="4" w:space="0" w:color="000000"/>
              <w:left w:val="single" w:sz="4" w:space="0" w:color="000000"/>
              <w:bottom w:val="single" w:sz="4" w:space="0" w:color="000000"/>
              <w:right w:val="nil"/>
            </w:tcBorders>
          </w:tcPr>
          <w:p w:rsidR="00BB12E9" w:rsidRPr="009C17AC" w:rsidRDefault="00BB12E9" w:rsidP="00BB12E9">
            <w:pPr>
              <w:pStyle w:val="ab"/>
              <w:rPr>
                <w:rFonts w:ascii="Times New Roman" w:hAnsi="Times New Roman" w:cs="Times New Roman"/>
                <w:b/>
                <w:sz w:val="22"/>
                <w:szCs w:val="22"/>
              </w:rPr>
            </w:pPr>
            <w:r w:rsidRPr="009C17AC">
              <w:rPr>
                <w:rFonts w:ascii="Times New Roman" w:hAnsi="Times New Roman" w:cs="Times New Roman"/>
                <w:b/>
                <w:sz w:val="22"/>
                <w:szCs w:val="22"/>
              </w:rPr>
              <w:t>Благоустройство территории</w:t>
            </w:r>
          </w:p>
        </w:tc>
        <w:tc>
          <w:tcPr>
            <w:tcW w:w="3969" w:type="dxa"/>
            <w:tcBorders>
              <w:top w:val="single" w:sz="4" w:space="0" w:color="000000"/>
              <w:left w:val="single" w:sz="4" w:space="0" w:color="000000"/>
              <w:bottom w:val="single" w:sz="4" w:space="0" w:color="000000"/>
              <w:right w:val="nil"/>
            </w:tcBorders>
          </w:tcPr>
          <w:p w:rsidR="00BB12E9" w:rsidRPr="009C17AC" w:rsidRDefault="00BB12E9" w:rsidP="00BB12E9">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409" w:type="dxa"/>
            <w:gridSpan w:val="3"/>
            <w:tcBorders>
              <w:top w:val="single" w:sz="4" w:space="0" w:color="000000"/>
              <w:left w:val="single" w:sz="4" w:space="0" w:color="000000"/>
              <w:bottom w:val="single" w:sz="4" w:space="0" w:color="000000"/>
              <w:right w:val="nil"/>
            </w:tcBorders>
          </w:tcPr>
          <w:p w:rsidR="00BB12E9" w:rsidRPr="009C17AC" w:rsidRDefault="00BB12E9" w:rsidP="00BB12E9">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tcPr>
          <w:p w:rsidR="00BB12E9" w:rsidRPr="009C17AC" w:rsidRDefault="00BB12E9" w:rsidP="00BB12E9">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BB12E9" w:rsidRPr="00E73353" w:rsidRDefault="00BB12E9" w:rsidP="00BB12E9">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2126" w:type="dxa"/>
            <w:tcBorders>
              <w:top w:val="single" w:sz="4" w:space="0" w:color="000000"/>
              <w:left w:val="single" w:sz="4" w:space="0" w:color="000000"/>
              <w:bottom w:val="single" w:sz="4" w:space="0" w:color="000000"/>
              <w:right w:val="single" w:sz="4" w:space="0" w:color="000000"/>
            </w:tcBorders>
          </w:tcPr>
          <w:p w:rsidR="00BB12E9" w:rsidRPr="00E73353" w:rsidRDefault="00BB12E9" w:rsidP="00BB12E9">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r>
      <w:tr w:rsidR="00FB603F" w:rsidRPr="00E73353" w:rsidTr="00416B91">
        <w:tc>
          <w:tcPr>
            <w:tcW w:w="15559" w:type="dxa"/>
            <w:gridSpan w:val="11"/>
            <w:tcBorders>
              <w:top w:val="single" w:sz="4" w:space="0" w:color="000000"/>
              <w:left w:val="single" w:sz="4" w:space="0" w:color="000000"/>
              <w:bottom w:val="single" w:sz="4" w:space="0" w:color="000000"/>
              <w:right w:val="single" w:sz="4" w:space="0" w:color="000000"/>
            </w:tcBorders>
          </w:tcPr>
          <w:p w:rsidR="00FB603F" w:rsidRPr="00E73353" w:rsidRDefault="00FB603F" w:rsidP="00035C26">
            <w:pPr>
              <w:keepNext/>
              <w:numPr>
                <w:ilvl w:val="1"/>
                <w:numId w:val="0"/>
              </w:numPr>
              <w:tabs>
                <w:tab w:val="num" w:pos="0"/>
              </w:tabs>
              <w:suppressAutoHyphens/>
              <w:snapToGrid w:val="0"/>
              <w:spacing w:after="0" w:line="240" w:lineRule="auto"/>
              <w:ind w:firstLine="709"/>
              <w:jc w:val="center"/>
              <w:outlineLvl w:val="1"/>
              <w:rPr>
                <w:rFonts w:ascii="Times New Roman" w:eastAsia="Times New Roman" w:hAnsi="Times New Roman" w:cs="Times New Roman"/>
                <w:b/>
                <w:bCs/>
                <w:sz w:val="24"/>
                <w:szCs w:val="24"/>
                <w:lang w:eastAsia="ar-SA"/>
              </w:rPr>
            </w:pPr>
          </w:p>
          <w:p w:rsidR="00FB603F" w:rsidRPr="00E73353" w:rsidRDefault="00FB603F" w:rsidP="00035C26">
            <w:pPr>
              <w:keepNext/>
              <w:numPr>
                <w:ilvl w:val="1"/>
                <w:numId w:val="0"/>
              </w:numPr>
              <w:tabs>
                <w:tab w:val="num" w:pos="0"/>
              </w:tabs>
              <w:suppressAutoHyphens/>
              <w:spacing w:after="0" w:line="240" w:lineRule="auto"/>
              <w:ind w:firstLine="709"/>
              <w:jc w:val="center"/>
              <w:outlineLvl w:val="1"/>
              <w:rPr>
                <w:rFonts w:ascii="Times New Roman" w:eastAsia="Times New Roman" w:hAnsi="Times New Roman" w:cs="Times New Roman"/>
                <w:b/>
                <w:bCs/>
                <w:color w:val="000000"/>
                <w:sz w:val="24"/>
                <w:szCs w:val="24"/>
                <w:lang w:eastAsia="ar-SA"/>
              </w:rPr>
            </w:pPr>
            <w:r w:rsidRPr="00E73353">
              <w:rPr>
                <w:rFonts w:ascii="Times New Roman" w:eastAsia="Times New Roman" w:hAnsi="Times New Roman" w:cs="Times New Roman"/>
                <w:b/>
                <w:bCs/>
                <w:sz w:val="24"/>
                <w:szCs w:val="24"/>
                <w:lang w:eastAsia="ar-SA"/>
              </w:rPr>
              <w:t xml:space="preserve"> Вспомогательные виды разрешенного использования </w:t>
            </w:r>
            <w:r w:rsidRPr="00E73353">
              <w:rPr>
                <w:rFonts w:ascii="Times New Roman" w:eastAsia="Times New Roman" w:hAnsi="Times New Roman" w:cs="Times New Roman"/>
                <w:b/>
                <w:bCs/>
                <w:color w:val="000000"/>
                <w:sz w:val="24"/>
                <w:szCs w:val="24"/>
                <w:lang w:eastAsia="ar-SA"/>
              </w:rPr>
              <w:t>земельных участков и объектов недвижимости</w:t>
            </w:r>
          </w:p>
          <w:p w:rsidR="00FB603F" w:rsidRPr="00E73353" w:rsidRDefault="00FB603F" w:rsidP="00035C26">
            <w:pPr>
              <w:widowControl w:val="0"/>
              <w:suppressAutoHyphens/>
              <w:autoSpaceDE w:val="0"/>
              <w:spacing w:after="0" w:line="240" w:lineRule="auto"/>
              <w:ind w:firstLine="720"/>
              <w:jc w:val="both"/>
              <w:rPr>
                <w:rFonts w:ascii="Arial" w:eastAsia="Times New Roman" w:hAnsi="Arial" w:cs="Arial"/>
                <w:sz w:val="24"/>
                <w:szCs w:val="24"/>
                <w:lang w:eastAsia="ar-SA"/>
              </w:rPr>
            </w:pPr>
          </w:p>
        </w:tc>
      </w:tr>
      <w:tr w:rsidR="00FB603F" w:rsidRPr="00E73353" w:rsidTr="00416B91">
        <w:tc>
          <w:tcPr>
            <w:tcW w:w="817" w:type="dxa"/>
            <w:tcBorders>
              <w:top w:val="single" w:sz="4" w:space="0" w:color="000000"/>
              <w:left w:val="single" w:sz="4" w:space="0" w:color="000000"/>
              <w:bottom w:val="single" w:sz="4" w:space="0" w:color="000000"/>
              <w:right w:val="nil"/>
            </w:tcBorders>
          </w:tcPr>
          <w:p w:rsidR="00FB603F" w:rsidRPr="00AB1462" w:rsidRDefault="00FB603F" w:rsidP="00035C26">
            <w:pPr>
              <w:widowControl w:val="0"/>
              <w:tabs>
                <w:tab w:val="left" w:pos="2520"/>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2.7.1</w:t>
            </w:r>
          </w:p>
        </w:tc>
        <w:tc>
          <w:tcPr>
            <w:tcW w:w="2552" w:type="dxa"/>
            <w:gridSpan w:val="2"/>
            <w:tcBorders>
              <w:top w:val="single" w:sz="4" w:space="0" w:color="000000"/>
              <w:left w:val="single" w:sz="4" w:space="0" w:color="000000"/>
              <w:bottom w:val="single" w:sz="4" w:space="0" w:color="000000"/>
              <w:right w:val="nil"/>
            </w:tcBorders>
          </w:tcPr>
          <w:p w:rsidR="00FB603F" w:rsidRPr="00E700F3" w:rsidRDefault="00FB603F" w:rsidP="00FB603F">
            <w:pPr>
              <w:widowControl w:val="0"/>
              <w:tabs>
                <w:tab w:val="left" w:pos="2520"/>
              </w:tabs>
              <w:suppressAutoHyphens/>
              <w:autoSpaceDE w:val="0"/>
              <w:spacing w:after="0" w:line="240" w:lineRule="auto"/>
              <w:jc w:val="both"/>
              <w:rPr>
                <w:rFonts w:ascii="Times New Roman" w:eastAsia="Times New Roman" w:hAnsi="Times New Roman" w:cs="Times New Roman"/>
                <w:b/>
                <w:sz w:val="24"/>
                <w:szCs w:val="24"/>
                <w:lang w:eastAsia="ar-SA"/>
              </w:rPr>
            </w:pPr>
            <w:r w:rsidRPr="00E700F3">
              <w:rPr>
                <w:rFonts w:ascii="Times New Roman" w:hAnsi="Times New Roman" w:cs="Times New Roman"/>
                <w:b/>
              </w:rPr>
              <w:t>Хранение автотранспорта</w:t>
            </w:r>
            <w:r w:rsidRPr="00E700F3">
              <w:rPr>
                <w:rFonts w:ascii="Times New Roman" w:eastAsia="Times New Roman" w:hAnsi="Times New Roman" w:cs="Times New Roman"/>
                <w:b/>
                <w:sz w:val="24"/>
                <w:szCs w:val="24"/>
                <w:lang w:eastAsia="ar-SA"/>
              </w:rPr>
              <w:t xml:space="preserve"> </w:t>
            </w:r>
          </w:p>
        </w:tc>
        <w:tc>
          <w:tcPr>
            <w:tcW w:w="3969" w:type="dxa"/>
            <w:tcBorders>
              <w:top w:val="single" w:sz="4" w:space="0" w:color="000000"/>
              <w:left w:val="single" w:sz="4" w:space="0" w:color="000000"/>
              <w:bottom w:val="single" w:sz="4" w:space="0" w:color="000000"/>
              <w:right w:val="nil"/>
            </w:tcBorders>
          </w:tcPr>
          <w:p w:rsidR="00FB603F" w:rsidRPr="00F969A4" w:rsidRDefault="00FB603F" w:rsidP="00504E18">
            <w:pPr>
              <w:widowControl w:val="0"/>
              <w:suppressAutoHyphens/>
              <w:autoSpaceDE w:val="0"/>
              <w:spacing w:after="0" w:line="240" w:lineRule="auto"/>
              <w:jc w:val="both"/>
              <w:rPr>
                <w:rFonts w:ascii="Times New Roman" w:eastAsia="Arial" w:hAnsi="Times New Roman" w:cs="Times New Roman"/>
                <w:sz w:val="24"/>
                <w:szCs w:val="24"/>
                <w:lang w:eastAsia="ar-SA"/>
              </w:rPr>
            </w:pPr>
            <w:r w:rsidRPr="00F969A4">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F969A4">
                <w:rPr>
                  <w:rStyle w:val="a3"/>
                  <w:rFonts w:ascii="Times New Roman" w:hAnsi="Times New Roman"/>
                </w:rPr>
                <w:t>кодом 4.9</w:t>
              </w:r>
            </w:hyperlink>
            <w:r w:rsidRPr="00F969A4">
              <w:rPr>
                <w:rFonts w:ascii="Times New Roman" w:hAnsi="Times New Roman" w:cs="Times New Roman"/>
              </w:rPr>
              <w:t xml:space="preserve"> </w:t>
            </w:r>
          </w:p>
        </w:tc>
        <w:tc>
          <w:tcPr>
            <w:tcW w:w="2409" w:type="dxa"/>
            <w:gridSpan w:val="3"/>
            <w:tcBorders>
              <w:top w:val="single" w:sz="4" w:space="0" w:color="000000"/>
              <w:left w:val="single" w:sz="4" w:space="0" w:color="000000"/>
              <w:bottom w:val="single" w:sz="4" w:space="0" w:color="000000"/>
              <w:right w:val="nil"/>
            </w:tcBorders>
          </w:tcPr>
          <w:p w:rsidR="00FB603F" w:rsidRDefault="00FB603F" w:rsidP="00504E18">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Минимальная площадь 24 кв. м</w:t>
            </w:r>
          </w:p>
          <w:p w:rsidR="00FB603F" w:rsidRPr="00E73353" w:rsidRDefault="00FB603F" w:rsidP="00504E1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FB603F" w:rsidRPr="00E73353" w:rsidRDefault="00FB603F" w:rsidP="00504E18">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FB603F" w:rsidRPr="00E73353" w:rsidRDefault="00FB603F" w:rsidP="00504E18">
            <w:pPr>
              <w:widowControl w:val="0"/>
              <w:suppressAutoHyphens/>
              <w:autoSpaceDE w:val="0"/>
              <w:spacing w:after="0" w:line="240" w:lineRule="auto"/>
              <w:jc w:val="both"/>
              <w:rPr>
                <w:rFonts w:ascii="Times New Roman" w:eastAsia="Times New Roman" w:hAnsi="Times New Roman" w:cs="Times New Roman"/>
                <w:color w:val="FF0000"/>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 xml:space="preserve">инимальный отступ строений от красной линии участка или границ участка </w:t>
            </w:r>
            <w:r>
              <w:rPr>
                <w:rFonts w:ascii="Times New Roman" w:eastAsia="Times New Roman" w:hAnsi="Times New Roman" w:cs="Times New Roman"/>
                <w:sz w:val="24"/>
                <w:szCs w:val="24"/>
                <w:lang w:eastAsia="ar-SA"/>
              </w:rPr>
              <w:t>3</w:t>
            </w:r>
            <w:r w:rsidRPr="00E73353">
              <w:rPr>
                <w:rFonts w:ascii="Times New Roman" w:eastAsia="Times New Roman" w:hAnsi="Times New Roman" w:cs="Times New Roman"/>
                <w:sz w:val="24"/>
                <w:szCs w:val="24"/>
                <w:lang w:eastAsia="ar-SA"/>
              </w:rPr>
              <w:t xml:space="preserve"> метр</w:t>
            </w:r>
            <w:r>
              <w:rPr>
                <w:rFonts w:ascii="Times New Roman" w:eastAsia="Times New Roman" w:hAnsi="Times New Roman" w:cs="Times New Roman"/>
                <w:sz w:val="24"/>
                <w:szCs w:val="24"/>
                <w:lang w:eastAsia="ar-SA"/>
              </w:rPr>
              <w:t>а</w:t>
            </w:r>
            <w:r w:rsidRPr="00E73353">
              <w:rPr>
                <w:rFonts w:ascii="Times New Roman" w:eastAsia="Times New Roman" w:hAnsi="Times New Roman" w:cs="Times New Roman"/>
                <w:sz w:val="24"/>
                <w:szCs w:val="24"/>
                <w:lang w:eastAsia="ar-SA"/>
              </w:rPr>
              <w:t>,</w:t>
            </w:r>
          </w:p>
        </w:tc>
        <w:tc>
          <w:tcPr>
            <w:tcW w:w="1843" w:type="dxa"/>
            <w:tcBorders>
              <w:top w:val="single" w:sz="4" w:space="0" w:color="000000"/>
              <w:left w:val="single" w:sz="4" w:space="0" w:color="000000"/>
              <w:bottom w:val="single" w:sz="4" w:space="0" w:color="000000"/>
              <w:right w:val="nil"/>
            </w:tcBorders>
          </w:tcPr>
          <w:p w:rsidR="00FB603F" w:rsidRPr="00E73353" w:rsidRDefault="00FB603F" w:rsidP="00504E1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аксимальное количество надземных этажей 1</w:t>
            </w:r>
          </w:p>
        </w:tc>
        <w:tc>
          <w:tcPr>
            <w:tcW w:w="2126" w:type="dxa"/>
            <w:tcBorders>
              <w:top w:val="single" w:sz="4" w:space="0" w:color="000000"/>
              <w:left w:val="single" w:sz="4" w:space="0" w:color="000000"/>
              <w:bottom w:val="single" w:sz="4" w:space="0" w:color="000000"/>
              <w:right w:val="single" w:sz="4" w:space="0" w:color="000000"/>
            </w:tcBorders>
          </w:tcPr>
          <w:p w:rsidR="00FB603F" w:rsidRPr="00E73353" w:rsidRDefault="00FB603F" w:rsidP="00504E18">
            <w:pPr>
              <w:widowControl w:val="0"/>
              <w:suppressAutoHyphens/>
              <w:autoSpaceDE w:val="0"/>
              <w:spacing w:after="0" w:line="240" w:lineRule="auto"/>
              <w:rPr>
                <w:rFonts w:ascii="Arial" w:eastAsia="Times New Roman" w:hAnsi="Arial" w:cs="Arial"/>
                <w:sz w:val="24"/>
                <w:szCs w:val="24"/>
                <w:lang w:eastAsia="ar-SA"/>
              </w:rPr>
            </w:pPr>
            <w:r>
              <w:rPr>
                <w:rFonts w:ascii="Times New Roman" w:hAnsi="Times New Roman" w:cs="Times New Roman"/>
              </w:rPr>
              <w:t xml:space="preserve">Согласно видам разрешенного использования  </w:t>
            </w:r>
          </w:p>
        </w:tc>
      </w:tr>
      <w:tr w:rsidR="00FB603F" w:rsidRPr="00E73353" w:rsidTr="00416B91">
        <w:tc>
          <w:tcPr>
            <w:tcW w:w="817" w:type="dxa"/>
            <w:tcBorders>
              <w:top w:val="single" w:sz="4" w:space="0" w:color="000000"/>
              <w:left w:val="single" w:sz="4" w:space="0" w:color="000000"/>
              <w:bottom w:val="single" w:sz="4" w:space="0" w:color="000000"/>
              <w:right w:val="nil"/>
            </w:tcBorders>
          </w:tcPr>
          <w:p w:rsidR="00FB603F" w:rsidRPr="00AB1462" w:rsidRDefault="0054636D" w:rsidP="00FB603F">
            <w:pPr>
              <w:widowControl w:val="0"/>
              <w:tabs>
                <w:tab w:val="left" w:pos="2520"/>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4.9</w:t>
            </w:r>
          </w:p>
        </w:tc>
        <w:tc>
          <w:tcPr>
            <w:tcW w:w="2552" w:type="dxa"/>
            <w:gridSpan w:val="2"/>
            <w:tcBorders>
              <w:top w:val="single" w:sz="4" w:space="0" w:color="000000"/>
              <w:left w:val="single" w:sz="4" w:space="0" w:color="000000"/>
              <w:bottom w:val="single" w:sz="4" w:space="0" w:color="000000"/>
              <w:right w:val="nil"/>
            </w:tcBorders>
          </w:tcPr>
          <w:p w:rsidR="00FB603F" w:rsidRPr="00E700F3" w:rsidRDefault="00FB603F" w:rsidP="00FB603F">
            <w:pPr>
              <w:widowControl w:val="0"/>
              <w:tabs>
                <w:tab w:val="left" w:pos="2520"/>
              </w:tabs>
              <w:suppressAutoHyphens/>
              <w:autoSpaceDE w:val="0"/>
              <w:spacing w:after="0" w:line="240" w:lineRule="auto"/>
              <w:jc w:val="both"/>
              <w:rPr>
                <w:rFonts w:ascii="Times New Roman" w:hAnsi="Times New Roman" w:cs="Times New Roman"/>
                <w:b/>
              </w:rPr>
            </w:pPr>
            <w:r w:rsidRPr="00E700F3">
              <w:rPr>
                <w:rFonts w:ascii="Times New Roman" w:hAnsi="Times New Roman" w:cs="Times New Roman"/>
                <w:b/>
              </w:rPr>
              <w:t>Служебные гаражи</w:t>
            </w:r>
          </w:p>
        </w:tc>
        <w:tc>
          <w:tcPr>
            <w:tcW w:w="3969" w:type="dxa"/>
            <w:tcBorders>
              <w:top w:val="single" w:sz="4" w:space="0" w:color="000000"/>
              <w:left w:val="single" w:sz="4" w:space="0" w:color="000000"/>
              <w:bottom w:val="single" w:sz="4" w:space="0" w:color="000000"/>
              <w:right w:val="nil"/>
            </w:tcBorders>
          </w:tcPr>
          <w:p w:rsidR="00FB603F" w:rsidRPr="00F969A4" w:rsidRDefault="00FB603F" w:rsidP="00FB603F">
            <w:pPr>
              <w:pStyle w:val="a8"/>
              <w:rPr>
                <w:rFonts w:ascii="Times New Roman" w:hAnsi="Times New Roman" w:cs="Times New Roman"/>
                <w:sz w:val="22"/>
                <w:szCs w:val="22"/>
              </w:rPr>
            </w:pPr>
            <w:r w:rsidRPr="00F969A4">
              <w:rPr>
                <w:rFonts w:ascii="Times New Roman" w:hAnsi="Times New Roman" w:cs="Times New Roman"/>
                <w:sz w:val="22"/>
                <w:szCs w:val="22"/>
              </w:rPr>
              <w:t xml:space="preserve">Размещение постоянных или временных гаражей, стоянок для </w:t>
            </w:r>
            <w:r w:rsidRPr="00F969A4">
              <w:rPr>
                <w:rFonts w:ascii="Times New Roman" w:hAnsi="Times New Roman" w:cs="Times New Roman"/>
                <w:sz w:val="22"/>
                <w:szCs w:val="22"/>
              </w:rPr>
              <w:lastRenderedPageBreak/>
              <w:t xml:space="preserve">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F969A4">
                <w:rPr>
                  <w:rStyle w:val="a3"/>
                  <w:rFonts w:ascii="Times New Roman" w:eastAsiaTheme="majorEastAsia" w:hAnsi="Times New Roman"/>
                  <w:sz w:val="22"/>
                  <w:szCs w:val="22"/>
                </w:rPr>
                <w:t>кодами 3.0</w:t>
              </w:r>
            </w:hyperlink>
            <w:r w:rsidRPr="00F969A4">
              <w:rPr>
                <w:rFonts w:ascii="Times New Roman" w:hAnsi="Times New Roman" w:cs="Times New Roman"/>
                <w:sz w:val="22"/>
                <w:szCs w:val="22"/>
              </w:rPr>
              <w:t xml:space="preserve">, </w:t>
            </w:r>
            <w:hyperlink w:anchor="sub_1040" w:history="1">
              <w:r w:rsidRPr="00F969A4">
                <w:rPr>
                  <w:rStyle w:val="a3"/>
                  <w:rFonts w:ascii="Times New Roman" w:eastAsiaTheme="majorEastAsia" w:hAnsi="Times New Roman"/>
                  <w:sz w:val="22"/>
                  <w:szCs w:val="22"/>
                </w:rPr>
                <w:t>4.0</w:t>
              </w:r>
            </w:hyperlink>
            <w:r w:rsidRPr="00F969A4">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09" w:type="dxa"/>
            <w:gridSpan w:val="3"/>
            <w:tcBorders>
              <w:top w:val="single" w:sz="4" w:space="0" w:color="000000"/>
              <w:left w:val="single" w:sz="4" w:space="0" w:color="000000"/>
              <w:bottom w:val="single" w:sz="4" w:space="0" w:color="000000"/>
              <w:right w:val="nil"/>
            </w:tcBorders>
          </w:tcPr>
          <w:p w:rsidR="00FB603F" w:rsidRPr="00E73353" w:rsidRDefault="00FB603F" w:rsidP="00FB603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Площадь  земельного участка  принимается </w:t>
            </w:r>
            <w:r w:rsidRPr="00E73353">
              <w:rPr>
                <w:rFonts w:ascii="Times New Roman" w:eastAsia="Times New Roman" w:hAnsi="Times New Roman" w:cs="Times New Roman"/>
                <w:lang w:eastAsia="ar-SA"/>
              </w:rPr>
              <w:lastRenderedPageBreak/>
              <w:t>в соответствии с СП 42.13330.201</w:t>
            </w:r>
            <w:r w:rsidR="00FA1E2A">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FB603F" w:rsidRPr="00E73353" w:rsidRDefault="00FB603F" w:rsidP="00FB603F">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FB603F" w:rsidRPr="00E73353" w:rsidRDefault="00FB603F" w:rsidP="00FB603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w:t>
            </w:r>
            <w:r w:rsidRPr="00E73353">
              <w:rPr>
                <w:rFonts w:ascii="Times New Roman" w:eastAsia="Times New Roman" w:hAnsi="Times New Roman" w:cs="Times New Roman"/>
                <w:lang w:eastAsia="ar-SA"/>
              </w:rPr>
              <w:lastRenderedPageBreak/>
              <w:t>проездов расстояние до строений – не менее 3 м.</w:t>
            </w:r>
          </w:p>
          <w:p w:rsidR="00FB603F" w:rsidRPr="00E73353" w:rsidRDefault="00FB603F" w:rsidP="00FB603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- 3 м, </w:t>
            </w:r>
          </w:p>
        </w:tc>
        <w:tc>
          <w:tcPr>
            <w:tcW w:w="1843" w:type="dxa"/>
            <w:tcBorders>
              <w:top w:val="single" w:sz="4" w:space="0" w:color="000000"/>
              <w:left w:val="single" w:sz="4" w:space="0" w:color="000000"/>
              <w:bottom w:val="single" w:sz="4" w:space="0" w:color="000000"/>
              <w:right w:val="nil"/>
            </w:tcBorders>
          </w:tcPr>
          <w:p w:rsidR="00FB603F" w:rsidRPr="00E73353" w:rsidRDefault="00FB603F" w:rsidP="00FB603F">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lastRenderedPageBreak/>
              <w:t>М</w:t>
            </w:r>
            <w:r w:rsidRPr="00E73353">
              <w:rPr>
                <w:rFonts w:ascii="Times New Roman" w:eastAsia="Times New Roman" w:hAnsi="Times New Roman" w:cs="Times New Roman"/>
                <w:sz w:val="24"/>
                <w:szCs w:val="24"/>
                <w:lang w:eastAsia="ar-SA"/>
              </w:rPr>
              <w:t xml:space="preserve">аксимальное количество </w:t>
            </w:r>
            <w:r w:rsidRPr="00E73353">
              <w:rPr>
                <w:rFonts w:ascii="Times New Roman" w:eastAsia="Times New Roman" w:hAnsi="Times New Roman" w:cs="Times New Roman"/>
                <w:sz w:val="24"/>
                <w:szCs w:val="24"/>
                <w:lang w:eastAsia="ar-SA"/>
              </w:rPr>
              <w:lastRenderedPageBreak/>
              <w:t>надземных этажей 1</w:t>
            </w:r>
          </w:p>
        </w:tc>
        <w:tc>
          <w:tcPr>
            <w:tcW w:w="2126" w:type="dxa"/>
            <w:tcBorders>
              <w:top w:val="single" w:sz="4" w:space="0" w:color="000000"/>
              <w:left w:val="single" w:sz="4" w:space="0" w:color="000000"/>
              <w:bottom w:val="single" w:sz="4" w:space="0" w:color="000000"/>
              <w:right w:val="single" w:sz="4" w:space="0" w:color="000000"/>
            </w:tcBorders>
          </w:tcPr>
          <w:p w:rsidR="00FB603F" w:rsidRPr="00E73353" w:rsidRDefault="00FB603F" w:rsidP="00FB603F">
            <w:pPr>
              <w:widowControl w:val="0"/>
              <w:suppressAutoHyphens/>
              <w:autoSpaceDE w:val="0"/>
              <w:spacing w:after="0" w:line="240" w:lineRule="auto"/>
              <w:rPr>
                <w:rFonts w:ascii="Arial" w:eastAsia="Times New Roman" w:hAnsi="Arial" w:cs="Arial"/>
                <w:sz w:val="24"/>
                <w:szCs w:val="24"/>
                <w:lang w:eastAsia="ar-SA"/>
              </w:rPr>
            </w:pPr>
            <w:r>
              <w:rPr>
                <w:rFonts w:ascii="Times New Roman" w:hAnsi="Times New Roman" w:cs="Times New Roman"/>
              </w:rPr>
              <w:lastRenderedPageBreak/>
              <w:t xml:space="preserve">Согласно видам разрешенного </w:t>
            </w:r>
            <w:r>
              <w:rPr>
                <w:rFonts w:ascii="Times New Roman" w:hAnsi="Times New Roman" w:cs="Times New Roman"/>
              </w:rPr>
              <w:lastRenderedPageBreak/>
              <w:t xml:space="preserve">использования  </w:t>
            </w:r>
          </w:p>
        </w:tc>
      </w:tr>
      <w:tr w:rsidR="00FB603F" w:rsidRPr="00E73353" w:rsidTr="00416B91">
        <w:tc>
          <w:tcPr>
            <w:tcW w:w="15559" w:type="dxa"/>
            <w:gridSpan w:val="11"/>
            <w:tcBorders>
              <w:top w:val="single" w:sz="4" w:space="0" w:color="000000"/>
              <w:left w:val="single" w:sz="4" w:space="0" w:color="000000"/>
              <w:bottom w:val="single" w:sz="4" w:space="0" w:color="000000"/>
              <w:right w:val="single" w:sz="4" w:space="0" w:color="000000"/>
            </w:tcBorders>
          </w:tcPr>
          <w:p w:rsidR="00FB603F" w:rsidRPr="00E73353" w:rsidRDefault="00FB603F" w:rsidP="00FB603F">
            <w:pPr>
              <w:keepNext/>
              <w:numPr>
                <w:ilvl w:val="1"/>
                <w:numId w:val="0"/>
              </w:numPr>
              <w:tabs>
                <w:tab w:val="num" w:pos="0"/>
              </w:tabs>
              <w:suppressAutoHyphens/>
              <w:snapToGrid w:val="0"/>
              <w:spacing w:after="0" w:line="240" w:lineRule="auto"/>
              <w:ind w:firstLine="709"/>
              <w:jc w:val="center"/>
              <w:outlineLvl w:val="1"/>
              <w:rPr>
                <w:rFonts w:ascii="Times New Roman" w:eastAsia="Times New Roman" w:hAnsi="Times New Roman" w:cs="Times New Roman"/>
                <w:b/>
                <w:bCs/>
                <w:sz w:val="24"/>
                <w:szCs w:val="24"/>
                <w:lang w:eastAsia="ar-SA"/>
              </w:rPr>
            </w:pPr>
          </w:p>
          <w:p w:rsidR="00FB603F" w:rsidRPr="00E73353" w:rsidRDefault="00FB603F" w:rsidP="00FB603F">
            <w:pPr>
              <w:keepNext/>
              <w:numPr>
                <w:ilvl w:val="1"/>
                <w:numId w:val="0"/>
              </w:numPr>
              <w:tabs>
                <w:tab w:val="num" w:pos="0"/>
              </w:tabs>
              <w:suppressAutoHyphens/>
              <w:spacing w:after="0" w:line="240" w:lineRule="auto"/>
              <w:ind w:firstLine="709"/>
              <w:jc w:val="center"/>
              <w:outlineLvl w:val="1"/>
              <w:rPr>
                <w:rFonts w:ascii="Times New Roman" w:eastAsia="Times New Roman" w:hAnsi="Times New Roman" w:cs="Times New Roman"/>
                <w:bCs/>
                <w:sz w:val="28"/>
                <w:szCs w:val="28"/>
                <w:lang w:eastAsia="ar-SA"/>
              </w:rPr>
            </w:pPr>
            <w:r w:rsidRPr="00E73353">
              <w:rPr>
                <w:rFonts w:ascii="Times New Roman" w:eastAsia="Times New Roman" w:hAnsi="Times New Roman" w:cs="Times New Roman"/>
                <w:b/>
                <w:bCs/>
                <w:sz w:val="24"/>
                <w:szCs w:val="24"/>
                <w:lang w:eastAsia="ar-SA"/>
              </w:rPr>
              <w:t xml:space="preserve">Условно разрешенные виды разрешенного использования </w:t>
            </w:r>
            <w:r w:rsidRPr="00E73353">
              <w:rPr>
                <w:rFonts w:ascii="Times New Roman" w:eastAsia="Times New Roman" w:hAnsi="Times New Roman" w:cs="Times New Roman"/>
                <w:b/>
                <w:bCs/>
                <w:color w:val="000000"/>
                <w:sz w:val="24"/>
                <w:szCs w:val="24"/>
                <w:lang w:eastAsia="ar-SA"/>
              </w:rPr>
              <w:t>земельных участков и объектов недвижимости</w:t>
            </w:r>
          </w:p>
          <w:p w:rsidR="00FB603F" w:rsidRPr="00E73353" w:rsidRDefault="00FB603F" w:rsidP="00FB603F">
            <w:pPr>
              <w:widowControl w:val="0"/>
              <w:suppressAutoHyphens/>
              <w:autoSpaceDE w:val="0"/>
              <w:spacing w:after="0" w:line="240" w:lineRule="auto"/>
              <w:ind w:firstLine="720"/>
              <w:jc w:val="both"/>
              <w:rPr>
                <w:rFonts w:ascii="Arial" w:eastAsia="Times New Roman" w:hAnsi="Arial" w:cs="Arial"/>
                <w:sz w:val="24"/>
                <w:szCs w:val="24"/>
                <w:lang w:eastAsia="ar-SA"/>
              </w:rPr>
            </w:pPr>
          </w:p>
        </w:tc>
      </w:tr>
      <w:tr w:rsidR="00FB603F" w:rsidRPr="009C17AC" w:rsidTr="00F969A4">
        <w:tc>
          <w:tcPr>
            <w:tcW w:w="817" w:type="dxa"/>
            <w:tcBorders>
              <w:top w:val="single" w:sz="4" w:space="0" w:color="000000"/>
              <w:left w:val="single" w:sz="4" w:space="0" w:color="000000"/>
              <w:bottom w:val="single" w:sz="4" w:space="0" w:color="000000"/>
              <w:right w:val="nil"/>
            </w:tcBorders>
            <w:hideMark/>
          </w:tcPr>
          <w:p w:rsidR="00FB603F" w:rsidRPr="009C17AC" w:rsidRDefault="00FB603F"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t>2.1</w:t>
            </w:r>
          </w:p>
        </w:tc>
        <w:tc>
          <w:tcPr>
            <w:tcW w:w="2552" w:type="dxa"/>
            <w:gridSpan w:val="2"/>
            <w:tcBorders>
              <w:top w:val="single" w:sz="4" w:space="0" w:color="000000"/>
              <w:left w:val="single" w:sz="4" w:space="0" w:color="000000"/>
              <w:bottom w:val="single" w:sz="4" w:space="0" w:color="000000"/>
              <w:right w:val="nil"/>
            </w:tcBorders>
          </w:tcPr>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Для индивидуального жилищного строительства</w:t>
            </w:r>
          </w:p>
          <w:p w:rsidR="00FB603F" w:rsidRPr="009C17AC" w:rsidRDefault="00FB603F" w:rsidP="00FB603F">
            <w:pPr>
              <w:widowControl w:val="0"/>
              <w:tabs>
                <w:tab w:val="left" w:pos="2520"/>
              </w:tabs>
              <w:suppressAutoHyphens/>
              <w:autoSpaceDE w:val="0"/>
              <w:spacing w:after="0" w:line="240" w:lineRule="auto"/>
              <w:ind w:firstLine="720"/>
              <w:jc w:val="both"/>
              <w:rPr>
                <w:rFonts w:ascii="Times New Roman" w:eastAsia="Times New Roman" w:hAnsi="Times New Roman" w:cs="Times New Roman"/>
                <w:b/>
                <w:lang w:eastAsia="ar-SA"/>
              </w:rPr>
            </w:pPr>
          </w:p>
        </w:tc>
        <w:tc>
          <w:tcPr>
            <w:tcW w:w="3969" w:type="dxa"/>
            <w:tcBorders>
              <w:top w:val="single" w:sz="4" w:space="0" w:color="000000"/>
              <w:left w:val="single" w:sz="4" w:space="0" w:color="000000"/>
              <w:bottom w:val="single" w:sz="4" w:space="0" w:color="000000"/>
              <w:right w:val="nil"/>
            </w:tcBorders>
          </w:tcPr>
          <w:p w:rsidR="00FB603F" w:rsidRPr="009C17AC" w:rsidRDefault="00FB603F" w:rsidP="00504E1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B603F" w:rsidRPr="009C17AC" w:rsidRDefault="00F969A4" w:rsidP="00504E18">
            <w:pPr>
              <w:pStyle w:val="a8"/>
              <w:rPr>
                <w:rFonts w:ascii="Times New Roman" w:hAnsi="Times New Roman" w:cs="Times New Roman"/>
                <w:sz w:val="22"/>
                <w:szCs w:val="22"/>
              </w:rPr>
            </w:pPr>
            <w:r w:rsidRPr="009C17AC">
              <w:rPr>
                <w:rFonts w:ascii="Times New Roman" w:hAnsi="Times New Roman" w:cs="Times New Roman"/>
                <w:sz w:val="22"/>
                <w:szCs w:val="22"/>
              </w:rPr>
              <w:t xml:space="preserve"> </w:t>
            </w:r>
          </w:p>
          <w:p w:rsidR="00FB603F" w:rsidRPr="009C17AC" w:rsidRDefault="00FB603F" w:rsidP="00504E1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индивидуальных гаражей и хозяйственных построек</w:t>
            </w:r>
          </w:p>
        </w:tc>
        <w:tc>
          <w:tcPr>
            <w:tcW w:w="2409" w:type="dxa"/>
            <w:gridSpan w:val="3"/>
            <w:tcBorders>
              <w:top w:val="single" w:sz="4" w:space="0" w:color="000000"/>
              <w:left w:val="single" w:sz="4" w:space="0" w:color="000000"/>
              <w:bottom w:val="single" w:sz="4" w:space="0" w:color="000000"/>
              <w:right w:val="nil"/>
            </w:tcBorders>
          </w:tcPr>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 xml:space="preserve">Минимальные размеры земельных участков - </w:t>
            </w:r>
            <w:r w:rsidRPr="009C17AC">
              <w:rPr>
                <w:rFonts w:ascii="Times New Roman" w:eastAsia="Times New Roman CYR" w:hAnsi="Times New Roman" w:cs="Times New Roman"/>
                <w:b/>
                <w:lang w:eastAsia="ar-SA"/>
              </w:rPr>
              <w:t>250 кв.м</w:t>
            </w:r>
            <w:r w:rsidRPr="009C17AC">
              <w:rPr>
                <w:rFonts w:ascii="Times New Roman" w:eastAsia="Times New Roman CYR" w:hAnsi="Times New Roman" w:cs="Times New Roman"/>
                <w:lang w:eastAsia="ar-SA"/>
              </w:rPr>
              <w:t>;</w:t>
            </w:r>
          </w:p>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Максимальные размеры земельных участков - </w:t>
            </w:r>
            <w:r w:rsidRPr="009C17AC">
              <w:rPr>
                <w:rFonts w:ascii="Times New Roman" w:eastAsia="Times New Roman" w:hAnsi="Times New Roman" w:cs="Times New Roman"/>
                <w:b/>
                <w:lang w:eastAsia="ar-SA"/>
              </w:rPr>
              <w:t>5000 кв.м;</w:t>
            </w:r>
          </w:p>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ширина земельного участка  </w:t>
            </w:r>
            <w:r w:rsidRPr="009C17AC">
              <w:rPr>
                <w:rFonts w:ascii="Times New Roman" w:eastAsia="Times New Roman" w:hAnsi="Times New Roman" w:cs="Times New Roman"/>
                <w:b/>
                <w:lang w:eastAsia="ar-SA"/>
              </w:rPr>
              <w:t>по фасаду</w:t>
            </w:r>
            <w:r w:rsidRPr="009C17AC">
              <w:rPr>
                <w:rFonts w:ascii="Times New Roman" w:eastAsia="Times New Roman" w:hAnsi="Times New Roman" w:cs="Times New Roman"/>
                <w:lang w:eastAsia="ar-SA"/>
              </w:rPr>
              <w:t xml:space="preserve"> </w:t>
            </w:r>
            <w:r w:rsidRPr="009C17AC">
              <w:rPr>
                <w:rFonts w:ascii="Times New Roman" w:eastAsia="Times New Roman" w:hAnsi="Times New Roman" w:cs="Times New Roman"/>
                <w:b/>
                <w:lang w:eastAsia="ar-SA"/>
              </w:rPr>
              <w:t>– 8м;</w:t>
            </w:r>
            <w:r w:rsidRPr="009C17AC">
              <w:rPr>
                <w:rFonts w:ascii="Times New Roman" w:eastAsia="Times New Roman" w:hAnsi="Times New Roman" w:cs="Times New Roman"/>
                <w:lang w:eastAsia="ar-SA"/>
              </w:rPr>
              <w:t xml:space="preserve"> </w:t>
            </w:r>
          </w:p>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 xml:space="preserve">Ширина проезда к основному земельному участку – не менее </w:t>
            </w:r>
            <w:r w:rsidRPr="009C17AC">
              <w:rPr>
                <w:rFonts w:ascii="Times New Roman" w:eastAsia="Times New Roman CYR" w:hAnsi="Times New Roman" w:cs="Times New Roman"/>
                <w:b/>
                <w:lang w:eastAsia="ar-SA"/>
              </w:rPr>
              <w:t>3 м</w:t>
            </w:r>
            <w:r w:rsidRPr="009C17AC">
              <w:rPr>
                <w:rFonts w:ascii="Times New Roman" w:eastAsia="Times New Roman CYR" w:hAnsi="Times New Roman" w:cs="Times New Roman"/>
                <w:lang w:eastAsia="ar-SA"/>
              </w:rPr>
              <w:t xml:space="preserve"> (проезд не считать шириной участка);</w:t>
            </w:r>
          </w:p>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hideMark/>
          </w:tcPr>
          <w:p w:rsidR="00FB603F" w:rsidRPr="009C17AC" w:rsidRDefault="00FB603F" w:rsidP="00FB603F">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w:hAnsi="Times New Roman" w:cs="Times New Roman"/>
                <w:lang w:eastAsia="ar-SA"/>
              </w:rPr>
              <w:t xml:space="preserve">От красной линии улиц и проездов расстояние до строений – не менее </w:t>
            </w:r>
            <w:r w:rsidRPr="009C17AC">
              <w:rPr>
                <w:rFonts w:ascii="Times New Roman" w:eastAsia="Times New Roman" w:hAnsi="Times New Roman" w:cs="Times New Roman"/>
                <w:b/>
                <w:lang w:eastAsia="ar-SA"/>
              </w:rPr>
              <w:t>3 м;</w:t>
            </w:r>
          </w:p>
          <w:p w:rsidR="00FB603F" w:rsidRPr="009C17AC" w:rsidRDefault="00FB603F" w:rsidP="00FB603F">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CYR" w:hAnsi="Times New Roman" w:cs="Times New Roman"/>
                <w:lang w:eastAsia="ar-SA"/>
              </w:rPr>
              <w:t xml:space="preserve">Расстояние до границы смежного земельного участка должно быть не менее </w:t>
            </w:r>
            <w:r w:rsidRPr="009C17AC">
              <w:rPr>
                <w:rFonts w:ascii="Times New Roman" w:eastAsia="Times New Roman CYR" w:hAnsi="Times New Roman" w:cs="Times New Roman"/>
                <w:b/>
                <w:lang w:eastAsia="ar-SA"/>
              </w:rPr>
              <w:t>- 3 м</w:t>
            </w:r>
            <w:r w:rsidRPr="009C17AC">
              <w:rPr>
                <w:rFonts w:ascii="Times New Roman" w:eastAsia="Times New Roman CYR" w:hAnsi="Times New Roman" w:cs="Times New Roman"/>
                <w:lang w:eastAsia="ar-SA"/>
              </w:rPr>
              <w:t xml:space="preserve"> и </w:t>
            </w:r>
            <w:r w:rsidRPr="009C17AC">
              <w:rPr>
                <w:rFonts w:ascii="Times New Roman" w:eastAsia="Times New Roman CYR" w:hAnsi="Times New Roman" w:cs="Times New Roman"/>
                <w:b/>
                <w:lang w:eastAsia="ar-SA"/>
              </w:rPr>
              <w:t>1 м</w:t>
            </w:r>
            <w:r w:rsidRPr="009C17AC">
              <w:rPr>
                <w:rFonts w:ascii="Times New Roman" w:eastAsia="Times New Roman CYR" w:hAnsi="Times New Roman" w:cs="Times New Roman"/>
                <w:lang w:eastAsia="ar-SA"/>
              </w:rPr>
              <w:t xml:space="preserve"> от хозяйственных построек с учетом соблюдения требований технических регламентов; </w:t>
            </w:r>
          </w:p>
        </w:tc>
        <w:tc>
          <w:tcPr>
            <w:tcW w:w="1843" w:type="dxa"/>
            <w:tcBorders>
              <w:top w:val="single" w:sz="4" w:space="0" w:color="000000"/>
              <w:left w:val="single" w:sz="4" w:space="0" w:color="000000"/>
              <w:bottom w:val="single" w:sz="4" w:space="0" w:color="000000"/>
              <w:right w:val="nil"/>
            </w:tcBorders>
          </w:tcPr>
          <w:p w:rsidR="00FB603F" w:rsidRPr="009C17AC" w:rsidRDefault="00FB603F" w:rsidP="00FB603F">
            <w:pPr>
              <w:widowControl w:val="0"/>
              <w:suppressAutoHyphens/>
              <w:autoSpaceDE w:val="0"/>
              <w:spacing w:after="0" w:line="240" w:lineRule="auto"/>
              <w:rPr>
                <w:rFonts w:ascii="Times New Roman" w:eastAsia="Times New Roman CYR" w:hAnsi="Times New Roman" w:cs="Times New Roman"/>
                <w:lang w:eastAsia="ar-SA"/>
              </w:rPr>
            </w:pPr>
            <w:r w:rsidRPr="009C17AC">
              <w:rPr>
                <w:rStyle w:val="12"/>
                <w:rFonts w:ascii="Times New Roman" w:hAnsi="Times New Roman" w:cs="Times New Roman"/>
              </w:rPr>
              <w:t>Предельное количество этажей – не более 3-х (или 2 этажа с возможностью использования мансардного этажа). Максимальная  высота здания – не более 20м</w:t>
            </w:r>
          </w:p>
          <w:p w:rsidR="00FB603F" w:rsidRPr="009C17AC" w:rsidRDefault="00FB603F" w:rsidP="00FB603F">
            <w:pPr>
              <w:widowControl w:val="0"/>
              <w:suppressAutoHyphens/>
              <w:autoSpaceDE w:val="0"/>
              <w:spacing w:after="0" w:line="240" w:lineRule="auto"/>
              <w:rPr>
                <w:rFonts w:ascii="Times New Roman" w:eastAsia="Times New Roman CYR" w:hAnsi="Times New Roman" w:cs="Times New Roman"/>
                <w:lang w:eastAsia="ar-SA"/>
              </w:rPr>
            </w:pPr>
          </w:p>
          <w:p w:rsidR="00FB603F" w:rsidRPr="009C17AC" w:rsidRDefault="00FB603F" w:rsidP="00FB603F">
            <w:pPr>
              <w:widowControl w:val="0"/>
              <w:suppressAutoHyphens/>
              <w:autoSpaceDE w:val="0"/>
              <w:spacing w:after="0" w:line="240" w:lineRule="auto"/>
              <w:rPr>
                <w:rFonts w:ascii="Times New Roman" w:eastAsia="Times New Roman CYR" w:hAnsi="Times New Roman" w:cs="Times New Roman"/>
                <w:lang w:eastAsia="ar-SA"/>
              </w:rPr>
            </w:pPr>
          </w:p>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FB603F" w:rsidRPr="009C17AC" w:rsidRDefault="00FB603F" w:rsidP="00FB603F">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w:hAnsi="Times New Roman" w:cs="Times New Roman"/>
                <w:lang w:eastAsia="ar-SA"/>
              </w:rPr>
              <w:t xml:space="preserve">Максимальный процент застройки – </w:t>
            </w:r>
            <w:r w:rsidRPr="009C17AC">
              <w:rPr>
                <w:rFonts w:ascii="Times New Roman" w:eastAsia="Times New Roman" w:hAnsi="Times New Roman" w:cs="Times New Roman"/>
                <w:b/>
                <w:lang w:eastAsia="ar-SA"/>
              </w:rPr>
              <w:t>60%;</w:t>
            </w:r>
          </w:p>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 xml:space="preserve">Коэффициент плотности застройки — </w:t>
            </w:r>
            <w:r w:rsidRPr="009C17AC">
              <w:rPr>
                <w:rFonts w:ascii="Times New Roman" w:eastAsia="Times New Roman CYR" w:hAnsi="Times New Roman" w:cs="Times New Roman"/>
                <w:b/>
                <w:lang w:eastAsia="ar-SA"/>
              </w:rPr>
              <w:t>0,8;</w:t>
            </w:r>
          </w:p>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lang w:eastAsia="ar-SA"/>
              </w:rPr>
            </w:pPr>
          </w:p>
        </w:tc>
      </w:tr>
      <w:tr w:rsidR="00AA4D17" w:rsidRPr="009C17AC" w:rsidTr="00F969A4">
        <w:tc>
          <w:tcPr>
            <w:tcW w:w="817" w:type="dxa"/>
            <w:tcBorders>
              <w:top w:val="single" w:sz="4" w:space="0" w:color="000000"/>
              <w:left w:val="single" w:sz="4" w:space="0" w:color="000000"/>
              <w:bottom w:val="single" w:sz="4" w:space="0" w:color="000000"/>
              <w:right w:val="nil"/>
            </w:tcBorders>
          </w:tcPr>
          <w:p w:rsidR="00AA4D17" w:rsidRPr="009C17AC" w:rsidRDefault="00AA4D17" w:rsidP="00FB603F">
            <w:pPr>
              <w:widowControl w:val="0"/>
              <w:tabs>
                <w:tab w:val="left" w:pos="2520"/>
              </w:tabs>
              <w:suppressAutoHyphens/>
              <w:autoSpaceDE w:val="0"/>
              <w:snapToGrid w:val="0"/>
              <w:spacing w:after="0" w:line="240" w:lineRule="auto"/>
              <w:ind w:firstLine="720"/>
              <w:jc w:val="both"/>
              <w:rPr>
                <w:rFonts w:ascii="Times New Roman" w:eastAsia="Times New Roman" w:hAnsi="Times New Roman" w:cs="Times New Roman"/>
                <w:b/>
                <w:lang w:eastAsia="ar-SA"/>
              </w:rPr>
            </w:pPr>
          </w:p>
          <w:p w:rsidR="00AA4D17" w:rsidRPr="009C17AC" w:rsidRDefault="00AA4D17" w:rsidP="00FB603F">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t>2.1.1</w:t>
            </w:r>
          </w:p>
        </w:tc>
        <w:tc>
          <w:tcPr>
            <w:tcW w:w="2552" w:type="dxa"/>
            <w:gridSpan w:val="2"/>
            <w:tcBorders>
              <w:top w:val="single" w:sz="4" w:space="0" w:color="000000"/>
              <w:left w:val="single" w:sz="4" w:space="0" w:color="000000"/>
              <w:bottom w:val="single" w:sz="4" w:space="0" w:color="000000"/>
              <w:right w:val="nil"/>
            </w:tcBorders>
            <w:hideMark/>
          </w:tcPr>
          <w:p w:rsidR="00AA4D17" w:rsidRPr="009C17AC" w:rsidRDefault="00AA4D17" w:rsidP="00FB603F">
            <w:pPr>
              <w:widowControl w:val="0"/>
              <w:suppressAutoHyphens/>
              <w:autoSpaceDE w:val="0"/>
              <w:spacing w:after="0" w:line="240" w:lineRule="auto"/>
              <w:ind w:firstLine="34"/>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 xml:space="preserve">Малоэтажная многоквартирная жилая застройка </w:t>
            </w:r>
          </w:p>
        </w:tc>
        <w:tc>
          <w:tcPr>
            <w:tcW w:w="3969" w:type="dxa"/>
            <w:tcBorders>
              <w:top w:val="single" w:sz="4" w:space="0" w:color="000000"/>
              <w:left w:val="single" w:sz="4" w:space="0" w:color="000000"/>
              <w:bottom w:val="single" w:sz="4" w:space="0" w:color="000000"/>
              <w:right w:val="nil"/>
            </w:tcBorders>
            <w:hideMark/>
          </w:tcPr>
          <w:p w:rsidR="00AA4D17" w:rsidRPr="009C17AC" w:rsidRDefault="00AA4D17" w:rsidP="00504E1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малоэтажных многоквартирных домов (многоквартирные дома высотой до 4 этажей, включая мансардный);</w:t>
            </w:r>
          </w:p>
          <w:p w:rsidR="00AA4D17" w:rsidRPr="009C17AC" w:rsidRDefault="00AA4D17" w:rsidP="00504E18">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hAnsi="Times New Roman" w:cs="Times New Roman"/>
              </w:rPr>
              <w:t xml:space="preserve">обустройство спортивных и детских </w:t>
            </w:r>
            <w:r w:rsidRPr="009C17AC">
              <w:rPr>
                <w:rFonts w:ascii="Times New Roman" w:hAnsi="Times New Roman" w:cs="Times New Roman"/>
              </w:rPr>
              <w:lastRenderedPageBreak/>
              <w:t>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2409" w:type="dxa"/>
            <w:gridSpan w:val="3"/>
            <w:tcBorders>
              <w:top w:val="single" w:sz="4" w:space="0" w:color="000000"/>
              <w:left w:val="single" w:sz="4" w:space="0" w:color="000000"/>
              <w:bottom w:val="single" w:sz="4" w:space="0" w:color="000000"/>
              <w:right w:val="nil"/>
            </w:tcBorders>
          </w:tcPr>
          <w:p w:rsidR="00AA4D17" w:rsidRPr="009C17AC" w:rsidRDefault="00AA4D17" w:rsidP="00504E18">
            <w:pPr>
              <w:widowControl w:val="0"/>
              <w:suppressAutoHyphens/>
              <w:autoSpaceDE w:val="0"/>
              <w:spacing w:after="0" w:line="240" w:lineRule="auto"/>
              <w:jc w:val="both"/>
              <w:rPr>
                <w:rFonts w:ascii="Times New Roman" w:eastAsia="SimSun" w:hAnsi="Times New Roman" w:cs="Times New Roman"/>
                <w:b/>
                <w:lang w:eastAsia="ar-SA"/>
              </w:rPr>
            </w:pPr>
            <w:r w:rsidRPr="009C17AC">
              <w:rPr>
                <w:rFonts w:ascii="Times New Roman" w:hAnsi="Times New Roman" w:cs="Times New Roman"/>
                <w:lang w:eastAsia="ru-RU"/>
              </w:rPr>
              <w:lastRenderedPageBreak/>
              <w:t xml:space="preserve">Минимальная площадь участка от 200 кв.м на 1 квартиру.  При размерах приквартирных </w:t>
            </w:r>
            <w:r w:rsidRPr="009C17AC">
              <w:rPr>
                <w:rFonts w:ascii="Times New Roman" w:hAnsi="Times New Roman" w:cs="Times New Roman"/>
                <w:lang w:eastAsia="ru-RU"/>
              </w:rPr>
              <w:lastRenderedPageBreak/>
              <w:t>земельных участков менее 200 кв.м – коэффициент плотности застройки (Кпз) не должен превышать 1.2. При этом Кз не нормируется при соблюдении санитарно-гигиенических и противопожарных  требований. Предельная площадь земельных участков – определяется по заданию на проектирование. Ширина проезда к основному земельному участку – не менее 3м (проезд не считать шириной участка)</w:t>
            </w:r>
          </w:p>
          <w:p w:rsidR="00AA4D17" w:rsidRPr="009C17AC" w:rsidRDefault="00AA4D17" w:rsidP="00504E18">
            <w:pPr>
              <w:widowControl w:val="0"/>
              <w:suppressAutoHyphens/>
              <w:autoSpaceDE w:val="0"/>
              <w:spacing w:after="0" w:line="240" w:lineRule="auto"/>
              <w:jc w:val="both"/>
              <w:rPr>
                <w:rFonts w:ascii="Times New Roman" w:eastAsia="SimSun" w:hAnsi="Times New Roman" w:cs="Times New Roman"/>
                <w:b/>
                <w:lang w:eastAsia="ar-SA"/>
              </w:rPr>
            </w:pPr>
          </w:p>
          <w:p w:rsidR="00AA4D17" w:rsidRPr="009C17AC" w:rsidRDefault="00AA4D17" w:rsidP="00504E18">
            <w:pPr>
              <w:widowControl w:val="0"/>
              <w:suppressAutoHyphens/>
              <w:autoSpaceDE w:val="0"/>
              <w:spacing w:after="0" w:line="240" w:lineRule="auto"/>
              <w:jc w:val="both"/>
              <w:rPr>
                <w:rFonts w:ascii="Times New Roman" w:eastAsia="SimSun" w:hAnsi="Times New Roman" w:cs="Times New Roman"/>
                <w:b/>
                <w:lang w:eastAsia="ar-SA"/>
              </w:rPr>
            </w:pPr>
          </w:p>
          <w:p w:rsidR="00AA4D17" w:rsidRPr="009C17AC" w:rsidRDefault="00AA4D17"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SimSun" w:hAnsi="Times New Roman" w:cs="Times New Roman"/>
                <w:b/>
                <w:lang w:eastAsia="ar-SA"/>
              </w:rPr>
              <w:t xml:space="preserve"> </w:t>
            </w:r>
          </w:p>
          <w:p w:rsidR="00AA4D17" w:rsidRPr="009C17AC" w:rsidRDefault="00AA4D17" w:rsidP="00504E1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AA4D17" w:rsidRPr="009C17AC" w:rsidRDefault="00AA4D17"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Минимальный отступ строений от красной линии не менее чем на -5 м. </w:t>
            </w:r>
          </w:p>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от границ земельных участков не менее чем на -3 м. </w:t>
            </w:r>
          </w:p>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AA4D17" w:rsidRPr="009C17AC" w:rsidRDefault="00AA4D17" w:rsidP="00504E18">
            <w:pPr>
              <w:pStyle w:val="16"/>
              <w:autoSpaceDE w:val="0"/>
              <w:spacing w:after="0" w:line="240" w:lineRule="auto"/>
              <w:ind w:firstLine="709"/>
              <w:jc w:val="both"/>
              <w:rPr>
                <w:rFonts w:ascii="Times New Roman" w:hAnsi="Times New Roman" w:cs="Times New Roman"/>
              </w:rPr>
            </w:pPr>
            <w:r w:rsidRPr="009C17AC">
              <w:rPr>
                <w:rFonts w:ascii="Times New Roman" w:eastAsia="Times New Roman" w:hAnsi="Times New Roman" w:cs="Times New Roman"/>
              </w:rPr>
              <w:lastRenderedPageBreak/>
              <w:t xml:space="preserve">Максимальное количество этажей – не более 4-х (или 3 </w:t>
            </w:r>
            <w:r w:rsidRPr="009C17AC">
              <w:rPr>
                <w:rFonts w:ascii="Times New Roman" w:eastAsia="Times New Roman" w:hAnsi="Times New Roman" w:cs="Times New Roman"/>
              </w:rPr>
              <w:lastRenderedPageBreak/>
              <w:t xml:space="preserve">этажа с возможностью использования мансардного этажа). Максимальная высота – до 20 м, высота этажа – до 3 м. </w:t>
            </w:r>
          </w:p>
          <w:p w:rsidR="00AA4D17" w:rsidRPr="009C17AC" w:rsidRDefault="00AA4D17" w:rsidP="00504E18">
            <w:pPr>
              <w:widowControl w:val="0"/>
              <w:suppressAutoHyphens/>
              <w:autoSpaceDE w:val="0"/>
              <w:spacing w:after="0" w:line="240" w:lineRule="auto"/>
              <w:rPr>
                <w:rFonts w:ascii="Times New Roman" w:eastAsia="Times New Roman" w:hAnsi="Times New Roman" w:cs="Times New Roman"/>
                <w:lang w:eastAsia="ar-SA"/>
              </w:rPr>
            </w:pPr>
          </w:p>
          <w:p w:rsidR="00AA4D17" w:rsidRPr="009C17AC" w:rsidRDefault="00AA4D17" w:rsidP="00504E18">
            <w:pPr>
              <w:widowControl w:val="0"/>
              <w:suppressAutoHyphens/>
              <w:autoSpaceDE w:val="0"/>
              <w:spacing w:after="0" w:line="240" w:lineRule="auto"/>
              <w:rPr>
                <w:rFonts w:ascii="Times New Roman" w:eastAsia="Times New Roman" w:hAnsi="Times New Roman" w:cs="Times New Roman"/>
                <w:lang w:eastAsia="ar-SA"/>
              </w:rPr>
            </w:pPr>
          </w:p>
          <w:p w:rsidR="00AA4D17" w:rsidRPr="009C17AC" w:rsidRDefault="00AA4D17" w:rsidP="00504E18">
            <w:pPr>
              <w:widowControl w:val="0"/>
              <w:suppressAutoHyphens/>
              <w:autoSpaceDE w:val="0"/>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AA4D17" w:rsidRPr="009C17AC" w:rsidRDefault="00AA4D17" w:rsidP="00FB603F">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w:hAnsi="Times New Roman" w:cs="Times New Roman"/>
                <w:lang w:eastAsia="ar-SA"/>
              </w:rPr>
              <w:lastRenderedPageBreak/>
              <w:t>Максимальный процент застройки участка – 60%</w:t>
            </w:r>
          </w:p>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 xml:space="preserve">Коэффициент плотности </w:t>
            </w:r>
            <w:r w:rsidRPr="009C17AC">
              <w:rPr>
                <w:rFonts w:ascii="Times New Roman" w:eastAsia="Times New Roman CYR" w:hAnsi="Times New Roman" w:cs="Times New Roman"/>
                <w:lang w:eastAsia="ar-SA"/>
              </w:rPr>
              <w:lastRenderedPageBreak/>
              <w:t>застройки Кпз-0,8;</w:t>
            </w:r>
          </w:p>
          <w:p w:rsidR="00AA4D17" w:rsidRPr="009C17AC" w:rsidRDefault="00AA4D17" w:rsidP="00FB603F">
            <w:pPr>
              <w:widowControl w:val="0"/>
              <w:suppressAutoHyphens/>
              <w:autoSpaceDE w:val="0"/>
              <w:spacing w:after="0" w:line="240" w:lineRule="auto"/>
              <w:ind w:firstLine="720"/>
              <w:rPr>
                <w:rFonts w:ascii="Times New Roman" w:eastAsia="Times New Roman" w:hAnsi="Times New Roman" w:cs="Times New Roman"/>
                <w:lang w:eastAsia="ar-SA"/>
              </w:rPr>
            </w:pPr>
          </w:p>
        </w:tc>
      </w:tr>
      <w:tr w:rsidR="00AA4D17" w:rsidRPr="009C17AC" w:rsidTr="00F969A4">
        <w:tc>
          <w:tcPr>
            <w:tcW w:w="817" w:type="dxa"/>
            <w:tcBorders>
              <w:top w:val="single" w:sz="4" w:space="0" w:color="000000"/>
              <w:left w:val="single" w:sz="4" w:space="0" w:color="000000"/>
              <w:bottom w:val="single" w:sz="4" w:space="0" w:color="000000"/>
              <w:right w:val="nil"/>
            </w:tcBorders>
            <w:hideMark/>
          </w:tcPr>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b/>
                <w:color w:val="000000"/>
                <w:lang w:eastAsia="ar-SA"/>
              </w:rPr>
              <w:lastRenderedPageBreak/>
              <w:t>2.3</w:t>
            </w:r>
          </w:p>
        </w:tc>
        <w:tc>
          <w:tcPr>
            <w:tcW w:w="2552" w:type="dxa"/>
            <w:gridSpan w:val="2"/>
            <w:tcBorders>
              <w:top w:val="single" w:sz="4" w:space="0" w:color="000000"/>
              <w:left w:val="single" w:sz="4" w:space="0" w:color="000000"/>
              <w:bottom w:val="single" w:sz="4" w:space="0" w:color="000000"/>
              <w:right w:val="nil"/>
            </w:tcBorders>
            <w:hideMark/>
          </w:tcPr>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 xml:space="preserve">Блокированная жилая застройка  </w:t>
            </w:r>
          </w:p>
        </w:tc>
        <w:tc>
          <w:tcPr>
            <w:tcW w:w="3969" w:type="dxa"/>
            <w:tcBorders>
              <w:top w:val="single" w:sz="4" w:space="0" w:color="000000"/>
              <w:left w:val="single" w:sz="4" w:space="0" w:color="000000"/>
              <w:bottom w:val="single" w:sz="4" w:space="0" w:color="000000"/>
              <w:right w:val="nil"/>
            </w:tcBorders>
            <w:hideMark/>
          </w:tcPr>
          <w:p w:rsidR="00AA4D17" w:rsidRPr="009C17AC" w:rsidRDefault="00AA4D17" w:rsidP="00504E18">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w:t>
            </w:r>
            <w:r w:rsidRPr="009C17AC">
              <w:rPr>
                <w:rFonts w:ascii="Times New Roman" w:hAnsi="Times New Roman" w:cs="Times New Roman"/>
                <w:sz w:val="22"/>
                <w:szCs w:val="22"/>
              </w:rPr>
              <w:lastRenderedPageBreak/>
              <w:t>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AA4D17" w:rsidRPr="009C17AC" w:rsidRDefault="00AA4D17" w:rsidP="00504E18">
            <w:pPr>
              <w:pStyle w:val="a8"/>
              <w:rPr>
                <w:rFonts w:ascii="Times New Roman" w:hAnsi="Times New Roman" w:cs="Times New Roman"/>
                <w:sz w:val="22"/>
                <w:szCs w:val="22"/>
              </w:rPr>
            </w:pPr>
            <w:r w:rsidRPr="009C17AC">
              <w:rPr>
                <w:rFonts w:ascii="Times New Roman" w:hAnsi="Times New Roman" w:cs="Times New Roman"/>
                <w:sz w:val="22"/>
                <w:szCs w:val="22"/>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2409" w:type="dxa"/>
            <w:gridSpan w:val="3"/>
            <w:tcBorders>
              <w:top w:val="single" w:sz="4" w:space="0" w:color="000000"/>
              <w:left w:val="single" w:sz="4" w:space="0" w:color="000000"/>
              <w:bottom w:val="single" w:sz="4" w:space="0" w:color="000000"/>
              <w:right w:val="nil"/>
            </w:tcBorders>
          </w:tcPr>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lastRenderedPageBreak/>
              <w:t xml:space="preserve">Минимальные размеры земельных участков - </w:t>
            </w:r>
            <w:r w:rsidRPr="009C17AC">
              <w:rPr>
                <w:rFonts w:ascii="Times New Roman" w:eastAsia="Times New Roman CYR" w:hAnsi="Times New Roman" w:cs="Times New Roman"/>
                <w:b/>
                <w:lang w:eastAsia="ar-SA"/>
              </w:rPr>
              <w:t>200 кв.м</w:t>
            </w:r>
            <w:r w:rsidRPr="009C17AC">
              <w:rPr>
                <w:rFonts w:ascii="Times New Roman" w:eastAsia="Times New Roman CYR" w:hAnsi="Times New Roman" w:cs="Times New Roman"/>
                <w:lang w:eastAsia="ar-SA"/>
              </w:rPr>
              <w:t>;</w:t>
            </w:r>
          </w:p>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Максимальные размеры земельных участков - </w:t>
            </w:r>
            <w:r w:rsidRPr="009C17AC">
              <w:rPr>
                <w:rFonts w:ascii="Times New Roman" w:eastAsia="Times New Roman" w:hAnsi="Times New Roman" w:cs="Times New Roman"/>
                <w:b/>
                <w:lang w:eastAsia="ar-SA"/>
              </w:rPr>
              <w:t>5000 кв.м;</w:t>
            </w:r>
          </w:p>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ширина земельного участка  </w:t>
            </w:r>
            <w:r w:rsidRPr="009C17AC">
              <w:rPr>
                <w:rFonts w:ascii="Times New Roman" w:eastAsia="Times New Roman" w:hAnsi="Times New Roman" w:cs="Times New Roman"/>
                <w:b/>
                <w:lang w:eastAsia="ar-SA"/>
              </w:rPr>
              <w:t>по фасаду</w:t>
            </w:r>
            <w:r w:rsidRPr="009C17AC">
              <w:rPr>
                <w:rFonts w:ascii="Times New Roman" w:eastAsia="Times New Roman" w:hAnsi="Times New Roman" w:cs="Times New Roman"/>
                <w:lang w:eastAsia="ar-SA"/>
              </w:rPr>
              <w:t xml:space="preserve"> </w:t>
            </w:r>
            <w:r w:rsidRPr="009C17AC">
              <w:rPr>
                <w:rFonts w:ascii="Times New Roman" w:eastAsia="Times New Roman" w:hAnsi="Times New Roman" w:cs="Times New Roman"/>
                <w:b/>
                <w:lang w:eastAsia="ar-SA"/>
              </w:rPr>
              <w:t>– 8м;</w:t>
            </w:r>
            <w:r w:rsidRPr="009C17AC">
              <w:rPr>
                <w:rFonts w:ascii="Times New Roman" w:eastAsia="Times New Roman" w:hAnsi="Times New Roman" w:cs="Times New Roman"/>
                <w:lang w:eastAsia="ar-SA"/>
              </w:rPr>
              <w:t xml:space="preserve"> </w:t>
            </w:r>
          </w:p>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lastRenderedPageBreak/>
              <w:t xml:space="preserve">Ширина проезда к основному земельному участку – не менее </w:t>
            </w:r>
            <w:r w:rsidRPr="009C17AC">
              <w:rPr>
                <w:rFonts w:ascii="Times New Roman" w:eastAsia="Times New Roman CYR" w:hAnsi="Times New Roman" w:cs="Times New Roman"/>
                <w:b/>
                <w:lang w:eastAsia="ar-SA"/>
              </w:rPr>
              <w:t>3 м</w:t>
            </w:r>
            <w:r w:rsidRPr="009C17AC">
              <w:rPr>
                <w:rFonts w:ascii="Times New Roman" w:eastAsia="Times New Roman CYR" w:hAnsi="Times New Roman" w:cs="Times New Roman"/>
                <w:lang w:eastAsia="ar-SA"/>
              </w:rPr>
              <w:t xml:space="preserve"> (проезд не считать шириной участка);</w:t>
            </w:r>
          </w:p>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Минимальный отступ строений от передней границы участка   – 3м, размещение гаражей не допускается  по красной линии </w:t>
            </w:r>
            <w:r w:rsidRPr="009C17AC">
              <w:rPr>
                <w:rFonts w:ascii="Times New Roman" w:eastAsia="Times New Roman" w:hAnsi="Times New Roman" w:cs="Times New Roman"/>
                <w:lang w:eastAsia="ar-SA"/>
              </w:rPr>
              <w:lastRenderedPageBreak/>
              <w:t>застройки, хозяйственные постройки  следует располагать в глубине участка без выноса на красную линию застройки.</w:t>
            </w:r>
          </w:p>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минимальный отступ от границ соседнего участка до жилого дома - 3 м; </w:t>
            </w:r>
          </w:p>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минимальный отступ от границ соседнего участка до вспомогательных строений (бани, гаражи и др.) - 1 м. </w:t>
            </w:r>
          </w:p>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AA4D17" w:rsidRPr="009C17AC" w:rsidRDefault="00AA4D17" w:rsidP="00FB603F">
            <w:pPr>
              <w:widowControl w:val="0"/>
              <w:suppressAutoHyphens/>
              <w:autoSpaceDE w:val="0"/>
              <w:spacing w:after="0" w:line="240" w:lineRule="auto"/>
              <w:rPr>
                <w:rFonts w:ascii="Times New Roman" w:eastAsia="Times New Roman CYR" w:hAnsi="Times New Roman" w:cs="Times New Roman"/>
                <w:lang w:eastAsia="ar-SA"/>
              </w:rPr>
            </w:pPr>
            <w:r w:rsidRPr="009C17AC">
              <w:rPr>
                <w:rStyle w:val="12"/>
                <w:rFonts w:ascii="Times New Roman" w:hAnsi="Times New Roman" w:cs="Times New Roman"/>
              </w:rPr>
              <w:lastRenderedPageBreak/>
              <w:t xml:space="preserve">Предельное количество этажей – не более 3-х (или 2 этажа с возможностью использования мансардного этажа). </w:t>
            </w:r>
            <w:r w:rsidRPr="009C17AC">
              <w:rPr>
                <w:rStyle w:val="12"/>
                <w:rFonts w:ascii="Times New Roman" w:hAnsi="Times New Roman" w:cs="Times New Roman"/>
              </w:rPr>
              <w:lastRenderedPageBreak/>
              <w:t>Максимальная  высота здания – не более 20м</w:t>
            </w:r>
          </w:p>
          <w:p w:rsidR="00AA4D17" w:rsidRPr="009C17AC" w:rsidRDefault="00AA4D17" w:rsidP="00FB603F">
            <w:pPr>
              <w:widowControl w:val="0"/>
              <w:suppressAutoHyphens/>
              <w:autoSpaceDE w:val="0"/>
              <w:spacing w:after="0" w:line="240" w:lineRule="auto"/>
              <w:rPr>
                <w:rFonts w:ascii="Times New Roman" w:eastAsia="Times New Roman CYR" w:hAnsi="Times New Roman" w:cs="Times New Roman"/>
                <w:lang w:eastAsia="ar-SA"/>
              </w:rPr>
            </w:pPr>
          </w:p>
          <w:p w:rsidR="00AA4D17" w:rsidRPr="009C17AC" w:rsidRDefault="00AA4D17" w:rsidP="00FB603F">
            <w:pPr>
              <w:widowControl w:val="0"/>
              <w:suppressAutoHyphens/>
              <w:autoSpaceDE w:val="0"/>
              <w:spacing w:after="0" w:line="240" w:lineRule="auto"/>
              <w:rPr>
                <w:rFonts w:ascii="Times New Roman" w:eastAsia="Times New Roman CYR" w:hAnsi="Times New Roman" w:cs="Times New Roman"/>
                <w:lang w:eastAsia="ar-SA"/>
              </w:rPr>
            </w:pPr>
          </w:p>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Максимальный процент застройки в границах земельного участка - 40%;</w:t>
            </w:r>
          </w:p>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коэффициент плотности застройки Кпз-1,2;</w:t>
            </w:r>
          </w:p>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p>
        </w:tc>
      </w:tr>
      <w:tr w:rsidR="00AA4D17" w:rsidRPr="009C17AC" w:rsidTr="00F969A4">
        <w:tc>
          <w:tcPr>
            <w:tcW w:w="817" w:type="dxa"/>
            <w:tcBorders>
              <w:top w:val="single" w:sz="4" w:space="0" w:color="000000"/>
              <w:left w:val="single" w:sz="4" w:space="0" w:color="000000"/>
              <w:bottom w:val="single" w:sz="4" w:space="0" w:color="000000"/>
              <w:right w:val="nil"/>
            </w:tcBorders>
            <w:hideMark/>
          </w:tcPr>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2.7.1</w:t>
            </w:r>
          </w:p>
        </w:tc>
        <w:tc>
          <w:tcPr>
            <w:tcW w:w="2552" w:type="dxa"/>
            <w:gridSpan w:val="2"/>
            <w:tcBorders>
              <w:top w:val="single" w:sz="4" w:space="0" w:color="000000"/>
              <w:left w:val="single" w:sz="4" w:space="0" w:color="000000"/>
              <w:bottom w:val="single" w:sz="4" w:space="0" w:color="000000"/>
              <w:right w:val="nil"/>
            </w:tcBorders>
            <w:hideMark/>
          </w:tcPr>
          <w:p w:rsidR="00AA4D17" w:rsidRPr="009C17AC" w:rsidRDefault="00AA4D17" w:rsidP="00FB603F">
            <w:pPr>
              <w:widowControl w:val="0"/>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Объекты гаражного назначения</w:t>
            </w:r>
          </w:p>
          <w:p w:rsidR="00AA4D17" w:rsidRPr="009C17AC" w:rsidRDefault="00AA4D17" w:rsidP="00FB603F">
            <w:pPr>
              <w:widowControl w:val="0"/>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 xml:space="preserve"> </w:t>
            </w:r>
          </w:p>
        </w:tc>
        <w:tc>
          <w:tcPr>
            <w:tcW w:w="3969" w:type="dxa"/>
            <w:tcBorders>
              <w:top w:val="single" w:sz="4" w:space="0" w:color="000000"/>
              <w:left w:val="single" w:sz="4" w:space="0" w:color="000000"/>
              <w:bottom w:val="single" w:sz="4" w:space="0" w:color="000000"/>
              <w:right w:val="nil"/>
            </w:tcBorders>
            <w:hideMark/>
          </w:tcPr>
          <w:p w:rsidR="00AA4D17" w:rsidRPr="009C17AC" w:rsidRDefault="00AA4D17" w:rsidP="00504E18">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9C17AC">
                <w:rPr>
                  <w:rStyle w:val="a3"/>
                  <w:rFonts w:ascii="Times New Roman" w:eastAsiaTheme="majorEastAsia" w:hAnsi="Times New Roman"/>
                  <w:sz w:val="22"/>
                  <w:szCs w:val="22"/>
                </w:rPr>
                <w:t>кодом 4.9</w:t>
              </w:r>
            </w:hyperlink>
          </w:p>
        </w:tc>
        <w:tc>
          <w:tcPr>
            <w:tcW w:w="2409" w:type="dxa"/>
            <w:gridSpan w:val="3"/>
            <w:tcBorders>
              <w:top w:val="single" w:sz="4" w:space="0" w:color="000000"/>
              <w:left w:val="single" w:sz="4" w:space="0" w:color="000000"/>
              <w:bottom w:val="single" w:sz="4" w:space="0" w:color="000000"/>
              <w:right w:val="nil"/>
            </w:tcBorders>
            <w:hideMark/>
          </w:tcPr>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24 кв. м</w:t>
            </w:r>
          </w:p>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p>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hideMark/>
          </w:tcPr>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отступ строений от красной линии участка или границ участка 5 метров:,</w:t>
            </w:r>
          </w:p>
        </w:tc>
        <w:tc>
          <w:tcPr>
            <w:tcW w:w="1843" w:type="dxa"/>
            <w:tcBorders>
              <w:top w:val="single" w:sz="4" w:space="0" w:color="000000"/>
              <w:left w:val="single" w:sz="4" w:space="0" w:color="000000"/>
              <w:bottom w:val="single" w:sz="4" w:space="0" w:color="000000"/>
              <w:right w:val="nil"/>
            </w:tcBorders>
            <w:hideMark/>
          </w:tcPr>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Максимальное количество надземных этажей 1</w:t>
            </w:r>
          </w:p>
        </w:tc>
        <w:tc>
          <w:tcPr>
            <w:tcW w:w="2126" w:type="dxa"/>
            <w:tcBorders>
              <w:top w:val="single" w:sz="4" w:space="0" w:color="000000"/>
              <w:left w:val="single" w:sz="4" w:space="0" w:color="000000"/>
              <w:bottom w:val="single" w:sz="4" w:space="0" w:color="000000"/>
              <w:right w:val="single" w:sz="4" w:space="0" w:color="000000"/>
            </w:tcBorders>
            <w:hideMark/>
          </w:tcPr>
          <w:p w:rsidR="00AA4D17" w:rsidRPr="009C17AC" w:rsidRDefault="00AA4D17"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Максимальный процент застройки участка -80</w:t>
            </w:r>
          </w:p>
        </w:tc>
      </w:tr>
      <w:tr w:rsidR="00FB603F" w:rsidRPr="009C17AC" w:rsidTr="00F969A4">
        <w:tc>
          <w:tcPr>
            <w:tcW w:w="817" w:type="dxa"/>
            <w:tcBorders>
              <w:top w:val="single" w:sz="4" w:space="0" w:color="000000"/>
              <w:left w:val="single" w:sz="4" w:space="0" w:color="000000"/>
              <w:bottom w:val="single" w:sz="4" w:space="0" w:color="000000"/>
              <w:right w:val="nil"/>
            </w:tcBorders>
            <w:hideMark/>
          </w:tcPr>
          <w:p w:rsidR="00FB603F" w:rsidRPr="009C17AC" w:rsidRDefault="00FB603F" w:rsidP="00FB603F">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t>3.4.1</w:t>
            </w:r>
          </w:p>
        </w:tc>
        <w:tc>
          <w:tcPr>
            <w:tcW w:w="2552" w:type="dxa"/>
            <w:gridSpan w:val="2"/>
            <w:tcBorders>
              <w:top w:val="single" w:sz="4" w:space="0" w:color="000000"/>
              <w:left w:val="single" w:sz="4" w:space="0" w:color="000000"/>
              <w:bottom w:val="single" w:sz="4" w:space="0" w:color="000000"/>
              <w:right w:val="nil"/>
            </w:tcBorders>
            <w:hideMark/>
          </w:tcPr>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Амбулаторно-</w:t>
            </w:r>
            <w:r w:rsidRPr="009C17AC">
              <w:rPr>
                <w:rFonts w:ascii="Times New Roman" w:eastAsia="Times New Roman" w:hAnsi="Times New Roman" w:cs="Times New Roman"/>
                <w:b/>
                <w:lang w:eastAsia="ar-SA"/>
              </w:rPr>
              <w:lastRenderedPageBreak/>
              <w:t>поликлиническое обслуживание</w:t>
            </w:r>
          </w:p>
        </w:tc>
        <w:tc>
          <w:tcPr>
            <w:tcW w:w="3969" w:type="dxa"/>
            <w:tcBorders>
              <w:top w:val="single" w:sz="4" w:space="0" w:color="000000"/>
              <w:left w:val="single" w:sz="4" w:space="0" w:color="000000"/>
              <w:bottom w:val="single" w:sz="4" w:space="0" w:color="000000"/>
              <w:right w:val="nil"/>
            </w:tcBorders>
            <w:hideMark/>
          </w:tcPr>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Размещение объектов капитального </w:t>
            </w:r>
            <w:r w:rsidRPr="009C17AC">
              <w:rPr>
                <w:rFonts w:ascii="Times New Roman" w:eastAsia="Times New Roman" w:hAnsi="Times New Roman" w:cs="Times New Roman"/>
                <w:lang w:eastAsia="ar-SA"/>
              </w:rPr>
              <w:lastRenderedPageBreak/>
              <w:t xml:space="preserve">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  </w:t>
            </w:r>
          </w:p>
        </w:tc>
        <w:tc>
          <w:tcPr>
            <w:tcW w:w="2409" w:type="dxa"/>
            <w:gridSpan w:val="3"/>
            <w:tcBorders>
              <w:top w:val="single" w:sz="4" w:space="0" w:color="000000"/>
              <w:left w:val="single" w:sz="4" w:space="0" w:color="000000"/>
              <w:bottom w:val="single" w:sz="4" w:space="0" w:color="000000"/>
              <w:right w:val="nil"/>
            </w:tcBorders>
          </w:tcPr>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Максимальная </w:t>
            </w:r>
            <w:r w:rsidRPr="009C17AC">
              <w:rPr>
                <w:rFonts w:ascii="Times New Roman" w:eastAsia="Times New Roman" w:hAnsi="Times New Roman" w:cs="Times New Roman"/>
                <w:lang w:eastAsia="ar-SA"/>
              </w:rPr>
              <w:lastRenderedPageBreak/>
              <w:t xml:space="preserve">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hideMark/>
          </w:tcPr>
          <w:p w:rsidR="00FB603F" w:rsidRPr="009C17AC" w:rsidRDefault="00FB603F"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От красной </w:t>
            </w:r>
            <w:r w:rsidRPr="009C17AC">
              <w:rPr>
                <w:rFonts w:ascii="Times New Roman" w:eastAsia="Times New Roman" w:hAnsi="Times New Roman" w:cs="Times New Roman"/>
                <w:lang w:eastAsia="ar-SA"/>
              </w:rPr>
              <w:lastRenderedPageBreak/>
              <w:t>линии улиц и проездов расстояние до строений – не менее 3 м.</w:t>
            </w:r>
          </w:p>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Минимальные отступы от границ участка - 3 м,  </w:t>
            </w:r>
          </w:p>
        </w:tc>
        <w:tc>
          <w:tcPr>
            <w:tcW w:w="1843" w:type="dxa"/>
            <w:tcBorders>
              <w:top w:val="single" w:sz="4" w:space="0" w:color="000000"/>
              <w:left w:val="single" w:sz="4" w:space="0" w:color="000000"/>
              <w:bottom w:val="single" w:sz="4" w:space="0" w:color="000000"/>
              <w:right w:val="nil"/>
            </w:tcBorders>
          </w:tcPr>
          <w:p w:rsidR="00FB603F" w:rsidRPr="009C17AC" w:rsidRDefault="00FB603F"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Максимальное </w:t>
            </w:r>
            <w:r w:rsidRPr="009C17AC">
              <w:rPr>
                <w:rFonts w:ascii="Times New Roman" w:eastAsia="Times New Roman" w:hAnsi="Times New Roman" w:cs="Times New Roman"/>
                <w:lang w:eastAsia="ar-SA"/>
              </w:rPr>
              <w:lastRenderedPageBreak/>
              <w:t xml:space="preserve">количество надземных этажей зданий – 5; </w:t>
            </w:r>
          </w:p>
          <w:p w:rsidR="00FB603F" w:rsidRPr="009C17AC" w:rsidRDefault="00FB603F"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этажа – 6 м, </w:t>
            </w:r>
          </w:p>
          <w:p w:rsidR="00FB603F" w:rsidRPr="009C17AC" w:rsidRDefault="00FB603F"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-максимальная высота здания – 25м.</w:t>
            </w:r>
          </w:p>
          <w:p w:rsidR="00FB603F" w:rsidRPr="009C17AC" w:rsidRDefault="00F969A4" w:rsidP="00FB603F">
            <w:pPr>
              <w:widowControl w:val="0"/>
              <w:suppressAutoHyphens/>
              <w:autoSpaceDE w:val="0"/>
              <w:spacing w:after="0" w:line="240" w:lineRule="auto"/>
              <w:ind w:firstLine="720"/>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FB603F" w:rsidRPr="009C17AC" w:rsidRDefault="00FB603F" w:rsidP="00FB603F">
            <w:pPr>
              <w:widowControl w:val="0"/>
              <w:suppressAutoHyphens/>
              <w:autoSpaceDE w:val="0"/>
              <w:spacing w:after="0" w:line="240" w:lineRule="auto"/>
              <w:ind w:firstLine="720"/>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FB603F" w:rsidRPr="009C17AC" w:rsidRDefault="00FB603F" w:rsidP="00FB603F">
            <w:pPr>
              <w:widowControl w:val="0"/>
              <w:suppressAutoHyphens/>
              <w:autoSpaceDE w:val="0"/>
              <w:spacing w:after="0" w:line="240" w:lineRule="auto"/>
              <w:ind w:firstLine="720"/>
              <w:jc w:val="both"/>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FB603F" w:rsidRPr="009C17AC" w:rsidRDefault="00FB603F"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 Процент застройки </w:t>
            </w:r>
            <w:r w:rsidRPr="009C17AC">
              <w:rPr>
                <w:rFonts w:ascii="Times New Roman" w:eastAsia="Times New Roman" w:hAnsi="Times New Roman" w:cs="Times New Roman"/>
                <w:lang w:eastAsia="ar-SA"/>
              </w:rPr>
              <w:lastRenderedPageBreak/>
              <w:t>территории – не более 60. Коэффициент озеленения территории – не менее 15% от площади земельного участка.</w:t>
            </w:r>
          </w:p>
          <w:p w:rsidR="00FB603F" w:rsidRPr="009C17AC" w:rsidRDefault="00FB603F" w:rsidP="00FB603F">
            <w:pPr>
              <w:widowControl w:val="0"/>
              <w:suppressAutoHyphens/>
              <w:autoSpaceDE w:val="0"/>
              <w:spacing w:after="0" w:line="240" w:lineRule="auto"/>
              <w:ind w:firstLine="720"/>
              <w:jc w:val="both"/>
              <w:rPr>
                <w:rFonts w:ascii="Times New Roman" w:eastAsia="Times New Roman" w:hAnsi="Times New Roman" w:cs="Times New Roman"/>
                <w:lang w:eastAsia="ar-SA"/>
              </w:rPr>
            </w:pPr>
          </w:p>
          <w:p w:rsidR="00FB603F" w:rsidRPr="009C17AC" w:rsidRDefault="00FB603F" w:rsidP="00FB603F">
            <w:pPr>
              <w:widowControl w:val="0"/>
              <w:suppressAutoHyphens/>
              <w:autoSpaceDE w:val="0"/>
              <w:spacing w:after="0" w:line="240" w:lineRule="auto"/>
              <w:ind w:firstLine="720"/>
              <w:jc w:val="both"/>
              <w:rPr>
                <w:rFonts w:ascii="Times New Roman" w:eastAsia="Times New Roman" w:hAnsi="Times New Roman" w:cs="Times New Roman"/>
                <w:lang w:eastAsia="ar-SA"/>
              </w:rPr>
            </w:pPr>
          </w:p>
        </w:tc>
      </w:tr>
      <w:tr w:rsidR="00CE5609" w:rsidRPr="009C17AC" w:rsidTr="00F969A4">
        <w:tc>
          <w:tcPr>
            <w:tcW w:w="817" w:type="dxa"/>
            <w:tcBorders>
              <w:top w:val="single" w:sz="4" w:space="0" w:color="000000"/>
              <w:left w:val="single" w:sz="4" w:space="0" w:color="000000"/>
              <w:bottom w:val="single" w:sz="4" w:space="0" w:color="000000"/>
              <w:right w:val="nil"/>
            </w:tcBorders>
            <w:hideMark/>
          </w:tcPr>
          <w:p w:rsidR="00CE5609" w:rsidRPr="009C17AC" w:rsidRDefault="00CE5609" w:rsidP="00FB603F">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3.4.2</w:t>
            </w:r>
          </w:p>
        </w:tc>
        <w:tc>
          <w:tcPr>
            <w:tcW w:w="2552" w:type="dxa"/>
            <w:gridSpan w:val="2"/>
            <w:tcBorders>
              <w:top w:val="single" w:sz="4" w:space="0" w:color="000000"/>
              <w:left w:val="single" w:sz="4" w:space="0" w:color="000000"/>
              <w:bottom w:val="single" w:sz="4" w:space="0" w:color="000000"/>
              <w:right w:val="nil"/>
            </w:tcBorders>
            <w:hideMark/>
          </w:tcPr>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Стационарное медицинское обслуживание</w:t>
            </w:r>
          </w:p>
        </w:tc>
        <w:tc>
          <w:tcPr>
            <w:tcW w:w="3969" w:type="dxa"/>
            <w:tcBorders>
              <w:top w:val="single" w:sz="4" w:space="0" w:color="000000"/>
              <w:left w:val="single" w:sz="4" w:space="0" w:color="000000"/>
              <w:bottom w:val="single" w:sz="4" w:space="0" w:color="000000"/>
              <w:right w:val="nil"/>
            </w:tcBorders>
            <w:hideMark/>
          </w:tcPr>
          <w:p w:rsidR="00CE5609" w:rsidRPr="009C17AC" w:rsidRDefault="00CE5609" w:rsidP="00504E1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CE5609" w:rsidRPr="009C17AC" w:rsidRDefault="00CE5609" w:rsidP="00504E1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станций скорой помощи;</w:t>
            </w:r>
          </w:p>
          <w:p w:rsidR="00CE5609" w:rsidRPr="009C17AC" w:rsidRDefault="00CE5609" w:rsidP="00504E18">
            <w:pPr>
              <w:pStyle w:val="a8"/>
              <w:rPr>
                <w:rFonts w:ascii="Times New Roman" w:hAnsi="Times New Roman" w:cs="Times New Roman"/>
                <w:sz w:val="22"/>
                <w:szCs w:val="22"/>
              </w:rPr>
            </w:pPr>
            <w:bookmarkStart w:id="77" w:name="sub_103104"/>
            <w:r w:rsidRPr="009C17AC">
              <w:rPr>
                <w:rFonts w:ascii="Times New Roman" w:hAnsi="Times New Roman" w:cs="Times New Roman"/>
                <w:sz w:val="22"/>
                <w:szCs w:val="22"/>
              </w:rPr>
              <w:lastRenderedPageBreak/>
              <w:t>размещение площадок санитарной авиации</w:t>
            </w:r>
            <w:bookmarkEnd w:id="77"/>
          </w:p>
        </w:tc>
        <w:tc>
          <w:tcPr>
            <w:tcW w:w="2409" w:type="dxa"/>
            <w:gridSpan w:val="3"/>
            <w:tcBorders>
              <w:top w:val="single" w:sz="4" w:space="0" w:color="000000"/>
              <w:left w:val="single" w:sz="4" w:space="0" w:color="000000"/>
              <w:bottom w:val="single" w:sz="4" w:space="0" w:color="000000"/>
              <w:right w:val="nil"/>
            </w:tcBorders>
          </w:tcPr>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w:t>
            </w:r>
            <w:r w:rsidRPr="009C17AC">
              <w:rPr>
                <w:rFonts w:ascii="Times New Roman" w:eastAsia="Times New Roman" w:hAnsi="Times New Roman" w:cs="Times New Roman"/>
                <w:lang w:eastAsia="ar-SA"/>
              </w:rPr>
              <w:lastRenderedPageBreak/>
              <w:t xml:space="preserve">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hideMark/>
          </w:tcPr>
          <w:p w:rsidR="00CE5609" w:rsidRPr="009C17AC" w:rsidRDefault="00CE5609"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Основное строение должно располагаться:</w:t>
            </w:r>
          </w:p>
          <w:p w:rsidR="00CE5609" w:rsidRPr="009C17AC" w:rsidRDefault="00CE5609"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от красной линии улиц - не менее чем на 5 м.,</w:t>
            </w:r>
          </w:p>
          <w:p w:rsidR="00CE5609" w:rsidRPr="009C17AC" w:rsidRDefault="00CE5609"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от красной линии проездов - </w:t>
            </w:r>
            <w:r w:rsidRPr="009C17AC">
              <w:rPr>
                <w:rFonts w:ascii="Times New Roman" w:eastAsia="Times New Roman" w:hAnsi="Times New Roman" w:cs="Times New Roman"/>
                <w:lang w:eastAsia="ar-SA"/>
              </w:rPr>
              <w:lastRenderedPageBreak/>
              <w:t>не менее чем на 3 м.,</w:t>
            </w:r>
          </w:p>
          <w:p w:rsidR="00CE5609" w:rsidRPr="009C17AC" w:rsidRDefault="00CE5609"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от границ соседнего участка - не менее чем 3 м.</w:t>
            </w:r>
          </w:p>
          <w:p w:rsidR="00CE5609" w:rsidRPr="009C17AC" w:rsidRDefault="00CE5609"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 </w:t>
            </w:r>
          </w:p>
        </w:tc>
        <w:tc>
          <w:tcPr>
            <w:tcW w:w="1843" w:type="dxa"/>
            <w:tcBorders>
              <w:top w:val="single" w:sz="4" w:space="0" w:color="000000"/>
              <w:left w:val="single" w:sz="4" w:space="0" w:color="000000"/>
              <w:bottom w:val="single" w:sz="4" w:space="0" w:color="000000"/>
              <w:right w:val="nil"/>
            </w:tcBorders>
          </w:tcPr>
          <w:p w:rsidR="00CE5609" w:rsidRPr="009C17AC" w:rsidRDefault="00CE5609"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Количество надземных этажей зданий –</w:t>
            </w:r>
            <w:r w:rsidR="00F969A4" w:rsidRPr="009C17AC">
              <w:rPr>
                <w:rFonts w:ascii="Times New Roman" w:eastAsia="Times New Roman" w:hAnsi="Times New Roman" w:cs="Times New Roman"/>
                <w:lang w:eastAsia="ar-SA"/>
              </w:rPr>
              <w:t xml:space="preserve"> 3</w:t>
            </w:r>
            <w:r w:rsidRPr="009C17AC">
              <w:rPr>
                <w:rFonts w:ascii="Times New Roman" w:eastAsia="Times New Roman" w:hAnsi="Times New Roman" w:cs="Times New Roman"/>
                <w:lang w:eastAsia="ar-SA"/>
              </w:rPr>
              <w:t xml:space="preserve">; </w:t>
            </w:r>
          </w:p>
          <w:p w:rsidR="00CE5609" w:rsidRPr="009C17AC" w:rsidRDefault="00CE5609"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максимальная высота здания – 25 м.</w:t>
            </w:r>
          </w:p>
          <w:p w:rsidR="00CE5609" w:rsidRPr="009C17AC" w:rsidRDefault="00CE5609"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этажа – </w:t>
            </w:r>
            <w:r w:rsidRPr="009C17AC">
              <w:rPr>
                <w:rFonts w:ascii="Times New Roman" w:eastAsia="Times New Roman" w:hAnsi="Times New Roman" w:cs="Times New Roman"/>
                <w:lang w:eastAsia="ar-SA"/>
              </w:rPr>
              <w:lastRenderedPageBreak/>
              <w:t>до 6 м.</w:t>
            </w:r>
          </w:p>
          <w:p w:rsidR="00CE5609" w:rsidRPr="009C17AC" w:rsidRDefault="00CE5609" w:rsidP="00FB603F">
            <w:pPr>
              <w:widowControl w:val="0"/>
              <w:suppressAutoHyphens/>
              <w:autoSpaceDE w:val="0"/>
              <w:spacing w:after="0" w:line="240" w:lineRule="auto"/>
              <w:jc w:val="both"/>
              <w:rPr>
                <w:rFonts w:ascii="Times New Roman" w:eastAsia="Times New Roman" w:hAnsi="Times New Roman" w:cs="Times New Roman"/>
                <w:lang w:eastAsia="ar-SA"/>
              </w:rPr>
            </w:pPr>
          </w:p>
          <w:p w:rsidR="00CE5609" w:rsidRPr="009C17AC" w:rsidRDefault="00F969A4" w:rsidP="00FB603F">
            <w:pPr>
              <w:widowControl w:val="0"/>
              <w:suppressAutoHyphens/>
              <w:autoSpaceDE w:val="0"/>
              <w:spacing w:after="0" w:line="240" w:lineRule="auto"/>
              <w:ind w:firstLine="720"/>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CE5609" w:rsidRPr="009C17AC" w:rsidRDefault="00CE5609" w:rsidP="00FB603F">
            <w:pPr>
              <w:widowControl w:val="0"/>
              <w:suppressAutoHyphens/>
              <w:autoSpaceDE w:val="0"/>
              <w:spacing w:after="0" w:line="240" w:lineRule="auto"/>
              <w:ind w:firstLine="720"/>
              <w:jc w:val="both"/>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CE5609" w:rsidRPr="009C17AC" w:rsidRDefault="00CE5609"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Процент застройки территории – 40-60. Коэффициент озеленения территории – не менее 15% от площади земельного участка.</w:t>
            </w:r>
          </w:p>
          <w:p w:rsidR="00CE5609" w:rsidRPr="009C17AC" w:rsidRDefault="00CE5609" w:rsidP="00FB603F">
            <w:pPr>
              <w:widowControl w:val="0"/>
              <w:suppressAutoHyphens/>
              <w:autoSpaceDE w:val="0"/>
              <w:spacing w:after="0" w:line="240" w:lineRule="auto"/>
              <w:ind w:firstLine="720"/>
              <w:jc w:val="both"/>
              <w:rPr>
                <w:rFonts w:ascii="Times New Roman" w:eastAsia="Times New Roman" w:hAnsi="Times New Roman" w:cs="Times New Roman"/>
                <w:lang w:eastAsia="ar-SA"/>
              </w:rPr>
            </w:pPr>
          </w:p>
          <w:p w:rsidR="00CE5609" w:rsidRPr="009C17AC" w:rsidRDefault="00CE5609" w:rsidP="00FB603F">
            <w:pPr>
              <w:widowControl w:val="0"/>
              <w:suppressAutoHyphens/>
              <w:autoSpaceDE w:val="0"/>
              <w:spacing w:after="0" w:line="240" w:lineRule="auto"/>
              <w:ind w:firstLine="720"/>
              <w:jc w:val="both"/>
              <w:rPr>
                <w:rFonts w:ascii="Times New Roman" w:eastAsia="Times New Roman" w:hAnsi="Times New Roman" w:cs="Times New Roman"/>
                <w:lang w:eastAsia="ar-SA"/>
              </w:rPr>
            </w:pPr>
          </w:p>
        </w:tc>
      </w:tr>
      <w:tr w:rsidR="00CE5609" w:rsidRPr="009C17AC" w:rsidTr="00F969A4">
        <w:tc>
          <w:tcPr>
            <w:tcW w:w="817" w:type="dxa"/>
            <w:tcBorders>
              <w:top w:val="single" w:sz="4" w:space="0" w:color="000000"/>
              <w:left w:val="single" w:sz="4" w:space="0" w:color="000000"/>
              <w:bottom w:val="single" w:sz="4" w:space="0" w:color="000000"/>
              <w:right w:val="nil"/>
            </w:tcBorders>
          </w:tcPr>
          <w:p w:rsidR="00CE5609" w:rsidRPr="009C17AC" w:rsidRDefault="00CE5609" w:rsidP="00FB603F">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3.5</w:t>
            </w:r>
          </w:p>
        </w:tc>
        <w:tc>
          <w:tcPr>
            <w:tcW w:w="2552" w:type="dxa"/>
            <w:gridSpan w:val="2"/>
            <w:tcBorders>
              <w:top w:val="single" w:sz="4" w:space="0" w:color="000000"/>
              <w:left w:val="single" w:sz="4" w:space="0" w:color="000000"/>
              <w:bottom w:val="single" w:sz="4" w:space="0" w:color="000000"/>
              <w:right w:val="nil"/>
            </w:tcBorders>
          </w:tcPr>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Образование и просвещение</w:t>
            </w:r>
          </w:p>
        </w:tc>
        <w:tc>
          <w:tcPr>
            <w:tcW w:w="3969" w:type="dxa"/>
            <w:tcBorders>
              <w:top w:val="single" w:sz="4" w:space="0" w:color="000000"/>
              <w:left w:val="single" w:sz="4" w:space="0" w:color="000000"/>
              <w:bottom w:val="single" w:sz="4" w:space="0" w:color="000000"/>
              <w:right w:val="nil"/>
            </w:tcBorders>
          </w:tcPr>
          <w:p w:rsidR="00CE5609" w:rsidRPr="009C17AC" w:rsidRDefault="00CE5609" w:rsidP="00504E18">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9C17AC">
                <w:rPr>
                  <w:rStyle w:val="a3"/>
                  <w:rFonts w:ascii="Times New Roman" w:eastAsiaTheme="majorEastAsia" w:hAnsi="Times New Roman"/>
                  <w:sz w:val="22"/>
                  <w:szCs w:val="22"/>
                </w:rPr>
                <w:t>кодами 3.5.1 - 3.5.2</w:t>
              </w:r>
            </w:hyperlink>
          </w:p>
        </w:tc>
        <w:tc>
          <w:tcPr>
            <w:tcW w:w="2409" w:type="dxa"/>
            <w:gridSpan w:val="3"/>
            <w:tcBorders>
              <w:top w:val="single" w:sz="4" w:space="0" w:color="000000"/>
              <w:left w:val="single" w:sz="4" w:space="0" w:color="000000"/>
              <w:bottom w:val="single" w:sz="4" w:space="0" w:color="000000"/>
              <w:right w:val="nil"/>
            </w:tcBorders>
          </w:tcPr>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(максимальная) площадь земельного участка, предоставляемого для зданий общественно-деловой зоны 10 – (10000) кв. м, а также определяется по заданию на проектирование,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Градостроительство. Планировка и застройка городских и </w:t>
            </w:r>
            <w:r w:rsidRPr="009C17AC">
              <w:rPr>
                <w:rFonts w:ascii="Times New Roman" w:eastAsia="Times New Roman" w:hAnsi="Times New Roman" w:cs="Times New Roman"/>
                <w:lang w:eastAsia="ar-SA"/>
              </w:rPr>
              <w:lastRenderedPageBreak/>
              <w:t>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(актуализированная редакция СНиП 2.07.01-89*), - для объектов инженерного обеспечения и объектов вспомогательного инженерного назначения от 1 кв. м;</w:t>
            </w:r>
          </w:p>
          <w:p w:rsidR="00CE5609" w:rsidRPr="009C17AC" w:rsidRDefault="00CE5609" w:rsidP="00FB603F">
            <w:pPr>
              <w:pStyle w:val="2"/>
              <w:rPr>
                <w:rFonts w:eastAsia="Times New Roman"/>
                <w:sz w:val="22"/>
                <w:szCs w:val="22"/>
                <w:lang w:eastAsia="ar-SA"/>
              </w:rPr>
            </w:pPr>
          </w:p>
        </w:tc>
        <w:tc>
          <w:tcPr>
            <w:tcW w:w="1843" w:type="dxa"/>
            <w:gridSpan w:val="2"/>
            <w:tcBorders>
              <w:top w:val="single" w:sz="4" w:space="0" w:color="000000"/>
              <w:left w:val="single" w:sz="4" w:space="0" w:color="000000"/>
              <w:bottom w:val="single" w:sz="4" w:space="0" w:color="000000"/>
              <w:right w:val="nil"/>
            </w:tcBorders>
          </w:tcPr>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Минимальные отступы от красных линий  25 м, от границ земельного участка –10м.</w:t>
            </w:r>
          </w:p>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Здания  общеобразовательных учреждений допускается размещать:</w:t>
            </w:r>
          </w:p>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на внутриквартальных территориях </w:t>
            </w:r>
            <w:r w:rsidRPr="009C17AC">
              <w:rPr>
                <w:rFonts w:ascii="Times New Roman" w:eastAsia="Times New Roman" w:hAnsi="Times New Roman" w:cs="Times New Roman"/>
                <w:lang w:eastAsia="ar-SA"/>
              </w:rPr>
              <w:lastRenderedPageBreak/>
              <w:t>микрорайона, удаленных от межквартальных проездов с регулярным движением транспорта на расстояние 100 - 170 м;</w:t>
            </w:r>
          </w:p>
          <w:p w:rsidR="00CE5609" w:rsidRPr="009C17AC" w:rsidRDefault="00CE5609"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на внутриквартальных проездах с периодическим (нерегулярным) движением автотранспорта только при условии увеличения минимального разрыва от границы участка учреждения до проезда на 15 - 25 м.</w:t>
            </w:r>
          </w:p>
          <w:p w:rsidR="00CE5609" w:rsidRPr="009C17AC" w:rsidRDefault="00CE5609" w:rsidP="00FB603F">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CE5609" w:rsidRPr="009C17AC" w:rsidRDefault="00CE5609" w:rsidP="00FB603F">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Максимальное количество надземных этажей  – не более 3 этажей. </w:t>
            </w:r>
          </w:p>
          <w:p w:rsidR="00CE5609" w:rsidRPr="009C17AC" w:rsidRDefault="00CE5609" w:rsidP="00FB603F">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Высота зданий – не более 15 м. </w:t>
            </w:r>
          </w:p>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Высота учебных помещений - не менее 3,6 м во вновь строящихся, не менее 2,75м в реконструируемых школах. </w:t>
            </w:r>
            <w:r w:rsidRPr="009C17AC">
              <w:rPr>
                <w:rFonts w:ascii="Times New Roman" w:eastAsia="Times New Roman" w:hAnsi="Times New Roman" w:cs="Times New Roman"/>
                <w:lang w:eastAsia="ar-SA"/>
              </w:rPr>
              <w:lastRenderedPageBreak/>
              <w:t xml:space="preserve">Высота спортивного зала - не менее 6,0 м. </w:t>
            </w:r>
          </w:p>
          <w:p w:rsidR="00CE5609" w:rsidRPr="009C17AC" w:rsidRDefault="00CE5609" w:rsidP="00FB603F">
            <w:pPr>
              <w:widowControl w:val="0"/>
              <w:suppressAutoHyphens/>
              <w:autoSpaceDE w:val="0"/>
              <w:spacing w:after="0" w:line="240" w:lineRule="auto"/>
              <w:jc w:val="both"/>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Максимальный процент: застройки участка – 50 %</w:t>
            </w:r>
          </w:p>
          <w:p w:rsidR="00CE5609" w:rsidRPr="009C17AC" w:rsidRDefault="00CE5609"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-озеленение 30-50%</w:t>
            </w:r>
          </w:p>
        </w:tc>
      </w:tr>
      <w:tr w:rsidR="00CE5609" w:rsidRPr="009C17AC" w:rsidTr="00F969A4">
        <w:tc>
          <w:tcPr>
            <w:tcW w:w="817" w:type="dxa"/>
            <w:tcBorders>
              <w:top w:val="single" w:sz="4" w:space="0" w:color="000000"/>
              <w:left w:val="single" w:sz="4" w:space="0" w:color="000000"/>
              <w:bottom w:val="single" w:sz="4" w:space="0" w:color="000000"/>
              <w:right w:val="nil"/>
            </w:tcBorders>
            <w:hideMark/>
          </w:tcPr>
          <w:p w:rsidR="00CE5609" w:rsidRPr="009C17AC" w:rsidRDefault="00CE5609" w:rsidP="00FB603F">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3.5.1</w:t>
            </w:r>
          </w:p>
        </w:tc>
        <w:tc>
          <w:tcPr>
            <w:tcW w:w="2552" w:type="dxa"/>
            <w:gridSpan w:val="2"/>
            <w:tcBorders>
              <w:top w:val="single" w:sz="4" w:space="0" w:color="000000"/>
              <w:left w:val="single" w:sz="4" w:space="0" w:color="000000"/>
              <w:bottom w:val="single" w:sz="4" w:space="0" w:color="000000"/>
              <w:right w:val="nil"/>
            </w:tcBorders>
            <w:hideMark/>
          </w:tcPr>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Дошкольное, начальное и среднее общее образование</w:t>
            </w:r>
          </w:p>
        </w:tc>
        <w:tc>
          <w:tcPr>
            <w:tcW w:w="3969" w:type="dxa"/>
            <w:tcBorders>
              <w:top w:val="single" w:sz="4" w:space="0" w:color="000000"/>
              <w:left w:val="single" w:sz="4" w:space="0" w:color="000000"/>
              <w:bottom w:val="single" w:sz="4" w:space="0" w:color="000000"/>
              <w:right w:val="nil"/>
            </w:tcBorders>
            <w:hideMark/>
          </w:tcPr>
          <w:p w:rsidR="00CE5609" w:rsidRPr="009C17AC" w:rsidRDefault="00CE5609" w:rsidP="00504E18">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w:t>
            </w:r>
            <w:r w:rsidRPr="009C17AC">
              <w:rPr>
                <w:rFonts w:ascii="Times New Roman" w:hAnsi="Times New Roman" w:cs="Times New Roman"/>
                <w:sz w:val="22"/>
                <w:szCs w:val="22"/>
              </w:rPr>
              <w:lastRenderedPageBreak/>
              <w:t>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409" w:type="dxa"/>
            <w:gridSpan w:val="3"/>
            <w:tcBorders>
              <w:top w:val="single" w:sz="4" w:space="0" w:color="000000"/>
              <w:left w:val="single" w:sz="4" w:space="0" w:color="000000"/>
              <w:bottom w:val="single" w:sz="4" w:space="0" w:color="000000"/>
              <w:right w:val="nil"/>
            </w:tcBorders>
          </w:tcPr>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Минимальная (максимальная) площадь земельного участка, предоставляемого для зданий общественно-деловой зоны 10 – (10000) кв. м, а также определяется по заданию на </w:t>
            </w:r>
            <w:r w:rsidRPr="009C17AC">
              <w:rPr>
                <w:rFonts w:ascii="Times New Roman" w:eastAsia="Times New Roman" w:hAnsi="Times New Roman" w:cs="Times New Roman"/>
                <w:lang w:eastAsia="ar-SA"/>
              </w:rPr>
              <w:lastRenderedPageBreak/>
              <w:t>проектирование,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(актуализированная редакция СНиП 2.07.01-89*), - для объектов инженерного обеспечения и объектов вспомогательного инженерного назначения от 1 кв. м;</w:t>
            </w:r>
          </w:p>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hideMark/>
          </w:tcPr>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Минимальные отступы от красных линий  25 м, от границ земельного участка –10м.</w:t>
            </w:r>
          </w:p>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Здания  общеобразовательных учреждений </w:t>
            </w:r>
            <w:r w:rsidRPr="009C17AC">
              <w:rPr>
                <w:rFonts w:ascii="Times New Roman" w:eastAsia="Times New Roman" w:hAnsi="Times New Roman" w:cs="Times New Roman"/>
                <w:lang w:eastAsia="ar-SA"/>
              </w:rPr>
              <w:lastRenderedPageBreak/>
              <w:t>допускается размещать:</w:t>
            </w:r>
          </w:p>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на внутриквартальных территориях микрорайона, удаленных от межквартальных проездов с регулярным движением транспорта на расстояние 100 - 170 м;</w:t>
            </w:r>
          </w:p>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на внутриквартальных проездах с периодическим (нерегулярным) движением автотранспорта только при условии увеличения минимального разрыва от границы участка учреждения до проезда на 15 - 25 м.</w:t>
            </w:r>
          </w:p>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Максимальная  этажность для дошкольных учреждений -2 этажа,</w:t>
            </w:r>
          </w:p>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для школ и начального профессионального образования - 4 этажа,</w:t>
            </w:r>
          </w:p>
          <w:p w:rsidR="00CE5609" w:rsidRPr="009C17AC" w:rsidRDefault="00CE5609" w:rsidP="00FB603F">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прочие образовательные учреждения по заданию на проектирование с учетом сложившейся застройки. </w:t>
            </w:r>
          </w:p>
          <w:p w:rsidR="00CE5609" w:rsidRPr="009C17AC" w:rsidRDefault="00CE5609" w:rsidP="00FB603F">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Высота основных помещений  - не менее 3 м. </w:t>
            </w:r>
          </w:p>
          <w:p w:rsidR="00CE5609" w:rsidRPr="009C17AC" w:rsidRDefault="00CE5609" w:rsidP="00FB603F">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hideMark/>
          </w:tcPr>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Максимальный процент: застройки участка – 50 %</w:t>
            </w:r>
          </w:p>
          <w:p w:rsidR="00CE5609" w:rsidRPr="009C17AC" w:rsidRDefault="00CE5609" w:rsidP="00FB603F">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w:hAnsi="Times New Roman" w:cs="Times New Roman"/>
                <w:lang w:eastAsia="ar-SA"/>
              </w:rPr>
              <w:t>- озеленение 30-50%</w:t>
            </w:r>
          </w:p>
        </w:tc>
      </w:tr>
      <w:tr w:rsidR="00CE5609" w:rsidRPr="009C17AC" w:rsidTr="00F969A4">
        <w:tc>
          <w:tcPr>
            <w:tcW w:w="817" w:type="dxa"/>
            <w:tcBorders>
              <w:top w:val="single" w:sz="4" w:space="0" w:color="000000"/>
              <w:left w:val="single" w:sz="4" w:space="0" w:color="000000"/>
              <w:bottom w:val="single" w:sz="4" w:space="0" w:color="000000"/>
              <w:right w:val="nil"/>
            </w:tcBorders>
            <w:hideMark/>
          </w:tcPr>
          <w:p w:rsidR="00CE5609" w:rsidRPr="009C17AC" w:rsidRDefault="00CE5609" w:rsidP="00FB603F">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3.5.2</w:t>
            </w:r>
          </w:p>
        </w:tc>
        <w:tc>
          <w:tcPr>
            <w:tcW w:w="2552" w:type="dxa"/>
            <w:gridSpan w:val="2"/>
            <w:tcBorders>
              <w:top w:val="single" w:sz="4" w:space="0" w:color="000000"/>
              <w:left w:val="single" w:sz="4" w:space="0" w:color="000000"/>
              <w:bottom w:val="single" w:sz="4" w:space="0" w:color="000000"/>
              <w:right w:val="nil"/>
            </w:tcBorders>
            <w:hideMark/>
          </w:tcPr>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Среднее и высшее профессиональное образование</w:t>
            </w:r>
          </w:p>
        </w:tc>
        <w:tc>
          <w:tcPr>
            <w:tcW w:w="3969" w:type="dxa"/>
            <w:tcBorders>
              <w:top w:val="single" w:sz="4" w:space="0" w:color="000000"/>
              <w:left w:val="single" w:sz="4" w:space="0" w:color="000000"/>
              <w:bottom w:val="single" w:sz="4" w:space="0" w:color="000000"/>
              <w:right w:val="nil"/>
            </w:tcBorders>
            <w:hideMark/>
          </w:tcPr>
          <w:p w:rsidR="00CE5609" w:rsidRPr="009C17AC" w:rsidRDefault="00CE5609" w:rsidP="00504E18">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w:t>
            </w:r>
            <w:r w:rsidRPr="009C17AC">
              <w:rPr>
                <w:rFonts w:ascii="Times New Roman" w:hAnsi="Times New Roman" w:cs="Times New Roman"/>
                <w:sz w:val="22"/>
                <w:szCs w:val="22"/>
              </w:rPr>
              <w:lastRenderedPageBreak/>
              <w:t>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409" w:type="dxa"/>
            <w:gridSpan w:val="3"/>
            <w:tcBorders>
              <w:top w:val="single" w:sz="4" w:space="0" w:color="000000"/>
              <w:left w:val="single" w:sz="4" w:space="0" w:color="000000"/>
              <w:bottom w:val="single" w:sz="4" w:space="0" w:color="000000"/>
              <w:right w:val="nil"/>
            </w:tcBorders>
          </w:tcPr>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Минимальная (максимальная) площадь земельного участка, предоставляемого для </w:t>
            </w:r>
            <w:r w:rsidRPr="009C17AC">
              <w:rPr>
                <w:rFonts w:ascii="Times New Roman" w:eastAsia="Times New Roman" w:hAnsi="Times New Roman" w:cs="Times New Roman"/>
                <w:lang w:eastAsia="ar-SA"/>
              </w:rPr>
              <w:lastRenderedPageBreak/>
              <w:t>зданий общественно-деловой зоны 10 – (10000) кв. м, а также определяется по заданию на проектирование,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(актуализированная редакция СНиП 2.07.01-89*), - для объектов инженерного обеспечения и объектов вспомогательного инженерного назначения от 1 кв. м;</w:t>
            </w:r>
          </w:p>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Минимальные отступы от красных линий  --25 м, от границ земельного </w:t>
            </w:r>
            <w:r w:rsidRPr="009C17AC">
              <w:rPr>
                <w:rFonts w:ascii="Times New Roman" w:eastAsia="Times New Roman" w:hAnsi="Times New Roman" w:cs="Times New Roman"/>
                <w:lang w:eastAsia="ar-SA"/>
              </w:rPr>
              <w:lastRenderedPageBreak/>
              <w:t>участка – 10м.</w:t>
            </w:r>
          </w:p>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Здания  общеобразовательных учреждений допускается размещать:</w:t>
            </w:r>
          </w:p>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на внутриквартальных территориях микрорайона, удаленных от межквартальных проездов с регулярным движением транспорта на расстояние 100 - 170 м;</w:t>
            </w:r>
          </w:p>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на внутриквартальных проездах с периодическим (нерегулярным) движением автотранспорта только при условии увеличения минимального разрыва от границы участка учреждения до проезда на 15 - 25 м.</w:t>
            </w:r>
          </w:p>
          <w:p w:rsidR="00CE5609" w:rsidRPr="009C17AC" w:rsidRDefault="00CE5609" w:rsidP="00FB603F">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CE5609" w:rsidRPr="009C17AC" w:rsidRDefault="00CE5609" w:rsidP="00FB603F">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Максимальное количество надземных этажей  – не более 3 этажей. </w:t>
            </w:r>
          </w:p>
          <w:p w:rsidR="00CE5609" w:rsidRPr="009C17AC" w:rsidRDefault="00CE5609" w:rsidP="00FB603F">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Высота зданий – не более 15 м. </w:t>
            </w:r>
          </w:p>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Высота учебных помещений - не менее 3,6 м во вновь строящихся, не менее 2,75м в реконструируемых школах. Высота спортивного зала - не менее 6,0 м. </w:t>
            </w:r>
          </w:p>
          <w:p w:rsidR="00CE5609" w:rsidRPr="009C17AC" w:rsidRDefault="00CE5609" w:rsidP="00FB603F">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hideMark/>
          </w:tcPr>
          <w:p w:rsidR="00CE5609" w:rsidRPr="009C17AC" w:rsidRDefault="00CE5609"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Максимальный процент: застройки участка – 50 %</w:t>
            </w:r>
          </w:p>
          <w:p w:rsidR="00CE5609" w:rsidRPr="009C17AC" w:rsidRDefault="00CE5609" w:rsidP="00FB603F">
            <w:pPr>
              <w:widowControl w:val="0"/>
              <w:suppressAutoHyphens/>
              <w:autoSpaceDE w:val="0"/>
              <w:spacing w:after="0" w:line="240" w:lineRule="auto"/>
              <w:ind w:firstLine="720"/>
              <w:rPr>
                <w:rFonts w:ascii="Times New Roman" w:eastAsia="Times New Roman" w:hAnsi="Times New Roman" w:cs="Times New Roman"/>
                <w:lang w:eastAsia="ar-SA"/>
              </w:rPr>
            </w:pPr>
          </w:p>
          <w:p w:rsidR="00CE5609" w:rsidRPr="009C17AC" w:rsidRDefault="00CE5609" w:rsidP="00FB603F">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w:hAnsi="Times New Roman" w:cs="Times New Roman"/>
                <w:lang w:eastAsia="ar-SA"/>
              </w:rPr>
              <w:t>-озеленение 30-50%</w:t>
            </w:r>
          </w:p>
        </w:tc>
      </w:tr>
      <w:tr w:rsidR="00F969A4" w:rsidRPr="009C17AC" w:rsidTr="00F969A4">
        <w:tc>
          <w:tcPr>
            <w:tcW w:w="817" w:type="dxa"/>
            <w:tcBorders>
              <w:top w:val="single" w:sz="4" w:space="0" w:color="000000"/>
              <w:left w:val="single" w:sz="4" w:space="0" w:color="000000"/>
              <w:bottom w:val="single" w:sz="4" w:space="0" w:color="000000"/>
              <w:right w:val="nil"/>
            </w:tcBorders>
          </w:tcPr>
          <w:p w:rsidR="00F969A4" w:rsidRPr="009C17AC" w:rsidRDefault="00F969A4" w:rsidP="00F969A4">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3.10</w:t>
            </w:r>
          </w:p>
        </w:tc>
        <w:tc>
          <w:tcPr>
            <w:tcW w:w="2552" w:type="dxa"/>
            <w:gridSpan w:val="2"/>
            <w:tcBorders>
              <w:top w:val="single" w:sz="4" w:space="0" w:color="000000"/>
              <w:left w:val="single" w:sz="4" w:space="0" w:color="000000"/>
              <w:bottom w:val="single" w:sz="4" w:space="0" w:color="000000"/>
              <w:right w:val="nil"/>
            </w:tcBorders>
          </w:tcPr>
          <w:p w:rsidR="00F969A4" w:rsidRPr="009C17AC" w:rsidRDefault="00F969A4" w:rsidP="00F969A4">
            <w:pPr>
              <w:pStyle w:val="a8"/>
              <w:rPr>
                <w:rFonts w:ascii="Times New Roman" w:hAnsi="Times New Roman" w:cs="Times New Roman"/>
                <w:b/>
                <w:sz w:val="22"/>
                <w:szCs w:val="22"/>
              </w:rPr>
            </w:pPr>
            <w:bookmarkStart w:id="78" w:name="sub_10310"/>
            <w:r w:rsidRPr="009C17AC">
              <w:rPr>
                <w:rFonts w:ascii="Times New Roman" w:hAnsi="Times New Roman" w:cs="Times New Roman"/>
                <w:b/>
                <w:sz w:val="22"/>
                <w:szCs w:val="22"/>
              </w:rPr>
              <w:t>Ветеринарное обслуживание</w:t>
            </w:r>
            <w:bookmarkEnd w:id="78"/>
          </w:p>
        </w:tc>
        <w:tc>
          <w:tcPr>
            <w:tcW w:w="3969" w:type="dxa"/>
            <w:tcBorders>
              <w:top w:val="single" w:sz="4" w:space="0" w:color="000000"/>
              <w:left w:val="single" w:sz="4" w:space="0" w:color="000000"/>
              <w:bottom w:val="single" w:sz="4" w:space="0" w:color="000000"/>
              <w:right w:val="nil"/>
            </w:tcBorders>
          </w:tcPr>
          <w:p w:rsidR="00F969A4" w:rsidRPr="009C17AC" w:rsidRDefault="00F969A4" w:rsidP="00F969A4">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9C17AC">
                <w:rPr>
                  <w:rStyle w:val="a3"/>
                  <w:rFonts w:ascii="Times New Roman" w:eastAsiaTheme="majorEastAsia" w:hAnsi="Times New Roman"/>
                  <w:sz w:val="22"/>
                  <w:szCs w:val="22"/>
                </w:rPr>
                <w:t>кодами 3.10.1 - 3.10.2</w:t>
              </w:r>
            </w:hyperlink>
          </w:p>
        </w:tc>
        <w:tc>
          <w:tcPr>
            <w:tcW w:w="2409" w:type="dxa"/>
            <w:gridSpan w:val="3"/>
            <w:tcBorders>
              <w:top w:val="single" w:sz="4" w:space="0" w:color="000000"/>
              <w:left w:val="single" w:sz="4" w:space="0" w:color="000000"/>
              <w:bottom w:val="single" w:sz="4" w:space="0" w:color="000000"/>
              <w:right w:val="nil"/>
            </w:tcBorders>
          </w:tcPr>
          <w:p w:rsidR="00F969A4" w:rsidRPr="009C17AC" w:rsidRDefault="00F969A4" w:rsidP="00F969A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F969A4" w:rsidRPr="009C17AC" w:rsidRDefault="00F969A4" w:rsidP="00F969A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F969A4" w:rsidRPr="009C17AC" w:rsidRDefault="00F969A4" w:rsidP="00F969A4">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F969A4" w:rsidRPr="009C17AC" w:rsidRDefault="00F969A4" w:rsidP="00F969A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t>Минимальный отступ  от красной  линии улиц и проездов  - 5 м, от границ участка – 3м.</w:t>
            </w:r>
          </w:p>
          <w:p w:rsidR="00F969A4" w:rsidRPr="009C17AC" w:rsidRDefault="00F969A4" w:rsidP="00F969A4">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F969A4" w:rsidRPr="009C17AC" w:rsidRDefault="00F969A4" w:rsidP="00F969A4">
            <w:pPr>
              <w:widowControl w:val="0"/>
              <w:suppressAutoHyphens/>
              <w:autoSpaceDE w:val="0"/>
              <w:spacing w:after="0" w:line="240" w:lineRule="auto"/>
              <w:rPr>
                <w:rFonts w:ascii="Times New Roman" w:eastAsia="Times New Roman" w:hAnsi="Times New Roman" w:cs="Times New Roman"/>
                <w:color w:val="000000"/>
                <w:lang w:eastAsia="ar-SA"/>
              </w:rPr>
            </w:pPr>
            <w:r w:rsidRPr="009C17AC">
              <w:rPr>
                <w:rFonts w:ascii="Times New Roman" w:eastAsia="Times New Roman" w:hAnsi="Times New Roman" w:cs="Times New Roman"/>
                <w:color w:val="000000"/>
                <w:lang w:eastAsia="ar-SA"/>
              </w:rPr>
              <w:t>Максимальное количество надземных этажей  – не более 3 этажей.</w:t>
            </w:r>
          </w:p>
          <w:p w:rsidR="00F969A4" w:rsidRPr="009C17AC" w:rsidRDefault="00F969A4" w:rsidP="00F969A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t xml:space="preserve">- высота – не более 20 м. </w:t>
            </w:r>
          </w:p>
          <w:p w:rsidR="00F969A4" w:rsidRPr="009C17AC" w:rsidRDefault="00F969A4" w:rsidP="00F969A4">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F969A4" w:rsidRPr="009C17AC" w:rsidRDefault="00F969A4" w:rsidP="00F969A4">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w:hAnsi="Times New Roman" w:cs="Times New Roman"/>
                <w:lang w:eastAsia="ar-SA"/>
              </w:rPr>
              <w:t>Максимальный процент застройки участка – 40-50 ; озеленение – 10%</w:t>
            </w:r>
          </w:p>
        </w:tc>
      </w:tr>
      <w:tr w:rsidR="00F969A4" w:rsidRPr="009C17AC" w:rsidTr="00F969A4">
        <w:tc>
          <w:tcPr>
            <w:tcW w:w="817" w:type="dxa"/>
            <w:tcBorders>
              <w:top w:val="single" w:sz="4" w:space="0" w:color="000000"/>
              <w:left w:val="single" w:sz="4" w:space="0" w:color="000000"/>
              <w:bottom w:val="single" w:sz="4" w:space="0" w:color="000000"/>
              <w:right w:val="nil"/>
            </w:tcBorders>
          </w:tcPr>
          <w:p w:rsidR="00F969A4" w:rsidRPr="009C17AC" w:rsidRDefault="00F969A4" w:rsidP="00F969A4">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3.10.1</w:t>
            </w:r>
          </w:p>
        </w:tc>
        <w:tc>
          <w:tcPr>
            <w:tcW w:w="2552" w:type="dxa"/>
            <w:gridSpan w:val="2"/>
            <w:tcBorders>
              <w:top w:val="single" w:sz="4" w:space="0" w:color="000000"/>
              <w:left w:val="single" w:sz="4" w:space="0" w:color="000000"/>
              <w:bottom w:val="single" w:sz="4" w:space="0" w:color="000000"/>
              <w:right w:val="nil"/>
            </w:tcBorders>
          </w:tcPr>
          <w:p w:rsidR="00F969A4" w:rsidRPr="009C17AC" w:rsidRDefault="00F969A4" w:rsidP="00F969A4">
            <w:pPr>
              <w:pStyle w:val="a8"/>
              <w:rPr>
                <w:rFonts w:ascii="Times New Roman" w:hAnsi="Times New Roman" w:cs="Times New Roman"/>
                <w:b/>
                <w:sz w:val="22"/>
                <w:szCs w:val="22"/>
              </w:rPr>
            </w:pPr>
            <w:r w:rsidRPr="009C17AC">
              <w:rPr>
                <w:rFonts w:ascii="Times New Roman" w:hAnsi="Times New Roman" w:cs="Times New Roman"/>
                <w:b/>
                <w:sz w:val="22"/>
                <w:szCs w:val="22"/>
              </w:rPr>
              <w:t>Амбулаторное ветеринарное обслуживание</w:t>
            </w:r>
          </w:p>
        </w:tc>
        <w:tc>
          <w:tcPr>
            <w:tcW w:w="3969" w:type="dxa"/>
            <w:tcBorders>
              <w:top w:val="single" w:sz="4" w:space="0" w:color="000000"/>
              <w:left w:val="single" w:sz="4" w:space="0" w:color="000000"/>
              <w:bottom w:val="single" w:sz="4" w:space="0" w:color="000000"/>
              <w:right w:val="nil"/>
            </w:tcBorders>
          </w:tcPr>
          <w:p w:rsidR="00F969A4" w:rsidRPr="009C17AC" w:rsidRDefault="00F969A4" w:rsidP="00F969A4">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предназначенных для оказания ветеринарных услуг без содержания животных</w:t>
            </w:r>
          </w:p>
        </w:tc>
        <w:tc>
          <w:tcPr>
            <w:tcW w:w="2409" w:type="dxa"/>
            <w:gridSpan w:val="3"/>
            <w:tcBorders>
              <w:top w:val="single" w:sz="4" w:space="0" w:color="000000"/>
              <w:left w:val="single" w:sz="4" w:space="0" w:color="000000"/>
              <w:bottom w:val="single" w:sz="4" w:space="0" w:color="000000"/>
              <w:right w:val="nil"/>
            </w:tcBorders>
          </w:tcPr>
          <w:p w:rsidR="00F969A4" w:rsidRPr="009C17AC" w:rsidRDefault="00F969A4" w:rsidP="00F969A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w:t>
            </w:r>
            <w:r w:rsidRPr="009C17AC">
              <w:rPr>
                <w:rFonts w:ascii="Times New Roman" w:eastAsia="Times New Roman" w:hAnsi="Times New Roman" w:cs="Times New Roman"/>
                <w:lang w:eastAsia="ar-SA"/>
              </w:rPr>
              <w:lastRenderedPageBreak/>
              <w:t xml:space="preserve">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F969A4" w:rsidRPr="009C17AC" w:rsidRDefault="00F969A4" w:rsidP="00F969A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F969A4" w:rsidRPr="009C17AC" w:rsidRDefault="00F969A4" w:rsidP="00F969A4">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F969A4" w:rsidRPr="009C17AC" w:rsidRDefault="00F969A4" w:rsidP="00F969A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lastRenderedPageBreak/>
              <w:t>Минимальный отступ  от красной  линии улиц и проездов  - 5 м, от границ участка – 3м.</w:t>
            </w:r>
          </w:p>
          <w:p w:rsidR="00F969A4" w:rsidRPr="009C17AC" w:rsidRDefault="00F969A4" w:rsidP="00F969A4">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F969A4" w:rsidRPr="009C17AC" w:rsidRDefault="00F969A4" w:rsidP="00F969A4">
            <w:pPr>
              <w:widowControl w:val="0"/>
              <w:suppressAutoHyphens/>
              <w:autoSpaceDE w:val="0"/>
              <w:spacing w:after="0" w:line="240" w:lineRule="auto"/>
              <w:rPr>
                <w:rFonts w:ascii="Times New Roman" w:eastAsia="Times New Roman" w:hAnsi="Times New Roman" w:cs="Times New Roman"/>
                <w:color w:val="000000"/>
                <w:lang w:eastAsia="ar-SA"/>
              </w:rPr>
            </w:pPr>
            <w:r w:rsidRPr="009C17AC">
              <w:rPr>
                <w:rFonts w:ascii="Times New Roman" w:eastAsia="Times New Roman" w:hAnsi="Times New Roman" w:cs="Times New Roman"/>
                <w:color w:val="000000"/>
                <w:lang w:eastAsia="ar-SA"/>
              </w:rPr>
              <w:t>Максимальное количество надземных этажей  – не более 3 этажей.</w:t>
            </w:r>
          </w:p>
          <w:p w:rsidR="00F969A4" w:rsidRPr="009C17AC" w:rsidRDefault="00627398" w:rsidP="00F969A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t>- высота – не более 20</w:t>
            </w:r>
            <w:r w:rsidR="00F969A4" w:rsidRPr="009C17AC">
              <w:rPr>
                <w:rFonts w:ascii="Times New Roman" w:eastAsia="Times New Roman" w:hAnsi="Times New Roman" w:cs="Times New Roman"/>
                <w:color w:val="000000"/>
                <w:lang w:eastAsia="ar-SA"/>
              </w:rPr>
              <w:t xml:space="preserve"> м. </w:t>
            </w:r>
          </w:p>
          <w:p w:rsidR="00F969A4" w:rsidRPr="009C17AC" w:rsidRDefault="00F969A4" w:rsidP="00F969A4">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F969A4" w:rsidRPr="009C17AC" w:rsidRDefault="00F969A4" w:rsidP="00F969A4">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w:hAnsi="Times New Roman" w:cs="Times New Roman"/>
                <w:lang w:eastAsia="ar-SA"/>
              </w:rPr>
              <w:lastRenderedPageBreak/>
              <w:t>Максимальный процент застройки участка – 40-50 ; озеленение – 10%</w:t>
            </w:r>
          </w:p>
        </w:tc>
      </w:tr>
      <w:tr w:rsidR="00CE5609" w:rsidRPr="009C17AC" w:rsidTr="00627398">
        <w:tc>
          <w:tcPr>
            <w:tcW w:w="817"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4.0</w:t>
            </w:r>
          </w:p>
        </w:tc>
        <w:tc>
          <w:tcPr>
            <w:tcW w:w="2552" w:type="dxa"/>
            <w:gridSpan w:val="2"/>
            <w:tcBorders>
              <w:top w:val="single" w:sz="4" w:space="0" w:color="000000"/>
              <w:left w:val="single" w:sz="4" w:space="0" w:color="000000"/>
              <w:bottom w:val="single" w:sz="4" w:space="0" w:color="000000"/>
              <w:right w:val="nil"/>
            </w:tcBorders>
          </w:tcPr>
          <w:p w:rsidR="00CE5609" w:rsidRPr="009C17AC" w:rsidRDefault="00CE5609" w:rsidP="00CE5609">
            <w:pPr>
              <w:pStyle w:val="a8"/>
              <w:rPr>
                <w:rFonts w:ascii="Times New Roman" w:hAnsi="Times New Roman" w:cs="Times New Roman"/>
                <w:b/>
                <w:sz w:val="22"/>
                <w:szCs w:val="22"/>
              </w:rPr>
            </w:pPr>
            <w:r w:rsidRPr="009C17AC">
              <w:rPr>
                <w:rFonts w:ascii="Times New Roman" w:hAnsi="Times New Roman" w:cs="Times New Roman"/>
                <w:b/>
                <w:sz w:val="22"/>
                <w:szCs w:val="22"/>
              </w:rPr>
              <w:t>Предпринимательство</w:t>
            </w:r>
          </w:p>
        </w:tc>
        <w:tc>
          <w:tcPr>
            <w:tcW w:w="3969" w:type="dxa"/>
            <w:tcBorders>
              <w:top w:val="single" w:sz="4" w:space="0" w:color="000000"/>
              <w:left w:val="single" w:sz="4" w:space="0" w:color="000000"/>
              <w:bottom w:val="single" w:sz="4" w:space="0" w:color="000000"/>
              <w:right w:val="nil"/>
            </w:tcBorders>
          </w:tcPr>
          <w:p w:rsidR="00CE5609" w:rsidRPr="009C17AC" w:rsidRDefault="00CE5609" w:rsidP="00CE5609">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9C17AC">
                <w:rPr>
                  <w:rStyle w:val="a3"/>
                  <w:rFonts w:ascii="Times New Roman" w:eastAsiaTheme="majorEastAsia" w:hAnsi="Times New Roman"/>
                  <w:sz w:val="22"/>
                  <w:szCs w:val="22"/>
                </w:rPr>
                <w:t>кодами 4.1-4.10</w:t>
              </w:r>
            </w:hyperlink>
          </w:p>
        </w:tc>
        <w:tc>
          <w:tcPr>
            <w:tcW w:w="2409" w:type="dxa"/>
            <w:gridSpan w:val="3"/>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Градостроительство. </w:t>
            </w:r>
            <w:r w:rsidRPr="009C17AC">
              <w:rPr>
                <w:rFonts w:ascii="Times New Roman" w:eastAsia="Times New Roman" w:hAnsi="Times New Roman" w:cs="Times New Roman"/>
                <w:lang w:eastAsia="ar-SA"/>
              </w:rPr>
              <w:lastRenderedPageBreak/>
              <w:t>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lastRenderedPageBreak/>
              <w:t>Минимальный отступ  от красной  линии улиц и проездов  - 5 м, от границ участка – 3м.</w:t>
            </w:r>
          </w:p>
          <w:p w:rsidR="00CE5609" w:rsidRPr="009C17AC" w:rsidRDefault="00CE5609" w:rsidP="00CE5609">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color w:val="000000"/>
                <w:lang w:eastAsia="ar-SA"/>
              </w:rPr>
            </w:pPr>
            <w:r w:rsidRPr="009C17AC">
              <w:rPr>
                <w:rFonts w:ascii="Times New Roman" w:eastAsia="Times New Roman" w:hAnsi="Times New Roman" w:cs="Times New Roman"/>
                <w:color w:val="000000"/>
                <w:lang w:eastAsia="ar-SA"/>
              </w:rPr>
              <w:t>Максимальное количество надземных этажей  – не более 3 этажей.</w:t>
            </w:r>
          </w:p>
          <w:p w:rsidR="00CE5609" w:rsidRPr="009C17AC" w:rsidRDefault="00627398"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t>- высота – не более 20</w:t>
            </w:r>
            <w:r w:rsidR="00CE5609" w:rsidRPr="009C17AC">
              <w:rPr>
                <w:rFonts w:ascii="Times New Roman" w:eastAsia="Times New Roman" w:hAnsi="Times New Roman" w:cs="Times New Roman"/>
                <w:color w:val="000000"/>
                <w:lang w:eastAsia="ar-SA"/>
              </w:rPr>
              <w:t xml:space="preserve"> м. </w:t>
            </w:r>
          </w:p>
          <w:p w:rsidR="00CE5609" w:rsidRPr="009C17AC" w:rsidRDefault="00CE5609" w:rsidP="00CE5609">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CE5609" w:rsidRPr="009C17AC" w:rsidRDefault="00CE5609" w:rsidP="00CE5609">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w:hAnsi="Times New Roman" w:cs="Times New Roman"/>
                <w:lang w:eastAsia="ar-SA"/>
              </w:rPr>
              <w:t>Максимальный процент застройки участка – 40-50 ; озеленение – 10%</w:t>
            </w:r>
          </w:p>
        </w:tc>
      </w:tr>
      <w:tr w:rsidR="00CE5609" w:rsidRPr="009C17AC" w:rsidTr="00627398">
        <w:tc>
          <w:tcPr>
            <w:tcW w:w="817"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4.1</w:t>
            </w:r>
          </w:p>
        </w:tc>
        <w:tc>
          <w:tcPr>
            <w:tcW w:w="2552" w:type="dxa"/>
            <w:gridSpan w:val="2"/>
            <w:tcBorders>
              <w:top w:val="single" w:sz="4" w:space="0" w:color="000000"/>
              <w:left w:val="single" w:sz="4" w:space="0" w:color="000000"/>
              <w:bottom w:val="single" w:sz="4" w:space="0" w:color="000000"/>
              <w:right w:val="nil"/>
            </w:tcBorders>
          </w:tcPr>
          <w:p w:rsidR="00CE5609" w:rsidRPr="009C17AC" w:rsidRDefault="00CE5609" w:rsidP="00CE5609">
            <w:pPr>
              <w:pStyle w:val="a8"/>
              <w:rPr>
                <w:rFonts w:ascii="Times New Roman" w:hAnsi="Times New Roman" w:cs="Times New Roman"/>
                <w:b/>
                <w:sz w:val="22"/>
                <w:szCs w:val="22"/>
              </w:rPr>
            </w:pPr>
            <w:r w:rsidRPr="009C17AC">
              <w:rPr>
                <w:rFonts w:ascii="Times New Roman" w:hAnsi="Times New Roman" w:cs="Times New Roman"/>
                <w:b/>
                <w:sz w:val="22"/>
                <w:szCs w:val="22"/>
              </w:rPr>
              <w:t>Деловое управление</w:t>
            </w:r>
          </w:p>
        </w:tc>
        <w:tc>
          <w:tcPr>
            <w:tcW w:w="3969" w:type="dxa"/>
            <w:tcBorders>
              <w:top w:val="single" w:sz="4" w:space="0" w:color="000000"/>
              <w:left w:val="single" w:sz="4" w:space="0" w:color="000000"/>
              <w:bottom w:val="single" w:sz="4" w:space="0" w:color="000000"/>
              <w:right w:val="nil"/>
            </w:tcBorders>
          </w:tcPr>
          <w:p w:rsidR="00CE5609" w:rsidRPr="009C17AC" w:rsidRDefault="00CE5609" w:rsidP="00CE5609">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409" w:type="dxa"/>
            <w:gridSpan w:val="3"/>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Местными нормативами градостроительного </w:t>
            </w:r>
            <w:r w:rsidRPr="009C17AC">
              <w:rPr>
                <w:rFonts w:ascii="Times New Roman" w:eastAsia="Times New Roman" w:hAnsi="Times New Roman" w:cs="Times New Roman"/>
                <w:lang w:eastAsia="ar-SA"/>
              </w:rPr>
              <w:lastRenderedPageBreak/>
              <w:t>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lastRenderedPageBreak/>
              <w:t>Минимальный отступ  от красной  линии улиц и проездов  - 5 м, от границ участка – 3м.</w:t>
            </w:r>
          </w:p>
          <w:p w:rsidR="00CE5609" w:rsidRPr="009C17AC" w:rsidRDefault="00CE5609" w:rsidP="00CE5609">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color w:val="000000"/>
                <w:lang w:eastAsia="ar-SA"/>
              </w:rPr>
            </w:pPr>
            <w:r w:rsidRPr="009C17AC">
              <w:rPr>
                <w:rFonts w:ascii="Times New Roman" w:eastAsia="Times New Roman" w:hAnsi="Times New Roman" w:cs="Times New Roman"/>
                <w:color w:val="000000"/>
                <w:lang w:eastAsia="ar-SA"/>
              </w:rPr>
              <w:t>Максимальное количество надземных этажей  – не более 3 этажей.</w:t>
            </w:r>
          </w:p>
          <w:p w:rsidR="00CE5609" w:rsidRPr="009C17AC" w:rsidRDefault="00627398"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t>- высота – не более 20</w:t>
            </w:r>
            <w:r w:rsidR="00CE5609" w:rsidRPr="009C17AC">
              <w:rPr>
                <w:rFonts w:ascii="Times New Roman" w:eastAsia="Times New Roman" w:hAnsi="Times New Roman" w:cs="Times New Roman"/>
                <w:color w:val="000000"/>
                <w:lang w:eastAsia="ar-SA"/>
              </w:rPr>
              <w:t xml:space="preserve"> м. </w:t>
            </w:r>
          </w:p>
          <w:p w:rsidR="00CE5609" w:rsidRPr="009C17AC" w:rsidRDefault="00CE5609" w:rsidP="00CE5609">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CE5609" w:rsidRPr="009C17AC" w:rsidRDefault="00CE5609" w:rsidP="00CE5609">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w:hAnsi="Times New Roman" w:cs="Times New Roman"/>
                <w:lang w:eastAsia="ar-SA"/>
              </w:rPr>
              <w:t>Максимальный процент застройки участка – 40-50 ; озеленение – 10%</w:t>
            </w:r>
          </w:p>
        </w:tc>
      </w:tr>
      <w:tr w:rsidR="00CE5609" w:rsidRPr="009C17AC" w:rsidTr="00627398">
        <w:tc>
          <w:tcPr>
            <w:tcW w:w="817" w:type="dxa"/>
            <w:tcBorders>
              <w:top w:val="single" w:sz="4" w:space="0" w:color="000000"/>
              <w:left w:val="single" w:sz="4" w:space="0" w:color="000000"/>
              <w:bottom w:val="single" w:sz="4" w:space="0" w:color="000000"/>
              <w:right w:val="nil"/>
            </w:tcBorders>
            <w:hideMark/>
          </w:tcPr>
          <w:p w:rsidR="00CE5609" w:rsidRPr="009C17AC" w:rsidRDefault="00CE5609" w:rsidP="00CE5609">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4.2</w:t>
            </w:r>
          </w:p>
        </w:tc>
        <w:tc>
          <w:tcPr>
            <w:tcW w:w="2552" w:type="dxa"/>
            <w:gridSpan w:val="2"/>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Объекты торговли (торговые центры, торгово-развлекательные центры (комплексы)</w:t>
            </w:r>
          </w:p>
          <w:p w:rsidR="00CE5609" w:rsidRPr="009C17AC" w:rsidRDefault="00CE5609" w:rsidP="00CE5609">
            <w:pPr>
              <w:widowControl w:val="0"/>
              <w:tabs>
                <w:tab w:val="left" w:pos="2520"/>
              </w:tabs>
              <w:suppressAutoHyphens/>
              <w:autoSpaceDE w:val="0"/>
              <w:spacing w:after="0" w:line="240" w:lineRule="auto"/>
              <w:ind w:firstLine="720"/>
              <w:jc w:val="both"/>
              <w:rPr>
                <w:rFonts w:ascii="Times New Roman" w:eastAsia="Times New Roman" w:hAnsi="Times New Roman" w:cs="Times New Roman"/>
                <w:b/>
                <w:lang w:eastAsia="ar-SA"/>
              </w:rPr>
            </w:pPr>
          </w:p>
        </w:tc>
        <w:tc>
          <w:tcPr>
            <w:tcW w:w="3969" w:type="dxa"/>
            <w:tcBorders>
              <w:top w:val="single" w:sz="4" w:space="0" w:color="000000"/>
              <w:left w:val="single" w:sz="4" w:space="0" w:color="000000"/>
              <w:bottom w:val="single" w:sz="4" w:space="0" w:color="000000"/>
              <w:right w:val="nil"/>
            </w:tcBorders>
          </w:tcPr>
          <w:p w:rsidR="00CE5609" w:rsidRPr="009C17AC" w:rsidRDefault="00CE5609" w:rsidP="00CE5609">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9C17AC">
                <w:rPr>
                  <w:rStyle w:val="a3"/>
                  <w:rFonts w:ascii="Times New Roman" w:eastAsiaTheme="majorEastAsia" w:hAnsi="Times New Roman"/>
                  <w:sz w:val="22"/>
                  <w:szCs w:val="22"/>
                </w:rPr>
                <w:t>кодами 4.5 - 4.8.2</w:t>
              </w:r>
            </w:hyperlink>
            <w:r w:rsidRPr="009C17AC">
              <w:rPr>
                <w:rFonts w:ascii="Times New Roman" w:hAnsi="Times New Roman" w:cs="Times New Roman"/>
                <w:sz w:val="22"/>
                <w:szCs w:val="22"/>
              </w:rPr>
              <w:t>;</w:t>
            </w:r>
          </w:p>
          <w:p w:rsidR="00CE5609" w:rsidRPr="009C17AC" w:rsidRDefault="00CE5609" w:rsidP="00CE5609">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гаражей и (или) стоянок для автомобилей сотрудников и посетителей торгового центра</w:t>
            </w:r>
          </w:p>
        </w:tc>
        <w:tc>
          <w:tcPr>
            <w:tcW w:w="2409" w:type="dxa"/>
            <w:gridSpan w:val="3"/>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отступ  от красной  линии улиц и проездов - 5 м, от границ участка – 3м.</w:t>
            </w:r>
          </w:p>
          <w:p w:rsidR="00CE5609" w:rsidRPr="009C17AC" w:rsidRDefault="00CE5609" w:rsidP="00CE5609">
            <w:pPr>
              <w:widowControl w:val="0"/>
              <w:suppressAutoHyphens/>
              <w:autoSpaceDE w:val="0"/>
              <w:spacing w:after="0" w:line="240" w:lineRule="auto"/>
              <w:ind w:firstLine="720"/>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Максимальное количество надземных этажей  – не более 3 этажей.</w:t>
            </w:r>
          </w:p>
          <w:p w:rsidR="00CE5609" w:rsidRPr="009C17AC" w:rsidRDefault="00627398"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высота – не более 20</w:t>
            </w:r>
            <w:r w:rsidR="00CE5609" w:rsidRPr="009C17AC">
              <w:rPr>
                <w:rFonts w:ascii="Times New Roman" w:eastAsia="Times New Roman" w:hAnsi="Times New Roman" w:cs="Times New Roman"/>
                <w:lang w:eastAsia="ar-SA"/>
              </w:rPr>
              <w:t xml:space="preserve"> м. </w:t>
            </w:r>
          </w:p>
          <w:p w:rsidR="00CE5609" w:rsidRPr="009C17AC" w:rsidRDefault="00CE5609" w:rsidP="00CE5609">
            <w:pPr>
              <w:widowControl w:val="0"/>
              <w:suppressAutoHyphens/>
              <w:autoSpaceDE w:val="0"/>
              <w:spacing w:after="0" w:line="240" w:lineRule="auto"/>
              <w:ind w:firstLine="720"/>
              <w:jc w:val="both"/>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hideMark/>
          </w:tcPr>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Максимальный процент застройки участка – 40-50;</w:t>
            </w:r>
          </w:p>
          <w:p w:rsidR="00CE5609" w:rsidRPr="009C17AC" w:rsidRDefault="00CE5609" w:rsidP="00CE5609">
            <w:pPr>
              <w:widowControl w:val="0"/>
              <w:suppressAutoHyphens/>
              <w:autoSpaceDE w:val="0"/>
              <w:spacing w:after="0" w:line="240" w:lineRule="auto"/>
              <w:jc w:val="both"/>
              <w:rPr>
                <w:rFonts w:ascii="Arial" w:eastAsia="Times New Roman" w:hAnsi="Arial" w:cs="Arial"/>
                <w:lang w:eastAsia="ar-SA"/>
              </w:rPr>
            </w:pPr>
            <w:r w:rsidRPr="009C17AC">
              <w:rPr>
                <w:rFonts w:ascii="Times New Roman" w:eastAsia="Times New Roman" w:hAnsi="Times New Roman" w:cs="Times New Roman"/>
                <w:lang w:eastAsia="ar-SA"/>
              </w:rPr>
              <w:t>озеленение – 10%</w:t>
            </w:r>
          </w:p>
        </w:tc>
      </w:tr>
      <w:tr w:rsidR="00CE5609" w:rsidRPr="009C17AC" w:rsidTr="00627398">
        <w:tc>
          <w:tcPr>
            <w:tcW w:w="817" w:type="dxa"/>
            <w:tcBorders>
              <w:top w:val="single" w:sz="4" w:space="0" w:color="000000"/>
              <w:left w:val="single" w:sz="4" w:space="0" w:color="000000"/>
              <w:bottom w:val="single" w:sz="4" w:space="0" w:color="000000"/>
              <w:right w:val="nil"/>
            </w:tcBorders>
            <w:hideMark/>
          </w:tcPr>
          <w:p w:rsidR="00CE5609" w:rsidRPr="009C17AC" w:rsidRDefault="00CE5609" w:rsidP="00CE5609">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4.3.</w:t>
            </w:r>
          </w:p>
        </w:tc>
        <w:tc>
          <w:tcPr>
            <w:tcW w:w="2552" w:type="dxa"/>
            <w:gridSpan w:val="2"/>
            <w:tcBorders>
              <w:top w:val="single" w:sz="4" w:space="0" w:color="000000"/>
              <w:left w:val="single" w:sz="4" w:space="0" w:color="000000"/>
              <w:bottom w:val="single" w:sz="4" w:space="0" w:color="000000"/>
              <w:right w:val="nil"/>
            </w:tcBorders>
            <w:hideMark/>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Рынки</w:t>
            </w:r>
          </w:p>
        </w:tc>
        <w:tc>
          <w:tcPr>
            <w:tcW w:w="3969" w:type="dxa"/>
            <w:tcBorders>
              <w:top w:val="single" w:sz="4" w:space="0" w:color="000000"/>
              <w:left w:val="single" w:sz="4" w:space="0" w:color="000000"/>
              <w:bottom w:val="single" w:sz="4" w:space="0" w:color="000000"/>
              <w:right w:val="nil"/>
            </w:tcBorders>
            <w:hideMark/>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размещение гаражей и (или) стоянок для автомобилей сотрудников и посетителей рынка</w:t>
            </w:r>
          </w:p>
        </w:tc>
        <w:tc>
          <w:tcPr>
            <w:tcW w:w="2409" w:type="dxa"/>
            <w:gridSpan w:val="3"/>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От красной линии улиц и проездов расстояние до строений – не менее 5 м.</w:t>
            </w:r>
          </w:p>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Минимальные отступы от границ участка - 3 м. </w:t>
            </w:r>
          </w:p>
        </w:tc>
        <w:tc>
          <w:tcPr>
            <w:tcW w:w="1843"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Количество надземных этажей зданий – 3 этажа; </w:t>
            </w:r>
          </w:p>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этажа – 3 м, </w:t>
            </w:r>
          </w:p>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w:t>
            </w:r>
            <w:r w:rsidR="00627398" w:rsidRPr="009C17AC">
              <w:rPr>
                <w:rFonts w:ascii="Times New Roman" w:eastAsia="Times New Roman" w:hAnsi="Times New Roman" w:cs="Times New Roman"/>
                <w:lang w:eastAsia="ar-SA"/>
              </w:rPr>
              <w:t>ксимальная высота здания – 20</w:t>
            </w:r>
            <w:r w:rsidRPr="009C17AC">
              <w:rPr>
                <w:rFonts w:ascii="Times New Roman" w:eastAsia="Times New Roman" w:hAnsi="Times New Roman" w:cs="Times New Roman"/>
                <w:lang w:eastAsia="ar-SA"/>
              </w:rPr>
              <w:t xml:space="preserve"> м. </w:t>
            </w:r>
          </w:p>
          <w:p w:rsidR="00CE5609" w:rsidRPr="009C17AC" w:rsidRDefault="00627398"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CE5609" w:rsidRPr="009C17AC" w:rsidRDefault="00CE5609" w:rsidP="00CE5609">
            <w:pPr>
              <w:widowControl w:val="0"/>
              <w:suppressAutoHyphens/>
              <w:autoSpaceDE w:val="0"/>
              <w:spacing w:after="0" w:line="240" w:lineRule="auto"/>
              <w:ind w:firstLine="720"/>
              <w:jc w:val="both"/>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hideMark/>
          </w:tcPr>
          <w:p w:rsidR="00CE5609" w:rsidRPr="009C17AC" w:rsidRDefault="00CE5609" w:rsidP="00CE5609">
            <w:pPr>
              <w:widowControl w:val="0"/>
              <w:suppressAutoHyphens/>
              <w:autoSpaceDE w:val="0"/>
              <w:spacing w:after="0" w:line="240" w:lineRule="auto"/>
              <w:jc w:val="both"/>
              <w:rPr>
                <w:rFonts w:ascii="Arial" w:eastAsia="Times New Roman" w:hAnsi="Arial" w:cs="Arial"/>
                <w:lang w:eastAsia="ar-SA"/>
              </w:rPr>
            </w:pPr>
            <w:r w:rsidRPr="009C17AC">
              <w:rPr>
                <w:rFonts w:ascii="Times New Roman" w:eastAsia="Times New Roman" w:hAnsi="Times New Roman" w:cs="Times New Roman"/>
                <w:lang w:eastAsia="ar-SA"/>
              </w:rPr>
              <w:t xml:space="preserve">Максимальный процент застройки участка –  60 ;  </w:t>
            </w:r>
          </w:p>
        </w:tc>
      </w:tr>
      <w:tr w:rsidR="00CE5609" w:rsidRPr="009C17AC" w:rsidTr="00627398">
        <w:tc>
          <w:tcPr>
            <w:tcW w:w="817" w:type="dxa"/>
            <w:tcBorders>
              <w:top w:val="single" w:sz="4" w:space="0" w:color="000000"/>
              <w:left w:val="single" w:sz="4" w:space="0" w:color="000000"/>
              <w:bottom w:val="single" w:sz="4" w:space="0" w:color="000000"/>
              <w:right w:val="nil"/>
            </w:tcBorders>
            <w:hideMark/>
          </w:tcPr>
          <w:p w:rsidR="00CE5609" w:rsidRPr="009C17AC" w:rsidRDefault="00CE5609" w:rsidP="00CE5609">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t>4.4.</w:t>
            </w:r>
          </w:p>
        </w:tc>
        <w:tc>
          <w:tcPr>
            <w:tcW w:w="2552" w:type="dxa"/>
            <w:gridSpan w:val="2"/>
            <w:tcBorders>
              <w:top w:val="single" w:sz="4" w:space="0" w:color="000000"/>
              <w:left w:val="single" w:sz="4" w:space="0" w:color="000000"/>
              <w:bottom w:val="single" w:sz="4" w:space="0" w:color="000000"/>
              <w:right w:val="nil"/>
            </w:tcBorders>
            <w:hideMark/>
          </w:tcPr>
          <w:p w:rsidR="00CE5609" w:rsidRPr="009C17AC" w:rsidRDefault="00CE5609" w:rsidP="00CE560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Магазины</w:t>
            </w:r>
          </w:p>
        </w:tc>
        <w:tc>
          <w:tcPr>
            <w:tcW w:w="3969"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Размещение объектов капитального строительства, предназначенных для продажи товаров, торговая площадь которых составляет до 5000 кв. м;</w:t>
            </w:r>
          </w:p>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p>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p>
        </w:tc>
        <w:tc>
          <w:tcPr>
            <w:tcW w:w="2409" w:type="dxa"/>
            <w:gridSpan w:val="3"/>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hAnsi="Times New Roman" w:cs="Times New Roman"/>
                <w:lang w:eastAsia="ru-RU"/>
              </w:rPr>
            </w:pPr>
            <w:r w:rsidRPr="009C17AC">
              <w:rPr>
                <w:rFonts w:ascii="Times New Roman" w:hAnsi="Times New Roman" w:cs="Times New Roman"/>
                <w:lang w:eastAsia="ru-RU"/>
              </w:rPr>
              <w:t xml:space="preserve"> </w:t>
            </w:r>
            <w:r w:rsidR="00EB67DA" w:rsidRPr="009C17AC">
              <w:rPr>
                <w:rFonts w:ascii="Times New Roman" w:hAnsi="Times New Roman" w:cs="Times New Roman"/>
                <w:lang w:eastAsia="ru-RU"/>
              </w:rPr>
              <w:t>«</w:t>
            </w:r>
            <w:r w:rsidRPr="009C17AC">
              <w:rPr>
                <w:rFonts w:ascii="Times New Roman" w:hAnsi="Times New Roman" w:cs="Times New Roman"/>
                <w:lang w:eastAsia="ru-RU"/>
              </w:rPr>
              <w:t xml:space="preserve">Минимальный размер земельного участка от 10 кв.м. Размеры земельных участков для объектов капитального строительства </w:t>
            </w:r>
            <w:r w:rsidRPr="009C17AC">
              <w:rPr>
                <w:rFonts w:ascii="Times New Roman" w:hAnsi="Times New Roman" w:cs="Times New Roman"/>
                <w:lang w:eastAsia="ru-RU"/>
              </w:rPr>
              <w:lastRenderedPageBreak/>
              <w:t>торгового назначения принимаются в соответствии с СП 42.13330.201</w:t>
            </w:r>
            <w:r w:rsidR="00FA1E2A">
              <w:rPr>
                <w:rFonts w:ascii="Times New Roman" w:hAnsi="Times New Roman" w:cs="Times New Roman"/>
                <w:lang w:eastAsia="ru-RU"/>
              </w:rPr>
              <w:t>6</w:t>
            </w:r>
            <w:r w:rsidRPr="009C17AC">
              <w:rPr>
                <w:rFonts w:ascii="Times New Roman" w:hAnsi="Times New Roman" w:cs="Times New Roman"/>
                <w:lang w:eastAsia="ru-RU"/>
              </w:rPr>
              <w:t xml:space="preserve"> </w:t>
            </w:r>
            <w:r w:rsidR="00EB67DA" w:rsidRPr="009C17AC">
              <w:rPr>
                <w:rFonts w:ascii="Times New Roman" w:hAnsi="Times New Roman" w:cs="Times New Roman"/>
                <w:lang w:eastAsia="ru-RU"/>
              </w:rPr>
              <w:t>«</w:t>
            </w:r>
            <w:r w:rsidRPr="009C17AC">
              <w:rPr>
                <w:rFonts w:ascii="Times New Roman" w:hAnsi="Times New Roman" w:cs="Times New Roman"/>
                <w:lang w:eastAsia="ru-RU"/>
              </w:rPr>
              <w:t>Градостроительство. Планировка и застройка городских и сельских поселений</w:t>
            </w:r>
            <w:r w:rsidR="00EB67DA" w:rsidRPr="009C17AC">
              <w:rPr>
                <w:rFonts w:ascii="Times New Roman" w:hAnsi="Times New Roman" w:cs="Times New Roman"/>
                <w:lang w:eastAsia="ru-RU"/>
              </w:rPr>
              <w:t>»</w:t>
            </w:r>
            <w:r w:rsidRPr="009C17AC">
              <w:rPr>
                <w:rFonts w:ascii="Times New Roman" w:hAnsi="Times New Roman" w:cs="Times New Roman"/>
                <w:lang w:eastAsia="ru-RU"/>
              </w:rPr>
              <w:t xml:space="preserve"> </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hAnsi="Times New Roman" w:cs="Times New Roman"/>
                <w:lang w:eastAsia="ru-RU"/>
              </w:rPr>
              <w:t xml:space="preserve">. </w:t>
            </w:r>
          </w:p>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Минимальные </w:t>
            </w:r>
            <w:r w:rsidRPr="009C17AC">
              <w:rPr>
                <w:rFonts w:ascii="Times New Roman" w:eastAsia="Times New Roman" w:hAnsi="Times New Roman" w:cs="Times New Roman"/>
                <w:lang w:eastAsia="ar-SA"/>
              </w:rPr>
              <w:lastRenderedPageBreak/>
              <w:t xml:space="preserve">отступы от границ участка - 3 м. </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Для отдельно стоящих временных (некапитальных) объектов</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-минимальный отступ от границ участка - 0 м (с учетом  требований технических  регламентов).  </w:t>
            </w:r>
          </w:p>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этажа – 6 </w:t>
            </w:r>
            <w:r w:rsidRPr="009C17AC">
              <w:rPr>
                <w:rFonts w:ascii="Times New Roman" w:eastAsia="Times New Roman" w:hAnsi="Times New Roman" w:cs="Times New Roman"/>
                <w:lang w:eastAsia="ar-SA"/>
              </w:rPr>
              <w:lastRenderedPageBreak/>
              <w:t xml:space="preserve">м, </w:t>
            </w:r>
          </w:p>
          <w:p w:rsidR="00CE5609" w:rsidRPr="009C17AC" w:rsidRDefault="00627398"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-максимальная высота здания – 20</w:t>
            </w:r>
            <w:r w:rsidR="00CE5609" w:rsidRPr="009C17AC">
              <w:rPr>
                <w:rFonts w:ascii="Times New Roman" w:eastAsia="Times New Roman" w:hAnsi="Times New Roman" w:cs="Times New Roman"/>
                <w:lang w:eastAsia="ar-SA"/>
              </w:rPr>
              <w:t xml:space="preserve"> м, </w:t>
            </w:r>
          </w:p>
          <w:p w:rsidR="00CE5609" w:rsidRPr="009C17AC" w:rsidRDefault="00627398"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CE5609" w:rsidRPr="009C17AC" w:rsidRDefault="00CE5609" w:rsidP="00CE5609">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Максимальный процент застройки в границах земельного участка –</w:t>
            </w:r>
            <w:r w:rsidRPr="009C17AC">
              <w:rPr>
                <w:rFonts w:ascii="Times New Roman" w:eastAsia="Times New Roman" w:hAnsi="Times New Roman" w:cs="Times New Roman"/>
                <w:b/>
                <w:lang w:eastAsia="ar-SA"/>
              </w:rPr>
              <w:t>40- 60</w:t>
            </w:r>
            <w:r w:rsidRPr="009C17AC">
              <w:rPr>
                <w:rFonts w:ascii="Times New Roman" w:eastAsia="Times New Roman" w:hAnsi="Times New Roman" w:cs="Times New Roman"/>
                <w:lang w:eastAsia="ar-SA"/>
              </w:rPr>
              <w:t xml:space="preserve">. </w:t>
            </w:r>
          </w:p>
          <w:p w:rsidR="00CE5609" w:rsidRPr="009C17AC" w:rsidRDefault="00CE5609" w:rsidP="00CE5609">
            <w:pPr>
              <w:widowControl w:val="0"/>
              <w:suppressAutoHyphens/>
              <w:autoSpaceDE w:val="0"/>
              <w:spacing w:after="0" w:line="240" w:lineRule="auto"/>
              <w:ind w:firstLine="720"/>
              <w:rPr>
                <w:rFonts w:ascii="Times New Roman" w:eastAsia="Times New Roman" w:hAnsi="Times New Roman" w:cs="Times New Roman"/>
                <w:lang w:eastAsia="ar-SA"/>
              </w:rPr>
            </w:pP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Максимальный </w:t>
            </w:r>
            <w:r w:rsidRPr="009C17AC">
              <w:rPr>
                <w:rFonts w:ascii="Times New Roman" w:eastAsia="Times New Roman" w:hAnsi="Times New Roman" w:cs="Times New Roman"/>
                <w:lang w:eastAsia="ar-SA"/>
              </w:rPr>
              <w:lastRenderedPageBreak/>
              <w:t xml:space="preserve">процент застройки в границах земельного участка для отдельно стоящих временных (некапитальных) объектов – </w:t>
            </w:r>
            <w:r w:rsidRPr="009C17AC">
              <w:rPr>
                <w:rFonts w:ascii="Times New Roman" w:eastAsia="Times New Roman" w:hAnsi="Times New Roman" w:cs="Times New Roman"/>
                <w:b/>
                <w:lang w:eastAsia="ar-SA"/>
              </w:rPr>
              <w:t>80.</w:t>
            </w:r>
          </w:p>
        </w:tc>
      </w:tr>
      <w:tr w:rsidR="00CE5609" w:rsidRPr="009C17AC" w:rsidTr="00627398">
        <w:tc>
          <w:tcPr>
            <w:tcW w:w="817" w:type="dxa"/>
            <w:tcBorders>
              <w:top w:val="single" w:sz="4" w:space="0" w:color="000000"/>
              <w:left w:val="single" w:sz="4" w:space="0" w:color="000000"/>
              <w:bottom w:val="single" w:sz="4" w:space="0" w:color="000000"/>
              <w:right w:val="nil"/>
            </w:tcBorders>
            <w:hideMark/>
          </w:tcPr>
          <w:p w:rsidR="00CE5609" w:rsidRPr="009C17AC" w:rsidRDefault="00CE5609" w:rsidP="00CE5609">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4.5</w:t>
            </w:r>
          </w:p>
        </w:tc>
        <w:tc>
          <w:tcPr>
            <w:tcW w:w="2552" w:type="dxa"/>
            <w:gridSpan w:val="2"/>
            <w:tcBorders>
              <w:top w:val="single" w:sz="4" w:space="0" w:color="000000"/>
              <w:left w:val="single" w:sz="4" w:space="0" w:color="000000"/>
              <w:bottom w:val="single" w:sz="4" w:space="0" w:color="000000"/>
              <w:right w:val="nil"/>
            </w:tcBorders>
            <w:hideMark/>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Банковская и страховая деятельность</w:t>
            </w:r>
          </w:p>
        </w:tc>
        <w:tc>
          <w:tcPr>
            <w:tcW w:w="3969" w:type="dxa"/>
            <w:tcBorders>
              <w:top w:val="single" w:sz="4" w:space="0" w:color="000000"/>
              <w:left w:val="single" w:sz="4" w:space="0" w:color="000000"/>
              <w:bottom w:val="single" w:sz="4" w:space="0" w:color="000000"/>
              <w:right w:val="nil"/>
            </w:tcBorders>
            <w:hideMark/>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2409" w:type="dxa"/>
            <w:gridSpan w:val="3"/>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Местными нормативами градостроительного </w:t>
            </w:r>
            <w:r w:rsidRPr="009C17AC">
              <w:rPr>
                <w:rFonts w:ascii="Times New Roman" w:eastAsia="Times New Roman" w:hAnsi="Times New Roman" w:cs="Times New Roman"/>
                <w:lang w:eastAsia="ar-SA"/>
              </w:rPr>
              <w:lastRenderedPageBreak/>
              <w:t>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Максимальное количество надземных этажей зданий – 3 этажа; </w:t>
            </w:r>
          </w:p>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этажа – 3 м, </w:t>
            </w:r>
          </w:p>
          <w:p w:rsidR="00CE5609" w:rsidRPr="009C17AC" w:rsidRDefault="00627398"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-максимальная высота здания – 20</w:t>
            </w:r>
            <w:r w:rsidR="00CE5609" w:rsidRPr="009C17AC">
              <w:rPr>
                <w:rFonts w:ascii="Times New Roman" w:eastAsia="Times New Roman" w:hAnsi="Times New Roman" w:cs="Times New Roman"/>
                <w:lang w:eastAsia="ar-SA"/>
              </w:rPr>
              <w:t xml:space="preserve"> м. </w:t>
            </w:r>
          </w:p>
          <w:p w:rsidR="00CE5609" w:rsidRPr="009C17AC" w:rsidRDefault="00627398"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CE5609" w:rsidRPr="009C17AC" w:rsidRDefault="00CE5609" w:rsidP="00CE5609">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hideMark/>
          </w:tcPr>
          <w:p w:rsidR="00CE5609" w:rsidRPr="009C17AC" w:rsidRDefault="00CE5609" w:rsidP="00CE5609">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w:hAnsi="Times New Roman" w:cs="Times New Roman"/>
                <w:lang w:eastAsia="ar-SA"/>
              </w:rPr>
              <w:t>Максимальный процент застройки участка – 40-50; озеленение – 10%</w:t>
            </w:r>
          </w:p>
        </w:tc>
      </w:tr>
      <w:tr w:rsidR="00CE5609" w:rsidRPr="009C17AC" w:rsidTr="00627398">
        <w:tc>
          <w:tcPr>
            <w:tcW w:w="817" w:type="dxa"/>
            <w:tcBorders>
              <w:top w:val="single" w:sz="4" w:space="0" w:color="000000"/>
              <w:left w:val="single" w:sz="4" w:space="0" w:color="000000"/>
              <w:bottom w:val="single" w:sz="4" w:space="0" w:color="000000"/>
              <w:right w:val="nil"/>
            </w:tcBorders>
            <w:hideMark/>
          </w:tcPr>
          <w:p w:rsidR="00CE5609" w:rsidRPr="009C17AC" w:rsidRDefault="00CE5609" w:rsidP="00CE5609">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4.6.</w:t>
            </w:r>
          </w:p>
        </w:tc>
        <w:tc>
          <w:tcPr>
            <w:tcW w:w="2552" w:type="dxa"/>
            <w:gridSpan w:val="2"/>
            <w:tcBorders>
              <w:top w:val="single" w:sz="4" w:space="0" w:color="000000"/>
              <w:left w:val="single" w:sz="4" w:space="0" w:color="000000"/>
              <w:bottom w:val="single" w:sz="4" w:space="0" w:color="000000"/>
              <w:right w:val="nil"/>
            </w:tcBorders>
            <w:hideMark/>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Общественное питание</w:t>
            </w:r>
          </w:p>
        </w:tc>
        <w:tc>
          <w:tcPr>
            <w:tcW w:w="3969" w:type="dxa"/>
            <w:tcBorders>
              <w:top w:val="single" w:sz="4" w:space="0" w:color="000000"/>
              <w:left w:val="single" w:sz="4" w:space="0" w:color="000000"/>
              <w:bottom w:val="single" w:sz="4" w:space="0" w:color="000000"/>
              <w:right w:val="nil"/>
            </w:tcBorders>
            <w:hideMark/>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409" w:type="dxa"/>
            <w:gridSpan w:val="3"/>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Максимальное количество надземных этажей  – не более 3 этажей.</w:t>
            </w:r>
          </w:p>
          <w:p w:rsidR="00CE5609" w:rsidRPr="009C17AC" w:rsidRDefault="00627398"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высота – не более 20</w:t>
            </w:r>
            <w:r w:rsidR="00CE5609" w:rsidRPr="009C17AC">
              <w:rPr>
                <w:rFonts w:ascii="Times New Roman" w:eastAsia="Times New Roman" w:hAnsi="Times New Roman" w:cs="Times New Roman"/>
                <w:lang w:eastAsia="ar-SA"/>
              </w:rPr>
              <w:t xml:space="preserve"> м. </w:t>
            </w:r>
          </w:p>
          <w:p w:rsidR="00CE5609" w:rsidRPr="009C17AC" w:rsidRDefault="00CE5609" w:rsidP="00CE5609">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hideMark/>
          </w:tcPr>
          <w:p w:rsidR="00CE5609" w:rsidRPr="009C17AC" w:rsidRDefault="00CE5609" w:rsidP="00CE5609">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w:hAnsi="Times New Roman" w:cs="Times New Roman"/>
                <w:lang w:eastAsia="ar-SA"/>
              </w:rPr>
              <w:t>Максимальный процент застройки участка – 40-50; озеленение – 10%</w:t>
            </w:r>
          </w:p>
        </w:tc>
      </w:tr>
      <w:tr w:rsidR="00CE5609" w:rsidRPr="009C17AC" w:rsidTr="00627398">
        <w:tc>
          <w:tcPr>
            <w:tcW w:w="817"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4.7</w:t>
            </w:r>
          </w:p>
        </w:tc>
        <w:tc>
          <w:tcPr>
            <w:tcW w:w="2552" w:type="dxa"/>
            <w:gridSpan w:val="2"/>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Гостиничное обслуживание</w:t>
            </w:r>
          </w:p>
        </w:tc>
        <w:tc>
          <w:tcPr>
            <w:tcW w:w="3969" w:type="dxa"/>
            <w:tcBorders>
              <w:top w:val="single" w:sz="4" w:space="0" w:color="000000"/>
              <w:left w:val="single" w:sz="4" w:space="0" w:color="000000"/>
              <w:bottom w:val="single" w:sz="4" w:space="0" w:color="000000"/>
              <w:right w:val="nil"/>
            </w:tcBorders>
          </w:tcPr>
          <w:p w:rsidR="00CE5609" w:rsidRPr="009C17AC" w:rsidRDefault="00CE5609" w:rsidP="00CE5609">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2409" w:type="dxa"/>
            <w:gridSpan w:val="3"/>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От красной линии улиц и проездов расстояние до строений – не менее 5 м.</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Максимальное количество надземных этажей  – не более 3 этажей.</w:t>
            </w:r>
          </w:p>
          <w:p w:rsidR="00CE5609" w:rsidRPr="009C17AC" w:rsidRDefault="00627398"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высота – не более 20</w:t>
            </w:r>
            <w:r w:rsidR="00CE5609" w:rsidRPr="009C17AC">
              <w:rPr>
                <w:rFonts w:ascii="Times New Roman" w:eastAsia="Times New Roman" w:hAnsi="Times New Roman" w:cs="Times New Roman"/>
                <w:lang w:eastAsia="ar-SA"/>
              </w:rPr>
              <w:t xml:space="preserve"> м. </w:t>
            </w:r>
          </w:p>
          <w:p w:rsidR="00CE5609" w:rsidRPr="009C17AC" w:rsidRDefault="00CE5609" w:rsidP="00CE5609">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CE5609" w:rsidRPr="009C17AC" w:rsidRDefault="00CE5609" w:rsidP="00CE5609">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w:hAnsi="Times New Roman" w:cs="Times New Roman"/>
                <w:lang w:eastAsia="ar-SA"/>
              </w:rPr>
              <w:t>Максимальный процент застройки участка – 40-50; озеленение – 10%</w:t>
            </w:r>
          </w:p>
        </w:tc>
      </w:tr>
      <w:tr w:rsidR="00CE5609" w:rsidRPr="009C17AC" w:rsidTr="00627398">
        <w:tc>
          <w:tcPr>
            <w:tcW w:w="817"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4.8.</w:t>
            </w:r>
          </w:p>
        </w:tc>
        <w:tc>
          <w:tcPr>
            <w:tcW w:w="2552" w:type="dxa"/>
            <w:gridSpan w:val="2"/>
            <w:tcBorders>
              <w:top w:val="single" w:sz="4" w:space="0" w:color="000000"/>
              <w:left w:val="single" w:sz="4" w:space="0" w:color="000000"/>
              <w:bottom w:val="single" w:sz="4" w:space="0" w:color="000000"/>
              <w:right w:val="nil"/>
            </w:tcBorders>
          </w:tcPr>
          <w:p w:rsidR="00CE5609" w:rsidRPr="009C17AC" w:rsidRDefault="00CE5609" w:rsidP="00CE5609">
            <w:pPr>
              <w:pStyle w:val="a8"/>
              <w:rPr>
                <w:rFonts w:ascii="Times New Roman" w:hAnsi="Times New Roman" w:cs="Times New Roman"/>
                <w:b/>
                <w:sz w:val="22"/>
                <w:szCs w:val="22"/>
              </w:rPr>
            </w:pPr>
            <w:r w:rsidRPr="009C17AC">
              <w:rPr>
                <w:rFonts w:ascii="Times New Roman" w:hAnsi="Times New Roman" w:cs="Times New Roman"/>
                <w:b/>
                <w:sz w:val="22"/>
                <w:szCs w:val="22"/>
              </w:rPr>
              <w:t>Развлечения</w:t>
            </w:r>
          </w:p>
        </w:tc>
        <w:tc>
          <w:tcPr>
            <w:tcW w:w="3969" w:type="dxa"/>
            <w:tcBorders>
              <w:top w:val="single" w:sz="4" w:space="0" w:color="000000"/>
              <w:left w:val="single" w:sz="4" w:space="0" w:color="000000"/>
              <w:bottom w:val="single" w:sz="4" w:space="0" w:color="000000"/>
              <w:right w:val="nil"/>
            </w:tcBorders>
          </w:tcPr>
          <w:p w:rsidR="00CE5609" w:rsidRPr="009C17AC" w:rsidRDefault="00CE5609" w:rsidP="00CE5609">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и сооружений, предназначенных для развлечения.</w:t>
            </w:r>
          </w:p>
          <w:p w:rsidR="00CE5609" w:rsidRPr="009C17AC" w:rsidRDefault="00CE5609" w:rsidP="00CE5609">
            <w:pPr>
              <w:pStyle w:val="a8"/>
              <w:rPr>
                <w:rFonts w:ascii="Times New Roman" w:hAnsi="Times New Roman" w:cs="Times New Roman"/>
                <w:sz w:val="22"/>
                <w:szCs w:val="22"/>
              </w:rPr>
            </w:pPr>
            <w:r w:rsidRPr="009C17AC">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9C17AC">
                <w:rPr>
                  <w:rStyle w:val="a3"/>
                  <w:rFonts w:ascii="Times New Roman" w:eastAsiaTheme="majorEastAsia" w:hAnsi="Times New Roman"/>
                  <w:sz w:val="22"/>
                  <w:szCs w:val="22"/>
                </w:rPr>
                <w:t>кодами 4.8.1 - 4.8.3</w:t>
              </w:r>
            </w:hyperlink>
          </w:p>
        </w:tc>
        <w:tc>
          <w:tcPr>
            <w:tcW w:w="2409" w:type="dxa"/>
            <w:gridSpan w:val="3"/>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(максимальная) площадь земельного участка, предоставляемого для зданий общественно-</w:t>
            </w:r>
            <w:r w:rsidRPr="009C17AC">
              <w:rPr>
                <w:rFonts w:ascii="Times New Roman" w:eastAsia="Times New Roman" w:hAnsi="Times New Roman" w:cs="Times New Roman"/>
                <w:lang w:eastAsia="ar-SA"/>
              </w:rPr>
              <w:lastRenderedPageBreak/>
              <w:t xml:space="preserve">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Максимальное количество надземных этажей  – не более 3 этажей.</w:t>
            </w:r>
          </w:p>
          <w:p w:rsidR="00CE5609" w:rsidRPr="009C17AC" w:rsidRDefault="00627398"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высота – не </w:t>
            </w:r>
            <w:r w:rsidRPr="009C17AC">
              <w:rPr>
                <w:rFonts w:ascii="Times New Roman" w:eastAsia="Times New Roman" w:hAnsi="Times New Roman" w:cs="Times New Roman"/>
                <w:lang w:eastAsia="ar-SA"/>
              </w:rPr>
              <w:lastRenderedPageBreak/>
              <w:t>более 20</w:t>
            </w:r>
            <w:r w:rsidR="00CE5609" w:rsidRPr="009C17AC">
              <w:rPr>
                <w:rFonts w:ascii="Times New Roman" w:eastAsia="Times New Roman" w:hAnsi="Times New Roman" w:cs="Times New Roman"/>
                <w:lang w:eastAsia="ar-SA"/>
              </w:rPr>
              <w:t xml:space="preserve"> м. </w:t>
            </w:r>
          </w:p>
          <w:p w:rsidR="00CE5609" w:rsidRPr="009C17AC" w:rsidRDefault="00CE5609" w:rsidP="00CE5609">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CE5609" w:rsidRPr="009C17AC" w:rsidRDefault="00CE5609" w:rsidP="00CE5609">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w:hAnsi="Times New Roman" w:cs="Times New Roman"/>
                <w:lang w:eastAsia="ar-SA"/>
              </w:rPr>
              <w:lastRenderedPageBreak/>
              <w:t>Максимальный процент застройки участка – 40-50; озеленение – 10%</w:t>
            </w:r>
          </w:p>
        </w:tc>
      </w:tr>
      <w:tr w:rsidR="00CE5609" w:rsidRPr="009C17AC" w:rsidTr="00627398">
        <w:tc>
          <w:tcPr>
            <w:tcW w:w="817"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4.9</w:t>
            </w:r>
          </w:p>
        </w:tc>
        <w:tc>
          <w:tcPr>
            <w:tcW w:w="2552" w:type="dxa"/>
            <w:gridSpan w:val="2"/>
            <w:tcBorders>
              <w:top w:val="single" w:sz="4" w:space="0" w:color="000000"/>
              <w:left w:val="single" w:sz="4" w:space="0" w:color="000000"/>
              <w:bottom w:val="single" w:sz="4" w:space="0" w:color="000000"/>
              <w:right w:val="nil"/>
            </w:tcBorders>
          </w:tcPr>
          <w:p w:rsidR="00CE5609" w:rsidRPr="009C17AC" w:rsidRDefault="00CE5609" w:rsidP="00CE5609">
            <w:pPr>
              <w:pStyle w:val="ab"/>
              <w:rPr>
                <w:b/>
                <w:sz w:val="22"/>
                <w:szCs w:val="22"/>
              </w:rPr>
            </w:pPr>
            <w:r w:rsidRPr="009C17AC">
              <w:rPr>
                <w:b/>
                <w:sz w:val="22"/>
                <w:szCs w:val="22"/>
              </w:rPr>
              <w:t>Служебные гаражи</w:t>
            </w:r>
          </w:p>
        </w:tc>
        <w:tc>
          <w:tcPr>
            <w:tcW w:w="3969" w:type="dxa"/>
            <w:tcBorders>
              <w:top w:val="single" w:sz="4" w:space="0" w:color="000000"/>
              <w:left w:val="single" w:sz="4" w:space="0" w:color="000000"/>
              <w:bottom w:val="single" w:sz="4" w:space="0" w:color="000000"/>
              <w:right w:val="nil"/>
            </w:tcBorders>
          </w:tcPr>
          <w:p w:rsidR="00CE5609" w:rsidRPr="009C17AC" w:rsidRDefault="00CE5609" w:rsidP="00CE5609">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9C17AC">
                <w:rPr>
                  <w:rStyle w:val="a3"/>
                  <w:rFonts w:ascii="Times New Roman" w:eastAsiaTheme="majorEastAsia" w:hAnsi="Times New Roman"/>
                  <w:sz w:val="22"/>
                  <w:szCs w:val="22"/>
                </w:rPr>
                <w:t>кодами 3.0</w:t>
              </w:r>
            </w:hyperlink>
            <w:r w:rsidRPr="009C17AC">
              <w:rPr>
                <w:rFonts w:ascii="Times New Roman" w:hAnsi="Times New Roman" w:cs="Times New Roman"/>
                <w:sz w:val="22"/>
                <w:szCs w:val="22"/>
              </w:rPr>
              <w:t xml:space="preserve">, </w:t>
            </w:r>
            <w:hyperlink w:anchor="sub_1040" w:history="1">
              <w:r w:rsidRPr="009C17AC">
                <w:rPr>
                  <w:rStyle w:val="a3"/>
                  <w:rFonts w:ascii="Times New Roman" w:eastAsiaTheme="majorEastAsia" w:hAnsi="Times New Roman"/>
                  <w:sz w:val="22"/>
                  <w:szCs w:val="22"/>
                </w:rPr>
                <w:t>4.0</w:t>
              </w:r>
            </w:hyperlink>
            <w:r w:rsidRPr="009C17AC">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09" w:type="dxa"/>
            <w:gridSpan w:val="3"/>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lastRenderedPageBreak/>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Максимальное количество надземных этажей  – не более 3 этажей.</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высота – не более 18 м. </w:t>
            </w:r>
          </w:p>
          <w:p w:rsidR="00CE5609" w:rsidRPr="009C17AC" w:rsidRDefault="00CE5609" w:rsidP="00CE5609">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CE5609" w:rsidRPr="009C17AC" w:rsidRDefault="00CE5609" w:rsidP="00CE5609">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w:hAnsi="Times New Roman" w:cs="Times New Roman"/>
                <w:lang w:eastAsia="ar-SA"/>
              </w:rPr>
              <w:t>Максимальный процент застройки участка – 40-50; озеленение – 10%</w:t>
            </w:r>
          </w:p>
        </w:tc>
      </w:tr>
      <w:tr w:rsidR="00CE5609" w:rsidRPr="009C17AC" w:rsidTr="00627398">
        <w:tc>
          <w:tcPr>
            <w:tcW w:w="817"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4.10</w:t>
            </w:r>
          </w:p>
        </w:tc>
        <w:tc>
          <w:tcPr>
            <w:tcW w:w="2552" w:type="dxa"/>
            <w:gridSpan w:val="2"/>
            <w:tcBorders>
              <w:top w:val="single" w:sz="4" w:space="0" w:color="000000"/>
              <w:left w:val="single" w:sz="4" w:space="0" w:color="000000"/>
              <w:bottom w:val="single" w:sz="4" w:space="0" w:color="000000"/>
              <w:right w:val="nil"/>
            </w:tcBorders>
          </w:tcPr>
          <w:p w:rsidR="00CE5609" w:rsidRPr="009C17AC" w:rsidRDefault="00CE5609" w:rsidP="00CE5609">
            <w:pPr>
              <w:pStyle w:val="a8"/>
              <w:rPr>
                <w:rFonts w:ascii="Times New Roman" w:hAnsi="Times New Roman" w:cs="Times New Roman"/>
                <w:b/>
                <w:sz w:val="22"/>
                <w:szCs w:val="22"/>
              </w:rPr>
            </w:pPr>
            <w:r w:rsidRPr="009C17AC">
              <w:rPr>
                <w:rFonts w:ascii="Times New Roman" w:hAnsi="Times New Roman" w:cs="Times New Roman"/>
                <w:b/>
                <w:sz w:val="22"/>
                <w:szCs w:val="22"/>
              </w:rPr>
              <w:t>Выставочно-ярмарочная деятельность</w:t>
            </w:r>
          </w:p>
        </w:tc>
        <w:tc>
          <w:tcPr>
            <w:tcW w:w="3969" w:type="dxa"/>
            <w:tcBorders>
              <w:top w:val="single" w:sz="4" w:space="0" w:color="000000"/>
              <w:left w:val="single" w:sz="4" w:space="0" w:color="000000"/>
              <w:bottom w:val="single" w:sz="4" w:space="0" w:color="000000"/>
              <w:right w:val="nil"/>
            </w:tcBorders>
          </w:tcPr>
          <w:p w:rsidR="00CE5609" w:rsidRPr="009C17AC" w:rsidRDefault="00CE5609" w:rsidP="00CE5609">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2409" w:type="dxa"/>
            <w:gridSpan w:val="3"/>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Местными нормативами </w:t>
            </w:r>
            <w:r w:rsidRPr="009C17AC">
              <w:rPr>
                <w:rFonts w:ascii="Times New Roman" w:eastAsia="Times New Roman" w:hAnsi="Times New Roman" w:cs="Times New Roman"/>
                <w:lang w:eastAsia="ar-SA"/>
              </w:rPr>
              <w:lastRenderedPageBreak/>
              <w:t>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CE5609" w:rsidRPr="009C17AC" w:rsidRDefault="00CE5609"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Максимальное количество надземных этажей  – не более 3 этажей.</w:t>
            </w:r>
          </w:p>
          <w:p w:rsidR="00CE5609" w:rsidRPr="009C17AC" w:rsidRDefault="00627398" w:rsidP="00CE5609">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высота – не более 20</w:t>
            </w:r>
            <w:r w:rsidR="00CE5609" w:rsidRPr="009C17AC">
              <w:rPr>
                <w:rFonts w:ascii="Times New Roman" w:eastAsia="Times New Roman" w:hAnsi="Times New Roman" w:cs="Times New Roman"/>
                <w:lang w:eastAsia="ar-SA"/>
              </w:rPr>
              <w:t xml:space="preserve"> м. </w:t>
            </w:r>
          </w:p>
          <w:p w:rsidR="00CE5609" w:rsidRPr="009C17AC" w:rsidRDefault="00CE5609" w:rsidP="00CE5609">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tcPr>
          <w:p w:rsidR="00CE5609" w:rsidRPr="009C17AC" w:rsidRDefault="00CE5609" w:rsidP="00CE5609">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w:hAnsi="Times New Roman" w:cs="Times New Roman"/>
                <w:lang w:eastAsia="ar-SA"/>
              </w:rPr>
              <w:t>Максимальный процент застройки участка – 40-50; озеленение – 10%</w:t>
            </w:r>
          </w:p>
        </w:tc>
      </w:tr>
      <w:tr w:rsidR="007804F8" w:rsidRPr="009C17AC" w:rsidTr="00627398">
        <w:tc>
          <w:tcPr>
            <w:tcW w:w="817" w:type="dxa"/>
            <w:tcBorders>
              <w:top w:val="single" w:sz="4" w:space="0" w:color="000000"/>
              <w:left w:val="single" w:sz="4" w:space="0" w:color="000000"/>
              <w:bottom w:val="single" w:sz="4" w:space="0" w:color="000000"/>
              <w:right w:val="nil"/>
            </w:tcBorders>
            <w:hideMark/>
          </w:tcPr>
          <w:p w:rsidR="007804F8" w:rsidRPr="009C17AC" w:rsidRDefault="007804F8" w:rsidP="00FB603F">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6.8.</w:t>
            </w:r>
          </w:p>
        </w:tc>
        <w:tc>
          <w:tcPr>
            <w:tcW w:w="2552" w:type="dxa"/>
            <w:gridSpan w:val="2"/>
            <w:tcBorders>
              <w:top w:val="single" w:sz="4" w:space="0" w:color="000000"/>
              <w:left w:val="single" w:sz="4" w:space="0" w:color="000000"/>
              <w:bottom w:val="single" w:sz="4" w:space="0" w:color="000000"/>
              <w:right w:val="nil"/>
            </w:tcBorders>
            <w:hideMark/>
          </w:tcPr>
          <w:p w:rsidR="007804F8" w:rsidRPr="009C17AC" w:rsidRDefault="007804F8" w:rsidP="00FB603F">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Связь</w:t>
            </w:r>
          </w:p>
        </w:tc>
        <w:tc>
          <w:tcPr>
            <w:tcW w:w="3969" w:type="dxa"/>
            <w:tcBorders>
              <w:top w:val="single" w:sz="4" w:space="0" w:color="000000"/>
              <w:left w:val="single" w:sz="4" w:space="0" w:color="000000"/>
              <w:bottom w:val="single" w:sz="4" w:space="0" w:color="000000"/>
              <w:right w:val="nil"/>
            </w:tcBorders>
            <w:hideMark/>
          </w:tcPr>
          <w:p w:rsidR="007804F8" w:rsidRPr="009C17AC" w:rsidRDefault="007804F8" w:rsidP="00504E18">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9C17AC">
                <w:rPr>
                  <w:rStyle w:val="a3"/>
                  <w:rFonts w:ascii="Times New Roman" w:eastAsiaTheme="majorEastAsia" w:hAnsi="Times New Roman"/>
                  <w:sz w:val="22"/>
                  <w:szCs w:val="22"/>
                </w:rPr>
                <w:t>кодами 3.1.1</w:t>
              </w:r>
            </w:hyperlink>
            <w:r w:rsidRPr="009C17AC">
              <w:rPr>
                <w:rFonts w:ascii="Times New Roman" w:hAnsi="Times New Roman" w:cs="Times New Roman"/>
                <w:sz w:val="22"/>
                <w:szCs w:val="22"/>
              </w:rPr>
              <w:t xml:space="preserve">, </w:t>
            </w:r>
            <w:hyperlink w:anchor="sub_1323" w:history="1">
              <w:r w:rsidRPr="009C17AC">
                <w:rPr>
                  <w:rStyle w:val="a3"/>
                  <w:rFonts w:ascii="Times New Roman" w:eastAsiaTheme="majorEastAsia" w:hAnsi="Times New Roman"/>
                  <w:sz w:val="22"/>
                  <w:szCs w:val="22"/>
                </w:rPr>
                <w:t>3.2.3</w:t>
              </w:r>
            </w:hyperlink>
          </w:p>
        </w:tc>
        <w:tc>
          <w:tcPr>
            <w:tcW w:w="2409" w:type="dxa"/>
            <w:gridSpan w:val="3"/>
            <w:tcBorders>
              <w:top w:val="single" w:sz="4" w:space="0" w:color="000000"/>
              <w:left w:val="single" w:sz="4" w:space="0" w:color="000000"/>
              <w:bottom w:val="single" w:sz="4" w:space="0" w:color="000000"/>
              <w:right w:val="nil"/>
            </w:tcBorders>
            <w:hideMark/>
          </w:tcPr>
          <w:p w:rsidR="007804F8" w:rsidRPr="009C17AC" w:rsidRDefault="007804F8"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Регламенты не распространяются</w:t>
            </w:r>
          </w:p>
        </w:tc>
        <w:tc>
          <w:tcPr>
            <w:tcW w:w="1843" w:type="dxa"/>
            <w:gridSpan w:val="2"/>
            <w:tcBorders>
              <w:top w:val="single" w:sz="4" w:space="0" w:color="000000"/>
              <w:left w:val="single" w:sz="4" w:space="0" w:color="000000"/>
              <w:bottom w:val="single" w:sz="4" w:space="0" w:color="000000"/>
              <w:right w:val="nil"/>
            </w:tcBorders>
            <w:hideMark/>
          </w:tcPr>
          <w:p w:rsidR="007804F8" w:rsidRPr="009C17AC" w:rsidRDefault="007804F8"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Регламенты не распространяются</w:t>
            </w:r>
          </w:p>
        </w:tc>
        <w:tc>
          <w:tcPr>
            <w:tcW w:w="1843" w:type="dxa"/>
            <w:tcBorders>
              <w:top w:val="single" w:sz="4" w:space="0" w:color="000000"/>
              <w:left w:val="single" w:sz="4" w:space="0" w:color="000000"/>
              <w:bottom w:val="single" w:sz="4" w:space="0" w:color="000000"/>
              <w:right w:val="nil"/>
            </w:tcBorders>
            <w:hideMark/>
          </w:tcPr>
          <w:p w:rsidR="007804F8" w:rsidRPr="009C17AC" w:rsidRDefault="007804F8"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Регламенты не распространяются</w:t>
            </w:r>
          </w:p>
        </w:tc>
        <w:tc>
          <w:tcPr>
            <w:tcW w:w="2126" w:type="dxa"/>
            <w:tcBorders>
              <w:top w:val="single" w:sz="4" w:space="0" w:color="000000"/>
              <w:left w:val="single" w:sz="4" w:space="0" w:color="000000"/>
              <w:bottom w:val="single" w:sz="4" w:space="0" w:color="000000"/>
              <w:right w:val="single" w:sz="4" w:space="0" w:color="000000"/>
            </w:tcBorders>
            <w:hideMark/>
          </w:tcPr>
          <w:p w:rsidR="007804F8" w:rsidRPr="009C17AC" w:rsidRDefault="007804F8" w:rsidP="00FB603F">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w:hAnsi="Times New Roman" w:cs="Times New Roman"/>
                <w:lang w:eastAsia="ar-SA"/>
              </w:rPr>
              <w:t>Регламенты не распространяются</w:t>
            </w:r>
          </w:p>
        </w:tc>
      </w:tr>
      <w:tr w:rsidR="007804F8" w:rsidRPr="009C17AC" w:rsidTr="00627398">
        <w:tc>
          <w:tcPr>
            <w:tcW w:w="817" w:type="dxa"/>
            <w:tcBorders>
              <w:top w:val="single" w:sz="4" w:space="0" w:color="000000"/>
              <w:left w:val="single" w:sz="4" w:space="0" w:color="000000"/>
              <w:bottom w:val="single" w:sz="4" w:space="0" w:color="000000"/>
              <w:right w:val="nil"/>
            </w:tcBorders>
            <w:hideMark/>
          </w:tcPr>
          <w:p w:rsidR="007804F8" w:rsidRPr="009C17AC" w:rsidRDefault="007804F8" w:rsidP="00FB603F">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8.3</w:t>
            </w:r>
          </w:p>
        </w:tc>
        <w:tc>
          <w:tcPr>
            <w:tcW w:w="2552" w:type="dxa"/>
            <w:gridSpan w:val="2"/>
            <w:tcBorders>
              <w:top w:val="single" w:sz="4" w:space="0" w:color="000000"/>
              <w:left w:val="single" w:sz="4" w:space="0" w:color="000000"/>
              <w:bottom w:val="single" w:sz="4" w:space="0" w:color="000000"/>
              <w:right w:val="nil"/>
            </w:tcBorders>
          </w:tcPr>
          <w:p w:rsidR="007804F8" w:rsidRPr="009C17AC" w:rsidRDefault="007804F8" w:rsidP="00FB603F">
            <w:pPr>
              <w:widowControl w:val="0"/>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Обеспечение внутреннего правопорядка</w:t>
            </w:r>
          </w:p>
          <w:p w:rsidR="007804F8" w:rsidRPr="009C17AC" w:rsidRDefault="007804F8" w:rsidP="00FB603F">
            <w:pPr>
              <w:widowControl w:val="0"/>
              <w:suppressAutoHyphens/>
              <w:autoSpaceDE w:val="0"/>
              <w:spacing w:after="0" w:line="240" w:lineRule="auto"/>
              <w:jc w:val="both"/>
              <w:rPr>
                <w:rFonts w:ascii="Times New Roman" w:eastAsia="Times New Roman" w:hAnsi="Times New Roman" w:cs="Times New Roman"/>
                <w:b/>
                <w:lang w:eastAsia="ar-SA"/>
              </w:rPr>
            </w:pPr>
          </w:p>
        </w:tc>
        <w:tc>
          <w:tcPr>
            <w:tcW w:w="3969" w:type="dxa"/>
            <w:tcBorders>
              <w:top w:val="single" w:sz="4" w:space="0" w:color="000000"/>
              <w:left w:val="single" w:sz="4" w:space="0" w:color="000000"/>
              <w:bottom w:val="single" w:sz="4" w:space="0" w:color="000000"/>
              <w:right w:val="nil"/>
            </w:tcBorders>
            <w:hideMark/>
          </w:tcPr>
          <w:p w:rsidR="007804F8" w:rsidRPr="009C17AC" w:rsidRDefault="007804F8" w:rsidP="00504E1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409" w:type="dxa"/>
            <w:gridSpan w:val="3"/>
            <w:tcBorders>
              <w:top w:val="single" w:sz="4" w:space="0" w:color="000000"/>
              <w:left w:val="single" w:sz="4" w:space="0" w:color="000000"/>
              <w:bottom w:val="single" w:sz="4" w:space="0" w:color="000000"/>
              <w:right w:val="nil"/>
            </w:tcBorders>
          </w:tcPr>
          <w:p w:rsidR="007804F8" w:rsidRPr="009C17AC" w:rsidRDefault="007804F8"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Площадь  земельного участка  принимается в соответствии с СП 42.13330.201</w:t>
            </w:r>
            <w:r w:rsidR="00FA1E2A">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p>
          <w:p w:rsidR="007804F8" w:rsidRPr="009C17AC" w:rsidRDefault="007804F8"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10 кв.м.</w:t>
            </w:r>
          </w:p>
          <w:p w:rsidR="007804F8" w:rsidRPr="009C17AC" w:rsidRDefault="007804F8" w:rsidP="00FB603F">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7804F8" w:rsidRPr="009C17AC" w:rsidRDefault="007804F8"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От красной линии улиц и проездов расстояние до строений – не менее 5м.</w:t>
            </w:r>
          </w:p>
          <w:p w:rsidR="007804F8" w:rsidRPr="009C17AC" w:rsidRDefault="007804F8"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7804F8" w:rsidRPr="009C17AC" w:rsidRDefault="007804F8"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Максимальное количество надземных этажей зданий – 3 этажа; </w:t>
            </w:r>
          </w:p>
          <w:p w:rsidR="007804F8" w:rsidRPr="009C17AC" w:rsidRDefault="007804F8"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этажа – 6 м, </w:t>
            </w:r>
          </w:p>
          <w:p w:rsidR="007804F8" w:rsidRPr="009C17AC" w:rsidRDefault="007804F8"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w:t>
            </w:r>
            <w:r w:rsidR="00627398" w:rsidRPr="009C17AC">
              <w:rPr>
                <w:rFonts w:ascii="Times New Roman" w:eastAsia="Times New Roman" w:hAnsi="Times New Roman" w:cs="Times New Roman"/>
                <w:lang w:eastAsia="ar-SA"/>
              </w:rPr>
              <w:t>симальная высота здания – 20</w:t>
            </w:r>
            <w:r w:rsidRPr="009C17AC">
              <w:rPr>
                <w:rFonts w:ascii="Times New Roman" w:eastAsia="Times New Roman" w:hAnsi="Times New Roman" w:cs="Times New Roman"/>
                <w:lang w:eastAsia="ar-SA"/>
              </w:rPr>
              <w:t xml:space="preserve"> м.</w:t>
            </w:r>
          </w:p>
          <w:p w:rsidR="007804F8" w:rsidRPr="009C17AC" w:rsidRDefault="00627398"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7804F8" w:rsidRPr="009C17AC" w:rsidRDefault="007804F8" w:rsidP="00FB603F">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hideMark/>
          </w:tcPr>
          <w:p w:rsidR="007804F8" w:rsidRPr="009C17AC" w:rsidRDefault="007804F8" w:rsidP="00FB603F">
            <w:pPr>
              <w:widowControl w:val="0"/>
              <w:suppressAutoHyphens/>
              <w:autoSpaceDE w:val="0"/>
              <w:spacing w:after="0" w:line="240" w:lineRule="auto"/>
              <w:jc w:val="both"/>
              <w:rPr>
                <w:rFonts w:ascii="Arial" w:eastAsia="Times New Roman" w:hAnsi="Arial" w:cs="Arial"/>
                <w:lang w:eastAsia="ar-SA"/>
              </w:rPr>
            </w:pPr>
            <w:r w:rsidRPr="009C17AC">
              <w:rPr>
                <w:rFonts w:ascii="Times New Roman" w:eastAsia="Times New Roman" w:hAnsi="Times New Roman" w:cs="Times New Roman"/>
                <w:lang w:eastAsia="ar-SA"/>
              </w:rPr>
              <w:t xml:space="preserve">Максимальный процент застройки в границах земельного участка – 40- 60. </w:t>
            </w:r>
          </w:p>
        </w:tc>
      </w:tr>
      <w:tr w:rsidR="00FB603F" w:rsidRPr="009C17AC" w:rsidTr="00627398">
        <w:tc>
          <w:tcPr>
            <w:tcW w:w="817" w:type="dxa"/>
            <w:tcBorders>
              <w:top w:val="single" w:sz="4" w:space="0" w:color="000000"/>
              <w:left w:val="single" w:sz="4" w:space="0" w:color="000000"/>
              <w:bottom w:val="single" w:sz="4" w:space="0" w:color="000000"/>
              <w:right w:val="nil"/>
            </w:tcBorders>
          </w:tcPr>
          <w:p w:rsidR="00FB603F" w:rsidRPr="009C17AC" w:rsidRDefault="00FB603F" w:rsidP="00FB603F">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9.3</w:t>
            </w:r>
          </w:p>
        </w:tc>
        <w:tc>
          <w:tcPr>
            <w:tcW w:w="2552" w:type="dxa"/>
            <w:gridSpan w:val="2"/>
            <w:tcBorders>
              <w:top w:val="single" w:sz="4" w:space="0" w:color="000000"/>
              <w:left w:val="single" w:sz="4" w:space="0" w:color="000000"/>
              <w:bottom w:val="single" w:sz="4" w:space="0" w:color="000000"/>
              <w:right w:val="nil"/>
            </w:tcBorders>
          </w:tcPr>
          <w:p w:rsidR="00FB603F" w:rsidRPr="009C17AC" w:rsidRDefault="00FB603F" w:rsidP="00FB603F">
            <w:pPr>
              <w:widowControl w:val="0"/>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 xml:space="preserve">Историко-культурная </w:t>
            </w:r>
            <w:r w:rsidRPr="009C17AC">
              <w:rPr>
                <w:rFonts w:ascii="Times New Roman" w:eastAsia="Times New Roman" w:hAnsi="Times New Roman" w:cs="Times New Roman"/>
                <w:b/>
                <w:lang w:eastAsia="ar-SA"/>
              </w:rPr>
              <w:lastRenderedPageBreak/>
              <w:t>деятельность</w:t>
            </w:r>
          </w:p>
        </w:tc>
        <w:tc>
          <w:tcPr>
            <w:tcW w:w="3969" w:type="dxa"/>
            <w:tcBorders>
              <w:top w:val="single" w:sz="4" w:space="0" w:color="000000"/>
              <w:left w:val="single" w:sz="4" w:space="0" w:color="000000"/>
              <w:bottom w:val="single" w:sz="4" w:space="0" w:color="000000"/>
              <w:right w:val="nil"/>
            </w:tcBorders>
          </w:tcPr>
          <w:p w:rsidR="00FB603F" w:rsidRPr="009C17AC" w:rsidRDefault="00FB603F" w:rsidP="00FB603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hAnsi="Times New Roman" w:cs="Times New Roman"/>
              </w:rPr>
              <w:lastRenderedPageBreak/>
              <w:t xml:space="preserve">Сохранение и изучение объектов </w:t>
            </w:r>
            <w:r w:rsidRPr="009C17AC">
              <w:rPr>
                <w:rFonts w:ascii="Times New Roman" w:hAnsi="Times New Roman" w:cs="Times New Roman"/>
              </w:rPr>
              <w:lastRenderedPageBreak/>
              <w:t>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409" w:type="dxa"/>
            <w:gridSpan w:val="3"/>
            <w:tcBorders>
              <w:top w:val="single" w:sz="4" w:space="0" w:color="000000"/>
              <w:left w:val="single" w:sz="4" w:space="0" w:color="000000"/>
              <w:bottom w:val="single" w:sz="4" w:space="0" w:color="000000"/>
              <w:right w:val="nil"/>
            </w:tcBorders>
          </w:tcPr>
          <w:p w:rsidR="00FB603F" w:rsidRPr="009C17AC" w:rsidRDefault="00FB603F"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Регламенты не </w:t>
            </w:r>
            <w:r w:rsidRPr="009C17AC">
              <w:rPr>
                <w:rFonts w:ascii="Times New Roman" w:eastAsia="Times New Roman" w:hAnsi="Times New Roman" w:cs="Times New Roman"/>
                <w:lang w:eastAsia="ar-SA"/>
              </w:rPr>
              <w:lastRenderedPageBreak/>
              <w:t>устанавливаются</w:t>
            </w:r>
          </w:p>
        </w:tc>
        <w:tc>
          <w:tcPr>
            <w:tcW w:w="1843" w:type="dxa"/>
            <w:gridSpan w:val="2"/>
            <w:tcBorders>
              <w:top w:val="single" w:sz="4" w:space="0" w:color="000000"/>
              <w:left w:val="single" w:sz="4" w:space="0" w:color="000000"/>
              <w:bottom w:val="single" w:sz="4" w:space="0" w:color="000000"/>
              <w:right w:val="nil"/>
            </w:tcBorders>
          </w:tcPr>
          <w:p w:rsidR="00FB603F" w:rsidRPr="009C17AC" w:rsidRDefault="00FB603F"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Регламенты не </w:t>
            </w:r>
            <w:r w:rsidRPr="009C17AC">
              <w:rPr>
                <w:rFonts w:ascii="Times New Roman" w:eastAsia="Times New Roman" w:hAnsi="Times New Roman" w:cs="Times New Roman"/>
                <w:lang w:eastAsia="ar-SA"/>
              </w:rPr>
              <w:lastRenderedPageBreak/>
              <w:t>устанавливаются</w:t>
            </w:r>
          </w:p>
        </w:tc>
        <w:tc>
          <w:tcPr>
            <w:tcW w:w="1843" w:type="dxa"/>
            <w:tcBorders>
              <w:top w:val="single" w:sz="4" w:space="0" w:color="000000"/>
              <w:left w:val="single" w:sz="4" w:space="0" w:color="000000"/>
              <w:bottom w:val="single" w:sz="4" w:space="0" w:color="000000"/>
              <w:right w:val="nil"/>
            </w:tcBorders>
          </w:tcPr>
          <w:p w:rsidR="00FB603F" w:rsidRPr="009C17AC" w:rsidRDefault="00FB603F"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Регламенты не </w:t>
            </w:r>
            <w:r w:rsidRPr="009C17AC">
              <w:rPr>
                <w:rFonts w:ascii="Times New Roman" w:eastAsia="Times New Roman" w:hAnsi="Times New Roman" w:cs="Times New Roman"/>
                <w:lang w:eastAsia="ar-SA"/>
              </w:rPr>
              <w:lastRenderedPageBreak/>
              <w:t>устанавливаются</w:t>
            </w:r>
          </w:p>
        </w:tc>
        <w:tc>
          <w:tcPr>
            <w:tcW w:w="2126" w:type="dxa"/>
            <w:tcBorders>
              <w:top w:val="single" w:sz="4" w:space="0" w:color="000000"/>
              <w:left w:val="single" w:sz="4" w:space="0" w:color="000000"/>
              <w:bottom w:val="single" w:sz="4" w:space="0" w:color="000000"/>
              <w:right w:val="single" w:sz="4" w:space="0" w:color="000000"/>
            </w:tcBorders>
          </w:tcPr>
          <w:p w:rsidR="00FB603F" w:rsidRPr="009C17AC" w:rsidRDefault="00FB603F" w:rsidP="00FB603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Регламенты не </w:t>
            </w:r>
            <w:r w:rsidRPr="009C17AC">
              <w:rPr>
                <w:rFonts w:ascii="Times New Roman" w:eastAsia="Times New Roman" w:hAnsi="Times New Roman" w:cs="Times New Roman"/>
                <w:lang w:eastAsia="ar-SA"/>
              </w:rPr>
              <w:lastRenderedPageBreak/>
              <w:t>устанавливаются</w:t>
            </w:r>
          </w:p>
        </w:tc>
      </w:tr>
    </w:tbl>
    <w:p w:rsidR="000C2ABC" w:rsidRPr="009C17AC" w:rsidRDefault="000C2ABC"/>
    <w:p w:rsidR="007D5AE3" w:rsidRPr="009C17AC" w:rsidRDefault="007D5AE3"/>
    <w:p w:rsidR="00A2394A" w:rsidRPr="00A2394A" w:rsidRDefault="00A2394A" w:rsidP="00A2394A">
      <w:pPr>
        <w:suppressAutoHyphens/>
        <w:spacing w:after="0" w:line="240" w:lineRule="auto"/>
        <w:rPr>
          <w:rFonts w:ascii="Times New Roman" w:eastAsia="Arial" w:hAnsi="Times New Roman" w:cs="Times New Roman"/>
          <w:b/>
          <w:sz w:val="28"/>
          <w:szCs w:val="28"/>
          <w:u w:val="single"/>
          <w:lang w:eastAsia="ar-SA"/>
        </w:rPr>
      </w:pPr>
      <w:r w:rsidRPr="00A2394A">
        <w:rPr>
          <w:rFonts w:ascii="Times New Roman" w:eastAsia="Arial" w:hAnsi="Times New Roman" w:cs="Times New Roman"/>
          <w:b/>
          <w:sz w:val="28"/>
          <w:szCs w:val="28"/>
          <w:u w:val="single"/>
          <w:lang w:eastAsia="ar-SA"/>
        </w:rPr>
        <w:t>ОД-2. Зона делового, общественного и коммерческого назначения местного значения.</w:t>
      </w:r>
    </w:p>
    <w:p w:rsidR="00A2394A" w:rsidRPr="00A2394A" w:rsidRDefault="00A2394A" w:rsidP="00A2394A">
      <w:pPr>
        <w:suppressAutoHyphens/>
        <w:spacing w:after="0" w:line="240" w:lineRule="auto"/>
        <w:rPr>
          <w:rFonts w:ascii="Times New Roman" w:eastAsia="Arial" w:hAnsi="Times New Roman" w:cs="Times New Roman"/>
          <w:sz w:val="28"/>
          <w:szCs w:val="28"/>
          <w:lang w:eastAsia="ar-SA"/>
        </w:rPr>
      </w:pPr>
    </w:p>
    <w:p w:rsidR="00A2394A" w:rsidRPr="00A2394A" w:rsidRDefault="00A2394A" w:rsidP="00A2394A">
      <w:pPr>
        <w:suppressAutoHyphens/>
        <w:spacing w:after="0" w:line="240" w:lineRule="auto"/>
        <w:ind w:firstLine="708"/>
        <w:jc w:val="both"/>
        <w:rPr>
          <w:rFonts w:ascii="Times New Roman" w:eastAsia="Times New Roman" w:hAnsi="Times New Roman" w:cs="Times New Roman"/>
          <w:sz w:val="28"/>
          <w:szCs w:val="28"/>
          <w:lang w:eastAsia="ar-SA"/>
        </w:rPr>
      </w:pPr>
      <w:r w:rsidRPr="00D00BFE">
        <w:rPr>
          <w:rFonts w:ascii="Times New Roman" w:eastAsia="Times New Roman" w:hAnsi="Times New Roman" w:cs="Times New Roman"/>
          <w:i/>
          <w:sz w:val="28"/>
          <w:szCs w:val="28"/>
          <w:lang w:eastAsia="ar-SA"/>
        </w:rPr>
        <w:t>Зона общественного центра местного значения ОД-2 выделена для обеспечения правовых условий формирования местных (локальных) центров с широким спектром коммерческих и обслуживающих функций, ориентированных на удовлетворение повседневных и периодических потребностей населени</w:t>
      </w:r>
      <w:r w:rsidRPr="00A2394A">
        <w:rPr>
          <w:rFonts w:ascii="Times New Roman" w:eastAsia="Times New Roman" w:hAnsi="Times New Roman" w:cs="Times New Roman"/>
          <w:sz w:val="28"/>
          <w:szCs w:val="28"/>
          <w:lang w:eastAsia="ar-SA"/>
        </w:rPr>
        <w:t>я.</w:t>
      </w:r>
    </w:p>
    <w:p w:rsidR="00780458" w:rsidRDefault="00A2394A" w:rsidP="00780458">
      <w:pPr>
        <w:suppressAutoHyphens/>
        <w:spacing w:after="0" w:line="240" w:lineRule="auto"/>
      </w:pPr>
      <w:r>
        <w:t xml:space="preserve"> </w:t>
      </w:r>
    </w:p>
    <w:p w:rsidR="00504E18" w:rsidRDefault="00504E18" w:rsidP="00780458">
      <w:pPr>
        <w:suppressAutoHyphens/>
        <w:spacing w:after="0" w:line="240" w:lineRule="auto"/>
        <w:rPr>
          <w:rFonts w:ascii="Times New Roman" w:eastAsia="Times New Roman" w:hAnsi="Times New Roman" w:cs="Times New Roman"/>
          <w:sz w:val="28"/>
          <w:szCs w:val="28"/>
          <w:lang w:eastAsia="ar-SA"/>
        </w:rPr>
      </w:pPr>
    </w:p>
    <w:tbl>
      <w:tblPr>
        <w:tblpPr w:leftFromText="180" w:rightFromText="180" w:vertAnchor="text" w:horzAnchor="margin" w:tblpXSpec="center" w:tblpY="133"/>
        <w:tblOverlap w:val="never"/>
        <w:tblW w:w="15559" w:type="dxa"/>
        <w:tblLayout w:type="fixed"/>
        <w:tblLook w:val="04A0" w:firstRow="1" w:lastRow="0" w:firstColumn="1" w:lastColumn="0" w:noHBand="0" w:noVBand="1"/>
      </w:tblPr>
      <w:tblGrid>
        <w:gridCol w:w="817"/>
        <w:gridCol w:w="2552"/>
        <w:gridCol w:w="283"/>
        <w:gridCol w:w="3686"/>
        <w:gridCol w:w="11"/>
        <w:gridCol w:w="2392"/>
        <w:gridCol w:w="6"/>
        <w:gridCol w:w="1836"/>
        <w:gridCol w:w="7"/>
        <w:gridCol w:w="1843"/>
        <w:gridCol w:w="2092"/>
        <w:gridCol w:w="34"/>
      </w:tblGrid>
      <w:tr w:rsidR="00F31ACD" w:rsidRPr="00E73353" w:rsidTr="00890C34">
        <w:trPr>
          <w:trHeight w:val="176"/>
        </w:trPr>
        <w:tc>
          <w:tcPr>
            <w:tcW w:w="817" w:type="dxa"/>
            <w:vMerge w:val="restart"/>
            <w:tcBorders>
              <w:top w:val="single" w:sz="4" w:space="0" w:color="000000"/>
              <w:left w:val="single" w:sz="4" w:space="0" w:color="000000"/>
              <w:right w:val="nil"/>
            </w:tcBorders>
          </w:tcPr>
          <w:p w:rsidR="00F31ACD" w:rsidRPr="00E73353" w:rsidRDefault="00F31ACD"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F31ACD" w:rsidRPr="00E73353" w:rsidRDefault="00F31ACD"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(числовое обозначение) вида разре</w:t>
            </w:r>
            <w:r w:rsidRPr="00E73353">
              <w:rPr>
                <w:rFonts w:ascii="Times New Roman" w:eastAsia="Times New Roman" w:hAnsi="Times New Roman" w:cs="Times New Roman"/>
                <w:lang w:eastAsia="ar-SA"/>
              </w:rPr>
              <w:lastRenderedPageBreak/>
              <w:t>шенного использования земельного участка</w:t>
            </w:r>
          </w:p>
          <w:p w:rsidR="00F31ACD" w:rsidRPr="00E73353" w:rsidRDefault="00F31ACD" w:rsidP="007F6A08">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52" w:type="dxa"/>
            <w:vMerge w:val="restart"/>
            <w:tcBorders>
              <w:top w:val="single" w:sz="4" w:space="0" w:color="000000"/>
              <w:left w:val="single" w:sz="4" w:space="0" w:color="000000"/>
              <w:right w:val="nil"/>
            </w:tcBorders>
          </w:tcPr>
          <w:p w:rsidR="00F31ACD" w:rsidRPr="00E73353" w:rsidRDefault="00F31ACD"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Наименование вида разрешенного использования земельного участка</w:t>
            </w:r>
          </w:p>
          <w:p w:rsidR="00F31ACD" w:rsidRPr="00E73353" w:rsidRDefault="00F31ACD" w:rsidP="007F6A08">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80" w:type="dxa"/>
            <w:gridSpan w:val="3"/>
            <w:vMerge w:val="restart"/>
            <w:tcBorders>
              <w:top w:val="single" w:sz="4" w:space="0" w:color="000000"/>
              <w:left w:val="single" w:sz="4" w:space="0" w:color="000000"/>
              <w:right w:val="nil"/>
            </w:tcBorders>
          </w:tcPr>
          <w:p w:rsidR="00F31ACD" w:rsidRPr="00E73353" w:rsidRDefault="00F31ACD"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F31ACD" w:rsidRPr="00E73353" w:rsidRDefault="00F31ACD"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210" w:type="dxa"/>
            <w:gridSpan w:val="7"/>
            <w:tcBorders>
              <w:top w:val="single" w:sz="4" w:space="0" w:color="000000"/>
              <w:left w:val="single" w:sz="4" w:space="0" w:color="000000"/>
              <w:bottom w:val="single" w:sz="4" w:space="0" w:color="000000"/>
              <w:right w:val="single" w:sz="4" w:space="0" w:color="000000"/>
            </w:tcBorders>
          </w:tcPr>
          <w:p w:rsidR="00F31ACD" w:rsidRPr="00E73353" w:rsidRDefault="00F31ACD" w:rsidP="007F6A0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31ACD" w:rsidRPr="00E73353" w:rsidTr="00890C34">
        <w:trPr>
          <w:trHeight w:val="176"/>
        </w:trPr>
        <w:tc>
          <w:tcPr>
            <w:tcW w:w="817" w:type="dxa"/>
            <w:vMerge/>
            <w:tcBorders>
              <w:left w:val="single" w:sz="4" w:space="0" w:color="000000"/>
              <w:bottom w:val="single" w:sz="4" w:space="0" w:color="000000"/>
              <w:right w:val="nil"/>
            </w:tcBorders>
          </w:tcPr>
          <w:p w:rsidR="00F31ACD" w:rsidRPr="00E73353" w:rsidRDefault="00F31ACD" w:rsidP="007F6A08">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52" w:type="dxa"/>
            <w:vMerge/>
            <w:tcBorders>
              <w:left w:val="single" w:sz="4" w:space="0" w:color="000000"/>
              <w:bottom w:val="single" w:sz="4" w:space="0" w:color="000000"/>
              <w:right w:val="nil"/>
            </w:tcBorders>
          </w:tcPr>
          <w:p w:rsidR="00F31ACD" w:rsidRPr="00E73353" w:rsidRDefault="00F31ACD" w:rsidP="007F6A08">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80" w:type="dxa"/>
            <w:gridSpan w:val="3"/>
            <w:vMerge/>
            <w:tcBorders>
              <w:left w:val="single" w:sz="4" w:space="0" w:color="000000"/>
              <w:bottom w:val="single" w:sz="4" w:space="0" w:color="000000"/>
              <w:right w:val="nil"/>
            </w:tcBorders>
          </w:tcPr>
          <w:p w:rsidR="00F31ACD" w:rsidRPr="00E73353" w:rsidRDefault="00F31ACD" w:rsidP="007F6A08">
            <w:pPr>
              <w:widowControl w:val="0"/>
              <w:suppressAutoHyphens/>
              <w:autoSpaceDE w:val="0"/>
              <w:spacing w:after="0" w:line="240" w:lineRule="auto"/>
              <w:rPr>
                <w:rFonts w:ascii="Times New Roman" w:eastAsia="Times New Roman" w:hAnsi="Times New Roman" w:cs="Times New Roman"/>
                <w:lang w:eastAsia="ar-SA"/>
              </w:rPr>
            </w:pPr>
          </w:p>
        </w:tc>
        <w:tc>
          <w:tcPr>
            <w:tcW w:w="2392" w:type="dxa"/>
            <w:tcBorders>
              <w:top w:val="single" w:sz="4" w:space="0" w:color="000000"/>
              <w:left w:val="single" w:sz="4" w:space="0" w:color="000000"/>
              <w:bottom w:val="single" w:sz="4" w:space="0" w:color="000000"/>
              <w:right w:val="nil"/>
            </w:tcBorders>
          </w:tcPr>
          <w:p w:rsidR="00F31ACD" w:rsidRPr="00E73353" w:rsidRDefault="00F31ACD"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Предельные (минимальные и (или) максимальные) размеры земельных участков, в том числе </w:t>
            </w:r>
            <w:r w:rsidRPr="00E73353">
              <w:rPr>
                <w:rFonts w:ascii="Times New Roman" w:eastAsia="Times New Roman" w:hAnsi="Times New Roman" w:cs="Times New Roman"/>
                <w:lang w:eastAsia="ar-SA"/>
              </w:rPr>
              <w:lastRenderedPageBreak/>
              <w:t>их площадь</w:t>
            </w:r>
          </w:p>
        </w:tc>
        <w:tc>
          <w:tcPr>
            <w:tcW w:w="1842" w:type="dxa"/>
            <w:gridSpan w:val="2"/>
            <w:tcBorders>
              <w:top w:val="single" w:sz="4" w:space="0" w:color="000000"/>
              <w:left w:val="single" w:sz="4" w:space="0" w:color="000000"/>
              <w:bottom w:val="single" w:sz="4" w:space="0" w:color="000000"/>
              <w:right w:val="nil"/>
            </w:tcBorders>
          </w:tcPr>
          <w:p w:rsidR="00F31ACD" w:rsidRDefault="00F31ACD" w:rsidP="007F6A08">
            <w:pPr>
              <w:widowControl w:val="0"/>
              <w:suppressAutoHyphens/>
              <w:autoSpaceDE w:val="0"/>
              <w:spacing w:after="0" w:line="240" w:lineRule="auto"/>
              <w:rPr>
                <w:rFonts w:ascii="Times New Roman" w:eastAsia="Times New Roman" w:hAnsi="Times New Roman" w:cs="Times New Roman"/>
                <w:lang w:eastAsia="ar-SA"/>
              </w:rPr>
            </w:pPr>
          </w:p>
          <w:p w:rsidR="00F31ACD" w:rsidRPr="007D5AE3" w:rsidRDefault="00F31ACD" w:rsidP="007F6A08">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 xml:space="preserve">ниц земельных </w:t>
            </w:r>
            <w:r w:rsidRPr="00E73353">
              <w:rPr>
                <w:rFonts w:ascii="Times New Roman" w:eastAsia="Times New Roman" w:hAnsi="Times New Roman" w:cs="Times New Roman"/>
                <w:lang w:eastAsia="ar-SA"/>
              </w:rPr>
              <w:lastRenderedPageBreak/>
              <w:t>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1850" w:type="dxa"/>
            <w:gridSpan w:val="2"/>
            <w:tcBorders>
              <w:top w:val="single" w:sz="4" w:space="0" w:color="000000"/>
              <w:left w:val="single" w:sz="4" w:space="0" w:color="000000"/>
              <w:bottom w:val="single" w:sz="4" w:space="0" w:color="000000"/>
              <w:right w:val="nil"/>
            </w:tcBorders>
          </w:tcPr>
          <w:p w:rsidR="00F31ACD" w:rsidRDefault="00F31ACD" w:rsidP="007F6A08">
            <w:pPr>
              <w:widowControl w:val="0"/>
              <w:suppressAutoHyphens/>
              <w:autoSpaceDE w:val="0"/>
              <w:spacing w:after="0" w:line="240" w:lineRule="auto"/>
              <w:jc w:val="both"/>
              <w:rPr>
                <w:rFonts w:ascii="Times New Roman" w:eastAsia="Times New Roman" w:hAnsi="Times New Roman" w:cs="Times New Roman"/>
                <w:lang w:eastAsia="ar-SA"/>
              </w:rPr>
            </w:pPr>
          </w:p>
          <w:p w:rsidR="00F31ACD" w:rsidRPr="007D5AE3" w:rsidRDefault="00F31ACD" w:rsidP="007F6A08">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 xml:space="preserve">личество этажей или предельную </w:t>
            </w:r>
            <w:r w:rsidRPr="00E73353">
              <w:rPr>
                <w:rFonts w:ascii="Times New Roman" w:eastAsia="Times New Roman" w:hAnsi="Times New Roman" w:cs="Times New Roman"/>
                <w:lang w:eastAsia="ar-SA"/>
              </w:rPr>
              <w:lastRenderedPageBreak/>
              <w:t>высоту зданий, строений, с</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оружений</w:t>
            </w:r>
          </w:p>
        </w:tc>
        <w:tc>
          <w:tcPr>
            <w:tcW w:w="2126" w:type="dxa"/>
            <w:gridSpan w:val="2"/>
            <w:tcBorders>
              <w:top w:val="single" w:sz="4" w:space="0" w:color="000000"/>
              <w:left w:val="single" w:sz="4" w:space="0" w:color="000000"/>
              <w:bottom w:val="single" w:sz="4" w:space="0" w:color="000000"/>
              <w:right w:val="single" w:sz="4" w:space="0" w:color="000000"/>
            </w:tcBorders>
          </w:tcPr>
          <w:p w:rsidR="00F31ACD" w:rsidRPr="00E73353" w:rsidRDefault="00F31ACD" w:rsidP="007F6A0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Максимальный процент застройки в границах земельного участка, определяемый как </w:t>
            </w:r>
            <w:r w:rsidRPr="00E73353">
              <w:rPr>
                <w:rFonts w:ascii="Times New Roman" w:eastAsia="Times New Roman" w:hAnsi="Times New Roman" w:cs="Times New Roman"/>
                <w:lang w:eastAsia="ar-SA"/>
              </w:rPr>
              <w:lastRenderedPageBreak/>
              <w:t>отношение суммарной площади земельного участка, которая может быть застроена, ко всей площади земельного участка</w:t>
            </w:r>
          </w:p>
        </w:tc>
      </w:tr>
      <w:tr w:rsidR="00A2394A" w:rsidRPr="007D5AE3" w:rsidTr="00890C34">
        <w:trPr>
          <w:trHeight w:val="176"/>
        </w:trPr>
        <w:tc>
          <w:tcPr>
            <w:tcW w:w="817" w:type="dxa"/>
            <w:tcBorders>
              <w:top w:val="single" w:sz="4" w:space="0" w:color="000000"/>
              <w:left w:val="single" w:sz="4" w:space="0" w:color="000000"/>
              <w:bottom w:val="single" w:sz="4" w:space="0" w:color="000000"/>
              <w:right w:val="nil"/>
            </w:tcBorders>
          </w:tcPr>
          <w:p w:rsidR="00A2394A" w:rsidRPr="007D5AE3" w:rsidRDefault="00A2394A" w:rsidP="00181A1E">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lastRenderedPageBreak/>
              <w:t>1</w:t>
            </w:r>
          </w:p>
        </w:tc>
        <w:tc>
          <w:tcPr>
            <w:tcW w:w="2552" w:type="dxa"/>
            <w:tcBorders>
              <w:top w:val="single" w:sz="4" w:space="0" w:color="000000"/>
              <w:left w:val="single" w:sz="4" w:space="0" w:color="000000"/>
              <w:bottom w:val="single" w:sz="4" w:space="0" w:color="000000"/>
              <w:right w:val="nil"/>
            </w:tcBorders>
          </w:tcPr>
          <w:p w:rsidR="00A2394A" w:rsidRPr="007D5AE3" w:rsidRDefault="00A2394A" w:rsidP="00181A1E">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969" w:type="dxa"/>
            <w:gridSpan w:val="2"/>
            <w:tcBorders>
              <w:top w:val="single" w:sz="4" w:space="0" w:color="000000"/>
              <w:left w:val="single" w:sz="4" w:space="0" w:color="000000"/>
              <w:bottom w:val="single" w:sz="4" w:space="0" w:color="000000"/>
              <w:right w:val="nil"/>
            </w:tcBorders>
          </w:tcPr>
          <w:p w:rsidR="00A2394A" w:rsidRPr="007D5AE3" w:rsidRDefault="00A2394A" w:rsidP="00181A1E">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409" w:type="dxa"/>
            <w:gridSpan w:val="3"/>
            <w:tcBorders>
              <w:top w:val="single" w:sz="4" w:space="0" w:color="000000"/>
              <w:left w:val="single" w:sz="4" w:space="0" w:color="000000"/>
              <w:bottom w:val="single" w:sz="4" w:space="0" w:color="000000"/>
              <w:right w:val="nil"/>
            </w:tcBorders>
          </w:tcPr>
          <w:p w:rsidR="00A2394A" w:rsidRPr="007D5AE3" w:rsidRDefault="00A2394A" w:rsidP="00181A1E">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43" w:type="dxa"/>
            <w:gridSpan w:val="2"/>
            <w:tcBorders>
              <w:top w:val="single" w:sz="4" w:space="0" w:color="000000"/>
              <w:left w:val="single" w:sz="4" w:space="0" w:color="000000"/>
              <w:bottom w:val="single" w:sz="4" w:space="0" w:color="000000"/>
              <w:right w:val="nil"/>
            </w:tcBorders>
          </w:tcPr>
          <w:p w:rsidR="00A2394A" w:rsidRPr="007D5AE3" w:rsidRDefault="00A2394A" w:rsidP="00181A1E">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1843" w:type="dxa"/>
            <w:tcBorders>
              <w:top w:val="single" w:sz="4" w:space="0" w:color="000000"/>
              <w:left w:val="single" w:sz="4" w:space="0" w:color="000000"/>
              <w:bottom w:val="single" w:sz="4" w:space="0" w:color="000000"/>
              <w:right w:val="nil"/>
            </w:tcBorders>
          </w:tcPr>
          <w:p w:rsidR="00A2394A" w:rsidRPr="007D5AE3" w:rsidRDefault="00A2394A" w:rsidP="00181A1E">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2126" w:type="dxa"/>
            <w:gridSpan w:val="2"/>
            <w:tcBorders>
              <w:top w:val="single" w:sz="4" w:space="0" w:color="000000"/>
              <w:left w:val="single" w:sz="4" w:space="0" w:color="000000"/>
              <w:bottom w:val="single" w:sz="4" w:space="0" w:color="000000"/>
              <w:right w:val="single" w:sz="4" w:space="0" w:color="000000"/>
            </w:tcBorders>
          </w:tcPr>
          <w:p w:rsidR="00A2394A" w:rsidRPr="007D5AE3" w:rsidRDefault="00A2394A" w:rsidP="00181A1E">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A2394A" w:rsidRPr="00E73353" w:rsidTr="00890C34">
        <w:trPr>
          <w:gridAfter w:val="1"/>
          <w:wAfter w:w="34" w:type="dxa"/>
          <w:trHeight w:val="176"/>
        </w:trPr>
        <w:tc>
          <w:tcPr>
            <w:tcW w:w="15525" w:type="dxa"/>
            <w:gridSpan w:val="11"/>
            <w:tcBorders>
              <w:top w:val="single" w:sz="4" w:space="0" w:color="000000"/>
              <w:left w:val="single" w:sz="4" w:space="0" w:color="000000"/>
              <w:bottom w:val="single" w:sz="4" w:space="0" w:color="000000"/>
              <w:right w:val="single" w:sz="4" w:space="0" w:color="000000"/>
            </w:tcBorders>
          </w:tcPr>
          <w:p w:rsidR="00A2394A" w:rsidRDefault="00A2394A" w:rsidP="00181A1E">
            <w:pPr>
              <w:widowControl w:val="0"/>
              <w:suppressAutoHyphens/>
              <w:autoSpaceDE w:val="0"/>
              <w:spacing w:after="0" w:line="240" w:lineRule="auto"/>
              <w:jc w:val="center"/>
              <w:rPr>
                <w:rFonts w:ascii="Times New Roman" w:eastAsia="Times New Roman" w:hAnsi="Times New Roman" w:cs="Times New Roman"/>
                <w:b/>
                <w:lang w:eastAsia="ar-SA"/>
              </w:rPr>
            </w:pPr>
          </w:p>
          <w:p w:rsidR="00A2394A" w:rsidRPr="00AB1462" w:rsidRDefault="00A2394A" w:rsidP="00181A1E">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AB1462">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A2394A" w:rsidRPr="007D5AE3" w:rsidRDefault="00A2394A" w:rsidP="00181A1E">
            <w:pPr>
              <w:widowControl w:val="0"/>
              <w:suppressAutoHyphens/>
              <w:autoSpaceDE w:val="0"/>
              <w:spacing w:after="0" w:line="240" w:lineRule="auto"/>
              <w:jc w:val="center"/>
              <w:rPr>
                <w:rFonts w:ascii="Times New Roman" w:eastAsia="Times New Roman" w:hAnsi="Times New Roman" w:cs="Times New Roman"/>
                <w:b/>
                <w:lang w:eastAsia="ar-SA"/>
              </w:rPr>
            </w:pPr>
          </w:p>
        </w:tc>
      </w:tr>
      <w:tr w:rsidR="00890C34" w:rsidRPr="00890C34" w:rsidTr="00890C34">
        <w:trPr>
          <w:trHeight w:val="176"/>
        </w:trPr>
        <w:tc>
          <w:tcPr>
            <w:tcW w:w="817" w:type="dxa"/>
            <w:tcBorders>
              <w:top w:val="single" w:sz="4" w:space="0" w:color="000000"/>
              <w:left w:val="single" w:sz="4" w:space="0" w:color="000000"/>
              <w:bottom w:val="single" w:sz="4" w:space="0" w:color="000000"/>
              <w:right w:val="nil"/>
            </w:tcBorders>
          </w:tcPr>
          <w:p w:rsidR="00A2394A" w:rsidRPr="009C17AC" w:rsidRDefault="00A2394A" w:rsidP="00181A1E">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3.0</w:t>
            </w:r>
          </w:p>
        </w:tc>
        <w:tc>
          <w:tcPr>
            <w:tcW w:w="2552" w:type="dxa"/>
            <w:tcBorders>
              <w:top w:val="single" w:sz="4" w:space="0" w:color="000000"/>
              <w:left w:val="single" w:sz="4" w:space="0" w:color="000000"/>
              <w:bottom w:val="single" w:sz="4" w:space="0" w:color="000000"/>
              <w:right w:val="nil"/>
            </w:tcBorders>
          </w:tcPr>
          <w:p w:rsidR="00A2394A" w:rsidRPr="009C17AC" w:rsidRDefault="00A2394A" w:rsidP="00181A1E">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hAnsi="Times New Roman" w:cs="Times New Roman"/>
                <w:b/>
              </w:rPr>
              <w:t>Общественное использование объектов капитального строительства</w:t>
            </w:r>
          </w:p>
        </w:tc>
        <w:tc>
          <w:tcPr>
            <w:tcW w:w="3969" w:type="dxa"/>
            <w:gridSpan w:val="2"/>
            <w:tcBorders>
              <w:top w:val="single" w:sz="4" w:space="0" w:color="000000"/>
              <w:left w:val="single" w:sz="4" w:space="0" w:color="000000"/>
              <w:bottom w:val="single" w:sz="4" w:space="0" w:color="000000"/>
              <w:right w:val="nil"/>
            </w:tcBorders>
          </w:tcPr>
          <w:p w:rsidR="00A2394A" w:rsidRPr="009C17AC" w:rsidRDefault="00A2394A" w:rsidP="00181A1E">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9C17AC">
              <w:rPr>
                <w:rFonts w:ascii="Times New Roman" w:eastAsiaTheme="minorEastAsia" w:hAnsi="Times New Roman" w:cs="Times New Roman"/>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heme="minorEastAsia" w:hAnsi="Times New Roman" w:cs="Times New Roman"/>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sub_1031" w:history="1">
              <w:r w:rsidRPr="009C17AC">
                <w:rPr>
                  <w:rFonts w:ascii="Times New Roman" w:eastAsiaTheme="minorEastAsia" w:hAnsi="Times New Roman" w:cs="Times New Roman"/>
                  <w:lang w:eastAsia="ru-RU"/>
                </w:rPr>
                <w:t>кодами 3.1-3.10.2</w:t>
              </w:r>
            </w:hyperlink>
          </w:p>
        </w:tc>
        <w:tc>
          <w:tcPr>
            <w:tcW w:w="2409" w:type="dxa"/>
            <w:gridSpan w:val="3"/>
            <w:tcBorders>
              <w:top w:val="single" w:sz="4" w:space="0" w:color="000000"/>
              <w:left w:val="single" w:sz="4" w:space="0" w:color="000000"/>
              <w:bottom w:val="single" w:sz="4" w:space="0" w:color="000000"/>
              <w:right w:val="nil"/>
            </w:tcBorders>
          </w:tcPr>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r w:rsidR="00D00BFE" w:rsidRPr="009C17AC">
              <w:rPr>
                <w:rFonts w:ascii="Times New Roman" w:eastAsia="Times New Roman" w:hAnsi="Times New Roman" w:cs="Times New Roman"/>
                <w:lang w:eastAsia="ar-SA"/>
              </w:rPr>
              <w:t>.</w:t>
            </w:r>
          </w:p>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008D2184">
              <w:rPr>
                <w:rFonts w:ascii="Times New Roman" w:eastAsia="Times New Roman" w:hAnsi="Times New Roman" w:cs="Times New Roman"/>
                <w:lang w:eastAsia="ar-SA"/>
              </w:rPr>
              <w:t xml:space="preserve"> СП 42.13330.2016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r w:rsidRPr="009C17AC">
              <w:rPr>
                <w:rFonts w:ascii="Times New Roman" w:eastAsia="Times New Roman" w:hAnsi="Times New Roman" w:cs="Times New Roman"/>
                <w:lang w:eastAsia="ar-SA"/>
              </w:rPr>
              <w:lastRenderedPageBreak/>
              <w:t xml:space="preserve">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A2394A" w:rsidRPr="009C17AC" w:rsidRDefault="00A2394A" w:rsidP="00181A1E">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A2394A" w:rsidRPr="009C17AC" w:rsidRDefault="00D00BFE"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w:t>
            </w:r>
            <w:r w:rsidR="00A2394A" w:rsidRPr="009C17AC">
              <w:rPr>
                <w:rFonts w:ascii="Times New Roman" w:eastAsia="Times New Roman" w:hAnsi="Times New Roman" w:cs="Times New Roman"/>
                <w:lang w:eastAsia="ar-SA"/>
              </w:rPr>
              <w:t>инимальный отступ  от красной  линии - 5 м, от границ участка – 3м.</w:t>
            </w:r>
          </w:p>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A2394A" w:rsidRPr="009C17AC" w:rsidRDefault="00D00BFE"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w:t>
            </w:r>
            <w:r w:rsidR="00A2394A" w:rsidRPr="009C17AC">
              <w:rPr>
                <w:rFonts w:ascii="Times New Roman" w:eastAsia="Times New Roman" w:hAnsi="Times New Roman" w:cs="Times New Roman"/>
                <w:lang w:eastAsia="ar-SA"/>
              </w:rPr>
              <w:t>аксимальное количество надземных этажей  – не более 3 этажей.</w:t>
            </w:r>
          </w:p>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высота – не более 15 м. </w:t>
            </w:r>
          </w:p>
          <w:p w:rsidR="00A2394A" w:rsidRPr="009C17AC" w:rsidRDefault="00A2394A" w:rsidP="00181A1E">
            <w:pPr>
              <w:widowControl w:val="0"/>
              <w:suppressAutoHyphens/>
              <w:autoSpaceDE w:val="0"/>
              <w:spacing w:after="0" w:line="240" w:lineRule="auto"/>
              <w:jc w:val="both"/>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A2394A" w:rsidRPr="00890C34" w:rsidRDefault="00D00BFE" w:rsidP="00181A1E">
            <w:pPr>
              <w:widowControl w:val="0"/>
              <w:suppressAutoHyphens/>
              <w:autoSpaceDE w:val="0"/>
              <w:spacing w:after="0" w:line="240" w:lineRule="auto"/>
              <w:jc w:val="both"/>
              <w:rPr>
                <w:rFonts w:ascii="Times New Roman" w:eastAsia="Times New Roman" w:hAnsi="Times New Roman" w:cs="Times New Roman"/>
                <w:lang w:eastAsia="ar-SA"/>
              </w:rPr>
            </w:pPr>
            <w:r w:rsidRPr="00890C34">
              <w:rPr>
                <w:rFonts w:ascii="Times New Roman" w:eastAsia="Times New Roman" w:hAnsi="Times New Roman" w:cs="Times New Roman"/>
                <w:lang w:eastAsia="ar-SA"/>
              </w:rPr>
              <w:t>М</w:t>
            </w:r>
            <w:r w:rsidR="00A2394A" w:rsidRPr="00890C34">
              <w:rPr>
                <w:rFonts w:ascii="Times New Roman" w:eastAsia="Times New Roman" w:hAnsi="Times New Roman" w:cs="Times New Roman"/>
                <w:lang w:eastAsia="ar-SA"/>
              </w:rPr>
              <w:t>аксимальный процент застройки участка – 40-60 или по заданию на проектирование.</w:t>
            </w:r>
          </w:p>
          <w:p w:rsidR="00A2394A" w:rsidRPr="00890C34" w:rsidRDefault="00A2394A" w:rsidP="00181A1E">
            <w:pPr>
              <w:widowControl w:val="0"/>
              <w:suppressAutoHyphens/>
              <w:autoSpaceDE w:val="0"/>
              <w:spacing w:after="0" w:line="240" w:lineRule="auto"/>
              <w:jc w:val="both"/>
              <w:rPr>
                <w:rFonts w:ascii="Times New Roman" w:eastAsia="Times New Roman" w:hAnsi="Times New Roman" w:cs="Times New Roman"/>
                <w:lang w:eastAsia="ar-SA"/>
              </w:rPr>
            </w:pPr>
            <w:r w:rsidRPr="00890C34">
              <w:rPr>
                <w:rFonts w:ascii="Times New Roman" w:eastAsia="Times New Roman" w:hAnsi="Times New Roman" w:cs="Times New Roman"/>
                <w:lang w:eastAsia="ar-SA"/>
              </w:rPr>
              <w:t>Для объектов инженерной инфраструктуры, предназначенных для обслуживания линейных объектов, на отдельном земельном участке -100</w:t>
            </w:r>
          </w:p>
        </w:tc>
      </w:tr>
      <w:tr w:rsidR="00504E18" w:rsidRPr="00E73353" w:rsidTr="00504E18">
        <w:tc>
          <w:tcPr>
            <w:tcW w:w="817" w:type="dxa"/>
            <w:tcBorders>
              <w:top w:val="single" w:sz="4" w:space="0" w:color="000000"/>
              <w:left w:val="single" w:sz="4" w:space="0" w:color="000000"/>
              <w:bottom w:val="single" w:sz="4" w:space="0" w:color="000000"/>
              <w:right w:val="nil"/>
            </w:tcBorders>
            <w:hideMark/>
          </w:tcPr>
          <w:p w:rsidR="00504E18" w:rsidRPr="009C17AC" w:rsidRDefault="00504E18" w:rsidP="00504E18">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color w:val="000000"/>
                <w:lang w:eastAsia="ar-SA"/>
              </w:rPr>
              <w:lastRenderedPageBreak/>
              <w:t>3.1</w:t>
            </w:r>
          </w:p>
        </w:tc>
        <w:tc>
          <w:tcPr>
            <w:tcW w:w="2552" w:type="dxa"/>
            <w:tcBorders>
              <w:top w:val="single" w:sz="4" w:space="0" w:color="000000"/>
              <w:left w:val="single" w:sz="4" w:space="0" w:color="000000"/>
              <w:bottom w:val="single" w:sz="4" w:space="0" w:color="000000"/>
              <w:right w:val="nil"/>
            </w:tcBorders>
            <w:hideMark/>
          </w:tcPr>
          <w:p w:rsidR="00504E18" w:rsidRPr="009C17AC" w:rsidRDefault="00504E18" w:rsidP="00504E18">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Коммунальное обслуживание</w:t>
            </w:r>
          </w:p>
        </w:tc>
        <w:tc>
          <w:tcPr>
            <w:tcW w:w="3969" w:type="dxa"/>
            <w:gridSpan w:val="2"/>
            <w:tcBorders>
              <w:top w:val="single" w:sz="4" w:space="0" w:color="000000"/>
              <w:left w:val="single" w:sz="4" w:space="0" w:color="000000"/>
              <w:bottom w:val="single" w:sz="4" w:space="0" w:color="000000"/>
              <w:right w:val="nil"/>
            </w:tcBorders>
          </w:tcPr>
          <w:p w:rsidR="00504E18" w:rsidRPr="009C17AC" w:rsidRDefault="00504E18" w:rsidP="00504E18">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9C17AC">
                <w:rPr>
                  <w:rStyle w:val="a3"/>
                  <w:rFonts w:ascii="Times New Roman" w:eastAsiaTheme="majorEastAsia" w:hAnsi="Times New Roman"/>
                  <w:sz w:val="22"/>
                  <w:szCs w:val="22"/>
                </w:rPr>
                <w:t>кодами 3.1.1-3.1.2</w:t>
              </w:r>
            </w:hyperlink>
          </w:p>
        </w:tc>
        <w:tc>
          <w:tcPr>
            <w:tcW w:w="2409" w:type="dxa"/>
            <w:gridSpan w:val="3"/>
            <w:tcBorders>
              <w:top w:val="single" w:sz="4" w:space="0" w:color="000000"/>
              <w:left w:val="single" w:sz="4" w:space="0" w:color="000000"/>
              <w:bottom w:val="single" w:sz="4" w:space="0" w:color="000000"/>
              <w:right w:val="nil"/>
            </w:tcBorders>
            <w:hideMark/>
          </w:tcPr>
          <w:p w:rsidR="00504E18" w:rsidRPr="009C17AC" w:rsidRDefault="00504E18" w:rsidP="00504E18">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1 кв.м.</w:t>
            </w:r>
          </w:p>
          <w:p w:rsidR="00504E18" w:rsidRPr="009C17AC" w:rsidRDefault="00504E18" w:rsidP="00504E18">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504E18" w:rsidRPr="009C17AC" w:rsidRDefault="00504E18" w:rsidP="00504E18">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hideMark/>
          </w:tcPr>
          <w:p w:rsidR="00504E18" w:rsidRPr="009C17AC" w:rsidRDefault="00504E18" w:rsidP="00504E18">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Минимальный отступ строений от красной линии участка или границ участка1 м.</w:t>
            </w:r>
          </w:p>
        </w:tc>
        <w:tc>
          <w:tcPr>
            <w:tcW w:w="1843" w:type="dxa"/>
            <w:tcBorders>
              <w:top w:val="single" w:sz="4" w:space="0" w:color="000000"/>
              <w:left w:val="single" w:sz="4" w:space="0" w:color="000000"/>
              <w:bottom w:val="single" w:sz="4" w:space="0" w:color="000000"/>
              <w:right w:val="nil"/>
            </w:tcBorders>
            <w:hideMark/>
          </w:tcPr>
          <w:p w:rsidR="00504E18" w:rsidRPr="009C17AC" w:rsidRDefault="00504E18"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Максимальное количество надземных этажей зданий – 3.</w:t>
            </w:r>
          </w:p>
          <w:p w:rsidR="00504E18" w:rsidRPr="009C17AC" w:rsidRDefault="00504E18"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w:t>
            </w:r>
            <w:r w:rsidR="00627398" w:rsidRPr="009C17AC">
              <w:rPr>
                <w:rFonts w:ascii="Times New Roman" w:eastAsia="Times New Roman" w:hAnsi="Times New Roman" w:cs="Times New Roman"/>
                <w:lang w:eastAsia="ar-SA"/>
              </w:rPr>
              <w:t>аксимальная высота зданий – 20</w:t>
            </w:r>
            <w:r w:rsidRPr="009C17AC">
              <w:rPr>
                <w:rFonts w:ascii="Times New Roman" w:eastAsia="Times New Roman" w:hAnsi="Times New Roman" w:cs="Times New Roman"/>
                <w:lang w:eastAsia="ar-SA"/>
              </w:rPr>
              <w:t xml:space="preserve"> м.</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504E18" w:rsidRPr="00E73353" w:rsidRDefault="00504E18" w:rsidP="00504E18">
            <w:pPr>
              <w:widowControl w:val="0"/>
              <w:suppressAutoHyphens/>
              <w:autoSpaceDE w:val="0"/>
              <w:spacing w:after="0" w:line="240" w:lineRule="auto"/>
              <w:jc w:val="both"/>
              <w:rPr>
                <w:rFonts w:ascii="Times New Roman" w:eastAsia="Times New Roman" w:hAnsi="Times New Roman" w:cs="Times New Roman"/>
                <w:color w:val="000000"/>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 .</w:t>
            </w:r>
          </w:p>
          <w:p w:rsidR="00504E18" w:rsidRPr="00E73353" w:rsidRDefault="00504E18" w:rsidP="00504E18">
            <w:pPr>
              <w:widowControl w:val="0"/>
              <w:suppressAutoHyphens/>
              <w:autoSpaceDE w:val="0"/>
              <w:spacing w:after="0" w:line="240" w:lineRule="auto"/>
              <w:jc w:val="both"/>
              <w:rPr>
                <w:rFonts w:ascii="Arial" w:eastAsia="Times New Roman" w:hAnsi="Arial" w:cs="Arial"/>
                <w:sz w:val="24"/>
                <w:szCs w:val="24"/>
                <w:lang w:eastAsia="ar-SA"/>
              </w:rPr>
            </w:pPr>
            <w:r w:rsidRPr="00E73353">
              <w:rPr>
                <w:rFonts w:ascii="Times New Roman" w:eastAsia="Times New Roman" w:hAnsi="Times New Roman" w:cs="Times New Roman"/>
                <w:color w:val="000000"/>
                <w:lang w:eastAsia="ar-SA"/>
              </w:rPr>
              <w:t>Для объектов инженерной инфраструктуры, предназначенных для обслуживания линейных объектов, на отдельном земельном участке -100</w:t>
            </w:r>
            <w:r>
              <w:rPr>
                <w:rFonts w:ascii="Times New Roman" w:eastAsia="Times New Roman" w:hAnsi="Times New Roman" w:cs="Times New Roman"/>
                <w:color w:val="000000"/>
                <w:lang w:eastAsia="ar-SA"/>
              </w:rPr>
              <w:t>.</w:t>
            </w:r>
          </w:p>
        </w:tc>
      </w:tr>
      <w:tr w:rsidR="00504E18" w:rsidRPr="00E73353" w:rsidTr="00504E18">
        <w:tc>
          <w:tcPr>
            <w:tcW w:w="817" w:type="dxa"/>
            <w:tcBorders>
              <w:top w:val="single" w:sz="4" w:space="0" w:color="000000"/>
              <w:left w:val="single" w:sz="4" w:space="0" w:color="000000"/>
              <w:bottom w:val="single" w:sz="4" w:space="0" w:color="000000"/>
              <w:right w:val="nil"/>
            </w:tcBorders>
          </w:tcPr>
          <w:p w:rsidR="00504E18" w:rsidRPr="009C17AC" w:rsidRDefault="00504E18" w:rsidP="00504E18">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3.1.1</w:t>
            </w:r>
          </w:p>
        </w:tc>
        <w:tc>
          <w:tcPr>
            <w:tcW w:w="2552" w:type="dxa"/>
            <w:tcBorders>
              <w:top w:val="single" w:sz="4" w:space="0" w:color="000000"/>
              <w:left w:val="single" w:sz="4" w:space="0" w:color="000000"/>
              <w:bottom w:val="single" w:sz="4" w:space="0" w:color="000000"/>
              <w:right w:val="nil"/>
            </w:tcBorders>
          </w:tcPr>
          <w:p w:rsidR="00504E18" w:rsidRPr="009C17AC" w:rsidRDefault="00504E18" w:rsidP="00504E18">
            <w:pPr>
              <w:pStyle w:val="ab"/>
              <w:rPr>
                <w:b/>
                <w:sz w:val="22"/>
                <w:szCs w:val="22"/>
              </w:rPr>
            </w:pPr>
            <w:r w:rsidRPr="009C17AC">
              <w:rPr>
                <w:b/>
                <w:sz w:val="22"/>
                <w:szCs w:val="22"/>
              </w:rPr>
              <w:t>Предоставление ко</w:t>
            </w:r>
            <w:r w:rsidRPr="009C17AC">
              <w:rPr>
                <w:b/>
                <w:sz w:val="22"/>
                <w:szCs w:val="22"/>
              </w:rPr>
              <w:t>м</w:t>
            </w:r>
            <w:r w:rsidRPr="009C17AC">
              <w:rPr>
                <w:b/>
                <w:sz w:val="22"/>
                <w:szCs w:val="22"/>
              </w:rPr>
              <w:t>мунальных услуг</w:t>
            </w:r>
          </w:p>
        </w:tc>
        <w:tc>
          <w:tcPr>
            <w:tcW w:w="3969" w:type="dxa"/>
            <w:gridSpan w:val="2"/>
            <w:tcBorders>
              <w:top w:val="single" w:sz="4" w:space="0" w:color="000000"/>
              <w:left w:val="single" w:sz="4" w:space="0" w:color="000000"/>
              <w:bottom w:val="single" w:sz="4" w:space="0" w:color="000000"/>
              <w:right w:val="nil"/>
            </w:tcBorders>
          </w:tcPr>
          <w:p w:rsidR="00504E18" w:rsidRPr="009C17AC" w:rsidRDefault="00504E18" w:rsidP="00504E1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409" w:type="dxa"/>
            <w:gridSpan w:val="3"/>
            <w:tcBorders>
              <w:top w:val="single" w:sz="4" w:space="0" w:color="000000"/>
              <w:left w:val="single" w:sz="4" w:space="0" w:color="000000"/>
              <w:bottom w:val="single" w:sz="4" w:space="0" w:color="000000"/>
              <w:right w:val="nil"/>
            </w:tcBorders>
          </w:tcPr>
          <w:p w:rsidR="00504E18" w:rsidRPr="009C17AC" w:rsidRDefault="00504E18" w:rsidP="00504E18">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8D2184">
              <w:rPr>
                <w:rFonts w:ascii="Times New Roman" w:eastAsia="Times New Roman CYR" w:hAnsi="Times New Roman" w:cs="Times New Roman"/>
                <w:lang w:eastAsia="ar-SA"/>
              </w:rPr>
              <w:t>6</w:t>
            </w:r>
            <w:r w:rsidRPr="009C17AC">
              <w:rPr>
                <w:rFonts w:ascii="Times New Roman" w:eastAsia="Times New Roman CYR" w:hAnsi="Times New Roman" w:cs="Times New Roman"/>
                <w:lang w:eastAsia="ar-SA"/>
              </w:rPr>
              <w:t>, СН 465-74).</w:t>
            </w:r>
          </w:p>
          <w:p w:rsidR="00504E18" w:rsidRPr="009C17AC" w:rsidRDefault="00504E18" w:rsidP="00627398">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Минимальный размер участка – от 1 кв.м.</w:t>
            </w:r>
          </w:p>
        </w:tc>
        <w:tc>
          <w:tcPr>
            <w:tcW w:w="1843" w:type="dxa"/>
            <w:gridSpan w:val="2"/>
            <w:tcBorders>
              <w:top w:val="single" w:sz="4" w:space="0" w:color="000000"/>
              <w:left w:val="single" w:sz="4" w:space="0" w:color="000000"/>
              <w:bottom w:val="single" w:sz="4" w:space="0" w:color="000000"/>
              <w:right w:val="nil"/>
            </w:tcBorders>
          </w:tcPr>
          <w:p w:rsidR="00504E18" w:rsidRPr="009C17AC" w:rsidRDefault="00504E18"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От красной линии улиц и проездов расстояние до строений – не менее 3 м.</w:t>
            </w:r>
          </w:p>
          <w:p w:rsidR="00504E18" w:rsidRPr="009C17AC" w:rsidRDefault="00504E18"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504E18" w:rsidRPr="009C17AC" w:rsidRDefault="00504E18"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Максимальное количество надземных этажей зданий – 3 этажа; </w:t>
            </w:r>
          </w:p>
          <w:p w:rsidR="00504E18" w:rsidRPr="009C17AC" w:rsidRDefault="00504E18"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этажа – 3 м, </w:t>
            </w:r>
          </w:p>
          <w:p w:rsidR="00504E18" w:rsidRPr="009C17AC" w:rsidRDefault="00627398"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-максимальная высота здания – 20</w:t>
            </w:r>
            <w:r w:rsidR="00504E18" w:rsidRPr="009C17AC">
              <w:rPr>
                <w:rFonts w:ascii="Times New Roman" w:eastAsia="Times New Roman" w:hAnsi="Times New Roman" w:cs="Times New Roman"/>
                <w:lang w:eastAsia="ar-SA"/>
              </w:rPr>
              <w:t xml:space="preserve"> м. </w:t>
            </w:r>
          </w:p>
          <w:p w:rsidR="00504E18" w:rsidRPr="009C17AC" w:rsidRDefault="00627398"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504E18" w:rsidRPr="009C17AC" w:rsidRDefault="00504E18" w:rsidP="00504E1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504E18" w:rsidRPr="00E73353" w:rsidRDefault="00504E18" w:rsidP="00504E18">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504E18" w:rsidRPr="00E73353" w:rsidTr="00504E18">
        <w:tc>
          <w:tcPr>
            <w:tcW w:w="817" w:type="dxa"/>
            <w:tcBorders>
              <w:top w:val="single" w:sz="4" w:space="0" w:color="000000"/>
              <w:left w:val="single" w:sz="4" w:space="0" w:color="000000"/>
              <w:bottom w:val="single" w:sz="4" w:space="0" w:color="000000"/>
              <w:right w:val="nil"/>
            </w:tcBorders>
          </w:tcPr>
          <w:p w:rsidR="00504E18" w:rsidRPr="009C17AC" w:rsidRDefault="00504E18" w:rsidP="00504E18">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3.1.2</w:t>
            </w:r>
          </w:p>
        </w:tc>
        <w:tc>
          <w:tcPr>
            <w:tcW w:w="2552" w:type="dxa"/>
            <w:tcBorders>
              <w:top w:val="single" w:sz="4" w:space="0" w:color="000000"/>
              <w:left w:val="single" w:sz="4" w:space="0" w:color="000000"/>
              <w:bottom w:val="single" w:sz="4" w:space="0" w:color="000000"/>
              <w:right w:val="nil"/>
            </w:tcBorders>
          </w:tcPr>
          <w:p w:rsidR="00504E18" w:rsidRPr="009C17AC" w:rsidRDefault="00504E18" w:rsidP="00504E18">
            <w:pPr>
              <w:pStyle w:val="ab"/>
              <w:rPr>
                <w:b/>
                <w:sz w:val="22"/>
                <w:szCs w:val="22"/>
              </w:rPr>
            </w:pPr>
            <w:r w:rsidRPr="009C17AC">
              <w:rPr>
                <w:b/>
                <w:sz w:val="22"/>
                <w:szCs w:val="22"/>
              </w:rPr>
              <w:t>Административные здания организаций, обеспечивающих предоставление ко</w:t>
            </w:r>
            <w:r w:rsidRPr="009C17AC">
              <w:rPr>
                <w:b/>
                <w:sz w:val="22"/>
                <w:szCs w:val="22"/>
              </w:rPr>
              <w:t>м</w:t>
            </w:r>
            <w:r w:rsidRPr="009C17AC">
              <w:rPr>
                <w:b/>
                <w:sz w:val="22"/>
                <w:szCs w:val="22"/>
              </w:rPr>
              <w:t>мунальных услуг</w:t>
            </w:r>
          </w:p>
        </w:tc>
        <w:tc>
          <w:tcPr>
            <w:tcW w:w="3969" w:type="dxa"/>
            <w:gridSpan w:val="2"/>
            <w:tcBorders>
              <w:top w:val="single" w:sz="4" w:space="0" w:color="000000"/>
              <w:left w:val="single" w:sz="4" w:space="0" w:color="000000"/>
              <w:bottom w:val="single" w:sz="4" w:space="0" w:color="000000"/>
              <w:right w:val="nil"/>
            </w:tcBorders>
          </w:tcPr>
          <w:p w:rsidR="00504E18" w:rsidRPr="009C17AC" w:rsidRDefault="00504E18" w:rsidP="00504E1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2409" w:type="dxa"/>
            <w:gridSpan w:val="3"/>
            <w:tcBorders>
              <w:top w:val="single" w:sz="4" w:space="0" w:color="000000"/>
              <w:left w:val="single" w:sz="4" w:space="0" w:color="000000"/>
              <w:bottom w:val="single" w:sz="4" w:space="0" w:color="000000"/>
              <w:right w:val="nil"/>
            </w:tcBorders>
          </w:tcPr>
          <w:p w:rsidR="00504E18" w:rsidRPr="009C17AC" w:rsidRDefault="00504E18" w:rsidP="00504E18">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8D2184">
              <w:rPr>
                <w:rFonts w:ascii="Times New Roman" w:eastAsia="Times New Roman CYR" w:hAnsi="Times New Roman" w:cs="Times New Roman"/>
                <w:lang w:eastAsia="ar-SA"/>
              </w:rPr>
              <w:t>6</w:t>
            </w:r>
            <w:r w:rsidRPr="009C17AC">
              <w:rPr>
                <w:rFonts w:ascii="Times New Roman" w:eastAsia="Times New Roman CYR" w:hAnsi="Times New Roman" w:cs="Times New Roman"/>
                <w:lang w:eastAsia="ar-SA"/>
              </w:rPr>
              <w:t>, СН 465-74).</w:t>
            </w:r>
          </w:p>
          <w:p w:rsidR="00504E18" w:rsidRPr="009C17AC" w:rsidRDefault="00504E18" w:rsidP="00504E18">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Минимальный размер участка – от 1 кв.м.</w:t>
            </w:r>
          </w:p>
          <w:p w:rsidR="00504E18" w:rsidRPr="009C17AC" w:rsidRDefault="00504E18" w:rsidP="00504E1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504E18" w:rsidRPr="009C17AC" w:rsidRDefault="00504E18"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От красной линии улиц и проездов расстояние до строений – не менее 3 м.</w:t>
            </w:r>
          </w:p>
          <w:p w:rsidR="00504E18" w:rsidRPr="009C17AC" w:rsidRDefault="00504E18"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504E18" w:rsidRPr="009C17AC" w:rsidRDefault="00504E18"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Максимальное количество надземных этажей зданий – 3 этажа; </w:t>
            </w:r>
          </w:p>
          <w:p w:rsidR="00504E18" w:rsidRPr="009C17AC" w:rsidRDefault="00504E18"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этажа – 3 м, </w:t>
            </w:r>
          </w:p>
          <w:p w:rsidR="00504E18" w:rsidRPr="009C17AC" w:rsidRDefault="00627398"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-максимальная высота здания – 20</w:t>
            </w:r>
            <w:r w:rsidR="00504E18" w:rsidRPr="009C17AC">
              <w:rPr>
                <w:rFonts w:ascii="Times New Roman" w:eastAsia="Times New Roman" w:hAnsi="Times New Roman" w:cs="Times New Roman"/>
                <w:lang w:eastAsia="ar-SA"/>
              </w:rPr>
              <w:t xml:space="preserve"> м. </w:t>
            </w:r>
          </w:p>
          <w:p w:rsidR="00504E18" w:rsidRPr="009C17AC" w:rsidRDefault="00627398"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504E18" w:rsidRPr="009C17AC" w:rsidRDefault="00504E18" w:rsidP="00504E1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504E18" w:rsidRPr="00E73353" w:rsidRDefault="00504E18" w:rsidP="00504E18">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504E18" w:rsidRPr="00E73353" w:rsidTr="00504E18">
        <w:tc>
          <w:tcPr>
            <w:tcW w:w="817" w:type="dxa"/>
            <w:tcBorders>
              <w:top w:val="single" w:sz="4" w:space="0" w:color="000000"/>
              <w:left w:val="single" w:sz="4" w:space="0" w:color="000000"/>
              <w:bottom w:val="single" w:sz="4" w:space="0" w:color="000000"/>
              <w:right w:val="nil"/>
            </w:tcBorders>
            <w:hideMark/>
          </w:tcPr>
          <w:p w:rsidR="00504E18" w:rsidRPr="009C17AC" w:rsidRDefault="00504E18" w:rsidP="00504E18">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color w:val="000000"/>
                <w:lang w:eastAsia="ar-SA"/>
              </w:rPr>
              <w:t>3.3.</w:t>
            </w:r>
          </w:p>
        </w:tc>
        <w:tc>
          <w:tcPr>
            <w:tcW w:w="2552" w:type="dxa"/>
            <w:tcBorders>
              <w:top w:val="single" w:sz="4" w:space="0" w:color="000000"/>
              <w:left w:val="single" w:sz="4" w:space="0" w:color="000000"/>
              <w:bottom w:val="single" w:sz="4" w:space="0" w:color="000000"/>
              <w:right w:val="nil"/>
            </w:tcBorders>
            <w:hideMark/>
          </w:tcPr>
          <w:p w:rsidR="00504E18" w:rsidRPr="009C17AC" w:rsidRDefault="00504E18" w:rsidP="00504E18">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Бытовое обслуживание</w:t>
            </w:r>
          </w:p>
        </w:tc>
        <w:tc>
          <w:tcPr>
            <w:tcW w:w="3969" w:type="dxa"/>
            <w:gridSpan w:val="2"/>
            <w:tcBorders>
              <w:top w:val="single" w:sz="4" w:space="0" w:color="000000"/>
              <w:left w:val="single" w:sz="4" w:space="0" w:color="000000"/>
              <w:bottom w:val="single" w:sz="4" w:space="0" w:color="000000"/>
              <w:right w:val="nil"/>
            </w:tcBorders>
            <w:hideMark/>
          </w:tcPr>
          <w:p w:rsidR="00504E18" w:rsidRPr="009C17AC" w:rsidRDefault="00504E18" w:rsidP="00504E18">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капитального строительства, предназначенных для оказания населению или организациям бытовых услуг (мастерские мелкого </w:t>
            </w:r>
            <w:r w:rsidRPr="009C17AC">
              <w:rPr>
                <w:rFonts w:ascii="Times New Roman" w:hAnsi="Times New Roman" w:cs="Times New Roman"/>
                <w:sz w:val="22"/>
                <w:szCs w:val="22"/>
              </w:rPr>
              <w:lastRenderedPageBreak/>
              <w:t>ремонта, ателье, бани, парикмахерские, прачечные, химчистки, похоронные бюро)</w:t>
            </w:r>
          </w:p>
        </w:tc>
        <w:tc>
          <w:tcPr>
            <w:tcW w:w="2409" w:type="dxa"/>
            <w:gridSpan w:val="3"/>
            <w:tcBorders>
              <w:top w:val="single" w:sz="4" w:space="0" w:color="000000"/>
              <w:left w:val="single" w:sz="4" w:space="0" w:color="000000"/>
              <w:bottom w:val="single" w:sz="4" w:space="0" w:color="000000"/>
              <w:right w:val="nil"/>
            </w:tcBorders>
          </w:tcPr>
          <w:p w:rsidR="00504E18" w:rsidRPr="009C17AC" w:rsidRDefault="00504E18" w:rsidP="00504E18">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Минимальная площадь земельного участка – 10 кв.м</w:t>
            </w:r>
          </w:p>
          <w:p w:rsidR="00504E18" w:rsidRPr="009C17AC" w:rsidRDefault="00504E18" w:rsidP="00504E18">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w:t>
            </w:r>
            <w:r w:rsidRPr="009C17AC">
              <w:rPr>
                <w:rFonts w:ascii="Times New Roman" w:eastAsia="Times New Roman" w:hAnsi="Times New Roman" w:cs="Times New Roman"/>
                <w:lang w:eastAsia="ar-SA"/>
              </w:rPr>
              <w:lastRenderedPageBreak/>
              <w:t xml:space="preserve">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504E18" w:rsidRPr="009C17AC" w:rsidRDefault="00504E18" w:rsidP="00504E1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504E18" w:rsidRPr="009C17AC" w:rsidRDefault="00504E18"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От красной линии улиц и проездов расстояние до </w:t>
            </w:r>
            <w:r w:rsidRPr="009C17AC">
              <w:rPr>
                <w:rFonts w:ascii="Times New Roman" w:eastAsia="Times New Roman" w:hAnsi="Times New Roman" w:cs="Times New Roman"/>
                <w:lang w:eastAsia="ar-SA"/>
              </w:rPr>
              <w:lastRenderedPageBreak/>
              <w:t>строений – не менее 5 м.</w:t>
            </w:r>
          </w:p>
          <w:p w:rsidR="00504E18" w:rsidRPr="009C17AC" w:rsidRDefault="00504E18" w:rsidP="00504E18">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504E18" w:rsidRPr="009C17AC" w:rsidRDefault="00504E18"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Максимальное количество надземных этажей зданий – </w:t>
            </w:r>
            <w:r w:rsidRPr="009C17AC">
              <w:rPr>
                <w:rFonts w:ascii="Times New Roman" w:eastAsia="Times New Roman" w:hAnsi="Times New Roman" w:cs="Times New Roman"/>
                <w:lang w:eastAsia="ar-SA"/>
              </w:rPr>
              <w:lastRenderedPageBreak/>
              <w:t xml:space="preserve">3 этажа; </w:t>
            </w:r>
          </w:p>
          <w:p w:rsidR="00504E18" w:rsidRPr="009C17AC" w:rsidRDefault="00504E18"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этажа – 3 м, </w:t>
            </w:r>
          </w:p>
          <w:p w:rsidR="00504E18" w:rsidRPr="009C17AC" w:rsidRDefault="00143DD6"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-максимальная высота здания – 20</w:t>
            </w:r>
            <w:r w:rsidR="00504E18" w:rsidRPr="009C17AC">
              <w:rPr>
                <w:rFonts w:ascii="Times New Roman" w:eastAsia="Times New Roman" w:hAnsi="Times New Roman" w:cs="Times New Roman"/>
                <w:lang w:eastAsia="ar-SA"/>
              </w:rPr>
              <w:t xml:space="preserve"> м. </w:t>
            </w:r>
          </w:p>
          <w:p w:rsidR="00504E18" w:rsidRPr="009C17AC" w:rsidRDefault="00143DD6" w:rsidP="00504E1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504E18" w:rsidRPr="009C17AC" w:rsidRDefault="00504E18" w:rsidP="00504E1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504E18" w:rsidRPr="00E73353" w:rsidRDefault="00504E18" w:rsidP="00504E18">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участка – 40-50; озеленение – 10%</w:t>
            </w:r>
          </w:p>
        </w:tc>
      </w:tr>
      <w:tr w:rsidR="00C73056" w:rsidRPr="00E73353" w:rsidTr="00C73056">
        <w:tc>
          <w:tcPr>
            <w:tcW w:w="817" w:type="dxa"/>
            <w:tcBorders>
              <w:top w:val="single" w:sz="4" w:space="0" w:color="000000"/>
              <w:left w:val="single" w:sz="4" w:space="0" w:color="000000"/>
              <w:bottom w:val="single" w:sz="4" w:space="0" w:color="000000"/>
              <w:right w:val="nil"/>
            </w:tcBorders>
          </w:tcPr>
          <w:p w:rsidR="00C73056" w:rsidRPr="009C17AC" w:rsidRDefault="00C73056" w:rsidP="00C73056">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3.10</w:t>
            </w:r>
          </w:p>
        </w:tc>
        <w:tc>
          <w:tcPr>
            <w:tcW w:w="2552" w:type="dxa"/>
            <w:tcBorders>
              <w:top w:val="single" w:sz="4" w:space="0" w:color="000000"/>
              <w:left w:val="single" w:sz="4" w:space="0" w:color="000000"/>
              <w:bottom w:val="single" w:sz="4" w:space="0" w:color="000000"/>
              <w:right w:val="nil"/>
            </w:tcBorders>
          </w:tcPr>
          <w:p w:rsidR="00C73056" w:rsidRPr="009C17AC" w:rsidRDefault="00C73056" w:rsidP="00C73056">
            <w:pPr>
              <w:pStyle w:val="a8"/>
              <w:rPr>
                <w:rFonts w:ascii="Times New Roman" w:hAnsi="Times New Roman" w:cs="Times New Roman"/>
                <w:b/>
                <w:sz w:val="22"/>
                <w:szCs w:val="22"/>
              </w:rPr>
            </w:pPr>
            <w:r w:rsidRPr="009C17AC">
              <w:rPr>
                <w:rFonts w:ascii="Times New Roman" w:hAnsi="Times New Roman" w:cs="Times New Roman"/>
                <w:b/>
                <w:sz w:val="22"/>
                <w:szCs w:val="22"/>
              </w:rPr>
              <w:t>Ветеринарное обслуживание</w:t>
            </w:r>
          </w:p>
        </w:tc>
        <w:tc>
          <w:tcPr>
            <w:tcW w:w="3969" w:type="dxa"/>
            <w:gridSpan w:val="2"/>
            <w:tcBorders>
              <w:top w:val="single" w:sz="4" w:space="0" w:color="000000"/>
              <w:left w:val="single" w:sz="4" w:space="0" w:color="000000"/>
              <w:bottom w:val="single" w:sz="4" w:space="0" w:color="000000"/>
              <w:right w:val="nil"/>
            </w:tcBorders>
          </w:tcPr>
          <w:p w:rsidR="00C73056" w:rsidRPr="009C17AC" w:rsidRDefault="00C73056" w:rsidP="00C73056">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9C17AC">
                <w:rPr>
                  <w:rStyle w:val="a3"/>
                  <w:rFonts w:ascii="Times New Roman" w:eastAsiaTheme="majorEastAsia" w:hAnsi="Times New Roman"/>
                  <w:sz w:val="22"/>
                  <w:szCs w:val="22"/>
                </w:rPr>
                <w:t>кодами 3.10.1 - 3.10.2</w:t>
              </w:r>
            </w:hyperlink>
          </w:p>
        </w:tc>
        <w:tc>
          <w:tcPr>
            <w:tcW w:w="2409" w:type="dxa"/>
            <w:gridSpan w:val="3"/>
            <w:tcBorders>
              <w:top w:val="single" w:sz="4" w:space="0" w:color="000000"/>
              <w:left w:val="single" w:sz="4" w:space="0" w:color="000000"/>
              <w:bottom w:val="single" w:sz="4" w:space="0" w:color="000000"/>
              <w:right w:val="nil"/>
            </w:tcBorders>
          </w:tcPr>
          <w:p w:rsidR="00C73056" w:rsidRPr="009C17AC" w:rsidRDefault="00C73056" w:rsidP="00C7305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w:t>
            </w:r>
            <w:r w:rsidRPr="009C17AC">
              <w:rPr>
                <w:rFonts w:ascii="Times New Roman" w:eastAsia="Times New Roman" w:hAnsi="Times New Roman" w:cs="Times New Roman"/>
                <w:lang w:eastAsia="ar-SA"/>
              </w:rPr>
              <w:lastRenderedPageBreak/>
              <w:t>42.13330.201</w:t>
            </w:r>
            <w:r w:rsidR="008D2184">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C73056" w:rsidRPr="009C17AC" w:rsidRDefault="00C73056" w:rsidP="00C7305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C73056" w:rsidRPr="009C17AC" w:rsidRDefault="00C73056" w:rsidP="00C7305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C73056" w:rsidRPr="009C17AC" w:rsidRDefault="00C73056" w:rsidP="00C7305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lastRenderedPageBreak/>
              <w:t>Минимальный отступ  от красной  линии улиц и проездов  - 5 м, от границ участка – 3м.</w:t>
            </w:r>
          </w:p>
          <w:p w:rsidR="00C73056" w:rsidRPr="009C17AC" w:rsidRDefault="00C73056" w:rsidP="00C7305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C73056" w:rsidRPr="009C17AC" w:rsidRDefault="00C73056" w:rsidP="00C73056">
            <w:pPr>
              <w:widowControl w:val="0"/>
              <w:suppressAutoHyphens/>
              <w:autoSpaceDE w:val="0"/>
              <w:spacing w:after="0" w:line="240" w:lineRule="auto"/>
              <w:rPr>
                <w:rFonts w:ascii="Times New Roman" w:eastAsia="Times New Roman" w:hAnsi="Times New Roman" w:cs="Times New Roman"/>
                <w:color w:val="000000"/>
                <w:lang w:eastAsia="ar-SA"/>
              </w:rPr>
            </w:pPr>
            <w:r w:rsidRPr="009C17AC">
              <w:rPr>
                <w:rFonts w:ascii="Times New Roman" w:eastAsia="Times New Roman" w:hAnsi="Times New Roman" w:cs="Times New Roman"/>
                <w:color w:val="000000"/>
                <w:lang w:eastAsia="ar-SA"/>
              </w:rPr>
              <w:t>Максимальное количество надземных этажей  – не более 3 этажей.</w:t>
            </w:r>
          </w:p>
          <w:p w:rsidR="00C73056" w:rsidRPr="009C17AC" w:rsidRDefault="00C73056" w:rsidP="00C7305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t>- высота – не б</w:t>
            </w:r>
            <w:r w:rsidR="00143DD6" w:rsidRPr="009C17AC">
              <w:rPr>
                <w:rFonts w:ascii="Times New Roman" w:eastAsia="Times New Roman" w:hAnsi="Times New Roman" w:cs="Times New Roman"/>
                <w:color w:val="000000"/>
                <w:lang w:eastAsia="ar-SA"/>
              </w:rPr>
              <w:t>олее 20</w:t>
            </w:r>
            <w:r w:rsidRPr="009C17AC">
              <w:rPr>
                <w:rFonts w:ascii="Times New Roman" w:eastAsia="Times New Roman" w:hAnsi="Times New Roman" w:cs="Times New Roman"/>
                <w:color w:val="000000"/>
                <w:lang w:eastAsia="ar-SA"/>
              </w:rPr>
              <w:t xml:space="preserve"> м. </w:t>
            </w:r>
          </w:p>
          <w:p w:rsidR="00C73056" w:rsidRPr="009C17AC" w:rsidRDefault="00C73056" w:rsidP="00C7305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C73056" w:rsidRPr="00E73353" w:rsidRDefault="00C73056" w:rsidP="00C73056">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 озеленение – 10%</w:t>
            </w:r>
          </w:p>
        </w:tc>
      </w:tr>
      <w:tr w:rsidR="00C73056" w:rsidRPr="00E73353" w:rsidTr="00C73056">
        <w:tc>
          <w:tcPr>
            <w:tcW w:w="817" w:type="dxa"/>
            <w:tcBorders>
              <w:top w:val="single" w:sz="4" w:space="0" w:color="000000"/>
              <w:left w:val="single" w:sz="4" w:space="0" w:color="000000"/>
              <w:bottom w:val="single" w:sz="4" w:space="0" w:color="000000"/>
              <w:right w:val="nil"/>
            </w:tcBorders>
          </w:tcPr>
          <w:p w:rsidR="00C73056" w:rsidRPr="009C17AC" w:rsidRDefault="00C73056" w:rsidP="00C73056">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3.10.1</w:t>
            </w:r>
          </w:p>
        </w:tc>
        <w:tc>
          <w:tcPr>
            <w:tcW w:w="2552" w:type="dxa"/>
            <w:tcBorders>
              <w:top w:val="single" w:sz="4" w:space="0" w:color="000000"/>
              <w:left w:val="single" w:sz="4" w:space="0" w:color="000000"/>
              <w:bottom w:val="single" w:sz="4" w:space="0" w:color="000000"/>
              <w:right w:val="nil"/>
            </w:tcBorders>
          </w:tcPr>
          <w:p w:rsidR="00C73056" w:rsidRPr="009C17AC" w:rsidRDefault="00C73056" w:rsidP="00C73056">
            <w:pPr>
              <w:pStyle w:val="a8"/>
              <w:rPr>
                <w:rFonts w:ascii="Times New Roman" w:hAnsi="Times New Roman" w:cs="Times New Roman"/>
                <w:b/>
                <w:sz w:val="22"/>
                <w:szCs w:val="22"/>
              </w:rPr>
            </w:pPr>
            <w:r w:rsidRPr="009C17AC">
              <w:rPr>
                <w:rFonts w:ascii="Times New Roman" w:hAnsi="Times New Roman" w:cs="Times New Roman"/>
                <w:b/>
                <w:sz w:val="22"/>
                <w:szCs w:val="22"/>
              </w:rPr>
              <w:t>Амбулаторное ветеринарное обслуживание</w:t>
            </w:r>
          </w:p>
        </w:tc>
        <w:tc>
          <w:tcPr>
            <w:tcW w:w="3969" w:type="dxa"/>
            <w:gridSpan w:val="2"/>
            <w:tcBorders>
              <w:top w:val="single" w:sz="4" w:space="0" w:color="000000"/>
              <w:left w:val="single" w:sz="4" w:space="0" w:color="000000"/>
              <w:bottom w:val="single" w:sz="4" w:space="0" w:color="000000"/>
              <w:right w:val="nil"/>
            </w:tcBorders>
          </w:tcPr>
          <w:p w:rsidR="00C73056" w:rsidRPr="009C17AC" w:rsidRDefault="00C73056" w:rsidP="00C73056">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предназначенных для оказания ветеринарных услуг без содержания животных</w:t>
            </w:r>
          </w:p>
        </w:tc>
        <w:tc>
          <w:tcPr>
            <w:tcW w:w="2409" w:type="dxa"/>
            <w:gridSpan w:val="3"/>
            <w:tcBorders>
              <w:top w:val="single" w:sz="4" w:space="0" w:color="000000"/>
              <w:left w:val="single" w:sz="4" w:space="0" w:color="000000"/>
              <w:bottom w:val="single" w:sz="4" w:space="0" w:color="000000"/>
              <w:right w:val="nil"/>
            </w:tcBorders>
          </w:tcPr>
          <w:p w:rsidR="00C73056" w:rsidRPr="009C17AC" w:rsidRDefault="00C73056" w:rsidP="00C7305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Местными </w:t>
            </w:r>
            <w:r w:rsidRPr="009C17AC">
              <w:rPr>
                <w:rFonts w:ascii="Times New Roman" w:eastAsia="Times New Roman" w:hAnsi="Times New Roman" w:cs="Times New Roman"/>
                <w:lang w:eastAsia="ar-SA"/>
              </w:rPr>
              <w:lastRenderedPageBreak/>
              <w:t>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C73056" w:rsidRPr="009C17AC" w:rsidRDefault="00C73056" w:rsidP="00C7305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C73056" w:rsidRPr="009C17AC" w:rsidRDefault="00C73056" w:rsidP="00C7305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C73056" w:rsidRPr="009C17AC" w:rsidRDefault="00C73056" w:rsidP="00C7305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lastRenderedPageBreak/>
              <w:t>Минимальный отступ  от красной  линии улиц и проездов  - 5 м, от границ участка – 3м.</w:t>
            </w:r>
          </w:p>
          <w:p w:rsidR="00C73056" w:rsidRPr="009C17AC" w:rsidRDefault="00C73056" w:rsidP="00C7305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C73056" w:rsidRPr="009C17AC" w:rsidRDefault="00C73056" w:rsidP="00C73056">
            <w:pPr>
              <w:widowControl w:val="0"/>
              <w:suppressAutoHyphens/>
              <w:autoSpaceDE w:val="0"/>
              <w:spacing w:after="0" w:line="240" w:lineRule="auto"/>
              <w:rPr>
                <w:rFonts w:ascii="Times New Roman" w:eastAsia="Times New Roman" w:hAnsi="Times New Roman" w:cs="Times New Roman"/>
                <w:color w:val="000000"/>
                <w:lang w:eastAsia="ar-SA"/>
              </w:rPr>
            </w:pPr>
            <w:r w:rsidRPr="009C17AC">
              <w:rPr>
                <w:rFonts w:ascii="Times New Roman" w:eastAsia="Times New Roman" w:hAnsi="Times New Roman" w:cs="Times New Roman"/>
                <w:color w:val="000000"/>
                <w:lang w:eastAsia="ar-SA"/>
              </w:rPr>
              <w:t>Максимальное количество надземных этажей  – не более 3 этажей.</w:t>
            </w:r>
          </w:p>
          <w:p w:rsidR="00C73056" w:rsidRPr="009C17AC" w:rsidRDefault="00143DD6" w:rsidP="00C7305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t>- высота – не более 20</w:t>
            </w:r>
            <w:r w:rsidR="00C73056" w:rsidRPr="009C17AC">
              <w:rPr>
                <w:rFonts w:ascii="Times New Roman" w:eastAsia="Times New Roman" w:hAnsi="Times New Roman" w:cs="Times New Roman"/>
                <w:color w:val="000000"/>
                <w:lang w:eastAsia="ar-SA"/>
              </w:rPr>
              <w:t xml:space="preserve"> м. </w:t>
            </w:r>
          </w:p>
          <w:p w:rsidR="00C73056" w:rsidRPr="009C17AC" w:rsidRDefault="00C73056" w:rsidP="00C7305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C73056" w:rsidRPr="00E73353" w:rsidRDefault="00C73056" w:rsidP="00C73056">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 озеленение – 10%</w:t>
            </w:r>
          </w:p>
        </w:tc>
      </w:tr>
      <w:tr w:rsidR="001E4F9D" w:rsidRPr="001E776D" w:rsidTr="001E4F9D">
        <w:tc>
          <w:tcPr>
            <w:tcW w:w="817" w:type="dxa"/>
            <w:tcBorders>
              <w:top w:val="single" w:sz="4" w:space="0" w:color="000000"/>
              <w:left w:val="single" w:sz="4" w:space="0" w:color="000000"/>
              <w:bottom w:val="single" w:sz="4" w:space="0" w:color="000000"/>
              <w:right w:val="nil"/>
            </w:tcBorders>
          </w:tcPr>
          <w:p w:rsidR="001E4F9D" w:rsidRPr="009C17AC" w:rsidRDefault="001E4F9D" w:rsidP="001E4F9D">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4.0</w:t>
            </w:r>
          </w:p>
        </w:tc>
        <w:tc>
          <w:tcPr>
            <w:tcW w:w="2552" w:type="dxa"/>
            <w:tcBorders>
              <w:top w:val="single" w:sz="4" w:space="0" w:color="000000"/>
              <w:left w:val="single" w:sz="4" w:space="0" w:color="000000"/>
              <w:bottom w:val="single" w:sz="4" w:space="0" w:color="000000"/>
              <w:right w:val="nil"/>
            </w:tcBorders>
          </w:tcPr>
          <w:p w:rsidR="001E4F9D" w:rsidRPr="009C17AC" w:rsidRDefault="001E4F9D" w:rsidP="001E4F9D">
            <w:pPr>
              <w:pStyle w:val="a8"/>
              <w:rPr>
                <w:rFonts w:ascii="Times New Roman" w:hAnsi="Times New Roman" w:cs="Times New Roman"/>
                <w:b/>
                <w:sz w:val="22"/>
                <w:szCs w:val="22"/>
              </w:rPr>
            </w:pPr>
            <w:r w:rsidRPr="009C17AC">
              <w:rPr>
                <w:rFonts w:ascii="Times New Roman" w:hAnsi="Times New Roman" w:cs="Times New Roman"/>
                <w:b/>
                <w:sz w:val="22"/>
                <w:szCs w:val="22"/>
              </w:rPr>
              <w:t>Предпринимательство</w:t>
            </w:r>
          </w:p>
        </w:tc>
        <w:tc>
          <w:tcPr>
            <w:tcW w:w="3969" w:type="dxa"/>
            <w:gridSpan w:val="2"/>
            <w:tcBorders>
              <w:top w:val="single" w:sz="4" w:space="0" w:color="000000"/>
              <w:left w:val="single" w:sz="4" w:space="0" w:color="000000"/>
              <w:bottom w:val="single" w:sz="4" w:space="0" w:color="000000"/>
              <w:right w:val="nil"/>
            </w:tcBorders>
          </w:tcPr>
          <w:p w:rsidR="001E4F9D" w:rsidRPr="009C17AC" w:rsidRDefault="001E4F9D" w:rsidP="001E4F9D">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9C17AC">
                <w:rPr>
                  <w:rStyle w:val="a3"/>
                  <w:rFonts w:ascii="Times New Roman" w:eastAsiaTheme="majorEastAsia" w:hAnsi="Times New Roman"/>
                  <w:sz w:val="22"/>
                  <w:szCs w:val="22"/>
                </w:rPr>
                <w:t>кодами 4.1-4.10</w:t>
              </w:r>
            </w:hyperlink>
          </w:p>
        </w:tc>
        <w:tc>
          <w:tcPr>
            <w:tcW w:w="2409" w:type="dxa"/>
            <w:gridSpan w:val="3"/>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площадь </w:t>
            </w:r>
            <w:r w:rsidRPr="009C17AC">
              <w:rPr>
                <w:rFonts w:ascii="Times New Roman" w:eastAsia="Times New Roman" w:hAnsi="Times New Roman" w:cs="Times New Roman"/>
                <w:lang w:eastAsia="ar-SA"/>
              </w:rPr>
              <w:lastRenderedPageBreak/>
              <w:t>земельного участка – 10 кв.м</w:t>
            </w:r>
          </w:p>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lastRenderedPageBreak/>
              <w:t>Минимальный отступ  от красной  линии улиц и проездов  - 5 м, от границ участка – 3м.</w:t>
            </w:r>
          </w:p>
          <w:p w:rsidR="001E4F9D" w:rsidRPr="009C17AC" w:rsidRDefault="001E4F9D" w:rsidP="001E4F9D">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color w:val="000000"/>
                <w:lang w:eastAsia="ar-SA"/>
              </w:rPr>
            </w:pPr>
            <w:r w:rsidRPr="009C17AC">
              <w:rPr>
                <w:rFonts w:ascii="Times New Roman" w:eastAsia="Times New Roman" w:hAnsi="Times New Roman" w:cs="Times New Roman"/>
                <w:color w:val="000000"/>
                <w:lang w:eastAsia="ar-SA"/>
              </w:rPr>
              <w:t>Максимальное количество надземных этажей  – не более 3 этажей.</w:t>
            </w:r>
          </w:p>
          <w:p w:rsidR="001E4F9D" w:rsidRPr="009C17AC" w:rsidRDefault="00143DD6"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t>- высота – не более 20</w:t>
            </w:r>
            <w:r w:rsidR="001E4F9D" w:rsidRPr="009C17AC">
              <w:rPr>
                <w:rFonts w:ascii="Times New Roman" w:eastAsia="Times New Roman" w:hAnsi="Times New Roman" w:cs="Times New Roman"/>
                <w:color w:val="000000"/>
                <w:lang w:eastAsia="ar-SA"/>
              </w:rPr>
              <w:t xml:space="preserve"> м. </w:t>
            </w:r>
          </w:p>
          <w:p w:rsidR="001E4F9D" w:rsidRPr="009C17AC" w:rsidRDefault="001E4F9D" w:rsidP="001E4F9D">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1E4F9D" w:rsidRPr="00E73353" w:rsidRDefault="001E4F9D" w:rsidP="001E4F9D">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 озеленение – 10%</w:t>
            </w:r>
          </w:p>
        </w:tc>
      </w:tr>
      <w:tr w:rsidR="001E4F9D" w:rsidRPr="001E776D" w:rsidTr="001E4F9D">
        <w:tc>
          <w:tcPr>
            <w:tcW w:w="817" w:type="dxa"/>
            <w:tcBorders>
              <w:top w:val="single" w:sz="4" w:space="0" w:color="000000"/>
              <w:left w:val="single" w:sz="4" w:space="0" w:color="000000"/>
              <w:bottom w:val="single" w:sz="4" w:space="0" w:color="000000"/>
              <w:right w:val="nil"/>
            </w:tcBorders>
          </w:tcPr>
          <w:p w:rsidR="001E4F9D" w:rsidRPr="009C17AC" w:rsidRDefault="001E4F9D" w:rsidP="001E4F9D">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4.1</w:t>
            </w:r>
          </w:p>
        </w:tc>
        <w:tc>
          <w:tcPr>
            <w:tcW w:w="2552" w:type="dxa"/>
            <w:tcBorders>
              <w:top w:val="single" w:sz="4" w:space="0" w:color="000000"/>
              <w:left w:val="single" w:sz="4" w:space="0" w:color="000000"/>
              <w:bottom w:val="single" w:sz="4" w:space="0" w:color="000000"/>
              <w:right w:val="nil"/>
            </w:tcBorders>
          </w:tcPr>
          <w:p w:rsidR="001E4F9D" w:rsidRPr="009C17AC" w:rsidRDefault="001E4F9D" w:rsidP="001E4F9D">
            <w:pPr>
              <w:pStyle w:val="a8"/>
              <w:rPr>
                <w:rFonts w:ascii="Times New Roman" w:hAnsi="Times New Roman" w:cs="Times New Roman"/>
                <w:b/>
                <w:sz w:val="22"/>
                <w:szCs w:val="22"/>
              </w:rPr>
            </w:pPr>
            <w:r w:rsidRPr="009C17AC">
              <w:rPr>
                <w:rFonts w:ascii="Times New Roman" w:hAnsi="Times New Roman" w:cs="Times New Roman"/>
                <w:b/>
                <w:sz w:val="22"/>
                <w:szCs w:val="22"/>
              </w:rPr>
              <w:t>Деловое управление</w:t>
            </w:r>
          </w:p>
        </w:tc>
        <w:tc>
          <w:tcPr>
            <w:tcW w:w="3969" w:type="dxa"/>
            <w:gridSpan w:val="2"/>
            <w:tcBorders>
              <w:top w:val="single" w:sz="4" w:space="0" w:color="000000"/>
              <w:left w:val="single" w:sz="4" w:space="0" w:color="000000"/>
              <w:bottom w:val="single" w:sz="4" w:space="0" w:color="000000"/>
              <w:right w:val="nil"/>
            </w:tcBorders>
          </w:tcPr>
          <w:p w:rsidR="001E4F9D" w:rsidRPr="009C17AC" w:rsidRDefault="001E4F9D" w:rsidP="001E4F9D">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409" w:type="dxa"/>
            <w:gridSpan w:val="3"/>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1E4F9D" w:rsidRPr="009C17AC" w:rsidRDefault="001E4F9D" w:rsidP="00143DD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tc>
        <w:tc>
          <w:tcPr>
            <w:tcW w:w="1843" w:type="dxa"/>
            <w:gridSpan w:val="2"/>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t>Минимальный отступ  от красной  линии улиц и проездов  - 5 м, от границ участка – 3м.</w:t>
            </w:r>
          </w:p>
          <w:p w:rsidR="001E4F9D" w:rsidRPr="009C17AC" w:rsidRDefault="001E4F9D" w:rsidP="001E4F9D">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color w:val="000000"/>
                <w:lang w:eastAsia="ar-SA"/>
              </w:rPr>
            </w:pPr>
            <w:r w:rsidRPr="009C17AC">
              <w:rPr>
                <w:rFonts w:ascii="Times New Roman" w:eastAsia="Times New Roman" w:hAnsi="Times New Roman" w:cs="Times New Roman"/>
                <w:color w:val="000000"/>
                <w:lang w:eastAsia="ar-SA"/>
              </w:rPr>
              <w:t>Максимальное количество надземных этажей  – не более 3 этажей.</w:t>
            </w:r>
          </w:p>
          <w:p w:rsidR="001E4F9D" w:rsidRPr="009C17AC" w:rsidRDefault="00143DD6"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color w:val="000000"/>
                <w:lang w:eastAsia="ar-SA"/>
              </w:rPr>
              <w:t>- высота – не более 20</w:t>
            </w:r>
            <w:r w:rsidR="001E4F9D" w:rsidRPr="009C17AC">
              <w:rPr>
                <w:rFonts w:ascii="Times New Roman" w:eastAsia="Times New Roman" w:hAnsi="Times New Roman" w:cs="Times New Roman"/>
                <w:color w:val="000000"/>
                <w:lang w:eastAsia="ar-SA"/>
              </w:rPr>
              <w:t xml:space="preserve"> м. </w:t>
            </w:r>
          </w:p>
          <w:p w:rsidR="001E4F9D" w:rsidRPr="009C17AC" w:rsidRDefault="001E4F9D" w:rsidP="001E4F9D">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1E4F9D" w:rsidRPr="00E73353" w:rsidRDefault="001E4F9D" w:rsidP="001E4F9D">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 озеленение – 10%</w:t>
            </w:r>
          </w:p>
        </w:tc>
      </w:tr>
      <w:tr w:rsidR="001E4F9D" w:rsidRPr="00E73353" w:rsidTr="001E4F9D">
        <w:tc>
          <w:tcPr>
            <w:tcW w:w="817" w:type="dxa"/>
            <w:tcBorders>
              <w:top w:val="single" w:sz="4" w:space="0" w:color="000000"/>
              <w:left w:val="single" w:sz="4" w:space="0" w:color="000000"/>
              <w:bottom w:val="single" w:sz="4" w:space="0" w:color="000000"/>
              <w:right w:val="nil"/>
            </w:tcBorders>
            <w:hideMark/>
          </w:tcPr>
          <w:p w:rsidR="001E4F9D" w:rsidRPr="009C17AC" w:rsidRDefault="001E4F9D" w:rsidP="001E4F9D">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t>4.2</w:t>
            </w:r>
          </w:p>
        </w:tc>
        <w:tc>
          <w:tcPr>
            <w:tcW w:w="2552" w:type="dxa"/>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Объекты торговли (торговые центры, торгово-развлекательные центры (комплексы)</w:t>
            </w:r>
          </w:p>
          <w:p w:rsidR="001E4F9D" w:rsidRPr="009C17AC" w:rsidRDefault="001E4F9D" w:rsidP="001E4F9D">
            <w:pPr>
              <w:widowControl w:val="0"/>
              <w:tabs>
                <w:tab w:val="left" w:pos="2520"/>
              </w:tabs>
              <w:suppressAutoHyphens/>
              <w:autoSpaceDE w:val="0"/>
              <w:spacing w:after="0" w:line="240" w:lineRule="auto"/>
              <w:ind w:firstLine="720"/>
              <w:jc w:val="both"/>
              <w:rPr>
                <w:rFonts w:ascii="Times New Roman" w:eastAsia="Times New Roman" w:hAnsi="Times New Roman" w:cs="Times New Roman"/>
                <w:b/>
                <w:lang w:eastAsia="ar-SA"/>
              </w:rPr>
            </w:pPr>
          </w:p>
        </w:tc>
        <w:tc>
          <w:tcPr>
            <w:tcW w:w="3969" w:type="dxa"/>
            <w:gridSpan w:val="2"/>
            <w:tcBorders>
              <w:top w:val="single" w:sz="4" w:space="0" w:color="000000"/>
              <w:left w:val="single" w:sz="4" w:space="0" w:color="000000"/>
              <w:bottom w:val="single" w:sz="4" w:space="0" w:color="000000"/>
              <w:right w:val="nil"/>
            </w:tcBorders>
          </w:tcPr>
          <w:p w:rsidR="001E4F9D" w:rsidRPr="009C17AC" w:rsidRDefault="001E4F9D" w:rsidP="001E4F9D">
            <w:pPr>
              <w:pStyle w:val="a8"/>
              <w:rPr>
                <w:rFonts w:ascii="Times New Roman" w:hAnsi="Times New Roman" w:cs="Times New Roman"/>
                <w:sz w:val="22"/>
                <w:szCs w:val="22"/>
              </w:rPr>
            </w:pPr>
            <w:r w:rsidRPr="009C17AC">
              <w:rPr>
                <w:rFonts w:ascii="Times New Roman" w:hAnsi="Times New Roman" w:cs="Times New Roman"/>
                <w:sz w:val="22"/>
                <w:szCs w:val="22"/>
              </w:rPr>
              <w:lastRenderedPageBreak/>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w:t>
            </w:r>
            <w:r w:rsidRPr="009C17AC">
              <w:rPr>
                <w:rFonts w:ascii="Times New Roman" w:hAnsi="Times New Roman" w:cs="Times New Roman"/>
                <w:sz w:val="22"/>
                <w:szCs w:val="22"/>
              </w:rPr>
              <w:lastRenderedPageBreak/>
              <w:t xml:space="preserve">(или) оказание услуг в соответствии с содержанием видов разрешенного использования с </w:t>
            </w:r>
            <w:hyperlink w:anchor="sub_1045" w:history="1">
              <w:r w:rsidRPr="009C17AC">
                <w:rPr>
                  <w:rStyle w:val="a3"/>
                  <w:rFonts w:ascii="Times New Roman" w:eastAsiaTheme="majorEastAsia" w:hAnsi="Times New Roman"/>
                  <w:sz w:val="22"/>
                  <w:szCs w:val="22"/>
                </w:rPr>
                <w:t>кодами 4.5 - 4.8.2</w:t>
              </w:r>
            </w:hyperlink>
            <w:r w:rsidRPr="009C17AC">
              <w:rPr>
                <w:rFonts w:ascii="Times New Roman" w:hAnsi="Times New Roman" w:cs="Times New Roman"/>
                <w:sz w:val="22"/>
                <w:szCs w:val="22"/>
              </w:rPr>
              <w:t>;</w:t>
            </w:r>
          </w:p>
          <w:p w:rsidR="001E4F9D" w:rsidRPr="009C17AC" w:rsidRDefault="001E4F9D" w:rsidP="001E4F9D">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гаражей и (или) стоянок для автомобилей сотрудников и посетителей торгового центра</w:t>
            </w:r>
          </w:p>
        </w:tc>
        <w:tc>
          <w:tcPr>
            <w:tcW w:w="2409" w:type="dxa"/>
            <w:gridSpan w:val="3"/>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Максимальная площадь земельного участка, предоставляемого для зданий общественно-</w:t>
            </w:r>
            <w:r w:rsidRPr="009C17AC">
              <w:rPr>
                <w:rFonts w:ascii="Times New Roman" w:eastAsia="Times New Roman" w:hAnsi="Times New Roman" w:cs="Times New Roman"/>
                <w:lang w:eastAsia="ar-SA"/>
              </w:rPr>
              <w:lastRenderedPageBreak/>
              <w:t xml:space="preserve">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Минимальный отступ  от красной  линии улиц и проездов - 5 м, от границ </w:t>
            </w:r>
            <w:r w:rsidRPr="009C17AC">
              <w:rPr>
                <w:rFonts w:ascii="Times New Roman" w:eastAsia="Times New Roman" w:hAnsi="Times New Roman" w:cs="Times New Roman"/>
                <w:lang w:eastAsia="ar-SA"/>
              </w:rPr>
              <w:lastRenderedPageBreak/>
              <w:t>участка – 3м.</w:t>
            </w:r>
          </w:p>
          <w:p w:rsidR="001E4F9D" w:rsidRPr="009C17AC" w:rsidRDefault="001E4F9D" w:rsidP="001E4F9D">
            <w:pPr>
              <w:widowControl w:val="0"/>
              <w:suppressAutoHyphens/>
              <w:autoSpaceDE w:val="0"/>
              <w:spacing w:after="0" w:line="240" w:lineRule="auto"/>
              <w:ind w:firstLine="720"/>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Максимальное количество надземных этажей  – не более 3 этажей.</w:t>
            </w:r>
          </w:p>
          <w:p w:rsidR="001E4F9D" w:rsidRPr="009C17AC" w:rsidRDefault="00143DD6" w:rsidP="001E4F9D">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высота – не более 20</w:t>
            </w:r>
            <w:r w:rsidR="001E4F9D" w:rsidRPr="009C17AC">
              <w:rPr>
                <w:rFonts w:ascii="Times New Roman" w:eastAsia="Times New Roman" w:hAnsi="Times New Roman" w:cs="Times New Roman"/>
                <w:lang w:eastAsia="ar-SA"/>
              </w:rPr>
              <w:t xml:space="preserve"> м. </w:t>
            </w:r>
          </w:p>
          <w:p w:rsidR="001E4F9D" w:rsidRPr="009C17AC" w:rsidRDefault="001E4F9D" w:rsidP="001E4F9D">
            <w:pPr>
              <w:widowControl w:val="0"/>
              <w:suppressAutoHyphens/>
              <w:autoSpaceDE w:val="0"/>
              <w:spacing w:after="0" w:line="240" w:lineRule="auto"/>
              <w:ind w:firstLine="720"/>
              <w:jc w:val="both"/>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1E4F9D" w:rsidRDefault="001E4F9D" w:rsidP="001E4F9D">
            <w:pPr>
              <w:widowControl w:val="0"/>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М</w:t>
            </w:r>
            <w:r w:rsidRPr="00E73353">
              <w:rPr>
                <w:rFonts w:ascii="Times New Roman" w:eastAsia="Times New Roman" w:hAnsi="Times New Roman" w:cs="Times New Roman"/>
                <w:sz w:val="24"/>
                <w:szCs w:val="24"/>
                <w:lang w:eastAsia="ar-SA"/>
              </w:rPr>
              <w:t>аксимальный процент застройки участка – 40-50;</w:t>
            </w:r>
          </w:p>
          <w:p w:rsidR="001E4F9D" w:rsidRPr="00E73353" w:rsidRDefault="001E4F9D" w:rsidP="001E4F9D">
            <w:pPr>
              <w:widowControl w:val="0"/>
              <w:suppressAutoHyphens/>
              <w:autoSpaceDE w:val="0"/>
              <w:spacing w:after="0" w:line="240" w:lineRule="auto"/>
              <w:jc w:val="both"/>
              <w:rPr>
                <w:rFonts w:ascii="Arial" w:eastAsia="Times New Roman" w:hAnsi="Arial" w:cs="Arial"/>
                <w:sz w:val="24"/>
                <w:szCs w:val="24"/>
                <w:lang w:eastAsia="ar-SA"/>
              </w:rPr>
            </w:pPr>
            <w:r w:rsidRPr="00E73353">
              <w:rPr>
                <w:rFonts w:ascii="Times New Roman" w:eastAsia="Times New Roman" w:hAnsi="Times New Roman" w:cs="Times New Roman"/>
                <w:sz w:val="24"/>
                <w:szCs w:val="24"/>
                <w:lang w:eastAsia="ar-SA"/>
              </w:rPr>
              <w:t>озеленение – 10%</w:t>
            </w:r>
          </w:p>
        </w:tc>
      </w:tr>
      <w:tr w:rsidR="00A2394A" w:rsidRPr="00E73353" w:rsidTr="00890C34">
        <w:trPr>
          <w:trHeight w:val="176"/>
        </w:trPr>
        <w:tc>
          <w:tcPr>
            <w:tcW w:w="817" w:type="dxa"/>
            <w:tcBorders>
              <w:top w:val="single" w:sz="4" w:space="0" w:color="000000"/>
              <w:left w:val="single" w:sz="4" w:space="0" w:color="000000"/>
              <w:bottom w:val="single" w:sz="4" w:space="0" w:color="000000"/>
              <w:right w:val="nil"/>
            </w:tcBorders>
            <w:hideMark/>
          </w:tcPr>
          <w:p w:rsidR="00A2394A" w:rsidRPr="009C17AC" w:rsidRDefault="00A2394A" w:rsidP="00181A1E">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4.3.</w:t>
            </w:r>
          </w:p>
        </w:tc>
        <w:tc>
          <w:tcPr>
            <w:tcW w:w="2552" w:type="dxa"/>
            <w:tcBorders>
              <w:top w:val="single" w:sz="4" w:space="0" w:color="000000"/>
              <w:left w:val="single" w:sz="4" w:space="0" w:color="000000"/>
              <w:bottom w:val="single" w:sz="4" w:space="0" w:color="000000"/>
              <w:right w:val="nil"/>
            </w:tcBorders>
            <w:hideMark/>
          </w:tcPr>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Рынки</w:t>
            </w:r>
          </w:p>
        </w:tc>
        <w:tc>
          <w:tcPr>
            <w:tcW w:w="3969" w:type="dxa"/>
            <w:gridSpan w:val="2"/>
            <w:tcBorders>
              <w:top w:val="single" w:sz="4" w:space="0" w:color="000000"/>
              <w:left w:val="single" w:sz="4" w:space="0" w:color="000000"/>
              <w:bottom w:val="single" w:sz="4" w:space="0" w:color="000000"/>
              <w:right w:val="nil"/>
            </w:tcBorders>
            <w:hideMark/>
          </w:tcPr>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A2394A" w:rsidRPr="009C17AC" w:rsidRDefault="00A2394A" w:rsidP="00370D4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Размещение гаражей и (или) стоянок для автомобилей сотрудников и посетителей рынка</w:t>
            </w:r>
          </w:p>
        </w:tc>
        <w:tc>
          <w:tcPr>
            <w:tcW w:w="2409" w:type="dxa"/>
            <w:gridSpan w:val="3"/>
            <w:tcBorders>
              <w:top w:val="single" w:sz="4" w:space="0" w:color="000000"/>
              <w:left w:val="single" w:sz="4" w:space="0" w:color="000000"/>
              <w:bottom w:val="single" w:sz="4" w:space="0" w:color="000000"/>
              <w:right w:val="nil"/>
            </w:tcBorders>
          </w:tcPr>
          <w:p w:rsidR="00A2394A" w:rsidRPr="009C17AC" w:rsidRDefault="00D00BFE"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w:t>
            </w:r>
            <w:r w:rsidR="00A2394A" w:rsidRPr="009C17AC">
              <w:rPr>
                <w:rFonts w:ascii="Times New Roman" w:eastAsia="Times New Roman" w:hAnsi="Times New Roman" w:cs="Times New Roman"/>
                <w:lang w:eastAsia="ar-SA"/>
              </w:rPr>
              <w:t xml:space="preserve">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00A2394A"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00A2394A" w:rsidRPr="009C17AC">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00A2394A"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00A2394A" w:rsidRPr="009C17AC">
              <w:rPr>
                <w:rFonts w:ascii="Times New Roman" w:eastAsia="Times New Roman" w:hAnsi="Times New Roman" w:cs="Times New Roman"/>
                <w:lang w:eastAsia="ar-SA"/>
              </w:rPr>
              <w:t xml:space="preserve">Градостроительство. </w:t>
            </w:r>
            <w:r w:rsidR="00A2394A" w:rsidRPr="009C17AC">
              <w:rPr>
                <w:rFonts w:ascii="Times New Roman" w:eastAsia="Times New Roman" w:hAnsi="Times New Roman" w:cs="Times New Roman"/>
                <w:lang w:eastAsia="ar-SA"/>
              </w:rPr>
              <w:lastRenderedPageBreak/>
              <w:t>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00A2394A"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00A2394A"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00A2394A" w:rsidRPr="009C17AC">
              <w:rPr>
                <w:rFonts w:ascii="Times New Roman" w:eastAsia="Times New Roman" w:hAnsi="Times New Roman" w:cs="Times New Roman"/>
                <w:lang w:eastAsia="ar-SA"/>
              </w:rPr>
              <w:t>.</w:t>
            </w:r>
          </w:p>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A2394A" w:rsidRPr="009C17AC" w:rsidRDefault="00A2394A" w:rsidP="00181A1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A2394A" w:rsidRPr="009C17AC" w:rsidRDefault="00A2394A" w:rsidP="00181A1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Минимальные отступы от границ участка - 3 м, </w:t>
            </w:r>
          </w:p>
        </w:tc>
        <w:tc>
          <w:tcPr>
            <w:tcW w:w="1843" w:type="dxa"/>
            <w:tcBorders>
              <w:top w:val="single" w:sz="4" w:space="0" w:color="000000"/>
              <w:left w:val="single" w:sz="4" w:space="0" w:color="000000"/>
              <w:bottom w:val="single" w:sz="4" w:space="0" w:color="000000"/>
              <w:right w:val="nil"/>
            </w:tcBorders>
          </w:tcPr>
          <w:p w:rsidR="00A2394A" w:rsidRPr="009C17AC" w:rsidRDefault="00D00BFE" w:rsidP="00181A1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К</w:t>
            </w:r>
            <w:r w:rsidR="00A2394A" w:rsidRPr="009C17AC">
              <w:rPr>
                <w:rFonts w:ascii="Times New Roman" w:eastAsia="Times New Roman" w:hAnsi="Times New Roman" w:cs="Times New Roman"/>
                <w:lang w:eastAsia="ar-SA"/>
              </w:rPr>
              <w:t xml:space="preserve">оличество надземных этажей зданий – 3 этажа; </w:t>
            </w:r>
          </w:p>
          <w:p w:rsidR="00A2394A" w:rsidRPr="009C17AC" w:rsidRDefault="00A2394A" w:rsidP="00181A1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этажа – 3 м, </w:t>
            </w:r>
          </w:p>
          <w:p w:rsidR="00A2394A" w:rsidRPr="009C17AC" w:rsidRDefault="00A2394A" w:rsidP="00181A1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здания – 15 м, </w:t>
            </w:r>
          </w:p>
          <w:p w:rsidR="00A2394A" w:rsidRPr="009C17AC" w:rsidRDefault="00143DD6" w:rsidP="00181A1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A2394A" w:rsidRPr="009C17AC" w:rsidRDefault="00A2394A" w:rsidP="00181A1E">
            <w:pPr>
              <w:widowControl w:val="0"/>
              <w:suppressAutoHyphens/>
              <w:autoSpaceDE w:val="0"/>
              <w:spacing w:after="0" w:line="240" w:lineRule="auto"/>
              <w:ind w:firstLine="720"/>
              <w:jc w:val="both"/>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A2394A" w:rsidRPr="00E73353" w:rsidRDefault="00D00BFE" w:rsidP="00D00BFE">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00A2394A" w:rsidRPr="00E73353">
              <w:rPr>
                <w:rFonts w:ascii="Times New Roman" w:eastAsia="Times New Roman" w:hAnsi="Times New Roman" w:cs="Times New Roman"/>
                <w:lang w:eastAsia="ar-SA"/>
              </w:rPr>
              <w:t xml:space="preserve">аксимальный процент застройки участка –  60;  </w:t>
            </w:r>
          </w:p>
        </w:tc>
      </w:tr>
      <w:tr w:rsidR="001E4F9D" w:rsidRPr="00E73353" w:rsidTr="00890C34">
        <w:trPr>
          <w:trHeight w:val="176"/>
        </w:trPr>
        <w:tc>
          <w:tcPr>
            <w:tcW w:w="817" w:type="dxa"/>
            <w:tcBorders>
              <w:top w:val="single" w:sz="4" w:space="0" w:color="000000"/>
              <w:left w:val="single" w:sz="4" w:space="0" w:color="000000"/>
              <w:bottom w:val="single" w:sz="4" w:space="0" w:color="000000"/>
              <w:right w:val="nil"/>
            </w:tcBorders>
            <w:hideMark/>
          </w:tcPr>
          <w:p w:rsidR="001E4F9D" w:rsidRPr="009C17AC" w:rsidRDefault="001E4F9D" w:rsidP="001E4F9D">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4.4.</w:t>
            </w:r>
          </w:p>
        </w:tc>
        <w:tc>
          <w:tcPr>
            <w:tcW w:w="2552" w:type="dxa"/>
            <w:tcBorders>
              <w:top w:val="single" w:sz="4" w:space="0" w:color="000000"/>
              <w:left w:val="single" w:sz="4" w:space="0" w:color="000000"/>
              <w:bottom w:val="single" w:sz="4" w:space="0" w:color="000000"/>
              <w:right w:val="nil"/>
            </w:tcBorders>
            <w:hideMark/>
          </w:tcPr>
          <w:p w:rsidR="001E4F9D" w:rsidRPr="009C17AC" w:rsidRDefault="001E4F9D" w:rsidP="001E4F9D">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Магазины</w:t>
            </w:r>
          </w:p>
        </w:tc>
        <w:tc>
          <w:tcPr>
            <w:tcW w:w="3969" w:type="dxa"/>
            <w:gridSpan w:val="2"/>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Размещение объектов капитального строительства, предназначенных для продажи товаров, торговая площадь которых составляет до 5000 кв. м;</w:t>
            </w:r>
          </w:p>
          <w:p w:rsidR="001E4F9D" w:rsidRPr="009C17AC" w:rsidRDefault="001E4F9D" w:rsidP="001E4F9D">
            <w:pPr>
              <w:widowControl w:val="0"/>
              <w:suppressAutoHyphens/>
              <w:autoSpaceDE w:val="0"/>
              <w:spacing w:after="0" w:line="240" w:lineRule="auto"/>
              <w:jc w:val="both"/>
              <w:rPr>
                <w:rFonts w:ascii="Times New Roman" w:eastAsia="Times New Roman" w:hAnsi="Times New Roman" w:cs="Times New Roman"/>
                <w:lang w:eastAsia="ar-SA"/>
              </w:rPr>
            </w:pPr>
          </w:p>
          <w:p w:rsidR="001E4F9D" w:rsidRPr="009C17AC" w:rsidRDefault="001E4F9D" w:rsidP="001E4F9D">
            <w:pPr>
              <w:widowControl w:val="0"/>
              <w:suppressAutoHyphens/>
              <w:autoSpaceDE w:val="0"/>
              <w:spacing w:after="0" w:line="240" w:lineRule="auto"/>
              <w:jc w:val="both"/>
              <w:rPr>
                <w:rFonts w:ascii="Times New Roman" w:eastAsia="Times New Roman" w:hAnsi="Times New Roman" w:cs="Times New Roman"/>
                <w:lang w:eastAsia="ar-SA"/>
              </w:rPr>
            </w:pPr>
          </w:p>
        </w:tc>
        <w:tc>
          <w:tcPr>
            <w:tcW w:w="2409" w:type="dxa"/>
            <w:gridSpan w:val="3"/>
            <w:tcBorders>
              <w:top w:val="single" w:sz="4" w:space="0" w:color="000000"/>
              <w:left w:val="single" w:sz="4" w:space="0" w:color="000000"/>
              <w:bottom w:val="single" w:sz="4" w:space="0" w:color="000000"/>
              <w:right w:val="nil"/>
            </w:tcBorders>
          </w:tcPr>
          <w:p w:rsidR="001E4F9D" w:rsidRPr="009C17AC" w:rsidRDefault="001E4F9D" w:rsidP="005071C8">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hAnsi="Times New Roman" w:cs="Times New Roman"/>
                <w:lang w:eastAsia="ru-RU"/>
              </w:rPr>
              <w:t xml:space="preserve"> </w:t>
            </w:r>
            <w:r w:rsidR="00EB67DA" w:rsidRPr="009C17AC">
              <w:rPr>
                <w:rFonts w:ascii="Times New Roman" w:hAnsi="Times New Roman" w:cs="Times New Roman"/>
                <w:lang w:eastAsia="ru-RU"/>
              </w:rPr>
              <w:t>«</w:t>
            </w:r>
            <w:r w:rsidRPr="009C17AC">
              <w:rPr>
                <w:rFonts w:ascii="Times New Roman" w:hAnsi="Times New Roman" w:cs="Times New Roman"/>
                <w:lang w:eastAsia="ru-RU"/>
              </w:rPr>
              <w:t>Минимальный размер земельного участка от 10 кв.м. Размеры земельных участков для объектов капитального строительства торгового назначения принимаются в соответствии с СП 42.13330.201</w:t>
            </w:r>
            <w:r w:rsidR="008D2184">
              <w:rPr>
                <w:rFonts w:ascii="Times New Roman" w:hAnsi="Times New Roman" w:cs="Times New Roman"/>
                <w:lang w:eastAsia="ru-RU"/>
              </w:rPr>
              <w:t>6</w:t>
            </w:r>
            <w:r w:rsidRPr="009C17AC">
              <w:rPr>
                <w:rFonts w:ascii="Times New Roman" w:hAnsi="Times New Roman" w:cs="Times New Roman"/>
                <w:lang w:eastAsia="ru-RU"/>
              </w:rPr>
              <w:t xml:space="preserve"> </w:t>
            </w:r>
            <w:r w:rsidR="00EB67DA" w:rsidRPr="009C17AC">
              <w:rPr>
                <w:rFonts w:ascii="Times New Roman" w:hAnsi="Times New Roman" w:cs="Times New Roman"/>
                <w:lang w:eastAsia="ru-RU"/>
              </w:rPr>
              <w:t>«</w:t>
            </w:r>
            <w:r w:rsidRPr="009C17AC">
              <w:rPr>
                <w:rFonts w:ascii="Times New Roman" w:hAnsi="Times New Roman" w:cs="Times New Roman"/>
                <w:lang w:eastAsia="ru-RU"/>
              </w:rPr>
              <w:t>Градостроительство. Планировка и застройка городских и сельских поселений</w:t>
            </w:r>
            <w:r w:rsidR="00EB67DA" w:rsidRPr="009C17AC">
              <w:rPr>
                <w:rFonts w:ascii="Times New Roman" w:hAnsi="Times New Roman" w:cs="Times New Roman"/>
                <w:lang w:eastAsia="ru-RU"/>
              </w:rPr>
              <w:t>»</w:t>
            </w:r>
            <w:r w:rsidRPr="009C17AC">
              <w:rPr>
                <w:rFonts w:ascii="Times New Roman" w:hAnsi="Times New Roman" w:cs="Times New Roman"/>
                <w:lang w:eastAsia="ru-RU"/>
              </w:rPr>
              <w:t xml:space="preserve"> </w:t>
            </w:r>
          </w:p>
          <w:p w:rsidR="001E4F9D" w:rsidRPr="009C17AC" w:rsidRDefault="001E4F9D" w:rsidP="001E4F9D">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От красной линии улиц и проездов расстояние до строений – не менее 3 м.</w:t>
            </w:r>
          </w:p>
          <w:p w:rsidR="001E4F9D" w:rsidRPr="009C17AC" w:rsidRDefault="001E4F9D" w:rsidP="001E4F9D">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Минимальные отступы от границ участка - 3 м. </w:t>
            </w:r>
          </w:p>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Для отдельно стоящих временных (некапитальных) объектов</w:t>
            </w:r>
          </w:p>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-минимальный отступ от границ участка - 0 м (с учетом  требований технических  </w:t>
            </w:r>
            <w:r w:rsidRPr="009C17AC">
              <w:rPr>
                <w:rFonts w:ascii="Times New Roman" w:eastAsia="Times New Roman" w:hAnsi="Times New Roman" w:cs="Times New Roman"/>
                <w:lang w:eastAsia="ar-SA"/>
              </w:rPr>
              <w:lastRenderedPageBreak/>
              <w:t xml:space="preserve">регламентов).  </w:t>
            </w:r>
          </w:p>
          <w:p w:rsidR="001E4F9D" w:rsidRPr="009C17AC" w:rsidRDefault="001E4F9D" w:rsidP="001E4F9D">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1E4F9D" w:rsidRPr="009C17AC" w:rsidRDefault="001E4F9D" w:rsidP="001E4F9D">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этажа – 6 м, </w:t>
            </w:r>
          </w:p>
          <w:p w:rsidR="001E4F9D" w:rsidRPr="009C17AC" w:rsidRDefault="001E4F9D" w:rsidP="001E4F9D">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-максимальная вы</w:t>
            </w:r>
            <w:r w:rsidR="00143DD6" w:rsidRPr="009C17AC">
              <w:rPr>
                <w:rFonts w:ascii="Times New Roman" w:eastAsia="Times New Roman" w:hAnsi="Times New Roman" w:cs="Times New Roman"/>
                <w:lang w:eastAsia="ar-SA"/>
              </w:rPr>
              <w:t>сота здания – 20</w:t>
            </w:r>
            <w:r w:rsidRPr="009C17AC">
              <w:rPr>
                <w:rFonts w:ascii="Times New Roman" w:eastAsia="Times New Roman" w:hAnsi="Times New Roman" w:cs="Times New Roman"/>
                <w:lang w:eastAsia="ar-SA"/>
              </w:rPr>
              <w:t xml:space="preserve"> м, </w:t>
            </w:r>
          </w:p>
          <w:p w:rsidR="001E4F9D" w:rsidRPr="009C17AC" w:rsidRDefault="00143DD6" w:rsidP="001E4F9D">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1E4F9D" w:rsidRPr="009C17AC" w:rsidRDefault="001E4F9D" w:rsidP="001E4F9D">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1E4F9D" w:rsidRPr="00AB1462"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AB1462">
              <w:rPr>
                <w:rFonts w:ascii="Times New Roman" w:eastAsia="Times New Roman" w:hAnsi="Times New Roman" w:cs="Times New Roman"/>
                <w:lang w:eastAsia="ar-SA"/>
              </w:rPr>
              <w:t>Максимальный процент застройки в границах земельного участка –40- 60</w:t>
            </w:r>
            <w:r>
              <w:rPr>
                <w:rFonts w:ascii="Times New Roman" w:eastAsia="Times New Roman" w:hAnsi="Times New Roman" w:cs="Times New Roman"/>
                <w:lang w:eastAsia="ar-SA"/>
              </w:rPr>
              <w:t>.</w:t>
            </w:r>
            <w:r w:rsidRPr="00AB1462">
              <w:rPr>
                <w:rFonts w:ascii="Times New Roman" w:eastAsia="Times New Roman" w:hAnsi="Times New Roman" w:cs="Times New Roman"/>
                <w:lang w:eastAsia="ar-SA"/>
              </w:rPr>
              <w:t xml:space="preserve"> </w:t>
            </w:r>
          </w:p>
          <w:p w:rsidR="001E4F9D" w:rsidRPr="00AB1462" w:rsidRDefault="001E4F9D" w:rsidP="001E4F9D">
            <w:pPr>
              <w:widowControl w:val="0"/>
              <w:suppressAutoHyphens/>
              <w:autoSpaceDE w:val="0"/>
              <w:spacing w:after="0" w:line="240" w:lineRule="auto"/>
              <w:ind w:firstLine="720"/>
              <w:rPr>
                <w:rFonts w:ascii="Times New Roman" w:eastAsia="Times New Roman" w:hAnsi="Times New Roman" w:cs="Times New Roman"/>
                <w:lang w:eastAsia="ar-SA"/>
              </w:rPr>
            </w:pPr>
          </w:p>
          <w:p w:rsidR="001E4F9D" w:rsidRPr="00AB1462"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AB1462">
              <w:rPr>
                <w:rFonts w:ascii="Times New Roman" w:eastAsia="Times New Roman" w:hAnsi="Times New Roman" w:cs="Times New Roman"/>
                <w:lang w:eastAsia="ar-SA"/>
              </w:rPr>
              <w:t>Максимальный процент застройки в границах земельного участка для отдельно стоящих временных (некапитальных) объектов – 80.</w:t>
            </w:r>
          </w:p>
        </w:tc>
      </w:tr>
      <w:tr w:rsidR="00A2394A" w:rsidRPr="0013667D" w:rsidTr="00890C34">
        <w:trPr>
          <w:trHeight w:val="176"/>
        </w:trPr>
        <w:tc>
          <w:tcPr>
            <w:tcW w:w="817" w:type="dxa"/>
            <w:tcBorders>
              <w:top w:val="single" w:sz="4" w:space="0" w:color="000000"/>
              <w:left w:val="single" w:sz="4" w:space="0" w:color="000000"/>
              <w:bottom w:val="single" w:sz="4" w:space="0" w:color="000000"/>
              <w:right w:val="nil"/>
            </w:tcBorders>
            <w:hideMark/>
          </w:tcPr>
          <w:p w:rsidR="00A2394A" w:rsidRPr="009C17AC" w:rsidRDefault="00A2394A" w:rsidP="00181A1E">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4.5</w:t>
            </w:r>
          </w:p>
        </w:tc>
        <w:tc>
          <w:tcPr>
            <w:tcW w:w="2552" w:type="dxa"/>
            <w:tcBorders>
              <w:top w:val="single" w:sz="4" w:space="0" w:color="000000"/>
              <w:left w:val="single" w:sz="4" w:space="0" w:color="000000"/>
              <w:bottom w:val="single" w:sz="4" w:space="0" w:color="000000"/>
              <w:right w:val="nil"/>
            </w:tcBorders>
            <w:hideMark/>
          </w:tcPr>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Банковская и страховая деятельность</w:t>
            </w:r>
          </w:p>
        </w:tc>
        <w:tc>
          <w:tcPr>
            <w:tcW w:w="3969" w:type="dxa"/>
            <w:gridSpan w:val="2"/>
            <w:tcBorders>
              <w:top w:val="single" w:sz="4" w:space="0" w:color="000000"/>
              <w:left w:val="single" w:sz="4" w:space="0" w:color="000000"/>
              <w:bottom w:val="single" w:sz="4" w:space="0" w:color="000000"/>
              <w:right w:val="nil"/>
            </w:tcBorders>
            <w:hideMark/>
          </w:tcPr>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Размещение объектов капитального строительства, предназначенных для размещения организаций, оказывающих банковские и страховые</w:t>
            </w:r>
          </w:p>
        </w:tc>
        <w:tc>
          <w:tcPr>
            <w:tcW w:w="2409" w:type="dxa"/>
            <w:gridSpan w:val="3"/>
            <w:tcBorders>
              <w:top w:val="single" w:sz="4" w:space="0" w:color="000000"/>
              <w:left w:val="single" w:sz="4" w:space="0" w:color="000000"/>
              <w:bottom w:val="single" w:sz="4" w:space="0" w:color="000000"/>
              <w:right w:val="nil"/>
            </w:tcBorders>
          </w:tcPr>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w:t>
            </w:r>
          </w:p>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A2394A" w:rsidRPr="009C17AC" w:rsidRDefault="00A2394A" w:rsidP="00181A1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От красной линии улиц и проездов расстояние до строений – не менее 5 м.</w:t>
            </w:r>
          </w:p>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A2394A" w:rsidRPr="009C17AC" w:rsidRDefault="00D00BFE" w:rsidP="00181A1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w:t>
            </w:r>
            <w:r w:rsidR="00A2394A" w:rsidRPr="009C17AC">
              <w:rPr>
                <w:rFonts w:ascii="Times New Roman" w:eastAsia="Times New Roman" w:hAnsi="Times New Roman" w:cs="Times New Roman"/>
                <w:lang w:eastAsia="ar-SA"/>
              </w:rPr>
              <w:t xml:space="preserve">аксимальное количество надземных этажей зданий – 3 этажа; </w:t>
            </w:r>
          </w:p>
          <w:p w:rsidR="00A2394A" w:rsidRPr="009C17AC" w:rsidRDefault="00A2394A" w:rsidP="00181A1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этажа – 3 м, </w:t>
            </w:r>
          </w:p>
          <w:p w:rsidR="00A2394A" w:rsidRPr="009C17AC" w:rsidRDefault="00A2394A" w:rsidP="00181A1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w:t>
            </w:r>
            <w:r w:rsidR="00143DD6" w:rsidRPr="009C17AC">
              <w:rPr>
                <w:rFonts w:ascii="Times New Roman" w:eastAsia="Times New Roman" w:hAnsi="Times New Roman" w:cs="Times New Roman"/>
                <w:lang w:eastAsia="ar-SA"/>
              </w:rPr>
              <w:t>симальная высота здания – 20</w:t>
            </w:r>
            <w:r w:rsidR="00AB1462" w:rsidRPr="009C17AC">
              <w:rPr>
                <w:rFonts w:ascii="Times New Roman" w:eastAsia="Times New Roman" w:hAnsi="Times New Roman" w:cs="Times New Roman"/>
                <w:lang w:eastAsia="ar-SA"/>
              </w:rPr>
              <w:t xml:space="preserve"> м.</w:t>
            </w:r>
          </w:p>
          <w:p w:rsidR="00A2394A" w:rsidRPr="009C17AC" w:rsidRDefault="00143DD6" w:rsidP="00181A1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A2394A" w:rsidRPr="009C17AC" w:rsidRDefault="00A2394A" w:rsidP="00181A1E">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A2394A" w:rsidRPr="0013667D" w:rsidRDefault="00D00BFE" w:rsidP="00D00BFE">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00A2394A" w:rsidRPr="0013667D">
              <w:rPr>
                <w:rFonts w:ascii="Times New Roman" w:eastAsia="Times New Roman" w:hAnsi="Times New Roman" w:cs="Times New Roman"/>
                <w:lang w:eastAsia="ar-SA"/>
              </w:rPr>
              <w:t>аксимальный процент застройки участка – 40-50; озеленение – 10%</w:t>
            </w:r>
          </w:p>
        </w:tc>
      </w:tr>
      <w:tr w:rsidR="00A2394A" w:rsidRPr="00E73353" w:rsidTr="00890C34">
        <w:trPr>
          <w:trHeight w:val="176"/>
        </w:trPr>
        <w:tc>
          <w:tcPr>
            <w:tcW w:w="817" w:type="dxa"/>
            <w:tcBorders>
              <w:top w:val="single" w:sz="4" w:space="0" w:color="000000"/>
              <w:left w:val="single" w:sz="4" w:space="0" w:color="000000"/>
              <w:bottom w:val="single" w:sz="4" w:space="0" w:color="000000"/>
              <w:right w:val="nil"/>
            </w:tcBorders>
            <w:hideMark/>
          </w:tcPr>
          <w:p w:rsidR="00A2394A" w:rsidRPr="009C17AC" w:rsidRDefault="00A2394A" w:rsidP="00181A1E">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t>4.6.</w:t>
            </w:r>
          </w:p>
        </w:tc>
        <w:tc>
          <w:tcPr>
            <w:tcW w:w="2552" w:type="dxa"/>
            <w:tcBorders>
              <w:top w:val="single" w:sz="4" w:space="0" w:color="000000"/>
              <w:left w:val="single" w:sz="4" w:space="0" w:color="000000"/>
              <w:bottom w:val="single" w:sz="4" w:space="0" w:color="000000"/>
              <w:right w:val="nil"/>
            </w:tcBorders>
            <w:hideMark/>
          </w:tcPr>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Общественное питание</w:t>
            </w:r>
          </w:p>
        </w:tc>
        <w:tc>
          <w:tcPr>
            <w:tcW w:w="3969" w:type="dxa"/>
            <w:gridSpan w:val="2"/>
            <w:tcBorders>
              <w:top w:val="single" w:sz="4" w:space="0" w:color="000000"/>
              <w:left w:val="single" w:sz="4" w:space="0" w:color="000000"/>
              <w:bottom w:val="single" w:sz="4" w:space="0" w:color="000000"/>
              <w:right w:val="nil"/>
            </w:tcBorders>
            <w:hideMark/>
          </w:tcPr>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409" w:type="dxa"/>
            <w:gridSpan w:val="3"/>
            <w:tcBorders>
              <w:top w:val="single" w:sz="4" w:space="0" w:color="000000"/>
              <w:left w:val="single" w:sz="4" w:space="0" w:color="000000"/>
              <w:bottom w:val="single" w:sz="4" w:space="0" w:color="000000"/>
              <w:right w:val="nil"/>
            </w:tcBorders>
          </w:tcPr>
          <w:p w:rsidR="00A2394A" w:rsidRPr="009C17AC" w:rsidRDefault="00370D46"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w:t>
            </w:r>
            <w:r w:rsidR="00A2394A" w:rsidRPr="009C17AC">
              <w:rPr>
                <w:rFonts w:ascii="Times New Roman" w:eastAsia="Times New Roman" w:hAnsi="Times New Roman" w:cs="Times New Roman"/>
                <w:lang w:eastAsia="ar-SA"/>
              </w:rPr>
              <w:t xml:space="preserve">аксимальная площадь земельного участка, предоставляемого для зданий общественно-деловой зоны, </w:t>
            </w:r>
            <w:r w:rsidR="00A2394A" w:rsidRPr="009C17AC">
              <w:rPr>
                <w:rFonts w:ascii="Times New Roman" w:eastAsia="Times New Roman" w:hAnsi="Times New Roman" w:cs="Times New Roman"/>
                <w:lang w:eastAsia="ar-SA"/>
              </w:rPr>
              <w:lastRenderedPageBreak/>
              <w:t xml:space="preserve">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00A2394A"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00A2394A" w:rsidRPr="009C17AC">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00A2394A"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00A2394A"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00A2394A"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00A2394A"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00A2394A" w:rsidRPr="009C17AC">
              <w:rPr>
                <w:rFonts w:ascii="Times New Roman" w:eastAsia="Times New Roman" w:hAnsi="Times New Roman" w:cs="Times New Roman"/>
                <w:lang w:eastAsia="ar-SA"/>
              </w:rPr>
              <w:t>.</w:t>
            </w:r>
          </w:p>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A2394A" w:rsidRPr="009C17AC" w:rsidRDefault="00A2394A" w:rsidP="00181A1E">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A2394A" w:rsidRPr="009C17AC" w:rsidRDefault="00A2394A"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A2394A" w:rsidRPr="009C17AC" w:rsidRDefault="00D00BFE"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w:t>
            </w:r>
            <w:r w:rsidR="00A2394A" w:rsidRPr="009C17AC">
              <w:rPr>
                <w:rFonts w:ascii="Times New Roman" w:eastAsia="Times New Roman" w:hAnsi="Times New Roman" w:cs="Times New Roman"/>
                <w:lang w:eastAsia="ar-SA"/>
              </w:rPr>
              <w:t>аксимальное количество надземных этажей  – не более 3 этажей.</w:t>
            </w:r>
          </w:p>
          <w:p w:rsidR="00A2394A" w:rsidRPr="009C17AC" w:rsidRDefault="00143DD6" w:rsidP="00181A1E">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высота – не </w:t>
            </w:r>
            <w:r w:rsidRPr="009C17AC">
              <w:rPr>
                <w:rFonts w:ascii="Times New Roman" w:eastAsia="Times New Roman" w:hAnsi="Times New Roman" w:cs="Times New Roman"/>
                <w:lang w:eastAsia="ar-SA"/>
              </w:rPr>
              <w:lastRenderedPageBreak/>
              <w:t>более 20</w:t>
            </w:r>
            <w:r w:rsidR="00A2394A" w:rsidRPr="009C17AC">
              <w:rPr>
                <w:rFonts w:ascii="Times New Roman" w:eastAsia="Times New Roman" w:hAnsi="Times New Roman" w:cs="Times New Roman"/>
                <w:lang w:eastAsia="ar-SA"/>
              </w:rPr>
              <w:t xml:space="preserve"> м. </w:t>
            </w:r>
          </w:p>
          <w:p w:rsidR="00A2394A" w:rsidRPr="009C17AC" w:rsidRDefault="00A2394A" w:rsidP="00181A1E">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A2394A" w:rsidRPr="00E73353" w:rsidRDefault="00D00BFE" w:rsidP="00D00BFE">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00A2394A" w:rsidRPr="00E73353">
              <w:rPr>
                <w:rFonts w:ascii="Times New Roman" w:eastAsia="Times New Roman" w:hAnsi="Times New Roman" w:cs="Times New Roman"/>
                <w:lang w:eastAsia="ar-SA"/>
              </w:rPr>
              <w:t>аксимальный процент застройки участка – 40-50 ; озеленение – 10%</w:t>
            </w:r>
          </w:p>
        </w:tc>
      </w:tr>
      <w:tr w:rsidR="001E4F9D" w:rsidRPr="00E73353" w:rsidTr="00890C34">
        <w:trPr>
          <w:trHeight w:val="176"/>
        </w:trPr>
        <w:tc>
          <w:tcPr>
            <w:tcW w:w="817" w:type="dxa"/>
            <w:tcBorders>
              <w:top w:val="single" w:sz="4" w:space="0" w:color="000000"/>
              <w:left w:val="single" w:sz="4" w:space="0" w:color="000000"/>
              <w:bottom w:val="single" w:sz="4" w:space="0" w:color="000000"/>
              <w:right w:val="nil"/>
            </w:tcBorders>
          </w:tcPr>
          <w:p w:rsidR="001E4F9D" w:rsidRPr="009C17AC" w:rsidRDefault="001E4F9D" w:rsidP="001E4F9D">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4.7</w:t>
            </w:r>
          </w:p>
        </w:tc>
        <w:tc>
          <w:tcPr>
            <w:tcW w:w="2552" w:type="dxa"/>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Гостиничное обслуживание</w:t>
            </w:r>
          </w:p>
        </w:tc>
        <w:tc>
          <w:tcPr>
            <w:tcW w:w="3969" w:type="dxa"/>
            <w:gridSpan w:val="2"/>
            <w:tcBorders>
              <w:top w:val="single" w:sz="4" w:space="0" w:color="000000"/>
              <w:left w:val="single" w:sz="4" w:space="0" w:color="000000"/>
              <w:bottom w:val="single" w:sz="4" w:space="0" w:color="000000"/>
              <w:right w:val="nil"/>
            </w:tcBorders>
          </w:tcPr>
          <w:p w:rsidR="001E4F9D" w:rsidRPr="009C17AC" w:rsidRDefault="001E4F9D" w:rsidP="001E4F9D">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2409" w:type="dxa"/>
            <w:gridSpan w:val="3"/>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Градостроительство. </w:t>
            </w:r>
            <w:r w:rsidRPr="009C17AC">
              <w:rPr>
                <w:rFonts w:ascii="Times New Roman" w:eastAsia="Times New Roman" w:hAnsi="Times New Roman" w:cs="Times New Roman"/>
                <w:lang w:eastAsia="ar-SA"/>
              </w:rPr>
              <w:lastRenderedPageBreak/>
              <w:t>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Максимальное количество надземных этажей  – не более 3 этажей.</w:t>
            </w:r>
          </w:p>
          <w:p w:rsidR="001E4F9D" w:rsidRPr="009C17AC" w:rsidRDefault="00143DD6"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высота – не более 20</w:t>
            </w:r>
            <w:r w:rsidR="001E4F9D" w:rsidRPr="009C17AC">
              <w:rPr>
                <w:rFonts w:ascii="Times New Roman" w:eastAsia="Times New Roman" w:hAnsi="Times New Roman" w:cs="Times New Roman"/>
                <w:lang w:eastAsia="ar-SA"/>
              </w:rPr>
              <w:t xml:space="preserve"> м. </w:t>
            </w:r>
          </w:p>
          <w:p w:rsidR="001E4F9D" w:rsidRPr="009C17AC" w:rsidRDefault="001E4F9D" w:rsidP="001E4F9D">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1E4F9D" w:rsidRPr="00E73353" w:rsidRDefault="001E4F9D" w:rsidP="001E4F9D">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озеленение – 10%</w:t>
            </w:r>
          </w:p>
        </w:tc>
      </w:tr>
      <w:tr w:rsidR="001E4F9D" w:rsidRPr="00E73353" w:rsidTr="001E4F9D">
        <w:tc>
          <w:tcPr>
            <w:tcW w:w="817" w:type="dxa"/>
            <w:tcBorders>
              <w:top w:val="single" w:sz="4" w:space="0" w:color="000000"/>
              <w:left w:val="single" w:sz="4" w:space="0" w:color="000000"/>
              <w:bottom w:val="single" w:sz="4" w:space="0" w:color="000000"/>
              <w:right w:val="nil"/>
            </w:tcBorders>
          </w:tcPr>
          <w:p w:rsidR="001E4F9D" w:rsidRPr="009C17AC" w:rsidRDefault="001E4F9D" w:rsidP="001E4F9D">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4.8.</w:t>
            </w:r>
          </w:p>
        </w:tc>
        <w:tc>
          <w:tcPr>
            <w:tcW w:w="2552" w:type="dxa"/>
            <w:tcBorders>
              <w:top w:val="single" w:sz="4" w:space="0" w:color="000000"/>
              <w:left w:val="single" w:sz="4" w:space="0" w:color="000000"/>
              <w:bottom w:val="single" w:sz="4" w:space="0" w:color="000000"/>
              <w:right w:val="nil"/>
            </w:tcBorders>
          </w:tcPr>
          <w:p w:rsidR="001E4F9D" w:rsidRPr="009C17AC" w:rsidRDefault="001E4F9D" w:rsidP="001E4F9D">
            <w:pPr>
              <w:pStyle w:val="a8"/>
              <w:rPr>
                <w:rFonts w:ascii="Times New Roman" w:hAnsi="Times New Roman" w:cs="Times New Roman"/>
                <w:b/>
                <w:sz w:val="22"/>
                <w:szCs w:val="22"/>
              </w:rPr>
            </w:pPr>
            <w:r w:rsidRPr="009C17AC">
              <w:rPr>
                <w:rFonts w:ascii="Times New Roman" w:hAnsi="Times New Roman" w:cs="Times New Roman"/>
                <w:b/>
                <w:sz w:val="22"/>
                <w:szCs w:val="22"/>
              </w:rPr>
              <w:t>Развлечения</w:t>
            </w:r>
          </w:p>
        </w:tc>
        <w:tc>
          <w:tcPr>
            <w:tcW w:w="3969" w:type="dxa"/>
            <w:gridSpan w:val="2"/>
            <w:tcBorders>
              <w:top w:val="single" w:sz="4" w:space="0" w:color="000000"/>
              <w:left w:val="single" w:sz="4" w:space="0" w:color="000000"/>
              <w:bottom w:val="single" w:sz="4" w:space="0" w:color="000000"/>
              <w:right w:val="nil"/>
            </w:tcBorders>
          </w:tcPr>
          <w:p w:rsidR="001E4F9D" w:rsidRPr="009C17AC" w:rsidRDefault="001E4F9D" w:rsidP="001E4F9D">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и сооружений, предназначенных для развлечения.</w:t>
            </w:r>
          </w:p>
          <w:p w:rsidR="001E4F9D" w:rsidRPr="009C17AC" w:rsidRDefault="001E4F9D" w:rsidP="001E4F9D">
            <w:pPr>
              <w:pStyle w:val="a8"/>
              <w:rPr>
                <w:rFonts w:ascii="Times New Roman" w:hAnsi="Times New Roman" w:cs="Times New Roman"/>
                <w:sz w:val="22"/>
                <w:szCs w:val="22"/>
              </w:rPr>
            </w:pPr>
            <w:r w:rsidRPr="009C17AC">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9C17AC">
                <w:rPr>
                  <w:rStyle w:val="a3"/>
                  <w:rFonts w:ascii="Times New Roman" w:eastAsiaTheme="majorEastAsia" w:hAnsi="Times New Roman"/>
                  <w:sz w:val="22"/>
                  <w:szCs w:val="22"/>
                </w:rPr>
                <w:t>кодами 4.8.1 - 4.8.3</w:t>
              </w:r>
            </w:hyperlink>
          </w:p>
        </w:tc>
        <w:tc>
          <w:tcPr>
            <w:tcW w:w="2409" w:type="dxa"/>
            <w:gridSpan w:val="3"/>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Местными нормативами градостроительного </w:t>
            </w:r>
            <w:r w:rsidRPr="009C17AC">
              <w:rPr>
                <w:rFonts w:ascii="Times New Roman" w:eastAsia="Times New Roman" w:hAnsi="Times New Roman" w:cs="Times New Roman"/>
                <w:lang w:eastAsia="ar-SA"/>
              </w:rPr>
              <w:lastRenderedPageBreak/>
              <w:t>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1E4F9D" w:rsidRPr="009C17AC" w:rsidRDefault="001E4F9D"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Максимальное количество надземных этажей  – не более 3 этажей.</w:t>
            </w:r>
          </w:p>
          <w:p w:rsidR="001E4F9D" w:rsidRPr="009C17AC" w:rsidRDefault="00143DD6" w:rsidP="001E4F9D">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высота – не более 20</w:t>
            </w:r>
            <w:r w:rsidR="001E4F9D" w:rsidRPr="009C17AC">
              <w:rPr>
                <w:rFonts w:ascii="Times New Roman" w:eastAsia="Times New Roman" w:hAnsi="Times New Roman" w:cs="Times New Roman"/>
                <w:lang w:eastAsia="ar-SA"/>
              </w:rPr>
              <w:t xml:space="preserve"> м. </w:t>
            </w:r>
          </w:p>
          <w:p w:rsidR="001E4F9D" w:rsidRPr="009C17AC" w:rsidRDefault="001E4F9D" w:rsidP="001E4F9D">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1E4F9D" w:rsidRPr="00E73353" w:rsidRDefault="001E4F9D" w:rsidP="001E4F9D">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озеленение – 10%</w:t>
            </w:r>
          </w:p>
        </w:tc>
      </w:tr>
      <w:tr w:rsidR="00A91C0B" w:rsidRPr="009616FF" w:rsidTr="00A91C0B">
        <w:tc>
          <w:tcPr>
            <w:tcW w:w="817" w:type="dxa"/>
            <w:tcBorders>
              <w:top w:val="single" w:sz="4" w:space="0" w:color="000000"/>
              <w:left w:val="single" w:sz="4" w:space="0" w:color="000000"/>
              <w:bottom w:val="single" w:sz="4" w:space="0" w:color="000000"/>
              <w:right w:val="nil"/>
            </w:tcBorders>
            <w:hideMark/>
          </w:tcPr>
          <w:p w:rsidR="00A91C0B" w:rsidRPr="009C17AC" w:rsidRDefault="00A91C0B" w:rsidP="00A91C0B">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12.0</w:t>
            </w:r>
          </w:p>
        </w:tc>
        <w:tc>
          <w:tcPr>
            <w:tcW w:w="2552" w:type="dxa"/>
            <w:tcBorders>
              <w:top w:val="single" w:sz="4" w:space="0" w:color="000000"/>
              <w:left w:val="single" w:sz="4" w:space="0" w:color="000000"/>
              <w:bottom w:val="single" w:sz="4" w:space="0" w:color="000000"/>
              <w:right w:val="nil"/>
            </w:tcBorders>
            <w:hideMark/>
          </w:tcPr>
          <w:p w:rsidR="00A91C0B" w:rsidRPr="009C17AC" w:rsidRDefault="00A91C0B" w:rsidP="00A91C0B">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Земельные участки (территории) общего пользования</w:t>
            </w:r>
          </w:p>
        </w:tc>
        <w:tc>
          <w:tcPr>
            <w:tcW w:w="3969" w:type="dxa"/>
            <w:gridSpan w:val="2"/>
            <w:tcBorders>
              <w:top w:val="single" w:sz="4" w:space="0" w:color="000000"/>
              <w:left w:val="single" w:sz="4" w:space="0" w:color="000000"/>
              <w:bottom w:val="single" w:sz="4" w:space="0" w:color="000000"/>
              <w:right w:val="nil"/>
            </w:tcBorders>
            <w:hideMark/>
          </w:tcPr>
          <w:p w:rsidR="00A91C0B" w:rsidRPr="009C17AC" w:rsidRDefault="00A91C0B" w:rsidP="00A91C0B">
            <w:pPr>
              <w:pStyle w:val="a8"/>
              <w:rPr>
                <w:rFonts w:ascii="Times New Roman" w:hAnsi="Times New Roman" w:cs="Times New Roman"/>
                <w:sz w:val="22"/>
                <w:szCs w:val="22"/>
              </w:rPr>
            </w:pPr>
            <w:r w:rsidRPr="009C17AC">
              <w:rPr>
                <w:rFonts w:ascii="Times New Roman" w:hAnsi="Times New Roman" w:cs="Times New Roman"/>
                <w:sz w:val="22"/>
                <w:szCs w:val="22"/>
              </w:rPr>
              <w:t>Земельные участки общего пользования.</w:t>
            </w:r>
          </w:p>
          <w:p w:rsidR="00A91C0B" w:rsidRPr="009C17AC" w:rsidRDefault="00A91C0B" w:rsidP="00A91C0B">
            <w:pPr>
              <w:pStyle w:val="a8"/>
              <w:rPr>
                <w:rFonts w:ascii="Times New Roman" w:hAnsi="Times New Roman" w:cs="Times New Roman"/>
                <w:sz w:val="22"/>
                <w:szCs w:val="22"/>
              </w:rPr>
            </w:pPr>
            <w:r w:rsidRPr="009C17AC">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9C17AC">
                <w:rPr>
                  <w:rStyle w:val="a3"/>
                  <w:rFonts w:ascii="Times New Roman" w:eastAsiaTheme="majorEastAsia" w:hAnsi="Times New Roman"/>
                  <w:sz w:val="22"/>
                  <w:szCs w:val="22"/>
                </w:rPr>
                <w:t>кодами 12.0.1 – 12.0.2</w:t>
              </w:r>
            </w:hyperlink>
          </w:p>
        </w:tc>
        <w:tc>
          <w:tcPr>
            <w:tcW w:w="2409" w:type="dxa"/>
            <w:gridSpan w:val="3"/>
            <w:tcBorders>
              <w:top w:val="single" w:sz="4" w:space="0" w:color="000000"/>
              <w:left w:val="single" w:sz="4" w:space="0" w:color="000000"/>
              <w:bottom w:val="single" w:sz="4" w:space="0" w:color="000000"/>
              <w:right w:val="nil"/>
            </w:tcBorders>
            <w:hideMark/>
          </w:tcPr>
          <w:p w:rsidR="00A91C0B" w:rsidRPr="009C17AC" w:rsidRDefault="00A91C0B" w:rsidP="00A91C0B">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hideMark/>
          </w:tcPr>
          <w:p w:rsidR="00A91C0B" w:rsidRPr="009C17AC" w:rsidRDefault="00A91C0B" w:rsidP="00A91C0B">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843" w:type="dxa"/>
            <w:tcBorders>
              <w:top w:val="single" w:sz="4" w:space="0" w:color="000000"/>
              <w:left w:val="single" w:sz="4" w:space="0" w:color="000000"/>
              <w:bottom w:val="single" w:sz="4" w:space="0" w:color="000000"/>
              <w:right w:val="nil"/>
            </w:tcBorders>
            <w:hideMark/>
          </w:tcPr>
          <w:p w:rsidR="00A91C0B" w:rsidRPr="009C17AC" w:rsidRDefault="00A91C0B" w:rsidP="00A91C0B">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A91C0B" w:rsidRPr="009616FF" w:rsidRDefault="00A91C0B" w:rsidP="00A91C0B">
            <w:pPr>
              <w:widowControl w:val="0"/>
              <w:suppressAutoHyphens/>
              <w:autoSpaceDE w:val="0"/>
              <w:spacing w:after="0" w:line="240" w:lineRule="auto"/>
              <w:rPr>
                <w:rFonts w:ascii="Times New Roman" w:eastAsia="Times New Roman CYR" w:hAnsi="Times New Roman" w:cs="Times New Roman"/>
                <w:lang w:val="en-US" w:eastAsia="ar-SA"/>
              </w:rPr>
            </w:pPr>
            <w:r w:rsidRPr="009616FF">
              <w:rPr>
                <w:rFonts w:ascii="Times New Roman" w:eastAsia="Times New Roman CYR" w:hAnsi="Times New Roman" w:cs="Times New Roman"/>
                <w:lang w:eastAsia="ar-SA"/>
              </w:rPr>
              <w:t xml:space="preserve">Регламенты не </w:t>
            </w:r>
          </w:p>
          <w:p w:rsidR="00A91C0B" w:rsidRPr="009616FF" w:rsidRDefault="00A91C0B" w:rsidP="00A91C0B">
            <w:pPr>
              <w:widowControl w:val="0"/>
              <w:suppressAutoHyphens/>
              <w:autoSpaceDE w:val="0"/>
              <w:spacing w:after="0" w:line="240" w:lineRule="auto"/>
              <w:rPr>
                <w:rFonts w:ascii="Times New Roman" w:eastAsia="Times New Roman" w:hAnsi="Times New Roman" w:cs="Times New Roman"/>
                <w:sz w:val="24"/>
                <w:szCs w:val="24"/>
                <w:lang w:eastAsia="ar-SA"/>
              </w:rPr>
            </w:pPr>
            <w:r w:rsidRPr="009616FF">
              <w:rPr>
                <w:rFonts w:ascii="Times New Roman" w:eastAsia="Times New Roman CYR" w:hAnsi="Times New Roman" w:cs="Times New Roman"/>
                <w:lang w:eastAsia="ar-SA"/>
              </w:rPr>
              <w:t>устанавливаются</w:t>
            </w:r>
          </w:p>
        </w:tc>
      </w:tr>
      <w:tr w:rsidR="00A91C0B" w:rsidRPr="009616FF" w:rsidTr="00A91C0B">
        <w:tc>
          <w:tcPr>
            <w:tcW w:w="817" w:type="dxa"/>
            <w:tcBorders>
              <w:top w:val="single" w:sz="4" w:space="0" w:color="000000"/>
              <w:left w:val="single" w:sz="4" w:space="0" w:color="000000"/>
              <w:bottom w:val="single" w:sz="4" w:space="0" w:color="000000"/>
              <w:right w:val="nil"/>
            </w:tcBorders>
          </w:tcPr>
          <w:p w:rsidR="00A91C0B" w:rsidRPr="009C17AC" w:rsidRDefault="00A91C0B" w:rsidP="00A91C0B">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12.0.1</w:t>
            </w:r>
          </w:p>
        </w:tc>
        <w:tc>
          <w:tcPr>
            <w:tcW w:w="2552" w:type="dxa"/>
            <w:tcBorders>
              <w:top w:val="single" w:sz="4" w:space="0" w:color="000000"/>
              <w:left w:val="single" w:sz="4" w:space="0" w:color="000000"/>
              <w:bottom w:val="single" w:sz="4" w:space="0" w:color="000000"/>
              <w:right w:val="nil"/>
            </w:tcBorders>
          </w:tcPr>
          <w:p w:rsidR="00A91C0B" w:rsidRPr="009C17AC" w:rsidRDefault="00A91C0B" w:rsidP="00A91C0B">
            <w:pPr>
              <w:pStyle w:val="ab"/>
              <w:rPr>
                <w:rFonts w:ascii="Times New Roman" w:hAnsi="Times New Roman" w:cs="Times New Roman"/>
                <w:b/>
                <w:sz w:val="22"/>
                <w:szCs w:val="22"/>
              </w:rPr>
            </w:pPr>
            <w:r w:rsidRPr="009C17AC">
              <w:rPr>
                <w:rFonts w:ascii="Times New Roman" w:hAnsi="Times New Roman" w:cs="Times New Roman"/>
                <w:b/>
                <w:sz w:val="22"/>
                <w:szCs w:val="22"/>
              </w:rPr>
              <w:t>Улично-дорожная сеть</w:t>
            </w:r>
          </w:p>
        </w:tc>
        <w:tc>
          <w:tcPr>
            <w:tcW w:w="3969" w:type="dxa"/>
            <w:gridSpan w:val="2"/>
            <w:tcBorders>
              <w:top w:val="single" w:sz="4" w:space="0" w:color="000000"/>
              <w:left w:val="single" w:sz="4" w:space="0" w:color="000000"/>
              <w:bottom w:val="single" w:sz="4" w:space="0" w:color="000000"/>
              <w:right w:val="nil"/>
            </w:tcBorders>
          </w:tcPr>
          <w:p w:rsidR="00A91C0B" w:rsidRPr="009C17AC" w:rsidRDefault="00A91C0B" w:rsidP="00A91C0B">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A91C0B" w:rsidRPr="009C17AC" w:rsidRDefault="00A91C0B" w:rsidP="00A91C0B">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9C17AC">
                <w:rPr>
                  <w:rStyle w:val="a3"/>
                  <w:rFonts w:ascii="Times New Roman" w:eastAsiaTheme="majorEastAsia" w:hAnsi="Times New Roman"/>
                  <w:sz w:val="22"/>
                  <w:szCs w:val="22"/>
                </w:rPr>
                <w:t>кодами 2.7.1</w:t>
              </w:r>
            </w:hyperlink>
            <w:r w:rsidRPr="009C17AC">
              <w:rPr>
                <w:rFonts w:ascii="Times New Roman" w:hAnsi="Times New Roman" w:cs="Times New Roman"/>
                <w:sz w:val="22"/>
                <w:szCs w:val="22"/>
              </w:rPr>
              <w:t xml:space="preserve">, </w:t>
            </w:r>
            <w:hyperlink w:anchor="sub_1049" w:history="1">
              <w:r w:rsidRPr="009C17AC">
                <w:rPr>
                  <w:rStyle w:val="a3"/>
                  <w:rFonts w:ascii="Times New Roman" w:eastAsiaTheme="majorEastAsia" w:hAnsi="Times New Roman"/>
                  <w:sz w:val="22"/>
                  <w:szCs w:val="22"/>
                </w:rPr>
                <w:t>4.9</w:t>
              </w:r>
            </w:hyperlink>
            <w:r w:rsidRPr="009C17AC">
              <w:rPr>
                <w:rFonts w:ascii="Times New Roman" w:hAnsi="Times New Roman" w:cs="Times New Roman"/>
                <w:sz w:val="22"/>
                <w:szCs w:val="22"/>
              </w:rPr>
              <w:t xml:space="preserve">, </w:t>
            </w:r>
            <w:hyperlink w:anchor="sub_1723" w:history="1">
              <w:r w:rsidRPr="009C17AC">
                <w:rPr>
                  <w:rStyle w:val="a3"/>
                  <w:rFonts w:ascii="Times New Roman" w:eastAsiaTheme="majorEastAsia" w:hAnsi="Times New Roman"/>
                  <w:sz w:val="22"/>
                  <w:szCs w:val="22"/>
                </w:rPr>
                <w:t>7.2.3</w:t>
              </w:r>
            </w:hyperlink>
            <w:r w:rsidRPr="009C17AC">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409" w:type="dxa"/>
            <w:gridSpan w:val="3"/>
            <w:tcBorders>
              <w:top w:val="single" w:sz="4" w:space="0" w:color="000000"/>
              <w:left w:val="single" w:sz="4" w:space="0" w:color="000000"/>
              <w:bottom w:val="single" w:sz="4" w:space="0" w:color="000000"/>
              <w:right w:val="nil"/>
            </w:tcBorders>
          </w:tcPr>
          <w:p w:rsidR="00A91C0B" w:rsidRPr="009C17AC" w:rsidRDefault="00A91C0B" w:rsidP="00A91C0B">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tcPr>
          <w:p w:rsidR="00A91C0B" w:rsidRPr="009C17AC" w:rsidRDefault="00A91C0B" w:rsidP="00A91C0B">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A91C0B" w:rsidRPr="009C17AC" w:rsidRDefault="00A91C0B" w:rsidP="00A91C0B">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2126" w:type="dxa"/>
            <w:gridSpan w:val="2"/>
            <w:tcBorders>
              <w:top w:val="single" w:sz="4" w:space="0" w:color="000000"/>
              <w:left w:val="single" w:sz="4" w:space="0" w:color="000000"/>
              <w:bottom w:val="single" w:sz="4" w:space="0" w:color="000000"/>
              <w:right w:val="single" w:sz="4" w:space="0" w:color="000000"/>
            </w:tcBorders>
          </w:tcPr>
          <w:p w:rsidR="00A91C0B" w:rsidRPr="009616FF" w:rsidRDefault="00A91C0B" w:rsidP="00A91C0B">
            <w:pPr>
              <w:widowControl w:val="0"/>
              <w:suppressAutoHyphens/>
              <w:autoSpaceDE w:val="0"/>
              <w:spacing w:after="0" w:line="240" w:lineRule="auto"/>
              <w:rPr>
                <w:rFonts w:ascii="Times New Roman" w:eastAsia="Times New Roman CYR" w:hAnsi="Times New Roman" w:cs="Times New Roman"/>
                <w:lang w:val="en-US" w:eastAsia="ar-SA"/>
              </w:rPr>
            </w:pPr>
            <w:r w:rsidRPr="009616FF">
              <w:rPr>
                <w:rFonts w:ascii="Times New Roman" w:eastAsia="Times New Roman CYR" w:hAnsi="Times New Roman" w:cs="Times New Roman"/>
                <w:lang w:eastAsia="ar-SA"/>
              </w:rPr>
              <w:t xml:space="preserve">Регламенты не </w:t>
            </w:r>
          </w:p>
          <w:p w:rsidR="00A91C0B" w:rsidRPr="009616FF" w:rsidRDefault="00A91C0B" w:rsidP="00A91C0B">
            <w:pPr>
              <w:widowControl w:val="0"/>
              <w:suppressAutoHyphens/>
              <w:autoSpaceDE w:val="0"/>
              <w:spacing w:after="0" w:line="240" w:lineRule="auto"/>
              <w:rPr>
                <w:rFonts w:ascii="Times New Roman" w:eastAsia="Times New Roman" w:hAnsi="Times New Roman" w:cs="Times New Roman"/>
                <w:sz w:val="24"/>
                <w:szCs w:val="24"/>
                <w:lang w:eastAsia="ar-SA"/>
              </w:rPr>
            </w:pPr>
            <w:r w:rsidRPr="009616FF">
              <w:rPr>
                <w:rFonts w:ascii="Times New Roman" w:eastAsia="Times New Roman CYR" w:hAnsi="Times New Roman" w:cs="Times New Roman"/>
                <w:lang w:eastAsia="ar-SA"/>
              </w:rPr>
              <w:t>устанавливаются</w:t>
            </w:r>
          </w:p>
        </w:tc>
      </w:tr>
      <w:tr w:rsidR="00BB12E9" w:rsidRPr="009616FF" w:rsidTr="00A91C0B">
        <w:tc>
          <w:tcPr>
            <w:tcW w:w="817" w:type="dxa"/>
            <w:tcBorders>
              <w:top w:val="single" w:sz="4" w:space="0" w:color="000000"/>
              <w:left w:val="single" w:sz="4" w:space="0" w:color="000000"/>
              <w:bottom w:val="single" w:sz="4" w:space="0" w:color="000000"/>
              <w:right w:val="nil"/>
            </w:tcBorders>
          </w:tcPr>
          <w:p w:rsidR="00BB12E9" w:rsidRPr="009C17AC" w:rsidRDefault="00BB12E9" w:rsidP="00BB12E9">
            <w:pPr>
              <w:widowControl w:val="0"/>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12.0.2</w:t>
            </w:r>
          </w:p>
        </w:tc>
        <w:tc>
          <w:tcPr>
            <w:tcW w:w="2552" w:type="dxa"/>
            <w:tcBorders>
              <w:top w:val="single" w:sz="4" w:space="0" w:color="000000"/>
              <w:left w:val="single" w:sz="4" w:space="0" w:color="000000"/>
              <w:bottom w:val="single" w:sz="4" w:space="0" w:color="000000"/>
              <w:right w:val="nil"/>
            </w:tcBorders>
          </w:tcPr>
          <w:p w:rsidR="00BB12E9" w:rsidRPr="009C17AC" w:rsidRDefault="00BB12E9" w:rsidP="00BB12E9">
            <w:pPr>
              <w:pStyle w:val="ab"/>
              <w:rPr>
                <w:rFonts w:ascii="Times New Roman" w:hAnsi="Times New Roman" w:cs="Times New Roman"/>
                <w:b/>
                <w:sz w:val="22"/>
                <w:szCs w:val="22"/>
              </w:rPr>
            </w:pPr>
            <w:r w:rsidRPr="009C17AC">
              <w:rPr>
                <w:rFonts w:ascii="Times New Roman" w:hAnsi="Times New Roman" w:cs="Times New Roman"/>
                <w:b/>
                <w:sz w:val="22"/>
                <w:szCs w:val="22"/>
              </w:rPr>
              <w:t>Благоустройство те</w:t>
            </w:r>
            <w:r w:rsidRPr="009C17AC">
              <w:rPr>
                <w:rFonts w:ascii="Times New Roman" w:hAnsi="Times New Roman" w:cs="Times New Roman"/>
                <w:b/>
                <w:sz w:val="22"/>
                <w:szCs w:val="22"/>
              </w:rPr>
              <w:t>р</w:t>
            </w:r>
            <w:r w:rsidRPr="009C17AC">
              <w:rPr>
                <w:rFonts w:ascii="Times New Roman" w:hAnsi="Times New Roman" w:cs="Times New Roman"/>
                <w:b/>
                <w:sz w:val="22"/>
                <w:szCs w:val="22"/>
              </w:rPr>
              <w:t>ритории</w:t>
            </w:r>
          </w:p>
        </w:tc>
        <w:tc>
          <w:tcPr>
            <w:tcW w:w="3969" w:type="dxa"/>
            <w:gridSpan w:val="2"/>
            <w:tcBorders>
              <w:top w:val="single" w:sz="4" w:space="0" w:color="000000"/>
              <w:left w:val="single" w:sz="4" w:space="0" w:color="000000"/>
              <w:bottom w:val="single" w:sz="4" w:space="0" w:color="000000"/>
              <w:right w:val="nil"/>
            </w:tcBorders>
          </w:tcPr>
          <w:p w:rsidR="00BB12E9" w:rsidRPr="009C17AC" w:rsidRDefault="00BB12E9" w:rsidP="00BB12E9">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декоративных, технических, планировочных, конструктивных устройств, элементов озеленения, различных видов </w:t>
            </w:r>
            <w:r w:rsidRPr="009C17AC">
              <w:rPr>
                <w:rFonts w:ascii="Times New Roman" w:hAnsi="Times New Roman" w:cs="Times New Roman"/>
                <w:sz w:val="22"/>
                <w:szCs w:val="22"/>
              </w:rPr>
              <w:lastRenderedPageBreak/>
              <w:t>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409" w:type="dxa"/>
            <w:gridSpan w:val="3"/>
            <w:tcBorders>
              <w:top w:val="single" w:sz="4" w:space="0" w:color="000000"/>
              <w:left w:val="single" w:sz="4" w:space="0" w:color="000000"/>
              <w:bottom w:val="single" w:sz="4" w:space="0" w:color="000000"/>
              <w:right w:val="nil"/>
            </w:tcBorders>
          </w:tcPr>
          <w:p w:rsidR="00BB12E9" w:rsidRPr="009C17AC" w:rsidRDefault="00BB12E9" w:rsidP="00BB12E9">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CYR" w:hAnsi="Times New Roman" w:cs="Times New Roman"/>
                <w:lang w:eastAsia="ar-SA"/>
              </w:rPr>
              <w:lastRenderedPageBreak/>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tcPr>
          <w:p w:rsidR="00BB12E9" w:rsidRPr="009C17AC" w:rsidRDefault="00BB12E9" w:rsidP="00BB12E9">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BB12E9" w:rsidRPr="009C17AC" w:rsidRDefault="00BB12E9" w:rsidP="00BB12E9">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2126" w:type="dxa"/>
            <w:gridSpan w:val="2"/>
            <w:tcBorders>
              <w:top w:val="single" w:sz="4" w:space="0" w:color="000000"/>
              <w:left w:val="single" w:sz="4" w:space="0" w:color="000000"/>
              <w:bottom w:val="single" w:sz="4" w:space="0" w:color="000000"/>
              <w:right w:val="single" w:sz="4" w:space="0" w:color="000000"/>
            </w:tcBorders>
          </w:tcPr>
          <w:p w:rsidR="00BB12E9" w:rsidRPr="00E73353" w:rsidRDefault="00BB12E9" w:rsidP="00BB12E9">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r>
      <w:tr w:rsidR="001E4F9D" w:rsidRPr="00E73353" w:rsidTr="00890C34">
        <w:trPr>
          <w:gridAfter w:val="1"/>
          <w:wAfter w:w="34" w:type="dxa"/>
          <w:trHeight w:val="176"/>
        </w:trPr>
        <w:tc>
          <w:tcPr>
            <w:tcW w:w="15525" w:type="dxa"/>
            <w:gridSpan w:val="11"/>
            <w:tcBorders>
              <w:top w:val="single" w:sz="4" w:space="0" w:color="000000"/>
              <w:left w:val="single" w:sz="4" w:space="0" w:color="000000"/>
              <w:bottom w:val="single" w:sz="4" w:space="0" w:color="000000"/>
              <w:right w:val="single" w:sz="4" w:space="0" w:color="000000"/>
            </w:tcBorders>
          </w:tcPr>
          <w:p w:rsidR="001E4F9D" w:rsidRPr="00E73353" w:rsidRDefault="001E4F9D" w:rsidP="001E4F9D">
            <w:pPr>
              <w:keepNext/>
              <w:numPr>
                <w:ilvl w:val="1"/>
                <w:numId w:val="0"/>
              </w:numPr>
              <w:tabs>
                <w:tab w:val="num" w:pos="0"/>
              </w:tabs>
              <w:suppressAutoHyphens/>
              <w:snapToGrid w:val="0"/>
              <w:spacing w:after="0" w:line="240" w:lineRule="auto"/>
              <w:ind w:firstLine="709"/>
              <w:jc w:val="center"/>
              <w:outlineLvl w:val="1"/>
              <w:rPr>
                <w:rFonts w:ascii="Times New Roman" w:eastAsia="Times New Roman" w:hAnsi="Times New Roman" w:cs="Times New Roman"/>
                <w:b/>
                <w:bCs/>
                <w:sz w:val="24"/>
                <w:szCs w:val="24"/>
                <w:lang w:eastAsia="ar-SA"/>
              </w:rPr>
            </w:pPr>
          </w:p>
          <w:p w:rsidR="001E4F9D" w:rsidRPr="00E73353" w:rsidRDefault="001E4F9D" w:rsidP="001E4F9D">
            <w:pPr>
              <w:keepNext/>
              <w:numPr>
                <w:ilvl w:val="1"/>
                <w:numId w:val="0"/>
              </w:numPr>
              <w:tabs>
                <w:tab w:val="num" w:pos="0"/>
              </w:tabs>
              <w:suppressAutoHyphens/>
              <w:spacing w:after="0" w:line="240" w:lineRule="auto"/>
              <w:ind w:firstLine="709"/>
              <w:jc w:val="center"/>
              <w:outlineLvl w:val="1"/>
              <w:rPr>
                <w:rFonts w:ascii="Times New Roman" w:eastAsia="Times New Roman" w:hAnsi="Times New Roman" w:cs="Times New Roman"/>
                <w:b/>
                <w:bCs/>
                <w:color w:val="000000"/>
                <w:sz w:val="24"/>
                <w:szCs w:val="24"/>
                <w:lang w:eastAsia="ar-SA"/>
              </w:rPr>
            </w:pPr>
            <w:r w:rsidRPr="00E73353">
              <w:rPr>
                <w:rFonts w:ascii="Times New Roman" w:eastAsia="Times New Roman" w:hAnsi="Times New Roman" w:cs="Times New Roman"/>
                <w:b/>
                <w:bCs/>
                <w:sz w:val="24"/>
                <w:szCs w:val="24"/>
                <w:lang w:eastAsia="ar-SA"/>
              </w:rPr>
              <w:t xml:space="preserve"> Вспомогательные виды разрешенного использования </w:t>
            </w:r>
            <w:r w:rsidRPr="00E73353">
              <w:rPr>
                <w:rFonts w:ascii="Times New Roman" w:eastAsia="Times New Roman" w:hAnsi="Times New Roman" w:cs="Times New Roman"/>
                <w:b/>
                <w:bCs/>
                <w:color w:val="000000"/>
                <w:sz w:val="24"/>
                <w:szCs w:val="24"/>
                <w:lang w:eastAsia="ar-SA"/>
              </w:rPr>
              <w:t>земельных участков и объектов недвижимости</w:t>
            </w:r>
          </w:p>
          <w:p w:rsidR="001E4F9D" w:rsidRPr="00E73353" w:rsidRDefault="001E4F9D" w:rsidP="001E4F9D">
            <w:pPr>
              <w:widowControl w:val="0"/>
              <w:suppressAutoHyphens/>
              <w:autoSpaceDE w:val="0"/>
              <w:spacing w:after="0" w:line="240" w:lineRule="auto"/>
              <w:ind w:firstLine="720"/>
              <w:jc w:val="both"/>
              <w:rPr>
                <w:rFonts w:ascii="Arial" w:eastAsia="Times New Roman" w:hAnsi="Arial" w:cs="Arial"/>
                <w:sz w:val="24"/>
                <w:szCs w:val="24"/>
                <w:lang w:eastAsia="ar-SA"/>
              </w:rPr>
            </w:pPr>
          </w:p>
        </w:tc>
      </w:tr>
      <w:tr w:rsidR="000D3B64" w:rsidRPr="00E73353" w:rsidTr="009C2C35">
        <w:tc>
          <w:tcPr>
            <w:tcW w:w="817" w:type="dxa"/>
            <w:tcBorders>
              <w:top w:val="single" w:sz="4" w:space="0" w:color="000000"/>
              <w:left w:val="single" w:sz="4" w:space="0" w:color="000000"/>
              <w:bottom w:val="single" w:sz="4" w:space="0" w:color="000000"/>
              <w:right w:val="nil"/>
            </w:tcBorders>
          </w:tcPr>
          <w:p w:rsidR="000D3B64" w:rsidRPr="00AB1462" w:rsidRDefault="000D3B64" w:rsidP="000D3B64">
            <w:pPr>
              <w:widowControl w:val="0"/>
              <w:tabs>
                <w:tab w:val="left" w:pos="2520"/>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2.7.1</w:t>
            </w:r>
          </w:p>
        </w:tc>
        <w:tc>
          <w:tcPr>
            <w:tcW w:w="2552" w:type="dxa"/>
            <w:tcBorders>
              <w:top w:val="single" w:sz="4" w:space="0" w:color="000000"/>
              <w:left w:val="single" w:sz="4" w:space="0" w:color="000000"/>
              <w:bottom w:val="single" w:sz="4" w:space="0" w:color="000000"/>
              <w:right w:val="nil"/>
            </w:tcBorders>
          </w:tcPr>
          <w:p w:rsidR="000D3B64" w:rsidRPr="00727D97" w:rsidRDefault="000D3B64" w:rsidP="000D3B64">
            <w:pPr>
              <w:widowControl w:val="0"/>
              <w:tabs>
                <w:tab w:val="left" w:pos="2520"/>
              </w:tabs>
              <w:suppressAutoHyphens/>
              <w:autoSpaceDE w:val="0"/>
              <w:spacing w:after="0" w:line="240" w:lineRule="auto"/>
              <w:jc w:val="both"/>
              <w:rPr>
                <w:rFonts w:ascii="Times New Roman" w:eastAsia="Times New Roman" w:hAnsi="Times New Roman" w:cs="Times New Roman"/>
                <w:b/>
                <w:sz w:val="24"/>
                <w:szCs w:val="24"/>
                <w:lang w:eastAsia="ar-SA"/>
              </w:rPr>
            </w:pPr>
            <w:r w:rsidRPr="00727D97">
              <w:rPr>
                <w:rFonts w:ascii="Times New Roman" w:hAnsi="Times New Roman" w:cs="Times New Roman"/>
                <w:b/>
              </w:rPr>
              <w:t>Хранение автотранспорта</w:t>
            </w:r>
            <w:r w:rsidRPr="00727D97">
              <w:rPr>
                <w:rFonts w:ascii="Times New Roman" w:eastAsia="Times New Roman" w:hAnsi="Times New Roman" w:cs="Times New Roman"/>
                <w:b/>
                <w:sz w:val="24"/>
                <w:szCs w:val="24"/>
                <w:lang w:eastAsia="ar-SA"/>
              </w:rPr>
              <w:t xml:space="preserve"> </w:t>
            </w:r>
          </w:p>
        </w:tc>
        <w:tc>
          <w:tcPr>
            <w:tcW w:w="3969" w:type="dxa"/>
            <w:gridSpan w:val="2"/>
            <w:tcBorders>
              <w:top w:val="single" w:sz="4" w:space="0" w:color="000000"/>
              <w:left w:val="single" w:sz="4" w:space="0" w:color="000000"/>
              <w:bottom w:val="single" w:sz="4" w:space="0" w:color="000000"/>
              <w:right w:val="nil"/>
            </w:tcBorders>
          </w:tcPr>
          <w:p w:rsidR="000D3B64" w:rsidRPr="00BB12E9" w:rsidRDefault="000D3B64" w:rsidP="000D3B64">
            <w:pPr>
              <w:widowControl w:val="0"/>
              <w:suppressAutoHyphens/>
              <w:autoSpaceDE w:val="0"/>
              <w:spacing w:after="0" w:line="240" w:lineRule="auto"/>
              <w:jc w:val="both"/>
              <w:rPr>
                <w:rFonts w:ascii="Times New Roman" w:eastAsia="Arial" w:hAnsi="Times New Roman" w:cs="Times New Roman"/>
                <w:sz w:val="24"/>
                <w:szCs w:val="24"/>
                <w:lang w:eastAsia="ar-SA"/>
              </w:rPr>
            </w:pPr>
            <w:r w:rsidRPr="00BB12E9">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BB12E9">
                <w:rPr>
                  <w:rStyle w:val="a3"/>
                  <w:rFonts w:ascii="Times New Roman" w:hAnsi="Times New Roman"/>
                </w:rPr>
                <w:t>кодом 4.9</w:t>
              </w:r>
            </w:hyperlink>
            <w:r w:rsidRPr="00BB12E9">
              <w:rPr>
                <w:rFonts w:ascii="Times New Roman" w:hAnsi="Times New Roman" w:cs="Times New Roman"/>
              </w:rPr>
              <w:t xml:space="preserve"> </w:t>
            </w:r>
          </w:p>
        </w:tc>
        <w:tc>
          <w:tcPr>
            <w:tcW w:w="2409" w:type="dxa"/>
            <w:gridSpan w:val="3"/>
            <w:tcBorders>
              <w:top w:val="single" w:sz="4" w:space="0" w:color="000000"/>
              <w:left w:val="single" w:sz="4" w:space="0" w:color="000000"/>
              <w:bottom w:val="single" w:sz="4" w:space="0" w:color="000000"/>
              <w:right w:val="nil"/>
            </w:tcBorders>
          </w:tcPr>
          <w:p w:rsidR="000D3B64" w:rsidRDefault="000D3B64" w:rsidP="000D3B64">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Минимальная площадь 24 кв. м</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0D3B64" w:rsidRPr="00E73353" w:rsidRDefault="000D3B64" w:rsidP="000D3B64">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0D3B64" w:rsidRPr="00E73353" w:rsidRDefault="000D3B64" w:rsidP="000D3B64">
            <w:pPr>
              <w:widowControl w:val="0"/>
              <w:suppressAutoHyphens/>
              <w:autoSpaceDE w:val="0"/>
              <w:spacing w:after="0" w:line="240" w:lineRule="auto"/>
              <w:jc w:val="both"/>
              <w:rPr>
                <w:rFonts w:ascii="Times New Roman" w:eastAsia="Times New Roman" w:hAnsi="Times New Roman" w:cs="Times New Roman"/>
                <w:color w:val="FF0000"/>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 xml:space="preserve">инимальный отступ строений от красной линии участка или границ участка </w:t>
            </w:r>
            <w:r>
              <w:rPr>
                <w:rFonts w:ascii="Times New Roman" w:eastAsia="Times New Roman" w:hAnsi="Times New Roman" w:cs="Times New Roman"/>
                <w:sz w:val="24"/>
                <w:szCs w:val="24"/>
                <w:lang w:eastAsia="ar-SA"/>
              </w:rPr>
              <w:t>3</w:t>
            </w:r>
            <w:r w:rsidRPr="00E73353">
              <w:rPr>
                <w:rFonts w:ascii="Times New Roman" w:eastAsia="Times New Roman" w:hAnsi="Times New Roman" w:cs="Times New Roman"/>
                <w:sz w:val="24"/>
                <w:szCs w:val="24"/>
                <w:lang w:eastAsia="ar-SA"/>
              </w:rPr>
              <w:t xml:space="preserve"> метр</w:t>
            </w:r>
            <w:r>
              <w:rPr>
                <w:rFonts w:ascii="Times New Roman" w:eastAsia="Times New Roman" w:hAnsi="Times New Roman" w:cs="Times New Roman"/>
                <w:sz w:val="24"/>
                <w:szCs w:val="24"/>
                <w:lang w:eastAsia="ar-SA"/>
              </w:rPr>
              <w:t>а</w:t>
            </w:r>
            <w:r w:rsidRPr="00E73353">
              <w:rPr>
                <w:rFonts w:ascii="Times New Roman" w:eastAsia="Times New Roman" w:hAnsi="Times New Roman" w:cs="Times New Roman"/>
                <w:sz w:val="24"/>
                <w:szCs w:val="24"/>
                <w:lang w:eastAsia="ar-SA"/>
              </w:rPr>
              <w:t>,</w:t>
            </w:r>
          </w:p>
        </w:tc>
        <w:tc>
          <w:tcPr>
            <w:tcW w:w="1843" w:type="dxa"/>
            <w:tcBorders>
              <w:top w:val="single" w:sz="4" w:space="0" w:color="000000"/>
              <w:left w:val="single" w:sz="4" w:space="0" w:color="000000"/>
              <w:bottom w:val="single" w:sz="4" w:space="0" w:color="000000"/>
              <w:right w:val="nil"/>
            </w:tcBorders>
          </w:tcPr>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аксимальное количество надземных этажей 1</w:t>
            </w:r>
          </w:p>
        </w:tc>
        <w:tc>
          <w:tcPr>
            <w:tcW w:w="2126" w:type="dxa"/>
            <w:gridSpan w:val="2"/>
            <w:tcBorders>
              <w:top w:val="single" w:sz="4" w:space="0" w:color="000000"/>
              <w:left w:val="single" w:sz="4" w:space="0" w:color="000000"/>
              <w:bottom w:val="single" w:sz="4" w:space="0" w:color="000000"/>
              <w:right w:val="single" w:sz="4" w:space="0" w:color="000000"/>
            </w:tcBorders>
          </w:tcPr>
          <w:p w:rsidR="000D3B64" w:rsidRPr="00E73353" w:rsidRDefault="000D3B64" w:rsidP="000D3B64">
            <w:pPr>
              <w:widowControl w:val="0"/>
              <w:suppressAutoHyphens/>
              <w:autoSpaceDE w:val="0"/>
              <w:spacing w:after="0" w:line="240" w:lineRule="auto"/>
              <w:rPr>
                <w:rFonts w:ascii="Arial" w:eastAsia="Times New Roman" w:hAnsi="Arial" w:cs="Arial"/>
                <w:sz w:val="24"/>
                <w:szCs w:val="24"/>
                <w:lang w:eastAsia="ar-SA"/>
              </w:rPr>
            </w:pPr>
            <w:r>
              <w:rPr>
                <w:rFonts w:ascii="Times New Roman" w:hAnsi="Times New Roman" w:cs="Times New Roman"/>
              </w:rPr>
              <w:t xml:space="preserve">Согласно видам разрешенного использования  </w:t>
            </w:r>
          </w:p>
        </w:tc>
      </w:tr>
      <w:tr w:rsidR="000D3B64" w:rsidRPr="00E73353" w:rsidTr="009C2C35">
        <w:tc>
          <w:tcPr>
            <w:tcW w:w="817" w:type="dxa"/>
            <w:tcBorders>
              <w:top w:val="single" w:sz="4" w:space="0" w:color="000000"/>
              <w:left w:val="single" w:sz="4" w:space="0" w:color="000000"/>
              <w:bottom w:val="single" w:sz="4" w:space="0" w:color="000000"/>
              <w:right w:val="nil"/>
            </w:tcBorders>
          </w:tcPr>
          <w:p w:rsidR="000D3B64" w:rsidRPr="00AB1462" w:rsidRDefault="000D3B64" w:rsidP="000D3B64">
            <w:pPr>
              <w:widowControl w:val="0"/>
              <w:tabs>
                <w:tab w:val="left" w:pos="2520"/>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4.9</w:t>
            </w:r>
          </w:p>
        </w:tc>
        <w:tc>
          <w:tcPr>
            <w:tcW w:w="2552" w:type="dxa"/>
            <w:tcBorders>
              <w:top w:val="single" w:sz="4" w:space="0" w:color="000000"/>
              <w:left w:val="single" w:sz="4" w:space="0" w:color="000000"/>
              <w:bottom w:val="single" w:sz="4" w:space="0" w:color="000000"/>
              <w:right w:val="nil"/>
            </w:tcBorders>
          </w:tcPr>
          <w:p w:rsidR="000D3B64" w:rsidRPr="00727D97" w:rsidRDefault="000D3B64" w:rsidP="000D3B64">
            <w:pPr>
              <w:widowControl w:val="0"/>
              <w:tabs>
                <w:tab w:val="left" w:pos="2520"/>
              </w:tabs>
              <w:suppressAutoHyphens/>
              <w:autoSpaceDE w:val="0"/>
              <w:spacing w:after="0" w:line="240" w:lineRule="auto"/>
              <w:jc w:val="both"/>
              <w:rPr>
                <w:rFonts w:ascii="Times New Roman" w:hAnsi="Times New Roman" w:cs="Times New Roman"/>
                <w:b/>
              </w:rPr>
            </w:pPr>
            <w:r w:rsidRPr="00727D97">
              <w:rPr>
                <w:rFonts w:ascii="Times New Roman" w:hAnsi="Times New Roman" w:cs="Times New Roman"/>
                <w:b/>
              </w:rPr>
              <w:t>Служебные гаражи</w:t>
            </w:r>
          </w:p>
        </w:tc>
        <w:tc>
          <w:tcPr>
            <w:tcW w:w="3969" w:type="dxa"/>
            <w:gridSpan w:val="2"/>
            <w:tcBorders>
              <w:top w:val="single" w:sz="4" w:space="0" w:color="000000"/>
              <w:left w:val="single" w:sz="4" w:space="0" w:color="000000"/>
              <w:bottom w:val="single" w:sz="4" w:space="0" w:color="000000"/>
              <w:right w:val="nil"/>
            </w:tcBorders>
          </w:tcPr>
          <w:p w:rsidR="000D3B64" w:rsidRPr="00BB12E9" w:rsidRDefault="000D3B64" w:rsidP="000D3B64">
            <w:pPr>
              <w:pStyle w:val="a8"/>
              <w:rPr>
                <w:rFonts w:ascii="Times New Roman" w:hAnsi="Times New Roman" w:cs="Times New Roman"/>
                <w:sz w:val="22"/>
                <w:szCs w:val="22"/>
              </w:rPr>
            </w:pPr>
            <w:r w:rsidRPr="00BB12E9">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BB12E9">
                <w:rPr>
                  <w:rStyle w:val="a3"/>
                  <w:rFonts w:ascii="Times New Roman" w:eastAsiaTheme="majorEastAsia" w:hAnsi="Times New Roman"/>
                  <w:sz w:val="22"/>
                  <w:szCs w:val="22"/>
                </w:rPr>
                <w:t>кодами 3.0</w:t>
              </w:r>
            </w:hyperlink>
            <w:r w:rsidRPr="00BB12E9">
              <w:rPr>
                <w:rFonts w:ascii="Times New Roman" w:hAnsi="Times New Roman" w:cs="Times New Roman"/>
                <w:sz w:val="22"/>
                <w:szCs w:val="22"/>
              </w:rPr>
              <w:t xml:space="preserve">, </w:t>
            </w:r>
            <w:hyperlink w:anchor="sub_1040" w:history="1">
              <w:r w:rsidRPr="00BB12E9">
                <w:rPr>
                  <w:rStyle w:val="a3"/>
                  <w:rFonts w:ascii="Times New Roman" w:eastAsiaTheme="majorEastAsia" w:hAnsi="Times New Roman"/>
                  <w:sz w:val="22"/>
                  <w:szCs w:val="22"/>
                </w:rPr>
                <w:t>4.0</w:t>
              </w:r>
            </w:hyperlink>
            <w:r w:rsidRPr="00BB12E9">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09" w:type="dxa"/>
            <w:gridSpan w:val="3"/>
            <w:tcBorders>
              <w:top w:val="single" w:sz="4" w:space="0" w:color="000000"/>
              <w:left w:val="single" w:sz="4" w:space="0" w:color="000000"/>
              <w:bottom w:val="single" w:sz="4" w:space="0" w:color="000000"/>
              <w:right w:val="nil"/>
            </w:tcBorders>
          </w:tcPr>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- 3 м, </w:t>
            </w:r>
          </w:p>
        </w:tc>
        <w:tc>
          <w:tcPr>
            <w:tcW w:w="1843" w:type="dxa"/>
            <w:tcBorders>
              <w:top w:val="single" w:sz="4" w:space="0" w:color="000000"/>
              <w:left w:val="single" w:sz="4" w:space="0" w:color="000000"/>
              <w:bottom w:val="single" w:sz="4" w:space="0" w:color="000000"/>
              <w:right w:val="nil"/>
            </w:tcBorders>
          </w:tcPr>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аксимальное количество надземных этажей 1</w:t>
            </w:r>
          </w:p>
        </w:tc>
        <w:tc>
          <w:tcPr>
            <w:tcW w:w="2126" w:type="dxa"/>
            <w:gridSpan w:val="2"/>
            <w:tcBorders>
              <w:top w:val="single" w:sz="4" w:space="0" w:color="000000"/>
              <w:left w:val="single" w:sz="4" w:space="0" w:color="000000"/>
              <w:bottom w:val="single" w:sz="4" w:space="0" w:color="000000"/>
              <w:right w:val="single" w:sz="4" w:space="0" w:color="000000"/>
            </w:tcBorders>
          </w:tcPr>
          <w:p w:rsidR="000D3B64" w:rsidRPr="00E73353" w:rsidRDefault="000D3B64" w:rsidP="000D3B64">
            <w:pPr>
              <w:widowControl w:val="0"/>
              <w:suppressAutoHyphens/>
              <w:autoSpaceDE w:val="0"/>
              <w:spacing w:after="0" w:line="240" w:lineRule="auto"/>
              <w:rPr>
                <w:rFonts w:ascii="Arial" w:eastAsia="Times New Roman" w:hAnsi="Arial" w:cs="Arial"/>
                <w:sz w:val="24"/>
                <w:szCs w:val="24"/>
                <w:lang w:eastAsia="ar-SA"/>
              </w:rPr>
            </w:pPr>
            <w:r>
              <w:rPr>
                <w:rFonts w:ascii="Times New Roman" w:hAnsi="Times New Roman" w:cs="Times New Roman"/>
              </w:rPr>
              <w:t xml:space="preserve">Согласно видам разрешенного использования  </w:t>
            </w:r>
          </w:p>
        </w:tc>
      </w:tr>
      <w:tr w:rsidR="001E4F9D" w:rsidRPr="00E73353" w:rsidTr="00890C34">
        <w:trPr>
          <w:gridAfter w:val="1"/>
          <w:wAfter w:w="34" w:type="dxa"/>
          <w:trHeight w:val="176"/>
        </w:trPr>
        <w:tc>
          <w:tcPr>
            <w:tcW w:w="15525" w:type="dxa"/>
            <w:gridSpan w:val="11"/>
            <w:tcBorders>
              <w:top w:val="single" w:sz="4" w:space="0" w:color="000000"/>
              <w:left w:val="single" w:sz="4" w:space="0" w:color="000000"/>
              <w:bottom w:val="single" w:sz="4" w:space="0" w:color="000000"/>
              <w:right w:val="single" w:sz="4" w:space="0" w:color="000000"/>
            </w:tcBorders>
          </w:tcPr>
          <w:p w:rsidR="001E4F9D" w:rsidRPr="00E73353" w:rsidRDefault="001E4F9D" w:rsidP="001E4F9D">
            <w:pPr>
              <w:keepNext/>
              <w:numPr>
                <w:ilvl w:val="1"/>
                <w:numId w:val="0"/>
              </w:numPr>
              <w:tabs>
                <w:tab w:val="num" w:pos="0"/>
              </w:tabs>
              <w:suppressAutoHyphens/>
              <w:snapToGrid w:val="0"/>
              <w:spacing w:after="0" w:line="240" w:lineRule="auto"/>
              <w:ind w:firstLine="709"/>
              <w:jc w:val="center"/>
              <w:outlineLvl w:val="1"/>
              <w:rPr>
                <w:rFonts w:ascii="Times New Roman" w:eastAsia="Times New Roman" w:hAnsi="Times New Roman" w:cs="Times New Roman"/>
                <w:b/>
                <w:bCs/>
                <w:sz w:val="24"/>
                <w:szCs w:val="24"/>
                <w:lang w:eastAsia="ar-SA"/>
              </w:rPr>
            </w:pPr>
          </w:p>
          <w:p w:rsidR="001E4F9D" w:rsidRPr="00E73353" w:rsidRDefault="001E4F9D" w:rsidP="001E4F9D">
            <w:pPr>
              <w:keepNext/>
              <w:numPr>
                <w:ilvl w:val="1"/>
                <w:numId w:val="0"/>
              </w:numPr>
              <w:tabs>
                <w:tab w:val="num" w:pos="0"/>
              </w:tabs>
              <w:suppressAutoHyphens/>
              <w:spacing w:after="0" w:line="240" w:lineRule="auto"/>
              <w:ind w:firstLine="709"/>
              <w:jc w:val="center"/>
              <w:outlineLvl w:val="1"/>
              <w:rPr>
                <w:rFonts w:ascii="Times New Roman" w:eastAsia="Times New Roman" w:hAnsi="Times New Roman" w:cs="Times New Roman"/>
                <w:bCs/>
                <w:sz w:val="28"/>
                <w:szCs w:val="28"/>
                <w:lang w:eastAsia="ar-SA"/>
              </w:rPr>
            </w:pPr>
            <w:r w:rsidRPr="00E73353">
              <w:rPr>
                <w:rFonts w:ascii="Times New Roman" w:eastAsia="Times New Roman" w:hAnsi="Times New Roman" w:cs="Times New Roman"/>
                <w:b/>
                <w:bCs/>
                <w:sz w:val="24"/>
                <w:szCs w:val="24"/>
                <w:lang w:eastAsia="ar-SA"/>
              </w:rPr>
              <w:t xml:space="preserve">Условно разрешенные виды разрешенного использования </w:t>
            </w:r>
            <w:r w:rsidRPr="00E73353">
              <w:rPr>
                <w:rFonts w:ascii="Times New Roman" w:eastAsia="Times New Roman" w:hAnsi="Times New Roman" w:cs="Times New Roman"/>
                <w:b/>
                <w:bCs/>
                <w:color w:val="000000"/>
                <w:sz w:val="24"/>
                <w:szCs w:val="24"/>
                <w:lang w:eastAsia="ar-SA"/>
              </w:rPr>
              <w:t>земельных участков и объектов недвижимости</w:t>
            </w:r>
          </w:p>
          <w:p w:rsidR="001E4F9D" w:rsidRPr="00E73353" w:rsidRDefault="001E4F9D" w:rsidP="001E4F9D">
            <w:pPr>
              <w:widowControl w:val="0"/>
              <w:suppressAutoHyphens/>
              <w:autoSpaceDE w:val="0"/>
              <w:spacing w:after="0" w:line="240" w:lineRule="auto"/>
              <w:ind w:firstLine="720"/>
              <w:jc w:val="both"/>
              <w:rPr>
                <w:rFonts w:ascii="Arial" w:eastAsia="Times New Roman" w:hAnsi="Arial" w:cs="Arial"/>
                <w:sz w:val="24"/>
                <w:szCs w:val="24"/>
                <w:lang w:eastAsia="ar-SA"/>
              </w:rPr>
            </w:pPr>
          </w:p>
        </w:tc>
      </w:tr>
      <w:tr w:rsidR="000D3B64" w:rsidRPr="00E73353" w:rsidTr="00890C34">
        <w:trPr>
          <w:trHeight w:val="6186"/>
        </w:trPr>
        <w:tc>
          <w:tcPr>
            <w:tcW w:w="817" w:type="dxa"/>
            <w:tcBorders>
              <w:top w:val="single" w:sz="4" w:space="0" w:color="000000"/>
              <w:left w:val="single" w:sz="4" w:space="0" w:color="000000"/>
              <w:bottom w:val="single" w:sz="4" w:space="0" w:color="000000"/>
              <w:right w:val="nil"/>
            </w:tcBorders>
            <w:hideMark/>
          </w:tcPr>
          <w:p w:rsidR="000D3B64" w:rsidRPr="009C17AC" w:rsidRDefault="000D3B64" w:rsidP="000D3B64">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2.1</w:t>
            </w:r>
          </w:p>
        </w:tc>
        <w:tc>
          <w:tcPr>
            <w:tcW w:w="2835" w:type="dxa"/>
            <w:gridSpan w:val="2"/>
            <w:tcBorders>
              <w:top w:val="single" w:sz="4" w:space="0" w:color="000000"/>
              <w:left w:val="single" w:sz="4" w:space="0" w:color="000000"/>
              <w:bottom w:val="single" w:sz="4" w:space="0" w:color="000000"/>
              <w:right w:val="nil"/>
            </w:tcBorders>
          </w:tcPr>
          <w:p w:rsidR="000D3B64" w:rsidRPr="009C17AC" w:rsidRDefault="000D3B64" w:rsidP="000D3B64">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Для индивидуального жилищного строительства</w:t>
            </w:r>
          </w:p>
          <w:p w:rsidR="000D3B64" w:rsidRPr="009C17AC" w:rsidRDefault="000D3B64" w:rsidP="000D3B64">
            <w:pPr>
              <w:widowControl w:val="0"/>
              <w:tabs>
                <w:tab w:val="left" w:pos="2520"/>
              </w:tabs>
              <w:suppressAutoHyphens/>
              <w:autoSpaceDE w:val="0"/>
              <w:spacing w:after="0" w:line="240" w:lineRule="auto"/>
              <w:ind w:firstLine="720"/>
              <w:jc w:val="both"/>
              <w:rPr>
                <w:rFonts w:ascii="Times New Roman" w:eastAsia="Times New Roman" w:hAnsi="Times New Roman" w:cs="Times New Roman"/>
                <w:b/>
                <w:lang w:eastAsia="ar-SA"/>
              </w:rPr>
            </w:pPr>
          </w:p>
        </w:tc>
        <w:tc>
          <w:tcPr>
            <w:tcW w:w="3686" w:type="dxa"/>
            <w:tcBorders>
              <w:top w:val="single" w:sz="4" w:space="0" w:color="000000"/>
              <w:left w:val="single" w:sz="4" w:space="0" w:color="000000"/>
              <w:bottom w:val="single" w:sz="4" w:space="0" w:color="000000"/>
              <w:right w:val="nil"/>
            </w:tcBorders>
          </w:tcPr>
          <w:p w:rsidR="000D3B64" w:rsidRPr="009C17AC" w:rsidRDefault="000D3B64" w:rsidP="000D3B64">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0D3B64" w:rsidRPr="009C17AC" w:rsidRDefault="00BB12E9" w:rsidP="000D3B64">
            <w:pPr>
              <w:pStyle w:val="a8"/>
              <w:rPr>
                <w:rFonts w:ascii="Times New Roman" w:hAnsi="Times New Roman" w:cs="Times New Roman"/>
                <w:sz w:val="22"/>
                <w:szCs w:val="22"/>
              </w:rPr>
            </w:pPr>
            <w:r w:rsidRPr="009C17AC">
              <w:rPr>
                <w:rFonts w:ascii="Times New Roman" w:hAnsi="Times New Roman" w:cs="Times New Roman"/>
                <w:sz w:val="22"/>
                <w:szCs w:val="22"/>
              </w:rPr>
              <w:t xml:space="preserve"> </w:t>
            </w:r>
          </w:p>
          <w:p w:rsidR="000D3B64" w:rsidRPr="009C17AC" w:rsidRDefault="000D3B64" w:rsidP="000D3B64">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индивидуальных гаражей и хозяйственных построек</w:t>
            </w:r>
          </w:p>
        </w:tc>
        <w:tc>
          <w:tcPr>
            <w:tcW w:w="2409" w:type="dxa"/>
            <w:gridSpan w:val="3"/>
            <w:tcBorders>
              <w:top w:val="single" w:sz="4" w:space="0" w:color="000000"/>
              <w:left w:val="single" w:sz="4" w:space="0" w:color="000000"/>
              <w:bottom w:val="single" w:sz="4" w:space="0" w:color="000000"/>
              <w:right w:val="nil"/>
            </w:tcBorders>
          </w:tcPr>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Минимальные размеры земельных участков - </w:t>
            </w:r>
            <w:r w:rsidRPr="00E73353">
              <w:rPr>
                <w:rFonts w:ascii="Times New Roman" w:eastAsia="Times New Roman CYR" w:hAnsi="Times New Roman" w:cs="Times New Roman"/>
                <w:b/>
                <w:lang w:eastAsia="ar-SA"/>
              </w:rPr>
              <w:t>250 кв.м</w:t>
            </w:r>
            <w:r w:rsidRPr="00E73353">
              <w:rPr>
                <w:rFonts w:ascii="Times New Roman" w:eastAsia="Times New Roman CYR" w:hAnsi="Times New Roman" w:cs="Times New Roman"/>
                <w:lang w:eastAsia="ar-SA"/>
              </w:rPr>
              <w:t>;</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Максимальные размеры земельных участков - </w:t>
            </w:r>
            <w:r w:rsidRPr="00E73353">
              <w:rPr>
                <w:rFonts w:ascii="Times New Roman" w:eastAsia="Times New Roman" w:hAnsi="Times New Roman" w:cs="Times New Roman"/>
                <w:b/>
                <w:lang w:eastAsia="ar-SA"/>
              </w:rPr>
              <w:t>5000 кв.м;</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Минимальная ширина земельного участка  </w:t>
            </w:r>
            <w:r w:rsidRPr="00E73353">
              <w:rPr>
                <w:rFonts w:ascii="Times New Roman" w:eastAsia="Times New Roman" w:hAnsi="Times New Roman" w:cs="Times New Roman"/>
                <w:b/>
                <w:lang w:eastAsia="ar-SA"/>
              </w:rPr>
              <w:t>по фасаду</w:t>
            </w:r>
            <w:r w:rsidRPr="00E73353">
              <w:rPr>
                <w:rFonts w:ascii="Times New Roman" w:eastAsia="Times New Roman" w:hAnsi="Times New Roman" w:cs="Times New Roman"/>
                <w:lang w:eastAsia="ar-SA"/>
              </w:rPr>
              <w:t xml:space="preserve"> </w:t>
            </w:r>
            <w:r w:rsidRPr="00E73353">
              <w:rPr>
                <w:rFonts w:ascii="Times New Roman" w:eastAsia="Times New Roman" w:hAnsi="Times New Roman" w:cs="Times New Roman"/>
                <w:b/>
                <w:lang w:eastAsia="ar-SA"/>
              </w:rPr>
              <w:t>– 8м;</w:t>
            </w:r>
            <w:r w:rsidRPr="00E73353">
              <w:rPr>
                <w:rFonts w:ascii="Times New Roman" w:eastAsia="Times New Roman" w:hAnsi="Times New Roman" w:cs="Times New Roman"/>
                <w:lang w:eastAsia="ar-SA"/>
              </w:rPr>
              <w:t xml:space="preserve"> </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Ширина проезда к основному земельному участку – не менее </w:t>
            </w:r>
            <w:r w:rsidRPr="00E73353">
              <w:rPr>
                <w:rFonts w:ascii="Times New Roman" w:eastAsia="Times New Roman CYR" w:hAnsi="Times New Roman" w:cs="Times New Roman"/>
                <w:b/>
                <w:lang w:eastAsia="ar-SA"/>
              </w:rPr>
              <w:t>3 м</w:t>
            </w:r>
            <w:r w:rsidRPr="00E73353">
              <w:rPr>
                <w:rFonts w:ascii="Times New Roman" w:eastAsia="Times New Roman CYR" w:hAnsi="Times New Roman" w:cs="Times New Roman"/>
                <w:lang w:eastAsia="ar-SA"/>
              </w:rPr>
              <w:t xml:space="preserve"> (проезд не считать шириной участка);</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hideMark/>
          </w:tcPr>
          <w:p w:rsidR="000D3B64" w:rsidRPr="00E73353"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w:hAnsi="Times New Roman" w:cs="Times New Roman"/>
                <w:lang w:eastAsia="ar-SA"/>
              </w:rPr>
              <w:t xml:space="preserve">От красной линии улиц и проездов расстояние до строений – не менее </w:t>
            </w:r>
            <w:r w:rsidRPr="00E73353">
              <w:rPr>
                <w:rFonts w:ascii="Times New Roman" w:eastAsia="Times New Roman" w:hAnsi="Times New Roman" w:cs="Times New Roman"/>
                <w:b/>
                <w:lang w:eastAsia="ar-SA"/>
              </w:rPr>
              <w:t>3 м;</w:t>
            </w:r>
          </w:p>
          <w:p w:rsidR="000D3B64" w:rsidRPr="00E73353"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CYR" w:hAnsi="Times New Roman" w:cs="Times New Roman"/>
                <w:lang w:eastAsia="ar-SA"/>
              </w:rPr>
              <w:t xml:space="preserve">Расстояние до границы смежного земельного участка должно быть не менее </w:t>
            </w:r>
            <w:r w:rsidRPr="00E73353">
              <w:rPr>
                <w:rFonts w:ascii="Times New Roman" w:eastAsia="Times New Roman CYR" w:hAnsi="Times New Roman" w:cs="Times New Roman"/>
                <w:b/>
                <w:lang w:eastAsia="ar-SA"/>
              </w:rPr>
              <w:t>- 3 м</w:t>
            </w:r>
            <w:r w:rsidRPr="00E73353">
              <w:rPr>
                <w:rFonts w:ascii="Times New Roman" w:eastAsia="Times New Roman CYR" w:hAnsi="Times New Roman" w:cs="Times New Roman"/>
                <w:lang w:eastAsia="ar-SA"/>
              </w:rPr>
              <w:t xml:space="preserve"> и </w:t>
            </w:r>
            <w:r w:rsidRPr="00E73353">
              <w:rPr>
                <w:rFonts w:ascii="Times New Roman" w:eastAsia="Times New Roman CYR" w:hAnsi="Times New Roman" w:cs="Times New Roman"/>
                <w:b/>
                <w:lang w:eastAsia="ar-SA"/>
              </w:rPr>
              <w:t>1 м</w:t>
            </w:r>
            <w:r w:rsidRPr="00E73353">
              <w:rPr>
                <w:rFonts w:ascii="Times New Roman" w:eastAsia="Times New Roman CYR" w:hAnsi="Times New Roman" w:cs="Times New Roman"/>
                <w:lang w:eastAsia="ar-SA"/>
              </w:rPr>
              <w:t xml:space="preserve"> от хозяйственных построек с учетом соблюдения требований технических регламентов; </w:t>
            </w:r>
          </w:p>
        </w:tc>
        <w:tc>
          <w:tcPr>
            <w:tcW w:w="1843" w:type="dxa"/>
            <w:tcBorders>
              <w:top w:val="single" w:sz="4" w:space="0" w:color="000000"/>
              <w:left w:val="single" w:sz="4" w:space="0" w:color="000000"/>
              <w:bottom w:val="single" w:sz="4" w:space="0" w:color="000000"/>
              <w:right w:val="nil"/>
            </w:tcBorders>
          </w:tcPr>
          <w:p w:rsidR="000D3B64" w:rsidRPr="00357E91"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sidRPr="00357E91">
              <w:rPr>
                <w:rStyle w:val="12"/>
                <w:rFonts w:ascii="Times New Roman" w:hAnsi="Times New Roman" w:cs="Times New Roman"/>
              </w:rPr>
              <w:t>Предельное количество этажей – не более 3-х (или 2 этажа с возможностью использования мансардного этажа). Максимальная  высота здания – не более 20м</w:t>
            </w:r>
          </w:p>
          <w:p w:rsidR="000D3B64" w:rsidRPr="00357E91" w:rsidRDefault="000D3B64" w:rsidP="000D3B64">
            <w:pPr>
              <w:widowControl w:val="0"/>
              <w:suppressAutoHyphens/>
              <w:autoSpaceDE w:val="0"/>
              <w:spacing w:after="0" w:line="240" w:lineRule="auto"/>
              <w:rPr>
                <w:rFonts w:ascii="Times New Roman" w:eastAsia="Times New Roman CYR" w:hAnsi="Times New Roman" w:cs="Times New Roman"/>
                <w:lang w:eastAsia="ar-SA"/>
              </w:rPr>
            </w:pPr>
          </w:p>
          <w:p w:rsidR="000D3B64" w:rsidRPr="00357E91" w:rsidRDefault="000D3B64" w:rsidP="000D3B64">
            <w:pPr>
              <w:widowControl w:val="0"/>
              <w:suppressAutoHyphens/>
              <w:autoSpaceDE w:val="0"/>
              <w:spacing w:after="0" w:line="240" w:lineRule="auto"/>
              <w:rPr>
                <w:rFonts w:ascii="Times New Roman" w:eastAsia="Times New Roman CYR" w:hAnsi="Times New Roman" w:cs="Times New Roman"/>
                <w:lang w:eastAsia="ar-SA"/>
              </w:rPr>
            </w:pPr>
          </w:p>
          <w:p w:rsidR="000D3B64" w:rsidRPr="00357E91" w:rsidRDefault="000D3B64" w:rsidP="000D3B64">
            <w:pPr>
              <w:widowControl w:val="0"/>
              <w:suppressAutoHyphens/>
              <w:autoSpaceDE w:val="0"/>
              <w:spacing w:after="0" w:line="240" w:lineRule="auto"/>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0D3B64" w:rsidRPr="00E73353"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w:hAnsi="Times New Roman" w:cs="Times New Roman"/>
                <w:lang w:eastAsia="ar-SA"/>
              </w:rPr>
              <w:t xml:space="preserve">Максимальный процент застройки – </w:t>
            </w:r>
            <w:r w:rsidRPr="00E73353">
              <w:rPr>
                <w:rFonts w:ascii="Times New Roman" w:eastAsia="Times New Roman" w:hAnsi="Times New Roman" w:cs="Times New Roman"/>
                <w:b/>
                <w:lang w:eastAsia="ar-SA"/>
              </w:rPr>
              <w:t>60%;</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Коэффициент плотности застройки — </w:t>
            </w:r>
            <w:r w:rsidRPr="00E73353">
              <w:rPr>
                <w:rFonts w:ascii="Times New Roman" w:eastAsia="Times New Roman CYR" w:hAnsi="Times New Roman" w:cs="Times New Roman"/>
                <w:b/>
                <w:lang w:eastAsia="ar-SA"/>
              </w:rPr>
              <w:t>0,8;</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p>
        </w:tc>
      </w:tr>
      <w:tr w:rsidR="000D3B64" w:rsidRPr="00BB12E9" w:rsidTr="00890C34">
        <w:tc>
          <w:tcPr>
            <w:tcW w:w="817" w:type="dxa"/>
            <w:tcBorders>
              <w:top w:val="single" w:sz="4" w:space="0" w:color="000000"/>
              <w:left w:val="single" w:sz="4" w:space="0" w:color="000000"/>
              <w:bottom w:val="single" w:sz="4" w:space="0" w:color="000000"/>
              <w:right w:val="nil"/>
            </w:tcBorders>
          </w:tcPr>
          <w:p w:rsidR="000D3B64" w:rsidRPr="009C17AC" w:rsidRDefault="000D3B64" w:rsidP="000D3B64">
            <w:pPr>
              <w:widowControl w:val="0"/>
              <w:tabs>
                <w:tab w:val="left" w:pos="2520"/>
              </w:tabs>
              <w:suppressAutoHyphens/>
              <w:autoSpaceDE w:val="0"/>
              <w:snapToGrid w:val="0"/>
              <w:spacing w:after="0" w:line="240" w:lineRule="auto"/>
              <w:ind w:firstLine="720"/>
              <w:jc w:val="both"/>
              <w:rPr>
                <w:rFonts w:ascii="Times New Roman" w:eastAsia="Times New Roman" w:hAnsi="Times New Roman" w:cs="Times New Roman"/>
                <w:b/>
                <w:lang w:eastAsia="ar-SA"/>
              </w:rPr>
            </w:pPr>
          </w:p>
          <w:p w:rsidR="000D3B64" w:rsidRPr="009C17AC" w:rsidRDefault="000D3B64" w:rsidP="000D3B64">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2.1.1</w:t>
            </w:r>
          </w:p>
        </w:tc>
        <w:tc>
          <w:tcPr>
            <w:tcW w:w="2835" w:type="dxa"/>
            <w:gridSpan w:val="2"/>
            <w:tcBorders>
              <w:top w:val="single" w:sz="4" w:space="0" w:color="000000"/>
              <w:left w:val="single" w:sz="4" w:space="0" w:color="000000"/>
              <w:bottom w:val="single" w:sz="4" w:space="0" w:color="000000"/>
              <w:right w:val="nil"/>
            </w:tcBorders>
            <w:hideMark/>
          </w:tcPr>
          <w:p w:rsidR="000D3B64" w:rsidRPr="009C17AC" w:rsidRDefault="000D3B64" w:rsidP="000D3B64">
            <w:pPr>
              <w:widowControl w:val="0"/>
              <w:suppressAutoHyphens/>
              <w:autoSpaceDE w:val="0"/>
              <w:spacing w:after="0" w:line="240" w:lineRule="auto"/>
              <w:ind w:firstLine="34"/>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 xml:space="preserve">Малоэтажная многоквартирная жилая застройка </w:t>
            </w:r>
          </w:p>
        </w:tc>
        <w:tc>
          <w:tcPr>
            <w:tcW w:w="3686" w:type="dxa"/>
            <w:tcBorders>
              <w:top w:val="single" w:sz="4" w:space="0" w:color="000000"/>
              <w:left w:val="single" w:sz="4" w:space="0" w:color="000000"/>
              <w:bottom w:val="single" w:sz="4" w:space="0" w:color="000000"/>
              <w:right w:val="nil"/>
            </w:tcBorders>
            <w:hideMark/>
          </w:tcPr>
          <w:p w:rsidR="000D3B64" w:rsidRPr="009C17AC" w:rsidRDefault="000D3B64" w:rsidP="000D3B64">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малоэтажных многоквартирных домов (многоквартирные дома высотой до 4 этажей, включая мансардный);</w:t>
            </w:r>
          </w:p>
          <w:p w:rsidR="000D3B64" w:rsidRPr="009C17AC"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hAnsi="Times New Roman" w:cs="Times New Roman"/>
              </w:rPr>
              <w:t xml:space="preserve">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w:t>
            </w:r>
            <w:r w:rsidRPr="009C17AC">
              <w:rPr>
                <w:rFonts w:ascii="Times New Roman" w:hAnsi="Times New Roman" w:cs="Times New Roman"/>
              </w:rPr>
              <w:lastRenderedPageBreak/>
              <w:t>помещений в малоэтажном многоквартирном доме не составляет более 15% общей площади помещений дома</w:t>
            </w:r>
          </w:p>
        </w:tc>
        <w:tc>
          <w:tcPr>
            <w:tcW w:w="2409" w:type="dxa"/>
            <w:gridSpan w:val="3"/>
            <w:tcBorders>
              <w:top w:val="single" w:sz="4" w:space="0" w:color="000000"/>
              <w:left w:val="single" w:sz="4" w:space="0" w:color="000000"/>
              <w:bottom w:val="single" w:sz="4" w:space="0" w:color="000000"/>
              <w:right w:val="nil"/>
            </w:tcBorders>
          </w:tcPr>
          <w:p w:rsidR="000D3B64" w:rsidRPr="00BB12E9" w:rsidRDefault="000D3B64" w:rsidP="000D3B64">
            <w:pPr>
              <w:widowControl w:val="0"/>
              <w:suppressAutoHyphens/>
              <w:autoSpaceDE w:val="0"/>
              <w:spacing w:after="0" w:line="240" w:lineRule="auto"/>
              <w:jc w:val="both"/>
              <w:rPr>
                <w:rFonts w:ascii="Times New Roman" w:eastAsia="SimSun" w:hAnsi="Times New Roman" w:cs="Times New Roman"/>
                <w:lang w:eastAsia="ar-SA"/>
              </w:rPr>
            </w:pPr>
            <w:r w:rsidRPr="00BB12E9">
              <w:rPr>
                <w:rFonts w:ascii="Times New Roman" w:hAnsi="Times New Roman" w:cs="Times New Roman"/>
                <w:lang w:eastAsia="ru-RU"/>
              </w:rPr>
              <w:lastRenderedPageBreak/>
              <w:t xml:space="preserve">Минимальная площадь участка от 200 кв.м на 1 квартиру.  При размерах приквартирных земельных участков менее 200 кв.м – коэффициент плотности застройки (Кпз) не должен превышать 1.2. При этом Кз не </w:t>
            </w:r>
            <w:r w:rsidRPr="00BB12E9">
              <w:rPr>
                <w:rFonts w:ascii="Times New Roman" w:hAnsi="Times New Roman" w:cs="Times New Roman"/>
                <w:lang w:eastAsia="ru-RU"/>
              </w:rPr>
              <w:lastRenderedPageBreak/>
              <w:t>нормируется при соблюдении санитарно-гигиенических и противопожарных  требований. Предельная площадь земельных участков – определяется по заданию на проектирование. Ширина проезда к основному земельному участку – не менее 3м (проезд не считать шириной участка)</w:t>
            </w:r>
          </w:p>
          <w:p w:rsidR="000D3B64" w:rsidRPr="00BB12E9" w:rsidRDefault="000D3B64" w:rsidP="000D3B64">
            <w:pPr>
              <w:widowControl w:val="0"/>
              <w:suppressAutoHyphens/>
              <w:autoSpaceDE w:val="0"/>
              <w:spacing w:after="0" w:line="240" w:lineRule="auto"/>
              <w:jc w:val="both"/>
              <w:rPr>
                <w:rFonts w:ascii="Times New Roman" w:eastAsia="SimSun" w:hAnsi="Times New Roman" w:cs="Times New Roman"/>
                <w:lang w:eastAsia="ar-SA"/>
              </w:rPr>
            </w:pPr>
          </w:p>
          <w:p w:rsidR="000D3B64" w:rsidRPr="00BB12E9" w:rsidRDefault="000D3B64" w:rsidP="000D3B64">
            <w:pPr>
              <w:widowControl w:val="0"/>
              <w:suppressAutoHyphens/>
              <w:autoSpaceDE w:val="0"/>
              <w:spacing w:after="0" w:line="240" w:lineRule="auto"/>
              <w:jc w:val="both"/>
              <w:rPr>
                <w:rFonts w:ascii="Times New Roman" w:eastAsia="SimSun" w:hAnsi="Times New Roman" w:cs="Times New Roman"/>
                <w:lang w:eastAsia="ar-SA"/>
              </w:rPr>
            </w:pPr>
          </w:p>
          <w:p w:rsidR="000D3B64" w:rsidRPr="00BB12E9" w:rsidRDefault="000D3B64" w:rsidP="000D3B64">
            <w:pPr>
              <w:widowControl w:val="0"/>
              <w:suppressAutoHyphens/>
              <w:autoSpaceDE w:val="0"/>
              <w:spacing w:after="0" w:line="240" w:lineRule="auto"/>
              <w:jc w:val="both"/>
              <w:rPr>
                <w:rFonts w:ascii="Times New Roman" w:eastAsia="Times New Roman" w:hAnsi="Times New Roman" w:cs="Times New Roman"/>
                <w:lang w:eastAsia="ar-SA"/>
              </w:rPr>
            </w:pPr>
            <w:r w:rsidRPr="00BB12E9">
              <w:rPr>
                <w:rFonts w:ascii="Times New Roman" w:eastAsia="SimSun" w:hAnsi="Times New Roman" w:cs="Times New Roman"/>
                <w:lang w:eastAsia="ar-SA"/>
              </w:rPr>
              <w:t xml:space="preserve"> </w:t>
            </w:r>
          </w:p>
          <w:p w:rsidR="000D3B64" w:rsidRPr="00BB12E9" w:rsidRDefault="000D3B64" w:rsidP="000D3B64">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0D3B64" w:rsidRPr="00BB12E9" w:rsidRDefault="000D3B64" w:rsidP="000D3B64">
            <w:pPr>
              <w:widowControl w:val="0"/>
              <w:suppressAutoHyphens/>
              <w:autoSpaceDE w:val="0"/>
              <w:spacing w:after="0" w:line="240" w:lineRule="auto"/>
              <w:jc w:val="both"/>
              <w:rPr>
                <w:rFonts w:ascii="Times New Roman" w:eastAsia="Times New Roman" w:hAnsi="Times New Roman" w:cs="Times New Roman"/>
                <w:lang w:eastAsia="ar-SA"/>
              </w:rPr>
            </w:pPr>
            <w:r w:rsidRPr="00BB12E9">
              <w:rPr>
                <w:rFonts w:ascii="Times New Roman" w:eastAsia="Times New Roman" w:hAnsi="Times New Roman" w:cs="Times New Roman"/>
                <w:lang w:eastAsia="ar-SA"/>
              </w:rPr>
              <w:lastRenderedPageBreak/>
              <w:t xml:space="preserve">Минимальный отступ строений от красной линии не менее чем на -5 м. </w:t>
            </w:r>
          </w:p>
          <w:p w:rsidR="000D3B64" w:rsidRPr="00BB12E9"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BB12E9">
              <w:rPr>
                <w:rFonts w:ascii="Times New Roman" w:eastAsia="Times New Roman" w:hAnsi="Times New Roman" w:cs="Times New Roman"/>
                <w:lang w:eastAsia="ar-SA"/>
              </w:rPr>
              <w:t xml:space="preserve">от границ земельных участков не менее чем на -3 м. </w:t>
            </w:r>
          </w:p>
          <w:p w:rsidR="000D3B64" w:rsidRPr="00BB12E9" w:rsidRDefault="000D3B64" w:rsidP="000D3B64">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D3B64" w:rsidRPr="00BB12E9" w:rsidRDefault="000D3B64" w:rsidP="000D3B64">
            <w:pPr>
              <w:pStyle w:val="16"/>
              <w:autoSpaceDE w:val="0"/>
              <w:spacing w:after="0" w:line="240" w:lineRule="auto"/>
              <w:ind w:firstLine="709"/>
              <w:jc w:val="both"/>
              <w:rPr>
                <w:rFonts w:ascii="Times New Roman" w:hAnsi="Times New Roman" w:cs="Times New Roman"/>
              </w:rPr>
            </w:pPr>
            <w:r w:rsidRPr="00BB12E9">
              <w:rPr>
                <w:rFonts w:ascii="Times New Roman" w:eastAsia="Times New Roman" w:hAnsi="Times New Roman" w:cs="Times New Roman"/>
              </w:rPr>
              <w:t xml:space="preserve">Максимальное количество этажей – не более 4-х (или 3 этажа с возможностью использования мансардного этажа). Максимальная высота – до 20 м, </w:t>
            </w:r>
            <w:r w:rsidRPr="00BB12E9">
              <w:rPr>
                <w:rFonts w:ascii="Times New Roman" w:eastAsia="Times New Roman" w:hAnsi="Times New Roman" w:cs="Times New Roman"/>
              </w:rPr>
              <w:lastRenderedPageBreak/>
              <w:t xml:space="preserve">высота этажа – до 3 м. </w:t>
            </w:r>
          </w:p>
          <w:p w:rsidR="000D3B64" w:rsidRPr="00BB12E9" w:rsidRDefault="000D3B64" w:rsidP="000D3B64">
            <w:pPr>
              <w:widowControl w:val="0"/>
              <w:suppressAutoHyphens/>
              <w:autoSpaceDE w:val="0"/>
              <w:spacing w:after="0" w:line="240" w:lineRule="auto"/>
              <w:rPr>
                <w:rFonts w:ascii="Times New Roman" w:eastAsia="Times New Roman" w:hAnsi="Times New Roman" w:cs="Times New Roman"/>
                <w:lang w:eastAsia="ar-SA"/>
              </w:rPr>
            </w:pPr>
          </w:p>
          <w:p w:rsidR="000D3B64" w:rsidRPr="00BB12E9" w:rsidRDefault="000D3B64" w:rsidP="000D3B64">
            <w:pPr>
              <w:widowControl w:val="0"/>
              <w:suppressAutoHyphens/>
              <w:autoSpaceDE w:val="0"/>
              <w:spacing w:after="0" w:line="240" w:lineRule="auto"/>
              <w:rPr>
                <w:rFonts w:ascii="Times New Roman" w:eastAsia="Times New Roman" w:hAnsi="Times New Roman" w:cs="Times New Roman"/>
                <w:lang w:eastAsia="ar-SA"/>
              </w:rPr>
            </w:pPr>
          </w:p>
          <w:p w:rsidR="000D3B64" w:rsidRPr="00BB12E9" w:rsidRDefault="000D3B64" w:rsidP="000D3B64">
            <w:pPr>
              <w:widowControl w:val="0"/>
              <w:suppressAutoHyphens/>
              <w:autoSpaceDE w:val="0"/>
              <w:spacing w:after="0" w:line="240" w:lineRule="auto"/>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0D3B64" w:rsidRPr="00BB12E9"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sidRPr="00BB12E9">
              <w:rPr>
                <w:rFonts w:ascii="Times New Roman" w:eastAsia="Times New Roman" w:hAnsi="Times New Roman" w:cs="Times New Roman"/>
                <w:lang w:eastAsia="ar-SA"/>
              </w:rPr>
              <w:lastRenderedPageBreak/>
              <w:t>Максимальный процент застройки участка – 60%</w:t>
            </w:r>
          </w:p>
          <w:p w:rsidR="000D3B64" w:rsidRPr="00BB12E9"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BB12E9">
              <w:rPr>
                <w:rFonts w:ascii="Times New Roman" w:eastAsia="Times New Roman CYR" w:hAnsi="Times New Roman" w:cs="Times New Roman"/>
                <w:lang w:eastAsia="ar-SA"/>
              </w:rPr>
              <w:t>Коэффициент плотности застройки Кпз-0,8;</w:t>
            </w:r>
          </w:p>
          <w:p w:rsidR="000D3B64" w:rsidRPr="00BB12E9" w:rsidRDefault="000D3B64" w:rsidP="000D3B64">
            <w:pPr>
              <w:widowControl w:val="0"/>
              <w:suppressAutoHyphens/>
              <w:autoSpaceDE w:val="0"/>
              <w:spacing w:after="0" w:line="240" w:lineRule="auto"/>
              <w:ind w:firstLine="720"/>
              <w:rPr>
                <w:rFonts w:ascii="Times New Roman" w:eastAsia="Times New Roman" w:hAnsi="Times New Roman" w:cs="Times New Roman"/>
                <w:lang w:eastAsia="ar-SA"/>
              </w:rPr>
            </w:pPr>
          </w:p>
        </w:tc>
      </w:tr>
      <w:tr w:rsidR="000D3B64" w:rsidRPr="00E73353" w:rsidTr="00890C34">
        <w:tc>
          <w:tcPr>
            <w:tcW w:w="817" w:type="dxa"/>
            <w:tcBorders>
              <w:top w:val="single" w:sz="4" w:space="0" w:color="000000"/>
              <w:left w:val="single" w:sz="4" w:space="0" w:color="000000"/>
              <w:bottom w:val="single" w:sz="4" w:space="0" w:color="000000"/>
              <w:right w:val="nil"/>
            </w:tcBorders>
            <w:hideMark/>
          </w:tcPr>
          <w:p w:rsidR="000D3B64" w:rsidRPr="009C17AC"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2.2</w:t>
            </w:r>
          </w:p>
        </w:tc>
        <w:tc>
          <w:tcPr>
            <w:tcW w:w="2835" w:type="dxa"/>
            <w:gridSpan w:val="2"/>
            <w:tcBorders>
              <w:top w:val="single" w:sz="4" w:space="0" w:color="000000"/>
              <w:left w:val="single" w:sz="4" w:space="0" w:color="000000"/>
              <w:bottom w:val="single" w:sz="4" w:space="0" w:color="000000"/>
              <w:right w:val="nil"/>
            </w:tcBorders>
            <w:hideMark/>
          </w:tcPr>
          <w:p w:rsidR="000D3B64" w:rsidRPr="009C17AC" w:rsidRDefault="000D3B64" w:rsidP="000D3B64">
            <w:pPr>
              <w:pStyle w:val="a8"/>
              <w:rPr>
                <w:rFonts w:ascii="Times New Roman" w:hAnsi="Times New Roman" w:cs="Times New Roman"/>
                <w:b/>
                <w:sz w:val="22"/>
                <w:szCs w:val="22"/>
              </w:rPr>
            </w:pPr>
            <w:r w:rsidRPr="009C17AC">
              <w:rPr>
                <w:rFonts w:ascii="Times New Roman" w:hAnsi="Times New Roman" w:cs="Times New Roman"/>
                <w:b/>
                <w:sz w:val="22"/>
                <w:szCs w:val="22"/>
              </w:rPr>
              <w:t>Для ведения личного подсобного хозяйства (приусадебный земельный участок)</w:t>
            </w:r>
          </w:p>
        </w:tc>
        <w:tc>
          <w:tcPr>
            <w:tcW w:w="3686" w:type="dxa"/>
            <w:tcBorders>
              <w:top w:val="single" w:sz="4" w:space="0" w:color="000000"/>
              <w:left w:val="single" w:sz="4" w:space="0" w:color="000000"/>
              <w:bottom w:val="single" w:sz="4" w:space="0" w:color="000000"/>
              <w:right w:val="nil"/>
            </w:tcBorders>
            <w:hideMark/>
          </w:tcPr>
          <w:p w:rsidR="000D3B64" w:rsidRPr="009C17AC" w:rsidRDefault="000D3B64" w:rsidP="000D3B64">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жилого дома, указанного в описании вида разрешенного использования с </w:t>
            </w:r>
            <w:hyperlink w:anchor="sub_1021" w:history="1">
              <w:r w:rsidRPr="009C17AC">
                <w:rPr>
                  <w:rStyle w:val="a3"/>
                  <w:rFonts w:ascii="Times New Roman" w:eastAsiaTheme="majorEastAsia" w:hAnsi="Times New Roman"/>
                  <w:sz w:val="22"/>
                  <w:szCs w:val="22"/>
                </w:rPr>
                <w:t>кодом 2.1</w:t>
              </w:r>
            </w:hyperlink>
            <w:r w:rsidRPr="009C17AC">
              <w:rPr>
                <w:rFonts w:ascii="Times New Roman" w:hAnsi="Times New Roman" w:cs="Times New Roman"/>
                <w:sz w:val="22"/>
                <w:szCs w:val="22"/>
              </w:rPr>
              <w:t>;</w:t>
            </w:r>
          </w:p>
          <w:p w:rsidR="000D3B64" w:rsidRPr="009C17AC" w:rsidRDefault="000D3B64" w:rsidP="000D3B64">
            <w:pPr>
              <w:pStyle w:val="a8"/>
              <w:rPr>
                <w:rFonts w:ascii="Times New Roman" w:hAnsi="Times New Roman" w:cs="Times New Roman"/>
                <w:sz w:val="22"/>
                <w:szCs w:val="22"/>
              </w:rPr>
            </w:pPr>
            <w:r w:rsidRPr="009C17AC">
              <w:rPr>
                <w:rFonts w:ascii="Times New Roman" w:hAnsi="Times New Roman" w:cs="Times New Roman"/>
                <w:sz w:val="22"/>
                <w:szCs w:val="22"/>
              </w:rPr>
              <w:t>производство сельскохозяйственной продукции;</w:t>
            </w:r>
          </w:p>
          <w:p w:rsidR="000D3B64" w:rsidRPr="009C17AC" w:rsidRDefault="000D3B64" w:rsidP="000D3B64">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гаража и иных вспомогательных сооружений;</w:t>
            </w:r>
          </w:p>
          <w:p w:rsidR="000D3B64" w:rsidRPr="009C17AC" w:rsidRDefault="000D3B64" w:rsidP="000D3B64">
            <w:pPr>
              <w:pStyle w:val="a8"/>
              <w:rPr>
                <w:rFonts w:ascii="Times New Roman" w:hAnsi="Times New Roman" w:cs="Times New Roman"/>
                <w:sz w:val="22"/>
                <w:szCs w:val="22"/>
              </w:rPr>
            </w:pPr>
            <w:r w:rsidRPr="009C17AC">
              <w:rPr>
                <w:rFonts w:ascii="Times New Roman" w:hAnsi="Times New Roman" w:cs="Times New Roman"/>
                <w:sz w:val="22"/>
                <w:szCs w:val="22"/>
              </w:rPr>
              <w:t>содержание сельскохозяйственных животных</w:t>
            </w:r>
          </w:p>
        </w:tc>
        <w:tc>
          <w:tcPr>
            <w:tcW w:w="2409" w:type="dxa"/>
            <w:gridSpan w:val="3"/>
            <w:tcBorders>
              <w:top w:val="single" w:sz="4" w:space="0" w:color="000000"/>
              <w:left w:val="single" w:sz="4" w:space="0" w:color="000000"/>
              <w:bottom w:val="single" w:sz="4" w:space="0" w:color="000000"/>
              <w:right w:val="nil"/>
            </w:tcBorders>
          </w:tcPr>
          <w:p w:rsidR="000D3B64" w:rsidRPr="00E73353"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w:hAnsi="Times New Roman" w:cs="Times New Roman"/>
                <w:lang w:eastAsia="ar-SA"/>
              </w:rPr>
              <w:t>Минимальные размеры земельных участков:</w:t>
            </w:r>
          </w:p>
          <w:p w:rsidR="000D3B64" w:rsidRPr="00E73353"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CYR" w:hAnsi="Times New Roman" w:cs="Times New Roman"/>
                <w:lang w:eastAsia="ar-SA"/>
              </w:rPr>
              <w:t xml:space="preserve">без содержания -  500 кв. м; </w:t>
            </w:r>
          </w:p>
          <w:p w:rsidR="000D3B64" w:rsidRPr="00E73353"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CYR" w:hAnsi="Times New Roman" w:cs="Times New Roman"/>
                <w:lang w:eastAsia="ar-SA"/>
              </w:rPr>
              <w:t>- с содержанием и разведением домашнего скота и птицы — 1000 кв.м.;</w:t>
            </w:r>
          </w:p>
          <w:p w:rsidR="000D3B64"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Максимальные размеры земельных участков:</w:t>
            </w:r>
            <w:r>
              <w:rPr>
                <w:rFonts w:ascii="Times New Roman" w:eastAsia="Times New Roman" w:hAnsi="Times New Roman" w:cs="Times New Roman"/>
                <w:lang w:eastAsia="ar-SA"/>
              </w:rPr>
              <w:t xml:space="preserve"> для Каневской -</w:t>
            </w:r>
            <w:r w:rsidRPr="00E73353">
              <w:rPr>
                <w:rFonts w:ascii="Times New Roman" w:eastAsia="Times New Roman" w:hAnsi="Times New Roman" w:cs="Times New Roman"/>
                <w:lang w:eastAsia="ar-SA"/>
              </w:rPr>
              <w:t>5000 кв.м.;</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для хуторов – 10000 кв.м.</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инимальная ширина </w:t>
            </w:r>
            <w:r w:rsidRPr="00E73353">
              <w:rPr>
                <w:rFonts w:ascii="Times New Roman" w:eastAsia="Times New Roman" w:hAnsi="Times New Roman" w:cs="Times New Roman"/>
                <w:lang w:eastAsia="ar-SA"/>
              </w:rPr>
              <w:lastRenderedPageBreak/>
              <w:t>земельного участка по фасаду  — 8 м;</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 ширина проезда к основному земельному участку – не менее 3 м (проезд не считать шириной участка).</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Сельские усадьбы (на хуторах) -5000кв.м/10000 кв.м</w:t>
            </w:r>
          </w:p>
        </w:tc>
        <w:tc>
          <w:tcPr>
            <w:tcW w:w="1843" w:type="dxa"/>
            <w:gridSpan w:val="2"/>
            <w:tcBorders>
              <w:top w:val="single" w:sz="4" w:space="0" w:color="000000"/>
              <w:left w:val="single" w:sz="4" w:space="0" w:color="000000"/>
              <w:bottom w:val="single" w:sz="4" w:space="0" w:color="000000"/>
              <w:right w:val="nil"/>
            </w:tcBorders>
            <w:hideMark/>
          </w:tcPr>
          <w:p w:rsidR="000D3B64" w:rsidRPr="00E73353"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0D3B64" w:rsidRPr="00E73353"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CYR" w:hAnsi="Times New Roman" w:cs="Times New Roman"/>
                <w:lang w:eastAsia="ar-SA"/>
              </w:rPr>
              <w:t xml:space="preserve">В сложившейся застройке, при ширине земельного участка от 8 метров и более, при условии, что расстояние до расположенного на соседнем </w:t>
            </w:r>
            <w:r w:rsidRPr="00E73353">
              <w:rPr>
                <w:rFonts w:ascii="Times New Roman" w:eastAsia="Times New Roman CYR" w:hAnsi="Times New Roman" w:cs="Times New Roman"/>
                <w:lang w:eastAsia="ar-SA"/>
              </w:rPr>
              <w:lastRenderedPageBreak/>
              <w:t>земельном участке жилого дома не менее - 5 м, для строительства жилого дома минимальный отступ от границы соседнего участка составляет не менее:</w:t>
            </w:r>
          </w:p>
          <w:p w:rsidR="000D3B64" w:rsidRPr="00E73353"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CYR" w:hAnsi="Times New Roman" w:cs="Times New Roman"/>
                <w:lang w:eastAsia="ar-SA"/>
              </w:rPr>
              <w:t>- для одноэтажного жилого дома — 3 м;</w:t>
            </w:r>
          </w:p>
          <w:p w:rsidR="000D3B64" w:rsidRPr="00E73353"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CYR" w:hAnsi="Times New Roman" w:cs="Times New Roman"/>
                <w:lang w:eastAsia="ar-SA"/>
              </w:rPr>
              <w:t>- для двухэтажного жилого дома — 3 м;</w:t>
            </w:r>
          </w:p>
          <w:p w:rsidR="000D3B64" w:rsidRPr="00E73353"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CYR" w:hAnsi="Times New Roman" w:cs="Times New Roman"/>
                <w:lang w:eastAsia="ar-SA"/>
              </w:rPr>
              <w:t>- для трехэтажного жилого дома — 3 м.</w:t>
            </w:r>
            <w:r w:rsidRPr="00E73353">
              <w:rPr>
                <w:rFonts w:ascii="Times New Roman" w:eastAsia="Times New Roman" w:hAnsi="Times New Roman" w:cs="Times New Roman"/>
                <w:lang w:eastAsia="ar-SA"/>
              </w:rPr>
              <w:t xml:space="preserve"> Минимальные противопожарные расстояния  от окон жилых комнат до стен соседнего дома должен быть</w:t>
            </w:r>
            <w:r w:rsidRPr="00E73353">
              <w:rPr>
                <w:rFonts w:ascii="Times New Roman" w:eastAsia="Times New Roman CYR" w:hAnsi="Times New Roman" w:cs="Times New Roman"/>
                <w:lang w:eastAsia="ar-SA"/>
              </w:rPr>
              <w:t xml:space="preserve"> не менее 6 м.</w:t>
            </w:r>
          </w:p>
          <w:p w:rsidR="000D3B64" w:rsidRPr="00E73353"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CYR" w:hAnsi="Times New Roman" w:cs="Times New Roman"/>
                <w:lang w:eastAsia="ar-SA"/>
              </w:rPr>
              <w:t xml:space="preserve">Расстояние до границы смежного </w:t>
            </w:r>
            <w:r w:rsidRPr="00E73353">
              <w:rPr>
                <w:rFonts w:ascii="Times New Roman" w:eastAsia="Times New Roman CYR" w:hAnsi="Times New Roman" w:cs="Times New Roman"/>
                <w:lang w:eastAsia="ar-SA"/>
              </w:rPr>
              <w:lastRenderedPageBreak/>
              <w:t xml:space="preserve">земельного участка должно быть не менее - 3 м и 1 м от хозяйственных построек с учетом соблюдения требований технических регламентов; </w:t>
            </w:r>
          </w:p>
          <w:p w:rsidR="000D3B64"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sidRPr="00E73353">
              <w:rPr>
                <w:rFonts w:ascii="Times New Roman" w:eastAsia="Times New Roman CYR" w:hAnsi="Times New Roman" w:cs="Times New Roman"/>
                <w:lang w:eastAsia="ar-SA"/>
              </w:rPr>
              <w:t xml:space="preserve">Расстояние от окон жилых помещений  (комнат, кухонь, веранд) до построек для содержания скота и птицы  – одиночные или двойные - не менее 10 м; </w:t>
            </w:r>
            <w:r w:rsidRPr="00E73353">
              <w:rPr>
                <w:rFonts w:ascii="Times New Roman" w:eastAsia="Times New Roman" w:hAnsi="Times New Roman" w:cs="Times New Roman"/>
                <w:lang w:eastAsia="ar-SA"/>
              </w:rPr>
              <w:t xml:space="preserve">- </w:t>
            </w:r>
            <w:r w:rsidRPr="00E73353">
              <w:rPr>
                <w:rFonts w:ascii="Times New Roman" w:eastAsia="Times New Roman CYR" w:hAnsi="Times New Roman" w:cs="Times New Roman"/>
                <w:lang w:eastAsia="ar-SA"/>
              </w:rPr>
              <w:t>до 8 блоков – не менее 25 м.</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D3B64" w:rsidRPr="00357E91"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sidRPr="00357E91">
              <w:rPr>
                <w:rStyle w:val="12"/>
                <w:rFonts w:ascii="Times New Roman" w:hAnsi="Times New Roman" w:cs="Times New Roman"/>
              </w:rPr>
              <w:lastRenderedPageBreak/>
              <w:t>Предельное количество этажей – не более 3-х (или 2 этажа с возможностью использования мансардного этажа). Максимальная  высота здания – не более 20м</w:t>
            </w:r>
          </w:p>
          <w:p w:rsidR="000D3B64" w:rsidRPr="00357E91" w:rsidRDefault="000D3B64" w:rsidP="000D3B64">
            <w:pPr>
              <w:widowControl w:val="0"/>
              <w:suppressAutoHyphens/>
              <w:autoSpaceDE w:val="0"/>
              <w:spacing w:after="0" w:line="240" w:lineRule="auto"/>
              <w:rPr>
                <w:rFonts w:ascii="Times New Roman" w:eastAsia="Times New Roman CYR" w:hAnsi="Times New Roman" w:cs="Times New Roman"/>
                <w:lang w:eastAsia="ar-SA"/>
              </w:rPr>
            </w:pPr>
          </w:p>
          <w:p w:rsidR="000D3B64" w:rsidRPr="00357E91" w:rsidRDefault="000D3B64" w:rsidP="000D3B64">
            <w:pPr>
              <w:widowControl w:val="0"/>
              <w:suppressAutoHyphens/>
              <w:autoSpaceDE w:val="0"/>
              <w:spacing w:after="0" w:line="240" w:lineRule="auto"/>
              <w:rPr>
                <w:rFonts w:ascii="Times New Roman" w:eastAsia="Times New Roman CYR" w:hAnsi="Times New Roman" w:cs="Times New Roman"/>
                <w:lang w:eastAsia="ar-SA"/>
              </w:rPr>
            </w:pPr>
          </w:p>
          <w:p w:rsidR="000D3B64" w:rsidRPr="00357E91" w:rsidRDefault="000D3B64" w:rsidP="000D3B64">
            <w:pPr>
              <w:widowControl w:val="0"/>
              <w:suppressAutoHyphens/>
              <w:autoSpaceDE w:val="0"/>
              <w:spacing w:after="0" w:line="240" w:lineRule="auto"/>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0D3B64" w:rsidRPr="00E73353"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 60%</w:t>
            </w:r>
          </w:p>
          <w:p w:rsidR="000D3B64" w:rsidRPr="00E73353" w:rsidRDefault="000D3B64" w:rsidP="000D3B64">
            <w:pPr>
              <w:widowControl w:val="0"/>
              <w:suppressAutoHyphens/>
              <w:autoSpaceDE w:val="0"/>
              <w:spacing w:after="0" w:line="240" w:lineRule="auto"/>
              <w:ind w:firstLine="720"/>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 </w:t>
            </w:r>
            <w:r>
              <w:rPr>
                <w:rFonts w:ascii="Times New Roman" w:eastAsia="Times New Roman CYR" w:hAnsi="Times New Roman" w:cs="Times New Roman"/>
                <w:lang w:eastAsia="ar-SA"/>
              </w:rPr>
              <w:t>К</w:t>
            </w:r>
            <w:r w:rsidRPr="00E73353">
              <w:rPr>
                <w:rFonts w:ascii="Times New Roman" w:eastAsia="Times New Roman CYR" w:hAnsi="Times New Roman" w:cs="Times New Roman"/>
                <w:lang w:eastAsia="ar-SA"/>
              </w:rPr>
              <w:t xml:space="preserve">оэффициент плотности застройки Кпз-0,8 </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p>
        </w:tc>
      </w:tr>
      <w:tr w:rsidR="000D3B64" w:rsidRPr="00E73353" w:rsidTr="00890C34">
        <w:tc>
          <w:tcPr>
            <w:tcW w:w="817" w:type="dxa"/>
            <w:tcBorders>
              <w:top w:val="single" w:sz="4" w:space="0" w:color="000000"/>
              <w:left w:val="single" w:sz="4" w:space="0" w:color="000000"/>
              <w:bottom w:val="single" w:sz="4" w:space="0" w:color="000000"/>
              <w:right w:val="nil"/>
            </w:tcBorders>
            <w:hideMark/>
          </w:tcPr>
          <w:p w:rsidR="000D3B64" w:rsidRPr="009C17AC"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b/>
                <w:color w:val="000000"/>
                <w:lang w:eastAsia="ar-SA"/>
              </w:rPr>
              <w:lastRenderedPageBreak/>
              <w:t>2.3</w:t>
            </w:r>
          </w:p>
        </w:tc>
        <w:tc>
          <w:tcPr>
            <w:tcW w:w="2835" w:type="dxa"/>
            <w:gridSpan w:val="2"/>
            <w:tcBorders>
              <w:top w:val="single" w:sz="4" w:space="0" w:color="000000"/>
              <w:left w:val="single" w:sz="4" w:space="0" w:color="000000"/>
              <w:bottom w:val="single" w:sz="4" w:space="0" w:color="000000"/>
              <w:right w:val="nil"/>
            </w:tcBorders>
            <w:hideMark/>
          </w:tcPr>
          <w:p w:rsidR="000D3B64" w:rsidRPr="009C17AC" w:rsidRDefault="000D3B64" w:rsidP="000D3B64">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 xml:space="preserve">Блокированная жилая застройка  </w:t>
            </w:r>
          </w:p>
        </w:tc>
        <w:tc>
          <w:tcPr>
            <w:tcW w:w="3686" w:type="dxa"/>
            <w:tcBorders>
              <w:top w:val="single" w:sz="4" w:space="0" w:color="000000"/>
              <w:left w:val="single" w:sz="4" w:space="0" w:color="000000"/>
              <w:bottom w:val="single" w:sz="4" w:space="0" w:color="000000"/>
              <w:right w:val="nil"/>
            </w:tcBorders>
            <w:hideMark/>
          </w:tcPr>
          <w:p w:rsidR="000D3B64" w:rsidRPr="009C17AC" w:rsidRDefault="000D3B64" w:rsidP="000D3B64">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w:t>
            </w:r>
            <w:r w:rsidRPr="009C17AC">
              <w:rPr>
                <w:rFonts w:ascii="Times New Roman" w:hAnsi="Times New Roman" w:cs="Times New Roman"/>
                <w:sz w:val="22"/>
                <w:szCs w:val="22"/>
              </w:rPr>
              <w:lastRenderedPageBreak/>
              <w:t>домами, расположен на отдельном земельном участке и имеет выход на территорию общего пользования (жилые дома блокированной застройки);</w:t>
            </w:r>
          </w:p>
          <w:p w:rsidR="000D3B64" w:rsidRPr="009C17AC" w:rsidRDefault="000D3B64" w:rsidP="000D3B64">
            <w:pPr>
              <w:pStyle w:val="a8"/>
              <w:rPr>
                <w:rFonts w:ascii="Times New Roman" w:hAnsi="Times New Roman" w:cs="Times New Roman"/>
                <w:sz w:val="22"/>
                <w:szCs w:val="22"/>
              </w:rPr>
            </w:pPr>
            <w:r w:rsidRPr="009C17AC">
              <w:rPr>
                <w:rFonts w:ascii="Times New Roman" w:hAnsi="Times New Roman" w:cs="Times New Roman"/>
                <w:sz w:val="22"/>
                <w:szCs w:val="22"/>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2409" w:type="dxa"/>
            <w:gridSpan w:val="3"/>
            <w:tcBorders>
              <w:top w:val="single" w:sz="4" w:space="0" w:color="000000"/>
              <w:left w:val="single" w:sz="4" w:space="0" w:color="000000"/>
              <w:bottom w:val="single" w:sz="4" w:space="0" w:color="000000"/>
              <w:right w:val="nil"/>
            </w:tcBorders>
          </w:tcPr>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lastRenderedPageBreak/>
              <w:t xml:space="preserve">Минимальные размеры земельных участков - </w:t>
            </w:r>
            <w:r>
              <w:rPr>
                <w:rFonts w:ascii="Times New Roman" w:eastAsia="Times New Roman CYR" w:hAnsi="Times New Roman" w:cs="Times New Roman"/>
                <w:b/>
                <w:lang w:eastAsia="ar-SA"/>
              </w:rPr>
              <w:t>20</w:t>
            </w:r>
            <w:r w:rsidRPr="00E73353">
              <w:rPr>
                <w:rFonts w:ascii="Times New Roman" w:eastAsia="Times New Roman CYR" w:hAnsi="Times New Roman" w:cs="Times New Roman"/>
                <w:b/>
                <w:lang w:eastAsia="ar-SA"/>
              </w:rPr>
              <w:t>0 кв.м</w:t>
            </w:r>
            <w:r w:rsidRPr="00E73353">
              <w:rPr>
                <w:rFonts w:ascii="Times New Roman" w:eastAsia="Times New Roman CYR" w:hAnsi="Times New Roman" w:cs="Times New Roman"/>
                <w:lang w:eastAsia="ar-SA"/>
              </w:rPr>
              <w:t>;</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Максимальные размеры земельных участков - </w:t>
            </w:r>
            <w:r w:rsidRPr="00E73353">
              <w:rPr>
                <w:rFonts w:ascii="Times New Roman" w:eastAsia="Times New Roman" w:hAnsi="Times New Roman" w:cs="Times New Roman"/>
                <w:b/>
                <w:lang w:eastAsia="ar-SA"/>
              </w:rPr>
              <w:t>5000 кв.м;</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Минимальная ширина земельного участка  </w:t>
            </w:r>
            <w:r w:rsidRPr="00E73353">
              <w:rPr>
                <w:rFonts w:ascii="Times New Roman" w:eastAsia="Times New Roman" w:hAnsi="Times New Roman" w:cs="Times New Roman"/>
                <w:b/>
                <w:lang w:eastAsia="ar-SA"/>
              </w:rPr>
              <w:t>по фасаду</w:t>
            </w:r>
            <w:r w:rsidRPr="00E73353">
              <w:rPr>
                <w:rFonts w:ascii="Times New Roman" w:eastAsia="Times New Roman" w:hAnsi="Times New Roman" w:cs="Times New Roman"/>
                <w:lang w:eastAsia="ar-SA"/>
              </w:rPr>
              <w:t xml:space="preserve"> </w:t>
            </w:r>
            <w:r w:rsidRPr="00E73353">
              <w:rPr>
                <w:rFonts w:ascii="Times New Roman" w:eastAsia="Times New Roman" w:hAnsi="Times New Roman" w:cs="Times New Roman"/>
                <w:b/>
                <w:lang w:eastAsia="ar-SA"/>
              </w:rPr>
              <w:t>– 8м;</w:t>
            </w:r>
            <w:r w:rsidRPr="00E73353">
              <w:rPr>
                <w:rFonts w:ascii="Times New Roman" w:eastAsia="Times New Roman" w:hAnsi="Times New Roman" w:cs="Times New Roman"/>
                <w:lang w:eastAsia="ar-SA"/>
              </w:rPr>
              <w:t xml:space="preserve"> </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Ширина проезда к основному земельному </w:t>
            </w:r>
            <w:r w:rsidRPr="00E73353">
              <w:rPr>
                <w:rFonts w:ascii="Times New Roman" w:eastAsia="Times New Roman CYR" w:hAnsi="Times New Roman" w:cs="Times New Roman"/>
                <w:lang w:eastAsia="ar-SA"/>
              </w:rPr>
              <w:lastRenderedPageBreak/>
              <w:t xml:space="preserve">участку – не менее </w:t>
            </w:r>
            <w:r w:rsidRPr="00E73353">
              <w:rPr>
                <w:rFonts w:ascii="Times New Roman" w:eastAsia="Times New Roman CYR" w:hAnsi="Times New Roman" w:cs="Times New Roman"/>
                <w:b/>
                <w:lang w:eastAsia="ar-SA"/>
              </w:rPr>
              <w:t>3 м</w:t>
            </w:r>
            <w:r w:rsidRPr="00E73353">
              <w:rPr>
                <w:rFonts w:ascii="Times New Roman" w:eastAsia="Times New Roman CYR" w:hAnsi="Times New Roman" w:cs="Times New Roman"/>
                <w:lang w:eastAsia="ar-SA"/>
              </w:rPr>
              <w:t xml:space="preserve"> (проезд не считать шириной участка);</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инимальный отступ строений от передней границы участка   – 3м, размещение гаражей не допускается  по красной линии застройки, хозяйственные </w:t>
            </w:r>
            <w:r w:rsidRPr="00E73353">
              <w:rPr>
                <w:rFonts w:ascii="Times New Roman" w:eastAsia="Times New Roman" w:hAnsi="Times New Roman" w:cs="Times New Roman"/>
                <w:lang w:eastAsia="ar-SA"/>
              </w:rPr>
              <w:lastRenderedPageBreak/>
              <w:t>постройки  следует располагать в глубине участка без выноса на красную линию застройки.</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минимальный отступ от границ соседнего участка до жилого дома - 3 м; </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минимальный отступ от границ соседнего участка до вспомогательных строений (бани, гаражи и др.) - 1 м. </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D3B64" w:rsidRPr="00357E91" w:rsidRDefault="000D3B64" w:rsidP="000D3B64">
            <w:pPr>
              <w:widowControl w:val="0"/>
              <w:suppressAutoHyphens/>
              <w:autoSpaceDE w:val="0"/>
              <w:spacing w:after="0" w:line="240" w:lineRule="auto"/>
              <w:rPr>
                <w:rFonts w:ascii="Times New Roman" w:eastAsia="Times New Roman CYR" w:hAnsi="Times New Roman" w:cs="Times New Roman"/>
                <w:lang w:eastAsia="ar-SA"/>
              </w:rPr>
            </w:pPr>
            <w:r w:rsidRPr="00357E91">
              <w:rPr>
                <w:rStyle w:val="12"/>
                <w:rFonts w:ascii="Times New Roman" w:hAnsi="Times New Roman" w:cs="Times New Roman"/>
              </w:rPr>
              <w:lastRenderedPageBreak/>
              <w:t xml:space="preserve">Предельное количество этажей – не более 3-х (или 2 этажа с возможностью использования мансардного этажа). Максимальная  высота здания – </w:t>
            </w:r>
            <w:r w:rsidRPr="00357E91">
              <w:rPr>
                <w:rStyle w:val="12"/>
                <w:rFonts w:ascii="Times New Roman" w:hAnsi="Times New Roman" w:cs="Times New Roman"/>
              </w:rPr>
              <w:lastRenderedPageBreak/>
              <w:t>не более 20м</w:t>
            </w:r>
          </w:p>
          <w:p w:rsidR="000D3B64" w:rsidRPr="00357E91" w:rsidRDefault="000D3B64" w:rsidP="000D3B64">
            <w:pPr>
              <w:widowControl w:val="0"/>
              <w:suppressAutoHyphens/>
              <w:autoSpaceDE w:val="0"/>
              <w:spacing w:after="0" w:line="240" w:lineRule="auto"/>
              <w:rPr>
                <w:rFonts w:ascii="Times New Roman" w:eastAsia="Times New Roman CYR" w:hAnsi="Times New Roman" w:cs="Times New Roman"/>
                <w:lang w:eastAsia="ar-SA"/>
              </w:rPr>
            </w:pPr>
          </w:p>
          <w:p w:rsidR="000D3B64" w:rsidRPr="00357E91" w:rsidRDefault="000D3B64" w:rsidP="000D3B64">
            <w:pPr>
              <w:widowControl w:val="0"/>
              <w:suppressAutoHyphens/>
              <w:autoSpaceDE w:val="0"/>
              <w:spacing w:after="0" w:line="240" w:lineRule="auto"/>
              <w:rPr>
                <w:rFonts w:ascii="Times New Roman" w:eastAsia="Times New Roman CYR" w:hAnsi="Times New Roman" w:cs="Times New Roman"/>
                <w:lang w:eastAsia="ar-SA"/>
              </w:rPr>
            </w:pPr>
          </w:p>
          <w:p w:rsidR="000D3B64" w:rsidRPr="00357E91" w:rsidRDefault="000D3B64" w:rsidP="000D3B64">
            <w:pPr>
              <w:widowControl w:val="0"/>
              <w:suppressAutoHyphens/>
              <w:autoSpaceDE w:val="0"/>
              <w:spacing w:after="0" w:line="240" w:lineRule="auto"/>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в границах земельного участка - 40%;</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коэффициент плотности застройки Кпз-1,2;</w:t>
            </w:r>
          </w:p>
          <w:p w:rsidR="000D3B64" w:rsidRPr="00E73353" w:rsidRDefault="000D3B64" w:rsidP="000D3B64">
            <w:pPr>
              <w:widowControl w:val="0"/>
              <w:suppressAutoHyphens/>
              <w:autoSpaceDE w:val="0"/>
              <w:spacing w:after="0" w:line="240" w:lineRule="auto"/>
              <w:rPr>
                <w:rFonts w:ascii="Times New Roman" w:eastAsia="Times New Roman" w:hAnsi="Times New Roman" w:cs="Times New Roman"/>
                <w:lang w:eastAsia="ar-SA"/>
              </w:rPr>
            </w:pPr>
          </w:p>
        </w:tc>
      </w:tr>
      <w:tr w:rsidR="001D000C" w:rsidRPr="00E73353" w:rsidTr="00890C34">
        <w:tc>
          <w:tcPr>
            <w:tcW w:w="817" w:type="dxa"/>
            <w:tcBorders>
              <w:top w:val="single" w:sz="4" w:space="0" w:color="000000"/>
              <w:left w:val="single" w:sz="4" w:space="0" w:color="000000"/>
              <w:bottom w:val="single" w:sz="4" w:space="0" w:color="000000"/>
              <w:right w:val="nil"/>
            </w:tcBorders>
          </w:tcPr>
          <w:p w:rsidR="001D000C" w:rsidRPr="009C17AC" w:rsidRDefault="001D000C" w:rsidP="001D000C">
            <w:pPr>
              <w:widowControl w:val="0"/>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2.5</w:t>
            </w:r>
          </w:p>
        </w:tc>
        <w:tc>
          <w:tcPr>
            <w:tcW w:w="2835" w:type="dxa"/>
            <w:gridSpan w:val="2"/>
            <w:tcBorders>
              <w:top w:val="single" w:sz="4" w:space="0" w:color="000000"/>
              <w:left w:val="single" w:sz="4" w:space="0" w:color="000000"/>
              <w:bottom w:val="single" w:sz="4" w:space="0" w:color="000000"/>
              <w:right w:val="nil"/>
            </w:tcBorders>
          </w:tcPr>
          <w:p w:rsidR="001D000C" w:rsidRPr="009C17AC" w:rsidRDefault="001D000C" w:rsidP="001D000C">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hAnsi="Times New Roman" w:cs="Times New Roman"/>
                <w:b/>
              </w:rPr>
              <w:t>Среднеэтажная жилая застройка</w:t>
            </w:r>
          </w:p>
        </w:tc>
        <w:tc>
          <w:tcPr>
            <w:tcW w:w="3686" w:type="dxa"/>
            <w:tcBorders>
              <w:top w:val="single" w:sz="4" w:space="0" w:color="000000"/>
              <w:left w:val="single" w:sz="4" w:space="0" w:color="000000"/>
              <w:bottom w:val="single" w:sz="4" w:space="0" w:color="000000"/>
              <w:right w:val="nil"/>
            </w:tcBorders>
          </w:tcPr>
          <w:p w:rsidR="001D000C" w:rsidRPr="009C17AC" w:rsidRDefault="001D000C" w:rsidP="001D000C">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многоквартирных домов этажностью не выше восьми этажей;</w:t>
            </w:r>
          </w:p>
          <w:p w:rsidR="001D000C" w:rsidRPr="009C17AC" w:rsidRDefault="001D000C" w:rsidP="001D000C">
            <w:pPr>
              <w:pStyle w:val="a8"/>
              <w:rPr>
                <w:rFonts w:ascii="Times New Roman" w:hAnsi="Times New Roman" w:cs="Times New Roman"/>
                <w:sz w:val="22"/>
                <w:szCs w:val="22"/>
              </w:rPr>
            </w:pPr>
            <w:r w:rsidRPr="009C17AC">
              <w:rPr>
                <w:rFonts w:ascii="Times New Roman" w:hAnsi="Times New Roman" w:cs="Times New Roman"/>
                <w:sz w:val="22"/>
                <w:szCs w:val="22"/>
              </w:rPr>
              <w:t>благоустройство и озеленение;</w:t>
            </w:r>
          </w:p>
          <w:p w:rsidR="001D000C" w:rsidRPr="009C17AC" w:rsidRDefault="001D000C" w:rsidP="001D000C">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подземных гаражей и автостоянок;</w:t>
            </w:r>
          </w:p>
          <w:p w:rsidR="001D000C" w:rsidRPr="009C17AC" w:rsidRDefault="001D000C" w:rsidP="001D000C">
            <w:pPr>
              <w:pStyle w:val="a8"/>
              <w:rPr>
                <w:rFonts w:ascii="Times New Roman" w:hAnsi="Times New Roman" w:cs="Times New Roman"/>
                <w:sz w:val="22"/>
                <w:szCs w:val="22"/>
              </w:rPr>
            </w:pPr>
            <w:r w:rsidRPr="009C17AC">
              <w:rPr>
                <w:rFonts w:ascii="Times New Roman" w:hAnsi="Times New Roman" w:cs="Times New Roman"/>
                <w:sz w:val="22"/>
                <w:szCs w:val="22"/>
              </w:rPr>
              <w:t>обустройство спортивных и детских площадок, площадок для отдыха;</w:t>
            </w:r>
          </w:p>
          <w:p w:rsidR="001D000C" w:rsidRPr="009C17AC" w:rsidRDefault="001D000C" w:rsidP="001D000C">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w:t>
            </w:r>
            <w:r w:rsidRPr="009C17AC">
              <w:rPr>
                <w:rFonts w:ascii="Times New Roman" w:hAnsi="Times New Roman" w:cs="Times New Roman"/>
                <w:sz w:val="22"/>
                <w:szCs w:val="22"/>
              </w:rPr>
              <w:lastRenderedPageBreak/>
              <w:t>многоквартирном доме не составляет более 20% общей площади помещений дома</w:t>
            </w:r>
          </w:p>
        </w:tc>
        <w:tc>
          <w:tcPr>
            <w:tcW w:w="2409" w:type="dxa"/>
            <w:gridSpan w:val="3"/>
            <w:tcBorders>
              <w:top w:val="single" w:sz="4" w:space="0" w:color="000000"/>
              <w:left w:val="single" w:sz="4" w:space="0" w:color="000000"/>
              <w:bottom w:val="single" w:sz="4" w:space="0" w:color="000000"/>
              <w:right w:val="nil"/>
            </w:tcBorders>
          </w:tcPr>
          <w:p w:rsidR="001D000C" w:rsidRPr="00BB12E9" w:rsidRDefault="001D000C" w:rsidP="001D000C">
            <w:pPr>
              <w:widowControl w:val="0"/>
              <w:suppressAutoHyphens/>
              <w:autoSpaceDE w:val="0"/>
              <w:spacing w:after="0" w:line="240" w:lineRule="auto"/>
              <w:jc w:val="both"/>
              <w:rPr>
                <w:rFonts w:ascii="Times New Roman" w:eastAsia="SimSun" w:hAnsi="Times New Roman" w:cs="Times New Roman"/>
                <w:lang w:eastAsia="ar-SA"/>
              </w:rPr>
            </w:pPr>
            <w:r w:rsidRPr="00BB12E9">
              <w:rPr>
                <w:rFonts w:ascii="Times New Roman" w:hAnsi="Times New Roman" w:cs="Times New Roman"/>
                <w:lang w:eastAsia="ru-RU"/>
              </w:rPr>
              <w:lastRenderedPageBreak/>
              <w:t xml:space="preserve">Минимальная площадь участка от 200 кв.м на 1 квартиру.  При размерах приквартирных земельных участков менее 200 кв.м – коэффициент плотности застройки (Кпз) не должен превышать 1.2. При этом Кз не нормируется при соблюдении </w:t>
            </w:r>
            <w:r w:rsidRPr="00BB12E9">
              <w:rPr>
                <w:rFonts w:ascii="Times New Roman" w:hAnsi="Times New Roman" w:cs="Times New Roman"/>
                <w:lang w:eastAsia="ru-RU"/>
              </w:rPr>
              <w:lastRenderedPageBreak/>
              <w:t>санитарно-гигиенических и противопожарных  требований. Предельная площадь земельных участков – определяется по заданию на проектирование. Ширина проезда к основному земельному участку – не менее 3м (проезд не считать шириной участка)</w:t>
            </w:r>
          </w:p>
          <w:p w:rsidR="001D000C" w:rsidRPr="00BB12E9" w:rsidRDefault="001D000C" w:rsidP="001D000C">
            <w:pPr>
              <w:widowControl w:val="0"/>
              <w:suppressAutoHyphens/>
              <w:autoSpaceDE w:val="0"/>
              <w:spacing w:after="0" w:line="240" w:lineRule="auto"/>
              <w:jc w:val="both"/>
              <w:rPr>
                <w:rFonts w:ascii="Times New Roman" w:eastAsia="SimSun" w:hAnsi="Times New Roman" w:cs="Times New Roman"/>
                <w:lang w:eastAsia="ar-SA"/>
              </w:rPr>
            </w:pPr>
          </w:p>
          <w:p w:rsidR="001D000C" w:rsidRPr="00BB12E9" w:rsidRDefault="001D000C" w:rsidP="001D000C">
            <w:pPr>
              <w:widowControl w:val="0"/>
              <w:suppressAutoHyphens/>
              <w:autoSpaceDE w:val="0"/>
              <w:spacing w:after="0" w:line="240" w:lineRule="auto"/>
              <w:jc w:val="both"/>
              <w:rPr>
                <w:rFonts w:ascii="Times New Roman" w:eastAsia="SimSun" w:hAnsi="Times New Roman" w:cs="Times New Roman"/>
                <w:lang w:eastAsia="ar-SA"/>
              </w:rPr>
            </w:pPr>
          </w:p>
          <w:p w:rsidR="001D000C" w:rsidRPr="00BB12E9" w:rsidRDefault="001D000C" w:rsidP="001D000C">
            <w:pPr>
              <w:widowControl w:val="0"/>
              <w:suppressAutoHyphens/>
              <w:autoSpaceDE w:val="0"/>
              <w:spacing w:after="0" w:line="240" w:lineRule="auto"/>
              <w:jc w:val="both"/>
              <w:rPr>
                <w:rFonts w:ascii="Times New Roman" w:eastAsia="Times New Roman" w:hAnsi="Times New Roman" w:cs="Times New Roman"/>
                <w:lang w:eastAsia="ar-SA"/>
              </w:rPr>
            </w:pPr>
            <w:r w:rsidRPr="00BB12E9">
              <w:rPr>
                <w:rFonts w:ascii="Times New Roman" w:eastAsia="SimSun" w:hAnsi="Times New Roman" w:cs="Times New Roman"/>
                <w:lang w:eastAsia="ar-SA"/>
              </w:rPr>
              <w:t xml:space="preserve"> </w:t>
            </w:r>
          </w:p>
          <w:p w:rsidR="001D000C" w:rsidRPr="00BB12E9" w:rsidRDefault="001D000C" w:rsidP="001D000C">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1D000C" w:rsidRPr="00E73353" w:rsidRDefault="001D000C" w:rsidP="001D000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инимальный отступ строений от красной линии улиц не менее чем на - 5 м, от границ земельных участков не менее чем на -3 м. </w:t>
            </w:r>
          </w:p>
          <w:p w:rsidR="001D000C" w:rsidRPr="00E73353" w:rsidRDefault="001D000C" w:rsidP="001D000C">
            <w:pPr>
              <w:widowControl w:val="0"/>
              <w:suppressAutoHyphens/>
              <w:autoSpaceDE w:val="0"/>
              <w:spacing w:after="0" w:line="240" w:lineRule="auto"/>
              <w:ind w:firstLine="720"/>
              <w:jc w:val="both"/>
              <w:rPr>
                <w:rFonts w:ascii="Times New Roman" w:eastAsia="Times New Roman" w:hAnsi="Times New Roman" w:cs="Times New Roman"/>
                <w:lang w:eastAsia="ar-SA"/>
              </w:rPr>
            </w:pPr>
          </w:p>
          <w:p w:rsidR="001D000C" w:rsidRPr="00E73353" w:rsidRDefault="001D000C" w:rsidP="001D000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Допускается устройство в первых этажах </w:t>
            </w:r>
            <w:r w:rsidRPr="00E73353">
              <w:rPr>
                <w:rFonts w:ascii="Times New Roman" w:eastAsia="Times New Roman" w:hAnsi="Times New Roman" w:cs="Times New Roman"/>
                <w:lang w:eastAsia="ar-SA"/>
              </w:rPr>
              <w:lastRenderedPageBreak/>
              <w:t>помещения общественного назначения.</w:t>
            </w:r>
          </w:p>
          <w:p w:rsidR="001D000C" w:rsidRPr="00E73353" w:rsidRDefault="001D000C" w:rsidP="001D000C">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1D000C" w:rsidRPr="00636AF6" w:rsidRDefault="001D000C" w:rsidP="001D000C">
            <w:pPr>
              <w:pStyle w:val="16"/>
              <w:spacing w:after="0" w:line="240" w:lineRule="auto"/>
              <w:jc w:val="both"/>
              <w:rPr>
                <w:rFonts w:ascii="Times New Roman" w:hAnsi="Times New Roman" w:cs="Times New Roman"/>
              </w:rPr>
            </w:pPr>
            <w:r w:rsidRPr="00636AF6">
              <w:rPr>
                <w:rStyle w:val="12"/>
                <w:rFonts w:ascii="Times New Roman" w:hAnsi="Times New Roman"/>
              </w:rPr>
              <w:lastRenderedPageBreak/>
              <w:t>Максимальная высота зданий от уровня земли до верха перекрытия последнего этажа – 32м. Количество надземных этажей – не более 8-ми.</w:t>
            </w:r>
          </w:p>
          <w:p w:rsidR="001D000C" w:rsidRPr="008F707F" w:rsidRDefault="001D000C" w:rsidP="001D000C">
            <w:pPr>
              <w:widowControl w:val="0"/>
              <w:suppressAutoHyphens/>
              <w:autoSpaceDE w:val="0"/>
              <w:spacing w:after="0" w:line="240" w:lineRule="auto"/>
              <w:jc w:val="both"/>
              <w:rPr>
                <w:rFonts w:ascii="Times New Roman" w:eastAsia="Times New Roman" w:hAnsi="Times New Roman" w:cs="Times New Roman"/>
                <w:lang w:eastAsia="ar-SA"/>
              </w:rPr>
            </w:pPr>
          </w:p>
          <w:p w:rsidR="001D000C" w:rsidRPr="008F707F" w:rsidRDefault="001D000C" w:rsidP="001D000C">
            <w:pPr>
              <w:widowControl w:val="0"/>
              <w:suppressAutoHyphens/>
              <w:autoSpaceDE w:val="0"/>
              <w:spacing w:after="0" w:line="240" w:lineRule="auto"/>
              <w:jc w:val="both"/>
              <w:rPr>
                <w:rFonts w:ascii="Times New Roman" w:eastAsia="Times New Roman" w:hAnsi="Times New Roman" w:cs="Times New Roman"/>
                <w:lang w:eastAsia="ar-SA"/>
              </w:rPr>
            </w:pPr>
          </w:p>
          <w:p w:rsidR="001D000C" w:rsidRPr="00636AF6" w:rsidRDefault="001D000C" w:rsidP="001D000C">
            <w:pPr>
              <w:widowControl w:val="0"/>
              <w:suppressAutoHyphens/>
              <w:autoSpaceDE w:val="0"/>
              <w:spacing w:after="0" w:line="240" w:lineRule="auto"/>
              <w:jc w:val="both"/>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1D000C" w:rsidRPr="00E73353" w:rsidRDefault="001D000C" w:rsidP="001D000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 30-40</w:t>
            </w:r>
          </w:p>
          <w:p w:rsidR="001D000C" w:rsidRPr="00E73353" w:rsidRDefault="001D000C" w:rsidP="001D000C">
            <w:pPr>
              <w:widowControl w:val="0"/>
              <w:suppressAutoHyphens/>
              <w:autoSpaceDE w:val="0"/>
              <w:spacing w:after="0" w:line="240" w:lineRule="auto"/>
              <w:ind w:firstLine="720"/>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К</w:t>
            </w:r>
            <w:r w:rsidRPr="00E73353">
              <w:rPr>
                <w:rFonts w:ascii="Times New Roman" w:eastAsia="Times New Roman" w:hAnsi="Times New Roman" w:cs="Times New Roman"/>
                <w:lang w:eastAsia="ar-SA"/>
              </w:rPr>
              <w:t xml:space="preserve">оэффициент плотности застройки Кпз-1,2; </w:t>
            </w:r>
          </w:p>
          <w:p w:rsidR="001D000C" w:rsidRPr="00E73353" w:rsidRDefault="001D000C" w:rsidP="001D000C">
            <w:pPr>
              <w:widowControl w:val="0"/>
              <w:suppressAutoHyphens/>
              <w:autoSpaceDE w:val="0"/>
              <w:spacing w:after="0" w:line="240" w:lineRule="auto"/>
              <w:rPr>
                <w:rFonts w:ascii="Times New Roman" w:eastAsia="Times New Roman" w:hAnsi="Times New Roman" w:cs="Times New Roman"/>
                <w:lang w:eastAsia="ar-SA"/>
              </w:rPr>
            </w:pPr>
          </w:p>
        </w:tc>
      </w:tr>
      <w:tr w:rsidR="009C2C35" w:rsidRPr="001D000C" w:rsidTr="00890C34">
        <w:tc>
          <w:tcPr>
            <w:tcW w:w="817" w:type="dxa"/>
            <w:tcBorders>
              <w:top w:val="single" w:sz="4" w:space="0" w:color="000000"/>
              <w:left w:val="single" w:sz="4" w:space="0" w:color="000000"/>
              <w:bottom w:val="single" w:sz="4" w:space="0" w:color="000000"/>
              <w:right w:val="nil"/>
            </w:tcBorders>
            <w:hideMark/>
          </w:tcPr>
          <w:p w:rsidR="009C2C35" w:rsidRPr="009C17AC" w:rsidRDefault="009C2C35" w:rsidP="009C2C35">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2.7.1</w:t>
            </w:r>
          </w:p>
        </w:tc>
        <w:tc>
          <w:tcPr>
            <w:tcW w:w="2835" w:type="dxa"/>
            <w:gridSpan w:val="2"/>
            <w:tcBorders>
              <w:top w:val="single" w:sz="4" w:space="0" w:color="000000"/>
              <w:left w:val="single" w:sz="4" w:space="0" w:color="000000"/>
              <w:bottom w:val="single" w:sz="4" w:space="0" w:color="000000"/>
              <w:right w:val="nil"/>
            </w:tcBorders>
            <w:hideMark/>
          </w:tcPr>
          <w:p w:rsidR="009C2C35" w:rsidRPr="009C17AC" w:rsidRDefault="009C2C35" w:rsidP="009C2C35">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hAnsi="Times New Roman" w:cs="Times New Roman"/>
                <w:b/>
              </w:rPr>
              <w:t>Хранение автотранспорта</w:t>
            </w:r>
            <w:r w:rsidRPr="009C17AC">
              <w:rPr>
                <w:rFonts w:ascii="Times New Roman" w:eastAsia="Times New Roman" w:hAnsi="Times New Roman" w:cs="Times New Roman"/>
                <w:b/>
                <w:lang w:eastAsia="ar-SA"/>
              </w:rPr>
              <w:t xml:space="preserve"> </w:t>
            </w:r>
          </w:p>
        </w:tc>
        <w:tc>
          <w:tcPr>
            <w:tcW w:w="3686" w:type="dxa"/>
            <w:tcBorders>
              <w:top w:val="single" w:sz="4" w:space="0" w:color="000000"/>
              <w:left w:val="single" w:sz="4" w:space="0" w:color="000000"/>
              <w:bottom w:val="single" w:sz="4" w:space="0" w:color="000000"/>
              <w:right w:val="nil"/>
            </w:tcBorders>
            <w:hideMark/>
          </w:tcPr>
          <w:p w:rsidR="009C2C35" w:rsidRPr="009C17AC" w:rsidRDefault="009C2C35" w:rsidP="009C2C35">
            <w:pPr>
              <w:widowControl w:val="0"/>
              <w:suppressAutoHyphens/>
              <w:autoSpaceDE w:val="0"/>
              <w:spacing w:after="0" w:line="240" w:lineRule="auto"/>
              <w:jc w:val="both"/>
              <w:rPr>
                <w:rFonts w:ascii="Times New Roman" w:eastAsia="Arial" w:hAnsi="Times New Roman" w:cs="Times New Roman"/>
                <w:lang w:eastAsia="ar-SA"/>
              </w:rPr>
            </w:pPr>
            <w:r w:rsidRPr="009C17AC">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9C17AC">
                <w:rPr>
                  <w:rStyle w:val="a3"/>
                  <w:rFonts w:ascii="Times New Roman" w:hAnsi="Times New Roman"/>
                </w:rPr>
                <w:t>кодом 4.9</w:t>
              </w:r>
            </w:hyperlink>
            <w:r w:rsidRPr="009C17AC">
              <w:rPr>
                <w:rFonts w:ascii="Times New Roman" w:hAnsi="Times New Roman" w:cs="Times New Roman"/>
              </w:rPr>
              <w:t xml:space="preserve"> </w:t>
            </w:r>
          </w:p>
        </w:tc>
        <w:tc>
          <w:tcPr>
            <w:tcW w:w="2409" w:type="dxa"/>
            <w:gridSpan w:val="3"/>
            <w:tcBorders>
              <w:top w:val="single" w:sz="4" w:space="0" w:color="000000"/>
              <w:left w:val="single" w:sz="4" w:space="0" w:color="000000"/>
              <w:bottom w:val="single" w:sz="4" w:space="0" w:color="000000"/>
              <w:right w:val="nil"/>
            </w:tcBorders>
            <w:hideMark/>
          </w:tcPr>
          <w:p w:rsidR="009C2C35" w:rsidRDefault="009C2C35" w:rsidP="009C2C35">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Минимальная площадь 24 кв. м</w:t>
            </w:r>
          </w:p>
          <w:p w:rsidR="009C2C35" w:rsidRPr="00E73353" w:rsidRDefault="009C2C35" w:rsidP="009C2C35">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9C2C35" w:rsidRPr="00E73353" w:rsidRDefault="009C2C35" w:rsidP="009C2C35">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hideMark/>
          </w:tcPr>
          <w:p w:rsidR="009C2C35" w:rsidRPr="004357BE" w:rsidRDefault="009C2C35" w:rsidP="009C2C35">
            <w:pPr>
              <w:widowControl w:val="0"/>
              <w:suppressAutoHyphens/>
              <w:autoSpaceDE w:val="0"/>
              <w:spacing w:after="0" w:line="240" w:lineRule="auto"/>
              <w:rPr>
                <w:rFonts w:ascii="Times New Roman" w:eastAsia="Times New Roman" w:hAnsi="Times New Roman" w:cs="Times New Roman"/>
                <w:sz w:val="24"/>
                <w:szCs w:val="24"/>
                <w:lang w:eastAsia="ar-SA"/>
              </w:rPr>
            </w:pPr>
            <w:r w:rsidRPr="004357BE">
              <w:rPr>
                <w:rFonts w:ascii="Times New Roman" w:eastAsia="Times New Roman" w:hAnsi="Times New Roman" w:cs="Times New Roman"/>
                <w:sz w:val="24"/>
                <w:szCs w:val="24"/>
                <w:lang w:eastAsia="ar-SA"/>
              </w:rPr>
              <w:t>Минимальный отступ строений от красной линии участка или границ участка 5 метров:,</w:t>
            </w:r>
          </w:p>
        </w:tc>
        <w:tc>
          <w:tcPr>
            <w:tcW w:w="1843" w:type="dxa"/>
            <w:tcBorders>
              <w:top w:val="single" w:sz="4" w:space="0" w:color="000000"/>
              <w:left w:val="single" w:sz="4" w:space="0" w:color="000000"/>
              <w:bottom w:val="single" w:sz="4" w:space="0" w:color="000000"/>
              <w:right w:val="nil"/>
            </w:tcBorders>
            <w:hideMark/>
          </w:tcPr>
          <w:p w:rsidR="009C2C35" w:rsidRPr="004357BE" w:rsidRDefault="009C2C35" w:rsidP="009C2C35">
            <w:pPr>
              <w:widowControl w:val="0"/>
              <w:suppressAutoHyphens/>
              <w:autoSpaceDE w:val="0"/>
              <w:spacing w:after="0" w:line="240" w:lineRule="auto"/>
              <w:rPr>
                <w:rFonts w:ascii="Times New Roman" w:eastAsia="Times New Roman" w:hAnsi="Times New Roman" w:cs="Times New Roman"/>
                <w:sz w:val="24"/>
                <w:szCs w:val="24"/>
                <w:lang w:eastAsia="ar-SA"/>
              </w:rPr>
            </w:pPr>
            <w:r w:rsidRPr="004357BE">
              <w:rPr>
                <w:rFonts w:ascii="Times New Roman" w:eastAsia="Times New Roman" w:hAnsi="Times New Roman" w:cs="Times New Roman"/>
                <w:sz w:val="24"/>
                <w:szCs w:val="24"/>
                <w:lang w:eastAsia="ar-SA"/>
              </w:rPr>
              <w:t>Максимальное количество надземных этажей 1</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9C2C35" w:rsidRPr="004357BE" w:rsidRDefault="009C2C35" w:rsidP="009C2C35">
            <w:pPr>
              <w:widowControl w:val="0"/>
              <w:suppressAutoHyphens/>
              <w:autoSpaceDE w:val="0"/>
              <w:spacing w:after="0" w:line="240" w:lineRule="auto"/>
              <w:rPr>
                <w:rFonts w:ascii="Times New Roman" w:eastAsia="Times New Roman" w:hAnsi="Times New Roman" w:cs="Times New Roman"/>
                <w:sz w:val="24"/>
                <w:szCs w:val="24"/>
                <w:lang w:eastAsia="ar-SA"/>
              </w:rPr>
            </w:pPr>
            <w:r w:rsidRPr="004357BE">
              <w:rPr>
                <w:rFonts w:ascii="Times New Roman" w:eastAsia="Times New Roman" w:hAnsi="Times New Roman" w:cs="Times New Roman"/>
                <w:sz w:val="24"/>
                <w:szCs w:val="24"/>
                <w:lang w:eastAsia="ar-SA"/>
              </w:rPr>
              <w:t>Максимальный процент застройки участка - 80</w:t>
            </w:r>
          </w:p>
        </w:tc>
      </w:tr>
      <w:tr w:rsidR="00143DD6" w:rsidRPr="00E73353" w:rsidTr="00727D97">
        <w:tc>
          <w:tcPr>
            <w:tcW w:w="817" w:type="dxa"/>
            <w:tcBorders>
              <w:top w:val="single" w:sz="4" w:space="0" w:color="000000"/>
              <w:left w:val="single" w:sz="4" w:space="0" w:color="000000"/>
              <w:bottom w:val="single" w:sz="4" w:space="0" w:color="000000"/>
              <w:right w:val="nil"/>
            </w:tcBorders>
            <w:hideMark/>
          </w:tcPr>
          <w:p w:rsidR="00143DD6" w:rsidRPr="009C17AC" w:rsidRDefault="00143DD6" w:rsidP="00143DD6">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b/>
                <w:color w:val="000000"/>
                <w:lang w:eastAsia="ar-SA"/>
              </w:rPr>
              <w:t>3.2.</w:t>
            </w:r>
          </w:p>
        </w:tc>
        <w:tc>
          <w:tcPr>
            <w:tcW w:w="2835" w:type="dxa"/>
            <w:gridSpan w:val="2"/>
            <w:tcBorders>
              <w:top w:val="single" w:sz="4" w:space="0" w:color="000000"/>
              <w:left w:val="single" w:sz="4" w:space="0" w:color="000000"/>
              <w:bottom w:val="single" w:sz="4" w:space="0" w:color="000000"/>
              <w:right w:val="nil"/>
            </w:tcBorders>
            <w:hideMark/>
          </w:tcPr>
          <w:p w:rsidR="00143DD6" w:rsidRPr="009C17AC" w:rsidRDefault="00143DD6" w:rsidP="00143DD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Социальное обслуживание</w:t>
            </w:r>
          </w:p>
        </w:tc>
        <w:tc>
          <w:tcPr>
            <w:tcW w:w="3686" w:type="dxa"/>
            <w:tcBorders>
              <w:top w:val="single" w:sz="4" w:space="0" w:color="000000"/>
              <w:left w:val="single" w:sz="4" w:space="0" w:color="000000"/>
              <w:bottom w:val="single" w:sz="4" w:space="0" w:color="000000"/>
              <w:right w:val="nil"/>
            </w:tcBorders>
            <w:hideMark/>
          </w:tcPr>
          <w:p w:rsidR="00143DD6" w:rsidRPr="009C17AC" w:rsidRDefault="00143DD6" w:rsidP="00143DD6">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9C17AC">
                <w:rPr>
                  <w:rStyle w:val="a3"/>
                  <w:rFonts w:ascii="Times New Roman" w:eastAsiaTheme="majorEastAsia" w:hAnsi="Times New Roman"/>
                  <w:sz w:val="22"/>
                  <w:szCs w:val="22"/>
                </w:rPr>
                <w:t>кодами 3.2.1 - 3.2.4</w:t>
              </w:r>
            </w:hyperlink>
          </w:p>
        </w:tc>
        <w:tc>
          <w:tcPr>
            <w:tcW w:w="2409" w:type="dxa"/>
            <w:gridSpan w:val="3"/>
            <w:tcBorders>
              <w:top w:val="single" w:sz="4" w:space="0" w:color="000000"/>
              <w:left w:val="single" w:sz="4" w:space="0" w:color="000000"/>
              <w:bottom w:val="single" w:sz="4" w:space="0" w:color="000000"/>
              <w:right w:val="nil"/>
            </w:tcBorders>
          </w:tcPr>
          <w:p w:rsidR="00143DD6" w:rsidRPr="00E73353" w:rsidRDefault="00143DD6" w:rsidP="00143DD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Минимальная площадь земельного участка – 10 кв.м</w:t>
            </w:r>
            <w:r>
              <w:rPr>
                <w:rFonts w:ascii="Times New Roman" w:eastAsia="Times New Roman" w:hAnsi="Times New Roman" w:cs="Times New Roman"/>
                <w:lang w:eastAsia="ar-SA"/>
              </w:rPr>
              <w:t>.</w:t>
            </w:r>
          </w:p>
          <w:p w:rsidR="00143DD6" w:rsidRPr="00E73353" w:rsidRDefault="00143DD6" w:rsidP="00143DD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аксимальная площадь земельного участка, предоставляемого для </w:t>
            </w:r>
            <w:r w:rsidRPr="00E73353">
              <w:rPr>
                <w:rFonts w:ascii="Times New Roman" w:eastAsia="Times New Roman" w:hAnsi="Times New Roman" w:cs="Times New Roman"/>
                <w:lang w:eastAsia="ar-SA"/>
              </w:rPr>
              <w:lastRenderedPageBreak/>
              <w:t xml:space="preserve">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143DD6" w:rsidRPr="00E73353" w:rsidRDefault="00143DD6" w:rsidP="00143DD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143DD6" w:rsidRPr="00E73353" w:rsidRDefault="00143DD6" w:rsidP="00143DD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w:t>
            </w:r>
            <w:r w:rsidRPr="00E73353">
              <w:rPr>
                <w:rFonts w:ascii="Times New Roman" w:eastAsia="Times New Roman" w:hAnsi="Times New Roman" w:cs="Times New Roman"/>
                <w:lang w:eastAsia="ar-SA"/>
              </w:rPr>
              <w:lastRenderedPageBreak/>
              <w:t xml:space="preserve">отступы от границ участка - 3 м, </w:t>
            </w:r>
          </w:p>
        </w:tc>
        <w:tc>
          <w:tcPr>
            <w:tcW w:w="1843" w:type="dxa"/>
            <w:tcBorders>
              <w:top w:val="single" w:sz="4" w:space="0" w:color="000000"/>
              <w:left w:val="single" w:sz="4" w:space="0" w:color="000000"/>
              <w:bottom w:val="single" w:sz="4" w:space="0" w:color="000000"/>
              <w:right w:val="nil"/>
            </w:tcBorders>
          </w:tcPr>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3</w:t>
            </w:r>
            <w:r w:rsidRPr="00E73353">
              <w:rPr>
                <w:rFonts w:ascii="Times New Roman" w:eastAsia="Times New Roman" w:hAnsi="Times New Roman" w:cs="Times New Roman"/>
                <w:lang w:eastAsia="ar-SA"/>
              </w:rPr>
              <w:t xml:space="preserve"> </w:t>
            </w:r>
            <w:r w:rsidRPr="00E73353">
              <w:rPr>
                <w:rFonts w:ascii="Times New Roman" w:eastAsia="Times New Roman" w:hAnsi="Times New Roman" w:cs="Times New Roman"/>
                <w:lang w:eastAsia="ar-SA"/>
              </w:rPr>
              <w:lastRenderedPageBreak/>
              <w:t xml:space="preserve">м, </w:t>
            </w:r>
          </w:p>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w:t>
            </w:r>
            <w:r>
              <w:rPr>
                <w:rFonts w:ascii="Times New Roman" w:eastAsia="Times New Roman" w:hAnsi="Times New Roman" w:cs="Times New Roman"/>
                <w:lang w:eastAsia="ar-SA"/>
              </w:rPr>
              <w:t>симальная высота здания – 20 м.</w:t>
            </w:r>
          </w:p>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143DD6" w:rsidRPr="00E73353" w:rsidRDefault="00143DD6" w:rsidP="00143DD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143DD6" w:rsidRPr="00E73353" w:rsidRDefault="00143DD6" w:rsidP="00143DD6">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участка – 40-50; озеленение – 10</w:t>
            </w:r>
            <w:r>
              <w:rPr>
                <w:rFonts w:ascii="Times New Roman" w:eastAsia="Times New Roman" w:hAnsi="Times New Roman" w:cs="Times New Roman"/>
                <w:lang w:eastAsia="ar-SA"/>
              </w:rPr>
              <w:t>%.</w:t>
            </w:r>
          </w:p>
        </w:tc>
      </w:tr>
      <w:tr w:rsidR="00143DD6" w:rsidRPr="00E73353" w:rsidTr="009616FF">
        <w:tc>
          <w:tcPr>
            <w:tcW w:w="817" w:type="dxa"/>
            <w:tcBorders>
              <w:top w:val="single" w:sz="4" w:space="0" w:color="000000"/>
              <w:left w:val="single" w:sz="4" w:space="0" w:color="000000"/>
              <w:bottom w:val="single" w:sz="4" w:space="0" w:color="000000"/>
              <w:right w:val="nil"/>
            </w:tcBorders>
          </w:tcPr>
          <w:p w:rsidR="00143DD6" w:rsidRPr="009C17AC" w:rsidRDefault="00143DD6" w:rsidP="00143DD6">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3.2.1</w:t>
            </w:r>
          </w:p>
        </w:tc>
        <w:tc>
          <w:tcPr>
            <w:tcW w:w="2552" w:type="dxa"/>
            <w:tcBorders>
              <w:top w:val="single" w:sz="4" w:space="0" w:color="000000"/>
              <w:left w:val="single" w:sz="4" w:space="0" w:color="000000"/>
              <w:bottom w:val="single" w:sz="4" w:space="0" w:color="000000"/>
              <w:right w:val="nil"/>
            </w:tcBorders>
          </w:tcPr>
          <w:p w:rsidR="00143DD6" w:rsidRPr="009C17AC" w:rsidRDefault="00143DD6" w:rsidP="00143DD6">
            <w:pPr>
              <w:pStyle w:val="ab"/>
              <w:rPr>
                <w:b/>
                <w:sz w:val="22"/>
                <w:szCs w:val="22"/>
              </w:rPr>
            </w:pPr>
            <w:r w:rsidRPr="009C17AC">
              <w:rPr>
                <w:b/>
                <w:sz w:val="22"/>
                <w:szCs w:val="22"/>
              </w:rPr>
              <w:t>Дома социального о</w:t>
            </w:r>
            <w:r w:rsidRPr="009C17AC">
              <w:rPr>
                <w:b/>
                <w:sz w:val="22"/>
                <w:szCs w:val="22"/>
              </w:rPr>
              <w:t>б</w:t>
            </w:r>
            <w:r w:rsidRPr="009C17AC">
              <w:rPr>
                <w:b/>
                <w:sz w:val="22"/>
                <w:szCs w:val="22"/>
              </w:rPr>
              <w:t>служивания</w:t>
            </w:r>
          </w:p>
        </w:tc>
        <w:tc>
          <w:tcPr>
            <w:tcW w:w="3969" w:type="dxa"/>
            <w:gridSpan w:val="2"/>
            <w:tcBorders>
              <w:top w:val="single" w:sz="4" w:space="0" w:color="000000"/>
              <w:left w:val="single" w:sz="4" w:space="0" w:color="000000"/>
              <w:bottom w:val="single" w:sz="4" w:space="0" w:color="000000"/>
              <w:right w:val="nil"/>
            </w:tcBorders>
          </w:tcPr>
          <w:p w:rsidR="00143DD6" w:rsidRPr="009C17AC" w:rsidRDefault="00143DD6" w:rsidP="00143DD6">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w:t>
            </w:r>
          </w:p>
          <w:p w:rsidR="00143DD6" w:rsidRPr="009C17AC" w:rsidRDefault="00143DD6" w:rsidP="00143DD6">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для временного размещения вынужденных переселенцев, лиц, признанных беженцами</w:t>
            </w:r>
          </w:p>
        </w:tc>
        <w:tc>
          <w:tcPr>
            <w:tcW w:w="2409" w:type="dxa"/>
            <w:gridSpan w:val="3"/>
            <w:tcBorders>
              <w:top w:val="single" w:sz="4" w:space="0" w:color="000000"/>
              <w:left w:val="single" w:sz="4" w:space="0" w:color="000000"/>
              <w:bottom w:val="single" w:sz="4" w:space="0" w:color="000000"/>
              <w:right w:val="nil"/>
            </w:tcBorders>
          </w:tcPr>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143DD6" w:rsidRPr="00E73353" w:rsidRDefault="00143DD6" w:rsidP="00143DD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 м.</w:t>
            </w:r>
            <w:r w:rsidRPr="00E73353">
              <w:rPr>
                <w:rFonts w:ascii="Times New Roman" w:eastAsia="Times New Roman" w:hAnsi="Times New Roman" w:cs="Times New Roman"/>
                <w:lang w:eastAsia="ar-SA"/>
              </w:rPr>
              <w:t xml:space="preserve"> </w:t>
            </w:r>
          </w:p>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tc>
        <w:tc>
          <w:tcPr>
            <w:tcW w:w="2126" w:type="dxa"/>
            <w:gridSpan w:val="2"/>
            <w:tcBorders>
              <w:top w:val="single" w:sz="4" w:space="0" w:color="000000"/>
              <w:left w:val="single" w:sz="4" w:space="0" w:color="000000"/>
              <w:bottom w:val="single" w:sz="4" w:space="0" w:color="000000"/>
              <w:right w:val="single" w:sz="4" w:space="0" w:color="000000"/>
            </w:tcBorders>
          </w:tcPr>
          <w:p w:rsidR="00143DD6" w:rsidRPr="00E73353" w:rsidRDefault="00143DD6" w:rsidP="00143DD6">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143DD6" w:rsidRPr="00E73353" w:rsidTr="009616FF">
        <w:tc>
          <w:tcPr>
            <w:tcW w:w="817" w:type="dxa"/>
            <w:tcBorders>
              <w:top w:val="single" w:sz="4" w:space="0" w:color="000000"/>
              <w:left w:val="single" w:sz="4" w:space="0" w:color="000000"/>
              <w:bottom w:val="single" w:sz="4" w:space="0" w:color="000000"/>
              <w:right w:val="nil"/>
            </w:tcBorders>
          </w:tcPr>
          <w:p w:rsidR="00143DD6" w:rsidRPr="009C17AC" w:rsidRDefault="00143DD6" w:rsidP="00143DD6">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3.2.2</w:t>
            </w:r>
          </w:p>
        </w:tc>
        <w:tc>
          <w:tcPr>
            <w:tcW w:w="2552" w:type="dxa"/>
            <w:tcBorders>
              <w:top w:val="single" w:sz="4" w:space="0" w:color="000000"/>
              <w:left w:val="single" w:sz="4" w:space="0" w:color="000000"/>
              <w:bottom w:val="single" w:sz="4" w:space="0" w:color="000000"/>
              <w:right w:val="nil"/>
            </w:tcBorders>
          </w:tcPr>
          <w:p w:rsidR="00143DD6" w:rsidRPr="009C17AC" w:rsidRDefault="00143DD6" w:rsidP="00143DD6">
            <w:pPr>
              <w:pStyle w:val="ab"/>
              <w:rPr>
                <w:b/>
                <w:sz w:val="22"/>
                <w:szCs w:val="22"/>
              </w:rPr>
            </w:pPr>
            <w:r w:rsidRPr="009C17AC">
              <w:rPr>
                <w:b/>
                <w:sz w:val="22"/>
                <w:szCs w:val="22"/>
              </w:rPr>
              <w:t>Оказание социальной помощи населению</w:t>
            </w:r>
          </w:p>
        </w:tc>
        <w:tc>
          <w:tcPr>
            <w:tcW w:w="3969" w:type="dxa"/>
            <w:gridSpan w:val="2"/>
            <w:tcBorders>
              <w:top w:val="single" w:sz="4" w:space="0" w:color="000000"/>
              <w:left w:val="single" w:sz="4" w:space="0" w:color="000000"/>
              <w:bottom w:val="single" w:sz="4" w:space="0" w:color="000000"/>
              <w:right w:val="nil"/>
            </w:tcBorders>
          </w:tcPr>
          <w:p w:rsidR="00143DD6" w:rsidRPr="009C17AC" w:rsidRDefault="00143DD6" w:rsidP="00143DD6">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предназначенных для служб психологической и бесплатной юридической помощи, </w:t>
            </w:r>
            <w:r w:rsidRPr="009C17AC">
              <w:rPr>
                <w:rFonts w:ascii="Times New Roman" w:hAnsi="Times New Roman" w:cs="Times New Roman"/>
                <w:sz w:val="22"/>
                <w:szCs w:val="22"/>
              </w:rPr>
              <w:lastRenderedPageBreak/>
              <w:t>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2409" w:type="dxa"/>
            <w:gridSpan w:val="3"/>
            <w:tcBorders>
              <w:top w:val="single" w:sz="4" w:space="0" w:color="000000"/>
              <w:left w:val="single" w:sz="4" w:space="0" w:color="000000"/>
              <w:bottom w:val="single" w:sz="4" w:space="0" w:color="000000"/>
              <w:right w:val="nil"/>
            </w:tcBorders>
          </w:tcPr>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Площадь  земельного участка  принимается в соответствии с СП </w:t>
            </w:r>
            <w:r w:rsidRPr="00E73353">
              <w:rPr>
                <w:rFonts w:ascii="Times New Roman" w:eastAsia="Times New Roman" w:hAnsi="Times New Roman" w:cs="Times New Roman"/>
                <w:lang w:eastAsia="ar-SA"/>
              </w:rPr>
              <w:lastRenderedPageBreak/>
              <w:t>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143DD6" w:rsidRPr="00E73353" w:rsidRDefault="00143DD6" w:rsidP="00143DD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w:t>
            </w:r>
            <w:r w:rsidRPr="00E73353">
              <w:rPr>
                <w:rFonts w:ascii="Times New Roman" w:eastAsia="Times New Roman" w:hAnsi="Times New Roman" w:cs="Times New Roman"/>
                <w:lang w:eastAsia="ar-SA"/>
              </w:rPr>
              <w:lastRenderedPageBreak/>
              <w:t>расстояние до строений – не менее 3 м.</w:t>
            </w:r>
          </w:p>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w:t>
            </w:r>
            <w:r w:rsidRPr="00E73353">
              <w:rPr>
                <w:rFonts w:ascii="Times New Roman" w:eastAsia="Times New Roman" w:hAnsi="Times New Roman" w:cs="Times New Roman"/>
                <w:lang w:eastAsia="ar-SA"/>
              </w:rPr>
              <w:lastRenderedPageBreak/>
              <w:t xml:space="preserve">этажей зданий – 3 этажа; </w:t>
            </w:r>
          </w:p>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w:t>
            </w:r>
            <w:r>
              <w:rPr>
                <w:rFonts w:ascii="Times New Roman" w:eastAsia="Times New Roman" w:hAnsi="Times New Roman" w:cs="Times New Roman"/>
                <w:lang w:eastAsia="ar-SA"/>
              </w:rPr>
              <w:t>аксимальная высота здания – 20 м.</w:t>
            </w:r>
            <w:r w:rsidRPr="00E73353">
              <w:rPr>
                <w:rFonts w:ascii="Times New Roman" w:eastAsia="Times New Roman" w:hAnsi="Times New Roman" w:cs="Times New Roman"/>
                <w:lang w:eastAsia="ar-SA"/>
              </w:rPr>
              <w:t xml:space="preserve"> </w:t>
            </w:r>
          </w:p>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143DD6" w:rsidRPr="00E73353" w:rsidRDefault="00143DD6" w:rsidP="00143DD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143DD6" w:rsidRPr="00E73353" w:rsidRDefault="00143DD6" w:rsidP="00143DD6">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процент застройки в границах </w:t>
            </w:r>
            <w:r w:rsidRPr="00E73353">
              <w:rPr>
                <w:rFonts w:ascii="Times New Roman" w:eastAsia="Times New Roman" w:hAnsi="Times New Roman" w:cs="Times New Roman"/>
                <w:lang w:eastAsia="ar-SA"/>
              </w:rPr>
              <w:lastRenderedPageBreak/>
              <w:t>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143DD6" w:rsidRPr="00E73353" w:rsidTr="009616FF">
        <w:tc>
          <w:tcPr>
            <w:tcW w:w="817" w:type="dxa"/>
            <w:tcBorders>
              <w:top w:val="single" w:sz="4" w:space="0" w:color="000000"/>
              <w:left w:val="single" w:sz="4" w:space="0" w:color="000000"/>
              <w:bottom w:val="single" w:sz="4" w:space="0" w:color="000000"/>
              <w:right w:val="nil"/>
            </w:tcBorders>
          </w:tcPr>
          <w:p w:rsidR="00143DD6" w:rsidRPr="009C17AC" w:rsidRDefault="00143DD6" w:rsidP="00143DD6">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3.2.3</w:t>
            </w:r>
          </w:p>
        </w:tc>
        <w:tc>
          <w:tcPr>
            <w:tcW w:w="2552" w:type="dxa"/>
            <w:tcBorders>
              <w:top w:val="single" w:sz="4" w:space="0" w:color="000000"/>
              <w:left w:val="single" w:sz="4" w:space="0" w:color="000000"/>
              <w:bottom w:val="single" w:sz="4" w:space="0" w:color="000000"/>
              <w:right w:val="nil"/>
            </w:tcBorders>
          </w:tcPr>
          <w:p w:rsidR="00143DD6" w:rsidRPr="009C17AC" w:rsidRDefault="00143DD6" w:rsidP="00143DD6">
            <w:pPr>
              <w:pStyle w:val="ab"/>
              <w:rPr>
                <w:b/>
                <w:sz w:val="22"/>
                <w:szCs w:val="22"/>
              </w:rPr>
            </w:pPr>
            <w:r w:rsidRPr="009C17AC">
              <w:rPr>
                <w:b/>
                <w:sz w:val="22"/>
                <w:szCs w:val="22"/>
              </w:rPr>
              <w:t>Оказание услуг связи</w:t>
            </w:r>
          </w:p>
        </w:tc>
        <w:tc>
          <w:tcPr>
            <w:tcW w:w="3969" w:type="dxa"/>
            <w:gridSpan w:val="2"/>
            <w:tcBorders>
              <w:top w:val="single" w:sz="4" w:space="0" w:color="000000"/>
              <w:left w:val="single" w:sz="4" w:space="0" w:color="000000"/>
              <w:bottom w:val="single" w:sz="4" w:space="0" w:color="000000"/>
              <w:right w:val="nil"/>
            </w:tcBorders>
          </w:tcPr>
          <w:p w:rsidR="00143DD6" w:rsidRPr="009C17AC" w:rsidRDefault="00143DD6" w:rsidP="00143DD6">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409" w:type="dxa"/>
            <w:gridSpan w:val="3"/>
            <w:tcBorders>
              <w:top w:val="single" w:sz="4" w:space="0" w:color="000000"/>
              <w:left w:val="single" w:sz="4" w:space="0" w:color="000000"/>
              <w:bottom w:val="single" w:sz="4" w:space="0" w:color="000000"/>
              <w:right w:val="nil"/>
            </w:tcBorders>
          </w:tcPr>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143DD6" w:rsidRPr="00E73353" w:rsidRDefault="00143DD6" w:rsidP="00143DD6">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143DD6" w:rsidRPr="00E73353" w:rsidRDefault="00143DD6" w:rsidP="00143DD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143DD6" w:rsidRPr="00E73353" w:rsidRDefault="00BB12E9" w:rsidP="00143DD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143DD6">
              <w:rPr>
                <w:rFonts w:ascii="Times New Roman" w:eastAsia="Times New Roman" w:hAnsi="Times New Roman" w:cs="Times New Roman"/>
                <w:lang w:eastAsia="ar-SA"/>
              </w:rPr>
              <w:t xml:space="preserve"> м.</w:t>
            </w:r>
            <w:r w:rsidR="00143DD6" w:rsidRPr="00E73353">
              <w:rPr>
                <w:rFonts w:ascii="Times New Roman" w:eastAsia="Times New Roman" w:hAnsi="Times New Roman" w:cs="Times New Roman"/>
                <w:lang w:eastAsia="ar-SA"/>
              </w:rPr>
              <w:t xml:space="preserve"> </w:t>
            </w:r>
          </w:p>
          <w:p w:rsidR="00143DD6" w:rsidRPr="00E73353" w:rsidRDefault="00BB12E9" w:rsidP="00143DD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143DD6" w:rsidRPr="00E73353" w:rsidRDefault="00143DD6" w:rsidP="00143DD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143DD6" w:rsidRPr="00E73353" w:rsidRDefault="00143DD6" w:rsidP="00143DD6">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2F7CAB" w:rsidRPr="00BB12E9" w:rsidTr="00BB12E9">
        <w:tc>
          <w:tcPr>
            <w:tcW w:w="817" w:type="dxa"/>
            <w:tcBorders>
              <w:top w:val="single" w:sz="4" w:space="0" w:color="000000"/>
              <w:left w:val="single" w:sz="4" w:space="0" w:color="000000"/>
              <w:bottom w:val="single" w:sz="4" w:space="0" w:color="000000"/>
              <w:right w:val="nil"/>
            </w:tcBorders>
          </w:tcPr>
          <w:p w:rsidR="002F7CAB" w:rsidRPr="009C17AC" w:rsidRDefault="002F7CAB" w:rsidP="002F7CAB">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3.2.4</w:t>
            </w:r>
          </w:p>
        </w:tc>
        <w:tc>
          <w:tcPr>
            <w:tcW w:w="2552" w:type="dxa"/>
            <w:tcBorders>
              <w:top w:val="single" w:sz="4" w:space="0" w:color="000000"/>
              <w:left w:val="single" w:sz="4" w:space="0" w:color="000000"/>
              <w:bottom w:val="single" w:sz="4" w:space="0" w:color="000000"/>
              <w:right w:val="nil"/>
            </w:tcBorders>
          </w:tcPr>
          <w:p w:rsidR="002F7CAB" w:rsidRPr="009C17AC" w:rsidRDefault="002F7CAB" w:rsidP="002F7CAB">
            <w:pPr>
              <w:pStyle w:val="ab"/>
              <w:rPr>
                <w:rFonts w:ascii="Times New Roman" w:hAnsi="Times New Roman" w:cs="Times New Roman"/>
                <w:b/>
                <w:sz w:val="22"/>
                <w:szCs w:val="22"/>
              </w:rPr>
            </w:pPr>
            <w:r w:rsidRPr="009C17AC">
              <w:rPr>
                <w:rFonts w:ascii="Times New Roman" w:hAnsi="Times New Roman" w:cs="Times New Roman"/>
                <w:b/>
                <w:sz w:val="22"/>
                <w:szCs w:val="22"/>
              </w:rPr>
              <w:t>Общежития</w:t>
            </w:r>
          </w:p>
        </w:tc>
        <w:tc>
          <w:tcPr>
            <w:tcW w:w="3969" w:type="dxa"/>
            <w:gridSpan w:val="2"/>
            <w:tcBorders>
              <w:top w:val="single" w:sz="4" w:space="0" w:color="000000"/>
              <w:left w:val="single" w:sz="4" w:space="0" w:color="000000"/>
              <w:bottom w:val="single" w:sz="4" w:space="0" w:color="000000"/>
              <w:right w:val="nil"/>
            </w:tcBorders>
          </w:tcPr>
          <w:p w:rsidR="002F7CAB" w:rsidRPr="009C17AC" w:rsidRDefault="002F7CAB" w:rsidP="002F7CAB">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sub_1047" w:history="1">
              <w:r w:rsidRPr="009C17AC">
                <w:rPr>
                  <w:rStyle w:val="a3"/>
                  <w:rFonts w:ascii="Times New Roman" w:eastAsiaTheme="majorEastAsia" w:hAnsi="Times New Roman"/>
                  <w:sz w:val="22"/>
                  <w:szCs w:val="22"/>
                </w:rPr>
                <w:t>кодом 4.7</w:t>
              </w:r>
            </w:hyperlink>
          </w:p>
        </w:tc>
        <w:tc>
          <w:tcPr>
            <w:tcW w:w="2409" w:type="dxa"/>
            <w:gridSpan w:val="3"/>
            <w:tcBorders>
              <w:top w:val="single" w:sz="4" w:space="0" w:color="000000"/>
              <w:left w:val="single" w:sz="4" w:space="0" w:color="000000"/>
              <w:bottom w:val="single" w:sz="4" w:space="0" w:color="000000"/>
              <w:right w:val="nil"/>
            </w:tcBorders>
          </w:tcPr>
          <w:p w:rsidR="002F7CAB" w:rsidRPr="00BB12E9" w:rsidRDefault="002F7CAB" w:rsidP="002F7CAB">
            <w:pPr>
              <w:widowControl w:val="0"/>
              <w:suppressAutoHyphens/>
              <w:autoSpaceDE w:val="0"/>
              <w:spacing w:after="0" w:line="240" w:lineRule="auto"/>
              <w:rPr>
                <w:rFonts w:ascii="Times New Roman" w:eastAsia="Times New Roman" w:hAnsi="Times New Roman" w:cs="Times New Roman"/>
                <w:lang w:eastAsia="ar-SA"/>
              </w:rPr>
            </w:pPr>
            <w:r w:rsidRPr="00BB12E9">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w:t>
            </w:r>
            <w:r w:rsidRPr="00BB12E9">
              <w:rPr>
                <w:rFonts w:ascii="Times New Roman" w:eastAsia="Times New Roman" w:hAnsi="Times New Roman" w:cs="Times New Roman"/>
                <w:lang w:eastAsia="ar-SA"/>
              </w:rPr>
              <w:lastRenderedPageBreak/>
              <w:t xml:space="preserve">приложением </w:t>
            </w:r>
            <w:r w:rsidR="00EB67DA">
              <w:rPr>
                <w:rFonts w:ascii="Times New Roman" w:eastAsia="Times New Roman" w:hAnsi="Times New Roman" w:cs="Times New Roman"/>
                <w:lang w:eastAsia="ar-SA"/>
              </w:rPr>
              <w:t>«</w:t>
            </w:r>
            <w:r w:rsidRPr="00BB12E9">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BB12E9">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BB12E9">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BB12E9">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BB12E9">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BB12E9">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BB12E9">
              <w:rPr>
                <w:rFonts w:ascii="Times New Roman" w:eastAsia="Times New Roman" w:hAnsi="Times New Roman" w:cs="Times New Roman"/>
                <w:lang w:eastAsia="ar-SA"/>
              </w:rPr>
              <w:t>.</w:t>
            </w:r>
          </w:p>
          <w:p w:rsidR="002F7CAB" w:rsidRPr="00BB12E9" w:rsidRDefault="002F7CAB" w:rsidP="002F7CAB">
            <w:pPr>
              <w:widowControl w:val="0"/>
              <w:suppressAutoHyphens/>
              <w:autoSpaceDE w:val="0"/>
              <w:spacing w:after="0" w:line="240" w:lineRule="auto"/>
              <w:rPr>
                <w:rFonts w:ascii="Times New Roman" w:eastAsia="Times New Roman" w:hAnsi="Times New Roman" w:cs="Times New Roman"/>
                <w:lang w:eastAsia="ar-SA"/>
              </w:rPr>
            </w:pPr>
            <w:r w:rsidRPr="00BB12E9">
              <w:rPr>
                <w:rFonts w:ascii="Times New Roman" w:eastAsia="Times New Roman" w:hAnsi="Times New Roman" w:cs="Times New Roman"/>
                <w:lang w:eastAsia="ar-SA"/>
              </w:rPr>
              <w:t>Минимальная площадь земельного участка – 10 кв.м</w:t>
            </w:r>
          </w:p>
          <w:p w:rsidR="002F7CAB" w:rsidRPr="00BB12E9" w:rsidRDefault="002F7CAB" w:rsidP="002F7CAB">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2F7CAB" w:rsidRPr="00BB12E9" w:rsidRDefault="002F7CAB" w:rsidP="002F7CAB">
            <w:pPr>
              <w:widowControl w:val="0"/>
              <w:suppressAutoHyphens/>
              <w:autoSpaceDE w:val="0"/>
              <w:spacing w:after="0" w:line="240" w:lineRule="auto"/>
              <w:jc w:val="both"/>
              <w:rPr>
                <w:rFonts w:ascii="Times New Roman" w:eastAsia="Times New Roman" w:hAnsi="Times New Roman" w:cs="Times New Roman"/>
                <w:lang w:eastAsia="ar-SA"/>
              </w:rPr>
            </w:pPr>
            <w:r w:rsidRPr="00BB12E9">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2F7CAB" w:rsidRPr="00BB12E9" w:rsidRDefault="002F7CAB" w:rsidP="002F7CAB">
            <w:pPr>
              <w:widowControl w:val="0"/>
              <w:suppressAutoHyphens/>
              <w:autoSpaceDE w:val="0"/>
              <w:spacing w:after="0" w:line="240" w:lineRule="auto"/>
              <w:rPr>
                <w:rFonts w:ascii="Times New Roman" w:eastAsia="Times New Roman" w:hAnsi="Times New Roman" w:cs="Times New Roman"/>
                <w:lang w:eastAsia="ar-SA"/>
              </w:rPr>
            </w:pPr>
            <w:r w:rsidRPr="00BB12E9">
              <w:rPr>
                <w:rFonts w:ascii="Times New Roman" w:eastAsia="Times New Roman" w:hAnsi="Times New Roman" w:cs="Times New Roman"/>
                <w:lang w:eastAsia="ar-SA"/>
              </w:rPr>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2F7CAB" w:rsidRPr="00BB12E9" w:rsidRDefault="002F7CAB" w:rsidP="002F7CAB">
            <w:pPr>
              <w:widowControl w:val="0"/>
              <w:suppressAutoHyphens/>
              <w:autoSpaceDE w:val="0"/>
              <w:spacing w:after="0" w:line="240" w:lineRule="auto"/>
              <w:rPr>
                <w:rFonts w:ascii="Times New Roman" w:eastAsia="Times New Roman" w:hAnsi="Times New Roman" w:cs="Times New Roman"/>
                <w:lang w:eastAsia="ar-SA"/>
              </w:rPr>
            </w:pPr>
            <w:r w:rsidRPr="00BB12E9">
              <w:rPr>
                <w:rFonts w:ascii="Times New Roman" w:eastAsia="Times New Roman" w:hAnsi="Times New Roman" w:cs="Times New Roman"/>
                <w:lang w:eastAsia="ar-SA"/>
              </w:rPr>
              <w:t>Максимальное количество надземных этажей  – не более 3 этажей.</w:t>
            </w:r>
          </w:p>
          <w:p w:rsidR="002F7CAB" w:rsidRPr="00BB12E9" w:rsidRDefault="002F7CAB" w:rsidP="002F7CAB">
            <w:pPr>
              <w:widowControl w:val="0"/>
              <w:suppressAutoHyphens/>
              <w:autoSpaceDE w:val="0"/>
              <w:spacing w:after="0" w:line="240" w:lineRule="auto"/>
              <w:rPr>
                <w:rFonts w:ascii="Times New Roman" w:eastAsia="Times New Roman" w:hAnsi="Times New Roman" w:cs="Times New Roman"/>
                <w:lang w:eastAsia="ar-SA"/>
              </w:rPr>
            </w:pPr>
            <w:r w:rsidRPr="00BB12E9">
              <w:rPr>
                <w:rFonts w:ascii="Times New Roman" w:eastAsia="Times New Roman" w:hAnsi="Times New Roman" w:cs="Times New Roman"/>
                <w:lang w:eastAsia="ar-SA"/>
              </w:rPr>
              <w:t xml:space="preserve">- высота – не более 18 м. </w:t>
            </w:r>
          </w:p>
          <w:p w:rsidR="002F7CAB" w:rsidRPr="00BB12E9" w:rsidRDefault="002F7CAB" w:rsidP="002F7CAB">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2F7CAB" w:rsidRPr="00BB12E9" w:rsidRDefault="002F7CAB" w:rsidP="002F7CAB">
            <w:pPr>
              <w:widowControl w:val="0"/>
              <w:suppressAutoHyphens/>
              <w:autoSpaceDE w:val="0"/>
              <w:spacing w:after="0" w:line="240" w:lineRule="auto"/>
              <w:rPr>
                <w:rFonts w:ascii="Times New Roman" w:eastAsia="Times New Roman" w:hAnsi="Times New Roman" w:cs="Times New Roman"/>
                <w:sz w:val="24"/>
                <w:szCs w:val="24"/>
                <w:lang w:eastAsia="ar-SA"/>
              </w:rPr>
            </w:pPr>
            <w:r w:rsidRPr="00BB12E9">
              <w:rPr>
                <w:rFonts w:ascii="Times New Roman" w:eastAsia="Times New Roman" w:hAnsi="Times New Roman" w:cs="Times New Roman"/>
                <w:lang w:eastAsia="ar-SA"/>
              </w:rPr>
              <w:t>Максимальный процент застройки участка – 40-50; озеленение – 10%</w:t>
            </w:r>
          </w:p>
        </w:tc>
      </w:tr>
      <w:tr w:rsidR="002F7CAB" w:rsidRPr="00E73353" w:rsidTr="00BB12E9">
        <w:tc>
          <w:tcPr>
            <w:tcW w:w="817" w:type="dxa"/>
            <w:tcBorders>
              <w:top w:val="single" w:sz="4" w:space="0" w:color="000000"/>
              <w:left w:val="single" w:sz="4" w:space="0" w:color="000000"/>
              <w:bottom w:val="single" w:sz="4" w:space="0" w:color="000000"/>
              <w:right w:val="nil"/>
            </w:tcBorders>
            <w:hideMark/>
          </w:tcPr>
          <w:p w:rsidR="002F7CAB" w:rsidRPr="009C17AC" w:rsidRDefault="002F7CAB" w:rsidP="002F7CAB">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color w:val="000000"/>
                <w:lang w:eastAsia="ar-SA"/>
              </w:rPr>
              <w:lastRenderedPageBreak/>
              <w:t>3.6</w:t>
            </w:r>
          </w:p>
        </w:tc>
        <w:tc>
          <w:tcPr>
            <w:tcW w:w="2552" w:type="dxa"/>
            <w:tcBorders>
              <w:top w:val="single" w:sz="4" w:space="0" w:color="000000"/>
              <w:left w:val="single" w:sz="4" w:space="0" w:color="000000"/>
              <w:bottom w:val="single" w:sz="4" w:space="0" w:color="000000"/>
              <w:right w:val="nil"/>
            </w:tcBorders>
            <w:hideMark/>
          </w:tcPr>
          <w:p w:rsidR="002F7CAB" w:rsidRPr="009C17AC" w:rsidRDefault="002F7CAB" w:rsidP="002F7CA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Культурное развитие</w:t>
            </w:r>
          </w:p>
        </w:tc>
        <w:tc>
          <w:tcPr>
            <w:tcW w:w="3969" w:type="dxa"/>
            <w:gridSpan w:val="2"/>
            <w:tcBorders>
              <w:top w:val="single" w:sz="4" w:space="0" w:color="000000"/>
              <w:left w:val="single" w:sz="4" w:space="0" w:color="000000"/>
              <w:bottom w:val="single" w:sz="4" w:space="0" w:color="000000"/>
              <w:right w:val="nil"/>
            </w:tcBorders>
            <w:hideMark/>
          </w:tcPr>
          <w:p w:rsidR="002F7CAB" w:rsidRPr="009C17AC" w:rsidRDefault="002F7CAB" w:rsidP="002C711D">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9C17AC">
                <w:rPr>
                  <w:rStyle w:val="a3"/>
                  <w:rFonts w:ascii="Times New Roman" w:eastAsiaTheme="majorEastAsia" w:hAnsi="Times New Roman"/>
                  <w:sz w:val="22"/>
                  <w:szCs w:val="22"/>
                </w:rPr>
                <w:t>кодами 3.6.1-3.6.3</w:t>
              </w:r>
            </w:hyperlink>
          </w:p>
        </w:tc>
        <w:tc>
          <w:tcPr>
            <w:tcW w:w="2409" w:type="dxa"/>
            <w:gridSpan w:val="3"/>
            <w:tcBorders>
              <w:top w:val="single" w:sz="4" w:space="0" w:color="000000"/>
              <w:left w:val="single" w:sz="4" w:space="0" w:color="000000"/>
              <w:bottom w:val="single" w:sz="4" w:space="0" w:color="000000"/>
              <w:right w:val="nil"/>
            </w:tcBorders>
          </w:tcPr>
          <w:p w:rsidR="002F7CAB" w:rsidRPr="00E73353" w:rsidRDefault="002F7CAB" w:rsidP="002F7CAB">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r>
              <w:rPr>
                <w:rFonts w:ascii="Times New Roman" w:eastAsia="Times New Roman" w:hAnsi="Times New Roman" w:cs="Times New Roman"/>
                <w:lang w:eastAsia="ar-SA"/>
              </w:rPr>
              <w:t>.</w:t>
            </w:r>
          </w:p>
          <w:p w:rsidR="002F7CAB" w:rsidRPr="00E73353" w:rsidRDefault="002F7CAB" w:rsidP="008D2184">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Градостроительство. Планировка и застройка городских и </w:t>
            </w:r>
            <w:r w:rsidRPr="00E73353">
              <w:rPr>
                <w:rFonts w:ascii="Times New Roman" w:eastAsia="Times New Roman" w:hAnsi="Times New Roman" w:cs="Times New Roman"/>
                <w:lang w:eastAsia="ar-SA"/>
              </w:rPr>
              <w:lastRenderedPageBreak/>
              <w:t>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tc>
        <w:tc>
          <w:tcPr>
            <w:tcW w:w="1843" w:type="dxa"/>
            <w:gridSpan w:val="2"/>
            <w:tcBorders>
              <w:top w:val="single" w:sz="4" w:space="0" w:color="000000"/>
              <w:left w:val="single" w:sz="4" w:space="0" w:color="000000"/>
              <w:bottom w:val="single" w:sz="4" w:space="0" w:color="000000"/>
              <w:right w:val="nil"/>
            </w:tcBorders>
          </w:tcPr>
          <w:p w:rsidR="002F7CAB" w:rsidRPr="00E73353" w:rsidRDefault="002F7CAB" w:rsidP="002F7CA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2F7CAB" w:rsidRPr="00E73353" w:rsidRDefault="002F7CAB" w:rsidP="002F7CAB">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tc>
        <w:tc>
          <w:tcPr>
            <w:tcW w:w="1843" w:type="dxa"/>
            <w:tcBorders>
              <w:top w:val="single" w:sz="4" w:space="0" w:color="000000"/>
              <w:left w:val="single" w:sz="4" w:space="0" w:color="000000"/>
              <w:bottom w:val="single" w:sz="4" w:space="0" w:color="000000"/>
              <w:right w:val="nil"/>
            </w:tcBorders>
          </w:tcPr>
          <w:p w:rsidR="002F7CAB" w:rsidRPr="00E73353" w:rsidRDefault="002F7CAB" w:rsidP="002F7CA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2F7CAB" w:rsidRPr="00E73353" w:rsidRDefault="002F7CAB" w:rsidP="002F7CA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2F7CAB" w:rsidRPr="00E73353" w:rsidRDefault="002F7CAB" w:rsidP="002F7CA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21</w:t>
            </w:r>
            <w:r w:rsidRPr="00E73353">
              <w:rPr>
                <w:rFonts w:ascii="Times New Roman" w:eastAsia="Times New Roman" w:hAnsi="Times New Roman" w:cs="Times New Roman"/>
                <w:lang w:eastAsia="ar-SA"/>
              </w:rPr>
              <w:t xml:space="preserve"> м, </w:t>
            </w:r>
          </w:p>
          <w:p w:rsidR="002F7CAB" w:rsidRPr="00E73353" w:rsidRDefault="00BB12E9" w:rsidP="002F7CA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2F7CAB" w:rsidRPr="00E73353" w:rsidRDefault="002F7CAB" w:rsidP="002F7CAB">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озеленение – 10%</w:t>
            </w:r>
          </w:p>
        </w:tc>
      </w:tr>
      <w:tr w:rsidR="002F7CAB" w:rsidRPr="001D000C" w:rsidTr="00BB12E9">
        <w:tc>
          <w:tcPr>
            <w:tcW w:w="817" w:type="dxa"/>
            <w:tcBorders>
              <w:top w:val="single" w:sz="4" w:space="0" w:color="000000"/>
              <w:left w:val="single" w:sz="4" w:space="0" w:color="000000"/>
              <w:bottom w:val="single" w:sz="4" w:space="0" w:color="000000"/>
              <w:right w:val="nil"/>
            </w:tcBorders>
          </w:tcPr>
          <w:p w:rsidR="002F7CAB" w:rsidRPr="009C17AC" w:rsidRDefault="002F7CAB" w:rsidP="002F7CAB">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3.6.1</w:t>
            </w:r>
          </w:p>
        </w:tc>
        <w:tc>
          <w:tcPr>
            <w:tcW w:w="2552" w:type="dxa"/>
            <w:tcBorders>
              <w:top w:val="single" w:sz="4" w:space="0" w:color="000000"/>
              <w:left w:val="single" w:sz="4" w:space="0" w:color="000000"/>
              <w:bottom w:val="single" w:sz="4" w:space="0" w:color="000000"/>
              <w:right w:val="nil"/>
            </w:tcBorders>
          </w:tcPr>
          <w:p w:rsidR="002F7CAB" w:rsidRPr="009C17AC" w:rsidRDefault="002F7CAB" w:rsidP="002F7CAB">
            <w:pPr>
              <w:pStyle w:val="ab"/>
              <w:rPr>
                <w:b/>
                <w:sz w:val="22"/>
                <w:szCs w:val="22"/>
              </w:rPr>
            </w:pPr>
            <w:r w:rsidRPr="009C17AC">
              <w:rPr>
                <w:b/>
                <w:sz w:val="22"/>
                <w:szCs w:val="22"/>
              </w:rPr>
              <w:t>Объекты культурно-досуговой деятельн</w:t>
            </w:r>
            <w:r w:rsidRPr="009C17AC">
              <w:rPr>
                <w:b/>
                <w:sz w:val="22"/>
                <w:szCs w:val="22"/>
              </w:rPr>
              <w:t>о</w:t>
            </w:r>
            <w:r w:rsidRPr="009C17AC">
              <w:rPr>
                <w:b/>
                <w:sz w:val="22"/>
                <w:szCs w:val="22"/>
              </w:rPr>
              <w:t>сти</w:t>
            </w:r>
          </w:p>
        </w:tc>
        <w:tc>
          <w:tcPr>
            <w:tcW w:w="3969" w:type="dxa"/>
            <w:gridSpan w:val="2"/>
            <w:tcBorders>
              <w:top w:val="single" w:sz="4" w:space="0" w:color="000000"/>
              <w:left w:val="single" w:sz="4" w:space="0" w:color="000000"/>
              <w:bottom w:val="single" w:sz="4" w:space="0" w:color="000000"/>
              <w:right w:val="nil"/>
            </w:tcBorders>
          </w:tcPr>
          <w:p w:rsidR="002F7CAB" w:rsidRPr="009C17AC" w:rsidRDefault="002F7CAB" w:rsidP="002F7CAB">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2409" w:type="dxa"/>
            <w:gridSpan w:val="3"/>
            <w:tcBorders>
              <w:top w:val="single" w:sz="4" w:space="0" w:color="000000"/>
              <w:left w:val="single" w:sz="4" w:space="0" w:color="000000"/>
              <w:bottom w:val="single" w:sz="4" w:space="0" w:color="000000"/>
              <w:right w:val="nil"/>
            </w:tcBorders>
          </w:tcPr>
          <w:p w:rsidR="002F7CAB" w:rsidRPr="00E73353" w:rsidRDefault="002F7CAB" w:rsidP="002F7CAB">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r>
              <w:rPr>
                <w:rFonts w:ascii="Times New Roman" w:eastAsia="Times New Roman" w:hAnsi="Times New Roman" w:cs="Times New Roman"/>
                <w:lang w:eastAsia="ar-SA"/>
              </w:rPr>
              <w:t>.</w:t>
            </w:r>
          </w:p>
          <w:p w:rsidR="002F7CAB" w:rsidRPr="00E73353" w:rsidRDefault="002F7CAB" w:rsidP="002F7CA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2F7CAB" w:rsidRPr="00E73353" w:rsidRDefault="002F7CAB" w:rsidP="002F7CAB">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2F7CAB" w:rsidRPr="00E73353" w:rsidRDefault="002F7CAB" w:rsidP="002F7CA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2F7CAB" w:rsidRPr="00E73353" w:rsidRDefault="002F7CAB" w:rsidP="002F7CAB">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tc>
        <w:tc>
          <w:tcPr>
            <w:tcW w:w="1843" w:type="dxa"/>
            <w:tcBorders>
              <w:top w:val="single" w:sz="4" w:space="0" w:color="000000"/>
              <w:left w:val="single" w:sz="4" w:space="0" w:color="000000"/>
              <w:bottom w:val="single" w:sz="4" w:space="0" w:color="000000"/>
              <w:right w:val="nil"/>
            </w:tcBorders>
          </w:tcPr>
          <w:p w:rsidR="002F7CAB" w:rsidRPr="00E73353" w:rsidRDefault="002F7CAB" w:rsidP="002F7CA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2F7CAB" w:rsidRPr="00E73353" w:rsidRDefault="002F7CAB" w:rsidP="002F7CA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2F7CAB" w:rsidRPr="00E73353" w:rsidRDefault="002F7CAB" w:rsidP="002F7CA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21</w:t>
            </w:r>
            <w:r w:rsidRPr="00E73353">
              <w:rPr>
                <w:rFonts w:ascii="Times New Roman" w:eastAsia="Times New Roman" w:hAnsi="Times New Roman" w:cs="Times New Roman"/>
                <w:lang w:eastAsia="ar-SA"/>
              </w:rPr>
              <w:t xml:space="preserve"> м, </w:t>
            </w:r>
          </w:p>
          <w:p w:rsidR="002F7CAB" w:rsidRPr="00E73353" w:rsidRDefault="00BB12E9" w:rsidP="002F7CA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tc>
        <w:tc>
          <w:tcPr>
            <w:tcW w:w="2126" w:type="dxa"/>
            <w:gridSpan w:val="2"/>
            <w:tcBorders>
              <w:top w:val="single" w:sz="4" w:space="0" w:color="000000"/>
              <w:left w:val="single" w:sz="4" w:space="0" w:color="000000"/>
              <w:bottom w:val="single" w:sz="4" w:space="0" w:color="000000"/>
              <w:right w:val="single" w:sz="4" w:space="0" w:color="000000"/>
            </w:tcBorders>
          </w:tcPr>
          <w:p w:rsidR="002F7CAB" w:rsidRPr="00E73353" w:rsidRDefault="002F7CAB" w:rsidP="002F7CAB">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озеленение – 10%</w:t>
            </w:r>
          </w:p>
        </w:tc>
      </w:tr>
      <w:tr w:rsidR="00405F67" w:rsidRPr="001D000C" w:rsidTr="00BB12E9">
        <w:tc>
          <w:tcPr>
            <w:tcW w:w="817" w:type="dxa"/>
            <w:tcBorders>
              <w:top w:val="single" w:sz="4" w:space="0" w:color="000000"/>
              <w:left w:val="single" w:sz="4" w:space="0" w:color="000000"/>
              <w:bottom w:val="single" w:sz="4" w:space="0" w:color="000000"/>
              <w:right w:val="nil"/>
            </w:tcBorders>
          </w:tcPr>
          <w:p w:rsidR="00405F67" w:rsidRPr="009C17AC" w:rsidRDefault="00405F67" w:rsidP="00405F67">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3.6.2</w:t>
            </w:r>
          </w:p>
        </w:tc>
        <w:tc>
          <w:tcPr>
            <w:tcW w:w="2552" w:type="dxa"/>
            <w:tcBorders>
              <w:top w:val="single" w:sz="4" w:space="0" w:color="000000"/>
              <w:left w:val="single" w:sz="4" w:space="0" w:color="000000"/>
              <w:bottom w:val="single" w:sz="4" w:space="0" w:color="000000"/>
              <w:right w:val="nil"/>
            </w:tcBorders>
          </w:tcPr>
          <w:p w:rsidR="00405F67" w:rsidRPr="009C17AC" w:rsidRDefault="00405F67" w:rsidP="00405F67">
            <w:pPr>
              <w:pStyle w:val="ab"/>
              <w:rPr>
                <w:b/>
                <w:sz w:val="22"/>
                <w:szCs w:val="22"/>
              </w:rPr>
            </w:pPr>
            <w:r w:rsidRPr="009C17AC">
              <w:rPr>
                <w:b/>
                <w:sz w:val="22"/>
                <w:szCs w:val="22"/>
              </w:rPr>
              <w:t>Парки культуры и о</w:t>
            </w:r>
            <w:r w:rsidRPr="009C17AC">
              <w:rPr>
                <w:b/>
                <w:sz w:val="22"/>
                <w:szCs w:val="22"/>
              </w:rPr>
              <w:t>т</w:t>
            </w:r>
            <w:r w:rsidRPr="009C17AC">
              <w:rPr>
                <w:b/>
                <w:sz w:val="22"/>
                <w:szCs w:val="22"/>
              </w:rPr>
              <w:t>дыха</w:t>
            </w:r>
          </w:p>
        </w:tc>
        <w:tc>
          <w:tcPr>
            <w:tcW w:w="3969" w:type="dxa"/>
            <w:gridSpan w:val="2"/>
            <w:tcBorders>
              <w:top w:val="single" w:sz="4" w:space="0" w:color="000000"/>
              <w:left w:val="single" w:sz="4" w:space="0" w:color="000000"/>
              <w:bottom w:val="single" w:sz="4" w:space="0" w:color="000000"/>
              <w:right w:val="nil"/>
            </w:tcBorders>
          </w:tcPr>
          <w:p w:rsidR="00405F67" w:rsidRPr="009C17AC" w:rsidRDefault="00405F67" w:rsidP="00405F67">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парков культуры и отдыха</w:t>
            </w:r>
          </w:p>
        </w:tc>
        <w:tc>
          <w:tcPr>
            <w:tcW w:w="2409" w:type="dxa"/>
            <w:gridSpan w:val="3"/>
            <w:tcBorders>
              <w:top w:val="single" w:sz="4" w:space="0" w:color="000000"/>
              <w:left w:val="single" w:sz="4" w:space="0" w:color="000000"/>
              <w:bottom w:val="single" w:sz="4" w:space="0" w:color="000000"/>
              <w:right w:val="nil"/>
            </w:tcBorders>
          </w:tcPr>
          <w:p w:rsidR="00405F67" w:rsidRPr="00E73353" w:rsidRDefault="00405F67" w:rsidP="00405F6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r>
              <w:rPr>
                <w:rFonts w:ascii="Times New Roman" w:eastAsia="Times New Roman" w:hAnsi="Times New Roman" w:cs="Times New Roman"/>
                <w:lang w:eastAsia="ar-SA"/>
              </w:rPr>
              <w:t>.</w:t>
            </w:r>
          </w:p>
          <w:p w:rsidR="00405F67" w:rsidRPr="00E73353" w:rsidRDefault="00405F67" w:rsidP="00405F6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405F67" w:rsidRPr="00E73353" w:rsidRDefault="00405F67" w:rsidP="00405F67">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405F67" w:rsidRPr="00E73353" w:rsidRDefault="00405F67" w:rsidP="00405F6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405F67" w:rsidRPr="00E73353" w:rsidRDefault="00405F67" w:rsidP="00405F6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tc>
        <w:tc>
          <w:tcPr>
            <w:tcW w:w="1843" w:type="dxa"/>
            <w:tcBorders>
              <w:top w:val="single" w:sz="4" w:space="0" w:color="000000"/>
              <w:left w:val="single" w:sz="4" w:space="0" w:color="000000"/>
              <w:bottom w:val="single" w:sz="4" w:space="0" w:color="000000"/>
              <w:right w:val="nil"/>
            </w:tcBorders>
          </w:tcPr>
          <w:p w:rsidR="00405F67" w:rsidRPr="00E73353" w:rsidRDefault="00405F67" w:rsidP="00405F6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405F67" w:rsidRPr="00E73353" w:rsidRDefault="00405F67" w:rsidP="00405F6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405F67" w:rsidRPr="00E73353" w:rsidRDefault="00405F67" w:rsidP="00405F6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21</w:t>
            </w:r>
            <w:r w:rsidRPr="00E73353">
              <w:rPr>
                <w:rFonts w:ascii="Times New Roman" w:eastAsia="Times New Roman" w:hAnsi="Times New Roman" w:cs="Times New Roman"/>
                <w:lang w:eastAsia="ar-SA"/>
              </w:rPr>
              <w:t xml:space="preserve"> м, </w:t>
            </w:r>
          </w:p>
          <w:p w:rsidR="00405F67" w:rsidRPr="00E73353" w:rsidRDefault="00405F67" w:rsidP="00405F67">
            <w:pPr>
              <w:widowControl w:val="0"/>
              <w:suppressAutoHyphens/>
              <w:autoSpaceDE w:val="0"/>
              <w:spacing w:after="0" w:line="240" w:lineRule="auto"/>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405F67" w:rsidRPr="00E73353" w:rsidRDefault="00405F67" w:rsidP="002C711D">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участка – </w:t>
            </w:r>
            <w:r w:rsidR="002C711D">
              <w:rPr>
                <w:rFonts w:ascii="Times New Roman" w:eastAsia="Times New Roman" w:hAnsi="Times New Roman" w:cs="Times New Roman"/>
                <w:lang w:val="en-US" w:eastAsia="ar-SA"/>
              </w:rPr>
              <w:t>5%</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p>
        </w:tc>
      </w:tr>
      <w:tr w:rsidR="002C711D" w:rsidRPr="00E73353" w:rsidTr="00BB12E9">
        <w:tc>
          <w:tcPr>
            <w:tcW w:w="817" w:type="dxa"/>
            <w:tcBorders>
              <w:top w:val="single" w:sz="4" w:space="0" w:color="000000"/>
              <w:left w:val="single" w:sz="4" w:space="0" w:color="000000"/>
              <w:bottom w:val="single" w:sz="4" w:space="0" w:color="000000"/>
              <w:right w:val="nil"/>
            </w:tcBorders>
          </w:tcPr>
          <w:p w:rsidR="002C711D" w:rsidRPr="009C17AC" w:rsidRDefault="002C711D" w:rsidP="002C711D">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3.5</w:t>
            </w:r>
          </w:p>
        </w:tc>
        <w:tc>
          <w:tcPr>
            <w:tcW w:w="2552" w:type="dxa"/>
            <w:tcBorders>
              <w:top w:val="single" w:sz="4" w:space="0" w:color="000000"/>
              <w:left w:val="single" w:sz="4" w:space="0" w:color="000000"/>
              <w:bottom w:val="single" w:sz="4" w:space="0" w:color="000000"/>
              <w:right w:val="nil"/>
            </w:tcBorders>
          </w:tcPr>
          <w:p w:rsidR="002C711D" w:rsidRPr="009C17AC" w:rsidRDefault="002C711D" w:rsidP="002C711D">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Образование и просвещение</w:t>
            </w:r>
          </w:p>
        </w:tc>
        <w:tc>
          <w:tcPr>
            <w:tcW w:w="3969" w:type="dxa"/>
            <w:gridSpan w:val="2"/>
            <w:tcBorders>
              <w:top w:val="single" w:sz="4" w:space="0" w:color="000000"/>
              <w:left w:val="single" w:sz="4" w:space="0" w:color="000000"/>
              <w:bottom w:val="single" w:sz="4" w:space="0" w:color="000000"/>
              <w:right w:val="nil"/>
            </w:tcBorders>
          </w:tcPr>
          <w:p w:rsidR="002C711D" w:rsidRPr="009C17AC" w:rsidRDefault="002C711D" w:rsidP="002C711D">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9C17AC">
                <w:rPr>
                  <w:rStyle w:val="a3"/>
                  <w:rFonts w:ascii="Times New Roman" w:eastAsiaTheme="majorEastAsia" w:hAnsi="Times New Roman"/>
                  <w:sz w:val="22"/>
                  <w:szCs w:val="22"/>
                </w:rPr>
                <w:t xml:space="preserve">кодами </w:t>
              </w:r>
              <w:r w:rsidRPr="009C17AC">
                <w:rPr>
                  <w:rStyle w:val="a3"/>
                  <w:rFonts w:ascii="Times New Roman" w:eastAsiaTheme="majorEastAsia" w:hAnsi="Times New Roman"/>
                  <w:sz w:val="22"/>
                  <w:szCs w:val="22"/>
                </w:rPr>
                <w:lastRenderedPageBreak/>
                <w:t>3.5.1 - 3.5.2</w:t>
              </w:r>
            </w:hyperlink>
          </w:p>
        </w:tc>
        <w:tc>
          <w:tcPr>
            <w:tcW w:w="2409" w:type="dxa"/>
            <w:gridSpan w:val="3"/>
            <w:tcBorders>
              <w:top w:val="single" w:sz="4" w:space="0" w:color="000000"/>
              <w:left w:val="single" w:sz="4" w:space="0" w:color="000000"/>
              <w:bottom w:val="single" w:sz="4" w:space="0" w:color="000000"/>
              <w:right w:val="nil"/>
            </w:tcBorders>
          </w:tcPr>
          <w:p w:rsidR="002C711D" w:rsidRPr="00E73353" w:rsidRDefault="002C711D" w:rsidP="002C711D">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инимальная (максимальная) площадь земельного участка, предоставляемого для зданий общественно-деловой зоны 10 – </w:t>
            </w:r>
            <w:r w:rsidRPr="00E73353">
              <w:rPr>
                <w:rFonts w:ascii="Times New Roman" w:eastAsia="Times New Roman" w:hAnsi="Times New Roman" w:cs="Times New Roman"/>
                <w:lang w:eastAsia="ar-SA"/>
              </w:rPr>
              <w:lastRenderedPageBreak/>
              <w:t>(10000) кв. м, а также определяется по заданию на проектирование,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(актуализированная редакция СНиП 2.07.01-89*), - для объектов инженерного обеспечения и объектов вспомогательного инженерного назначения от 1 кв. м;</w:t>
            </w:r>
          </w:p>
          <w:p w:rsidR="002C711D" w:rsidRDefault="002C711D" w:rsidP="002C711D">
            <w:pPr>
              <w:pStyle w:val="2"/>
              <w:rPr>
                <w:rFonts w:eastAsia="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2C711D" w:rsidRPr="00E73353" w:rsidRDefault="002C711D" w:rsidP="002C711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Минимальные отступы от красных линий  </w:t>
            </w:r>
            <w:r>
              <w:rPr>
                <w:rFonts w:ascii="Times New Roman" w:eastAsia="Times New Roman" w:hAnsi="Times New Roman" w:cs="Times New Roman"/>
                <w:lang w:eastAsia="ar-SA"/>
              </w:rPr>
              <w:t xml:space="preserve">25 </w:t>
            </w:r>
            <w:r w:rsidRPr="00E73353">
              <w:rPr>
                <w:rFonts w:ascii="Times New Roman" w:eastAsia="Times New Roman" w:hAnsi="Times New Roman" w:cs="Times New Roman"/>
                <w:lang w:eastAsia="ar-SA"/>
              </w:rPr>
              <w:t>м, от границ земельного участка –10м.</w:t>
            </w:r>
          </w:p>
          <w:p w:rsidR="002C711D" w:rsidRPr="00E73353" w:rsidRDefault="002C711D" w:rsidP="002C711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 Здания  </w:t>
            </w:r>
            <w:r w:rsidRPr="00E73353">
              <w:rPr>
                <w:rFonts w:ascii="Times New Roman" w:eastAsia="Times New Roman" w:hAnsi="Times New Roman" w:cs="Times New Roman"/>
                <w:lang w:eastAsia="ar-SA"/>
              </w:rPr>
              <w:lastRenderedPageBreak/>
              <w:t>общеобразовательных учреждений допускается размещать:</w:t>
            </w:r>
          </w:p>
          <w:p w:rsidR="002C711D" w:rsidRPr="00E73353" w:rsidRDefault="002C711D" w:rsidP="002C711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 внутриквартальных территориях микрорайона, удаленных от межквартальных проездов с регулярным движением транспорта на расстояние 100 - 170 м;</w:t>
            </w:r>
          </w:p>
          <w:p w:rsidR="002C711D" w:rsidRDefault="002C711D" w:rsidP="002C711D">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 внутриквартальных проездах с периодическим (нерегулярным) движением автотранспорта только при условии увеличения минимального разрыва от границы участка учреждения до проезда на 15 - 25 м.</w:t>
            </w:r>
          </w:p>
          <w:p w:rsidR="002C711D" w:rsidRPr="00E73353" w:rsidRDefault="002C711D" w:rsidP="002C711D">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2C711D" w:rsidRPr="00E73353" w:rsidRDefault="002C711D" w:rsidP="002C711D">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Максимальное количество надземных этажей  – не более 3 этажей. </w:t>
            </w:r>
          </w:p>
          <w:p w:rsidR="002C711D" w:rsidRPr="00E73353" w:rsidRDefault="002C711D" w:rsidP="002C711D">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Высота зданий – не более 15 м. </w:t>
            </w:r>
          </w:p>
          <w:p w:rsidR="002C711D" w:rsidRPr="00E73353" w:rsidRDefault="002C711D" w:rsidP="002C711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Высота учебных помещений - не менее 3,6 м во вновь строящихся, не менее 2,75м в реконструируемых школах. Высота спортивного зала - не менее 6,0 м. </w:t>
            </w:r>
          </w:p>
          <w:p w:rsidR="002C711D" w:rsidRPr="00E73353" w:rsidRDefault="002C711D" w:rsidP="002C711D">
            <w:pPr>
              <w:widowControl w:val="0"/>
              <w:suppressAutoHyphens/>
              <w:autoSpaceDE w:val="0"/>
              <w:spacing w:after="0" w:line="240" w:lineRule="auto"/>
              <w:jc w:val="both"/>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2C711D" w:rsidRPr="00E73353" w:rsidRDefault="002C711D" w:rsidP="002C711D">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участка – 50 %</w:t>
            </w:r>
          </w:p>
          <w:p w:rsidR="002C711D" w:rsidRPr="00E73353" w:rsidRDefault="002C711D" w:rsidP="00BB12E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-озеленение 30%</w:t>
            </w:r>
          </w:p>
        </w:tc>
      </w:tr>
      <w:tr w:rsidR="002C711D" w:rsidRPr="00E73353" w:rsidTr="00BB12E9">
        <w:tc>
          <w:tcPr>
            <w:tcW w:w="817" w:type="dxa"/>
            <w:tcBorders>
              <w:top w:val="single" w:sz="4" w:space="0" w:color="000000"/>
              <w:left w:val="single" w:sz="4" w:space="0" w:color="000000"/>
              <w:bottom w:val="single" w:sz="4" w:space="0" w:color="000000"/>
              <w:right w:val="nil"/>
            </w:tcBorders>
            <w:hideMark/>
          </w:tcPr>
          <w:p w:rsidR="002C711D" w:rsidRPr="009C17AC" w:rsidRDefault="002C711D" w:rsidP="002C711D">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3.5.1</w:t>
            </w:r>
          </w:p>
        </w:tc>
        <w:tc>
          <w:tcPr>
            <w:tcW w:w="2552" w:type="dxa"/>
            <w:tcBorders>
              <w:top w:val="single" w:sz="4" w:space="0" w:color="000000"/>
              <w:left w:val="single" w:sz="4" w:space="0" w:color="000000"/>
              <w:bottom w:val="single" w:sz="4" w:space="0" w:color="000000"/>
              <w:right w:val="nil"/>
            </w:tcBorders>
            <w:hideMark/>
          </w:tcPr>
          <w:p w:rsidR="002C711D" w:rsidRPr="009C17AC" w:rsidRDefault="002C711D" w:rsidP="002C711D">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 xml:space="preserve">Дошкольное, начальное и среднее </w:t>
            </w:r>
            <w:r w:rsidRPr="009C17AC">
              <w:rPr>
                <w:rFonts w:ascii="Times New Roman" w:eastAsia="Times New Roman" w:hAnsi="Times New Roman" w:cs="Times New Roman"/>
                <w:b/>
                <w:lang w:eastAsia="ar-SA"/>
              </w:rPr>
              <w:lastRenderedPageBreak/>
              <w:t>общее образование</w:t>
            </w:r>
          </w:p>
        </w:tc>
        <w:tc>
          <w:tcPr>
            <w:tcW w:w="3969" w:type="dxa"/>
            <w:gridSpan w:val="2"/>
            <w:tcBorders>
              <w:top w:val="single" w:sz="4" w:space="0" w:color="000000"/>
              <w:left w:val="single" w:sz="4" w:space="0" w:color="000000"/>
              <w:bottom w:val="single" w:sz="4" w:space="0" w:color="000000"/>
              <w:right w:val="nil"/>
            </w:tcBorders>
            <w:hideMark/>
          </w:tcPr>
          <w:p w:rsidR="002C711D" w:rsidRPr="009C17AC" w:rsidRDefault="002C711D" w:rsidP="002C711D">
            <w:pPr>
              <w:pStyle w:val="a8"/>
              <w:rPr>
                <w:rFonts w:ascii="Times New Roman" w:hAnsi="Times New Roman" w:cs="Times New Roman"/>
                <w:sz w:val="22"/>
                <w:szCs w:val="22"/>
              </w:rPr>
            </w:pPr>
            <w:r w:rsidRPr="009C17AC">
              <w:rPr>
                <w:rFonts w:ascii="Times New Roman" w:hAnsi="Times New Roman" w:cs="Times New Roman"/>
                <w:sz w:val="22"/>
                <w:szCs w:val="22"/>
              </w:rPr>
              <w:lastRenderedPageBreak/>
              <w:t xml:space="preserve">Размещение объектов капитального строительства, предназначенных для </w:t>
            </w:r>
            <w:r w:rsidRPr="009C17AC">
              <w:rPr>
                <w:rFonts w:ascii="Times New Roman" w:hAnsi="Times New Roman" w:cs="Times New Roman"/>
                <w:sz w:val="22"/>
                <w:szCs w:val="22"/>
              </w:rPr>
              <w:lastRenderedPageBreak/>
              <w:t>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409" w:type="dxa"/>
            <w:gridSpan w:val="3"/>
            <w:tcBorders>
              <w:top w:val="single" w:sz="4" w:space="0" w:color="000000"/>
              <w:left w:val="single" w:sz="4" w:space="0" w:color="000000"/>
              <w:bottom w:val="single" w:sz="4" w:space="0" w:color="000000"/>
              <w:right w:val="nil"/>
            </w:tcBorders>
          </w:tcPr>
          <w:p w:rsidR="002C711D" w:rsidRPr="00E73353" w:rsidRDefault="002C711D" w:rsidP="002C711D">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инимальная (максимальная) </w:t>
            </w:r>
            <w:r w:rsidRPr="00E73353">
              <w:rPr>
                <w:rFonts w:ascii="Times New Roman" w:eastAsia="Times New Roman" w:hAnsi="Times New Roman" w:cs="Times New Roman"/>
                <w:lang w:eastAsia="ar-SA"/>
              </w:rPr>
              <w:lastRenderedPageBreak/>
              <w:t>площадь земельного участка, предоставляемого для зданий общественно-деловой зоны 10 – (10000) кв. м, а также определяется по заданию на проектирование,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(актуализированная редакция СНиП 2.07.01-89*), - для объектов инженерного обеспечения и объектов вспомогательного инженерного назначения от 1 кв. м;</w:t>
            </w:r>
          </w:p>
          <w:p w:rsidR="002C711D" w:rsidRPr="00E73353" w:rsidRDefault="002C711D" w:rsidP="002C711D">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hideMark/>
          </w:tcPr>
          <w:p w:rsidR="002C711D" w:rsidRPr="00E73353" w:rsidRDefault="002C711D" w:rsidP="002C711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Минимальные отступы от </w:t>
            </w:r>
            <w:r w:rsidRPr="00E73353">
              <w:rPr>
                <w:rFonts w:ascii="Times New Roman" w:eastAsia="Times New Roman" w:hAnsi="Times New Roman" w:cs="Times New Roman"/>
                <w:lang w:eastAsia="ar-SA"/>
              </w:rPr>
              <w:lastRenderedPageBreak/>
              <w:t xml:space="preserve">красных линий  </w:t>
            </w:r>
            <w:r>
              <w:rPr>
                <w:rFonts w:ascii="Times New Roman" w:eastAsia="Times New Roman" w:hAnsi="Times New Roman" w:cs="Times New Roman"/>
                <w:lang w:eastAsia="ar-SA"/>
              </w:rPr>
              <w:t xml:space="preserve">25 </w:t>
            </w:r>
            <w:r w:rsidRPr="00E73353">
              <w:rPr>
                <w:rFonts w:ascii="Times New Roman" w:eastAsia="Times New Roman" w:hAnsi="Times New Roman" w:cs="Times New Roman"/>
                <w:lang w:eastAsia="ar-SA"/>
              </w:rPr>
              <w:t>м, от границ земельного участка –10м.</w:t>
            </w:r>
          </w:p>
          <w:p w:rsidR="002C711D" w:rsidRPr="00E73353" w:rsidRDefault="002C711D" w:rsidP="002C711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 Здания  общеобразовательных учреждений допускается размещать:</w:t>
            </w:r>
          </w:p>
          <w:p w:rsidR="002C711D" w:rsidRPr="00E73353" w:rsidRDefault="002C711D" w:rsidP="002C711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 внутриквартальных территориях микрорайона, удаленных от межквартальных проездов с регулярным движением транспорта на расстояние 100 - 170 м;</w:t>
            </w:r>
          </w:p>
          <w:p w:rsidR="002C711D" w:rsidRPr="00E73353" w:rsidRDefault="002C711D" w:rsidP="00953C5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на внутриквартальных проездах с периодическим (нерегулярным) движением автотранспорта только при условии увеличения минимального разрыва от границы участка учреждения до </w:t>
            </w:r>
            <w:r w:rsidRPr="00E73353">
              <w:rPr>
                <w:rFonts w:ascii="Times New Roman" w:eastAsia="Times New Roman" w:hAnsi="Times New Roman" w:cs="Times New Roman"/>
                <w:lang w:eastAsia="ar-SA"/>
              </w:rPr>
              <w:lastRenderedPageBreak/>
              <w:t>проезда на 15 - 25 м.</w:t>
            </w:r>
          </w:p>
        </w:tc>
        <w:tc>
          <w:tcPr>
            <w:tcW w:w="1843" w:type="dxa"/>
            <w:tcBorders>
              <w:top w:val="single" w:sz="4" w:space="0" w:color="000000"/>
              <w:left w:val="single" w:sz="4" w:space="0" w:color="000000"/>
              <w:bottom w:val="single" w:sz="4" w:space="0" w:color="000000"/>
              <w:right w:val="nil"/>
            </w:tcBorders>
          </w:tcPr>
          <w:p w:rsidR="002C711D" w:rsidRDefault="002C711D" w:rsidP="002C711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Максимальная  этажность для </w:t>
            </w:r>
            <w:r w:rsidRPr="00E73353">
              <w:rPr>
                <w:rFonts w:ascii="Times New Roman" w:eastAsia="Times New Roman" w:hAnsi="Times New Roman" w:cs="Times New Roman"/>
                <w:lang w:eastAsia="ar-SA"/>
              </w:rPr>
              <w:lastRenderedPageBreak/>
              <w:t>дошкольных учреждений -2 этажа</w:t>
            </w:r>
            <w:r>
              <w:rPr>
                <w:rFonts w:ascii="Times New Roman" w:eastAsia="Times New Roman" w:hAnsi="Times New Roman" w:cs="Times New Roman"/>
                <w:lang w:eastAsia="ar-SA"/>
              </w:rPr>
              <w:t>,</w:t>
            </w:r>
          </w:p>
          <w:p w:rsidR="002C711D" w:rsidRPr="00E73353" w:rsidRDefault="002C711D" w:rsidP="002C711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для школ и начального профессионального образования -</w:t>
            </w:r>
            <w:r>
              <w:rPr>
                <w:rFonts w:ascii="Times New Roman" w:eastAsia="Times New Roman" w:hAnsi="Times New Roman" w:cs="Times New Roman"/>
                <w:lang w:eastAsia="ar-SA"/>
              </w:rPr>
              <w:t xml:space="preserve"> </w:t>
            </w:r>
            <w:r w:rsidRPr="00E73353">
              <w:rPr>
                <w:rFonts w:ascii="Times New Roman" w:eastAsia="Times New Roman" w:hAnsi="Times New Roman" w:cs="Times New Roman"/>
                <w:lang w:eastAsia="ar-SA"/>
              </w:rPr>
              <w:t>4 этажа,</w:t>
            </w:r>
          </w:p>
          <w:p w:rsidR="002C711D" w:rsidRPr="00E73353" w:rsidRDefault="002C711D" w:rsidP="002C711D">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прочие образовательные учреждения по заданию на проектирование</w:t>
            </w:r>
            <w:r>
              <w:rPr>
                <w:rFonts w:ascii="Times New Roman" w:eastAsia="Times New Roman" w:hAnsi="Times New Roman" w:cs="Times New Roman"/>
                <w:lang w:eastAsia="ar-SA"/>
              </w:rPr>
              <w:t xml:space="preserve"> с учетом сложившейся застройки</w:t>
            </w:r>
            <w:r w:rsidRPr="00E73353">
              <w:rPr>
                <w:rFonts w:ascii="Times New Roman" w:eastAsia="Times New Roman" w:hAnsi="Times New Roman" w:cs="Times New Roman"/>
                <w:lang w:eastAsia="ar-SA"/>
              </w:rPr>
              <w:t xml:space="preserve">. </w:t>
            </w:r>
          </w:p>
          <w:p w:rsidR="002C711D" w:rsidRPr="00E73353" w:rsidRDefault="002C711D" w:rsidP="002C711D">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Высота основных помещений  - не менее 3 м. </w:t>
            </w:r>
          </w:p>
          <w:p w:rsidR="002C711D" w:rsidRPr="00E73353" w:rsidRDefault="002C711D" w:rsidP="002C711D">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2C711D" w:rsidRPr="00E73353" w:rsidRDefault="002C711D" w:rsidP="002C711D">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процент: застройки </w:t>
            </w:r>
            <w:r w:rsidRPr="00E73353">
              <w:rPr>
                <w:rFonts w:ascii="Times New Roman" w:eastAsia="Times New Roman" w:hAnsi="Times New Roman" w:cs="Times New Roman"/>
                <w:lang w:eastAsia="ar-SA"/>
              </w:rPr>
              <w:lastRenderedPageBreak/>
              <w:t>участка – 50 %</w:t>
            </w:r>
          </w:p>
          <w:p w:rsidR="002C711D" w:rsidRPr="00E73353" w:rsidRDefault="002C711D" w:rsidP="002C711D">
            <w:pPr>
              <w:widowControl w:val="0"/>
              <w:suppressAutoHyphens/>
              <w:autoSpaceDE w:val="0"/>
              <w:spacing w:after="0" w:line="240" w:lineRule="auto"/>
              <w:rPr>
                <w:rFonts w:ascii="Arial" w:eastAsia="Times New Roman" w:hAnsi="Arial" w:cs="Arial"/>
                <w:sz w:val="24"/>
                <w:szCs w:val="24"/>
                <w:lang w:eastAsia="ar-SA"/>
              </w:rPr>
            </w:pPr>
            <w:r w:rsidRPr="00E73353">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r w:rsidR="00953C53">
              <w:rPr>
                <w:rFonts w:ascii="Times New Roman" w:eastAsia="Times New Roman" w:hAnsi="Times New Roman" w:cs="Times New Roman"/>
                <w:lang w:eastAsia="ar-SA"/>
              </w:rPr>
              <w:t>озеленение 30</w:t>
            </w:r>
            <w:r w:rsidRPr="00E73353">
              <w:rPr>
                <w:rFonts w:ascii="Times New Roman" w:eastAsia="Times New Roman" w:hAnsi="Times New Roman" w:cs="Times New Roman"/>
                <w:lang w:eastAsia="ar-SA"/>
              </w:rPr>
              <w:t>%</w:t>
            </w:r>
          </w:p>
        </w:tc>
      </w:tr>
      <w:tr w:rsidR="006D688F" w:rsidRPr="00E73353" w:rsidTr="00BB12E9">
        <w:tc>
          <w:tcPr>
            <w:tcW w:w="817" w:type="dxa"/>
            <w:tcBorders>
              <w:top w:val="single" w:sz="4" w:space="0" w:color="000000"/>
              <w:left w:val="single" w:sz="4" w:space="0" w:color="000000"/>
              <w:bottom w:val="single" w:sz="4" w:space="0" w:color="000000"/>
              <w:right w:val="nil"/>
            </w:tcBorders>
            <w:hideMark/>
          </w:tcPr>
          <w:p w:rsidR="006D688F" w:rsidRPr="009C17AC" w:rsidRDefault="006D688F" w:rsidP="006D688F">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3.5.2</w:t>
            </w:r>
          </w:p>
        </w:tc>
        <w:tc>
          <w:tcPr>
            <w:tcW w:w="2552" w:type="dxa"/>
            <w:tcBorders>
              <w:top w:val="single" w:sz="4" w:space="0" w:color="000000"/>
              <w:left w:val="single" w:sz="4" w:space="0" w:color="000000"/>
              <w:bottom w:val="single" w:sz="4" w:space="0" w:color="000000"/>
              <w:right w:val="nil"/>
            </w:tcBorders>
            <w:hideMark/>
          </w:tcPr>
          <w:p w:rsidR="006D688F" w:rsidRPr="009C17AC" w:rsidRDefault="006D688F" w:rsidP="006D688F">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Среднее и высшее профессиональное образование</w:t>
            </w:r>
          </w:p>
        </w:tc>
        <w:tc>
          <w:tcPr>
            <w:tcW w:w="3969" w:type="dxa"/>
            <w:gridSpan w:val="2"/>
            <w:tcBorders>
              <w:top w:val="single" w:sz="4" w:space="0" w:color="000000"/>
              <w:left w:val="single" w:sz="4" w:space="0" w:color="000000"/>
              <w:bottom w:val="single" w:sz="4" w:space="0" w:color="000000"/>
              <w:right w:val="nil"/>
            </w:tcBorders>
            <w:hideMark/>
          </w:tcPr>
          <w:p w:rsidR="006D688F" w:rsidRPr="009C17AC" w:rsidRDefault="006D688F" w:rsidP="006D688F">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409" w:type="dxa"/>
            <w:gridSpan w:val="3"/>
            <w:tcBorders>
              <w:top w:val="single" w:sz="4" w:space="0" w:color="000000"/>
              <w:left w:val="single" w:sz="4" w:space="0" w:color="000000"/>
              <w:bottom w:val="single" w:sz="4" w:space="0" w:color="000000"/>
              <w:right w:val="nil"/>
            </w:tcBorders>
          </w:tcPr>
          <w:p w:rsidR="006D688F" w:rsidRPr="00E73353" w:rsidRDefault="006D688F" w:rsidP="006D688F">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инимальная (максимальная) площадь земельного участка, предоставляемого для зданий общественно-деловой зоны 10 – (10000) кв. м, а также определяется по заданию на проектирование,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(актуализированная редакция СНиП 2.07.01-89*), - для объектов инженерного обеспечения и объектов вспомогательного инженерного назначения от 1 кв. м;</w:t>
            </w:r>
          </w:p>
          <w:p w:rsidR="006D688F" w:rsidRPr="00E73353" w:rsidRDefault="006D688F" w:rsidP="006D688F">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D688F" w:rsidRPr="00E73353" w:rsidRDefault="006D688F" w:rsidP="006D688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красных линий  --</w:t>
            </w:r>
            <w:r>
              <w:rPr>
                <w:rFonts w:ascii="Times New Roman" w:eastAsia="Times New Roman" w:hAnsi="Times New Roman" w:cs="Times New Roman"/>
                <w:lang w:eastAsia="ar-SA"/>
              </w:rPr>
              <w:t>25</w:t>
            </w:r>
            <w:r w:rsidRPr="00E73353">
              <w:rPr>
                <w:rFonts w:ascii="Times New Roman" w:eastAsia="Times New Roman" w:hAnsi="Times New Roman" w:cs="Times New Roman"/>
                <w:lang w:eastAsia="ar-SA"/>
              </w:rPr>
              <w:t xml:space="preserve"> м, от границ земельного участка – 10м.</w:t>
            </w:r>
          </w:p>
          <w:p w:rsidR="006D688F" w:rsidRPr="00E73353" w:rsidRDefault="006D688F" w:rsidP="006D688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 Здания  общеобразовательных учреждений допускается размещать:</w:t>
            </w:r>
          </w:p>
          <w:p w:rsidR="006D688F" w:rsidRPr="00E73353" w:rsidRDefault="006D688F" w:rsidP="006D688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 внутриквартальных территориях микрорайона, удаленных от межквартальных проездов с регулярным движением транспорта на расстояние 100 - 170 м;</w:t>
            </w:r>
          </w:p>
          <w:p w:rsidR="006D688F" w:rsidRPr="00E73353" w:rsidRDefault="006D688F" w:rsidP="006D688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на внутриквартальных проездах с периодическим (нерегулярным) движением автотранспорта только при условии увеличения </w:t>
            </w:r>
            <w:r w:rsidRPr="00E73353">
              <w:rPr>
                <w:rFonts w:ascii="Times New Roman" w:eastAsia="Times New Roman" w:hAnsi="Times New Roman" w:cs="Times New Roman"/>
                <w:lang w:eastAsia="ar-SA"/>
              </w:rPr>
              <w:lastRenderedPageBreak/>
              <w:t>минимального разрыва от границы участка учреждения до проезда на 15 - 25 м.</w:t>
            </w:r>
          </w:p>
          <w:p w:rsidR="006D688F" w:rsidRPr="00E73353" w:rsidRDefault="006D688F" w:rsidP="006D688F">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6D688F" w:rsidRPr="00E73353" w:rsidRDefault="006D688F" w:rsidP="006D688F">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Максимальное количество надземных этажей  – не более 3 этажей. </w:t>
            </w:r>
          </w:p>
          <w:p w:rsidR="006D688F" w:rsidRPr="00E73353" w:rsidRDefault="006D688F" w:rsidP="006D688F">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Высота зданий – не более 15 м. </w:t>
            </w:r>
          </w:p>
          <w:p w:rsidR="006D688F" w:rsidRPr="00E73353" w:rsidRDefault="006D688F" w:rsidP="006D688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Высота учебных помещений - не менее 3,6 м во вновь строящихся, не менее 2,75м в реконструируемых школах. Высота спортивного зала - не менее 6,0 м. </w:t>
            </w:r>
          </w:p>
          <w:p w:rsidR="006D688F" w:rsidRPr="00E73353" w:rsidRDefault="006D688F" w:rsidP="006D688F">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6D688F" w:rsidRPr="00E73353" w:rsidRDefault="006D688F" w:rsidP="006D688F">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50 %</w:t>
            </w:r>
          </w:p>
          <w:p w:rsidR="006D688F" w:rsidRDefault="006D688F" w:rsidP="006D688F">
            <w:pPr>
              <w:widowControl w:val="0"/>
              <w:suppressAutoHyphens/>
              <w:autoSpaceDE w:val="0"/>
              <w:spacing w:after="0" w:line="240" w:lineRule="auto"/>
              <w:ind w:firstLine="720"/>
              <w:rPr>
                <w:rFonts w:ascii="Times New Roman" w:eastAsia="Times New Roman" w:hAnsi="Times New Roman" w:cs="Times New Roman"/>
                <w:lang w:eastAsia="ar-SA"/>
              </w:rPr>
            </w:pPr>
          </w:p>
          <w:p w:rsidR="006D688F" w:rsidRPr="00E73353" w:rsidRDefault="006D688F" w:rsidP="00953C53">
            <w:pPr>
              <w:widowControl w:val="0"/>
              <w:suppressAutoHyphens/>
              <w:autoSpaceDE w:val="0"/>
              <w:spacing w:after="0" w:line="240" w:lineRule="auto"/>
              <w:rPr>
                <w:rFonts w:ascii="Arial" w:eastAsia="Times New Roman" w:hAnsi="Arial" w:cs="Arial"/>
                <w:sz w:val="24"/>
                <w:szCs w:val="24"/>
                <w:lang w:eastAsia="ar-SA"/>
              </w:rPr>
            </w:pPr>
            <w:r w:rsidRPr="00E73353">
              <w:rPr>
                <w:rFonts w:ascii="Times New Roman" w:eastAsia="Times New Roman" w:hAnsi="Times New Roman" w:cs="Times New Roman"/>
                <w:lang w:eastAsia="ar-SA"/>
              </w:rPr>
              <w:t>-озеленение 30%</w:t>
            </w:r>
          </w:p>
        </w:tc>
      </w:tr>
      <w:tr w:rsidR="006D688F" w:rsidRPr="001D000C" w:rsidTr="00BB12E9">
        <w:tc>
          <w:tcPr>
            <w:tcW w:w="817" w:type="dxa"/>
            <w:tcBorders>
              <w:top w:val="single" w:sz="4" w:space="0" w:color="000000"/>
              <w:left w:val="single" w:sz="4" w:space="0" w:color="000000"/>
              <w:bottom w:val="single" w:sz="4" w:space="0" w:color="000000"/>
              <w:right w:val="nil"/>
            </w:tcBorders>
          </w:tcPr>
          <w:p w:rsidR="006D688F" w:rsidRPr="009C17AC" w:rsidRDefault="006D688F" w:rsidP="006D688F">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val="en-US" w:eastAsia="ar-SA"/>
              </w:rPr>
              <w:lastRenderedPageBreak/>
              <w:t>3</w:t>
            </w:r>
            <w:r w:rsidRPr="009C17AC">
              <w:rPr>
                <w:rFonts w:ascii="Times New Roman" w:eastAsia="Times New Roman" w:hAnsi="Times New Roman" w:cs="Times New Roman"/>
                <w:b/>
                <w:lang w:eastAsia="ar-SA"/>
              </w:rPr>
              <w:t>.7</w:t>
            </w:r>
          </w:p>
        </w:tc>
        <w:tc>
          <w:tcPr>
            <w:tcW w:w="2552" w:type="dxa"/>
            <w:tcBorders>
              <w:top w:val="single" w:sz="4" w:space="0" w:color="000000"/>
              <w:left w:val="single" w:sz="4" w:space="0" w:color="000000"/>
              <w:bottom w:val="single" w:sz="4" w:space="0" w:color="000000"/>
              <w:right w:val="nil"/>
            </w:tcBorders>
          </w:tcPr>
          <w:p w:rsidR="006D688F" w:rsidRPr="009C17AC" w:rsidRDefault="006D688F" w:rsidP="006D688F">
            <w:pPr>
              <w:pStyle w:val="a8"/>
              <w:rPr>
                <w:rFonts w:ascii="Times New Roman" w:hAnsi="Times New Roman" w:cs="Times New Roman"/>
                <w:b/>
                <w:sz w:val="22"/>
                <w:szCs w:val="22"/>
              </w:rPr>
            </w:pPr>
            <w:r w:rsidRPr="009C17AC">
              <w:rPr>
                <w:rFonts w:ascii="Times New Roman" w:hAnsi="Times New Roman" w:cs="Times New Roman"/>
                <w:b/>
                <w:sz w:val="22"/>
                <w:szCs w:val="22"/>
              </w:rPr>
              <w:t>Религиозное использование</w:t>
            </w:r>
          </w:p>
        </w:tc>
        <w:tc>
          <w:tcPr>
            <w:tcW w:w="3969" w:type="dxa"/>
            <w:gridSpan w:val="2"/>
            <w:tcBorders>
              <w:top w:val="single" w:sz="4" w:space="0" w:color="000000"/>
              <w:left w:val="single" w:sz="4" w:space="0" w:color="000000"/>
              <w:bottom w:val="single" w:sz="4" w:space="0" w:color="000000"/>
              <w:right w:val="nil"/>
            </w:tcBorders>
          </w:tcPr>
          <w:p w:rsidR="006D688F" w:rsidRPr="009C17AC" w:rsidRDefault="006D688F" w:rsidP="006D688F">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9C17AC">
                <w:rPr>
                  <w:rStyle w:val="a3"/>
                  <w:rFonts w:ascii="Times New Roman" w:eastAsiaTheme="majorEastAsia" w:hAnsi="Times New Roman"/>
                  <w:sz w:val="22"/>
                  <w:szCs w:val="22"/>
                </w:rPr>
                <w:t>кодами 3.7.1-3.7.2</w:t>
              </w:r>
            </w:hyperlink>
          </w:p>
        </w:tc>
        <w:tc>
          <w:tcPr>
            <w:tcW w:w="2409" w:type="dxa"/>
            <w:gridSpan w:val="3"/>
            <w:tcBorders>
              <w:top w:val="single" w:sz="4" w:space="0" w:color="000000"/>
              <w:left w:val="single" w:sz="4" w:space="0" w:color="000000"/>
              <w:bottom w:val="single" w:sz="4" w:space="0" w:color="000000"/>
              <w:right w:val="nil"/>
            </w:tcBorders>
          </w:tcPr>
          <w:p w:rsidR="006D688F" w:rsidRPr="00E73353" w:rsidRDefault="006D688F" w:rsidP="006D688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6D688F" w:rsidRPr="00E73353" w:rsidRDefault="006D688F" w:rsidP="006D688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6D688F" w:rsidRPr="00E73353" w:rsidRDefault="006D688F" w:rsidP="006D688F">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D688F" w:rsidRPr="00E73353" w:rsidRDefault="006D688F" w:rsidP="00953C5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От красной линии улиц, проездов и границ соседних земельных участков - расстояние до строений – не менее </w:t>
            </w:r>
            <w:r>
              <w:rPr>
                <w:rFonts w:ascii="Times New Roman" w:eastAsia="Times New Roman CYR" w:hAnsi="Times New Roman" w:cs="Times New Roman"/>
                <w:lang w:eastAsia="ar-SA"/>
              </w:rPr>
              <w:t>5</w:t>
            </w:r>
            <w:r w:rsidRPr="00E73353">
              <w:rPr>
                <w:rFonts w:ascii="Times New Roman" w:eastAsia="Times New Roman CYR" w:hAnsi="Times New Roman" w:cs="Times New Roman"/>
                <w:lang w:eastAsia="ar-SA"/>
              </w:rPr>
              <w:t xml:space="preserve"> м или </w:t>
            </w:r>
            <w:r w:rsidRPr="00E73353">
              <w:rPr>
                <w:rFonts w:ascii="Times New Roman" w:eastAsia="Times New Roman" w:hAnsi="Times New Roman" w:cs="Times New Roman"/>
                <w:lang w:eastAsia="ar-SA"/>
              </w:rPr>
              <w:t>на основании утвержденной документации по планировке территории</w:t>
            </w:r>
            <w:r w:rsidRPr="00E73353">
              <w:rPr>
                <w:rFonts w:ascii="Times New Roman" w:eastAsia="Times New Roman CYR" w:hAnsi="Times New Roman" w:cs="Times New Roman"/>
                <w:lang w:eastAsia="ar-SA"/>
              </w:rPr>
              <w:t>.</w:t>
            </w:r>
          </w:p>
        </w:tc>
        <w:tc>
          <w:tcPr>
            <w:tcW w:w="1843" w:type="dxa"/>
            <w:tcBorders>
              <w:top w:val="single" w:sz="4" w:space="0" w:color="000000"/>
              <w:left w:val="single" w:sz="4" w:space="0" w:color="000000"/>
              <w:bottom w:val="single" w:sz="4" w:space="0" w:color="000000"/>
              <w:right w:val="nil"/>
            </w:tcBorders>
          </w:tcPr>
          <w:p w:rsidR="006D688F" w:rsidRPr="00E73353" w:rsidRDefault="006D688F" w:rsidP="006D688F">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6D688F" w:rsidRPr="00E73353" w:rsidRDefault="006D688F" w:rsidP="006D688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6 м, </w:t>
            </w:r>
          </w:p>
          <w:p w:rsidR="006D688F" w:rsidRPr="00E73353" w:rsidRDefault="006D688F" w:rsidP="006D688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 xml:space="preserve">21 </w:t>
            </w:r>
            <w:r w:rsidRPr="00E73353">
              <w:rPr>
                <w:rFonts w:ascii="Times New Roman" w:eastAsia="Times New Roman" w:hAnsi="Times New Roman" w:cs="Times New Roman"/>
                <w:lang w:eastAsia="ar-SA"/>
              </w:rPr>
              <w:t xml:space="preserve">м, </w:t>
            </w:r>
          </w:p>
          <w:p w:rsidR="006D688F" w:rsidRPr="00E73353" w:rsidRDefault="00953C53" w:rsidP="006D688F">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6D688F" w:rsidRPr="00E73353" w:rsidRDefault="006D688F" w:rsidP="006D688F">
            <w:pPr>
              <w:widowControl w:val="0"/>
              <w:suppressAutoHyphens/>
              <w:autoSpaceDE w:val="0"/>
              <w:spacing w:after="0" w:line="240" w:lineRule="auto"/>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6D688F" w:rsidRPr="00E73353" w:rsidRDefault="006D688F" w:rsidP="006D688F">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в границах земельного участка </w:t>
            </w:r>
            <w:r w:rsidRPr="00654F5A">
              <w:rPr>
                <w:rFonts w:ascii="Times New Roman" w:eastAsia="Times New Roman" w:hAnsi="Times New Roman" w:cs="Times New Roman"/>
                <w:lang w:eastAsia="ar-SA"/>
              </w:rPr>
              <w:t>–40- 50</w:t>
            </w:r>
          </w:p>
        </w:tc>
      </w:tr>
      <w:tr w:rsidR="006D688F" w:rsidRPr="001D000C" w:rsidTr="00BB12E9">
        <w:tc>
          <w:tcPr>
            <w:tcW w:w="817" w:type="dxa"/>
            <w:tcBorders>
              <w:top w:val="single" w:sz="4" w:space="0" w:color="000000"/>
              <w:left w:val="single" w:sz="4" w:space="0" w:color="000000"/>
              <w:bottom w:val="single" w:sz="4" w:space="0" w:color="000000"/>
              <w:right w:val="nil"/>
            </w:tcBorders>
          </w:tcPr>
          <w:p w:rsidR="006D688F" w:rsidRPr="009C17AC" w:rsidRDefault="006D688F" w:rsidP="006D688F">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3.7.1</w:t>
            </w:r>
          </w:p>
        </w:tc>
        <w:tc>
          <w:tcPr>
            <w:tcW w:w="2552" w:type="dxa"/>
            <w:tcBorders>
              <w:top w:val="single" w:sz="4" w:space="0" w:color="000000"/>
              <w:left w:val="single" w:sz="4" w:space="0" w:color="000000"/>
              <w:bottom w:val="single" w:sz="4" w:space="0" w:color="000000"/>
              <w:right w:val="nil"/>
            </w:tcBorders>
          </w:tcPr>
          <w:p w:rsidR="006D688F" w:rsidRPr="009C17AC" w:rsidRDefault="006D688F" w:rsidP="006D688F">
            <w:pPr>
              <w:pStyle w:val="ab"/>
              <w:rPr>
                <w:b/>
                <w:sz w:val="22"/>
                <w:szCs w:val="22"/>
              </w:rPr>
            </w:pPr>
            <w:r w:rsidRPr="009C17AC">
              <w:rPr>
                <w:b/>
                <w:sz w:val="22"/>
                <w:szCs w:val="22"/>
              </w:rPr>
              <w:t>Осуществление рел</w:t>
            </w:r>
            <w:r w:rsidRPr="009C17AC">
              <w:rPr>
                <w:b/>
                <w:sz w:val="22"/>
                <w:szCs w:val="22"/>
              </w:rPr>
              <w:t>и</w:t>
            </w:r>
            <w:r w:rsidRPr="009C17AC">
              <w:rPr>
                <w:b/>
                <w:sz w:val="22"/>
                <w:szCs w:val="22"/>
              </w:rPr>
              <w:t>гиозных обрядов</w:t>
            </w:r>
          </w:p>
        </w:tc>
        <w:tc>
          <w:tcPr>
            <w:tcW w:w="3969" w:type="dxa"/>
            <w:gridSpan w:val="2"/>
            <w:tcBorders>
              <w:top w:val="single" w:sz="4" w:space="0" w:color="000000"/>
              <w:left w:val="single" w:sz="4" w:space="0" w:color="000000"/>
              <w:bottom w:val="single" w:sz="4" w:space="0" w:color="000000"/>
              <w:right w:val="nil"/>
            </w:tcBorders>
          </w:tcPr>
          <w:p w:rsidR="006D688F" w:rsidRPr="009C17AC" w:rsidRDefault="006D688F" w:rsidP="006D688F">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2409" w:type="dxa"/>
            <w:gridSpan w:val="3"/>
            <w:tcBorders>
              <w:top w:val="single" w:sz="4" w:space="0" w:color="000000"/>
              <w:left w:val="single" w:sz="4" w:space="0" w:color="000000"/>
              <w:bottom w:val="single" w:sz="4" w:space="0" w:color="000000"/>
              <w:right w:val="nil"/>
            </w:tcBorders>
          </w:tcPr>
          <w:p w:rsidR="006D688F" w:rsidRPr="00E73353" w:rsidRDefault="006D688F" w:rsidP="006D688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6D688F" w:rsidRPr="00E73353" w:rsidRDefault="006D688F" w:rsidP="006D688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6D688F" w:rsidRPr="00E73353" w:rsidRDefault="006D688F" w:rsidP="006D688F">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D688F" w:rsidRPr="00E73353" w:rsidRDefault="006D688F" w:rsidP="006D688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От красной линии улиц, проездов и границ соседних земельных участков - расстояние до строений – не менее </w:t>
            </w:r>
            <w:r>
              <w:rPr>
                <w:rFonts w:ascii="Times New Roman" w:eastAsia="Times New Roman CYR" w:hAnsi="Times New Roman" w:cs="Times New Roman"/>
                <w:lang w:eastAsia="ar-SA"/>
              </w:rPr>
              <w:t>5</w:t>
            </w:r>
            <w:r w:rsidRPr="00E73353">
              <w:rPr>
                <w:rFonts w:ascii="Times New Roman" w:eastAsia="Times New Roman CYR" w:hAnsi="Times New Roman" w:cs="Times New Roman"/>
                <w:lang w:eastAsia="ar-SA"/>
              </w:rPr>
              <w:t xml:space="preserve"> м или </w:t>
            </w:r>
            <w:r w:rsidRPr="00E73353">
              <w:rPr>
                <w:rFonts w:ascii="Times New Roman" w:eastAsia="Times New Roman" w:hAnsi="Times New Roman" w:cs="Times New Roman"/>
                <w:lang w:eastAsia="ar-SA"/>
              </w:rPr>
              <w:t>на основании утвержденной документации по планировке территории</w:t>
            </w:r>
            <w:r w:rsidRPr="00E73353">
              <w:rPr>
                <w:rFonts w:ascii="Times New Roman" w:eastAsia="Times New Roman CYR" w:hAnsi="Times New Roman" w:cs="Times New Roman"/>
                <w:lang w:eastAsia="ar-SA"/>
              </w:rPr>
              <w:t>.</w:t>
            </w:r>
          </w:p>
          <w:p w:rsidR="006D688F" w:rsidRPr="00E73353" w:rsidRDefault="006D688F" w:rsidP="006D688F">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6D688F" w:rsidRPr="00E73353" w:rsidRDefault="006D688F" w:rsidP="006D688F">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6D688F" w:rsidRPr="00E73353" w:rsidRDefault="006D688F" w:rsidP="006D688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6 м, </w:t>
            </w:r>
          </w:p>
          <w:p w:rsidR="006D688F" w:rsidRPr="00E73353" w:rsidRDefault="006D688F" w:rsidP="006D688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 xml:space="preserve">21 </w:t>
            </w:r>
            <w:r w:rsidRPr="00E73353">
              <w:rPr>
                <w:rFonts w:ascii="Times New Roman" w:eastAsia="Times New Roman" w:hAnsi="Times New Roman" w:cs="Times New Roman"/>
                <w:lang w:eastAsia="ar-SA"/>
              </w:rPr>
              <w:t xml:space="preserve">м, </w:t>
            </w:r>
          </w:p>
          <w:p w:rsidR="006D688F" w:rsidRPr="00E73353" w:rsidRDefault="00953C53" w:rsidP="006D688F">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6D688F" w:rsidRPr="00E73353" w:rsidRDefault="006D688F" w:rsidP="006D688F">
            <w:pPr>
              <w:widowControl w:val="0"/>
              <w:suppressAutoHyphens/>
              <w:autoSpaceDE w:val="0"/>
              <w:spacing w:after="0" w:line="240" w:lineRule="auto"/>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6D688F" w:rsidRPr="00E73353" w:rsidRDefault="006D688F" w:rsidP="006D688F">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в границах земельного участка </w:t>
            </w:r>
            <w:r w:rsidRPr="00654F5A">
              <w:rPr>
                <w:rFonts w:ascii="Times New Roman" w:eastAsia="Times New Roman" w:hAnsi="Times New Roman" w:cs="Times New Roman"/>
                <w:lang w:eastAsia="ar-SA"/>
              </w:rPr>
              <w:t>–40- 50</w:t>
            </w:r>
          </w:p>
        </w:tc>
      </w:tr>
      <w:tr w:rsidR="008969A9" w:rsidRPr="001D000C" w:rsidTr="00BB12E9">
        <w:tc>
          <w:tcPr>
            <w:tcW w:w="817" w:type="dxa"/>
            <w:tcBorders>
              <w:top w:val="single" w:sz="4" w:space="0" w:color="000000"/>
              <w:left w:val="single" w:sz="4" w:space="0" w:color="000000"/>
              <w:bottom w:val="single" w:sz="4" w:space="0" w:color="000000"/>
              <w:right w:val="nil"/>
            </w:tcBorders>
          </w:tcPr>
          <w:p w:rsidR="008969A9" w:rsidRPr="009C17AC" w:rsidRDefault="008969A9" w:rsidP="008969A9">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3.7.2</w:t>
            </w:r>
          </w:p>
        </w:tc>
        <w:tc>
          <w:tcPr>
            <w:tcW w:w="2552" w:type="dxa"/>
            <w:tcBorders>
              <w:top w:val="single" w:sz="4" w:space="0" w:color="000000"/>
              <w:left w:val="single" w:sz="4" w:space="0" w:color="000000"/>
              <w:bottom w:val="single" w:sz="4" w:space="0" w:color="000000"/>
              <w:right w:val="nil"/>
            </w:tcBorders>
          </w:tcPr>
          <w:p w:rsidR="008969A9" w:rsidRPr="009C17AC" w:rsidRDefault="008969A9" w:rsidP="008969A9">
            <w:pPr>
              <w:pStyle w:val="ab"/>
              <w:rPr>
                <w:b/>
                <w:sz w:val="22"/>
                <w:szCs w:val="22"/>
              </w:rPr>
            </w:pPr>
            <w:r w:rsidRPr="009C17AC">
              <w:rPr>
                <w:b/>
                <w:sz w:val="22"/>
                <w:szCs w:val="22"/>
              </w:rPr>
              <w:t>Религиозное управл</w:t>
            </w:r>
            <w:r w:rsidRPr="009C17AC">
              <w:rPr>
                <w:b/>
                <w:sz w:val="22"/>
                <w:szCs w:val="22"/>
              </w:rPr>
              <w:t>е</w:t>
            </w:r>
            <w:r w:rsidRPr="009C17AC">
              <w:rPr>
                <w:b/>
                <w:sz w:val="22"/>
                <w:szCs w:val="22"/>
              </w:rPr>
              <w:t>ние и образование</w:t>
            </w:r>
          </w:p>
        </w:tc>
        <w:tc>
          <w:tcPr>
            <w:tcW w:w="3969" w:type="dxa"/>
            <w:gridSpan w:val="2"/>
            <w:tcBorders>
              <w:top w:val="single" w:sz="4" w:space="0" w:color="000000"/>
              <w:left w:val="single" w:sz="4" w:space="0" w:color="000000"/>
              <w:bottom w:val="single" w:sz="4" w:space="0" w:color="000000"/>
              <w:right w:val="nil"/>
            </w:tcBorders>
          </w:tcPr>
          <w:p w:rsidR="008969A9" w:rsidRPr="009C17AC" w:rsidRDefault="008969A9" w:rsidP="008969A9">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2409" w:type="dxa"/>
            <w:gridSpan w:val="3"/>
            <w:tcBorders>
              <w:top w:val="single" w:sz="4" w:space="0" w:color="000000"/>
              <w:left w:val="single" w:sz="4" w:space="0" w:color="000000"/>
              <w:bottom w:val="single" w:sz="4" w:space="0" w:color="000000"/>
              <w:right w:val="nil"/>
            </w:tcBorders>
          </w:tcPr>
          <w:p w:rsidR="008969A9" w:rsidRPr="00E73353" w:rsidRDefault="008969A9" w:rsidP="008969A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8969A9" w:rsidRPr="00E73353" w:rsidRDefault="008969A9" w:rsidP="008969A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8969A9" w:rsidRPr="00E73353" w:rsidRDefault="008969A9" w:rsidP="008969A9">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8969A9" w:rsidRPr="00E73353" w:rsidRDefault="008969A9" w:rsidP="00953C5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От красной линии улиц, проездов и границ соседних земельных участков - расстояние до строений – не менее </w:t>
            </w:r>
            <w:r>
              <w:rPr>
                <w:rFonts w:ascii="Times New Roman" w:eastAsia="Times New Roman CYR" w:hAnsi="Times New Roman" w:cs="Times New Roman"/>
                <w:lang w:eastAsia="ar-SA"/>
              </w:rPr>
              <w:t>5</w:t>
            </w:r>
            <w:r w:rsidRPr="00E73353">
              <w:rPr>
                <w:rFonts w:ascii="Times New Roman" w:eastAsia="Times New Roman CYR" w:hAnsi="Times New Roman" w:cs="Times New Roman"/>
                <w:lang w:eastAsia="ar-SA"/>
              </w:rPr>
              <w:t xml:space="preserve"> м или </w:t>
            </w:r>
            <w:r w:rsidRPr="00E73353">
              <w:rPr>
                <w:rFonts w:ascii="Times New Roman" w:eastAsia="Times New Roman" w:hAnsi="Times New Roman" w:cs="Times New Roman"/>
                <w:lang w:eastAsia="ar-SA"/>
              </w:rPr>
              <w:t>на основании утвержденной документации по планировке территории</w:t>
            </w:r>
            <w:r w:rsidRPr="00E73353">
              <w:rPr>
                <w:rFonts w:ascii="Times New Roman" w:eastAsia="Times New Roman CYR" w:hAnsi="Times New Roman" w:cs="Times New Roman"/>
                <w:lang w:eastAsia="ar-SA"/>
              </w:rPr>
              <w:t>.</w:t>
            </w:r>
          </w:p>
        </w:tc>
        <w:tc>
          <w:tcPr>
            <w:tcW w:w="1843" w:type="dxa"/>
            <w:tcBorders>
              <w:top w:val="single" w:sz="4" w:space="0" w:color="000000"/>
              <w:left w:val="single" w:sz="4" w:space="0" w:color="000000"/>
              <w:bottom w:val="single" w:sz="4" w:space="0" w:color="000000"/>
              <w:right w:val="nil"/>
            </w:tcBorders>
          </w:tcPr>
          <w:p w:rsidR="008969A9" w:rsidRPr="00E73353" w:rsidRDefault="008969A9" w:rsidP="008969A9">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8969A9" w:rsidRPr="00E73353" w:rsidRDefault="008969A9" w:rsidP="008969A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6 м, </w:t>
            </w:r>
          </w:p>
          <w:p w:rsidR="008969A9" w:rsidRPr="00E73353" w:rsidRDefault="008969A9" w:rsidP="008969A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 xml:space="preserve">21 </w:t>
            </w:r>
            <w:r w:rsidRPr="00E73353">
              <w:rPr>
                <w:rFonts w:ascii="Times New Roman" w:eastAsia="Times New Roman" w:hAnsi="Times New Roman" w:cs="Times New Roman"/>
                <w:lang w:eastAsia="ar-SA"/>
              </w:rPr>
              <w:t xml:space="preserve">м, </w:t>
            </w:r>
          </w:p>
          <w:p w:rsidR="008969A9" w:rsidRPr="00E73353" w:rsidRDefault="00953C53" w:rsidP="008969A9">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8969A9" w:rsidRPr="00E73353" w:rsidRDefault="008969A9" w:rsidP="008969A9">
            <w:pPr>
              <w:widowControl w:val="0"/>
              <w:suppressAutoHyphens/>
              <w:autoSpaceDE w:val="0"/>
              <w:spacing w:after="0" w:line="240" w:lineRule="auto"/>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8969A9" w:rsidRPr="00E73353" w:rsidRDefault="008969A9" w:rsidP="008969A9">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в границах земельного участка </w:t>
            </w:r>
            <w:r w:rsidRPr="00654F5A">
              <w:rPr>
                <w:rFonts w:ascii="Times New Roman" w:eastAsia="Times New Roman" w:hAnsi="Times New Roman" w:cs="Times New Roman"/>
                <w:lang w:eastAsia="ar-SA"/>
              </w:rPr>
              <w:t>–40- 50</w:t>
            </w:r>
          </w:p>
        </w:tc>
      </w:tr>
      <w:tr w:rsidR="006A0538" w:rsidRPr="006A0538" w:rsidTr="00BB12E9">
        <w:tc>
          <w:tcPr>
            <w:tcW w:w="817" w:type="dxa"/>
            <w:tcBorders>
              <w:top w:val="single" w:sz="4" w:space="0" w:color="000000"/>
              <w:left w:val="single" w:sz="4" w:space="0" w:color="000000"/>
              <w:bottom w:val="single" w:sz="4" w:space="0" w:color="000000"/>
              <w:right w:val="nil"/>
            </w:tcBorders>
          </w:tcPr>
          <w:p w:rsidR="008969A9" w:rsidRPr="009C17AC" w:rsidRDefault="008969A9" w:rsidP="008969A9">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3.8</w:t>
            </w:r>
          </w:p>
        </w:tc>
        <w:tc>
          <w:tcPr>
            <w:tcW w:w="2552" w:type="dxa"/>
            <w:tcBorders>
              <w:top w:val="single" w:sz="4" w:space="0" w:color="000000"/>
              <w:left w:val="single" w:sz="4" w:space="0" w:color="000000"/>
              <w:bottom w:val="single" w:sz="4" w:space="0" w:color="000000"/>
              <w:right w:val="nil"/>
            </w:tcBorders>
          </w:tcPr>
          <w:p w:rsidR="008969A9" w:rsidRPr="009C17AC" w:rsidRDefault="008969A9" w:rsidP="008969A9">
            <w:pPr>
              <w:pStyle w:val="a8"/>
              <w:rPr>
                <w:rFonts w:ascii="Times New Roman" w:hAnsi="Times New Roman" w:cs="Times New Roman"/>
                <w:b/>
                <w:sz w:val="22"/>
                <w:szCs w:val="22"/>
              </w:rPr>
            </w:pPr>
            <w:bookmarkStart w:id="79" w:name="sub_1038"/>
            <w:r w:rsidRPr="009C17AC">
              <w:rPr>
                <w:rFonts w:ascii="Times New Roman" w:hAnsi="Times New Roman" w:cs="Times New Roman"/>
                <w:b/>
                <w:sz w:val="22"/>
                <w:szCs w:val="22"/>
              </w:rPr>
              <w:t>Общественное управление</w:t>
            </w:r>
            <w:bookmarkEnd w:id="79"/>
          </w:p>
        </w:tc>
        <w:tc>
          <w:tcPr>
            <w:tcW w:w="3969" w:type="dxa"/>
            <w:gridSpan w:val="2"/>
            <w:tcBorders>
              <w:top w:val="single" w:sz="4" w:space="0" w:color="000000"/>
              <w:left w:val="single" w:sz="4" w:space="0" w:color="000000"/>
              <w:bottom w:val="single" w:sz="4" w:space="0" w:color="000000"/>
              <w:right w:val="nil"/>
            </w:tcBorders>
          </w:tcPr>
          <w:p w:rsidR="008969A9" w:rsidRPr="009C17AC" w:rsidRDefault="008969A9" w:rsidP="008969A9">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9C17AC">
                <w:rPr>
                  <w:rStyle w:val="a3"/>
                  <w:rFonts w:ascii="Times New Roman" w:eastAsiaTheme="majorEastAsia" w:hAnsi="Times New Roman"/>
                  <w:color w:val="auto"/>
                  <w:sz w:val="22"/>
                  <w:szCs w:val="22"/>
                </w:rPr>
                <w:t>кодами 3.8.1-3.8.2</w:t>
              </w:r>
            </w:hyperlink>
          </w:p>
        </w:tc>
        <w:tc>
          <w:tcPr>
            <w:tcW w:w="2409" w:type="dxa"/>
            <w:gridSpan w:val="3"/>
            <w:tcBorders>
              <w:top w:val="single" w:sz="4" w:space="0" w:color="000000"/>
              <w:left w:val="single" w:sz="4" w:space="0" w:color="000000"/>
              <w:bottom w:val="single" w:sz="4" w:space="0" w:color="000000"/>
              <w:right w:val="nil"/>
            </w:tcBorders>
          </w:tcPr>
          <w:p w:rsidR="008969A9" w:rsidRPr="006A0538" w:rsidRDefault="008969A9" w:rsidP="008D2184">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Минимальная (максимальная) площадь земельного участка, предоставляемого для зданий общественно-деловой зоны 10 – (10000) кв. м, а также определяется по заданию на проектирование, СП 42.13330.201</w:t>
            </w:r>
            <w:r w:rsidR="008D2184">
              <w:rPr>
                <w:rFonts w:ascii="Times New Roman" w:eastAsia="Times New Roman" w:hAnsi="Times New Roman" w:cs="Times New Roman"/>
                <w:lang w:eastAsia="ar-SA"/>
              </w:rPr>
              <w:t>6</w:t>
            </w:r>
            <w:r w:rsidRPr="006A0538">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6A053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6A0538">
              <w:rPr>
                <w:rFonts w:ascii="Times New Roman" w:eastAsia="Times New Roman" w:hAnsi="Times New Roman" w:cs="Times New Roman"/>
                <w:lang w:eastAsia="ar-SA"/>
              </w:rPr>
              <w:t xml:space="preserve"> (актуализированная редакция СНиП 2.07.01-89*), - для объектов инженерного обеспечения и объектов </w:t>
            </w:r>
            <w:r w:rsidRPr="006A0538">
              <w:rPr>
                <w:rFonts w:ascii="Times New Roman" w:eastAsia="Times New Roman" w:hAnsi="Times New Roman" w:cs="Times New Roman"/>
                <w:lang w:eastAsia="ar-SA"/>
              </w:rPr>
              <w:lastRenderedPageBreak/>
              <w:t>вспомогательного инженерного назначения от 1 кв. м;</w:t>
            </w:r>
          </w:p>
        </w:tc>
        <w:tc>
          <w:tcPr>
            <w:tcW w:w="1843" w:type="dxa"/>
            <w:gridSpan w:val="2"/>
            <w:tcBorders>
              <w:top w:val="single" w:sz="4" w:space="0" w:color="000000"/>
              <w:left w:val="single" w:sz="4" w:space="0" w:color="000000"/>
              <w:bottom w:val="single" w:sz="4" w:space="0" w:color="000000"/>
              <w:right w:val="nil"/>
            </w:tcBorders>
          </w:tcPr>
          <w:p w:rsidR="008969A9" w:rsidRPr="006A0538" w:rsidRDefault="008969A9" w:rsidP="008969A9">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lastRenderedPageBreak/>
              <w:t>Минимальные отступы от красных линий  --5 м, от границ земельного участка – 3 м.</w:t>
            </w:r>
          </w:p>
          <w:p w:rsidR="008969A9" w:rsidRPr="006A0538" w:rsidRDefault="008969A9" w:rsidP="008969A9">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8969A9" w:rsidRPr="006A0538" w:rsidRDefault="008969A9" w:rsidP="008969A9">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 xml:space="preserve">Максимальное количество надземных этажей зданий – 3 этажа; </w:t>
            </w:r>
          </w:p>
          <w:p w:rsidR="008969A9" w:rsidRPr="006A0538" w:rsidRDefault="008969A9" w:rsidP="008969A9">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 xml:space="preserve">- максимальная высота зданий от уровня земли до </w:t>
            </w:r>
            <w:r w:rsidR="00953C53">
              <w:rPr>
                <w:rFonts w:ascii="Times New Roman" w:eastAsia="Times New Roman" w:hAnsi="Times New Roman" w:cs="Times New Roman"/>
                <w:lang w:eastAsia="ar-SA"/>
              </w:rPr>
              <w:t xml:space="preserve">  конька кровли - 20</w:t>
            </w:r>
            <w:r w:rsidRPr="006A0538">
              <w:rPr>
                <w:rFonts w:ascii="Times New Roman" w:eastAsia="Times New Roman" w:hAnsi="Times New Roman" w:cs="Times New Roman"/>
                <w:lang w:eastAsia="ar-SA"/>
              </w:rPr>
              <w:t xml:space="preserve"> м.</w:t>
            </w:r>
          </w:p>
          <w:p w:rsidR="008969A9" w:rsidRPr="006A0538" w:rsidRDefault="008969A9" w:rsidP="008969A9">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8969A9" w:rsidRPr="006A0538" w:rsidRDefault="008969A9" w:rsidP="008969A9">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Максимальный процент: застройки участка – 40-50 % или по заданию на проектирование</w:t>
            </w:r>
          </w:p>
          <w:p w:rsidR="008969A9" w:rsidRPr="006A0538" w:rsidRDefault="008969A9" w:rsidP="008969A9">
            <w:pPr>
              <w:widowControl w:val="0"/>
              <w:suppressAutoHyphens/>
              <w:autoSpaceDE w:val="0"/>
              <w:spacing w:after="0" w:line="240" w:lineRule="auto"/>
              <w:rPr>
                <w:rFonts w:ascii="Times New Roman" w:eastAsia="Times New Roman" w:hAnsi="Times New Roman" w:cs="Times New Roman"/>
                <w:lang w:eastAsia="ar-SA"/>
              </w:rPr>
            </w:pPr>
          </w:p>
        </w:tc>
      </w:tr>
      <w:tr w:rsidR="006A0538" w:rsidRPr="006A0538" w:rsidTr="00BB12E9">
        <w:tc>
          <w:tcPr>
            <w:tcW w:w="817" w:type="dxa"/>
            <w:tcBorders>
              <w:top w:val="single" w:sz="4" w:space="0" w:color="000000"/>
              <w:left w:val="single" w:sz="4" w:space="0" w:color="000000"/>
              <w:bottom w:val="single" w:sz="4" w:space="0" w:color="000000"/>
              <w:right w:val="nil"/>
            </w:tcBorders>
          </w:tcPr>
          <w:p w:rsidR="006A0538" w:rsidRPr="009C17AC" w:rsidRDefault="006A0538" w:rsidP="006A0538">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3.8.1</w:t>
            </w:r>
          </w:p>
        </w:tc>
        <w:tc>
          <w:tcPr>
            <w:tcW w:w="2552" w:type="dxa"/>
            <w:tcBorders>
              <w:top w:val="single" w:sz="4" w:space="0" w:color="000000"/>
              <w:left w:val="single" w:sz="4" w:space="0" w:color="000000"/>
              <w:bottom w:val="single" w:sz="4" w:space="0" w:color="000000"/>
              <w:right w:val="nil"/>
            </w:tcBorders>
          </w:tcPr>
          <w:p w:rsidR="006A0538" w:rsidRPr="009C17AC" w:rsidRDefault="006A0538" w:rsidP="006A0538">
            <w:pPr>
              <w:pStyle w:val="ab"/>
              <w:rPr>
                <w:b/>
                <w:sz w:val="22"/>
                <w:szCs w:val="22"/>
              </w:rPr>
            </w:pPr>
            <w:r w:rsidRPr="009C17AC">
              <w:rPr>
                <w:b/>
                <w:sz w:val="22"/>
                <w:szCs w:val="22"/>
              </w:rPr>
              <w:t>Государственное управление</w:t>
            </w:r>
          </w:p>
        </w:tc>
        <w:tc>
          <w:tcPr>
            <w:tcW w:w="3969" w:type="dxa"/>
            <w:gridSpan w:val="2"/>
            <w:tcBorders>
              <w:top w:val="single" w:sz="4" w:space="0" w:color="000000"/>
              <w:left w:val="single" w:sz="4" w:space="0" w:color="000000"/>
              <w:bottom w:val="single" w:sz="4" w:space="0" w:color="000000"/>
              <w:right w:val="nil"/>
            </w:tcBorders>
          </w:tcPr>
          <w:p w:rsidR="006A0538" w:rsidRPr="009C17AC" w:rsidRDefault="006A0538" w:rsidP="006A053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2409" w:type="dxa"/>
            <w:gridSpan w:val="3"/>
            <w:tcBorders>
              <w:top w:val="single" w:sz="4" w:space="0" w:color="000000"/>
              <w:left w:val="single" w:sz="4" w:space="0" w:color="000000"/>
              <w:bottom w:val="single" w:sz="4" w:space="0" w:color="000000"/>
              <w:right w:val="nil"/>
            </w:tcBorders>
          </w:tcPr>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Минимальная (максимальная) площадь земельного участка, предоставляемого для зданий общественно-деловой зоны 10 – (10000) кв. м, а также определяется по заданию на проектирование, СП 42.13330.201</w:t>
            </w:r>
            <w:r w:rsidR="008D2184">
              <w:rPr>
                <w:rFonts w:ascii="Times New Roman" w:eastAsia="Times New Roman" w:hAnsi="Times New Roman" w:cs="Times New Roman"/>
                <w:lang w:eastAsia="ar-SA"/>
              </w:rPr>
              <w:t>6</w:t>
            </w:r>
            <w:r w:rsidRPr="006A0538">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6A053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6A0538">
              <w:rPr>
                <w:rFonts w:ascii="Times New Roman" w:eastAsia="Times New Roman" w:hAnsi="Times New Roman" w:cs="Times New Roman"/>
                <w:lang w:eastAsia="ar-SA"/>
              </w:rPr>
              <w:t xml:space="preserve"> (актуализированная редакция СНиП 2.07.01-89*), - для объектов инженерного обеспечения и объектов вспомогательного инженерного назначения от 1 кв. м;</w:t>
            </w:r>
          </w:p>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Минимальные отступы от красных линий  --5 м, от границ земельного участка – 3 м.</w:t>
            </w:r>
          </w:p>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 xml:space="preserve">Максимальное количество надземных этажей зданий – 3 этажа; </w:t>
            </w:r>
          </w:p>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 xml:space="preserve">- максимальная высота зданий от уровня земли до </w:t>
            </w:r>
            <w:r w:rsidR="00953C53">
              <w:rPr>
                <w:rFonts w:ascii="Times New Roman" w:eastAsia="Times New Roman" w:hAnsi="Times New Roman" w:cs="Times New Roman"/>
                <w:lang w:eastAsia="ar-SA"/>
              </w:rPr>
              <w:t xml:space="preserve">  конька кровли - 20</w:t>
            </w:r>
            <w:r w:rsidRPr="006A0538">
              <w:rPr>
                <w:rFonts w:ascii="Times New Roman" w:eastAsia="Times New Roman" w:hAnsi="Times New Roman" w:cs="Times New Roman"/>
                <w:lang w:eastAsia="ar-SA"/>
              </w:rPr>
              <w:t xml:space="preserve"> м.</w:t>
            </w:r>
          </w:p>
          <w:p w:rsidR="006A0538" w:rsidRPr="006A0538" w:rsidRDefault="006A0538" w:rsidP="006A0538">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Максимальный процент: застройки участка – 40-50 % или по заданию на проектирование</w:t>
            </w:r>
          </w:p>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p>
        </w:tc>
      </w:tr>
      <w:tr w:rsidR="006A0538" w:rsidRPr="006A0538" w:rsidTr="00BB12E9">
        <w:tc>
          <w:tcPr>
            <w:tcW w:w="817" w:type="dxa"/>
            <w:tcBorders>
              <w:top w:val="single" w:sz="4" w:space="0" w:color="000000"/>
              <w:left w:val="single" w:sz="4" w:space="0" w:color="000000"/>
              <w:bottom w:val="single" w:sz="4" w:space="0" w:color="000000"/>
              <w:right w:val="nil"/>
            </w:tcBorders>
          </w:tcPr>
          <w:p w:rsidR="006A0538" w:rsidRPr="009C17AC" w:rsidRDefault="006A0538" w:rsidP="006A0538">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3.9</w:t>
            </w:r>
          </w:p>
        </w:tc>
        <w:tc>
          <w:tcPr>
            <w:tcW w:w="2552" w:type="dxa"/>
            <w:tcBorders>
              <w:top w:val="single" w:sz="4" w:space="0" w:color="000000"/>
              <w:left w:val="single" w:sz="4" w:space="0" w:color="000000"/>
              <w:bottom w:val="single" w:sz="4" w:space="0" w:color="000000"/>
              <w:right w:val="nil"/>
            </w:tcBorders>
          </w:tcPr>
          <w:p w:rsidR="006A0538" w:rsidRPr="009C17AC" w:rsidRDefault="006A0538" w:rsidP="006A0538">
            <w:pPr>
              <w:pStyle w:val="a8"/>
              <w:rPr>
                <w:rFonts w:ascii="Times New Roman" w:hAnsi="Times New Roman" w:cs="Times New Roman"/>
                <w:b/>
                <w:sz w:val="22"/>
                <w:szCs w:val="22"/>
              </w:rPr>
            </w:pPr>
            <w:bookmarkStart w:id="80" w:name="sub_1039"/>
            <w:r w:rsidRPr="009C17AC">
              <w:rPr>
                <w:rFonts w:ascii="Times New Roman" w:hAnsi="Times New Roman" w:cs="Times New Roman"/>
                <w:b/>
                <w:sz w:val="22"/>
                <w:szCs w:val="22"/>
              </w:rPr>
              <w:t>Обеспечение научной деятельности</w:t>
            </w:r>
            <w:bookmarkEnd w:id="80"/>
          </w:p>
        </w:tc>
        <w:tc>
          <w:tcPr>
            <w:tcW w:w="3969" w:type="dxa"/>
            <w:gridSpan w:val="2"/>
            <w:tcBorders>
              <w:top w:val="single" w:sz="4" w:space="0" w:color="000000"/>
              <w:left w:val="single" w:sz="4" w:space="0" w:color="000000"/>
              <w:bottom w:val="single" w:sz="4" w:space="0" w:color="000000"/>
              <w:right w:val="nil"/>
            </w:tcBorders>
          </w:tcPr>
          <w:p w:rsidR="006A0538" w:rsidRPr="009C17AC" w:rsidRDefault="006A0538" w:rsidP="006A0538">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sub_10391" w:history="1">
              <w:r w:rsidRPr="009C17AC">
                <w:rPr>
                  <w:rStyle w:val="a3"/>
                  <w:rFonts w:ascii="Times New Roman" w:eastAsiaTheme="majorEastAsia" w:hAnsi="Times New Roman"/>
                  <w:sz w:val="22"/>
                  <w:szCs w:val="22"/>
                </w:rPr>
                <w:t>кодами 3.9.1 - 3.9.3</w:t>
              </w:r>
            </w:hyperlink>
          </w:p>
        </w:tc>
        <w:tc>
          <w:tcPr>
            <w:tcW w:w="2409" w:type="dxa"/>
            <w:gridSpan w:val="3"/>
            <w:tcBorders>
              <w:top w:val="single" w:sz="4" w:space="0" w:color="000000"/>
              <w:left w:val="single" w:sz="4" w:space="0" w:color="000000"/>
              <w:bottom w:val="single" w:sz="4" w:space="0" w:color="000000"/>
              <w:right w:val="nil"/>
            </w:tcBorders>
          </w:tcPr>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10 – </w:t>
            </w:r>
            <w:r w:rsidRPr="006A0538">
              <w:rPr>
                <w:rFonts w:ascii="Times New Roman" w:eastAsia="Times New Roman" w:hAnsi="Times New Roman" w:cs="Times New Roman"/>
                <w:lang w:eastAsia="ar-SA"/>
              </w:rPr>
              <w:lastRenderedPageBreak/>
              <w:t>(10000) кв. м, а также определяется по заданию на проектирование, СП 42.13330.201</w:t>
            </w:r>
            <w:r w:rsidR="008D2184">
              <w:rPr>
                <w:rFonts w:ascii="Times New Roman" w:eastAsia="Times New Roman" w:hAnsi="Times New Roman" w:cs="Times New Roman"/>
                <w:lang w:eastAsia="ar-SA"/>
              </w:rPr>
              <w:t>6</w:t>
            </w:r>
            <w:r w:rsidRPr="006A0538">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6A053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6A0538">
              <w:rPr>
                <w:rFonts w:ascii="Times New Roman" w:eastAsia="Times New Roman" w:hAnsi="Times New Roman" w:cs="Times New Roman"/>
                <w:lang w:eastAsia="ar-SA"/>
              </w:rPr>
              <w:t xml:space="preserve"> (актуализированная редакция СНиП 2.07.01-89*), - для объектов инженерного обеспечения и объектов вспомогательного инженерного назначения от 1 кв. м;</w:t>
            </w:r>
          </w:p>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lastRenderedPageBreak/>
              <w:t>Минимальные отступы от красных линий  --5 м, от границ земельного участка – 3 м.</w:t>
            </w:r>
          </w:p>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 xml:space="preserve">Максимальное количество надземных этажей зданий – 3 этажа; </w:t>
            </w:r>
          </w:p>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 xml:space="preserve">- максимальная высота зданий от </w:t>
            </w:r>
            <w:r w:rsidRPr="006A0538">
              <w:rPr>
                <w:rFonts w:ascii="Times New Roman" w:eastAsia="Times New Roman" w:hAnsi="Times New Roman" w:cs="Times New Roman"/>
                <w:lang w:eastAsia="ar-SA"/>
              </w:rPr>
              <w:lastRenderedPageBreak/>
              <w:t xml:space="preserve">уровня земли до </w:t>
            </w:r>
            <w:r w:rsidR="004E24D1">
              <w:rPr>
                <w:rFonts w:ascii="Times New Roman" w:eastAsia="Times New Roman" w:hAnsi="Times New Roman" w:cs="Times New Roman"/>
                <w:lang w:eastAsia="ar-SA"/>
              </w:rPr>
              <w:t xml:space="preserve">  конька кровли- 20</w:t>
            </w:r>
            <w:r w:rsidRPr="006A0538">
              <w:rPr>
                <w:rFonts w:ascii="Times New Roman" w:eastAsia="Times New Roman" w:hAnsi="Times New Roman" w:cs="Times New Roman"/>
                <w:lang w:eastAsia="ar-SA"/>
              </w:rPr>
              <w:t xml:space="preserve"> м.</w:t>
            </w:r>
          </w:p>
          <w:p w:rsidR="006A0538" w:rsidRPr="006A0538" w:rsidRDefault="006A0538" w:rsidP="006A0538">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lastRenderedPageBreak/>
              <w:t>Максимальный процент: застройки участка – 40-50 % или по заданию на проектирование</w:t>
            </w:r>
          </w:p>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p>
        </w:tc>
      </w:tr>
      <w:tr w:rsidR="006A0538" w:rsidRPr="006A0538" w:rsidTr="00BB12E9">
        <w:tc>
          <w:tcPr>
            <w:tcW w:w="817" w:type="dxa"/>
            <w:tcBorders>
              <w:top w:val="single" w:sz="4" w:space="0" w:color="000000"/>
              <w:left w:val="single" w:sz="4" w:space="0" w:color="000000"/>
              <w:bottom w:val="single" w:sz="4" w:space="0" w:color="000000"/>
              <w:right w:val="nil"/>
            </w:tcBorders>
          </w:tcPr>
          <w:p w:rsidR="006A0538" w:rsidRPr="009C17AC" w:rsidRDefault="006A0538" w:rsidP="006A0538">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3.9.2</w:t>
            </w:r>
          </w:p>
        </w:tc>
        <w:tc>
          <w:tcPr>
            <w:tcW w:w="2552" w:type="dxa"/>
            <w:tcBorders>
              <w:top w:val="single" w:sz="4" w:space="0" w:color="000000"/>
              <w:left w:val="single" w:sz="4" w:space="0" w:color="000000"/>
              <w:bottom w:val="single" w:sz="4" w:space="0" w:color="000000"/>
              <w:right w:val="nil"/>
            </w:tcBorders>
          </w:tcPr>
          <w:p w:rsidR="006A0538" w:rsidRPr="009C17AC" w:rsidRDefault="006A0538" w:rsidP="006A0538">
            <w:pPr>
              <w:pStyle w:val="ab"/>
              <w:rPr>
                <w:b/>
                <w:sz w:val="22"/>
                <w:szCs w:val="22"/>
              </w:rPr>
            </w:pPr>
            <w:r w:rsidRPr="009C17AC">
              <w:rPr>
                <w:b/>
                <w:sz w:val="22"/>
                <w:szCs w:val="22"/>
              </w:rPr>
              <w:t>Проведение научных исследований</w:t>
            </w:r>
          </w:p>
        </w:tc>
        <w:tc>
          <w:tcPr>
            <w:tcW w:w="3969" w:type="dxa"/>
            <w:gridSpan w:val="2"/>
            <w:tcBorders>
              <w:top w:val="single" w:sz="4" w:space="0" w:color="000000"/>
              <w:left w:val="single" w:sz="4" w:space="0" w:color="000000"/>
              <w:bottom w:val="single" w:sz="4" w:space="0" w:color="000000"/>
              <w:right w:val="nil"/>
            </w:tcBorders>
          </w:tcPr>
          <w:p w:rsidR="006A0538" w:rsidRPr="009C17AC" w:rsidRDefault="006A0538" w:rsidP="006A053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2409" w:type="dxa"/>
            <w:gridSpan w:val="3"/>
            <w:tcBorders>
              <w:top w:val="single" w:sz="4" w:space="0" w:color="000000"/>
              <w:left w:val="single" w:sz="4" w:space="0" w:color="000000"/>
              <w:bottom w:val="single" w:sz="4" w:space="0" w:color="000000"/>
              <w:right w:val="nil"/>
            </w:tcBorders>
          </w:tcPr>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Минимальная (максимальная) площадь земельного участка, предоставляемого для зданий общественно-деловой зоны 10 – (10000) кв. м, а также определяется по заданию на проектирование, СП 42.13330.201</w:t>
            </w:r>
            <w:r w:rsidR="008D2184">
              <w:rPr>
                <w:rFonts w:ascii="Times New Roman" w:eastAsia="Times New Roman" w:hAnsi="Times New Roman" w:cs="Times New Roman"/>
                <w:lang w:eastAsia="ar-SA"/>
              </w:rPr>
              <w:t>6</w:t>
            </w:r>
            <w:r w:rsidRPr="006A0538">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6A053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6A0538">
              <w:rPr>
                <w:rFonts w:ascii="Times New Roman" w:eastAsia="Times New Roman" w:hAnsi="Times New Roman" w:cs="Times New Roman"/>
                <w:lang w:eastAsia="ar-SA"/>
              </w:rPr>
              <w:t xml:space="preserve"> (актуализированная </w:t>
            </w:r>
            <w:r w:rsidRPr="006A0538">
              <w:rPr>
                <w:rFonts w:ascii="Times New Roman" w:eastAsia="Times New Roman" w:hAnsi="Times New Roman" w:cs="Times New Roman"/>
                <w:lang w:eastAsia="ar-SA"/>
              </w:rPr>
              <w:lastRenderedPageBreak/>
              <w:t>редакция СНиП 2.07.01-89*), - для объектов инженерного обеспечения и объектов вспомогательного инженерного назначения от 1 кв. м;</w:t>
            </w:r>
          </w:p>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lastRenderedPageBreak/>
              <w:t>Минимальные отступы от красных линий  --5 м, от границ земельного участка – 3 м.</w:t>
            </w:r>
          </w:p>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 xml:space="preserve">Максимальное количество надземных этажей зданий – 3 этажа; </w:t>
            </w:r>
          </w:p>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 xml:space="preserve">- максимальная высота зданий от уровня земли до </w:t>
            </w:r>
            <w:r w:rsidR="004E24D1">
              <w:rPr>
                <w:rFonts w:ascii="Times New Roman" w:eastAsia="Times New Roman" w:hAnsi="Times New Roman" w:cs="Times New Roman"/>
                <w:lang w:eastAsia="ar-SA"/>
              </w:rPr>
              <w:t xml:space="preserve">  конька кровли - </w:t>
            </w:r>
            <w:r w:rsidRPr="006A0538">
              <w:rPr>
                <w:rFonts w:ascii="Times New Roman" w:eastAsia="Times New Roman" w:hAnsi="Times New Roman" w:cs="Times New Roman"/>
                <w:lang w:eastAsia="ar-SA"/>
              </w:rPr>
              <w:t>2</w:t>
            </w:r>
            <w:r w:rsidR="004E24D1">
              <w:rPr>
                <w:rFonts w:ascii="Times New Roman" w:eastAsia="Times New Roman" w:hAnsi="Times New Roman" w:cs="Times New Roman"/>
                <w:lang w:eastAsia="ar-SA"/>
              </w:rPr>
              <w:t>0</w:t>
            </w:r>
            <w:r w:rsidRPr="006A0538">
              <w:rPr>
                <w:rFonts w:ascii="Times New Roman" w:eastAsia="Times New Roman" w:hAnsi="Times New Roman" w:cs="Times New Roman"/>
                <w:lang w:eastAsia="ar-SA"/>
              </w:rPr>
              <w:t xml:space="preserve"> м.</w:t>
            </w:r>
          </w:p>
          <w:p w:rsidR="006A0538" w:rsidRPr="006A0538" w:rsidRDefault="006A0538" w:rsidP="006A0538">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Максимальный процент: застройки участка – 40-50 % или по заданию на проектирование</w:t>
            </w:r>
          </w:p>
          <w:p w:rsidR="006A0538" w:rsidRP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p>
        </w:tc>
      </w:tr>
      <w:tr w:rsidR="004E24D1" w:rsidRPr="006A0538" w:rsidTr="00BB12E9">
        <w:tc>
          <w:tcPr>
            <w:tcW w:w="817" w:type="dxa"/>
            <w:tcBorders>
              <w:top w:val="single" w:sz="4" w:space="0" w:color="000000"/>
              <w:left w:val="single" w:sz="4" w:space="0" w:color="000000"/>
              <w:bottom w:val="single" w:sz="4" w:space="0" w:color="000000"/>
              <w:right w:val="nil"/>
            </w:tcBorders>
          </w:tcPr>
          <w:p w:rsidR="004E24D1" w:rsidRPr="009C17AC" w:rsidRDefault="004E24D1" w:rsidP="004E24D1">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3.9.3</w:t>
            </w:r>
          </w:p>
        </w:tc>
        <w:tc>
          <w:tcPr>
            <w:tcW w:w="2552" w:type="dxa"/>
            <w:tcBorders>
              <w:top w:val="single" w:sz="4" w:space="0" w:color="000000"/>
              <w:left w:val="single" w:sz="4" w:space="0" w:color="000000"/>
              <w:bottom w:val="single" w:sz="4" w:space="0" w:color="000000"/>
              <w:right w:val="nil"/>
            </w:tcBorders>
          </w:tcPr>
          <w:p w:rsidR="004E24D1" w:rsidRPr="009C17AC" w:rsidRDefault="004E24D1" w:rsidP="004E24D1">
            <w:pPr>
              <w:pStyle w:val="ab"/>
              <w:rPr>
                <w:b/>
                <w:sz w:val="22"/>
                <w:szCs w:val="22"/>
              </w:rPr>
            </w:pPr>
            <w:r w:rsidRPr="009C17AC">
              <w:rPr>
                <w:b/>
                <w:sz w:val="22"/>
                <w:szCs w:val="22"/>
              </w:rPr>
              <w:t>Проведение научных испытаний</w:t>
            </w:r>
          </w:p>
        </w:tc>
        <w:tc>
          <w:tcPr>
            <w:tcW w:w="3969" w:type="dxa"/>
            <w:gridSpan w:val="2"/>
            <w:tcBorders>
              <w:top w:val="single" w:sz="4" w:space="0" w:color="000000"/>
              <w:left w:val="single" w:sz="4" w:space="0" w:color="000000"/>
              <w:bottom w:val="single" w:sz="4" w:space="0" w:color="000000"/>
              <w:right w:val="nil"/>
            </w:tcBorders>
          </w:tcPr>
          <w:p w:rsidR="004E24D1" w:rsidRPr="009C17AC" w:rsidRDefault="004E24D1" w:rsidP="004E24D1">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2409" w:type="dxa"/>
            <w:gridSpan w:val="3"/>
            <w:tcBorders>
              <w:top w:val="single" w:sz="4" w:space="0" w:color="000000"/>
              <w:left w:val="single" w:sz="4" w:space="0" w:color="000000"/>
              <w:bottom w:val="single" w:sz="4" w:space="0" w:color="000000"/>
              <w:right w:val="nil"/>
            </w:tcBorders>
          </w:tcPr>
          <w:p w:rsidR="004E24D1" w:rsidRPr="006A0538" w:rsidRDefault="004E24D1" w:rsidP="004E24D1">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Минимальная (максимальная) площадь земельного участка, предоставляемого для зданий общественно-деловой зоны 10 – (10000) кв. м, а также определяется по заданию на проектирование, СП 42.13330.201</w:t>
            </w:r>
            <w:r w:rsidR="008D2184">
              <w:rPr>
                <w:rFonts w:ascii="Times New Roman" w:eastAsia="Times New Roman" w:hAnsi="Times New Roman" w:cs="Times New Roman"/>
                <w:lang w:eastAsia="ar-SA"/>
              </w:rPr>
              <w:t>6</w:t>
            </w:r>
            <w:r w:rsidRPr="006A0538">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6A053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6A0538">
              <w:rPr>
                <w:rFonts w:ascii="Times New Roman" w:eastAsia="Times New Roman" w:hAnsi="Times New Roman" w:cs="Times New Roman"/>
                <w:lang w:eastAsia="ar-SA"/>
              </w:rPr>
              <w:t xml:space="preserve"> (актуализированная редакция СНиП 2.07.01-89*), - для объектов инженерного обеспечения и объектов вспомогательного инженерного назначения от 1 кв. м;</w:t>
            </w:r>
          </w:p>
          <w:p w:rsidR="004E24D1" w:rsidRPr="006A0538" w:rsidRDefault="004E24D1" w:rsidP="004E24D1">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4E24D1" w:rsidRPr="006A0538" w:rsidRDefault="004E24D1" w:rsidP="004E24D1">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Минимальные отступы от красных линий  --5 м, от границ земельного участка – 3 м.</w:t>
            </w:r>
          </w:p>
          <w:p w:rsidR="004E24D1" w:rsidRPr="006A0538" w:rsidRDefault="004E24D1" w:rsidP="004E24D1">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4E24D1" w:rsidRPr="006A0538" w:rsidRDefault="004E24D1" w:rsidP="004E24D1">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 xml:space="preserve">Максимальное количество надземных этажей зданий – 3 этажа; </w:t>
            </w:r>
          </w:p>
          <w:p w:rsidR="004E24D1" w:rsidRPr="006A0538" w:rsidRDefault="004E24D1" w:rsidP="004E24D1">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 xml:space="preserve">- максимальная высота зданий от уровня земли до </w:t>
            </w:r>
            <w:r>
              <w:rPr>
                <w:rFonts w:ascii="Times New Roman" w:eastAsia="Times New Roman" w:hAnsi="Times New Roman" w:cs="Times New Roman"/>
                <w:lang w:eastAsia="ar-SA"/>
              </w:rPr>
              <w:t xml:space="preserve">  конька кровли - </w:t>
            </w:r>
            <w:r w:rsidRPr="006A0538">
              <w:rPr>
                <w:rFonts w:ascii="Times New Roman" w:eastAsia="Times New Roman" w:hAnsi="Times New Roman" w:cs="Times New Roman"/>
                <w:lang w:eastAsia="ar-SA"/>
              </w:rPr>
              <w:t>2</w:t>
            </w:r>
            <w:r>
              <w:rPr>
                <w:rFonts w:ascii="Times New Roman" w:eastAsia="Times New Roman" w:hAnsi="Times New Roman" w:cs="Times New Roman"/>
                <w:lang w:eastAsia="ar-SA"/>
              </w:rPr>
              <w:t>0</w:t>
            </w:r>
            <w:r w:rsidRPr="006A0538">
              <w:rPr>
                <w:rFonts w:ascii="Times New Roman" w:eastAsia="Times New Roman" w:hAnsi="Times New Roman" w:cs="Times New Roman"/>
                <w:lang w:eastAsia="ar-SA"/>
              </w:rPr>
              <w:t xml:space="preserve"> м.</w:t>
            </w:r>
          </w:p>
          <w:p w:rsidR="004E24D1" w:rsidRPr="006A0538" w:rsidRDefault="004E24D1" w:rsidP="004E24D1">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4E24D1" w:rsidRPr="006A0538" w:rsidRDefault="004E24D1" w:rsidP="004E24D1">
            <w:pPr>
              <w:widowControl w:val="0"/>
              <w:suppressAutoHyphens/>
              <w:autoSpaceDE w:val="0"/>
              <w:spacing w:after="0" w:line="240" w:lineRule="auto"/>
              <w:rPr>
                <w:rFonts w:ascii="Times New Roman" w:eastAsia="Times New Roman" w:hAnsi="Times New Roman" w:cs="Times New Roman"/>
                <w:lang w:eastAsia="ar-SA"/>
              </w:rPr>
            </w:pPr>
            <w:r w:rsidRPr="006A0538">
              <w:rPr>
                <w:rFonts w:ascii="Times New Roman" w:eastAsia="Times New Roman" w:hAnsi="Times New Roman" w:cs="Times New Roman"/>
                <w:lang w:eastAsia="ar-SA"/>
              </w:rPr>
              <w:t>Максимальный процент: застройки участка – 40-50 % или по заданию на проектирование</w:t>
            </w:r>
          </w:p>
          <w:p w:rsidR="004E24D1" w:rsidRPr="006A0538" w:rsidRDefault="004E24D1" w:rsidP="004E24D1">
            <w:pPr>
              <w:widowControl w:val="0"/>
              <w:suppressAutoHyphens/>
              <w:autoSpaceDE w:val="0"/>
              <w:spacing w:after="0" w:line="240" w:lineRule="auto"/>
              <w:rPr>
                <w:rFonts w:ascii="Times New Roman" w:eastAsia="Times New Roman" w:hAnsi="Times New Roman" w:cs="Times New Roman"/>
                <w:lang w:eastAsia="ar-SA"/>
              </w:rPr>
            </w:pPr>
          </w:p>
        </w:tc>
      </w:tr>
      <w:tr w:rsidR="006A0538" w:rsidRPr="00E73353" w:rsidTr="00BB12E9">
        <w:tc>
          <w:tcPr>
            <w:tcW w:w="817" w:type="dxa"/>
            <w:tcBorders>
              <w:top w:val="single" w:sz="4" w:space="0" w:color="000000"/>
              <w:left w:val="single" w:sz="4" w:space="0" w:color="000000"/>
              <w:bottom w:val="single" w:sz="4" w:space="0" w:color="000000"/>
              <w:right w:val="nil"/>
            </w:tcBorders>
            <w:hideMark/>
          </w:tcPr>
          <w:p w:rsidR="006A0538" w:rsidRPr="009C17AC" w:rsidRDefault="006A0538" w:rsidP="00405F6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4.0</w:t>
            </w:r>
          </w:p>
        </w:tc>
        <w:tc>
          <w:tcPr>
            <w:tcW w:w="2552" w:type="dxa"/>
            <w:tcBorders>
              <w:top w:val="single" w:sz="4" w:space="0" w:color="000000"/>
              <w:left w:val="single" w:sz="4" w:space="0" w:color="000000"/>
              <w:bottom w:val="single" w:sz="4" w:space="0" w:color="000000"/>
              <w:right w:val="nil"/>
            </w:tcBorders>
          </w:tcPr>
          <w:p w:rsidR="006A0538" w:rsidRPr="009C17AC" w:rsidRDefault="006A0538" w:rsidP="00405F67">
            <w:pPr>
              <w:widowControl w:val="0"/>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Предпринимательство</w:t>
            </w:r>
          </w:p>
          <w:p w:rsidR="006A0538" w:rsidRPr="009C17AC" w:rsidRDefault="006A0538" w:rsidP="00405F67">
            <w:pPr>
              <w:widowControl w:val="0"/>
              <w:suppressAutoHyphens/>
              <w:autoSpaceDE w:val="0"/>
              <w:spacing w:after="0" w:line="240" w:lineRule="auto"/>
              <w:jc w:val="both"/>
              <w:rPr>
                <w:rFonts w:ascii="Times New Roman" w:eastAsia="Times New Roman" w:hAnsi="Times New Roman" w:cs="Times New Roman"/>
                <w:b/>
                <w:lang w:eastAsia="ar-SA"/>
              </w:rPr>
            </w:pPr>
          </w:p>
        </w:tc>
        <w:tc>
          <w:tcPr>
            <w:tcW w:w="3969" w:type="dxa"/>
            <w:gridSpan w:val="2"/>
            <w:tcBorders>
              <w:top w:val="single" w:sz="4" w:space="0" w:color="000000"/>
              <w:left w:val="single" w:sz="4" w:space="0" w:color="000000"/>
              <w:bottom w:val="single" w:sz="4" w:space="0" w:color="000000"/>
              <w:right w:val="nil"/>
            </w:tcBorders>
          </w:tcPr>
          <w:p w:rsidR="006A0538" w:rsidRPr="009C17AC" w:rsidRDefault="006A0538" w:rsidP="009D06A0">
            <w:pPr>
              <w:pStyle w:val="a8"/>
              <w:rPr>
                <w:rFonts w:ascii="Times New Roman" w:hAnsi="Times New Roman" w:cs="Times New Roman"/>
                <w:sz w:val="22"/>
                <w:szCs w:val="22"/>
              </w:rPr>
            </w:pPr>
            <w:r w:rsidRPr="009C17AC">
              <w:rPr>
                <w:rFonts w:ascii="Times New Roman" w:hAnsi="Times New Roman" w:cs="Times New Roman"/>
                <w:sz w:val="22"/>
                <w:szCs w:val="22"/>
              </w:rPr>
              <w:lastRenderedPageBreak/>
              <w:t xml:space="preserve">Размещение объектов капитального </w:t>
            </w:r>
            <w:r w:rsidRPr="009C17AC">
              <w:rPr>
                <w:rFonts w:ascii="Times New Roman" w:hAnsi="Times New Roman" w:cs="Times New Roman"/>
                <w:sz w:val="22"/>
                <w:szCs w:val="22"/>
              </w:rPr>
              <w:lastRenderedPageBreak/>
              <w:t xml:space="preserve">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9C17AC">
                <w:rPr>
                  <w:rStyle w:val="a3"/>
                  <w:rFonts w:ascii="Times New Roman" w:eastAsiaTheme="majorEastAsia" w:hAnsi="Times New Roman"/>
                  <w:sz w:val="22"/>
                  <w:szCs w:val="22"/>
                </w:rPr>
                <w:t>кодами 4.1-4.10</w:t>
              </w:r>
            </w:hyperlink>
          </w:p>
        </w:tc>
        <w:tc>
          <w:tcPr>
            <w:tcW w:w="2409" w:type="dxa"/>
            <w:gridSpan w:val="3"/>
            <w:tcBorders>
              <w:top w:val="single" w:sz="4" w:space="0" w:color="000000"/>
              <w:left w:val="single" w:sz="4" w:space="0" w:color="000000"/>
              <w:bottom w:val="single" w:sz="4" w:space="0" w:color="000000"/>
              <w:right w:val="nil"/>
            </w:tcBorders>
          </w:tcPr>
          <w:p w:rsidR="006A0538" w:rsidRPr="00E73353" w:rsidRDefault="006A0538" w:rsidP="00405F6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Площадь  земельного </w:t>
            </w:r>
            <w:r w:rsidRPr="00E73353">
              <w:rPr>
                <w:rFonts w:ascii="Times New Roman" w:eastAsia="Times New Roman" w:hAnsi="Times New Roman" w:cs="Times New Roman"/>
                <w:lang w:eastAsia="ar-SA"/>
              </w:rPr>
              <w:lastRenderedPageBreak/>
              <w:t>участка  принимается в соответствии с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6A0538" w:rsidRPr="00E73353" w:rsidRDefault="006A0538" w:rsidP="00405F6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6A0538" w:rsidRPr="00E73353" w:rsidRDefault="006A0538" w:rsidP="00405F67">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A0538" w:rsidRPr="00E73353" w:rsidRDefault="006A0538" w:rsidP="00405F6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w:t>
            </w:r>
            <w:r w:rsidRPr="00E73353">
              <w:rPr>
                <w:rFonts w:ascii="Times New Roman" w:eastAsia="Times New Roman" w:hAnsi="Times New Roman" w:cs="Times New Roman"/>
                <w:lang w:eastAsia="ar-SA"/>
              </w:rPr>
              <w:lastRenderedPageBreak/>
              <w:t>линии улиц и проездов расстояние до строений – не менее 5 м.</w:t>
            </w:r>
          </w:p>
          <w:p w:rsidR="006A0538" w:rsidRPr="00E73353" w:rsidRDefault="006A0538" w:rsidP="00405F6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tc>
        <w:tc>
          <w:tcPr>
            <w:tcW w:w="1843" w:type="dxa"/>
            <w:tcBorders>
              <w:top w:val="single" w:sz="4" w:space="0" w:color="000000"/>
              <w:left w:val="single" w:sz="4" w:space="0" w:color="000000"/>
              <w:bottom w:val="single" w:sz="4" w:space="0" w:color="000000"/>
              <w:right w:val="nil"/>
            </w:tcBorders>
          </w:tcPr>
          <w:p w:rsidR="006A0538" w:rsidRPr="00E73353" w:rsidRDefault="006A0538" w:rsidP="00405F6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w:t>
            </w:r>
            <w:r w:rsidRPr="00E73353">
              <w:rPr>
                <w:rFonts w:ascii="Times New Roman" w:eastAsia="Times New Roman" w:hAnsi="Times New Roman" w:cs="Times New Roman"/>
                <w:lang w:eastAsia="ar-SA"/>
              </w:rPr>
              <w:lastRenderedPageBreak/>
              <w:t xml:space="preserve">количество надземных этажей зданий – 3 этажа; </w:t>
            </w:r>
          </w:p>
          <w:p w:rsidR="006A0538" w:rsidRPr="00E73353" w:rsidRDefault="006A0538" w:rsidP="00405F6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6 м, </w:t>
            </w:r>
          </w:p>
          <w:p w:rsidR="006A0538" w:rsidRPr="00E73353" w:rsidRDefault="006A0538" w:rsidP="00405F6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sidR="004E24D1">
              <w:rPr>
                <w:rFonts w:ascii="Times New Roman" w:eastAsia="Times New Roman" w:hAnsi="Times New Roman" w:cs="Times New Roman"/>
                <w:lang w:eastAsia="ar-SA"/>
              </w:rPr>
              <w:t>20</w:t>
            </w:r>
            <w:r w:rsidRPr="00E73353">
              <w:rPr>
                <w:rFonts w:ascii="Times New Roman" w:eastAsia="Times New Roman" w:hAnsi="Times New Roman" w:cs="Times New Roman"/>
                <w:lang w:eastAsia="ar-SA"/>
              </w:rPr>
              <w:t xml:space="preserve">м, </w:t>
            </w:r>
          </w:p>
          <w:p w:rsidR="006A0538" w:rsidRDefault="004E24D1" w:rsidP="00405F6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6A0538" w:rsidRPr="00E73353" w:rsidRDefault="006A0538" w:rsidP="00405F67">
            <w:pPr>
              <w:widowControl w:val="0"/>
              <w:suppressAutoHyphens/>
              <w:autoSpaceDE w:val="0"/>
              <w:spacing w:after="0" w:line="240" w:lineRule="auto"/>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6A0538" w:rsidRPr="00654F5A" w:rsidRDefault="006A0538" w:rsidP="00405F6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w:t>
            </w:r>
            <w:r w:rsidRPr="00E73353">
              <w:rPr>
                <w:rFonts w:ascii="Times New Roman" w:eastAsia="Times New Roman" w:hAnsi="Times New Roman" w:cs="Times New Roman"/>
                <w:lang w:eastAsia="ar-SA"/>
              </w:rPr>
              <w:lastRenderedPageBreak/>
              <w:t xml:space="preserve">процент застройки в границах земельного участка </w:t>
            </w:r>
            <w:r w:rsidRPr="00654F5A">
              <w:rPr>
                <w:rFonts w:ascii="Times New Roman" w:eastAsia="Times New Roman" w:hAnsi="Times New Roman" w:cs="Times New Roman"/>
                <w:lang w:eastAsia="ar-SA"/>
              </w:rPr>
              <w:t xml:space="preserve">–40- 60, </w:t>
            </w:r>
          </w:p>
          <w:p w:rsidR="006A0538" w:rsidRPr="00E73353" w:rsidRDefault="006A0538" w:rsidP="00405F6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Озеленение – 10%.</w:t>
            </w:r>
          </w:p>
          <w:p w:rsidR="006A0538" w:rsidRPr="00E73353" w:rsidRDefault="006A0538" w:rsidP="00405F67">
            <w:pPr>
              <w:widowControl w:val="0"/>
              <w:suppressAutoHyphens/>
              <w:autoSpaceDE w:val="0"/>
              <w:spacing w:after="0" w:line="240" w:lineRule="auto"/>
              <w:ind w:firstLine="720"/>
              <w:rPr>
                <w:rFonts w:ascii="Times New Roman" w:eastAsia="Times New Roman" w:hAnsi="Times New Roman" w:cs="Times New Roman"/>
                <w:lang w:eastAsia="ar-SA"/>
              </w:rPr>
            </w:pPr>
          </w:p>
        </w:tc>
      </w:tr>
      <w:tr w:rsidR="006A0538" w:rsidRPr="001E776D" w:rsidTr="00BB12E9">
        <w:tc>
          <w:tcPr>
            <w:tcW w:w="817" w:type="dxa"/>
            <w:tcBorders>
              <w:top w:val="single" w:sz="4" w:space="0" w:color="000000"/>
              <w:left w:val="single" w:sz="4" w:space="0" w:color="000000"/>
              <w:bottom w:val="single" w:sz="4" w:space="0" w:color="000000"/>
              <w:right w:val="nil"/>
            </w:tcBorders>
          </w:tcPr>
          <w:p w:rsidR="006A0538" w:rsidRPr="009C17AC" w:rsidRDefault="006A0538" w:rsidP="006A0538">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4.1</w:t>
            </w:r>
          </w:p>
        </w:tc>
        <w:tc>
          <w:tcPr>
            <w:tcW w:w="2552" w:type="dxa"/>
            <w:tcBorders>
              <w:top w:val="single" w:sz="4" w:space="0" w:color="000000"/>
              <w:left w:val="single" w:sz="4" w:space="0" w:color="000000"/>
              <w:bottom w:val="single" w:sz="4" w:space="0" w:color="000000"/>
              <w:right w:val="nil"/>
            </w:tcBorders>
          </w:tcPr>
          <w:p w:rsidR="006A0538" w:rsidRPr="009C17AC" w:rsidRDefault="006A0538" w:rsidP="006A0538">
            <w:pPr>
              <w:pStyle w:val="a8"/>
              <w:rPr>
                <w:rFonts w:ascii="Times New Roman" w:hAnsi="Times New Roman" w:cs="Times New Roman"/>
                <w:b/>
                <w:sz w:val="22"/>
                <w:szCs w:val="22"/>
              </w:rPr>
            </w:pPr>
            <w:r w:rsidRPr="009C17AC">
              <w:rPr>
                <w:rFonts w:ascii="Times New Roman" w:hAnsi="Times New Roman" w:cs="Times New Roman"/>
                <w:b/>
                <w:sz w:val="22"/>
                <w:szCs w:val="22"/>
              </w:rPr>
              <w:t>Деловое управление</w:t>
            </w:r>
          </w:p>
        </w:tc>
        <w:tc>
          <w:tcPr>
            <w:tcW w:w="3969" w:type="dxa"/>
            <w:gridSpan w:val="2"/>
            <w:tcBorders>
              <w:top w:val="single" w:sz="4" w:space="0" w:color="000000"/>
              <w:left w:val="single" w:sz="4" w:space="0" w:color="000000"/>
              <w:bottom w:val="single" w:sz="4" w:space="0" w:color="000000"/>
              <w:right w:val="nil"/>
            </w:tcBorders>
          </w:tcPr>
          <w:p w:rsidR="006A0538" w:rsidRPr="009C17AC" w:rsidRDefault="006A0538" w:rsidP="006A053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409" w:type="dxa"/>
            <w:gridSpan w:val="3"/>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Местными нормативами градостроительного проектирования Каневского сельского поселения Каневского </w:t>
            </w:r>
            <w:r w:rsidRPr="00E73353">
              <w:rPr>
                <w:rFonts w:ascii="Times New Roman" w:eastAsia="Times New Roman" w:hAnsi="Times New Roman" w:cs="Times New Roman"/>
                <w:lang w:eastAsia="ar-SA"/>
              </w:rPr>
              <w:lastRenderedPageBreak/>
              <w:t>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6A0538" w:rsidRPr="00E73353" w:rsidRDefault="006A0538" w:rsidP="004E24D1">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p>
        </w:tc>
        <w:tc>
          <w:tcPr>
            <w:tcW w:w="1843" w:type="dxa"/>
            <w:gridSpan w:val="2"/>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color w:val="000000"/>
                <w:lang w:eastAsia="ar-SA"/>
              </w:rPr>
              <w:lastRenderedPageBreak/>
              <w:t>М</w:t>
            </w:r>
            <w:r w:rsidRPr="00E73353">
              <w:rPr>
                <w:rFonts w:ascii="Times New Roman" w:eastAsia="Times New Roman" w:hAnsi="Times New Roman" w:cs="Times New Roman"/>
                <w:color w:val="000000"/>
                <w:lang w:eastAsia="ar-SA"/>
              </w:rPr>
              <w:t>инимальный отступ  от красной  линии</w:t>
            </w:r>
            <w:r>
              <w:rPr>
                <w:rFonts w:ascii="Times New Roman" w:eastAsia="Times New Roman" w:hAnsi="Times New Roman" w:cs="Times New Roman"/>
                <w:color w:val="000000"/>
                <w:lang w:eastAsia="ar-SA"/>
              </w:rPr>
              <w:t xml:space="preserve"> улиц и проездов </w:t>
            </w:r>
            <w:r w:rsidRPr="00E73353">
              <w:rPr>
                <w:rFonts w:ascii="Times New Roman" w:eastAsia="Times New Roman" w:hAnsi="Times New Roman" w:cs="Times New Roman"/>
                <w:color w:val="000000"/>
                <w:lang w:eastAsia="ar-SA"/>
              </w:rPr>
              <w:t xml:space="preserve"> - 5 м, от границ участка – 3м.</w:t>
            </w:r>
          </w:p>
          <w:p w:rsidR="006A0538" w:rsidRPr="00E73353" w:rsidRDefault="006A0538" w:rsidP="006A053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М</w:t>
            </w:r>
            <w:r w:rsidRPr="00E73353">
              <w:rPr>
                <w:rFonts w:ascii="Times New Roman" w:eastAsia="Times New Roman" w:hAnsi="Times New Roman" w:cs="Times New Roman"/>
                <w:color w:val="000000"/>
                <w:lang w:eastAsia="ar-SA"/>
              </w:rPr>
              <w:t>аксимальное количество надземных этажей  – не более 3 этажей.</w:t>
            </w:r>
          </w:p>
          <w:p w:rsidR="006A0538" w:rsidRPr="00E73353" w:rsidRDefault="004E24D1" w:rsidP="006A053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color w:val="000000"/>
                <w:lang w:eastAsia="ar-SA"/>
              </w:rPr>
              <w:t>- высота – не более 20</w:t>
            </w:r>
            <w:r w:rsidR="006A0538" w:rsidRPr="00E73353">
              <w:rPr>
                <w:rFonts w:ascii="Times New Roman" w:eastAsia="Times New Roman" w:hAnsi="Times New Roman" w:cs="Times New Roman"/>
                <w:color w:val="000000"/>
                <w:lang w:eastAsia="ar-SA"/>
              </w:rPr>
              <w:t xml:space="preserve"> м. </w:t>
            </w:r>
          </w:p>
          <w:p w:rsidR="006A0538" w:rsidRPr="00E73353" w:rsidRDefault="006A0538" w:rsidP="006A053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6A0538" w:rsidRPr="00E73353" w:rsidRDefault="006A0538" w:rsidP="006A0538">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 озеленение – 10%</w:t>
            </w:r>
          </w:p>
        </w:tc>
      </w:tr>
      <w:tr w:rsidR="006A0538" w:rsidRPr="00E73353" w:rsidTr="00BB12E9">
        <w:tc>
          <w:tcPr>
            <w:tcW w:w="817" w:type="dxa"/>
            <w:tcBorders>
              <w:top w:val="single" w:sz="4" w:space="0" w:color="000000"/>
              <w:left w:val="single" w:sz="4" w:space="0" w:color="000000"/>
              <w:bottom w:val="single" w:sz="4" w:space="0" w:color="000000"/>
              <w:right w:val="nil"/>
            </w:tcBorders>
            <w:hideMark/>
          </w:tcPr>
          <w:p w:rsidR="006A0538" w:rsidRPr="009C17AC" w:rsidRDefault="006A0538" w:rsidP="006A0538">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4.2</w:t>
            </w:r>
          </w:p>
        </w:tc>
        <w:tc>
          <w:tcPr>
            <w:tcW w:w="2552" w:type="dxa"/>
            <w:tcBorders>
              <w:top w:val="single" w:sz="4" w:space="0" w:color="000000"/>
              <w:left w:val="single" w:sz="4" w:space="0" w:color="000000"/>
              <w:bottom w:val="single" w:sz="4" w:space="0" w:color="000000"/>
              <w:right w:val="nil"/>
            </w:tcBorders>
          </w:tcPr>
          <w:p w:rsidR="006A0538" w:rsidRPr="009C17AC" w:rsidRDefault="006A0538" w:rsidP="006A0538">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Объекты торговли (торговые центры, торгово-развлекательные центры (комплексы)</w:t>
            </w:r>
          </w:p>
          <w:p w:rsidR="006A0538" w:rsidRPr="009C17AC" w:rsidRDefault="006A0538" w:rsidP="006A0538">
            <w:pPr>
              <w:widowControl w:val="0"/>
              <w:tabs>
                <w:tab w:val="left" w:pos="2520"/>
              </w:tabs>
              <w:suppressAutoHyphens/>
              <w:autoSpaceDE w:val="0"/>
              <w:spacing w:after="0" w:line="240" w:lineRule="auto"/>
              <w:ind w:firstLine="720"/>
              <w:jc w:val="both"/>
              <w:rPr>
                <w:rFonts w:ascii="Times New Roman" w:eastAsia="Times New Roman" w:hAnsi="Times New Roman" w:cs="Times New Roman"/>
                <w:b/>
                <w:lang w:eastAsia="ar-SA"/>
              </w:rPr>
            </w:pPr>
          </w:p>
        </w:tc>
        <w:tc>
          <w:tcPr>
            <w:tcW w:w="3969" w:type="dxa"/>
            <w:gridSpan w:val="2"/>
            <w:tcBorders>
              <w:top w:val="single" w:sz="4" w:space="0" w:color="000000"/>
              <w:left w:val="single" w:sz="4" w:space="0" w:color="000000"/>
              <w:bottom w:val="single" w:sz="4" w:space="0" w:color="000000"/>
              <w:right w:val="nil"/>
            </w:tcBorders>
          </w:tcPr>
          <w:p w:rsidR="006A0538" w:rsidRPr="009C17AC" w:rsidRDefault="006A0538" w:rsidP="006A0538">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9C17AC">
                <w:rPr>
                  <w:rStyle w:val="a3"/>
                  <w:rFonts w:ascii="Times New Roman" w:eastAsiaTheme="majorEastAsia" w:hAnsi="Times New Roman"/>
                  <w:sz w:val="22"/>
                  <w:szCs w:val="22"/>
                </w:rPr>
                <w:t>кодами 4.5 - 4.8.2</w:t>
              </w:r>
            </w:hyperlink>
            <w:r w:rsidRPr="009C17AC">
              <w:rPr>
                <w:rFonts w:ascii="Times New Roman" w:hAnsi="Times New Roman" w:cs="Times New Roman"/>
                <w:sz w:val="22"/>
                <w:szCs w:val="22"/>
              </w:rPr>
              <w:t>;</w:t>
            </w:r>
          </w:p>
          <w:p w:rsidR="006A0538" w:rsidRPr="009C17AC" w:rsidRDefault="006A0538" w:rsidP="006A053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гаражей и (или) стоянок для автомобилей сотрудников и посетителей торгового центра</w:t>
            </w:r>
          </w:p>
        </w:tc>
        <w:tc>
          <w:tcPr>
            <w:tcW w:w="2409" w:type="dxa"/>
            <w:gridSpan w:val="3"/>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6A0538" w:rsidRPr="00E73353" w:rsidRDefault="006A0538" w:rsidP="004E24D1">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p>
        </w:tc>
        <w:tc>
          <w:tcPr>
            <w:tcW w:w="1843" w:type="dxa"/>
            <w:gridSpan w:val="2"/>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 xml:space="preserve">инимальный отступ  от красной  линии </w:t>
            </w:r>
            <w:r>
              <w:rPr>
                <w:rFonts w:ascii="Times New Roman" w:eastAsia="Times New Roman" w:hAnsi="Times New Roman" w:cs="Times New Roman"/>
                <w:sz w:val="24"/>
                <w:szCs w:val="24"/>
                <w:lang w:eastAsia="ar-SA"/>
              </w:rPr>
              <w:t xml:space="preserve">улиц и проездов </w:t>
            </w:r>
            <w:r w:rsidRPr="00E73353">
              <w:rPr>
                <w:rFonts w:ascii="Times New Roman" w:eastAsia="Times New Roman" w:hAnsi="Times New Roman" w:cs="Times New Roman"/>
                <w:sz w:val="24"/>
                <w:szCs w:val="24"/>
                <w:lang w:eastAsia="ar-SA"/>
              </w:rPr>
              <w:t>- 5 м, от границ участка – 3м.</w:t>
            </w:r>
          </w:p>
          <w:p w:rsidR="006A0538" w:rsidRPr="00E73353" w:rsidRDefault="006A0538" w:rsidP="006A0538">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аксимальное количество надземных этажей  – не более 3 этажей.</w:t>
            </w:r>
          </w:p>
          <w:p w:rsidR="006A0538" w:rsidRPr="00E73353" w:rsidRDefault="004E24D1" w:rsidP="006A0538">
            <w:pPr>
              <w:widowControl w:val="0"/>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высота – не более 20</w:t>
            </w:r>
            <w:r w:rsidR="006A0538" w:rsidRPr="00E73353">
              <w:rPr>
                <w:rFonts w:ascii="Times New Roman" w:eastAsia="Times New Roman" w:hAnsi="Times New Roman" w:cs="Times New Roman"/>
                <w:sz w:val="24"/>
                <w:szCs w:val="24"/>
                <w:lang w:eastAsia="ar-SA"/>
              </w:rPr>
              <w:t xml:space="preserve"> м. </w:t>
            </w:r>
          </w:p>
          <w:p w:rsidR="006A0538" w:rsidRPr="00E73353" w:rsidRDefault="006A0538" w:rsidP="006A0538">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6A0538" w:rsidRDefault="006A0538" w:rsidP="006A0538">
            <w:pPr>
              <w:widowControl w:val="0"/>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аксимальный процент застройки участка – 40-50;</w:t>
            </w:r>
          </w:p>
          <w:p w:rsidR="006A0538" w:rsidRPr="00E73353" w:rsidRDefault="006A0538" w:rsidP="006A0538">
            <w:pPr>
              <w:widowControl w:val="0"/>
              <w:suppressAutoHyphens/>
              <w:autoSpaceDE w:val="0"/>
              <w:spacing w:after="0" w:line="240" w:lineRule="auto"/>
              <w:jc w:val="both"/>
              <w:rPr>
                <w:rFonts w:ascii="Arial" w:eastAsia="Times New Roman" w:hAnsi="Arial" w:cs="Arial"/>
                <w:sz w:val="24"/>
                <w:szCs w:val="24"/>
                <w:lang w:eastAsia="ar-SA"/>
              </w:rPr>
            </w:pPr>
            <w:r w:rsidRPr="00E73353">
              <w:rPr>
                <w:rFonts w:ascii="Times New Roman" w:eastAsia="Times New Roman" w:hAnsi="Times New Roman" w:cs="Times New Roman"/>
                <w:sz w:val="24"/>
                <w:szCs w:val="24"/>
                <w:lang w:eastAsia="ar-SA"/>
              </w:rPr>
              <w:t>озеленение – 10%</w:t>
            </w:r>
          </w:p>
        </w:tc>
      </w:tr>
      <w:tr w:rsidR="006A0538" w:rsidRPr="00E73353" w:rsidTr="00BB12E9">
        <w:tc>
          <w:tcPr>
            <w:tcW w:w="817" w:type="dxa"/>
            <w:tcBorders>
              <w:top w:val="single" w:sz="4" w:space="0" w:color="000000"/>
              <w:left w:val="single" w:sz="4" w:space="0" w:color="000000"/>
              <w:bottom w:val="single" w:sz="4" w:space="0" w:color="000000"/>
              <w:right w:val="nil"/>
            </w:tcBorders>
            <w:hideMark/>
          </w:tcPr>
          <w:p w:rsidR="006A0538" w:rsidRPr="009C17AC" w:rsidRDefault="006A0538" w:rsidP="006A0538">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t>4.3.</w:t>
            </w:r>
          </w:p>
        </w:tc>
        <w:tc>
          <w:tcPr>
            <w:tcW w:w="2552" w:type="dxa"/>
            <w:tcBorders>
              <w:top w:val="single" w:sz="4" w:space="0" w:color="000000"/>
              <w:left w:val="single" w:sz="4" w:space="0" w:color="000000"/>
              <w:bottom w:val="single" w:sz="4" w:space="0" w:color="000000"/>
              <w:right w:val="nil"/>
            </w:tcBorders>
            <w:hideMark/>
          </w:tcPr>
          <w:p w:rsidR="006A0538" w:rsidRPr="009C17AC" w:rsidRDefault="006A0538" w:rsidP="006A0538">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Рынки</w:t>
            </w:r>
          </w:p>
        </w:tc>
        <w:tc>
          <w:tcPr>
            <w:tcW w:w="3969" w:type="dxa"/>
            <w:gridSpan w:val="2"/>
            <w:tcBorders>
              <w:top w:val="single" w:sz="4" w:space="0" w:color="000000"/>
              <w:left w:val="single" w:sz="4" w:space="0" w:color="000000"/>
              <w:bottom w:val="single" w:sz="4" w:space="0" w:color="000000"/>
              <w:right w:val="nil"/>
            </w:tcBorders>
            <w:hideMark/>
          </w:tcPr>
          <w:p w:rsidR="006A0538" w:rsidRPr="009C17AC"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w:t>
            </w:r>
            <w:r w:rsidRPr="009C17AC">
              <w:rPr>
                <w:rFonts w:ascii="Times New Roman" w:eastAsia="Times New Roman" w:hAnsi="Times New Roman" w:cs="Times New Roman"/>
                <w:lang w:eastAsia="ar-SA"/>
              </w:rPr>
              <w:lastRenderedPageBreak/>
              <w:t>что каждое из торговых мест не располагает торговой площадью более 200 кв. м;</w:t>
            </w:r>
          </w:p>
          <w:p w:rsidR="006A0538" w:rsidRPr="009C17AC"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размещение гаражей и (или) стоянок для автомобилей сотрудников и посетителей рынка</w:t>
            </w:r>
          </w:p>
        </w:tc>
        <w:tc>
          <w:tcPr>
            <w:tcW w:w="2409" w:type="dxa"/>
            <w:gridSpan w:val="3"/>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инимальная (максимальная) площадь земельного участка, предоставляемого для </w:t>
            </w:r>
            <w:r w:rsidRPr="00E73353">
              <w:rPr>
                <w:rFonts w:ascii="Times New Roman" w:eastAsia="Times New Roman" w:hAnsi="Times New Roman" w:cs="Times New Roman"/>
                <w:lang w:eastAsia="ar-SA"/>
              </w:rPr>
              <w:lastRenderedPageBreak/>
              <w:t xml:space="preserve">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p>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строений – не </w:t>
            </w:r>
            <w:r w:rsidRPr="00E73353">
              <w:rPr>
                <w:rFonts w:ascii="Times New Roman" w:eastAsia="Times New Roman" w:hAnsi="Times New Roman" w:cs="Times New Roman"/>
                <w:lang w:eastAsia="ar-SA"/>
              </w:rPr>
              <w:lastRenderedPageBreak/>
              <w:t xml:space="preserve">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К</w:t>
            </w:r>
            <w:r w:rsidRPr="00E73353">
              <w:rPr>
                <w:rFonts w:ascii="Times New Roman" w:eastAsia="Times New Roman" w:hAnsi="Times New Roman" w:cs="Times New Roman"/>
                <w:lang w:eastAsia="ar-SA"/>
              </w:rPr>
              <w:t xml:space="preserve">оличество надземных этажей зданий – 3 этажа; </w:t>
            </w:r>
          </w:p>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w:t>
            </w:r>
            <w:r w:rsidRPr="00E73353">
              <w:rPr>
                <w:rFonts w:ascii="Times New Roman" w:eastAsia="Times New Roman" w:hAnsi="Times New Roman" w:cs="Times New Roman"/>
                <w:lang w:eastAsia="ar-SA"/>
              </w:rPr>
              <w:lastRenderedPageBreak/>
              <w:t xml:space="preserve">высота этажа – 3 м, </w:t>
            </w:r>
          </w:p>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w:t>
            </w:r>
            <w:r>
              <w:rPr>
                <w:rFonts w:ascii="Times New Roman" w:eastAsia="Times New Roman" w:hAnsi="Times New Roman" w:cs="Times New Roman"/>
                <w:lang w:eastAsia="ar-SA"/>
              </w:rPr>
              <w:t>ксимальная высота здания – 15 м.</w:t>
            </w:r>
            <w:r w:rsidRPr="00E73353">
              <w:rPr>
                <w:rFonts w:ascii="Times New Roman" w:eastAsia="Times New Roman" w:hAnsi="Times New Roman" w:cs="Times New Roman"/>
                <w:lang w:eastAsia="ar-SA"/>
              </w:rPr>
              <w:t xml:space="preserve"> </w:t>
            </w:r>
          </w:p>
          <w:p w:rsidR="006A0538" w:rsidRPr="00E73353" w:rsidRDefault="004E24D1" w:rsidP="006A053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6A0538" w:rsidRPr="00E73353" w:rsidRDefault="006A0538" w:rsidP="006A0538">
            <w:pPr>
              <w:widowControl w:val="0"/>
              <w:suppressAutoHyphens/>
              <w:autoSpaceDE w:val="0"/>
              <w:spacing w:after="0" w:line="240" w:lineRule="auto"/>
              <w:ind w:firstLine="720"/>
              <w:jc w:val="both"/>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6A0538" w:rsidRPr="00E73353" w:rsidRDefault="006A0538" w:rsidP="006A0538">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процент застройки участка –  60 ;  </w:t>
            </w:r>
          </w:p>
        </w:tc>
      </w:tr>
      <w:tr w:rsidR="006A0538" w:rsidRPr="00E73353" w:rsidTr="00BB12E9">
        <w:tc>
          <w:tcPr>
            <w:tcW w:w="817" w:type="dxa"/>
            <w:tcBorders>
              <w:top w:val="single" w:sz="4" w:space="0" w:color="000000"/>
              <w:left w:val="single" w:sz="4" w:space="0" w:color="000000"/>
              <w:bottom w:val="single" w:sz="4" w:space="0" w:color="000000"/>
              <w:right w:val="nil"/>
            </w:tcBorders>
            <w:hideMark/>
          </w:tcPr>
          <w:p w:rsidR="006A0538" w:rsidRPr="009C17AC" w:rsidRDefault="006A0538" w:rsidP="006A0538">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4.4.</w:t>
            </w:r>
          </w:p>
        </w:tc>
        <w:tc>
          <w:tcPr>
            <w:tcW w:w="2552" w:type="dxa"/>
            <w:tcBorders>
              <w:top w:val="single" w:sz="4" w:space="0" w:color="000000"/>
              <w:left w:val="single" w:sz="4" w:space="0" w:color="000000"/>
              <w:bottom w:val="single" w:sz="4" w:space="0" w:color="000000"/>
              <w:right w:val="nil"/>
            </w:tcBorders>
            <w:hideMark/>
          </w:tcPr>
          <w:p w:rsidR="006A0538" w:rsidRPr="009C17AC" w:rsidRDefault="006A0538" w:rsidP="006A0538">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Магазины</w:t>
            </w:r>
          </w:p>
        </w:tc>
        <w:tc>
          <w:tcPr>
            <w:tcW w:w="3969" w:type="dxa"/>
            <w:gridSpan w:val="2"/>
            <w:tcBorders>
              <w:top w:val="single" w:sz="4" w:space="0" w:color="000000"/>
              <w:left w:val="single" w:sz="4" w:space="0" w:color="000000"/>
              <w:bottom w:val="single" w:sz="4" w:space="0" w:color="000000"/>
              <w:right w:val="nil"/>
            </w:tcBorders>
          </w:tcPr>
          <w:p w:rsidR="006A0538" w:rsidRPr="009C17AC"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Размещение объектов капитального строительства, предназначенных для продажи товаров, торговая площадь которых составляет до 5000 кв. м;</w:t>
            </w:r>
          </w:p>
          <w:p w:rsidR="006A0538" w:rsidRPr="009C17AC"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p>
          <w:p w:rsidR="006A0538" w:rsidRPr="009C17AC"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p>
        </w:tc>
        <w:tc>
          <w:tcPr>
            <w:tcW w:w="2409" w:type="dxa"/>
            <w:gridSpan w:val="3"/>
            <w:tcBorders>
              <w:top w:val="single" w:sz="4" w:space="0" w:color="000000"/>
              <w:left w:val="single" w:sz="4" w:space="0" w:color="000000"/>
              <w:bottom w:val="single" w:sz="4" w:space="0" w:color="000000"/>
              <w:right w:val="nil"/>
            </w:tcBorders>
          </w:tcPr>
          <w:p w:rsidR="00B03968" w:rsidRPr="004E24D1" w:rsidRDefault="006A0538" w:rsidP="00B03968">
            <w:pPr>
              <w:widowControl w:val="0"/>
              <w:suppressAutoHyphens/>
              <w:autoSpaceDE w:val="0"/>
              <w:spacing w:after="0" w:line="240" w:lineRule="auto"/>
              <w:rPr>
                <w:rFonts w:ascii="Times New Roman" w:hAnsi="Times New Roman" w:cs="Times New Roman"/>
                <w:lang w:eastAsia="ru-RU"/>
              </w:rPr>
            </w:pPr>
            <w:r w:rsidRPr="004E24D1">
              <w:rPr>
                <w:rFonts w:ascii="Times New Roman" w:hAnsi="Times New Roman" w:cs="Times New Roman"/>
                <w:lang w:eastAsia="ru-RU"/>
              </w:rPr>
              <w:t xml:space="preserve"> </w:t>
            </w:r>
            <w:r w:rsidR="00EB67DA">
              <w:rPr>
                <w:rFonts w:ascii="Times New Roman" w:hAnsi="Times New Roman" w:cs="Times New Roman"/>
                <w:lang w:eastAsia="ru-RU"/>
              </w:rPr>
              <w:t>«</w:t>
            </w:r>
            <w:r w:rsidRPr="004E24D1">
              <w:rPr>
                <w:rFonts w:ascii="Times New Roman" w:hAnsi="Times New Roman" w:cs="Times New Roman"/>
                <w:lang w:eastAsia="ru-RU"/>
              </w:rPr>
              <w:t>Минимальный размер земельного участка от 10 кв.м. Размеры земельных участков для объектов капитального строительства торгового назначения принимаются в соответствии с СП 42.13330.201</w:t>
            </w:r>
            <w:r w:rsidR="008D2184">
              <w:rPr>
                <w:rFonts w:ascii="Times New Roman" w:hAnsi="Times New Roman" w:cs="Times New Roman"/>
                <w:lang w:eastAsia="ru-RU"/>
              </w:rPr>
              <w:t>6</w:t>
            </w:r>
            <w:r w:rsidRPr="004E24D1">
              <w:rPr>
                <w:rFonts w:ascii="Times New Roman" w:hAnsi="Times New Roman" w:cs="Times New Roman"/>
                <w:lang w:eastAsia="ru-RU"/>
              </w:rPr>
              <w:t xml:space="preserve"> </w:t>
            </w:r>
            <w:r w:rsidR="00EB67DA">
              <w:rPr>
                <w:rFonts w:ascii="Times New Roman" w:hAnsi="Times New Roman" w:cs="Times New Roman"/>
                <w:lang w:eastAsia="ru-RU"/>
              </w:rPr>
              <w:t>«</w:t>
            </w:r>
            <w:r w:rsidRPr="004E24D1">
              <w:rPr>
                <w:rFonts w:ascii="Times New Roman" w:hAnsi="Times New Roman" w:cs="Times New Roman"/>
                <w:lang w:eastAsia="ru-RU"/>
              </w:rPr>
              <w:t xml:space="preserve">Градостроительство. </w:t>
            </w:r>
            <w:r w:rsidRPr="004E24D1">
              <w:rPr>
                <w:rFonts w:ascii="Times New Roman" w:hAnsi="Times New Roman" w:cs="Times New Roman"/>
                <w:lang w:eastAsia="ru-RU"/>
              </w:rPr>
              <w:lastRenderedPageBreak/>
              <w:t>Планировка и застройка городских и сельских поселений</w:t>
            </w:r>
            <w:r w:rsidR="00EB67DA">
              <w:rPr>
                <w:rFonts w:ascii="Times New Roman" w:hAnsi="Times New Roman" w:cs="Times New Roman"/>
                <w:lang w:eastAsia="ru-RU"/>
              </w:rPr>
              <w:t>»</w:t>
            </w:r>
            <w:r w:rsidRPr="004E24D1">
              <w:rPr>
                <w:rFonts w:ascii="Times New Roman" w:hAnsi="Times New Roman" w:cs="Times New Roman"/>
                <w:lang w:eastAsia="ru-RU"/>
              </w:rPr>
              <w:t xml:space="preserve"> </w:t>
            </w:r>
          </w:p>
          <w:p w:rsidR="006A0538" w:rsidRPr="004E24D1" w:rsidRDefault="006A0538" w:rsidP="004E24D1">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A0538" w:rsidRPr="00490198"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490198">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6A0538" w:rsidRPr="00490198"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490198">
              <w:rPr>
                <w:rFonts w:ascii="Times New Roman" w:eastAsia="Times New Roman" w:hAnsi="Times New Roman" w:cs="Times New Roman"/>
                <w:lang w:eastAsia="ar-SA"/>
              </w:rPr>
              <w:t xml:space="preserve">Минимальные отступы от границ участка - 3 м. </w:t>
            </w:r>
          </w:p>
          <w:p w:rsidR="006A0538" w:rsidRPr="0049019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490198">
              <w:rPr>
                <w:rFonts w:ascii="Times New Roman" w:eastAsia="Times New Roman" w:hAnsi="Times New Roman" w:cs="Times New Roman"/>
                <w:lang w:eastAsia="ar-SA"/>
              </w:rPr>
              <w:t xml:space="preserve">Для отдельно стоящих </w:t>
            </w:r>
            <w:r w:rsidRPr="00490198">
              <w:rPr>
                <w:rFonts w:ascii="Times New Roman" w:eastAsia="Times New Roman" w:hAnsi="Times New Roman" w:cs="Times New Roman"/>
                <w:lang w:eastAsia="ar-SA"/>
              </w:rPr>
              <w:lastRenderedPageBreak/>
              <w:t>временных (некапитальных) объектов</w:t>
            </w:r>
          </w:p>
          <w:p w:rsidR="006A0538" w:rsidRPr="0049019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490198">
              <w:rPr>
                <w:rFonts w:ascii="Times New Roman" w:eastAsia="Times New Roman" w:hAnsi="Times New Roman" w:cs="Times New Roman"/>
                <w:lang w:eastAsia="ar-SA"/>
              </w:rPr>
              <w:t xml:space="preserve">-минимальный отступ от границ участка - 0 м (с учетом  требований технических  регламентов).  </w:t>
            </w:r>
          </w:p>
          <w:p w:rsidR="006A0538" w:rsidRPr="00490198"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6A0538" w:rsidRPr="00490198"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490198">
              <w:rPr>
                <w:rFonts w:ascii="Times New Roman" w:eastAsia="Times New Roman" w:hAnsi="Times New Roman" w:cs="Times New Roman"/>
                <w:lang w:eastAsia="ar-SA"/>
              </w:rPr>
              <w:t xml:space="preserve">аксимальное количество надземных этажей зданий – 3 этажа; </w:t>
            </w:r>
          </w:p>
          <w:p w:rsidR="006A0538" w:rsidRPr="00490198"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490198">
              <w:rPr>
                <w:rFonts w:ascii="Times New Roman" w:eastAsia="Times New Roman" w:hAnsi="Times New Roman" w:cs="Times New Roman"/>
                <w:lang w:eastAsia="ar-SA"/>
              </w:rPr>
              <w:t xml:space="preserve">-максимальная высота этажа – 6 м, </w:t>
            </w:r>
          </w:p>
          <w:p w:rsidR="006A0538" w:rsidRPr="00490198"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490198">
              <w:rPr>
                <w:rFonts w:ascii="Times New Roman" w:eastAsia="Times New Roman" w:hAnsi="Times New Roman" w:cs="Times New Roman"/>
                <w:lang w:eastAsia="ar-SA"/>
              </w:rPr>
              <w:t xml:space="preserve">-максимальная высота здания – 18 м, </w:t>
            </w:r>
          </w:p>
          <w:p w:rsidR="006A0538" w:rsidRPr="00490198"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490198">
              <w:rPr>
                <w:rFonts w:ascii="Times New Roman" w:eastAsia="Times New Roman" w:hAnsi="Times New Roman" w:cs="Times New Roman"/>
                <w:lang w:eastAsia="ar-SA"/>
              </w:rPr>
              <w:t xml:space="preserve">Отдельно </w:t>
            </w:r>
            <w:r w:rsidRPr="00490198">
              <w:rPr>
                <w:rFonts w:ascii="Times New Roman" w:eastAsia="Times New Roman" w:hAnsi="Times New Roman" w:cs="Times New Roman"/>
                <w:lang w:eastAsia="ar-SA"/>
              </w:rPr>
              <w:lastRenderedPageBreak/>
              <w:t>стоящие объекты основного вида с организацией основного входа со стороны улицы.</w:t>
            </w:r>
          </w:p>
          <w:p w:rsidR="006A0538" w:rsidRPr="00490198" w:rsidRDefault="006A0538" w:rsidP="004E24D1">
            <w:pPr>
              <w:widowControl w:val="0"/>
              <w:suppressAutoHyphens/>
              <w:autoSpaceDE w:val="0"/>
              <w:spacing w:after="0" w:line="240" w:lineRule="auto"/>
              <w:jc w:val="both"/>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6A0538" w:rsidRPr="0049019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490198">
              <w:rPr>
                <w:rFonts w:ascii="Times New Roman" w:eastAsia="Times New Roman" w:hAnsi="Times New Roman" w:cs="Times New Roman"/>
                <w:lang w:eastAsia="ar-SA"/>
              </w:rPr>
              <w:t>аксимальный процент застройки в границах земельного участка –</w:t>
            </w:r>
            <w:r w:rsidRPr="00490198">
              <w:rPr>
                <w:rFonts w:ascii="Times New Roman" w:eastAsia="Times New Roman" w:hAnsi="Times New Roman" w:cs="Times New Roman"/>
                <w:b/>
                <w:lang w:eastAsia="ar-SA"/>
              </w:rPr>
              <w:t>40- 60</w:t>
            </w:r>
            <w:r>
              <w:rPr>
                <w:rFonts w:ascii="Times New Roman" w:eastAsia="Times New Roman" w:hAnsi="Times New Roman" w:cs="Times New Roman"/>
                <w:lang w:eastAsia="ar-SA"/>
              </w:rPr>
              <w:t>.</w:t>
            </w:r>
            <w:r w:rsidRPr="00490198">
              <w:rPr>
                <w:rFonts w:ascii="Times New Roman" w:eastAsia="Times New Roman" w:hAnsi="Times New Roman" w:cs="Times New Roman"/>
                <w:lang w:eastAsia="ar-SA"/>
              </w:rPr>
              <w:t xml:space="preserve"> </w:t>
            </w:r>
          </w:p>
          <w:p w:rsidR="006A0538" w:rsidRPr="00490198" w:rsidRDefault="006A0538" w:rsidP="006A0538">
            <w:pPr>
              <w:widowControl w:val="0"/>
              <w:suppressAutoHyphens/>
              <w:autoSpaceDE w:val="0"/>
              <w:spacing w:after="0" w:line="240" w:lineRule="auto"/>
              <w:ind w:firstLine="720"/>
              <w:rPr>
                <w:rFonts w:ascii="Times New Roman" w:eastAsia="Times New Roman" w:hAnsi="Times New Roman" w:cs="Times New Roman"/>
                <w:lang w:eastAsia="ar-SA"/>
              </w:rPr>
            </w:pPr>
          </w:p>
          <w:p w:rsidR="006A0538" w:rsidRPr="0049019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490198">
              <w:rPr>
                <w:rFonts w:ascii="Times New Roman" w:eastAsia="Times New Roman" w:hAnsi="Times New Roman" w:cs="Times New Roman"/>
                <w:lang w:eastAsia="ar-SA"/>
              </w:rPr>
              <w:t xml:space="preserve">Максимальный процент застройки в границах земельного участка для отдельно стоящих временных </w:t>
            </w:r>
            <w:r w:rsidRPr="00490198">
              <w:rPr>
                <w:rFonts w:ascii="Times New Roman" w:eastAsia="Times New Roman" w:hAnsi="Times New Roman" w:cs="Times New Roman"/>
                <w:lang w:eastAsia="ar-SA"/>
              </w:rPr>
              <w:lastRenderedPageBreak/>
              <w:t xml:space="preserve">(некапитальных) объектов – </w:t>
            </w:r>
            <w:r w:rsidRPr="00490198">
              <w:rPr>
                <w:rFonts w:ascii="Times New Roman" w:eastAsia="Times New Roman" w:hAnsi="Times New Roman" w:cs="Times New Roman"/>
                <w:b/>
                <w:lang w:eastAsia="ar-SA"/>
              </w:rPr>
              <w:t>80.</w:t>
            </w:r>
          </w:p>
        </w:tc>
      </w:tr>
      <w:tr w:rsidR="006A0538" w:rsidRPr="00E73353" w:rsidTr="00BB12E9">
        <w:tc>
          <w:tcPr>
            <w:tcW w:w="817" w:type="dxa"/>
            <w:tcBorders>
              <w:top w:val="single" w:sz="4" w:space="0" w:color="000000"/>
              <w:left w:val="single" w:sz="4" w:space="0" w:color="000000"/>
              <w:bottom w:val="single" w:sz="4" w:space="0" w:color="000000"/>
              <w:right w:val="nil"/>
            </w:tcBorders>
            <w:hideMark/>
          </w:tcPr>
          <w:p w:rsidR="006A0538" w:rsidRPr="009C17AC" w:rsidRDefault="006A0538" w:rsidP="006A0538">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4.5</w:t>
            </w:r>
          </w:p>
        </w:tc>
        <w:tc>
          <w:tcPr>
            <w:tcW w:w="2552" w:type="dxa"/>
            <w:tcBorders>
              <w:top w:val="single" w:sz="4" w:space="0" w:color="000000"/>
              <w:left w:val="single" w:sz="4" w:space="0" w:color="000000"/>
              <w:bottom w:val="single" w:sz="4" w:space="0" w:color="000000"/>
              <w:right w:val="nil"/>
            </w:tcBorders>
            <w:hideMark/>
          </w:tcPr>
          <w:p w:rsidR="006A0538" w:rsidRPr="009C17AC" w:rsidRDefault="006A0538" w:rsidP="006A0538">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Банковская и страховая деятельность</w:t>
            </w:r>
          </w:p>
        </w:tc>
        <w:tc>
          <w:tcPr>
            <w:tcW w:w="3969" w:type="dxa"/>
            <w:gridSpan w:val="2"/>
            <w:tcBorders>
              <w:top w:val="single" w:sz="4" w:space="0" w:color="000000"/>
              <w:left w:val="single" w:sz="4" w:space="0" w:color="000000"/>
              <w:bottom w:val="single" w:sz="4" w:space="0" w:color="000000"/>
              <w:right w:val="nil"/>
            </w:tcBorders>
            <w:hideMark/>
          </w:tcPr>
          <w:p w:rsidR="006A0538" w:rsidRPr="009C17AC" w:rsidRDefault="006A0538" w:rsidP="009D06A0">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2409" w:type="dxa"/>
            <w:gridSpan w:val="3"/>
            <w:tcBorders>
              <w:top w:val="single" w:sz="4" w:space="0" w:color="000000"/>
              <w:left w:val="single" w:sz="4" w:space="0" w:color="000000"/>
              <w:bottom w:val="single" w:sz="4" w:space="0" w:color="000000"/>
              <w:right w:val="nil"/>
            </w:tcBorders>
          </w:tcPr>
          <w:p w:rsidR="006A0538" w:rsidRDefault="006A0538" w:rsidP="006A053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Максимальная </w:t>
            </w:r>
          </w:p>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6A0538" w:rsidRPr="00E73353" w:rsidRDefault="006A0538" w:rsidP="004E24D1">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Минимальная площадь </w:t>
            </w:r>
            <w:r w:rsidRPr="00E73353">
              <w:rPr>
                <w:rFonts w:ascii="Times New Roman" w:eastAsia="Times New Roman" w:hAnsi="Times New Roman" w:cs="Times New Roman"/>
                <w:lang w:eastAsia="ar-SA"/>
              </w:rPr>
              <w:lastRenderedPageBreak/>
              <w:t>земельного участка – 10 кв.м</w:t>
            </w:r>
          </w:p>
        </w:tc>
        <w:tc>
          <w:tcPr>
            <w:tcW w:w="1843" w:type="dxa"/>
            <w:gridSpan w:val="2"/>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3 м</w:t>
            </w:r>
            <w:r>
              <w:rPr>
                <w:rFonts w:ascii="Times New Roman" w:eastAsia="Times New Roman" w:hAnsi="Times New Roman" w:cs="Times New Roman"/>
                <w:lang w:eastAsia="ar-SA"/>
              </w:rPr>
              <w:t>.</w:t>
            </w:r>
          </w:p>
        </w:tc>
        <w:tc>
          <w:tcPr>
            <w:tcW w:w="1843" w:type="dxa"/>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6A0538" w:rsidRPr="00E73353" w:rsidRDefault="004E24D1" w:rsidP="006A053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20</w:t>
            </w:r>
            <w:r w:rsidR="006A0538">
              <w:rPr>
                <w:rFonts w:ascii="Times New Roman" w:eastAsia="Times New Roman" w:hAnsi="Times New Roman" w:cs="Times New Roman"/>
                <w:lang w:eastAsia="ar-SA"/>
              </w:rPr>
              <w:t xml:space="preserve"> м.</w:t>
            </w:r>
            <w:r w:rsidR="006A0538" w:rsidRPr="00E73353">
              <w:rPr>
                <w:rFonts w:ascii="Times New Roman" w:eastAsia="Times New Roman" w:hAnsi="Times New Roman" w:cs="Times New Roman"/>
                <w:lang w:eastAsia="ar-SA"/>
              </w:rPr>
              <w:t xml:space="preserve"> </w:t>
            </w:r>
          </w:p>
          <w:p w:rsidR="006A0538" w:rsidRPr="00E73353" w:rsidRDefault="004E24D1" w:rsidP="006A053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6A0538" w:rsidRPr="00E73353" w:rsidRDefault="006A0538" w:rsidP="006A053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6A0538" w:rsidRPr="00E73353" w:rsidRDefault="006A0538" w:rsidP="006A0538">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озеленение – 10%</w:t>
            </w:r>
          </w:p>
        </w:tc>
      </w:tr>
      <w:tr w:rsidR="006A0538" w:rsidRPr="00E73353" w:rsidTr="00BB12E9">
        <w:tc>
          <w:tcPr>
            <w:tcW w:w="817" w:type="dxa"/>
            <w:tcBorders>
              <w:top w:val="single" w:sz="4" w:space="0" w:color="000000"/>
              <w:left w:val="single" w:sz="4" w:space="0" w:color="000000"/>
              <w:bottom w:val="single" w:sz="4" w:space="0" w:color="000000"/>
              <w:right w:val="nil"/>
            </w:tcBorders>
            <w:hideMark/>
          </w:tcPr>
          <w:p w:rsidR="006A0538" w:rsidRPr="009C17AC" w:rsidRDefault="006A0538" w:rsidP="006A0538">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4.6.</w:t>
            </w:r>
          </w:p>
        </w:tc>
        <w:tc>
          <w:tcPr>
            <w:tcW w:w="2552" w:type="dxa"/>
            <w:tcBorders>
              <w:top w:val="single" w:sz="4" w:space="0" w:color="000000"/>
              <w:left w:val="single" w:sz="4" w:space="0" w:color="000000"/>
              <w:bottom w:val="single" w:sz="4" w:space="0" w:color="000000"/>
              <w:right w:val="nil"/>
            </w:tcBorders>
            <w:hideMark/>
          </w:tcPr>
          <w:p w:rsidR="006A0538" w:rsidRPr="009C17AC" w:rsidRDefault="006A0538" w:rsidP="006A0538">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Общественное питание</w:t>
            </w:r>
          </w:p>
        </w:tc>
        <w:tc>
          <w:tcPr>
            <w:tcW w:w="3969" w:type="dxa"/>
            <w:gridSpan w:val="2"/>
            <w:tcBorders>
              <w:top w:val="single" w:sz="4" w:space="0" w:color="000000"/>
              <w:left w:val="single" w:sz="4" w:space="0" w:color="000000"/>
              <w:bottom w:val="single" w:sz="4" w:space="0" w:color="000000"/>
              <w:right w:val="nil"/>
            </w:tcBorders>
            <w:hideMark/>
          </w:tcPr>
          <w:p w:rsidR="006A0538" w:rsidRPr="009C17AC" w:rsidRDefault="006A0538" w:rsidP="009D06A0">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409" w:type="dxa"/>
            <w:gridSpan w:val="3"/>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6A0538" w:rsidRPr="00E73353" w:rsidRDefault="006A0538" w:rsidP="006D5E4B">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p>
        </w:tc>
        <w:tc>
          <w:tcPr>
            <w:tcW w:w="1843" w:type="dxa"/>
            <w:gridSpan w:val="2"/>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3 м</w:t>
            </w:r>
            <w:r>
              <w:rPr>
                <w:rFonts w:ascii="Times New Roman" w:eastAsia="Times New Roman" w:hAnsi="Times New Roman" w:cs="Times New Roman"/>
                <w:lang w:eastAsia="ar-SA"/>
              </w:rPr>
              <w:t>.</w:t>
            </w:r>
          </w:p>
        </w:tc>
        <w:tc>
          <w:tcPr>
            <w:tcW w:w="1843" w:type="dxa"/>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аксимальное количество надземных этажей  – не более 3 этажей.</w:t>
            </w:r>
          </w:p>
          <w:p w:rsidR="006A0538" w:rsidRPr="00E73353" w:rsidRDefault="00316B29" w:rsidP="006A053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высота – не более 20</w:t>
            </w:r>
            <w:r w:rsidR="006A0538" w:rsidRPr="00E73353">
              <w:rPr>
                <w:rFonts w:ascii="Times New Roman" w:eastAsia="Times New Roman" w:hAnsi="Times New Roman" w:cs="Times New Roman"/>
                <w:lang w:eastAsia="ar-SA"/>
              </w:rPr>
              <w:t xml:space="preserve"> м. </w:t>
            </w:r>
          </w:p>
          <w:p w:rsidR="006A0538" w:rsidRPr="00E73353" w:rsidRDefault="006A0538" w:rsidP="006A053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6A0538" w:rsidRPr="00E73353" w:rsidRDefault="006A0538" w:rsidP="006A0538">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озеленение – 10%</w:t>
            </w:r>
          </w:p>
        </w:tc>
      </w:tr>
      <w:tr w:rsidR="00316B29" w:rsidRPr="00E73353" w:rsidTr="00BB12E9">
        <w:tc>
          <w:tcPr>
            <w:tcW w:w="817" w:type="dxa"/>
            <w:tcBorders>
              <w:top w:val="single" w:sz="4" w:space="0" w:color="000000"/>
              <w:left w:val="single" w:sz="4" w:space="0" w:color="000000"/>
              <w:bottom w:val="single" w:sz="4" w:space="0" w:color="000000"/>
              <w:right w:val="nil"/>
            </w:tcBorders>
            <w:hideMark/>
          </w:tcPr>
          <w:p w:rsidR="00316B29" w:rsidRPr="009C17AC" w:rsidRDefault="00316B29" w:rsidP="00316B29">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color w:val="000000"/>
                <w:lang w:eastAsia="ar-SA"/>
              </w:rPr>
              <w:t>4.7.</w:t>
            </w:r>
          </w:p>
        </w:tc>
        <w:tc>
          <w:tcPr>
            <w:tcW w:w="2552" w:type="dxa"/>
            <w:tcBorders>
              <w:top w:val="single" w:sz="4" w:space="0" w:color="000000"/>
              <w:left w:val="single" w:sz="4" w:space="0" w:color="000000"/>
              <w:bottom w:val="single" w:sz="4" w:space="0" w:color="000000"/>
              <w:right w:val="nil"/>
            </w:tcBorders>
            <w:hideMark/>
          </w:tcPr>
          <w:p w:rsidR="00316B29" w:rsidRPr="009C17AC" w:rsidRDefault="00316B29" w:rsidP="00316B2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Гостиничное обслуживание</w:t>
            </w:r>
          </w:p>
        </w:tc>
        <w:tc>
          <w:tcPr>
            <w:tcW w:w="3969" w:type="dxa"/>
            <w:gridSpan w:val="2"/>
            <w:tcBorders>
              <w:top w:val="single" w:sz="4" w:space="0" w:color="000000"/>
              <w:left w:val="single" w:sz="4" w:space="0" w:color="000000"/>
              <w:bottom w:val="single" w:sz="4" w:space="0" w:color="000000"/>
              <w:right w:val="nil"/>
            </w:tcBorders>
            <w:hideMark/>
          </w:tcPr>
          <w:p w:rsidR="00316B29" w:rsidRPr="009C17AC" w:rsidRDefault="00316B29" w:rsidP="00316B29">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2409" w:type="dxa"/>
            <w:gridSpan w:val="3"/>
            <w:tcBorders>
              <w:top w:val="single" w:sz="4" w:space="0" w:color="000000"/>
              <w:left w:val="single" w:sz="4" w:space="0" w:color="000000"/>
              <w:bottom w:val="single" w:sz="4" w:space="0" w:color="000000"/>
              <w:right w:val="nil"/>
            </w:tcBorders>
          </w:tcPr>
          <w:p w:rsidR="00316B29" w:rsidRPr="00E73353" w:rsidRDefault="00316B29" w:rsidP="00316B2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 30 кв.м. на 1 место, но не менее 300 кв.м общей площади.</w:t>
            </w:r>
          </w:p>
          <w:p w:rsidR="00316B29" w:rsidRPr="00E73353" w:rsidRDefault="00316B29" w:rsidP="00316B2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Для проживания одной семьи и размещения </w:t>
            </w:r>
            <w:r w:rsidRPr="00E73353">
              <w:rPr>
                <w:rFonts w:ascii="Times New Roman" w:eastAsia="Times New Roman" w:hAnsi="Times New Roman" w:cs="Times New Roman"/>
                <w:lang w:eastAsia="ar-SA"/>
              </w:rPr>
              <w:lastRenderedPageBreak/>
              <w:t>отдыхающих не более 30 человек.</w:t>
            </w:r>
          </w:p>
          <w:p w:rsidR="00316B29" w:rsidRPr="00E73353" w:rsidRDefault="00316B29" w:rsidP="00316B2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Максимальное количество номеров – 15.</w:t>
            </w:r>
          </w:p>
          <w:p w:rsidR="00316B29" w:rsidRPr="00E73353" w:rsidRDefault="00316B29" w:rsidP="00316B29">
            <w:pPr>
              <w:widowControl w:val="0"/>
              <w:suppressAutoHyphens/>
              <w:autoSpaceDE w:val="0"/>
              <w:spacing w:after="0" w:line="240" w:lineRule="auto"/>
              <w:rPr>
                <w:rFonts w:ascii="Times New Roman" w:eastAsia="Times New Roman" w:hAnsi="Times New Roman" w:cs="Times New Roman"/>
                <w:lang w:eastAsia="ar-SA"/>
              </w:rPr>
            </w:pPr>
          </w:p>
          <w:p w:rsidR="00316B29" w:rsidRPr="00E73353" w:rsidRDefault="00316B29" w:rsidP="006D5E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 Участок придомовой территории должен соответствовать требованиям для земельных участков для размещения жилых домов.</w:t>
            </w:r>
          </w:p>
        </w:tc>
        <w:tc>
          <w:tcPr>
            <w:tcW w:w="1843" w:type="dxa"/>
            <w:gridSpan w:val="2"/>
            <w:tcBorders>
              <w:top w:val="single" w:sz="4" w:space="0" w:color="000000"/>
              <w:left w:val="single" w:sz="4" w:space="0" w:color="000000"/>
              <w:bottom w:val="single" w:sz="4" w:space="0" w:color="000000"/>
              <w:right w:val="nil"/>
            </w:tcBorders>
            <w:hideMark/>
          </w:tcPr>
          <w:p w:rsidR="00316B29" w:rsidRPr="00E73353" w:rsidRDefault="00316B29" w:rsidP="00316B2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316B29" w:rsidRPr="00E73353" w:rsidRDefault="00316B29" w:rsidP="00316B2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Минимальные отступы от границ участка - 3 м</w:t>
            </w:r>
          </w:p>
        </w:tc>
        <w:tc>
          <w:tcPr>
            <w:tcW w:w="1843" w:type="dxa"/>
            <w:tcBorders>
              <w:top w:val="single" w:sz="4" w:space="0" w:color="000000"/>
              <w:left w:val="single" w:sz="4" w:space="0" w:color="000000"/>
              <w:bottom w:val="single" w:sz="4" w:space="0" w:color="000000"/>
              <w:right w:val="nil"/>
            </w:tcBorders>
          </w:tcPr>
          <w:p w:rsidR="00316B29" w:rsidRPr="00E73353" w:rsidRDefault="00316B29" w:rsidP="00316B29">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аксимальное количество надземных этажей  – не более 3 этажей.</w:t>
            </w:r>
          </w:p>
          <w:p w:rsidR="00316B29" w:rsidRPr="00E73353" w:rsidRDefault="00316B29" w:rsidP="00316B29">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высота – не </w:t>
            </w:r>
            <w:r>
              <w:rPr>
                <w:rFonts w:ascii="Times New Roman" w:eastAsia="Times New Roman" w:hAnsi="Times New Roman" w:cs="Times New Roman"/>
                <w:lang w:eastAsia="ar-SA"/>
              </w:rPr>
              <w:lastRenderedPageBreak/>
              <w:t>более 20</w:t>
            </w:r>
            <w:r w:rsidRPr="00E73353">
              <w:rPr>
                <w:rFonts w:ascii="Times New Roman" w:eastAsia="Times New Roman" w:hAnsi="Times New Roman" w:cs="Times New Roman"/>
                <w:lang w:eastAsia="ar-SA"/>
              </w:rPr>
              <w:t xml:space="preserve"> м. </w:t>
            </w:r>
          </w:p>
          <w:p w:rsidR="00316B29" w:rsidRPr="00E73353" w:rsidRDefault="00316B29" w:rsidP="00316B29">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316B29" w:rsidRPr="00E73353" w:rsidRDefault="00316B29" w:rsidP="00316B29">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p w:rsidR="00316B29" w:rsidRPr="00E73353" w:rsidRDefault="00316B29" w:rsidP="00316B29">
            <w:pPr>
              <w:widowControl w:val="0"/>
              <w:suppressAutoHyphens/>
              <w:autoSpaceDE w:val="0"/>
              <w:spacing w:after="0" w:line="240" w:lineRule="auto"/>
              <w:ind w:firstLine="720"/>
              <w:rPr>
                <w:rFonts w:ascii="Times New Roman" w:eastAsia="Times New Roman" w:hAnsi="Times New Roman" w:cs="Times New Roman"/>
                <w:lang w:eastAsia="ar-SA"/>
              </w:rPr>
            </w:pPr>
          </w:p>
          <w:p w:rsidR="00316B29" w:rsidRPr="00E73353" w:rsidRDefault="00316B29" w:rsidP="00316B29">
            <w:pPr>
              <w:widowControl w:val="0"/>
              <w:suppressAutoHyphens/>
              <w:autoSpaceDE w:val="0"/>
              <w:spacing w:after="0" w:line="240" w:lineRule="auto"/>
              <w:ind w:firstLine="720"/>
              <w:rPr>
                <w:rFonts w:ascii="Times New Roman" w:eastAsia="Times New Roman" w:hAnsi="Times New Roman" w:cs="Times New Roman"/>
                <w:lang w:eastAsia="ar-SA"/>
              </w:rPr>
            </w:pPr>
          </w:p>
        </w:tc>
      </w:tr>
      <w:tr w:rsidR="00316B29" w:rsidRPr="00E73353" w:rsidTr="00BB12E9">
        <w:tc>
          <w:tcPr>
            <w:tcW w:w="817" w:type="dxa"/>
            <w:tcBorders>
              <w:top w:val="single" w:sz="4" w:space="0" w:color="000000"/>
              <w:left w:val="single" w:sz="4" w:space="0" w:color="000000"/>
              <w:bottom w:val="single" w:sz="4" w:space="0" w:color="000000"/>
              <w:right w:val="nil"/>
            </w:tcBorders>
          </w:tcPr>
          <w:p w:rsidR="00316B29" w:rsidRPr="009C17AC" w:rsidRDefault="00316B29" w:rsidP="00316B2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4.8</w:t>
            </w:r>
          </w:p>
        </w:tc>
        <w:tc>
          <w:tcPr>
            <w:tcW w:w="2552" w:type="dxa"/>
            <w:tcBorders>
              <w:top w:val="single" w:sz="4" w:space="0" w:color="000000"/>
              <w:left w:val="single" w:sz="4" w:space="0" w:color="000000"/>
              <w:bottom w:val="single" w:sz="4" w:space="0" w:color="000000"/>
              <w:right w:val="nil"/>
            </w:tcBorders>
          </w:tcPr>
          <w:p w:rsidR="00316B29" w:rsidRPr="009C17AC" w:rsidRDefault="00316B29" w:rsidP="00316B29">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Развлечения</w:t>
            </w:r>
          </w:p>
        </w:tc>
        <w:tc>
          <w:tcPr>
            <w:tcW w:w="3969" w:type="dxa"/>
            <w:gridSpan w:val="2"/>
            <w:tcBorders>
              <w:top w:val="single" w:sz="4" w:space="0" w:color="000000"/>
              <w:left w:val="single" w:sz="4" w:space="0" w:color="000000"/>
              <w:bottom w:val="single" w:sz="4" w:space="0" w:color="000000"/>
              <w:right w:val="nil"/>
            </w:tcBorders>
          </w:tcPr>
          <w:p w:rsidR="00316B29" w:rsidRPr="009C17AC" w:rsidRDefault="00316B29" w:rsidP="00316B29">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и сооружений, предназначенных для развлечения.</w:t>
            </w:r>
          </w:p>
          <w:p w:rsidR="00316B29" w:rsidRPr="009C17AC" w:rsidRDefault="00316B29" w:rsidP="00316B29">
            <w:pPr>
              <w:pStyle w:val="a8"/>
              <w:rPr>
                <w:rFonts w:ascii="Times New Roman" w:hAnsi="Times New Roman" w:cs="Times New Roman"/>
                <w:sz w:val="22"/>
                <w:szCs w:val="22"/>
              </w:rPr>
            </w:pPr>
            <w:r w:rsidRPr="009C17AC">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9C17AC">
                <w:rPr>
                  <w:rStyle w:val="a3"/>
                  <w:rFonts w:ascii="Times New Roman" w:eastAsiaTheme="majorEastAsia" w:hAnsi="Times New Roman"/>
                  <w:sz w:val="22"/>
                  <w:szCs w:val="22"/>
                </w:rPr>
                <w:t>кодами 4.8.1 - 4.8.3</w:t>
              </w:r>
            </w:hyperlink>
          </w:p>
        </w:tc>
        <w:tc>
          <w:tcPr>
            <w:tcW w:w="2409" w:type="dxa"/>
            <w:gridSpan w:val="3"/>
            <w:tcBorders>
              <w:top w:val="single" w:sz="4" w:space="0" w:color="000000"/>
              <w:left w:val="single" w:sz="4" w:space="0" w:color="000000"/>
              <w:bottom w:val="single" w:sz="4" w:space="0" w:color="000000"/>
              <w:right w:val="nil"/>
            </w:tcBorders>
          </w:tcPr>
          <w:p w:rsidR="00316B29" w:rsidRPr="00E73353" w:rsidRDefault="00316B29" w:rsidP="008D2184">
            <w:pPr>
              <w:widowControl w:val="0"/>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heme="minorEastAsia" w:hAnsi="Times New Roman" w:cs="Times New Roman"/>
                <w:sz w:val="24"/>
                <w:szCs w:val="24"/>
                <w:lang w:eastAsia="ru-RU"/>
              </w:rPr>
              <w:t>М</w:t>
            </w:r>
            <w:r w:rsidRPr="001A0AE3">
              <w:rPr>
                <w:rFonts w:ascii="Times New Roman" w:eastAsiaTheme="minorEastAsia" w:hAnsi="Times New Roman" w:cs="Times New Roman"/>
                <w:sz w:val="24"/>
                <w:szCs w:val="24"/>
                <w:lang w:eastAsia="ru-RU"/>
              </w:rPr>
              <w:t>инимальная (ма</w:t>
            </w:r>
            <w:r w:rsidRPr="001A0AE3">
              <w:rPr>
                <w:rFonts w:ascii="Times New Roman" w:eastAsiaTheme="minorEastAsia" w:hAnsi="Times New Roman" w:cs="Times New Roman"/>
                <w:sz w:val="24"/>
                <w:szCs w:val="24"/>
                <w:lang w:eastAsia="ru-RU"/>
              </w:rPr>
              <w:t>к</w:t>
            </w:r>
            <w:r w:rsidRPr="001A0AE3">
              <w:rPr>
                <w:rFonts w:ascii="Times New Roman" w:eastAsiaTheme="minorEastAsia" w:hAnsi="Times New Roman" w:cs="Times New Roman"/>
                <w:sz w:val="24"/>
                <w:szCs w:val="24"/>
                <w:lang w:eastAsia="ru-RU"/>
              </w:rPr>
              <w:t>симальная) площадь земельного участка, предоставляемого для зданий общ</w:t>
            </w:r>
            <w:r w:rsidRPr="001A0AE3">
              <w:rPr>
                <w:rFonts w:ascii="Times New Roman" w:eastAsiaTheme="minorEastAsia" w:hAnsi="Times New Roman" w:cs="Times New Roman"/>
                <w:sz w:val="24"/>
                <w:szCs w:val="24"/>
                <w:lang w:eastAsia="ru-RU"/>
              </w:rPr>
              <w:t>е</w:t>
            </w:r>
            <w:r w:rsidRPr="001A0AE3">
              <w:rPr>
                <w:rFonts w:ascii="Times New Roman" w:eastAsiaTheme="minorEastAsia" w:hAnsi="Times New Roman" w:cs="Times New Roman"/>
                <w:sz w:val="24"/>
                <w:szCs w:val="24"/>
                <w:lang w:eastAsia="ru-RU"/>
              </w:rPr>
              <w:t>ственно-деловой з</w:t>
            </w:r>
            <w:r w:rsidRPr="001A0AE3">
              <w:rPr>
                <w:rFonts w:ascii="Times New Roman" w:eastAsiaTheme="minorEastAsia" w:hAnsi="Times New Roman" w:cs="Times New Roman"/>
                <w:sz w:val="24"/>
                <w:szCs w:val="24"/>
                <w:lang w:eastAsia="ru-RU"/>
              </w:rPr>
              <w:t>о</w:t>
            </w:r>
            <w:r w:rsidRPr="001A0AE3">
              <w:rPr>
                <w:rFonts w:ascii="Times New Roman" w:eastAsiaTheme="minorEastAsia" w:hAnsi="Times New Roman" w:cs="Times New Roman"/>
                <w:sz w:val="24"/>
                <w:szCs w:val="24"/>
                <w:lang w:eastAsia="ru-RU"/>
              </w:rPr>
              <w:t xml:space="preserve">ны </w:t>
            </w:r>
            <w:r>
              <w:rPr>
                <w:rFonts w:ascii="Times New Roman" w:eastAsiaTheme="minorEastAsia" w:hAnsi="Times New Roman" w:cs="Times New Roman"/>
                <w:sz w:val="24"/>
                <w:szCs w:val="24"/>
                <w:lang w:eastAsia="ru-RU"/>
              </w:rPr>
              <w:t>400</w:t>
            </w:r>
            <w:r w:rsidRPr="001A0AE3">
              <w:rPr>
                <w:rFonts w:ascii="Times New Roman" w:eastAsiaTheme="minorEastAsia" w:hAnsi="Times New Roman" w:cs="Times New Roman"/>
                <w:sz w:val="24"/>
                <w:szCs w:val="24"/>
                <w:lang w:eastAsia="ru-RU"/>
              </w:rPr>
              <w:t>– (50000) кв. м, а также определ</w:t>
            </w:r>
            <w:r w:rsidRPr="001A0AE3">
              <w:rPr>
                <w:rFonts w:ascii="Times New Roman" w:eastAsiaTheme="minorEastAsia" w:hAnsi="Times New Roman" w:cs="Times New Roman"/>
                <w:sz w:val="24"/>
                <w:szCs w:val="24"/>
                <w:lang w:eastAsia="ru-RU"/>
              </w:rPr>
              <w:t>я</w:t>
            </w:r>
            <w:r w:rsidRPr="001A0AE3">
              <w:rPr>
                <w:rFonts w:ascii="Times New Roman" w:eastAsiaTheme="minorEastAsia" w:hAnsi="Times New Roman" w:cs="Times New Roman"/>
                <w:sz w:val="24"/>
                <w:szCs w:val="24"/>
                <w:lang w:eastAsia="ru-RU"/>
              </w:rPr>
              <w:t>ется по заданию на проектирование, СП 42.13330.201</w:t>
            </w:r>
            <w:r w:rsidR="008D2184">
              <w:rPr>
                <w:rFonts w:ascii="Times New Roman" w:eastAsiaTheme="minorEastAsia" w:hAnsi="Times New Roman" w:cs="Times New Roman"/>
                <w:sz w:val="24"/>
                <w:szCs w:val="24"/>
                <w:lang w:eastAsia="ru-RU"/>
              </w:rPr>
              <w:t>6</w:t>
            </w:r>
            <w:r w:rsidRPr="001A0AE3">
              <w:rPr>
                <w:rFonts w:ascii="Times New Roman" w:eastAsiaTheme="minorEastAsia" w:hAnsi="Times New Roman" w:cs="Times New Roman"/>
                <w:sz w:val="24"/>
                <w:szCs w:val="24"/>
                <w:lang w:eastAsia="ru-RU"/>
              </w:rPr>
              <w:t xml:space="preserve"> </w:t>
            </w:r>
            <w:r w:rsidR="00EB67DA">
              <w:rPr>
                <w:rFonts w:ascii="Times New Roman" w:eastAsiaTheme="minorEastAsia" w:hAnsi="Times New Roman" w:cs="Times New Roman"/>
                <w:sz w:val="24"/>
                <w:szCs w:val="24"/>
                <w:lang w:eastAsia="ru-RU"/>
              </w:rPr>
              <w:t>«</w:t>
            </w:r>
            <w:r w:rsidRPr="001A0AE3">
              <w:rPr>
                <w:rFonts w:ascii="Times New Roman" w:eastAsiaTheme="minorEastAsia" w:hAnsi="Times New Roman" w:cs="Times New Roman"/>
                <w:sz w:val="24"/>
                <w:szCs w:val="24"/>
                <w:lang w:eastAsia="ru-RU"/>
              </w:rPr>
              <w:t>Гр</w:t>
            </w:r>
            <w:r w:rsidRPr="001A0AE3">
              <w:rPr>
                <w:rFonts w:ascii="Times New Roman" w:eastAsiaTheme="minorEastAsia" w:hAnsi="Times New Roman" w:cs="Times New Roman"/>
                <w:sz w:val="24"/>
                <w:szCs w:val="24"/>
                <w:lang w:eastAsia="ru-RU"/>
              </w:rPr>
              <w:t>а</w:t>
            </w:r>
            <w:r w:rsidRPr="001A0AE3">
              <w:rPr>
                <w:rFonts w:ascii="Times New Roman" w:eastAsiaTheme="minorEastAsia" w:hAnsi="Times New Roman" w:cs="Times New Roman"/>
                <w:sz w:val="24"/>
                <w:szCs w:val="24"/>
                <w:lang w:eastAsia="ru-RU"/>
              </w:rPr>
              <w:t>достроительство. Планировка и з</w:t>
            </w:r>
            <w:r w:rsidRPr="001A0AE3">
              <w:rPr>
                <w:rFonts w:ascii="Times New Roman" w:eastAsiaTheme="minorEastAsia" w:hAnsi="Times New Roman" w:cs="Times New Roman"/>
                <w:sz w:val="24"/>
                <w:szCs w:val="24"/>
                <w:lang w:eastAsia="ru-RU"/>
              </w:rPr>
              <w:t>а</w:t>
            </w:r>
            <w:r w:rsidRPr="001A0AE3">
              <w:rPr>
                <w:rFonts w:ascii="Times New Roman" w:eastAsiaTheme="minorEastAsia" w:hAnsi="Times New Roman" w:cs="Times New Roman"/>
                <w:sz w:val="24"/>
                <w:szCs w:val="24"/>
                <w:lang w:eastAsia="ru-RU"/>
              </w:rPr>
              <w:t>стройка городских и сельских поселений</w:t>
            </w:r>
            <w:r w:rsidR="00EB67DA">
              <w:rPr>
                <w:rFonts w:ascii="Times New Roman" w:eastAsiaTheme="minorEastAsia" w:hAnsi="Times New Roman" w:cs="Times New Roman"/>
                <w:sz w:val="24"/>
                <w:szCs w:val="24"/>
                <w:lang w:eastAsia="ru-RU"/>
              </w:rPr>
              <w:t>»</w:t>
            </w:r>
            <w:r w:rsidRPr="001A0AE3">
              <w:rPr>
                <w:rFonts w:ascii="Times New Roman" w:eastAsiaTheme="minorEastAsia" w:hAnsi="Times New Roman" w:cs="Times New Roman"/>
                <w:sz w:val="24"/>
                <w:szCs w:val="24"/>
                <w:lang w:eastAsia="ru-RU"/>
              </w:rPr>
              <w:t xml:space="preserve"> (актуализированная редакция СНиП 2.07.01-89*), СП 30-102-99 </w:t>
            </w:r>
            <w:r w:rsidR="00EB67DA">
              <w:rPr>
                <w:rFonts w:ascii="Times New Roman" w:eastAsiaTheme="minorEastAsia" w:hAnsi="Times New Roman" w:cs="Times New Roman"/>
                <w:sz w:val="24"/>
                <w:szCs w:val="24"/>
                <w:lang w:eastAsia="ru-RU"/>
              </w:rPr>
              <w:t>«</w:t>
            </w:r>
            <w:r w:rsidRPr="001A0AE3">
              <w:rPr>
                <w:rFonts w:ascii="Times New Roman" w:eastAsiaTheme="minorEastAsia" w:hAnsi="Times New Roman" w:cs="Times New Roman"/>
                <w:sz w:val="24"/>
                <w:szCs w:val="24"/>
                <w:lang w:eastAsia="ru-RU"/>
              </w:rPr>
              <w:t>Планировка и застройка террит</w:t>
            </w:r>
            <w:r w:rsidRPr="001A0AE3">
              <w:rPr>
                <w:rFonts w:ascii="Times New Roman" w:eastAsiaTheme="minorEastAsia" w:hAnsi="Times New Roman" w:cs="Times New Roman"/>
                <w:sz w:val="24"/>
                <w:szCs w:val="24"/>
                <w:lang w:eastAsia="ru-RU"/>
              </w:rPr>
              <w:t>о</w:t>
            </w:r>
            <w:r w:rsidRPr="001A0AE3">
              <w:rPr>
                <w:rFonts w:ascii="Times New Roman" w:eastAsiaTheme="minorEastAsia" w:hAnsi="Times New Roman" w:cs="Times New Roman"/>
                <w:sz w:val="24"/>
                <w:szCs w:val="24"/>
                <w:lang w:eastAsia="ru-RU"/>
              </w:rPr>
              <w:t xml:space="preserve">рий малоэтажного </w:t>
            </w:r>
            <w:r w:rsidRPr="001A0AE3">
              <w:rPr>
                <w:rFonts w:ascii="Times New Roman" w:eastAsiaTheme="minorEastAsia" w:hAnsi="Times New Roman" w:cs="Times New Roman"/>
                <w:sz w:val="24"/>
                <w:szCs w:val="24"/>
                <w:lang w:eastAsia="ru-RU"/>
              </w:rPr>
              <w:lastRenderedPageBreak/>
              <w:t>жилищного стро</w:t>
            </w:r>
            <w:r w:rsidRPr="001A0AE3">
              <w:rPr>
                <w:rFonts w:ascii="Times New Roman" w:eastAsiaTheme="minorEastAsia" w:hAnsi="Times New Roman" w:cs="Times New Roman"/>
                <w:sz w:val="24"/>
                <w:szCs w:val="24"/>
                <w:lang w:eastAsia="ru-RU"/>
              </w:rPr>
              <w:t>и</w:t>
            </w:r>
            <w:r w:rsidRPr="001A0AE3">
              <w:rPr>
                <w:rFonts w:ascii="Times New Roman" w:eastAsiaTheme="minorEastAsia" w:hAnsi="Times New Roman" w:cs="Times New Roman"/>
                <w:sz w:val="24"/>
                <w:szCs w:val="24"/>
                <w:lang w:eastAsia="ru-RU"/>
              </w:rPr>
              <w:t>тельства</w:t>
            </w:r>
            <w:r w:rsidR="00EB67DA">
              <w:rPr>
                <w:rFonts w:ascii="Times New Roman" w:eastAsiaTheme="minorEastAsia" w:hAnsi="Times New Roman" w:cs="Times New Roman"/>
                <w:sz w:val="24"/>
                <w:szCs w:val="24"/>
                <w:lang w:eastAsia="ru-RU"/>
              </w:rPr>
              <w:t>»</w:t>
            </w:r>
            <w:r w:rsidRPr="001A0AE3">
              <w:rPr>
                <w:rFonts w:ascii="Times New Roman" w:eastAsiaTheme="minorEastAsia" w:hAnsi="Times New Roman" w:cs="Times New Roman"/>
                <w:sz w:val="24"/>
                <w:szCs w:val="24"/>
                <w:lang w:eastAsia="ru-RU"/>
              </w:rPr>
              <w:t>, с учетом реально сложивше</w:t>
            </w:r>
            <w:r w:rsidRPr="001A0AE3">
              <w:rPr>
                <w:rFonts w:ascii="Times New Roman" w:eastAsiaTheme="minorEastAsia" w:hAnsi="Times New Roman" w:cs="Times New Roman"/>
                <w:sz w:val="24"/>
                <w:szCs w:val="24"/>
                <w:lang w:eastAsia="ru-RU"/>
              </w:rPr>
              <w:t>й</w:t>
            </w:r>
            <w:r w:rsidRPr="001A0AE3">
              <w:rPr>
                <w:rFonts w:ascii="Times New Roman" w:eastAsiaTheme="minorEastAsia" w:hAnsi="Times New Roman" w:cs="Times New Roman"/>
                <w:sz w:val="24"/>
                <w:szCs w:val="24"/>
                <w:lang w:eastAsia="ru-RU"/>
              </w:rPr>
              <w:t>ся застройки и арх</w:t>
            </w:r>
            <w:r w:rsidRPr="001A0AE3">
              <w:rPr>
                <w:rFonts w:ascii="Times New Roman" w:eastAsiaTheme="minorEastAsia" w:hAnsi="Times New Roman" w:cs="Times New Roman"/>
                <w:sz w:val="24"/>
                <w:szCs w:val="24"/>
                <w:lang w:eastAsia="ru-RU"/>
              </w:rPr>
              <w:t>и</w:t>
            </w:r>
            <w:r w:rsidRPr="001A0AE3">
              <w:rPr>
                <w:rFonts w:ascii="Times New Roman" w:eastAsiaTheme="minorEastAsia" w:hAnsi="Times New Roman" w:cs="Times New Roman"/>
                <w:sz w:val="24"/>
                <w:szCs w:val="24"/>
                <w:lang w:eastAsia="ru-RU"/>
              </w:rPr>
              <w:t>тектурно-планировочного р</w:t>
            </w:r>
            <w:r w:rsidRPr="001A0AE3">
              <w:rPr>
                <w:rFonts w:ascii="Times New Roman" w:eastAsiaTheme="minorEastAsia" w:hAnsi="Times New Roman" w:cs="Times New Roman"/>
                <w:sz w:val="24"/>
                <w:szCs w:val="24"/>
                <w:lang w:eastAsia="ru-RU"/>
              </w:rPr>
              <w:t>е</w:t>
            </w:r>
            <w:r w:rsidRPr="001A0AE3">
              <w:rPr>
                <w:rFonts w:ascii="Times New Roman" w:eastAsiaTheme="minorEastAsia" w:hAnsi="Times New Roman" w:cs="Times New Roman"/>
                <w:sz w:val="24"/>
                <w:szCs w:val="24"/>
                <w:lang w:eastAsia="ru-RU"/>
              </w:rPr>
              <w:t>шения объекта.</w:t>
            </w:r>
          </w:p>
        </w:tc>
        <w:tc>
          <w:tcPr>
            <w:tcW w:w="1843" w:type="dxa"/>
            <w:gridSpan w:val="2"/>
            <w:tcBorders>
              <w:top w:val="single" w:sz="4" w:space="0" w:color="000000"/>
              <w:left w:val="single" w:sz="4" w:space="0" w:color="000000"/>
              <w:bottom w:val="single" w:sz="4" w:space="0" w:color="000000"/>
              <w:right w:val="nil"/>
            </w:tcBorders>
          </w:tcPr>
          <w:p w:rsidR="00316B29" w:rsidRPr="00E73353" w:rsidRDefault="00316B29" w:rsidP="00316B2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316B29" w:rsidRDefault="00316B29" w:rsidP="00316B2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p w:rsidR="00316B29" w:rsidRPr="00E73353" w:rsidRDefault="00316B29" w:rsidP="00316B29">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316B29" w:rsidRPr="00E73353" w:rsidRDefault="00316B29" w:rsidP="00316B29">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аксимальное количество надземных этажей  – не более 3 этажей.</w:t>
            </w:r>
          </w:p>
          <w:p w:rsidR="00316B29" w:rsidRPr="00E73353" w:rsidRDefault="00316B29" w:rsidP="00316B29">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высота – не более 20</w:t>
            </w:r>
            <w:r w:rsidRPr="00E73353">
              <w:rPr>
                <w:rFonts w:ascii="Times New Roman" w:eastAsia="Times New Roman" w:hAnsi="Times New Roman" w:cs="Times New Roman"/>
                <w:lang w:eastAsia="ar-SA"/>
              </w:rPr>
              <w:t xml:space="preserve"> м. </w:t>
            </w:r>
          </w:p>
          <w:p w:rsidR="00316B29" w:rsidRPr="00E73353" w:rsidRDefault="00316B29" w:rsidP="00316B29">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316B29" w:rsidRPr="00E73353" w:rsidRDefault="00316B29" w:rsidP="00316B29">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Максимальный процент застройки - 60</w:t>
            </w:r>
          </w:p>
        </w:tc>
      </w:tr>
      <w:tr w:rsidR="006A0538" w:rsidRPr="00E73353" w:rsidTr="00BB12E9">
        <w:tc>
          <w:tcPr>
            <w:tcW w:w="817" w:type="dxa"/>
            <w:tcBorders>
              <w:top w:val="single" w:sz="4" w:space="0" w:color="000000"/>
              <w:left w:val="single" w:sz="4" w:space="0" w:color="000000"/>
              <w:bottom w:val="single" w:sz="4" w:space="0" w:color="000000"/>
              <w:right w:val="nil"/>
            </w:tcBorders>
          </w:tcPr>
          <w:p w:rsidR="006A0538" w:rsidRPr="009C17AC" w:rsidRDefault="006A0538" w:rsidP="006A0538">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4.8.1</w:t>
            </w:r>
          </w:p>
        </w:tc>
        <w:tc>
          <w:tcPr>
            <w:tcW w:w="2552" w:type="dxa"/>
            <w:tcBorders>
              <w:top w:val="single" w:sz="4" w:space="0" w:color="000000"/>
              <w:left w:val="single" w:sz="4" w:space="0" w:color="000000"/>
              <w:bottom w:val="single" w:sz="4" w:space="0" w:color="000000"/>
              <w:right w:val="nil"/>
            </w:tcBorders>
          </w:tcPr>
          <w:p w:rsidR="006A0538" w:rsidRPr="009C17AC" w:rsidRDefault="006A0538" w:rsidP="006A0538">
            <w:pPr>
              <w:pStyle w:val="ab"/>
              <w:rPr>
                <w:b/>
                <w:sz w:val="22"/>
                <w:szCs w:val="22"/>
              </w:rPr>
            </w:pPr>
            <w:bookmarkStart w:id="81" w:name="sub_1481"/>
            <w:r w:rsidRPr="009C17AC">
              <w:rPr>
                <w:b/>
                <w:sz w:val="22"/>
                <w:szCs w:val="22"/>
              </w:rPr>
              <w:t>Развлекательные м</w:t>
            </w:r>
            <w:r w:rsidRPr="009C17AC">
              <w:rPr>
                <w:b/>
                <w:sz w:val="22"/>
                <w:szCs w:val="22"/>
              </w:rPr>
              <w:t>е</w:t>
            </w:r>
            <w:r w:rsidRPr="009C17AC">
              <w:rPr>
                <w:b/>
                <w:sz w:val="22"/>
                <w:szCs w:val="22"/>
              </w:rPr>
              <w:t>роприятия</w:t>
            </w:r>
            <w:bookmarkEnd w:id="81"/>
          </w:p>
        </w:tc>
        <w:tc>
          <w:tcPr>
            <w:tcW w:w="3969" w:type="dxa"/>
            <w:gridSpan w:val="2"/>
            <w:tcBorders>
              <w:top w:val="single" w:sz="4" w:space="0" w:color="000000"/>
              <w:left w:val="single" w:sz="4" w:space="0" w:color="000000"/>
              <w:bottom w:val="single" w:sz="4" w:space="0" w:color="000000"/>
              <w:right w:val="nil"/>
            </w:tcBorders>
          </w:tcPr>
          <w:p w:rsidR="006A0538" w:rsidRPr="009C17AC" w:rsidRDefault="006A0538" w:rsidP="006A0538">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 п., игровых автоматов (кроме игрового оборудования, используемого для проведения азартных игр), игровых площадок</w:t>
            </w:r>
          </w:p>
        </w:tc>
        <w:tc>
          <w:tcPr>
            <w:tcW w:w="2409" w:type="dxa"/>
            <w:gridSpan w:val="3"/>
            <w:tcBorders>
              <w:top w:val="single" w:sz="4" w:space="0" w:color="000000"/>
              <w:left w:val="single" w:sz="4" w:space="0" w:color="000000"/>
              <w:bottom w:val="single" w:sz="4" w:space="0" w:color="000000"/>
              <w:right w:val="nil"/>
            </w:tcBorders>
          </w:tcPr>
          <w:p w:rsidR="006A0538" w:rsidRPr="00E73353" w:rsidRDefault="006A0538" w:rsidP="008D2184">
            <w:pPr>
              <w:widowControl w:val="0"/>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heme="minorEastAsia" w:hAnsi="Times New Roman" w:cs="Times New Roman"/>
                <w:sz w:val="24"/>
                <w:szCs w:val="24"/>
                <w:lang w:eastAsia="ru-RU"/>
              </w:rPr>
              <w:t>М</w:t>
            </w:r>
            <w:r w:rsidRPr="001A0AE3">
              <w:rPr>
                <w:rFonts w:ascii="Times New Roman" w:eastAsiaTheme="minorEastAsia" w:hAnsi="Times New Roman" w:cs="Times New Roman"/>
                <w:sz w:val="24"/>
                <w:szCs w:val="24"/>
                <w:lang w:eastAsia="ru-RU"/>
              </w:rPr>
              <w:t>инимальная (ма</w:t>
            </w:r>
            <w:r w:rsidRPr="001A0AE3">
              <w:rPr>
                <w:rFonts w:ascii="Times New Roman" w:eastAsiaTheme="minorEastAsia" w:hAnsi="Times New Roman" w:cs="Times New Roman"/>
                <w:sz w:val="24"/>
                <w:szCs w:val="24"/>
                <w:lang w:eastAsia="ru-RU"/>
              </w:rPr>
              <w:t>к</w:t>
            </w:r>
            <w:r w:rsidRPr="001A0AE3">
              <w:rPr>
                <w:rFonts w:ascii="Times New Roman" w:eastAsiaTheme="minorEastAsia" w:hAnsi="Times New Roman" w:cs="Times New Roman"/>
                <w:sz w:val="24"/>
                <w:szCs w:val="24"/>
                <w:lang w:eastAsia="ru-RU"/>
              </w:rPr>
              <w:t>симальная) площадь земельного участка, предоставляемого для зданий общ</w:t>
            </w:r>
            <w:r w:rsidRPr="001A0AE3">
              <w:rPr>
                <w:rFonts w:ascii="Times New Roman" w:eastAsiaTheme="minorEastAsia" w:hAnsi="Times New Roman" w:cs="Times New Roman"/>
                <w:sz w:val="24"/>
                <w:szCs w:val="24"/>
                <w:lang w:eastAsia="ru-RU"/>
              </w:rPr>
              <w:t>е</w:t>
            </w:r>
            <w:r w:rsidRPr="001A0AE3">
              <w:rPr>
                <w:rFonts w:ascii="Times New Roman" w:eastAsiaTheme="minorEastAsia" w:hAnsi="Times New Roman" w:cs="Times New Roman"/>
                <w:sz w:val="24"/>
                <w:szCs w:val="24"/>
                <w:lang w:eastAsia="ru-RU"/>
              </w:rPr>
              <w:t>ственно-деловой з</w:t>
            </w:r>
            <w:r w:rsidRPr="001A0AE3">
              <w:rPr>
                <w:rFonts w:ascii="Times New Roman" w:eastAsiaTheme="minorEastAsia" w:hAnsi="Times New Roman" w:cs="Times New Roman"/>
                <w:sz w:val="24"/>
                <w:szCs w:val="24"/>
                <w:lang w:eastAsia="ru-RU"/>
              </w:rPr>
              <w:t>о</w:t>
            </w:r>
            <w:r w:rsidRPr="001A0AE3">
              <w:rPr>
                <w:rFonts w:ascii="Times New Roman" w:eastAsiaTheme="minorEastAsia" w:hAnsi="Times New Roman" w:cs="Times New Roman"/>
                <w:sz w:val="24"/>
                <w:szCs w:val="24"/>
                <w:lang w:eastAsia="ru-RU"/>
              </w:rPr>
              <w:t xml:space="preserve">ны </w:t>
            </w:r>
            <w:r>
              <w:rPr>
                <w:rFonts w:ascii="Times New Roman" w:eastAsiaTheme="minorEastAsia" w:hAnsi="Times New Roman" w:cs="Times New Roman"/>
                <w:sz w:val="24"/>
                <w:szCs w:val="24"/>
                <w:lang w:eastAsia="ru-RU"/>
              </w:rPr>
              <w:t>400</w:t>
            </w:r>
            <w:r w:rsidRPr="001A0AE3">
              <w:rPr>
                <w:rFonts w:ascii="Times New Roman" w:eastAsiaTheme="minorEastAsia" w:hAnsi="Times New Roman" w:cs="Times New Roman"/>
                <w:sz w:val="24"/>
                <w:szCs w:val="24"/>
                <w:lang w:eastAsia="ru-RU"/>
              </w:rPr>
              <w:t>– (50000) кв. м, а также определ</w:t>
            </w:r>
            <w:r w:rsidRPr="001A0AE3">
              <w:rPr>
                <w:rFonts w:ascii="Times New Roman" w:eastAsiaTheme="minorEastAsia" w:hAnsi="Times New Roman" w:cs="Times New Roman"/>
                <w:sz w:val="24"/>
                <w:szCs w:val="24"/>
                <w:lang w:eastAsia="ru-RU"/>
              </w:rPr>
              <w:t>я</w:t>
            </w:r>
            <w:r w:rsidRPr="001A0AE3">
              <w:rPr>
                <w:rFonts w:ascii="Times New Roman" w:eastAsiaTheme="minorEastAsia" w:hAnsi="Times New Roman" w:cs="Times New Roman"/>
                <w:sz w:val="24"/>
                <w:szCs w:val="24"/>
                <w:lang w:eastAsia="ru-RU"/>
              </w:rPr>
              <w:t>ется по заданию на проектирование, СП 42.13330.201</w:t>
            </w:r>
            <w:r w:rsidR="008D2184">
              <w:rPr>
                <w:rFonts w:ascii="Times New Roman" w:eastAsiaTheme="minorEastAsia" w:hAnsi="Times New Roman" w:cs="Times New Roman"/>
                <w:sz w:val="24"/>
                <w:szCs w:val="24"/>
                <w:lang w:eastAsia="ru-RU"/>
              </w:rPr>
              <w:t>6</w:t>
            </w:r>
            <w:r w:rsidRPr="001A0AE3">
              <w:rPr>
                <w:rFonts w:ascii="Times New Roman" w:eastAsiaTheme="minorEastAsia" w:hAnsi="Times New Roman" w:cs="Times New Roman"/>
                <w:sz w:val="24"/>
                <w:szCs w:val="24"/>
                <w:lang w:eastAsia="ru-RU"/>
              </w:rPr>
              <w:t xml:space="preserve"> </w:t>
            </w:r>
            <w:r w:rsidR="00EB67DA">
              <w:rPr>
                <w:rFonts w:ascii="Times New Roman" w:eastAsiaTheme="minorEastAsia" w:hAnsi="Times New Roman" w:cs="Times New Roman"/>
                <w:sz w:val="24"/>
                <w:szCs w:val="24"/>
                <w:lang w:eastAsia="ru-RU"/>
              </w:rPr>
              <w:t>«</w:t>
            </w:r>
            <w:r w:rsidRPr="001A0AE3">
              <w:rPr>
                <w:rFonts w:ascii="Times New Roman" w:eastAsiaTheme="minorEastAsia" w:hAnsi="Times New Roman" w:cs="Times New Roman"/>
                <w:sz w:val="24"/>
                <w:szCs w:val="24"/>
                <w:lang w:eastAsia="ru-RU"/>
              </w:rPr>
              <w:t>Гр</w:t>
            </w:r>
            <w:r w:rsidRPr="001A0AE3">
              <w:rPr>
                <w:rFonts w:ascii="Times New Roman" w:eastAsiaTheme="minorEastAsia" w:hAnsi="Times New Roman" w:cs="Times New Roman"/>
                <w:sz w:val="24"/>
                <w:szCs w:val="24"/>
                <w:lang w:eastAsia="ru-RU"/>
              </w:rPr>
              <w:t>а</w:t>
            </w:r>
            <w:r w:rsidRPr="001A0AE3">
              <w:rPr>
                <w:rFonts w:ascii="Times New Roman" w:eastAsiaTheme="minorEastAsia" w:hAnsi="Times New Roman" w:cs="Times New Roman"/>
                <w:sz w:val="24"/>
                <w:szCs w:val="24"/>
                <w:lang w:eastAsia="ru-RU"/>
              </w:rPr>
              <w:t>достроительство. Планировка и з</w:t>
            </w:r>
            <w:r w:rsidRPr="001A0AE3">
              <w:rPr>
                <w:rFonts w:ascii="Times New Roman" w:eastAsiaTheme="minorEastAsia" w:hAnsi="Times New Roman" w:cs="Times New Roman"/>
                <w:sz w:val="24"/>
                <w:szCs w:val="24"/>
                <w:lang w:eastAsia="ru-RU"/>
              </w:rPr>
              <w:t>а</w:t>
            </w:r>
            <w:r w:rsidRPr="001A0AE3">
              <w:rPr>
                <w:rFonts w:ascii="Times New Roman" w:eastAsiaTheme="minorEastAsia" w:hAnsi="Times New Roman" w:cs="Times New Roman"/>
                <w:sz w:val="24"/>
                <w:szCs w:val="24"/>
                <w:lang w:eastAsia="ru-RU"/>
              </w:rPr>
              <w:t>стройка городских и сельских поселений</w:t>
            </w:r>
            <w:r w:rsidR="00EB67DA">
              <w:rPr>
                <w:rFonts w:ascii="Times New Roman" w:eastAsiaTheme="minorEastAsia" w:hAnsi="Times New Roman" w:cs="Times New Roman"/>
                <w:sz w:val="24"/>
                <w:szCs w:val="24"/>
                <w:lang w:eastAsia="ru-RU"/>
              </w:rPr>
              <w:t>»</w:t>
            </w:r>
            <w:r w:rsidRPr="001A0AE3">
              <w:rPr>
                <w:rFonts w:ascii="Times New Roman" w:eastAsiaTheme="minorEastAsia" w:hAnsi="Times New Roman" w:cs="Times New Roman"/>
                <w:sz w:val="24"/>
                <w:szCs w:val="24"/>
                <w:lang w:eastAsia="ru-RU"/>
              </w:rPr>
              <w:t xml:space="preserve"> (актуализированная редакция СНиП 2.07.01-89*), СП 30-102-99 </w:t>
            </w:r>
            <w:r w:rsidR="00EB67DA">
              <w:rPr>
                <w:rFonts w:ascii="Times New Roman" w:eastAsiaTheme="minorEastAsia" w:hAnsi="Times New Roman" w:cs="Times New Roman"/>
                <w:sz w:val="24"/>
                <w:szCs w:val="24"/>
                <w:lang w:eastAsia="ru-RU"/>
              </w:rPr>
              <w:t>«</w:t>
            </w:r>
            <w:r w:rsidRPr="001A0AE3">
              <w:rPr>
                <w:rFonts w:ascii="Times New Roman" w:eastAsiaTheme="minorEastAsia" w:hAnsi="Times New Roman" w:cs="Times New Roman"/>
                <w:sz w:val="24"/>
                <w:szCs w:val="24"/>
                <w:lang w:eastAsia="ru-RU"/>
              </w:rPr>
              <w:t>Планировка и застройка террит</w:t>
            </w:r>
            <w:r w:rsidRPr="001A0AE3">
              <w:rPr>
                <w:rFonts w:ascii="Times New Roman" w:eastAsiaTheme="minorEastAsia" w:hAnsi="Times New Roman" w:cs="Times New Roman"/>
                <w:sz w:val="24"/>
                <w:szCs w:val="24"/>
                <w:lang w:eastAsia="ru-RU"/>
              </w:rPr>
              <w:t>о</w:t>
            </w:r>
            <w:r w:rsidRPr="001A0AE3">
              <w:rPr>
                <w:rFonts w:ascii="Times New Roman" w:eastAsiaTheme="minorEastAsia" w:hAnsi="Times New Roman" w:cs="Times New Roman"/>
                <w:sz w:val="24"/>
                <w:szCs w:val="24"/>
                <w:lang w:eastAsia="ru-RU"/>
              </w:rPr>
              <w:t>рий малоэтажного жилищного стро</w:t>
            </w:r>
            <w:r w:rsidRPr="001A0AE3">
              <w:rPr>
                <w:rFonts w:ascii="Times New Roman" w:eastAsiaTheme="minorEastAsia" w:hAnsi="Times New Roman" w:cs="Times New Roman"/>
                <w:sz w:val="24"/>
                <w:szCs w:val="24"/>
                <w:lang w:eastAsia="ru-RU"/>
              </w:rPr>
              <w:t>и</w:t>
            </w:r>
            <w:r w:rsidRPr="001A0AE3">
              <w:rPr>
                <w:rFonts w:ascii="Times New Roman" w:eastAsiaTheme="minorEastAsia" w:hAnsi="Times New Roman" w:cs="Times New Roman"/>
                <w:sz w:val="24"/>
                <w:szCs w:val="24"/>
                <w:lang w:eastAsia="ru-RU"/>
              </w:rPr>
              <w:t>тельства</w:t>
            </w:r>
            <w:r w:rsidR="00EB67DA">
              <w:rPr>
                <w:rFonts w:ascii="Times New Roman" w:eastAsiaTheme="minorEastAsia" w:hAnsi="Times New Roman" w:cs="Times New Roman"/>
                <w:sz w:val="24"/>
                <w:szCs w:val="24"/>
                <w:lang w:eastAsia="ru-RU"/>
              </w:rPr>
              <w:t>»</w:t>
            </w:r>
            <w:r w:rsidRPr="001A0AE3">
              <w:rPr>
                <w:rFonts w:ascii="Times New Roman" w:eastAsiaTheme="minorEastAsia" w:hAnsi="Times New Roman" w:cs="Times New Roman"/>
                <w:sz w:val="24"/>
                <w:szCs w:val="24"/>
                <w:lang w:eastAsia="ru-RU"/>
              </w:rPr>
              <w:t>, с учетом реально сложивше</w:t>
            </w:r>
            <w:r w:rsidRPr="001A0AE3">
              <w:rPr>
                <w:rFonts w:ascii="Times New Roman" w:eastAsiaTheme="minorEastAsia" w:hAnsi="Times New Roman" w:cs="Times New Roman"/>
                <w:sz w:val="24"/>
                <w:szCs w:val="24"/>
                <w:lang w:eastAsia="ru-RU"/>
              </w:rPr>
              <w:t>й</w:t>
            </w:r>
            <w:r w:rsidRPr="001A0AE3">
              <w:rPr>
                <w:rFonts w:ascii="Times New Roman" w:eastAsiaTheme="minorEastAsia" w:hAnsi="Times New Roman" w:cs="Times New Roman"/>
                <w:sz w:val="24"/>
                <w:szCs w:val="24"/>
                <w:lang w:eastAsia="ru-RU"/>
              </w:rPr>
              <w:t>ся застройки и арх</w:t>
            </w:r>
            <w:r w:rsidRPr="001A0AE3">
              <w:rPr>
                <w:rFonts w:ascii="Times New Roman" w:eastAsiaTheme="minorEastAsia" w:hAnsi="Times New Roman" w:cs="Times New Roman"/>
                <w:sz w:val="24"/>
                <w:szCs w:val="24"/>
                <w:lang w:eastAsia="ru-RU"/>
              </w:rPr>
              <w:t>и</w:t>
            </w:r>
            <w:r w:rsidRPr="001A0AE3">
              <w:rPr>
                <w:rFonts w:ascii="Times New Roman" w:eastAsiaTheme="minorEastAsia" w:hAnsi="Times New Roman" w:cs="Times New Roman"/>
                <w:sz w:val="24"/>
                <w:szCs w:val="24"/>
                <w:lang w:eastAsia="ru-RU"/>
              </w:rPr>
              <w:t>тектурно-</w:t>
            </w:r>
            <w:r w:rsidRPr="001A0AE3">
              <w:rPr>
                <w:rFonts w:ascii="Times New Roman" w:eastAsiaTheme="minorEastAsia" w:hAnsi="Times New Roman" w:cs="Times New Roman"/>
                <w:sz w:val="24"/>
                <w:szCs w:val="24"/>
                <w:lang w:eastAsia="ru-RU"/>
              </w:rPr>
              <w:lastRenderedPageBreak/>
              <w:t>планировочного р</w:t>
            </w:r>
            <w:r w:rsidRPr="001A0AE3">
              <w:rPr>
                <w:rFonts w:ascii="Times New Roman" w:eastAsiaTheme="minorEastAsia" w:hAnsi="Times New Roman" w:cs="Times New Roman"/>
                <w:sz w:val="24"/>
                <w:szCs w:val="24"/>
                <w:lang w:eastAsia="ru-RU"/>
              </w:rPr>
              <w:t>е</w:t>
            </w:r>
            <w:r w:rsidRPr="001A0AE3">
              <w:rPr>
                <w:rFonts w:ascii="Times New Roman" w:eastAsiaTheme="minorEastAsia" w:hAnsi="Times New Roman" w:cs="Times New Roman"/>
                <w:sz w:val="24"/>
                <w:szCs w:val="24"/>
                <w:lang w:eastAsia="ru-RU"/>
              </w:rPr>
              <w:t>шения объекта.</w:t>
            </w:r>
          </w:p>
        </w:tc>
        <w:tc>
          <w:tcPr>
            <w:tcW w:w="1843" w:type="dxa"/>
            <w:gridSpan w:val="2"/>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6A0538"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здания – 12 м</w:t>
            </w:r>
          </w:p>
        </w:tc>
        <w:tc>
          <w:tcPr>
            <w:tcW w:w="2126" w:type="dxa"/>
            <w:gridSpan w:val="2"/>
            <w:tcBorders>
              <w:top w:val="single" w:sz="4" w:space="0" w:color="000000"/>
              <w:left w:val="single" w:sz="4" w:space="0" w:color="000000"/>
              <w:bottom w:val="single" w:sz="4" w:space="0" w:color="000000"/>
              <w:right w:val="single" w:sz="4" w:space="0" w:color="000000"/>
            </w:tcBorders>
          </w:tcPr>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Максимальный процент застройки - 60</w:t>
            </w:r>
          </w:p>
        </w:tc>
      </w:tr>
      <w:tr w:rsidR="006A0538" w:rsidRPr="00E73353" w:rsidTr="00BB12E9">
        <w:tc>
          <w:tcPr>
            <w:tcW w:w="817" w:type="dxa"/>
            <w:tcBorders>
              <w:top w:val="single" w:sz="4" w:space="0" w:color="000000"/>
              <w:left w:val="single" w:sz="4" w:space="0" w:color="000000"/>
              <w:bottom w:val="single" w:sz="4" w:space="0" w:color="000000"/>
              <w:right w:val="nil"/>
            </w:tcBorders>
          </w:tcPr>
          <w:p w:rsidR="006A0538" w:rsidRPr="009C17AC" w:rsidRDefault="006A0538" w:rsidP="006A0538">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4.9</w:t>
            </w:r>
          </w:p>
        </w:tc>
        <w:tc>
          <w:tcPr>
            <w:tcW w:w="2552" w:type="dxa"/>
            <w:tcBorders>
              <w:top w:val="single" w:sz="4" w:space="0" w:color="000000"/>
              <w:left w:val="single" w:sz="4" w:space="0" w:color="000000"/>
              <w:bottom w:val="single" w:sz="4" w:space="0" w:color="000000"/>
              <w:right w:val="nil"/>
            </w:tcBorders>
          </w:tcPr>
          <w:p w:rsidR="006A0538" w:rsidRPr="009C17AC" w:rsidRDefault="006A0538" w:rsidP="006A0538">
            <w:pPr>
              <w:pStyle w:val="ab"/>
              <w:rPr>
                <w:b/>
                <w:sz w:val="22"/>
                <w:szCs w:val="22"/>
              </w:rPr>
            </w:pPr>
            <w:r w:rsidRPr="009C17AC">
              <w:rPr>
                <w:b/>
                <w:sz w:val="22"/>
                <w:szCs w:val="22"/>
              </w:rPr>
              <w:t>Служебные гаражи</w:t>
            </w:r>
          </w:p>
        </w:tc>
        <w:tc>
          <w:tcPr>
            <w:tcW w:w="3969" w:type="dxa"/>
            <w:gridSpan w:val="2"/>
            <w:tcBorders>
              <w:top w:val="single" w:sz="4" w:space="0" w:color="000000"/>
              <w:left w:val="single" w:sz="4" w:space="0" w:color="000000"/>
              <w:bottom w:val="single" w:sz="4" w:space="0" w:color="000000"/>
              <w:right w:val="nil"/>
            </w:tcBorders>
          </w:tcPr>
          <w:p w:rsidR="006A0538" w:rsidRPr="009C17AC" w:rsidRDefault="006A0538" w:rsidP="006A0538">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9C17AC">
                <w:rPr>
                  <w:rStyle w:val="a3"/>
                  <w:rFonts w:ascii="Times New Roman" w:eastAsiaTheme="majorEastAsia" w:hAnsi="Times New Roman"/>
                  <w:sz w:val="22"/>
                  <w:szCs w:val="22"/>
                </w:rPr>
                <w:t>кодами 3.0</w:t>
              </w:r>
            </w:hyperlink>
            <w:r w:rsidRPr="009C17AC">
              <w:rPr>
                <w:rFonts w:ascii="Times New Roman" w:hAnsi="Times New Roman" w:cs="Times New Roman"/>
                <w:sz w:val="22"/>
                <w:szCs w:val="22"/>
              </w:rPr>
              <w:t xml:space="preserve">, </w:t>
            </w:r>
            <w:hyperlink w:anchor="sub_1040" w:history="1">
              <w:r w:rsidRPr="009C17AC">
                <w:rPr>
                  <w:rStyle w:val="a3"/>
                  <w:rFonts w:ascii="Times New Roman" w:eastAsiaTheme="majorEastAsia" w:hAnsi="Times New Roman"/>
                  <w:sz w:val="22"/>
                  <w:szCs w:val="22"/>
                </w:rPr>
                <w:t>4.0</w:t>
              </w:r>
            </w:hyperlink>
            <w:r w:rsidRPr="009C17AC">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09" w:type="dxa"/>
            <w:gridSpan w:val="3"/>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6A0538" w:rsidRPr="00E73353" w:rsidRDefault="006A0538" w:rsidP="006D5E4B">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p>
        </w:tc>
        <w:tc>
          <w:tcPr>
            <w:tcW w:w="1843" w:type="dxa"/>
            <w:gridSpan w:val="2"/>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3 м</w:t>
            </w:r>
            <w:r>
              <w:rPr>
                <w:rFonts w:ascii="Times New Roman" w:eastAsia="Times New Roman" w:hAnsi="Times New Roman" w:cs="Times New Roman"/>
                <w:lang w:eastAsia="ar-SA"/>
              </w:rPr>
              <w:t>.</w:t>
            </w:r>
          </w:p>
        </w:tc>
        <w:tc>
          <w:tcPr>
            <w:tcW w:w="1843" w:type="dxa"/>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аксимальное количество надземных этажей  – не более 3 этажей.</w:t>
            </w:r>
          </w:p>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высота – не более 1</w:t>
            </w:r>
            <w:r>
              <w:rPr>
                <w:rFonts w:ascii="Times New Roman" w:eastAsia="Times New Roman" w:hAnsi="Times New Roman" w:cs="Times New Roman"/>
                <w:lang w:eastAsia="ar-SA"/>
              </w:rPr>
              <w:t>8</w:t>
            </w:r>
            <w:r w:rsidRPr="00E73353">
              <w:rPr>
                <w:rFonts w:ascii="Times New Roman" w:eastAsia="Times New Roman" w:hAnsi="Times New Roman" w:cs="Times New Roman"/>
                <w:lang w:eastAsia="ar-SA"/>
              </w:rPr>
              <w:t xml:space="preserve"> м. </w:t>
            </w:r>
          </w:p>
          <w:p w:rsidR="006A0538" w:rsidRPr="00E73353" w:rsidRDefault="006A0538" w:rsidP="006A053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6A0538" w:rsidRPr="00E73353" w:rsidRDefault="006A0538" w:rsidP="006A0538">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 озеленение – 10%</w:t>
            </w:r>
          </w:p>
        </w:tc>
      </w:tr>
      <w:tr w:rsidR="006A0538" w:rsidRPr="00E73353" w:rsidTr="006D5E4B">
        <w:tc>
          <w:tcPr>
            <w:tcW w:w="817" w:type="dxa"/>
            <w:tcBorders>
              <w:top w:val="single" w:sz="4" w:space="0" w:color="000000"/>
              <w:left w:val="single" w:sz="4" w:space="0" w:color="000000"/>
              <w:bottom w:val="single" w:sz="4" w:space="0" w:color="000000"/>
              <w:right w:val="nil"/>
            </w:tcBorders>
          </w:tcPr>
          <w:p w:rsidR="006A0538" w:rsidRPr="009C17AC" w:rsidRDefault="006A0538" w:rsidP="006A0538">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4.10</w:t>
            </w:r>
          </w:p>
        </w:tc>
        <w:tc>
          <w:tcPr>
            <w:tcW w:w="2552" w:type="dxa"/>
            <w:tcBorders>
              <w:top w:val="single" w:sz="4" w:space="0" w:color="000000"/>
              <w:left w:val="single" w:sz="4" w:space="0" w:color="000000"/>
              <w:bottom w:val="single" w:sz="4" w:space="0" w:color="000000"/>
              <w:right w:val="nil"/>
            </w:tcBorders>
          </w:tcPr>
          <w:p w:rsidR="006A0538" w:rsidRPr="009C17AC" w:rsidRDefault="006A0538" w:rsidP="006A0538">
            <w:pPr>
              <w:pStyle w:val="a8"/>
              <w:rPr>
                <w:rFonts w:ascii="Times New Roman" w:hAnsi="Times New Roman" w:cs="Times New Roman"/>
                <w:b/>
                <w:sz w:val="22"/>
                <w:szCs w:val="22"/>
              </w:rPr>
            </w:pPr>
            <w:r w:rsidRPr="009C17AC">
              <w:rPr>
                <w:rFonts w:ascii="Times New Roman" w:hAnsi="Times New Roman" w:cs="Times New Roman"/>
                <w:b/>
                <w:sz w:val="22"/>
                <w:szCs w:val="22"/>
              </w:rPr>
              <w:t>Выставочно-ярмарочная деятельность</w:t>
            </w:r>
          </w:p>
        </w:tc>
        <w:tc>
          <w:tcPr>
            <w:tcW w:w="3969" w:type="dxa"/>
            <w:gridSpan w:val="2"/>
            <w:tcBorders>
              <w:top w:val="single" w:sz="4" w:space="0" w:color="000000"/>
              <w:left w:val="single" w:sz="4" w:space="0" w:color="000000"/>
              <w:bottom w:val="single" w:sz="4" w:space="0" w:color="000000"/>
              <w:right w:val="nil"/>
            </w:tcBorders>
          </w:tcPr>
          <w:p w:rsidR="006A0538" w:rsidRPr="009C17AC" w:rsidRDefault="006A0538" w:rsidP="006A0538">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w:t>
            </w:r>
            <w:r w:rsidRPr="009C17AC">
              <w:rPr>
                <w:rFonts w:ascii="Times New Roman" w:hAnsi="Times New Roman" w:cs="Times New Roman"/>
                <w:sz w:val="22"/>
                <w:szCs w:val="22"/>
              </w:rPr>
              <w:lastRenderedPageBreak/>
              <w:t>указанных мероприятий (застройка экспозиционной площади, организация питания участников мероприятий)</w:t>
            </w:r>
          </w:p>
        </w:tc>
        <w:tc>
          <w:tcPr>
            <w:tcW w:w="2409" w:type="dxa"/>
            <w:gridSpan w:val="3"/>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инимальная (максимальная) площадь земельного участка, предоставляемого для зданий общественно-</w:t>
            </w:r>
            <w:r w:rsidRPr="00E73353">
              <w:rPr>
                <w:rFonts w:ascii="Times New Roman" w:eastAsia="Times New Roman" w:hAnsi="Times New Roman" w:cs="Times New Roman"/>
                <w:lang w:eastAsia="ar-SA"/>
              </w:rPr>
              <w:lastRenderedPageBreak/>
              <w:t xml:space="preserve">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6A0538" w:rsidRPr="00E73353" w:rsidRDefault="006A0538" w:rsidP="006D5E4B">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p>
        </w:tc>
        <w:tc>
          <w:tcPr>
            <w:tcW w:w="1843" w:type="dxa"/>
            <w:gridSpan w:val="2"/>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Минимальные отступы от границ участка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3 м</w:t>
            </w:r>
            <w:r>
              <w:rPr>
                <w:rFonts w:ascii="Times New Roman" w:eastAsia="Times New Roman" w:hAnsi="Times New Roman" w:cs="Times New Roman"/>
                <w:lang w:eastAsia="ar-SA"/>
              </w:rPr>
              <w:t>.</w:t>
            </w:r>
          </w:p>
        </w:tc>
        <w:tc>
          <w:tcPr>
            <w:tcW w:w="1843" w:type="dxa"/>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аксимальное количество надземных этажей  – не более 3 этажей.</w:t>
            </w:r>
          </w:p>
          <w:p w:rsidR="006A0538" w:rsidRPr="00E73353" w:rsidRDefault="006D5E4B" w:rsidP="006A053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высота – не </w:t>
            </w:r>
            <w:r>
              <w:rPr>
                <w:rFonts w:ascii="Times New Roman" w:eastAsia="Times New Roman" w:hAnsi="Times New Roman" w:cs="Times New Roman"/>
                <w:lang w:eastAsia="ar-SA"/>
              </w:rPr>
              <w:lastRenderedPageBreak/>
              <w:t xml:space="preserve">более </w:t>
            </w:r>
            <w:r>
              <w:rPr>
                <w:rFonts w:ascii="Times New Roman" w:eastAsia="Times New Roman" w:hAnsi="Times New Roman" w:cs="Times New Roman"/>
                <w:lang w:val="en-US" w:eastAsia="ar-SA"/>
              </w:rPr>
              <w:t>20</w:t>
            </w:r>
            <w:r w:rsidR="006A0538" w:rsidRPr="00E73353">
              <w:rPr>
                <w:rFonts w:ascii="Times New Roman" w:eastAsia="Times New Roman" w:hAnsi="Times New Roman" w:cs="Times New Roman"/>
                <w:lang w:eastAsia="ar-SA"/>
              </w:rPr>
              <w:t xml:space="preserve"> м. </w:t>
            </w:r>
          </w:p>
          <w:p w:rsidR="006A0538" w:rsidRPr="00E73353" w:rsidRDefault="006A0538" w:rsidP="006A0538">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6" w:type="dxa"/>
            <w:gridSpan w:val="2"/>
            <w:tcBorders>
              <w:top w:val="single" w:sz="4" w:space="0" w:color="000000"/>
              <w:left w:val="single" w:sz="4" w:space="0" w:color="000000"/>
              <w:bottom w:val="single" w:sz="4" w:space="0" w:color="000000"/>
              <w:right w:val="single" w:sz="4" w:space="0" w:color="000000"/>
            </w:tcBorders>
          </w:tcPr>
          <w:p w:rsidR="006A0538" w:rsidRPr="00E73353" w:rsidRDefault="006A0538" w:rsidP="006A0538">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участка – 40-50; озеленение – 10%</w:t>
            </w:r>
          </w:p>
        </w:tc>
      </w:tr>
      <w:tr w:rsidR="006A0538" w:rsidRPr="00E73353" w:rsidTr="006D5E4B">
        <w:tc>
          <w:tcPr>
            <w:tcW w:w="817" w:type="dxa"/>
            <w:tcBorders>
              <w:top w:val="single" w:sz="4" w:space="0" w:color="000000"/>
              <w:left w:val="single" w:sz="4" w:space="0" w:color="000000"/>
              <w:bottom w:val="single" w:sz="4" w:space="0" w:color="000000"/>
              <w:right w:val="nil"/>
            </w:tcBorders>
            <w:hideMark/>
          </w:tcPr>
          <w:p w:rsidR="006A0538" w:rsidRPr="009C17AC" w:rsidRDefault="006A0538" w:rsidP="006A0538">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6.8.</w:t>
            </w:r>
          </w:p>
        </w:tc>
        <w:tc>
          <w:tcPr>
            <w:tcW w:w="2552" w:type="dxa"/>
            <w:tcBorders>
              <w:top w:val="single" w:sz="4" w:space="0" w:color="000000"/>
              <w:left w:val="single" w:sz="4" w:space="0" w:color="000000"/>
              <w:bottom w:val="single" w:sz="4" w:space="0" w:color="000000"/>
              <w:right w:val="nil"/>
            </w:tcBorders>
            <w:hideMark/>
          </w:tcPr>
          <w:p w:rsidR="006A0538" w:rsidRPr="009C17AC" w:rsidRDefault="006A0538" w:rsidP="006A0538">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Связь</w:t>
            </w:r>
          </w:p>
        </w:tc>
        <w:tc>
          <w:tcPr>
            <w:tcW w:w="3969" w:type="dxa"/>
            <w:gridSpan w:val="2"/>
            <w:tcBorders>
              <w:top w:val="single" w:sz="4" w:space="0" w:color="000000"/>
              <w:left w:val="single" w:sz="4" w:space="0" w:color="000000"/>
              <w:bottom w:val="single" w:sz="4" w:space="0" w:color="000000"/>
              <w:right w:val="nil"/>
            </w:tcBorders>
            <w:hideMark/>
          </w:tcPr>
          <w:p w:rsidR="006A0538" w:rsidRPr="009C17AC" w:rsidRDefault="006A0538" w:rsidP="006A0538">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9C17AC">
                <w:rPr>
                  <w:rStyle w:val="a3"/>
                  <w:rFonts w:ascii="Times New Roman" w:eastAsiaTheme="majorEastAsia" w:hAnsi="Times New Roman"/>
                  <w:sz w:val="22"/>
                  <w:szCs w:val="22"/>
                </w:rPr>
                <w:t>кодами 3.1.1</w:t>
              </w:r>
            </w:hyperlink>
            <w:r w:rsidRPr="009C17AC">
              <w:rPr>
                <w:rFonts w:ascii="Times New Roman" w:hAnsi="Times New Roman" w:cs="Times New Roman"/>
                <w:sz w:val="22"/>
                <w:szCs w:val="22"/>
              </w:rPr>
              <w:t xml:space="preserve">, </w:t>
            </w:r>
            <w:hyperlink w:anchor="sub_1323" w:history="1">
              <w:r w:rsidRPr="009C17AC">
                <w:rPr>
                  <w:rStyle w:val="a3"/>
                  <w:rFonts w:ascii="Times New Roman" w:eastAsiaTheme="majorEastAsia" w:hAnsi="Times New Roman"/>
                  <w:sz w:val="22"/>
                  <w:szCs w:val="22"/>
                </w:rPr>
                <w:t>3.2.3</w:t>
              </w:r>
            </w:hyperlink>
          </w:p>
        </w:tc>
        <w:tc>
          <w:tcPr>
            <w:tcW w:w="2409" w:type="dxa"/>
            <w:gridSpan w:val="3"/>
            <w:tcBorders>
              <w:top w:val="single" w:sz="4" w:space="0" w:color="000000"/>
              <w:left w:val="single" w:sz="4" w:space="0" w:color="000000"/>
              <w:bottom w:val="single" w:sz="4" w:space="0" w:color="000000"/>
              <w:right w:val="nil"/>
            </w:tcBorders>
            <w:hideMark/>
          </w:tcPr>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Регламенты не распространяются</w:t>
            </w:r>
          </w:p>
        </w:tc>
        <w:tc>
          <w:tcPr>
            <w:tcW w:w="1843" w:type="dxa"/>
            <w:gridSpan w:val="2"/>
            <w:tcBorders>
              <w:top w:val="single" w:sz="4" w:space="0" w:color="000000"/>
              <w:left w:val="single" w:sz="4" w:space="0" w:color="000000"/>
              <w:bottom w:val="single" w:sz="4" w:space="0" w:color="000000"/>
              <w:right w:val="nil"/>
            </w:tcBorders>
            <w:hideMark/>
          </w:tcPr>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Регламенты не распространяются</w:t>
            </w:r>
          </w:p>
        </w:tc>
        <w:tc>
          <w:tcPr>
            <w:tcW w:w="1843" w:type="dxa"/>
            <w:tcBorders>
              <w:top w:val="single" w:sz="4" w:space="0" w:color="000000"/>
              <w:left w:val="single" w:sz="4" w:space="0" w:color="000000"/>
              <w:bottom w:val="single" w:sz="4" w:space="0" w:color="000000"/>
              <w:right w:val="nil"/>
            </w:tcBorders>
            <w:hideMark/>
          </w:tcPr>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Регламенты не распространяются</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6A0538" w:rsidRPr="00E73353" w:rsidRDefault="006A0538" w:rsidP="006A0538">
            <w:pPr>
              <w:widowControl w:val="0"/>
              <w:suppressAutoHyphens/>
              <w:autoSpaceDE w:val="0"/>
              <w:spacing w:after="0" w:line="240" w:lineRule="auto"/>
              <w:rPr>
                <w:rFonts w:ascii="Arial" w:eastAsia="Times New Roman" w:hAnsi="Arial" w:cs="Arial"/>
                <w:sz w:val="24"/>
                <w:szCs w:val="24"/>
                <w:lang w:eastAsia="ar-SA"/>
              </w:rPr>
            </w:pPr>
            <w:r w:rsidRPr="00E73353">
              <w:rPr>
                <w:rFonts w:ascii="Times New Roman" w:eastAsia="Times New Roman" w:hAnsi="Times New Roman" w:cs="Times New Roman"/>
                <w:lang w:eastAsia="ar-SA"/>
              </w:rPr>
              <w:t>Регламенты не распространяются</w:t>
            </w:r>
          </w:p>
        </w:tc>
      </w:tr>
      <w:tr w:rsidR="006A0538" w:rsidRPr="00E73353" w:rsidTr="006D5E4B">
        <w:tc>
          <w:tcPr>
            <w:tcW w:w="817" w:type="dxa"/>
            <w:tcBorders>
              <w:top w:val="single" w:sz="4" w:space="0" w:color="000000"/>
              <w:left w:val="single" w:sz="4" w:space="0" w:color="000000"/>
              <w:bottom w:val="single" w:sz="4" w:space="0" w:color="000000"/>
              <w:right w:val="nil"/>
            </w:tcBorders>
            <w:hideMark/>
          </w:tcPr>
          <w:p w:rsidR="006A0538" w:rsidRPr="009C17AC" w:rsidRDefault="006A0538" w:rsidP="006A0538">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8.3</w:t>
            </w:r>
          </w:p>
        </w:tc>
        <w:tc>
          <w:tcPr>
            <w:tcW w:w="2552" w:type="dxa"/>
            <w:tcBorders>
              <w:top w:val="single" w:sz="4" w:space="0" w:color="000000"/>
              <w:left w:val="single" w:sz="4" w:space="0" w:color="000000"/>
              <w:bottom w:val="single" w:sz="4" w:space="0" w:color="000000"/>
              <w:right w:val="nil"/>
            </w:tcBorders>
          </w:tcPr>
          <w:p w:rsidR="006A0538" w:rsidRPr="009C17AC" w:rsidRDefault="006A0538" w:rsidP="006A0538">
            <w:pPr>
              <w:widowControl w:val="0"/>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 xml:space="preserve">Обеспечение </w:t>
            </w:r>
            <w:r w:rsidRPr="009C17AC">
              <w:rPr>
                <w:rFonts w:ascii="Times New Roman" w:eastAsia="Times New Roman" w:hAnsi="Times New Roman" w:cs="Times New Roman"/>
                <w:b/>
                <w:lang w:eastAsia="ar-SA"/>
              </w:rPr>
              <w:lastRenderedPageBreak/>
              <w:t>внутреннего правопорядка</w:t>
            </w:r>
          </w:p>
          <w:p w:rsidR="006A0538" w:rsidRPr="009C17AC" w:rsidRDefault="006A0538" w:rsidP="006A0538">
            <w:pPr>
              <w:widowControl w:val="0"/>
              <w:suppressAutoHyphens/>
              <w:autoSpaceDE w:val="0"/>
              <w:spacing w:after="0" w:line="240" w:lineRule="auto"/>
              <w:jc w:val="both"/>
              <w:rPr>
                <w:rFonts w:ascii="Times New Roman" w:eastAsia="Times New Roman" w:hAnsi="Times New Roman" w:cs="Times New Roman"/>
                <w:b/>
                <w:lang w:eastAsia="ar-SA"/>
              </w:rPr>
            </w:pPr>
          </w:p>
        </w:tc>
        <w:tc>
          <w:tcPr>
            <w:tcW w:w="3969" w:type="dxa"/>
            <w:gridSpan w:val="2"/>
            <w:tcBorders>
              <w:top w:val="single" w:sz="4" w:space="0" w:color="000000"/>
              <w:left w:val="single" w:sz="4" w:space="0" w:color="000000"/>
              <w:bottom w:val="single" w:sz="4" w:space="0" w:color="000000"/>
              <w:right w:val="nil"/>
            </w:tcBorders>
            <w:hideMark/>
          </w:tcPr>
          <w:p w:rsidR="006A0538" w:rsidRPr="009C17AC" w:rsidRDefault="006A0538" w:rsidP="006A0538">
            <w:pPr>
              <w:pStyle w:val="a8"/>
              <w:rPr>
                <w:rFonts w:ascii="Times New Roman" w:hAnsi="Times New Roman" w:cs="Times New Roman"/>
                <w:sz w:val="22"/>
                <w:szCs w:val="22"/>
              </w:rPr>
            </w:pPr>
            <w:r w:rsidRPr="009C17AC">
              <w:rPr>
                <w:rFonts w:ascii="Times New Roman" w:hAnsi="Times New Roman" w:cs="Times New Roman"/>
                <w:sz w:val="22"/>
                <w:szCs w:val="22"/>
              </w:rPr>
              <w:lastRenderedPageBreak/>
              <w:t xml:space="preserve">Размещение объектов капитального </w:t>
            </w:r>
            <w:r w:rsidRPr="009C17AC">
              <w:rPr>
                <w:rFonts w:ascii="Times New Roman" w:hAnsi="Times New Roman" w:cs="Times New Roman"/>
                <w:sz w:val="22"/>
                <w:szCs w:val="22"/>
              </w:rPr>
              <w:lastRenderedPageBreak/>
              <w:t>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409" w:type="dxa"/>
            <w:gridSpan w:val="3"/>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Площадь  земельного </w:t>
            </w:r>
            <w:r w:rsidRPr="00E73353">
              <w:rPr>
                <w:rFonts w:ascii="Times New Roman" w:eastAsia="Times New Roman" w:hAnsi="Times New Roman" w:cs="Times New Roman"/>
                <w:lang w:eastAsia="ar-SA"/>
              </w:rPr>
              <w:lastRenderedPageBreak/>
              <w:t>участка  принимается в соответствии с СП 42.13330.201</w:t>
            </w:r>
            <w:r w:rsidR="008D2184">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6A0538" w:rsidRPr="00E73353" w:rsidRDefault="006A0538" w:rsidP="006A0538">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w:t>
            </w:r>
            <w:r w:rsidRPr="00E73353">
              <w:rPr>
                <w:rFonts w:ascii="Times New Roman" w:eastAsia="Times New Roman" w:hAnsi="Times New Roman" w:cs="Times New Roman"/>
                <w:lang w:eastAsia="ar-SA"/>
              </w:rPr>
              <w:lastRenderedPageBreak/>
              <w:t xml:space="preserve">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м.</w:t>
            </w:r>
          </w:p>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tc>
        <w:tc>
          <w:tcPr>
            <w:tcW w:w="1843" w:type="dxa"/>
            <w:tcBorders>
              <w:top w:val="single" w:sz="4" w:space="0" w:color="000000"/>
              <w:left w:val="single" w:sz="4" w:space="0" w:color="000000"/>
              <w:bottom w:val="single" w:sz="4" w:space="0" w:color="000000"/>
              <w:right w:val="nil"/>
            </w:tcBorders>
          </w:tcPr>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w:t>
            </w:r>
            <w:r w:rsidRPr="00E73353">
              <w:rPr>
                <w:rFonts w:ascii="Times New Roman" w:eastAsia="Times New Roman" w:hAnsi="Times New Roman" w:cs="Times New Roman"/>
                <w:lang w:eastAsia="ar-SA"/>
              </w:rPr>
              <w:lastRenderedPageBreak/>
              <w:t xml:space="preserve">количество надземных этажей зданий – 3 этажа; </w:t>
            </w:r>
          </w:p>
          <w:p w:rsidR="006A0538" w:rsidRPr="00E73353"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6 м, </w:t>
            </w:r>
          </w:p>
          <w:p w:rsidR="006A0538" w:rsidRDefault="006A0538" w:rsidP="006A053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w:t>
            </w:r>
            <w:r w:rsidR="004B23BE">
              <w:rPr>
                <w:rFonts w:ascii="Times New Roman" w:eastAsia="Times New Roman" w:hAnsi="Times New Roman" w:cs="Times New Roman"/>
                <w:lang w:eastAsia="ar-SA"/>
              </w:rPr>
              <w:t xml:space="preserve">симальная высота здания – </w:t>
            </w:r>
            <w:r w:rsidR="004B23BE" w:rsidRPr="004B23BE">
              <w:rPr>
                <w:rFonts w:ascii="Times New Roman" w:eastAsia="Times New Roman" w:hAnsi="Times New Roman" w:cs="Times New Roman"/>
                <w:lang w:eastAsia="ar-SA"/>
              </w:rPr>
              <w:t>20</w:t>
            </w:r>
            <w:r>
              <w:rPr>
                <w:rFonts w:ascii="Times New Roman" w:eastAsia="Times New Roman" w:hAnsi="Times New Roman" w:cs="Times New Roman"/>
                <w:lang w:eastAsia="ar-SA"/>
              </w:rPr>
              <w:t xml:space="preserve"> м.</w:t>
            </w:r>
          </w:p>
          <w:p w:rsidR="006A0538" w:rsidRPr="00E73353" w:rsidRDefault="004B23BE" w:rsidP="004B23BE">
            <w:pPr>
              <w:widowControl w:val="0"/>
              <w:suppressAutoHyphens/>
              <w:autoSpaceDE w:val="0"/>
              <w:spacing w:after="0" w:line="240" w:lineRule="auto"/>
              <w:jc w:val="both"/>
              <w:rPr>
                <w:rFonts w:ascii="Times New Roman" w:eastAsia="Times New Roman" w:hAnsi="Times New Roman" w:cs="Times New Roman"/>
                <w:lang w:eastAsia="ar-SA"/>
              </w:rPr>
            </w:pPr>
            <w:r w:rsidRPr="00292851">
              <w:rPr>
                <w:rFonts w:ascii="Times New Roman" w:eastAsia="Times New Roman" w:hAnsi="Times New Roman" w:cs="Times New Roman"/>
                <w:lang w:eastAsia="ar-SA"/>
              </w:rPr>
              <w:t xml:space="preserve"> </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6A0538" w:rsidRPr="00E73353" w:rsidRDefault="006A0538" w:rsidP="006A0538">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w:t>
            </w:r>
            <w:r w:rsidRPr="00E73353">
              <w:rPr>
                <w:rFonts w:ascii="Times New Roman" w:eastAsia="Times New Roman" w:hAnsi="Times New Roman" w:cs="Times New Roman"/>
                <w:lang w:eastAsia="ar-SA"/>
              </w:rPr>
              <w:lastRenderedPageBreak/>
              <w:t xml:space="preserve">процент застройки в границах земельного участка </w:t>
            </w:r>
            <w:r w:rsidRPr="00D00BFE">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r w:rsidRPr="00D00BFE">
              <w:rPr>
                <w:rFonts w:ascii="Times New Roman" w:eastAsia="Times New Roman" w:hAnsi="Times New Roman" w:cs="Times New Roman"/>
                <w:lang w:eastAsia="ar-SA"/>
              </w:rPr>
              <w:t>40- 60.</w:t>
            </w:r>
            <w:r w:rsidRPr="00E73353">
              <w:rPr>
                <w:rFonts w:ascii="Times New Roman" w:eastAsia="Times New Roman" w:hAnsi="Times New Roman" w:cs="Times New Roman"/>
                <w:lang w:eastAsia="ar-SA"/>
              </w:rPr>
              <w:t xml:space="preserve"> </w:t>
            </w:r>
          </w:p>
        </w:tc>
      </w:tr>
      <w:tr w:rsidR="006A0538" w:rsidRPr="00E73353" w:rsidTr="006D5E4B">
        <w:tc>
          <w:tcPr>
            <w:tcW w:w="817" w:type="dxa"/>
            <w:tcBorders>
              <w:top w:val="single" w:sz="4" w:space="0" w:color="000000"/>
              <w:left w:val="single" w:sz="4" w:space="0" w:color="000000"/>
              <w:bottom w:val="single" w:sz="4" w:space="0" w:color="000000"/>
              <w:right w:val="nil"/>
            </w:tcBorders>
          </w:tcPr>
          <w:p w:rsidR="006A0538" w:rsidRPr="009C17AC" w:rsidRDefault="006A0538" w:rsidP="00405F67">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9.3</w:t>
            </w:r>
          </w:p>
        </w:tc>
        <w:tc>
          <w:tcPr>
            <w:tcW w:w="2552" w:type="dxa"/>
            <w:tcBorders>
              <w:top w:val="single" w:sz="4" w:space="0" w:color="000000"/>
              <w:left w:val="single" w:sz="4" w:space="0" w:color="000000"/>
              <w:bottom w:val="single" w:sz="4" w:space="0" w:color="000000"/>
              <w:right w:val="nil"/>
            </w:tcBorders>
          </w:tcPr>
          <w:p w:rsidR="006A0538" w:rsidRPr="009C17AC" w:rsidRDefault="006A0538" w:rsidP="00405F67">
            <w:pPr>
              <w:widowControl w:val="0"/>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Историко-культурная деятельность</w:t>
            </w:r>
          </w:p>
        </w:tc>
        <w:tc>
          <w:tcPr>
            <w:tcW w:w="3969" w:type="dxa"/>
            <w:gridSpan w:val="2"/>
            <w:tcBorders>
              <w:top w:val="single" w:sz="4" w:space="0" w:color="000000"/>
              <w:left w:val="single" w:sz="4" w:space="0" w:color="000000"/>
              <w:bottom w:val="single" w:sz="4" w:space="0" w:color="000000"/>
              <w:right w:val="nil"/>
            </w:tcBorders>
          </w:tcPr>
          <w:p w:rsidR="006A0538" w:rsidRPr="009C17AC" w:rsidRDefault="006A0538" w:rsidP="00405F6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hAnsi="Times New Roman" w:cs="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409" w:type="dxa"/>
            <w:gridSpan w:val="3"/>
            <w:tcBorders>
              <w:top w:val="single" w:sz="4" w:space="0" w:color="000000"/>
              <w:left w:val="single" w:sz="4" w:space="0" w:color="000000"/>
              <w:bottom w:val="single" w:sz="4" w:space="0" w:color="000000"/>
              <w:right w:val="nil"/>
            </w:tcBorders>
          </w:tcPr>
          <w:p w:rsidR="006A0538" w:rsidRPr="00E73353" w:rsidRDefault="006A0538" w:rsidP="00405F6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tcPr>
          <w:p w:rsidR="006A0538" w:rsidRPr="00E73353" w:rsidRDefault="006A0538" w:rsidP="00405F6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6A0538" w:rsidRPr="00E73353" w:rsidRDefault="006A0538" w:rsidP="00405F6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Регламенты не устанавливаются</w:t>
            </w:r>
          </w:p>
        </w:tc>
        <w:tc>
          <w:tcPr>
            <w:tcW w:w="2126" w:type="dxa"/>
            <w:gridSpan w:val="2"/>
            <w:tcBorders>
              <w:top w:val="single" w:sz="4" w:space="0" w:color="000000"/>
              <w:left w:val="single" w:sz="4" w:space="0" w:color="000000"/>
              <w:bottom w:val="single" w:sz="4" w:space="0" w:color="000000"/>
              <w:right w:val="single" w:sz="4" w:space="0" w:color="000000"/>
            </w:tcBorders>
          </w:tcPr>
          <w:p w:rsidR="006A0538" w:rsidRPr="00E73353" w:rsidRDefault="006A0538" w:rsidP="00405F6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Регламенты не устанавливаются</w:t>
            </w:r>
          </w:p>
        </w:tc>
      </w:tr>
    </w:tbl>
    <w:p w:rsidR="00406B7F" w:rsidRDefault="00406B7F" w:rsidP="00406B7F">
      <w:pPr>
        <w:suppressAutoHyphens/>
        <w:spacing w:after="0" w:line="240" w:lineRule="auto"/>
        <w:rPr>
          <w:rFonts w:ascii="Times New Roman" w:eastAsia="Times New Roman" w:hAnsi="Times New Roman" w:cs="Times New Roman"/>
          <w:b/>
          <w:sz w:val="28"/>
          <w:szCs w:val="28"/>
          <w:u w:val="single"/>
          <w:lang w:eastAsia="ar-SA"/>
        </w:rPr>
      </w:pPr>
    </w:p>
    <w:p w:rsidR="00406B7F" w:rsidRDefault="00406B7F" w:rsidP="00406B7F">
      <w:pPr>
        <w:suppressAutoHyphens/>
        <w:spacing w:after="0" w:line="240" w:lineRule="auto"/>
        <w:rPr>
          <w:rFonts w:ascii="Times New Roman" w:eastAsia="Times New Roman" w:hAnsi="Times New Roman" w:cs="Times New Roman"/>
          <w:b/>
          <w:sz w:val="28"/>
          <w:szCs w:val="28"/>
          <w:u w:val="single"/>
          <w:lang w:eastAsia="ar-SA"/>
        </w:rPr>
      </w:pPr>
    </w:p>
    <w:p w:rsidR="00406B7F" w:rsidRDefault="00406B7F" w:rsidP="00406B7F">
      <w:pPr>
        <w:suppressAutoHyphens/>
        <w:spacing w:after="0" w:line="240" w:lineRule="auto"/>
        <w:rPr>
          <w:rFonts w:ascii="Times New Roman" w:eastAsia="Times New Roman" w:hAnsi="Times New Roman" w:cs="Times New Roman"/>
          <w:b/>
          <w:sz w:val="28"/>
          <w:szCs w:val="28"/>
          <w:u w:val="single"/>
          <w:lang w:eastAsia="ar-SA"/>
        </w:rPr>
      </w:pPr>
    </w:p>
    <w:p w:rsidR="00406B7F" w:rsidRPr="009D06A0" w:rsidRDefault="00406B7F" w:rsidP="009D06A0">
      <w:pPr>
        <w:suppressAutoHyphens/>
        <w:spacing w:after="0" w:line="240" w:lineRule="auto"/>
        <w:jc w:val="center"/>
        <w:rPr>
          <w:rFonts w:ascii="Times New Roman" w:eastAsia="Times New Roman" w:hAnsi="Times New Roman" w:cs="Times New Roman"/>
          <w:b/>
          <w:sz w:val="28"/>
          <w:szCs w:val="28"/>
          <w:u w:val="single"/>
          <w:lang w:eastAsia="ar-SA"/>
        </w:rPr>
      </w:pPr>
      <w:r w:rsidRPr="009D06A0">
        <w:rPr>
          <w:rFonts w:ascii="Times New Roman" w:eastAsia="Times New Roman" w:hAnsi="Times New Roman" w:cs="Times New Roman"/>
          <w:b/>
          <w:sz w:val="28"/>
          <w:szCs w:val="28"/>
          <w:u w:val="single"/>
          <w:lang w:eastAsia="ar-SA"/>
        </w:rPr>
        <w:t>ОД-3. Зона объектов образования и учебных комплексов</w:t>
      </w:r>
    </w:p>
    <w:p w:rsidR="00406B7F" w:rsidRPr="00406B7F" w:rsidRDefault="00406B7F" w:rsidP="00406B7F">
      <w:pPr>
        <w:suppressAutoHyphens/>
        <w:spacing w:after="0" w:line="240" w:lineRule="auto"/>
        <w:rPr>
          <w:rFonts w:ascii="Times New Roman" w:eastAsia="Times New Roman" w:hAnsi="Times New Roman" w:cs="Times New Roman"/>
          <w:b/>
          <w:sz w:val="28"/>
          <w:szCs w:val="28"/>
          <w:u w:val="single"/>
          <w:lang w:eastAsia="ar-SA"/>
        </w:rPr>
      </w:pPr>
    </w:p>
    <w:p w:rsidR="00406B7F" w:rsidRPr="00B205AB" w:rsidRDefault="00406B7F" w:rsidP="00B205AB">
      <w:pPr>
        <w:suppressAutoHyphens/>
        <w:spacing w:after="0" w:line="240" w:lineRule="auto"/>
        <w:ind w:firstLine="708"/>
        <w:jc w:val="both"/>
        <w:rPr>
          <w:rFonts w:ascii="Times New Roman" w:eastAsia="Times New Roman" w:hAnsi="Times New Roman" w:cs="Times New Roman"/>
          <w:i/>
          <w:sz w:val="28"/>
          <w:szCs w:val="28"/>
          <w:lang w:eastAsia="ar-SA"/>
        </w:rPr>
      </w:pPr>
      <w:r w:rsidRPr="00B205AB">
        <w:rPr>
          <w:rFonts w:ascii="Times New Roman" w:eastAsia="Times New Roman" w:hAnsi="Times New Roman" w:cs="Times New Roman"/>
          <w:i/>
          <w:sz w:val="28"/>
          <w:szCs w:val="28"/>
          <w:lang w:eastAsia="ar-SA"/>
        </w:rPr>
        <w:t>Зона ОД-3 выделена для обеспечения правовых условий формирования объектов образования, требующих значительные территориальные ресурсы для своего нормального функционирования.</w:t>
      </w:r>
    </w:p>
    <w:p w:rsidR="00B205AB" w:rsidRDefault="00B205AB" w:rsidP="00406B7F">
      <w:pPr>
        <w:suppressAutoHyphens/>
        <w:spacing w:after="0" w:line="240" w:lineRule="auto"/>
        <w:rPr>
          <w:rFonts w:ascii="Times New Roman" w:eastAsia="Times New Roman" w:hAnsi="Times New Roman" w:cs="Times New Roman"/>
          <w:sz w:val="28"/>
          <w:szCs w:val="28"/>
          <w:lang w:eastAsia="ar-SA"/>
        </w:rPr>
      </w:pPr>
    </w:p>
    <w:tbl>
      <w:tblPr>
        <w:tblpPr w:leftFromText="180" w:rightFromText="180" w:vertAnchor="text" w:horzAnchor="margin" w:tblpXSpec="center" w:tblpY="133"/>
        <w:tblOverlap w:val="never"/>
        <w:tblW w:w="16007" w:type="dxa"/>
        <w:tblLayout w:type="fixed"/>
        <w:tblLook w:val="04A0" w:firstRow="1" w:lastRow="0" w:firstColumn="1" w:lastColumn="0" w:noHBand="0" w:noVBand="1"/>
      </w:tblPr>
      <w:tblGrid>
        <w:gridCol w:w="781"/>
        <w:gridCol w:w="13"/>
        <w:gridCol w:w="15"/>
        <w:gridCol w:w="2834"/>
        <w:gridCol w:w="3951"/>
        <w:gridCol w:w="19"/>
        <w:gridCol w:w="2271"/>
        <w:gridCol w:w="104"/>
        <w:gridCol w:w="27"/>
        <w:gridCol w:w="1816"/>
        <w:gridCol w:w="42"/>
        <w:gridCol w:w="2368"/>
        <w:gridCol w:w="42"/>
        <w:gridCol w:w="1701"/>
        <w:gridCol w:w="23"/>
      </w:tblGrid>
      <w:tr w:rsidR="004553B1" w:rsidRPr="00E73353" w:rsidTr="004553B1">
        <w:trPr>
          <w:trHeight w:val="176"/>
        </w:trPr>
        <w:tc>
          <w:tcPr>
            <w:tcW w:w="781" w:type="dxa"/>
            <w:vMerge w:val="restart"/>
            <w:tcBorders>
              <w:top w:val="single" w:sz="4" w:space="0" w:color="000000"/>
              <w:left w:val="single" w:sz="4" w:space="0" w:color="000000"/>
              <w:right w:val="nil"/>
            </w:tcBorders>
          </w:tcPr>
          <w:p w:rsidR="005A486E" w:rsidRPr="00E73353" w:rsidRDefault="005A486E"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5A486E" w:rsidRPr="00E73353" w:rsidRDefault="005A486E"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(числовое обозначение) вида разрешенного использования земельного участка</w:t>
            </w:r>
          </w:p>
          <w:p w:rsidR="005A486E" w:rsidRPr="00E73353" w:rsidRDefault="005A486E" w:rsidP="007F6A08">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862" w:type="dxa"/>
            <w:gridSpan w:val="3"/>
            <w:vMerge w:val="restart"/>
            <w:tcBorders>
              <w:top w:val="single" w:sz="4" w:space="0" w:color="000000"/>
              <w:left w:val="single" w:sz="4" w:space="0" w:color="000000"/>
              <w:right w:val="nil"/>
            </w:tcBorders>
          </w:tcPr>
          <w:p w:rsidR="005A486E" w:rsidRPr="00E73353" w:rsidRDefault="005A486E"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Наименование вида разрешенного использования земельного участка</w:t>
            </w:r>
          </w:p>
          <w:p w:rsidR="005A486E" w:rsidRPr="00E73353" w:rsidRDefault="005A486E" w:rsidP="007F6A08">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51" w:type="dxa"/>
            <w:vMerge w:val="restart"/>
            <w:tcBorders>
              <w:top w:val="single" w:sz="4" w:space="0" w:color="000000"/>
              <w:left w:val="single" w:sz="4" w:space="0" w:color="000000"/>
              <w:right w:val="nil"/>
            </w:tcBorders>
          </w:tcPr>
          <w:p w:rsidR="005A486E" w:rsidRPr="00E73353" w:rsidRDefault="005A486E"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5A486E" w:rsidRPr="00E73353" w:rsidRDefault="005A486E"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413" w:type="dxa"/>
            <w:gridSpan w:val="10"/>
            <w:tcBorders>
              <w:top w:val="single" w:sz="4" w:space="0" w:color="000000"/>
              <w:left w:val="single" w:sz="4" w:space="0" w:color="000000"/>
              <w:bottom w:val="single" w:sz="4" w:space="0" w:color="000000"/>
              <w:right w:val="single" w:sz="4" w:space="0" w:color="000000"/>
            </w:tcBorders>
          </w:tcPr>
          <w:p w:rsidR="005A486E" w:rsidRPr="00E73353" w:rsidRDefault="005A486E" w:rsidP="007F6A0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553B1" w:rsidRPr="00E73353" w:rsidTr="004553B1">
        <w:trPr>
          <w:trHeight w:val="176"/>
        </w:trPr>
        <w:tc>
          <w:tcPr>
            <w:tcW w:w="781" w:type="dxa"/>
            <w:vMerge/>
            <w:tcBorders>
              <w:left w:val="single" w:sz="4" w:space="0" w:color="000000"/>
              <w:bottom w:val="single" w:sz="4" w:space="0" w:color="000000"/>
              <w:right w:val="nil"/>
            </w:tcBorders>
          </w:tcPr>
          <w:p w:rsidR="005A486E" w:rsidRPr="00E73353" w:rsidRDefault="005A486E" w:rsidP="007F6A08">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862" w:type="dxa"/>
            <w:gridSpan w:val="3"/>
            <w:vMerge/>
            <w:tcBorders>
              <w:left w:val="single" w:sz="4" w:space="0" w:color="000000"/>
              <w:bottom w:val="single" w:sz="4" w:space="0" w:color="000000"/>
              <w:right w:val="nil"/>
            </w:tcBorders>
          </w:tcPr>
          <w:p w:rsidR="005A486E" w:rsidRPr="00E73353" w:rsidRDefault="005A486E" w:rsidP="007F6A08">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51" w:type="dxa"/>
            <w:vMerge/>
            <w:tcBorders>
              <w:left w:val="single" w:sz="4" w:space="0" w:color="000000"/>
              <w:bottom w:val="single" w:sz="4" w:space="0" w:color="000000"/>
              <w:right w:val="nil"/>
            </w:tcBorders>
          </w:tcPr>
          <w:p w:rsidR="005A486E" w:rsidRPr="00E73353" w:rsidRDefault="005A486E" w:rsidP="007F6A08">
            <w:pPr>
              <w:widowControl w:val="0"/>
              <w:suppressAutoHyphens/>
              <w:autoSpaceDE w:val="0"/>
              <w:spacing w:after="0" w:line="240" w:lineRule="auto"/>
              <w:rPr>
                <w:rFonts w:ascii="Times New Roman" w:eastAsia="Times New Roman" w:hAnsi="Times New Roman" w:cs="Times New Roman"/>
                <w:lang w:eastAsia="ar-SA"/>
              </w:rPr>
            </w:pPr>
          </w:p>
        </w:tc>
        <w:tc>
          <w:tcPr>
            <w:tcW w:w="2394" w:type="dxa"/>
            <w:gridSpan w:val="3"/>
            <w:tcBorders>
              <w:top w:val="single" w:sz="4" w:space="0" w:color="000000"/>
              <w:left w:val="single" w:sz="4" w:space="0" w:color="000000"/>
              <w:bottom w:val="single" w:sz="4" w:space="0" w:color="000000"/>
              <w:right w:val="nil"/>
            </w:tcBorders>
          </w:tcPr>
          <w:p w:rsidR="005A486E" w:rsidRPr="00E73353" w:rsidRDefault="005A486E"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43" w:type="dxa"/>
            <w:gridSpan w:val="2"/>
            <w:tcBorders>
              <w:top w:val="single" w:sz="4" w:space="0" w:color="000000"/>
              <w:left w:val="single" w:sz="4" w:space="0" w:color="000000"/>
              <w:bottom w:val="single" w:sz="4" w:space="0" w:color="000000"/>
              <w:right w:val="nil"/>
            </w:tcBorders>
          </w:tcPr>
          <w:p w:rsidR="005A486E" w:rsidRDefault="005A486E" w:rsidP="007F6A08">
            <w:pPr>
              <w:widowControl w:val="0"/>
              <w:suppressAutoHyphens/>
              <w:autoSpaceDE w:val="0"/>
              <w:spacing w:after="0" w:line="240" w:lineRule="auto"/>
              <w:rPr>
                <w:rFonts w:ascii="Times New Roman" w:eastAsia="Times New Roman" w:hAnsi="Times New Roman" w:cs="Times New Roman"/>
                <w:lang w:eastAsia="ar-SA"/>
              </w:rPr>
            </w:pPr>
          </w:p>
          <w:p w:rsidR="005A486E" w:rsidRPr="007D5AE3" w:rsidRDefault="005A486E" w:rsidP="007F6A08">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2410" w:type="dxa"/>
            <w:gridSpan w:val="2"/>
            <w:tcBorders>
              <w:top w:val="single" w:sz="4" w:space="0" w:color="000000"/>
              <w:left w:val="single" w:sz="4" w:space="0" w:color="000000"/>
              <w:bottom w:val="single" w:sz="4" w:space="0" w:color="000000"/>
              <w:right w:val="nil"/>
            </w:tcBorders>
          </w:tcPr>
          <w:p w:rsidR="005A486E" w:rsidRDefault="005A486E" w:rsidP="007F6A08">
            <w:pPr>
              <w:widowControl w:val="0"/>
              <w:suppressAutoHyphens/>
              <w:autoSpaceDE w:val="0"/>
              <w:spacing w:after="0" w:line="240" w:lineRule="auto"/>
              <w:jc w:val="both"/>
              <w:rPr>
                <w:rFonts w:ascii="Times New Roman" w:eastAsia="Times New Roman" w:hAnsi="Times New Roman" w:cs="Times New Roman"/>
                <w:lang w:eastAsia="ar-SA"/>
              </w:rPr>
            </w:pPr>
          </w:p>
          <w:p w:rsidR="005A486E" w:rsidRPr="007D5AE3" w:rsidRDefault="005A486E" w:rsidP="007F6A08">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колич</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ство этажей или пр</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дельную высоту зд</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ний, строений, соор</w:t>
            </w:r>
            <w:r w:rsidRPr="00E73353">
              <w:rPr>
                <w:rFonts w:ascii="Times New Roman" w:eastAsia="Times New Roman" w:hAnsi="Times New Roman" w:cs="Times New Roman"/>
                <w:lang w:eastAsia="ar-SA"/>
              </w:rPr>
              <w:t>у</w:t>
            </w:r>
            <w:r w:rsidRPr="00E73353">
              <w:rPr>
                <w:rFonts w:ascii="Times New Roman" w:eastAsia="Times New Roman" w:hAnsi="Times New Roman" w:cs="Times New Roman"/>
                <w:lang w:eastAsia="ar-SA"/>
              </w:rPr>
              <w:t>жений</w:t>
            </w:r>
          </w:p>
        </w:tc>
        <w:tc>
          <w:tcPr>
            <w:tcW w:w="1766" w:type="dxa"/>
            <w:gridSpan w:val="3"/>
            <w:tcBorders>
              <w:top w:val="single" w:sz="4" w:space="0" w:color="000000"/>
              <w:left w:val="single" w:sz="4" w:space="0" w:color="000000"/>
              <w:bottom w:val="single" w:sz="4" w:space="0" w:color="000000"/>
              <w:right w:val="single" w:sz="4" w:space="0" w:color="000000"/>
            </w:tcBorders>
          </w:tcPr>
          <w:p w:rsidR="005A486E" w:rsidRPr="00E73353" w:rsidRDefault="005A486E" w:rsidP="007F6A0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553B1" w:rsidRPr="007D5AE3" w:rsidTr="004553B1">
        <w:trPr>
          <w:gridAfter w:val="1"/>
          <w:wAfter w:w="23" w:type="dxa"/>
          <w:trHeight w:val="176"/>
        </w:trPr>
        <w:tc>
          <w:tcPr>
            <w:tcW w:w="794" w:type="dxa"/>
            <w:gridSpan w:val="2"/>
            <w:tcBorders>
              <w:top w:val="single" w:sz="4" w:space="0" w:color="000000"/>
              <w:left w:val="single" w:sz="4" w:space="0" w:color="000000"/>
              <w:bottom w:val="single" w:sz="4" w:space="0" w:color="000000"/>
              <w:right w:val="nil"/>
            </w:tcBorders>
          </w:tcPr>
          <w:p w:rsidR="00D12A92" w:rsidRPr="007D5AE3" w:rsidRDefault="00D12A92" w:rsidP="00C46477">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1</w:t>
            </w:r>
          </w:p>
        </w:tc>
        <w:tc>
          <w:tcPr>
            <w:tcW w:w="2849" w:type="dxa"/>
            <w:gridSpan w:val="2"/>
            <w:tcBorders>
              <w:top w:val="single" w:sz="4" w:space="0" w:color="000000"/>
              <w:left w:val="single" w:sz="4" w:space="0" w:color="000000"/>
              <w:bottom w:val="single" w:sz="4" w:space="0" w:color="000000"/>
              <w:right w:val="nil"/>
            </w:tcBorders>
          </w:tcPr>
          <w:p w:rsidR="00D12A92" w:rsidRPr="007D5AE3" w:rsidRDefault="00D12A92" w:rsidP="00C46477">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970" w:type="dxa"/>
            <w:gridSpan w:val="2"/>
            <w:tcBorders>
              <w:top w:val="single" w:sz="4" w:space="0" w:color="000000"/>
              <w:left w:val="single" w:sz="4" w:space="0" w:color="000000"/>
              <w:bottom w:val="single" w:sz="4" w:space="0" w:color="000000"/>
              <w:right w:val="nil"/>
            </w:tcBorders>
          </w:tcPr>
          <w:p w:rsidR="00D12A92" w:rsidRPr="007D5AE3" w:rsidRDefault="00D12A92" w:rsidP="00C46477">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402" w:type="dxa"/>
            <w:gridSpan w:val="3"/>
            <w:tcBorders>
              <w:top w:val="single" w:sz="4" w:space="0" w:color="000000"/>
              <w:left w:val="single" w:sz="4" w:space="0" w:color="000000"/>
              <w:bottom w:val="single" w:sz="4" w:space="0" w:color="000000"/>
              <w:right w:val="nil"/>
            </w:tcBorders>
          </w:tcPr>
          <w:p w:rsidR="00D12A92" w:rsidRPr="007D5AE3" w:rsidRDefault="00D12A92" w:rsidP="00C46477">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58" w:type="dxa"/>
            <w:gridSpan w:val="2"/>
            <w:tcBorders>
              <w:top w:val="single" w:sz="4" w:space="0" w:color="000000"/>
              <w:left w:val="single" w:sz="4" w:space="0" w:color="000000"/>
              <w:bottom w:val="single" w:sz="4" w:space="0" w:color="000000"/>
              <w:right w:val="nil"/>
            </w:tcBorders>
          </w:tcPr>
          <w:p w:rsidR="00D12A92" w:rsidRPr="007D5AE3" w:rsidRDefault="00D12A92" w:rsidP="00C46477">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2410" w:type="dxa"/>
            <w:gridSpan w:val="2"/>
            <w:tcBorders>
              <w:top w:val="single" w:sz="4" w:space="0" w:color="000000"/>
              <w:left w:val="single" w:sz="4" w:space="0" w:color="000000"/>
              <w:bottom w:val="single" w:sz="4" w:space="0" w:color="000000"/>
              <w:right w:val="nil"/>
            </w:tcBorders>
          </w:tcPr>
          <w:p w:rsidR="00D12A92" w:rsidRPr="007D5AE3" w:rsidRDefault="00D12A92" w:rsidP="00C46477">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1701" w:type="dxa"/>
            <w:tcBorders>
              <w:top w:val="single" w:sz="4" w:space="0" w:color="000000"/>
              <w:left w:val="single" w:sz="4" w:space="0" w:color="000000"/>
              <w:bottom w:val="single" w:sz="4" w:space="0" w:color="000000"/>
              <w:right w:val="single" w:sz="4" w:space="0" w:color="000000"/>
            </w:tcBorders>
          </w:tcPr>
          <w:p w:rsidR="00D12A92" w:rsidRPr="007D5AE3" w:rsidRDefault="00D12A92" w:rsidP="00C46477">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D12A92" w:rsidRPr="007D5AE3" w:rsidTr="004553B1">
        <w:trPr>
          <w:gridAfter w:val="1"/>
          <w:wAfter w:w="23" w:type="dxa"/>
          <w:trHeight w:val="176"/>
        </w:trPr>
        <w:tc>
          <w:tcPr>
            <w:tcW w:w="15984" w:type="dxa"/>
            <w:gridSpan w:val="14"/>
            <w:tcBorders>
              <w:top w:val="single" w:sz="4" w:space="0" w:color="000000"/>
              <w:left w:val="single" w:sz="4" w:space="0" w:color="000000"/>
              <w:bottom w:val="single" w:sz="4" w:space="0" w:color="000000"/>
              <w:right w:val="single" w:sz="4" w:space="0" w:color="000000"/>
            </w:tcBorders>
          </w:tcPr>
          <w:p w:rsidR="00D12A92" w:rsidRDefault="00D12A92" w:rsidP="00C46477">
            <w:pPr>
              <w:widowControl w:val="0"/>
              <w:suppressAutoHyphens/>
              <w:autoSpaceDE w:val="0"/>
              <w:spacing w:after="0" w:line="240" w:lineRule="auto"/>
              <w:jc w:val="center"/>
              <w:rPr>
                <w:rFonts w:ascii="Times New Roman" w:eastAsia="Times New Roman" w:hAnsi="Times New Roman" w:cs="Times New Roman"/>
                <w:b/>
                <w:lang w:eastAsia="ar-SA"/>
              </w:rPr>
            </w:pPr>
          </w:p>
          <w:p w:rsidR="00D12A92" w:rsidRPr="00040667" w:rsidRDefault="00D12A92" w:rsidP="00C46477">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040667">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D12A92" w:rsidRPr="007D5AE3" w:rsidRDefault="00D12A92" w:rsidP="00C46477">
            <w:pPr>
              <w:widowControl w:val="0"/>
              <w:suppressAutoHyphens/>
              <w:autoSpaceDE w:val="0"/>
              <w:spacing w:after="0" w:line="240" w:lineRule="auto"/>
              <w:jc w:val="center"/>
              <w:rPr>
                <w:rFonts w:ascii="Times New Roman" w:eastAsia="Times New Roman" w:hAnsi="Times New Roman" w:cs="Times New Roman"/>
                <w:b/>
                <w:lang w:eastAsia="ar-SA"/>
              </w:rPr>
            </w:pPr>
          </w:p>
        </w:tc>
      </w:tr>
      <w:tr w:rsidR="004553B1" w:rsidRPr="00E73353" w:rsidTr="004553B1">
        <w:trPr>
          <w:gridAfter w:val="1"/>
          <w:wAfter w:w="23" w:type="dxa"/>
        </w:trPr>
        <w:tc>
          <w:tcPr>
            <w:tcW w:w="794" w:type="dxa"/>
            <w:gridSpan w:val="2"/>
            <w:tcBorders>
              <w:top w:val="single" w:sz="4" w:space="0" w:color="000000"/>
              <w:left w:val="single" w:sz="4" w:space="0" w:color="000000"/>
              <w:bottom w:val="single" w:sz="4" w:space="0" w:color="000000"/>
              <w:right w:val="nil"/>
            </w:tcBorders>
          </w:tcPr>
          <w:p w:rsidR="00FA45B2" w:rsidRPr="009C17AC" w:rsidRDefault="00FA45B2" w:rsidP="00C46477">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3.5</w:t>
            </w:r>
          </w:p>
        </w:tc>
        <w:tc>
          <w:tcPr>
            <w:tcW w:w="2849" w:type="dxa"/>
            <w:gridSpan w:val="2"/>
            <w:tcBorders>
              <w:top w:val="single" w:sz="4" w:space="0" w:color="000000"/>
              <w:left w:val="single" w:sz="4" w:space="0" w:color="000000"/>
              <w:bottom w:val="single" w:sz="4" w:space="0" w:color="000000"/>
              <w:right w:val="nil"/>
            </w:tcBorders>
          </w:tcPr>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Образование и просвещение</w:t>
            </w:r>
          </w:p>
        </w:tc>
        <w:tc>
          <w:tcPr>
            <w:tcW w:w="3970" w:type="dxa"/>
            <w:gridSpan w:val="2"/>
            <w:tcBorders>
              <w:top w:val="single" w:sz="4" w:space="0" w:color="000000"/>
              <w:left w:val="single" w:sz="4" w:space="0" w:color="000000"/>
              <w:bottom w:val="single" w:sz="4" w:space="0" w:color="000000"/>
              <w:right w:val="nil"/>
            </w:tcBorders>
          </w:tcPr>
          <w:p w:rsidR="00FA45B2" w:rsidRPr="009C17AC" w:rsidRDefault="00FA45B2" w:rsidP="00C43B7B">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9C17AC">
                <w:rPr>
                  <w:rStyle w:val="a3"/>
                  <w:rFonts w:ascii="Times New Roman" w:eastAsiaTheme="majorEastAsia" w:hAnsi="Times New Roman"/>
                  <w:sz w:val="22"/>
                  <w:szCs w:val="22"/>
                </w:rPr>
                <w:t>кодами 3.5.1 - 3.5.2</w:t>
              </w:r>
            </w:hyperlink>
          </w:p>
        </w:tc>
        <w:tc>
          <w:tcPr>
            <w:tcW w:w="2271" w:type="dxa"/>
            <w:tcBorders>
              <w:top w:val="single" w:sz="4" w:space="0" w:color="000000"/>
              <w:left w:val="single" w:sz="4" w:space="0" w:color="000000"/>
              <w:bottom w:val="single" w:sz="4" w:space="0" w:color="000000"/>
              <w:right w:val="nil"/>
            </w:tcBorders>
          </w:tcPr>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Минимальная (максимальная) площадь земельного участка, предоставляемого для зданий общественно-деловой зоны 10 – (10000) кв. м, а также </w:t>
            </w:r>
            <w:r w:rsidRPr="009C17AC">
              <w:rPr>
                <w:rFonts w:ascii="Times New Roman" w:eastAsia="Times New Roman" w:hAnsi="Times New Roman" w:cs="Times New Roman"/>
                <w:lang w:eastAsia="ar-SA"/>
              </w:rPr>
              <w:lastRenderedPageBreak/>
              <w:t>определяется по заданию на проектирование, СП 42.13330.201</w:t>
            </w:r>
            <w:r w:rsidR="00800650">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(актуализированная редакция СНиП 2.07.01-89*), - для объектов инженерного обеспечения и объектов вспомогательного инженерного назначения от 1 кв. м;</w:t>
            </w:r>
          </w:p>
          <w:p w:rsidR="00FA45B2" w:rsidRPr="009C17AC" w:rsidRDefault="00FA45B2" w:rsidP="00C46477">
            <w:pPr>
              <w:pStyle w:val="2"/>
              <w:rPr>
                <w:rFonts w:eastAsia="Times New Roman"/>
                <w:sz w:val="22"/>
                <w:szCs w:val="22"/>
                <w:lang w:eastAsia="ar-SA"/>
              </w:rPr>
            </w:pPr>
          </w:p>
        </w:tc>
        <w:tc>
          <w:tcPr>
            <w:tcW w:w="1989" w:type="dxa"/>
            <w:gridSpan w:val="4"/>
            <w:tcBorders>
              <w:top w:val="single" w:sz="4" w:space="0" w:color="000000"/>
              <w:left w:val="single" w:sz="4" w:space="0" w:color="000000"/>
              <w:bottom w:val="single" w:sz="4" w:space="0" w:color="000000"/>
              <w:right w:val="nil"/>
            </w:tcBorders>
          </w:tcPr>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Минимальные отступы от красных линий  25 м, от границ земельного участка –10м.</w:t>
            </w:r>
          </w:p>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Здания  общеобразовательных учреждений </w:t>
            </w:r>
            <w:r w:rsidRPr="009C17AC">
              <w:rPr>
                <w:rFonts w:ascii="Times New Roman" w:eastAsia="Times New Roman" w:hAnsi="Times New Roman" w:cs="Times New Roman"/>
                <w:lang w:eastAsia="ar-SA"/>
              </w:rPr>
              <w:lastRenderedPageBreak/>
              <w:t>допускается размещать:</w:t>
            </w:r>
          </w:p>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на внутриквартальных территориях микрорайона, удаленных от межквартальных проездов с регулярным движением транспорта на расстояние 100 - 170 м;</w:t>
            </w:r>
          </w:p>
          <w:p w:rsidR="00FA45B2" w:rsidRPr="009C17AC" w:rsidRDefault="00FA45B2" w:rsidP="00C4647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на внутриквартальных проездах с периодическим (нерегулярным) движением автотранспорта только при условии увеличения минимального разрыва от границы участка учреждения до проезда на 15 - 25 м.</w:t>
            </w:r>
          </w:p>
          <w:p w:rsidR="00FA45B2" w:rsidRPr="009C17AC" w:rsidRDefault="00FA45B2" w:rsidP="00C46477">
            <w:pPr>
              <w:widowControl w:val="0"/>
              <w:suppressAutoHyphens/>
              <w:autoSpaceDE w:val="0"/>
              <w:spacing w:after="0" w:line="240" w:lineRule="auto"/>
              <w:jc w:val="both"/>
              <w:rPr>
                <w:rFonts w:ascii="Times New Roman" w:eastAsia="Times New Roman" w:hAnsi="Times New Roman" w:cs="Times New Roman"/>
                <w:lang w:eastAsia="ar-SA"/>
              </w:rPr>
            </w:pPr>
          </w:p>
        </w:tc>
        <w:tc>
          <w:tcPr>
            <w:tcW w:w="2410" w:type="dxa"/>
            <w:gridSpan w:val="2"/>
            <w:tcBorders>
              <w:top w:val="single" w:sz="4" w:space="0" w:color="000000"/>
              <w:left w:val="single" w:sz="4" w:space="0" w:color="000000"/>
              <w:bottom w:val="single" w:sz="4" w:space="0" w:color="000000"/>
              <w:right w:val="nil"/>
            </w:tcBorders>
          </w:tcPr>
          <w:p w:rsidR="00FA45B2" w:rsidRPr="009C17AC" w:rsidRDefault="00FA45B2" w:rsidP="00C46477">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Максимальное количество надземных этажей  – не более 3 этажей. </w:t>
            </w:r>
          </w:p>
          <w:p w:rsidR="00FA45B2" w:rsidRPr="009C17AC" w:rsidRDefault="00FA45B2" w:rsidP="00C46477">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Высота зданий – не более 15 м. </w:t>
            </w:r>
          </w:p>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Высота учебных помещений - не менее 3,6 м во вновь </w:t>
            </w:r>
            <w:r w:rsidRPr="009C17AC">
              <w:rPr>
                <w:rFonts w:ascii="Times New Roman" w:eastAsia="Times New Roman" w:hAnsi="Times New Roman" w:cs="Times New Roman"/>
                <w:lang w:eastAsia="ar-SA"/>
              </w:rPr>
              <w:lastRenderedPageBreak/>
              <w:t xml:space="preserve">строящихся, не менее 2,75м в реконструируемых школах. Высота спортивного зала - не менее 6,0 м. </w:t>
            </w:r>
          </w:p>
          <w:p w:rsidR="00FA45B2" w:rsidRPr="009C17AC" w:rsidRDefault="00FA45B2" w:rsidP="00C46477">
            <w:pPr>
              <w:widowControl w:val="0"/>
              <w:suppressAutoHyphens/>
              <w:autoSpaceDE w:val="0"/>
              <w:spacing w:after="0" w:line="240" w:lineRule="auto"/>
              <w:jc w:val="both"/>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tcPr>
          <w:p w:rsidR="00FA45B2" w:rsidRPr="00E73353" w:rsidRDefault="00FA45B2" w:rsidP="00C4647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участка – 50 %</w:t>
            </w:r>
          </w:p>
          <w:p w:rsidR="00FA45B2" w:rsidRPr="00E73353" w:rsidRDefault="00FA45B2" w:rsidP="00C464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-озеленение 30-50%</w:t>
            </w:r>
          </w:p>
        </w:tc>
      </w:tr>
      <w:tr w:rsidR="004553B1" w:rsidRPr="00E73353" w:rsidTr="004553B1">
        <w:trPr>
          <w:gridAfter w:val="1"/>
          <w:wAfter w:w="23" w:type="dxa"/>
        </w:trPr>
        <w:tc>
          <w:tcPr>
            <w:tcW w:w="794" w:type="dxa"/>
            <w:gridSpan w:val="2"/>
            <w:tcBorders>
              <w:top w:val="single" w:sz="4" w:space="0" w:color="000000"/>
              <w:left w:val="single" w:sz="4" w:space="0" w:color="000000"/>
              <w:bottom w:val="single" w:sz="4" w:space="0" w:color="000000"/>
              <w:right w:val="nil"/>
            </w:tcBorders>
            <w:hideMark/>
          </w:tcPr>
          <w:p w:rsidR="00FA45B2" w:rsidRPr="009C17AC" w:rsidRDefault="00FA45B2" w:rsidP="00C46477">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3.5.1</w:t>
            </w:r>
          </w:p>
        </w:tc>
        <w:tc>
          <w:tcPr>
            <w:tcW w:w="2849" w:type="dxa"/>
            <w:gridSpan w:val="2"/>
            <w:tcBorders>
              <w:top w:val="single" w:sz="4" w:space="0" w:color="000000"/>
              <w:left w:val="single" w:sz="4" w:space="0" w:color="000000"/>
              <w:bottom w:val="single" w:sz="4" w:space="0" w:color="000000"/>
              <w:right w:val="nil"/>
            </w:tcBorders>
            <w:hideMark/>
          </w:tcPr>
          <w:p w:rsidR="00FA45B2" w:rsidRPr="009C17AC" w:rsidRDefault="00FA45B2" w:rsidP="00C43B7B">
            <w:pPr>
              <w:pStyle w:val="a8"/>
              <w:rPr>
                <w:rFonts w:ascii="Times New Roman" w:hAnsi="Times New Roman" w:cs="Times New Roman"/>
                <w:b/>
                <w:sz w:val="22"/>
                <w:szCs w:val="22"/>
              </w:rPr>
            </w:pPr>
            <w:r w:rsidRPr="009C17AC">
              <w:rPr>
                <w:rFonts w:ascii="Times New Roman" w:hAnsi="Times New Roman" w:cs="Times New Roman"/>
                <w:b/>
                <w:sz w:val="22"/>
                <w:szCs w:val="22"/>
              </w:rPr>
              <w:t>Дошкольное, начальное и среднее общее образование</w:t>
            </w:r>
          </w:p>
        </w:tc>
        <w:tc>
          <w:tcPr>
            <w:tcW w:w="3970" w:type="dxa"/>
            <w:gridSpan w:val="2"/>
            <w:tcBorders>
              <w:top w:val="single" w:sz="4" w:space="0" w:color="000000"/>
              <w:left w:val="single" w:sz="4" w:space="0" w:color="000000"/>
              <w:bottom w:val="single" w:sz="4" w:space="0" w:color="000000"/>
              <w:right w:val="nil"/>
            </w:tcBorders>
            <w:hideMark/>
          </w:tcPr>
          <w:p w:rsidR="00FA45B2" w:rsidRPr="009C17AC" w:rsidRDefault="00FA45B2" w:rsidP="00C43B7B">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w:t>
            </w:r>
            <w:r w:rsidRPr="009C17AC">
              <w:rPr>
                <w:rFonts w:ascii="Times New Roman" w:hAnsi="Times New Roman" w:cs="Times New Roman"/>
                <w:sz w:val="22"/>
                <w:szCs w:val="22"/>
              </w:rPr>
              <w:lastRenderedPageBreak/>
              <w:t>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271" w:type="dxa"/>
            <w:tcBorders>
              <w:top w:val="single" w:sz="4" w:space="0" w:color="000000"/>
              <w:left w:val="single" w:sz="4" w:space="0" w:color="000000"/>
              <w:bottom w:val="single" w:sz="4" w:space="0" w:color="000000"/>
              <w:right w:val="nil"/>
            </w:tcBorders>
          </w:tcPr>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Минимальная (максимальная) площадь земельного участка, предоставляемого </w:t>
            </w:r>
            <w:r w:rsidRPr="009C17AC">
              <w:rPr>
                <w:rFonts w:ascii="Times New Roman" w:eastAsia="Times New Roman" w:hAnsi="Times New Roman" w:cs="Times New Roman"/>
                <w:lang w:eastAsia="ar-SA"/>
              </w:rPr>
              <w:lastRenderedPageBreak/>
              <w:t>для зданий общественно-деловой зоны 10 – (10000) кв. м, а также определяется по заданию на проектирование, СП 42.13330.201</w:t>
            </w:r>
            <w:r w:rsidR="00800650">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(актуализированная редакция СНиП 2.07.01-89*), - для объектов инженерного обеспечения и объектов вспомогательного инженерного назначения от 1 кв. м;</w:t>
            </w:r>
          </w:p>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p>
        </w:tc>
        <w:tc>
          <w:tcPr>
            <w:tcW w:w="1989" w:type="dxa"/>
            <w:gridSpan w:val="4"/>
            <w:tcBorders>
              <w:top w:val="single" w:sz="4" w:space="0" w:color="000000"/>
              <w:left w:val="single" w:sz="4" w:space="0" w:color="000000"/>
              <w:bottom w:val="single" w:sz="4" w:space="0" w:color="000000"/>
              <w:right w:val="nil"/>
            </w:tcBorders>
            <w:hideMark/>
          </w:tcPr>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Минимальные отступы от красных линий  25 м, от границ земельного </w:t>
            </w:r>
            <w:r w:rsidRPr="009C17AC">
              <w:rPr>
                <w:rFonts w:ascii="Times New Roman" w:eastAsia="Times New Roman" w:hAnsi="Times New Roman" w:cs="Times New Roman"/>
                <w:lang w:eastAsia="ar-SA"/>
              </w:rPr>
              <w:lastRenderedPageBreak/>
              <w:t>участка –10м.</w:t>
            </w:r>
          </w:p>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Здания  общеобразовательных учреждений допускается размещать:</w:t>
            </w:r>
          </w:p>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на внутриквартальных территориях микрорайона, удаленных от межквартальных проездов с регулярным движением транспорта на расстояние 100 - 170 м;</w:t>
            </w:r>
          </w:p>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на внутриквартальных проездах с периодическим (нерегулярным) движением автотранспорта только при условии увеличения минимального разрыва от границы участка учреждения до проезда на 15 - 25 м.</w:t>
            </w:r>
          </w:p>
        </w:tc>
        <w:tc>
          <w:tcPr>
            <w:tcW w:w="2410" w:type="dxa"/>
            <w:gridSpan w:val="2"/>
            <w:tcBorders>
              <w:top w:val="single" w:sz="4" w:space="0" w:color="000000"/>
              <w:left w:val="single" w:sz="4" w:space="0" w:color="000000"/>
              <w:bottom w:val="single" w:sz="4" w:space="0" w:color="000000"/>
              <w:right w:val="nil"/>
            </w:tcBorders>
          </w:tcPr>
          <w:p w:rsidR="00FA45B2" w:rsidRPr="009C17AC" w:rsidRDefault="00FA45B2" w:rsidP="00E0238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Максимальная  этажность для дошкольных учреждений -2 этажа,</w:t>
            </w:r>
          </w:p>
          <w:p w:rsidR="00FA45B2" w:rsidRPr="009C17AC" w:rsidRDefault="00FA45B2" w:rsidP="00E0238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для школ и начального </w:t>
            </w:r>
            <w:r w:rsidRPr="009C17AC">
              <w:rPr>
                <w:rFonts w:ascii="Times New Roman" w:eastAsia="Times New Roman" w:hAnsi="Times New Roman" w:cs="Times New Roman"/>
                <w:lang w:eastAsia="ar-SA"/>
              </w:rPr>
              <w:lastRenderedPageBreak/>
              <w:t>профессионального образования - 4 этажа,</w:t>
            </w:r>
          </w:p>
          <w:p w:rsidR="00FA45B2" w:rsidRPr="009C17AC" w:rsidRDefault="00FA45B2" w:rsidP="00E0238A">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прочие образовательные учреждения по заданию на проектирование с учетом сложившейся застройки. </w:t>
            </w:r>
          </w:p>
          <w:p w:rsidR="00FA45B2" w:rsidRPr="009C17AC" w:rsidRDefault="00FA45B2" w:rsidP="00E0238A">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Высота основных помещений  - не менее 3 м. </w:t>
            </w:r>
          </w:p>
          <w:p w:rsidR="00FA45B2" w:rsidRPr="009C17AC" w:rsidRDefault="00FA45B2" w:rsidP="00C4647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hideMark/>
          </w:tcPr>
          <w:p w:rsidR="00FA45B2" w:rsidRPr="00E73353" w:rsidRDefault="00FA45B2" w:rsidP="00C4647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Максимальный процент </w:t>
            </w:r>
            <w:r w:rsidRPr="00E73353">
              <w:rPr>
                <w:rFonts w:ascii="Times New Roman" w:eastAsia="Times New Roman" w:hAnsi="Times New Roman" w:cs="Times New Roman"/>
                <w:lang w:eastAsia="ar-SA"/>
              </w:rPr>
              <w:t>застройки участка – 50 %</w:t>
            </w:r>
          </w:p>
          <w:p w:rsidR="00FA45B2" w:rsidRPr="00E73353" w:rsidRDefault="00FA45B2" w:rsidP="00C46477">
            <w:pPr>
              <w:widowControl w:val="0"/>
              <w:suppressAutoHyphens/>
              <w:autoSpaceDE w:val="0"/>
              <w:spacing w:after="0" w:line="240" w:lineRule="auto"/>
              <w:ind w:firstLine="720"/>
              <w:rPr>
                <w:rFonts w:ascii="Arial" w:eastAsia="Times New Roman" w:hAnsi="Arial" w:cs="Arial"/>
                <w:sz w:val="24"/>
                <w:szCs w:val="24"/>
                <w:lang w:eastAsia="ar-SA"/>
              </w:rPr>
            </w:pPr>
            <w:r w:rsidRPr="00E73353">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lastRenderedPageBreak/>
              <w:t>озеленение 30-50%</w:t>
            </w:r>
          </w:p>
        </w:tc>
      </w:tr>
      <w:tr w:rsidR="004553B1" w:rsidRPr="00E73353" w:rsidTr="004553B1">
        <w:trPr>
          <w:gridAfter w:val="1"/>
          <w:wAfter w:w="23" w:type="dxa"/>
        </w:trPr>
        <w:tc>
          <w:tcPr>
            <w:tcW w:w="794" w:type="dxa"/>
            <w:gridSpan w:val="2"/>
            <w:tcBorders>
              <w:top w:val="single" w:sz="4" w:space="0" w:color="000000"/>
              <w:left w:val="single" w:sz="4" w:space="0" w:color="000000"/>
              <w:bottom w:val="single" w:sz="4" w:space="0" w:color="000000"/>
              <w:right w:val="nil"/>
            </w:tcBorders>
            <w:hideMark/>
          </w:tcPr>
          <w:p w:rsidR="00FA45B2" w:rsidRPr="009C17AC" w:rsidRDefault="00FA45B2" w:rsidP="00C46477">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3.5.2</w:t>
            </w:r>
          </w:p>
        </w:tc>
        <w:tc>
          <w:tcPr>
            <w:tcW w:w="2849" w:type="dxa"/>
            <w:gridSpan w:val="2"/>
            <w:tcBorders>
              <w:top w:val="single" w:sz="4" w:space="0" w:color="000000"/>
              <w:left w:val="single" w:sz="4" w:space="0" w:color="000000"/>
              <w:bottom w:val="single" w:sz="4" w:space="0" w:color="000000"/>
              <w:right w:val="nil"/>
            </w:tcBorders>
            <w:hideMark/>
          </w:tcPr>
          <w:p w:rsidR="00FA45B2" w:rsidRPr="009C17AC" w:rsidRDefault="00FA45B2" w:rsidP="00C43B7B">
            <w:pPr>
              <w:pStyle w:val="a8"/>
              <w:rPr>
                <w:rFonts w:ascii="Times New Roman" w:hAnsi="Times New Roman" w:cs="Times New Roman"/>
                <w:b/>
                <w:sz w:val="22"/>
                <w:szCs w:val="22"/>
              </w:rPr>
            </w:pPr>
            <w:bookmarkStart w:id="82" w:name="sub_10352"/>
            <w:r w:rsidRPr="009C17AC">
              <w:rPr>
                <w:rFonts w:ascii="Times New Roman" w:hAnsi="Times New Roman" w:cs="Times New Roman"/>
                <w:b/>
                <w:sz w:val="22"/>
                <w:szCs w:val="22"/>
              </w:rPr>
              <w:t xml:space="preserve">Среднее и высшее профессиональное </w:t>
            </w:r>
            <w:r w:rsidRPr="009C17AC">
              <w:rPr>
                <w:rFonts w:ascii="Times New Roman" w:hAnsi="Times New Roman" w:cs="Times New Roman"/>
                <w:b/>
                <w:sz w:val="22"/>
                <w:szCs w:val="22"/>
              </w:rPr>
              <w:lastRenderedPageBreak/>
              <w:t>образование</w:t>
            </w:r>
            <w:bookmarkEnd w:id="82"/>
          </w:p>
        </w:tc>
        <w:tc>
          <w:tcPr>
            <w:tcW w:w="3970" w:type="dxa"/>
            <w:gridSpan w:val="2"/>
            <w:tcBorders>
              <w:top w:val="single" w:sz="4" w:space="0" w:color="000000"/>
              <w:left w:val="single" w:sz="4" w:space="0" w:color="000000"/>
              <w:bottom w:val="single" w:sz="4" w:space="0" w:color="000000"/>
              <w:right w:val="nil"/>
            </w:tcBorders>
            <w:hideMark/>
          </w:tcPr>
          <w:p w:rsidR="00FA45B2" w:rsidRPr="009C17AC" w:rsidRDefault="00FA45B2" w:rsidP="00C43B7B">
            <w:pPr>
              <w:pStyle w:val="a8"/>
              <w:rPr>
                <w:rFonts w:ascii="Times New Roman" w:hAnsi="Times New Roman" w:cs="Times New Roman"/>
                <w:sz w:val="22"/>
                <w:szCs w:val="22"/>
              </w:rPr>
            </w:pPr>
            <w:r w:rsidRPr="009C17AC">
              <w:rPr>
                <w:rFonts w:ascii="Times New Roman" w:hAnsi="Times New Roman" w:cs="Times New Roman"/>
                <w:sz w:val="22"/>
                <w:szCs w:val="22"/>
              </w:rPr>
              <w:lastRenderedPageBreak/>
              <w:t xml:space="preserve">Размещение объектов капитального строительства, предназначенных для </w:t>
            </w:r>
            <w:r w:rsidRPr="009C17AC">
              <w:rPr>
                <w:rFonts w:ascii="Times New Roman" w:hAnsi="Times New Roman" w:cs="Times New Roman"/>
                <w:sz w:val="22"/>
                <w:szCs w:val="22"/>
              </w:rPr>
              <w:lastRenderedPageBreak/>
              <w:t>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271" w:type="dxa"/>
            <w:tcBorders>
              <w:top w:val="single" w:sz="4" w:space="0" w:color="000000"/>
              <w:left w:val="single" w:sz="4" w:space="0" w:color="000000"/>
              <w:bottom w:val="single" w:sz="4" w:space="0" w:color="000000"/>
              <w:right w:val="nil"/>
            </w:tcBorders>
          </w:tcPr>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Минимальная (максимальная) </w:t>
            </w:r>
            <w:r w:rsidRPr="009C17AC">
              <w:rPr>
                <w:rFonts w:ascii="Times New Roman" w:eastAsia="Times New Roman" w:hAnsi="Times New Roman" w:cs="Times New Roman"/>
                <w:lang w:eastAsia="ar-SA"/>
              </w:rPr>
              <w:lastRenderedPageBreak/>
              <w:t>площадь земельного участка, предоставляемого для зданий общественно-деловой зоны 10 – (10000) кв. м, а также определяется по заданию на проектирование, СП 42.13330.201</w:t>
            </w:r>
            <w:r w:rsidR="00800650">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(актуализированная редакция СНиП 2.07.01-89*), - для объектов инженерного обеспечения и объектов вспомогательного инженерного назначения от 1 кв. м;</w:t>
            </w:r>
          </w:p>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p>
        </w:tc>
        <w:tc>
          <w:tcPr>
            <w:tcW w:w="1989" w:type="dxa"/>
            <w:gridSpan w:val="4"/>
            <w:tcBorders>
              <w:top w:val="single" w:sz="4" w:space="0" w:color="000000"/>
              <w:left w:val="single" w:sz="4" w:space="0" w:color="000000"/>
              <w:bottom w:val="single" w:sz="4" w:space="0" w:color="000000"/>
              <w:right w:val="nil"/>
            </w:tcBorders>
          </w:tcPr>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Минимальные отступы от </w:t>
            </w:r>
            <w:r w:rsidRPr="009C17AC">
              <w:rPr>
                <w:rFonts w:ascii="Times New Roman" w:eastAsia="Times New Roman" w:hAnsi="Times New Roman" w:cs="Times New Roman"/>
                <w:lang w:eastAsia="ar-SA"/>
              </w:rPr>
              <w:lastRenderedPageBreak/>
              <w:t>красных линий  --25 м, от границ земельного участка – 10м.</w:t>
            </w:r>
          </w:p>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Здания  общеобразовательных учреждений допускается размещать:</w:t>
            </w:r>
          </w:p>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на внутриквартальных территориях микрорайона, удаленных от межквартальных проездов с регулярным движением транспорта на расстояние 100 - 170 м;</w:t>
            </w:r>
          </w:p>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на внутриквартальных проездах с периодическим (нерегулярным) движением автотранспорта только при условии увеличения минимального разрыва от границы участка учреждения до проезда на 15 - 25 </w:t>
            </w:r>
            <w:r w:rsidRPr="009C17AC">
              <w:rPr>
                <w:rFonts w:ascii="Times New Roman" w:eastAsia="Times New Roman" w:hAnsi="Times New Roman" w:cs="Times New Roman"/>
                <w:lang w:eastAsia="ar-SA"/>
              </w:rPr>
              <w:lastRenderedPageBreak/>
              <w:t>м.</w:t>
            </w:r>
          </w:p>
          <w:p w:rsidR="00FA45B2" w:rsidRPr="009C17AC" w:rsidRDefault="00FA45B2" w:rsidP="00C4647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410" w:type="dxa"/>
            <w:gridSpan w:val="2"/>
            <w:tcBorders>
              <w:top w:val="single" w:sz="4" w:space="0" w:color="000000"/>
              <w:left w:val="single" w:sz="4" w:space="0" w:color="000000"/>
              <w:bottom w:val="single" w:sz="4" w:space="0" w:color="000000"/>
              <w:right w:val="nil"/>
            </w:tcBorders>
          </w:tcPr>
          <w:p w:rsidR="00FA45B2" w:rsidRPr="009C17AC" w:rsidRDefault="00FA45B2" w:rsidP="00C46477">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Максимальное количество надземных </w:t>
            </w:r>
            <w:r w:rsidRPr="009C17AC">
              <w:rPr>
                <w:rFonts w:ascii="Times New Roman" w:eastAsia="Times New Roman" w:hAnsi="Times New Roman" w:cs="Times New Roman"/>
                <w:lang w:eastAsia="ar-SA"/>
              </w:rPr>
              <w:lastRenderedPageBreak/>
              <w:t xml:space="preserve">этажей  – не более 3 этажей. </w:t>
            </w:r>
          </w:p>
          <w:p w:rsidR="00FA45B2" w:rsidRPr="009C17AC" w:rsidRDefault="00FA45B2" w:rsidP="00C46477">
            <w:pPr>
              <w:keepLines/>
              <w:widowControl w:val="0"/>
              <w:suppressAutoHyphens/>
              <w:overflowPunct w:val="0"/>
              <w:autoSpaceDE w:val="0"/>
              <w:spacing w:after="0" w:line="240" w:lineRule="auto"/>
              <w:ind w:left="34"/>
              <w:textAlignment w:val="baseline"/>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Высота зданий – не более 15 м. </w:t>
            </w:r>
          </w:p>
          <w:p w:rsidR="00FA45B2" w:rsidRPr="009C17AC" w:rsidRDefault="00FA45B2"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Высота учебных помещений - не менее 3,6 м во вновь строящихся, не менее 2,75м в реконструируемых школах. Высота спортивного зала - не менее 6,0 м. </w:t>
            </w:r>
          </w:p>
          <w:p w:rsidR="00FA45B2" w:rsidRPr="009C17AC" w:rsidRDefault="00FA45B2" w:rsidP="00C4647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hideMark/>
          </w:tcPr>
          <w:p w:rsidR="00FA45B2" w:rsidRPr="00E73353" w:rsidRDefault="00FA45B2" w:rsidP="00C4647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процент </w:t>
            </w:r>
            <w:r w:rsidRPr="00E73353">
              <w:rPr>
                <w:rFonts w:ascii="Times New Roman" w:eastAsia="Times New Roman" w:hAnsi="Times New Roman" w:cs="Times New Roman"/>
                <w:lang w:eastAsia="ar-SA"/>
              </w:rPr>
              <w:lastRenderedPageBreak/>
              <w:t>застройки участка – 50 %</w:t>
            </w:r>
          </w:p>
          <w:p w:rsidR="00FA45B2" w:rsidRPr="00E73353" w:rsidRDefault="00FA45B2" w:rsidP="00D96C72">
            <w:pPr>
              <w:widowControl w:val="0"/>
              <w:suppressAutoHyphens/>
              <w:autoSpaceDE w:val="0"/>
              <w:spacing w:after="0" w:line="240" w:lineRule="auto"/>
              <w:ind w:firstLine="720"/>
              <w:rPr>
                <w:rFonts w:ascii="Arial" w:eastAsia="Times New Roman" w:hAnsi="Arial" w:cs="Arial"/>
                <w:sz w:val="24"/>
                <w:szCs w:val="24"/>
                <w:lang w:eastAsia="ar-SA"/>
              </w:rPr>
            </w:pPr>
            <w:r>
              <w:rPr>
                <w:rFonts w:ascii="Times New Roman" w:eastAsia="Times New Roman" w:hAnsi="Times New Roman" w:cs="Times New Roman"/>
                <w:lang w:eastAsia="ar-SA"/>
              </w:rPr>
              <w:t>-Оз</w:t>
            </w:r>
            <w:r w:rsidRPr="00E73353">
              <w:rPr>
                <w:rFonts w:ascii="Times New Roman" w:eastAsia="Times New Roman" w:hAnsi="Times New Roman" w:cs="Times New Roman"/>
                <w:lang w:eastAsia="ar-SA"/>
              </w:rPr>
              <w:t>еленение 30-50%</w:t>
            </w:r>
          </w:p>
        </w:tc>
      </w:tr>
      <w:tr w:rsidR="009878BA" w:rsidRPr="009616FF" w:rsidTr="004553B1">
        <w:trPr>
          <w:gridAfter w:val="1"/>
          <w:wAfter w:w="23" w:type="dxa"/>
        </w:trPr>
        <w:tc>
          <w:tcPr>
            <w:tcW w:w="809" w:type="dxa"/>
            <w:gridSpan w:val="3"/>
            <w:tcBorders>
              <w:top w:val="single" w:sz="4" w:space="0" w:color="000000"/>
              <w:left w:val="single" w:sz="4" w:space="0" w:color="000000"/>
              <w:bottom w:val="single" w:sz="4" w:space="0" w:color="000000"/>
              <w:right w:val="nil"/>
            </w:tcBorders>
            <w:hideMark/>
          </w:tcPr>
          <w:p w:rsidR="009878BA" w:rsidRPr="00B03968" w:rsidRDefault="009878BA" w:rsidP="009878BA">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B03968">
              <w:rPr>
                <w:rFonts w:ascii="Times New Roman" w:eastAsia="Times New Roman" w:hAnsi="Times New Roman" w:cs="Times New Roman"/>
                <w:b/>
                <w:lang w:eastAsia="ar-SA"/>
              </w:rPr>
              <w:lastRenderedPageBreak/>
              <w:t>12.0</w:t>
            </w:r>
          </w:p>
        </w:tc>
        <w:tc>
          <w:tcPr>
            <w:tcW w:w="2834" w:type="dxa"/>
            <w:tcBorders>
              <w:top w:val="single" w:sz="4" w:space="0" w:color="000000"/>
              <w:left w:val="single" w:sz="4" w:space="0" w:color="000000"/>
              <w:bottom w:val="single" w:sz="4" w:space="0" w:color="000000"/>
              <w:right w:val="nil"/>
            </w:tcBorders>
            <w:hideMark/>
          </w:tcPr>
          <w:p w:rsidR="009878BA" w:rsidRPr="009C17AC" w:rsidRDefault="009878BA" w:rsidP="009878BA">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Земельные участки (территории) общего пользования</w:t>
            </w:r>
          </w:p>
        </w:tc>
        <w:tc>
          <w:tcPr>
            <w:tcW w:w="3970" w:type="dxa"/>
            <w:gridSpan w:val="2"/>
            <w:tcBorders>
              <w:top w:val="single" w:sz="4" w:space="0" w:color="000000"/>
              <w:left w:val="single" w:sz="4" w:space="0" w:color="000000"/>
              <w:bottom w:val="single" w:sz="4" w:space="0" w:color="000000"/>
              <w:right w:val="nil"/>
            </w:tcBorders>
            <w:hideMark/>
          </w:tcPr>
          <w:p w:rsidR="009878BA" w:rsidRPr="009C17AC" w:rsidRDefault="009878BA" w:rsidP="009878BA">
            <w:pPr>
              <w:pStyle w:val="a8"/>
              <w:rPr>
                <w:rFonts w:ascii="Times New Roman" w:hAnsi="Times New Roman" w:cs="Times New Roman"/>
                <w:sz w:val="22"/>
                <w:szCs w:val="22"/>
              </w:rPr>
            </w:pPr>
            <w:r w:rsidRPr="009C17AC">
              <w:rPr>
                <w:rFonts w:ascii="Times New Roman" w:hAnsi="Times New Roman" w:cs="Times New Roman"/>
                <w:sz w:val="22"/>
                <w:szCs w:val="22"/>
              </w:rPr>
              <w:t>Земельные участки общего пользования.</w:t>
            </w:r>
          </w:p>
          <w:p w:rsidR="009878BA" w:rsidRPr="009C17AC" w:rsidRDefault="009878BA" w:rsidP="009878BA">
            <w:pPr>
              <w:pStyle w:val="a8"/>
              <w:rPr>
                <w:rFonts w:ascii="Times New Roman" w:hAnsi="Times New Roman" w:cs="Times New Roman"/>
                <w:sz w:val="22"/>
                <w:szCs w:val="22"/>
              </w:rPr>
            </w:pPr>
            <w:r w:rsidRPr="009C17AC">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9C17AC">
                <w:rPr>
                  <w:rStyle w:val="a3"/>
                  <w:rFonts w:ascii="Times New Roman" w:eastAsiaTheme="majorEastAsia" w:hAnsi="Times New Roman"/>
                  <w:sz w:val="22"/>
                  <w:szCs w:val="22"/>
                </w:rPr>
                <w:t>кодами 12.0.1 – 12.0.2</w:t>
              </w:r>
            </w:hyperlink>
          </w:p>
        </w:tc>
        <w:tc>
          <w:tcPr>
            <w:tcW w:w="2271" w:type="dxa"/>
            <w:tcBorders>
              <w:top w:val="single" w:sz="4" w:space="0" w:color="000000"/>
              <w:left w:val="single" w:sz="4" w:space="0" w:color="000000"/>
              <w:bottom w:val="single" w:sz="4" w:space="0" w:color="000000"/>
              <w:right w:val="nil"/>
            </w:tcBorders>
            <w:hideMark/>
          </w:tcPr>
          <w:p w:rsidR="009878BA" w:rsidRPr="009C17AC" w:rsidRDefault="009878BA" w:rsidP="009878B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989" w:type="dxa"/>
            <w:gridSpan w:val="4"/>
            <w:tcBorders>
              <w:top w:val="single" w:sz="4" w:space="0" w:color="000000"/>
              <w:left w:val="single" w:sz="4" w:space="0" w:color="000000"/>
              <w:bottom w:val="single" w:sz="4" w:space="0" w:color="000000"/>
              <w:right w:val="nil"/>
            </w:tcBorders>
            <w:hideMark/>
          </w:tcPr>
          <w:p w:rsidR="009878BA" w:rsidRPr="009C17AC" w:rsidRDefault="009878BA" w:rsidP="009878B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2410" w:type="dxa"/>
            <w:gridSpan w:val="2"/>
            <w:tcBorders>
              <w:top w:val="single" w:sz="4" w:space="0" w:color="000000"/>
              <w:left w:val="single" w:sz="4" w:space="0" w:color="000000"/>
              <w:bottom w:val="single" w:sz="4" w:space="0" w:color="000000"/>
              <w:right w:val="nil"/>
            </w:tcBorders>
            <w:hideMark/>
          </w:tcPr>
          <w:p w:rsidR="009878BA" w:rsidRPr="009C17AC" w:rsidRDefault="009878BA" w:rsidP="009878B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701" w:type="dxa"/>
            <w:tcBorders>
              <w:top w:val="single" w:sz="4" w:space="0" w:color="000000"/>
              <w:left w:val="single" w:sz="4" w:space="0" w:color="000000"/>
              <w:bottom w:val="single" w:sz="4" w:space="0" w:color="000000"/>
              <w:right w:val="single" w:sz="4" w:space="0" w:color="000000"/>
            </w:tcBorders>
            <w:hideMark/>
          </w:tcPr>
          <w:p w:rsidR="009878BA" w:rsidRPr="009616FF" w:rsidRDefault="009878BA" w:rsidP="009878BA">
            <w:pPr>
              <w:widowControl w:val="0"/>
              <w:suppressAutoHyphens/>
              <w:autoSpaceDE w:val="0"/>
              <w:spacing w:after="0" w:line="240" w:lineRule="auto"/>
              <w:rPr>
                <w:rFonts w:ascii="Times New Roman" w:eastAsia="Times New Roman CYR" w:hAnsi="Times New Roman" w:cs="Times New Roman"/>
                <w:lang w:val="en-US" w:eastAsia="ar-SA"/>
              </w:rPr>
            </w:pPr>
            <w:r w:rsidRPr="009616FF">
              <w:rPr>
                <w:rFonts w:ascii="Times New Roman" w:eastAsia="Times New Roman CYR" w:hAnsi="Times New Roman" w:cs="Times New Roman"/>
                <w:lang w:eastAsia="ar-SA"/>
              </w:rPr>
              <w:t xml:space="preserve">Регламенты не </w:t>
            </w:r>
          </w:p>
          <w:p w:rsidR="009878BA" w:rsidRPr="009616FF" w:rsidRDefault="009878BA" w:rsidP="009878BA">
            <w:pPr>
              <w:widowControl w:val="0"/>
              <w:suppressAutoHyphens/>
              <w:autoSpaceDE w:val="0"/>
              <w:spacing w:after="0" w:line="240" w:lineRule="auto"/>
              <w:rPr>
                <w:rFonts w:ascii="Times New Roman" w:eastAsia="Times New Roman" w:hAnsi="Times New Roman" w:cs="Times New Roman"/>
                <w:sz w:val="24"/>
                <w:szCs w:val="24"/>
                <w:lang w:eastAsia="ar-SA"/>
              </w:rPr>
            </w:pPr>
            <w:r w:rsidRPr="009616FF">
              <w:rPr>
                <w:rFonts w:ascii="Times New Roman" w:eastAsia="Times New Roman CYR" w:hAnsi="Times New Roman" w:cs="Times New Roman"/>
                <w:lang w:eastAsia="ar-SA"/>
              </w:rPr>
              <w:t>устанавливаются</w:t>
            </w:r>
          </w:p>
        </w:tc>
      </w:tr>
      <w:tr w:rsidR="009878BA" w:rsidRPr="009616FF" w:rsidTr="004553B1">
        <w:trPr>
          <w:gridAfter w:val="1"/>
          <w:wAfter w:w="23" w:type="dxa"/>
        </w:trPr>
        <w:tc>
          <w:tcPr>
            <w:tcW w:w="809" w:type="dxa"/>
            <w:gridSpan w:val="3"/>
            <w:tcBorders>
              <w:top w:val="single" w:sz="4" w:space="0" w:color="000000"/>
              <w:left w:val="single" w:sz="4" w:space="0" w:color="000000"/>
              <w:bottom w:val="single" w:sz="4" w:space="0" w:color="000000"/>
              <w:right w:val="nil"/>
            </w:tcBorders>
          </w:tcPr>
          <w:p w:rsidR="009878BA" w:rsidRPr="00B03968" w:rsidRDefault="009878BA" w:rsidP="009878BA">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B03968">
              <w:rPr>
                <w:rFonts w:ascii="Times New Roman" w:eastAsia="Times New Roman" w:hAnsi="Times New Roman" w:cs="Times New Roman"/>
                <w:b/>
                <w:lang w:eastAsia="ar-SA"/>
              </w:rPr>
              <w:t>12.0.1</w:t>
            </w:r>
          </w:p>
        </w:tc>
        <w:tc>
          <w:tcPr>
            <w:tcW w:w="2834" w:type="dxa"/>
            <w:tcBorders>
              <w:top w:val="single" w:sz="4" w:space="0" w:color="000000"/>
              <w:left w:val="single" w:sz="4" w:space="0" w:color="000000"/>
              <w:bottom w:val="single" w:sz="4" w:space="0" w:color="000000"/>
              <w:right w:val="nil"/>
            </w:tcBorders>
          </w:tcPr>
          <w:p w:rsidR="009878BA" w:rsidRPr="009C17AC" w:rsidRDefault="009878BA" w:rsidP="009878BA">
            <w:pPr>
              <w:pStyle w:val="ab"/>
              <w:rPr>
                <w:rFonts w:ascii="Times New Roman" w:hAnsi="Times New Roman" w:cs="Times New Roman"/>
                <w:b/>
                <w:sz w:val="22"/>
                <w:szCs w:val="22"/>
              </w:rPr>
            </w:pPr>
            <w:r w:rsidRPr="009C17AC">
              <w:rPr>
                <w:rFonts w:ascii="Times New Roman" w:hAnsi="Times New Roman" w:cs="Times New Roman"/>
                <w:b/>
                <w:sz w:val="22"/>
                <w:szCs w:val="22"/>
              </w:rPr>
              <w:t>Улично-дорожная сеть</w:t>
            </w:r>
          </w:p>
        </w:tc>
        <w:tc>
          <w:tcPr>
            <w:tcW w:w="3970" w:type="dxa"/>
            <w:gridSpan w:val="2"/>
            <w:tcBorders>
              <w:top w:val="single" w:sz="4" w:space="0" w:color="000000"/>
              <w:left w:val="single" w:sz="4" w:space="0" w:color="000000"/>
              <w:bottom w:val="single" w:sz="4" w:space="0" w:color="000000"/>
              <w:right w:val="nil"/>
            </w:tcBorders>
          </w:tcPr>
          <w:p w:rsidR="009878BA" w:rsidRPr="009C17AC" w:rsidRDefault="009878BA" w:rsidP="009878BA">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9878BA" w:rsidRPr="009C17AC" w:rsidRDefault="009878BA" w:rsidP="009878BA">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9C17AC">
                <w:rPr>
                  <w:rStyle w:val="a3"/>
                  <w:rFonts w:ascii="Times New Roman" w:eastAsiaTheme="majorEastAsia" w:hAnsi="Times New Roman"/>
                  <w:sz w:val="22"/>
                  <w:szCs w:val="22"/>
                </w:rPr>
                <w:t>кодами 2.7.1</w:t>
              </w:r>
            </w:hyperlink>
            <w:r w:rsidRPr="009C17AC">
              <w:rPr>
                <w:rFonts w:ascii="Times New Roman" w:hAnsi="Times New Roman" w:cs="Times New Roman"/>
                <w:sz w:val="22"/>
                <w:szCs w:val="22"/>
              </w:rPr>
              <w:t xml:space="preserve">, </w:t>
            </w:r>
            <w:hyperlink w:anchor="sub_1049" w:history="1">
              <w:r w:rsidRPr="009C17AC">
                <w:rPr>
                  <w:rStyle w:val="a3"/>
                  <w:rFonts w:ascii="Times New Roman" w:eastAsiaTheme="majorEastAsia" w:hAnsi="Times New Roman"/>
                  <w:sz w:val="22"/>
                  <w:szCs w:val="22"/>
                </w:rPr>
                <w:t>4.9</w:t>
              </w:r>
            </w:hyperlink>
            <w:r w:rsidRPr="009C17AC">
              <w:rPr>
                <w:rFonts w:ascii="Times New Roman" w:hAnsi="Times New Roman" w:cs="Times New Roman"/>
                <w:sz w:val="22"/>
                <w:szCs w:val="22"/>
              </w:rPr>
              <w:t xml:space="preserve">, </w:t>
            </w:r>
            <w:hyperlink w:anchor="sub_1723" w:history="1">
              <w:r w:rsidRPr="009C17AC">
                <w:rPr>
                  <w:rStyle w:val="a3"/>
                  <w:rFonts w:ascii="Times New Roman" w:eastAsiaTheme="majorEastAsia" w:hAnsi="Times New Roman"/>
                  <w:sz w:val="22"/>
                  <w:szCs w:val="22"/>
                </w:rPr>
                <w:t>7.2.3</w:t>
              </w:r>
            </w:hyperlink>
            <w:r w:rsidRPr="009C17AC">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271" w:type="dxa"/>
            <w:tcBorders>
              <w:top w:val="single" w:sz="4" w:space="0" w:color="000000"/>
              <w:left w:val="single" w:sz="4" w:space="0" w:color="000000"/>
              <w:bottom w:val="single" w:sz="4" w:space="0" w:color="000000"/>
              <w:right w:val="nil"/>
            </w:tcBorders>
          </w:tcPr>
          <w:p w:rsidR="009878BA" w:rsidRPr="009C17AC" w:rsidRDefault="009878BA" w:rsidP="009878B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989" w:type="dxa"/>
            <w:gridSpan w:val="4"/>
            <w:tcBorders>
              <w:top w:val="single" w:sz="4" w:space="0" w:color="000000"/>
              <w:left w:val="single" w:sz="4" w:space="0" w:color="000000"/>
              <w:bottom w:val="single" w:sz="4" w:space="0" w:color="000000"/>
              <w:right w:val="nil"/>
            </w:tcBorders>
          </w:tcPr>
          <w:p w:rsidR="009878BA" w:rsidRPr="009C17AC" w:rsidRDefault="009878BA" w:rsidP="009878B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2410" w:type="dxa"/>
            <w:gridSpan w:val="2"/>
            <w:tcBorders>
              <w:top w:val="single" w:sz="4" w:space="0" w:color="000000"/>
              <w:left w:val="single" w:sz="4" w:space="0" w:color="000000"/>
              <w:bottom w:val="single" w:sz="4" w:space="0" w:color="000000"/>
              <w:right w:val="nil"/>
            </w:tcBorders>
          </w:tcPr>
          <w:p w:rsidR="009878BA" w:rsidRPr="009C17AC" w:rsidRDefault="009878BA" w:rsidP="009878BA">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701" w:type="dxa"/>
            <w:tcBorders>
              <w:top w:val="single" w:sz="4" w:space="0" w:color="000000"/>
              <w:left w:val="single" w:sz="4" w:space="0" w:color="000000"/>
              <w:bottom w:val="single" w:sz="4" w:space="0" w:color="000000"/>
              <w:right w:val="single" w:sz="4" w:space="0" w:color="000000"/>
            </w:tcBorders>
          </w:tcPr>
          <w:p w:rsidR="009878BA" w:rsidRPr="009616FF" w:rsidRDefault="009878BA" w:rsidP="009878BA">
            <w:pPr>
              <w:widowControl w:val="0"/>
              <w:suppressAutoHyphens/>
              <w:autoSpaceDE w:val="0"/>
              <w:spacing w:after="0" w:line="240" w:lineRule="auto"/>
              <w:rPr>
                <w:rFonts w:ascii="Times New Roman" w:eastAsia="Times New Roman CYR" w:hAnsi="Times New Roman" w:cs="Times New Roman"/>
                <w:lang w:val="en-US" w:eastAsia="ar-SA"/>
              </w:rPr>
            </w:pPr>
            <w:r w:rsidRPr="009616FF">
              <w:rPr>
                <w:rFonts w:ascii="Times New Roman" w:eastAsia="Times New Roman CYR" w:hAnsi="Times New Roman" w:cs="Times New Roman"/>
                <w:lang w:eastAsia="ar-SA"/>
              </w:rPr>
              <w:t xml:space="preserve">Регламенты не </w:t>
            </w:r>
          </w:p>
          <w:p w:rsidR="009878BA" w:rsidRPr="009616FF" w:rsidRDefault="009878BA" w:rsidP="009878BA">
            <w:pPr>
              <w:widowControl w:val="0"/>
              <w:suppressAutoHyphens/>
              <w:autoSpaceDE w:val="0"/>
              <w:spacing w:after="0" w:line="240" w:lineRule="auto"/>
              <w:rPr>
                <w:rFonts w:ascii="Times New Roman" w:eastAsia="Times New Roman" w:hAnsi="Times New Roman" w:cs="Times New Roman"/>
                <w:sz w:val="24"/>
                <w:szCs w:val="24"/>
                <w:lang w:eastAsia="ar-SA"/>
              </w:rPr>
            </w:pPr>
            <w:r w:rsidRPr="009616FF">
              <w:rPr>
                <w:rFonts w:ascii="Times New Roman" w:eastAsia="Times New Roman CYR" w:hAnsi="Times New Roman" w:cs="Times New Roman"/>
                <w:lang w:eastAsia="ar-SA"/>
              </w:rPr>
              <w:t>устанавливаются</w:t>
            </w:r>
          </w:p>
        </w:tc>
      </w:tr>
      <w:tr w:rsidR="009878BA" w:rsidRPr="009616FF" w:rsidTr="004553B1">
        <w:trPr>
          <w:gridAfter w:val="1"/>
          <w:wAfter w:w="23" w:type="dxa"/>
        </w:trPr>
        <w:tc>
          <w:tcPr>
            <w:tcW w:w="809" w:type="dxa"/>
            <w:gridSpan w:val="3"/>
            <w:tcBorders>
              <w:top w:val="single" w:sz="4" w:space="0" w:color="000000"/>
              <w:left w:val="single" w:sz="4" w:space="0" w:color="000000"/>
              <w:bottom w:val="single" w:sz="4" w:space="0" w:color="000000"/>
              <w:right w:val="nil"/>
            </w:tcBorders>
          </w:tcPr>
          <w:p w:rsidR="009878BA" w:rsidRPr="009C17AC" w:rsidRDefault="009878BA" w:rsidP="009878BA">
            <w:pPr>
              <w:widowControl w:val="0"/>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12.0.2</w:t>
            </w:r>
          </w:p>
        </w:tc>
        <w:tc>
          <w:tcPr>
            <w:tcW w:w="2834" w:type="dxa"/>
            <w:tcBorders>
              <w:top w:val="single" w:sz="4" w:space="0" w:color="000000"/>
              <w:left w:val="single" w:sz="4" w:space="0" w:color="000000"/>
              <w:bottom w:val="single" w:sz="4" w:space="0" w:color="000000"/>
              <w:right w:val="nil"/>
            </w:tcBorders>
          </w:tcPr>
          <w:p w:rsidR="009878BA" w:rsidRPr="009C17AC" w:rsidRDefault="009878BA" w:rsidP="009878BA">
            <w:pPr>
              <w:pStyle w:val="ab"/>
              <w:rPr>
                <w:rFonts w:ascii="Times New Roman" w:hAnsi="Times New Roman" w:cs="Times New Roman"/>
                <w:b/>
                <w:sz w:val="22"/>
                <w:szCs w:val="22"/>
              </w:rPr>
            </w:pPr>
            <w:r w:rsidRPr="009C17AC">
              <w:rPr>
                <w:rFonts w:ascii="Times New Roman" w:hAnsi="Times New Roman" w:cs="Times New Roman"/>
                <w:b/>
                <w:sz w:val="22"/>
                <w:szCs w:val="22"/>
              </w:rPr>
              <w:t>Благоустройство терр</w:t>
            </w:r>
            <w:r w:rsidRPr="009C17AC">
              <w:rPr>
                <w:rFonts w:ascii="Times New Roman" w:hAnsi="Times New Roman" w:cs="Times New Roman"/>
                <w:b/>
                <w:sz w:val="22"/>
                <w:szCs w:val="22"/>
              </w:rPr>
              <w:t>и</w:t>
            </w:r>
            <w:r w:rsidRPr="009C17AC">
              <w:rPr>
                <w:rFonts w:ascii="Times New Roman" w:hAnsi="Times New Roman" w:cs="Times New Roman"/>
                <w:b/>
                <w:sz w:val="22"/>
                <w:szCs w:val="22"/>
              </w:rPr>
              <w:t>тории</w:t>
            </w:r>
          </w:p>
        </w:tc>
        <w:tc>
          <w:tcPr>
            <w:tcW w:w="3970" w:type="dxa"/>
            <w:gridSpan w:val="2"/>
            <w:tcBorders>
              <w:top w:val="single" w:sz="4" w:space="0" w:color="000000"/>
              <w:left w:val="single" w:sz="4" w:space="0" w:color="000000"/>
              <w:bottom w:val="single" w:sz="4" w:space="0" w:color="000000"/>
              <w:right w:val="nil"/>
            </w:tcBorders>
          </w:tcPr>
          <w:p w:rsidR="009878BA" w:rsidRPr="009C17AC" w:rsidRDefault="009878BA" w:rsidP="009878BA">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w:t>
            </w:r>
            <w:r w:rsidRPr="009C17AC">
              <w:rPr>
                <w:rFonts w:ascii="Times New Roman" w:hAnsi="Times New Roman" w:cs="Times New Roman"/>
                <w:sz w:val="22"/>
                <w:szCs w:val="22"/>
              </w:rPr>
              <w:lastRenderedPageBreak/>
              <w:t>территории, общественных туалетов</w:t>
            </w:r>
          </w:p>
        </w:tc>
        <w:tc>
          <w:tcPr>
            <w:tcW w:w="2271" w:type="dxa"/>
            <w:tcBorders>
              <w:top w:val="single" w:sz="4" w:space="0" w:color="000000"/>
              <w:left w:val="single" w:sz="4" w:space="0" w:color="000000"/>
              <w:bottom w:val="single" w:sz="4" w:space="0" w:color="000000"/>
              <w:right w:val="nil"/>
            </w:tcBorders>
          </w:tcPr>
          <w:p w:rsidR="009878BA" w:rsidRPr="009C17AC" w:rsidRDefault="009878BA" w:rsidP="009878BA">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CYR" w:hAnsi="Times New Roman" w:cs="Times New Roman"/>
                <w:lang w:eastAsia="ar-SA"/>
              </w:rPr>
              <w:lastRenderedPageBreak/>
              <w:t>Регламенты не устанавливаются</w:t>
            </w:r>
          </w:p>
        </w:tc>
        <w:tc>
          <w:tcPr>
            <w:tcW w:w="1989" w:type="dxa"/>
            <w:gridSpan w:val="4"/>
            <w:tcBorders>
              <w:top w:val="single" w:sz="4" w:space="0" w:color="000000"/>
              <w:left w:val="single" w:sz="4" w:space="0" w:color="000000"/>
              <w:bottom w:val="single" w:sz="4" w:space="0" w:color="000000"/>
              <w:right w:val="nil"/>
            </w:tcBorders>
          </w:tcPr>
          <w:p w:rsidR="009878BA" w:rsidRPr="009C17AC" w:rsidRDefault="009878BA" w:rsidP="009878BA">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2410" w:type="dxa"/>
            <w:gridSpan w:val="2"/>
            <w:tcBorders>
              <w:top w:val="single" w:sz="4" w:space="0" w:color="000000"/>
              <w:left w:val="single" w:sz="4" w:space="0" w:color="000000"/>
              <w:bottom w:val="single" w:sz="4" w:space="0" w:color="000000"/>
              <w:right w:val="nil"/>
            </w:tcBorders>
          </w:tcPr>
          <w:p w:rsidR="009878BA" w:rsidRPr="009C17AC" w:rsidRDefault="009878BA" w:rsidP="009878BA">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701" w:type="dxa"/>
            <w:tcBorders>
              <w:top w:val="single" w:sz="4" w:space="0" w:color="000000"/>
              <w:left w:val="single" w:sz="4" w:space="0" w:color="000000"/>
              <w:bottom w:val="single" w:sz="4" w:space="0" w:color="000000"/>
              <w:right w:val="single" w:sz="4" w:space="0" w:color="000000"/>
            </w:tcBorders>
          </w:tcPr>
          <w:p w:rsidR="009878BA" w:rsidRPr="00E73353" w:rsidRDefault="009878BA" w:rsidP="009878BA">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r>
      <w:tr w:rsidR="00D12A92" w:rsidRPr="00E73353" w:rsidTr="004553B1">
        <w:trPr>
          <w:gridAfter w:val="1"/>
          <w:wAfter w:w="23" w:type="dxa"/>
          <w:trHeight w:val="176"/>
        </w:trPr>
        <w:tc>
          <w:tcPr>
            <w:tcW w:w="15984" w:type="dxa"/>
            <w:gridSpan w:val="14"/>
            <w:tcBorders>
              <w:top w:val="single" w:sz="4" w:space="0" w:color="000000"/>
              <w:left w:val="single" w:sz="4" w:space="0" w:color="000000"/>
              <w:bottom w:val="single" w:sz="4" w:space="0" w:color="000000"/>
              <w:right w:val="single" w:sz="4" w:space="0" w:color="000000"/>
            </w:tcBorders>
          </w:tcPr>
          <w:p w:rsidR="00D12A92" w:rsidRPr="00E73353" w:rsidRDefault="00D12A92" w:rsidP="00C46477">
            <w:pPr>
              <w:keepNext/>
              <w:numPr>
                <w:ilvl w:val="1"/>
                <w:numId w:val="0"/>
              </w:numPr>
              <w:tabs>
                <w:tab w:val="num" w:pos="0"/>
              </w:tabs>
              <w:suppressAutoHyphens/>
              <w:snapToGrid w:val="0"/>
              <w:spacing w:after="0" w:line="240" w:lineRule="auto"/>
              <w:ind w:firstLine="709"/>
              <w:jc w:val="center"/>
              <w:outlineLvl w:val="1"/>
              <w:rPr>
                <w:rFonts w:ascii="Times New Roman" w:eastAsia="Times New Roman" w:hAnsi="Times New Roman" w:cs="Times New Roman"/>
                <w:b/>
                <w:bCs/>
                <w:sz w:val="24"/>
                <w:szCs w:val="24"/>
                <w:lang w:eastAsia="ar-SA"/>
              </w:rPr>
            </w:pPr>
          </w:p>
          <w:p w:rsidR="00D12A92" w:rsidRPr="00E73353" w:rsidRDefault="00D12A92" w:rsidP="00C46477">
            <w:pPr>
              <w:keepNext/>
              <w:numPr>
                <w:ilvl w:val="1"/>
                <w:numId w:val="0"/>
              </w:numPr>
              <w:tabs>
                <w:tab w:val="num" w:pos="0"/>
              </w:tabs>
              <w:suppressAutoHyphens/>
              <w:spacing w:after="0" w:line="240" w:lineRule="auto"/>
              <w:ind w:firstLine="709"/>
              <w:jc w:val="center"/>
              <w:outlineLvl w:val="1"/>
              <w:rPr>
                <w:rFonts w:ascii="Times New Roman" w:eastAsia="Times New Roman" w:hAnsi="Times New Roman" w:cs="Times New Roman"/>
                <w:b/>
                <w:bCs/>
                <w:color w:val="000000"/>
                <w:sz w:val="24"/>
                <w:szCs w:val="24"/>
                <w:lang w:eastAsia="ar-SA"/>
              </w:rPr>
            </w:pPr>
            <w:r w:rsidRPr="00E73353">
              <w:rPr>
                <w:rFonts w:ascii="Times New Roman" w:eastAsia="Times New Roman" w:hAnsi="Times New Roman" w:cs="Times New Roman"/>
                <w:b/>
                <w:bCs/>
                <w:sz w:val="24"/>
                <w:szCs w:val="24"/>
                <w:lang w:eastAsia="ar-SA"/>
              </w:rPr>
              <w:t xml:space="preserve"> Вспомогательные виды разрешенного использования </w:t>
            </w:r>
            <w:r w:rsidRPr="00E73353">
              <w:rPr>
                <w:rFonts w:ascii="Times New Roman" w:eastAsia="Times New Roman" w:hAnsi="Times New Roman" w:cs="Times New Roman"/>
                <w:b/>
                <w:bCs/>
                <w:color w:val="000000"/>
                <w:sz w:val="24"/>
                <w:szCs w:val="24"/>
                <w:lang w:eastAsia="ar-SA"/>
              </w:rPr>
              <w:t>земельных участков и объектов недвижимости</w:t>
            </w:r>
          </w:p>
          <w:p w:rsidR="00D12A92" w:rsidRPr="00E73353" w:rsidRDefault="00D12A92" w:rsidP="00C46477">
            <w:pPr>
              <w:widowControl w:val="0"/>
              <w:suppressAutoHyphens/>
              <w:autoSpaceDE w:val="0"/>
              <w:spacing w:after="0" w:line="240" w:lineRule="auto"/>
              <w:ind w:firstLine="720"/>
              <w:jc w:val="both"/>
              <w:rPr>
                <w:rFonts w:ascii="Arial" w:eastAsia="Times New Roman" w:hAnsi="Arial" w:cs="Arial"/>
                <w:sz w:val="24"/>
                <w:szCs w:val="24"/>
                <w:lang w:eastAsia="ar-SA"/>
              </w:rPr>
            </w:pPr>
          </w:p>
        </w:tc>
      </w:tr>
      <w:tr w:rsidR="004553B1" w:rsidRPr="00E73353" w:rsidTr="004553B1">
        <w:trPr>
          <w:gridAfter w:val="1"/>
          <w:wAfter w:w="23" w:type="dxa"/>
        </w:trPr>
        <w:tc>
          <w:tcPr>
            <w:tcW w:w="794" w:type="dxa"/>
            <w:gridSpan w:val="2"/>
            <w:tcBorders>
              <w:top w:val="single" w:sz="4" w:space="0" w:color="000000"/>
              <w:left w:val="single" w:sz="4" w:space="0" w:color="000000"/>
              <w:bottom w:val="single" w:sz="4" w:space="0" w:color="000000"/>
              <w:right w:val="nil"/>
            </w:tcBorders>
          </w:tcPr>
          <w:p w:rsidR="002850BF" w:rsidRPr="009C17AC" w:rsidRDefault="002850BF" w:rsidP="002850BF">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2.7.1</w:t>
            </w:r>
          </w:p>
        </w:tc>
        <w:tc>
          <w:tcPr>
            <w:tcW w:w="2849" w:type="dxa"/>
            <w:gridSpan w:val="2"/>
            <w:tcBorders>
              <w:top w:val="single" w:sz="4" w:space="0" w:color="000000"/>
              <w:left w:val="single" w:sz="4" w:space="0" w:color="000000"/>
              <w:bottom w:val="single" w:sz="4" w:space="0" w:color="000000"/>
              <w:right w:val="nil"/>
            </w:tcBorders>
          </w:tcPr>
          <w:p w:rsidR="002850BF" w:rsidRPr="009C17AC" w:rsidRDefault="002850BF" w:rsidP="002850BF">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hAnsi="Times New Roman" w:cs="Times New Roman"/>
                <w:b/>
              </w:rPr>
              <w:t>Хранение автотранспорта</w:t>
            </w:r>
            <w:r w:rsidRPr="009C17AC">
              <w:rPr>
                <w:rFonts w:ascii="Times New Roman" w:eastAsia="Times New Roman" w:hAnsi="Times New Roman" w:cs="Times New Roman"/>
                <w:b/>
                <w:lang w:eastAsia="ar-SA"/>
              </w:rPr>
              <w:t xml:space="preserve"> </w:t>
            </w:r>
          </w:p>
        </w:tc>
        <w:tc>
          <w:tcPr>
            <w:tcW w:w="3970" w:type="dxa"/>
            <w:gridSpan w:val="2"/>
            <w:tcBorders>
              <w:top w:val="single" w:sz="4" w:space="0" w:color="000000"/>
              <w:left w:val="single" w:sz="4" w:space="0" w:color="000000"/>
              <w:bottom w:val="single" w:sz="4" w:space="0" w:color="000000"/>
              <w:right w:val="nil"/>
            </w:tcBorders>
          </w:tcPr>
          <w:p w:rsidR="002850BF" w:rsidRPr="009C17AC" w:rsidRDefault="002850BF" w:rsidP="002850BF">
            <w:pPr>
              <w:widowControl w:val="0"/>
              <w:suppressAutoHyphens/>
              <w:autoSpaceDE w:val="0"/>
              <w:spacing w:after="0" w:line="240" w:lineRule="auto"/>
              <w:jc w:val="both"/>
              <w:rPr>
                <w:rFonts w:ascii="Times New Roman" w:eastAsia="Arial" w:hAnsi="Times New Roman" w:cs="Times New Roman"/>
                <w:lang w:eastAsia="ar-SA"/>
              </w:rPr>
            </w:pPr>
            <w:r w:rsidRPr="009C17AC">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9C17AC">
                <w:rPr>
                  <w:rStyle w:val="a3"/>
                  <w:rFonts w:ascii="Times New Roman" w:hAnsi="Times New Roman"/>
                </w:rPr>
                <w:t>кодом 4.9</w:t>
              </w:r>
            </w:hyperlink>
            <w:r w:rsidRPr="009C17AC">
              <w:rPr>
                <w:rFonts w:ascii="Times New Roman" w:hAnsi="Times New Roman" w:cs="Times New Roman"/>
              </w:rPr>
              <w:t xml:space="preserve"> </w:t>
            </w:r>
          </w:p>
        </w:tc>
        <w:tc>
          <w:tcPr>
            <w:tcW w:w="2271" w:type="dxa"/>
            <w:tcBorders>
              <w:top w:val="single" w:sz="4" w:space="0" w:color="000000"/>
              <w:left w:val="single" w:sz="4" w:space="0" w:color="000000"/>
              <w:bottom w:val="single" w:sz="4" w:space="0" w:color="000000"/>
              <w:right w:val="nil"/>
            </w:tcBorders>
          </w:tcPr>
          <w:p w:rsidR="002850BF" w:rsidRPr="009C17AC" w:rsidRDefault="002850BF" w:rsidP="002850BF">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24 кв. м</w:t>
            </w:r>
          </w:p>
          <w:p w:rsidR="002850BF" w:rsidRPr="009C17AC" w:rsidRDefault="002850BF" w:rsidP="002850B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p>
          <w:p w:rsidR="002850BF" w:rsidRPr="009C17AC" w:rsidRDefault="002850BF" w:rsidP="002850BF">
            <w:pPr>
              <w:widowControl w:val="0"/>
              <w:suppressAutoHyphens/>
              <w:autoSpaceDE w:val="0"/>
              <w:spacing w:after="0" w:line="240" w:lineRule="auto"/>
              <w:jc w:val="both"/>
              <w:rPr>
                <w:rFonts w:ascii="Times New Roman" w:eastAsia="Times New Roman" w:hAnsi="Times New Roman" w:cs="Times New Roman"/>
                <w:lang w:eastAsia="ar-SA"/>
              </w:rPr>
            </w:pPr>
          </w:p>
        </w:tc>
        <w:tc>
          <w:tcPr>
            <w:tcW w:w="1989" w:type="dxa"/>
            <w:gridSpan w:val="4"/>
            <w:tcBorders>
              <w:top w:val="single" w:sz="4" w:space="0" w:color="000000"/>
              <w:left w:val="single" w:sz="4" w:space="0" w:color="000000"/>
              <w:bottom w:val="single" w:sz="4" w:space="0" w:color="000000"/>
              <w:right w:val="nil"/>
            </w:tcBorders>
          </w:tcPr>
          <w:p w:rsidR="002850BF" w:rsidRPr="00E73353" w:rsidRDefault="002850BF" w:rsidP="002850BF">
            <w:pPr>
              <w:widowControl w:val="0"/>
              <w:suppressAutoHyphens/>
              <w:autoSpaceDE w:val="0"/>
              <w:spacing w:after="0" w:line="240" w:lineRule="auto"/>
              <w:jc w:val="both"/>
              <w:rPr>
                <w:rFonts w:ascii="Times New Roman" w:eastAsia="Times New Roman" w:hAnsi="Times New Roman" w:cs="Times New Roman"/>
                <w:color w:val="FF0000"/>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 xml:space="preserve">инимальный отступ строений от красной линии участка или границ участка </w:t>
            </w:r>
            <w:r>
              <w:rPr>
                <w:rFonts w:ascii="Times New Roman" w:eastAsia="Times New Roman" w:hAnsi="Times New Roman" w:cs="Times New Roman"/>
                <w:sz w:val="24"/>
                <w:szCs w:val="24"/>
                <w:lang w:eastAsia="ar-SA"/>
              </w:rPr>
              <w:t>3</w:t>
            </w:r>
            <w:r w:rsidRPr="00E73353">
              <w:rPr>
                <w:rFonts w:ascii="Times New Roman" w:eastAsia="Times New Roman" w:hAnsi="Times New Roman" w:cs="Times New Roman"/>
                <w:sz w:val="24"/>
                <w:szCs w:val="24"/>
                <w:lang w:eastAsia="ar-SA"/>
              </w:rPr>
              <w:t xml:space="preserve"> метр</w:t>
            </w:r>
            <w:r>
              <w:rPr>
                <w:rFonts w:ascii="Times New Roman" w:eastAsia="Times New Roman" w:hAnsi="Times New Roman" w:cs="Times New Roman"/>
                <w:sz w:val="24"/>
                <w:szCs w:val="24"/>
                <w:lang w:eastAsia="ar-SA"/>
              </w:rPr>
              <w:t>а</w:t>
            </w:r>
            <w:r w:rsidRPr="00E73353">
              <w:rPr>
                <w:rFonts w:ascii="Times New Roman" w:eastAsia="Times New Roman" w:hAnsi="Times New Roman" w:cs="Times New Roman"/>
                <w:sz w:val="24"/>
                <w:szCs w:val="24"/>
                <w:lang w:eastAsia="ar-SA"/>
              </w:rPr>
              <w:t>,</w:t>
            </w:r>
          </w:p>
        </w:tc>
        <w:tc>
          <w:tcPr>
            <w:tcW w:w="2410" w:type="dxa"/>
            <w:gridSpan w:val="2"/>
            <w:tcBorders>
              <w:top w:val="single" w:sz="4" w:space="0" w:color="000000"/>
              <w:left w:val="single" w:sz="4" w:space="0" w:color="000000"/>
              <w:bottom w:val="single" w:sz="4" w:space="0" w:color="000000"/>
              <w:right w:val="nil"/>
            </w:tcBorders>
          </w:tcPr>
          <w:p w:rsidR="002850BF" w:rsidRPr="00E73353" w:rsidRDefault="002850BF" w:rsidP="002850BF">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аксимальное количество надземных этажей 1</w:t>
            </w:r>
          </w:p>
        </w:tc>
        <w:tc>
          <w:tcPr>
            <w:tcW w:w="1701" w:type="dxa"/>
            <w:tcBorders>
              <w:top w:val="single" w:sz="4" w:space="0" w:color="000000"/>
              <w:left w:val="single" w:sz="4" w:space="0" w:color="000000"/>
              <w:bottom w:val="single" w:sz="4" w:space="0" w:color="000000"/>
              <w:right w:val="single" w:sz="4" w:space="0" w:color="000000"/>
            </w:tcBorders>
          </w:tcPr>
          <w:p w:rsidR="002850BF" w:rsidRPr="00E73353" w:rsidRDefault="002850BF" w:rsidP="002850BF">
            <w:pPr>
              <w:widowControl w:val="0"/>
              <w:suppressAutoHyphens/>
              <w:autoSpaceDE w:val="0"/>
              <w:spacing w:after="0" w:line="240" w:lineRule="auto"/>
              <w:rPr>
                <w:rFonts w:ascii="Arial" w:eastAsia="Times New Roman" w:hAnsi="Arial" w:cs="Arial"/>
                <w:sz w:val="24"/>
                <w:szCs w:val="24"/>
                <w:lang w:eastAsia="ar-SA"/>
              </w:rPr>
            </w:pPr>
            <w:r>
              <w:rPr>
                <w:rFonts w:ascii="Times New Roman" w:hAnsi="Times New Roman" w:cs="Times New Roman"/>
              </w:rPr>
              <w:t xml:space="preserve">Согласно видам разрешенного использования  </w:t>
            </w:r>
          </w:p>
        </w:tc>
      </w:tr>
      <w:tr w:rsidR="004553B1" w:rsidRPr="00E73353" w:rsidTr="004553B1">
        <w:trPr>
          <w:gridAfter w:val="1"/>
          <w:wAfter w:w="23" w:type="dxa"/>
        </w:trPr>
        <w:tc>
          <w:tcPr>
            <w:tcW w:w="794" w:type="dxa"/>
            <w:gridSpan w:val="2"/>
            <w:tcBorders>
              <w:top w:val="single" w:sz="4" w:space="0" w:color="000000"/>
              <w:left w:val="single" w:sz="4" w:space="0" w:color="000000"/>
              <w:bottom w:val="single" w:sz="4" w:space="0" w:color="000000"/>
              <w:right w:val="nil"/>
            </w:tcBorders>
          </w:tcPr>
          <w:p w:rsidR="002850BF" w:rsidRPr="009C17AC" w:rsidRDefault="002850BF" w:rsidP="002850BF">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4.9</w:t>
            </w:r>
          </w:p>
        </w:tc>
        <w:tc>
          <w:tcPr>
            <w:tcW w:w="2849" w:type="dxa"/>
            <w:gridSpan w:val="2"/>
            <w:tcBorders>
              <w:top w:val="single" w:sz="4" w:space="0" w:color="000000"/>
              <w:left w:val="single" w:sz="4" w:space="0" w:color="000000"/>
              <w:bottom w:val="single" w:sz="4" w:space="0" w:color="000000"/>
              <w:right w:val="nil"/>
            </w:tcBorders>
          </w:tcPr>
          <w:p w:rsidR="002850BF" w:rsidRPr="009C17AC" w:rsidRDefault="002850BF" w:rsidP="002850BF">
            <w:pPr>
              <w:widowControl w:val="0"/>
              <w:tabs>
                <w:tab w:val="left" w:pos="2520"/>
              </w:tabs>
              <w:suppressAutoHyphens/>
              <w:autoSpaceDE w:val="0"/>
              <w:spacing w:after="0" w:line="240" w:lineRule="auto"/>
              <w:jc w:val="both"/>
              <w:rPr>
                <w:rFonts w:ascii="Times New Roman" w:hAnsi="Times New Roman" w:cs="Times New Roman"/>
                <w:b/>
              </w:rPr>
            </w:pPr>
            <w:r w:rsidRPr="009C17AC">
              <w:rPr>
                <w:rFonts w:ascii="Times New Roman" w:hAnsi="Times New Roman" w:cs="Times New Roman"/>
                <w:b/>
              </w:rPr>
              <w:t>Служебные гаражи</w:t>
            </w:r>
          </w:p>
        </w:tc>
        <w:tc>
          <w:tcPr>
            <w:tcW w:w="3970" w:type="dxa"/>
            <w:gridSpan w:val="2"/>
            <w:tcBorders>
              <w:top w:val="single" w:sz="4" w:space="0" w:color="000000"/>
              <w:left w:val="single" w:sz="4" w:space="0" w:color="000000"/>
              <w:bottom w:val="single" w:sz="4" w:space="0" w:color="000000"/>
              <w:right w:val="nil"/>
            </w:tcBorders>
          </w:tcPr>
          <w:p w:rsidR="002850BF" w:rsidRPr="009C17AC" w:rsidRDefault="002850BF" w:rsidP="002850BF">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9C17AC">
                <w:rPr>
                  <w:rStyle w:val="a3"/>
                  <w:rFonts w:ascii="Times New Roman" w:eastAsiaTheme="majorEastAsia" w:hAnsi="Times New Roman"/>
                  <w:sz w:val="22"/>
                  <w:szCs w:val="22"/>
                </w:rPr>
                <w:t>кодами 3.0</w:t>
              </w:r>
            </w:hyperlink>
            <w:r w:rsidRPr="009C17AC">
              <w:rPr>
                <w:rFonts w:ascii="Times New Roman" w:hAnsi="Times New Roman" w:cs="Times New Roman"/>
                <w:sz w:val="22"/>
                <w:szCs w:val="22"/>
              </w:rPr>
              <w:t xml:space="preserve">, </w:t>
            </w:r>
            <w:hyperlink w:anchor="sub_1040" w:history="1">
              <w:r w:rsidRPr="009C17AC">
                <w:rPr>
                  <w:rStyle w:val="a3"/>
                  <w:rFonts w:ascii="Times New Roman" w:eastAsiaTheme="majorEastAsia" w:hAnsi="Times New Roman"/>
                  <w:sz w:val="22"/>
                  <w:szCs w:val="22"/>
                </w:rPr>
                <w:t>4.0</w:t>
              </w:r>
            </w:hyperlink>
            <w:r w:rsidRPr="009C17AC">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271" w:type="dxa"/>
            <w:tcBorders>
              <w:top w:val="single" w:sz="4" w:space="0" w:color="000000"/>
              <w:left w:val="single" w:sz="4" w:space="0" w:color="000000"/>
              <w:bottom w:val="single" w:sz="4" w:space="0" w:color="000000"/>
              <w:right w:val="nil"/>
            </w:tcBorders>
          </w:tcPr>
          <w:p w:rsidR="002850BF" w:rsidRPr="009C17AC" w:rsidRDefault="002850BF" w:rsidP="002850BF">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p>
          <w:p w:rsidR="002850BF" w:rsidRPr="009C17AC" w:rsidRDefault="002850BF" w:rsidP="002850BF">
            <w:pPr>
              <w:widowControl w:val="0"/>
              <w:suppressAutoHyphens/>
              <w:autoSpaceDE w:val="0"/>
              <w:spacing w:after="0" w:line="240" w:lineRule="auto"/>
              <w:rPr>
                <w:rFonts w:ascii="Times New Roman" w:eastAsia="Times New Roman" w:hAnsi="Times New Roman" w:cs="Times New Roman"/>
                <w:lang w:eastAsia="ar-SA"/>
              </w:rPr>
            </w:pPr>
          </w:p>
        </w:tc>
        <w:tc>
          <w:tcPr>
            <w:tcW w:w="1989" w:type="dxa"/>
            <w:gridSpan w:val="4"/>
            <w:tcBorders>
              <w:top w:val="single" w:sz="4" w:space="0" w:color="000000"/>
              <w:left w:val="single" w:sz="4" w:space="0" w:color="000000"/>
              <w:bottom w:val="single" w:sz="4" w:space="0" w:color="000000"/>
              <w:right w:val="nil"/>
            </w:tcBorders>
          </w:tcPr>
          <w:p w:rsidR="002850BF" w:rsidRPr="00E73353" w:rsidRDefault="002850BF" w:rsidP="002850B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2850BF" w:rsidRPr="00E73353" w:rsidRDefault="002850BF" w:rsidP="002850B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- 3 м, </w:t>
            </w:r>
          </w:p>
        </w:tc>
        <w:tc>
          <w:tcPr>
            <w:tcW w:w="2410" w:type="dxa"/>
            <w:gridSpan w:val="2"/>
            <w:tcBorders>
              <w:top w:val="single" w:sz="4" w:space="0" w:color="000000"/>
              <w:left w:val="single" w:sz="4" w:space="0" w:color="000000"/>
              <w:bottom w:val="single" w:sz="4" w:space="0" w:color="000000"/>
              <w:right w:val="nil"/>
            </w:tcBorders>
          </w:tcPr>
          <w:p w:rsidR="002850BF" w:rsidRPr="00E73353" w:rsidRDefault="002850BF" w:rsidP="002850BF">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аксимальное количество надземных этажей 1</w:t>
            </w:r>
          </w:p>
        </w:tc>
        <w:tc>
          <w:tcPr>
            <w:tcW w:w="1701" w:type="dxa"/>
            <w:tcBorders>
              <w:top w:val="single" w:sz="4" w:space="0" w:color="000000"/>
              <w:left w:val="single" w:sz="4" w:space="0" w:color="000000"/>
              <w:bottom w:val="single" w:sz="4" w:space="0" w:color="000000"/>
              <w:right w:val="single" w:sz="4" w:space="0" w:color="000000"/>
            </w:tcBorders>
          </w:tcPr>
          <w:p w:rsidR="002850BF" w:rsidRPr="00E73353" w:rsidRDefault="002850BF" w:rsidP="002850BF">
            <w:pPr>
              <w:widowControl w:val="0"/>
              <w:suppressAutoHyphens/>
              <w:autoSpaceDE w:val="0"/>
              <w:spacing w:after="0" w:line="240" w:lineRule="auto"/>
              <w:rPr>
                <w:rFonts w:ascii="Arial" w:eastAsia="Times New Roman" w:hAnsi="Arial" w:cs="Arial"/>
                <w:sz w:val="24"/>
                <w:szCs w:val="24"/>
                <w:lang w:eastAsia="ar-SA"/>
              </w:rPr>
            </w:pPr>
            <w:r>
              <w:rPr>
                <w:rFonts w:ascii="Times New Roman" w:hAnsi="Times New Roman" w:cs="Times New Roman"/>
              </w:rPr>
              <w:t xml:space="preserve">Согласно видам разрешенного использования  </w:t>
            </w:r>
          </w:p>
        </w:tc>
      </w:tr>
      <w:tr w:rsidR="00D12A92" w:rsidRPr="00E73353" w:rsidTr="004553B1">
        <w:trPr>
          <w:gridAfter w:val="1"/>
          <w:wAfter w:w="23" w:type="dxa"/>
          <w:trHeight w:val="176"/>
        </w:trPr>
        <w:tc>
          <w:tcPr>
            <w:tcW w:w="15984" w:type="dxa"/>
            <w:gridSpan w:val="14"/>
            <w:tcBorders>
              <w:top w:val="single" w:sz="4" w:space="0" w:color="000000"/>
              <w:left w:val="single" w:sz="4" w:space="0" w:color="000000"/>
              <w:bottom w:val="single" w:sz="4" w:space="0" w:color="000000"/>
              <w:right w:val="single" w:sz="4" w:space="0" w:color="000000"/>
            </w:tcBorders>
          </w:tcPr>
          <w:p w:rsidR="00D12A92" w:rsidRPr="00E73353" w:rsidRDefault="00D12A92" w:rsidP="00C46477">
            <w:pPr>
              <w:keepNext/>
              <w:numPr>
                <w:ilvl w:val="1"/>
                <w:numId w:val="0"/>
              </w:numPr>
              <w:tabs>
                <w:tab w:val="num" w:pos="0"/>
              </w:tabs>
              <w:suppressAutoHyphens/>
              <w:snapToGrid w:val="0"/>
              <w:spacing w:after="0" w:line="240" w:lineRule="auto"/>
              <w:ind w:firstLine="709"/>
              <w:jc w:val="center"/>
              <w:outlineLvl w:val="1"/>
              <w:rPr>
                <w:rFonts w:ascii="Times New Roman" w:eastAsia="Times New Roman" w:hAnsi="Times New Roman" w:cs="Times New Roman"/>
                <w:b/>
                <w:bCs/>
                <w:sz w:val="24"/>
                <w:szCs w:val="24"/>
                <w:lang w:eastAsia="ar-SA"/>
              </w:rPr>
            </w:pPr>
          </w:p>
          <w:p w:rsidR="00D12A92" w:rsidRPr="00E73353" w:rsidRDefault="00D12A92" w:rsidP="00C46477">
            <w:pPr>
              <w:keepNext/>
              <w:numPr>
                <w:ilvl w:val="1"/>
                <w:numId w:val="0"/>
              </w:numPr>
              <w:tabs>
                <w:tab w:val="num" w:pos="0"/>
              </w:tabs>
              <w:suppressAutoHyphens/>
              <w:spacing w:after="0" w:line="240" w:lineRule="auto"/>
              <w:ind w:firstLine="709"/>
              <w:jc w:val="center"/>
              <w:outlineLvl w:val="1"/>
              <w:rPr>
                <w:rFonts w:ascii="Times New Roman" w:eastAsia="Times New Roman" w:hAnsi="Times New Roman" w:cs="Times New Roman"/>
                <w:bCs/>
                <w:sz w:val="28"/>
                <w:szCs w:val="28"/>
                <w:lang w:eastAsia="ar-SA"/>
              </w:rPr>
            </w:pPr>
            <w:r w:rsidRPr="00E73353">
              <w:rPr>
                <w:rFonts w:ascii="Times New Roman" w:eastAsia="Times New Roman" w:hAnsi="Times New Roman" w:cs="Times New Roman"/>
                <w:b/>
                <w:bCs/>
                <w:sz w:val="24"/>
                <w:szCs w:val="24"/>
                <w:lang w:eastAsia="ar-SA"/>
              </w:rPr>
              <w:t xml:space="preserve">Условно разрешенные виды разрешенного использования </w:t>
            </w:r>
            <w:r w:rsidRPr="00E73353">
              <w:rPr>
                <w:rFonts w:ascii="Times New Roman" w:eastAsia="Times New Roman" w:hAnsi="Times New Roman" w:cs="Times New Roman"/>
                <w:b/>
                <w:bCs/>
                <w:color w:val="000000"/>
                <w:sz w:val="24"/>
                <w:szCs w:val="24"/>
                <w:lang w:eastAsia="ar-SA"/>
              </w:rPr>
              <w:t>земельных участков и объектов недвижимости</w:t>
            </w:r>
          </w:p>
          <w:p w:rsidR="00D12A92" w:rsidRPr="00E73353" w:rsidRDefault="00D12A92" w:rsidP="00C46477">
            <w:pPr>
              <w:widowControl w:val="0"/>
              <w:suppressAutoHyphens/>
              <w:autoSpaceDE w:val="0"/>
              <w:spacing w:after="0" w:line="240" w:lineRule="auto"/>
              <w:ind w:firstLine="720"/>
              <w:jc w:val="both"/>
              <w:rPr>
                <w:rFonts w:ascii="Arial" w:eastAsia="Times New Roman" w:hAnsi="Arial" w:cs="Arial"/>
                <w:sz w:val="24"/>
                <w:szCs w:val="24"/>
                <w:lang w:eastAsia="ar-SA"/>
              </w:rPr>
            </w:pPr>
          </w:p>
        </w:tc>
      </w:tr>
      <w:tr w:rsidR="009878BA" w:rsidRPr="00E73353" w:rsidTr="004553B1">
        <w:trPr>
          <w:gridAfter w:val="1"/>
          <w:wAfter w:w="23" w:type="dxa"/>
        </w:trPr>
        <w:tc>
          <w:tcPr>
            <w:tcW w:w="809" w:type="dxa"/>
            <w:gridSpan w:val="3"/>
            <w:tcBorders>
              <w:top w:val="single" w:sz="4" w:space="0" w:color="000000"/>
              <w:left w:val="single" w:sz="4" w:space="0" w:color="000000"/>
              <w:bottom w:val="single" w:sz="4" w:space="0" w:color="000000"/>
              <w:right w:val="nil"/>
            </w:tcBorders>
            <w:hideMark/>
          </w:tcPr>
          <w:p w:rsidR="009878BA" w:rsidRPr="009C17AC" w:rsidRDefault="009878BA" w:rsidP="009878BA">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color w:val="000000"/>
                <w:lang w:eastAsia="ar-SA"/>
              </w:rPr>
              <w:t>3.1</w:t>
            </w:r>
          </w:p>
        </w:tc>
        <w:tc>
          <w:tcPr>
            <w:tcW w:w="2834" w:type="dxa"/>
            <w:tcBorders>
              <w:top w:val="single" w:sz="4" w:space="0" w:color="000000"/>
              <w:left w:val="single" w:sz="4" w:space="0" w:color="000000"/>
              <w:bottom w:val="single" w:sz="4" w:space="0" w:color="000000"/>
              <w:right w:val="nil"/>
            </w:tcBorders>
            <w:hideMark/>
          </w:tcPr>
          <w:p w:rsidR="009878BA" w:rsidRPr="009C17AC" w:rsidRDefault="009878BA" w:rsidP="009878BA">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Коммунальное обслуживание</w:t>
            </w:r>
          </w:p>
        </w:tc>
        <w:tc>
          <w:tcPr>
            <w:tcW w:w="3970" w:type="dxa"/>
            <w:gridSpan w:val="2"/>
            <w:tcBorders>
              <w:top w:val="single" w:sz="4" w:space="0" w:color="000000"/>
              <w:left w:val="single" w:sz="4" w:space="0" w:color="000000"/>
              <w:bottom w:val="single" w:sz="4" w:space="0" w:color="000000"/>
              <w:right w:val="nil"/>
            </w:tcBorders>
          </w:tcPr>
          <w:p w:rsidR="009878BA" w:rsidRPr="009C17AC" w:rsidRDefault="009878BA" w:rsidP="009878BA">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9C17AC">
                <w:rPr>
                  <w:rStyle w:val="a3"/>
                  <w:rFonts w:ascii="Times New Roman" w:eastAsiaTheme="majorEastAsia" w:hAnsi="Times New Roman"/>
                  <w:sz w:val="22"/>
                  <w:szCs w:val="22"/>
                </w:rPr>
                <w:t>кодами 3.1.1-3.1.2</w:t>
              </w:r>
            </w:hyperlink>
          </w:p>
        </w:tc>
        <w:tc>
          <w:tcPr>
            <w:tcW w:w="2271" w:type="dxa"/>
            <w:tcBorders>
              <w:top w:val="single" w:sz="4" w:space="0" w:color="000000"/>
              <w:left w:val="single" w:sz="4" w:space="0" w:color="000000"/>
              <w:bottom w:val="single" w:sz="4" w:space="0" w:color="000000"/>
              <w:right w:val="nil"/>
            </w:tcBorders>
            <w:hideMark/>
          </w:tcPr>
          <w:p w:rsidR="009878BA" w:rsidRPr="00E73353" w:rsidRDefault="009878BA" w:rsidP="009878BA">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инимальная площадь земельного участка</w:t>
            </w:r>
            <w:r>
              <w:rPr>
                <w:rFonts w:ascii="Times New Roman" w:eastAsia="Times New Roman" w:hAnsi="Times New Roman" w:cs="Times New Roman"/>
                <w:lang w:eastAsia="ar-SA"/>
              </w:rPr>
              <w:t xml:space="preserve"> 1 кв.м.</w:t>
            </w:r>
          </w:p>
          <w:p w:rsidR="009878BA" w:rsidRPr="00E73353" w:rsidRDefault="009878BA" w:rsidP="009878BA">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аксимальная площадь земельного участка, предоставляемого </w:t>
            </w:r>
            <w:r w:rsidRPr="00E73353">
              <w:rPr>
                <w:rFonts w:ascii="Times New Roman" w:eastAsia="Times New Roman" w:hAnsi="Times New Roman" w:cs="Times New Roman"/>
                <w:lang w:eastAsia="ar-SA"/>
              </w:rPr>
              <w:lastRenderedPageBreak/>
              <w:t xml:space="preserve">для 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9878BA" w:rsidRPr="00E73353" w:rsidRDefault="009878BA" w:rsidP="009878BA">
            <w:pPr>
              <w:widowControl w:val="0"/>
              <w:suppressAutoHyphens/>
              <w:autoSpaceDE w:val="0"/>
              <w:spacing w:after="0" w:line="240" w:lineRule="auto"/>
              <w:jc w:val="both"/>
              <w:rPr>
                <w:rFonts w:ascii="Times New Roman" w:eastAsia="Times New Roman" w:hAnsi="Times New Roman" w:cs="Times New Roman"/>
                <w:lang w:eastAsia="ar-SA"/>
              </w:rPr>
            </w:pPr>
          </w:p>
        </w:tc>
        <w:tc>
          <w:tcPr>
            <w:tcW w:w="1989" w:type="dxa"/>
            <w:gridSpan w:val="4"/>
            <w:tcBorders>
              <w:top w:val="single" w:sz="4" w:space="0" w:color="000000"/>
              <w:left w:val="single" w:sz="4" w:space="0" w:color="000000"/>
              <w:bottom w:val="single" w:sz="4" w:space="0" w:color="000000"/>
              <w:right w:val="nil"/>
            </w:tcBorders>
            <w:hideMark/>
          </w:tcPr>
          <w:p w:rsidR="009878BA" w:rsidRPr="00E73353" w:rsidRDefault="009878BA" w:rsidP="009878BA">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инимальный отступ строений от красной линии участка или границ участка1 м.</w:t>
            </w:r>
          </w:p>
        </w:tc>
        <w:tc>
          <w:tcPr>
            <w:tcW w:w="2410" w:type="dxa"/>
            <w:gridSpan w:val="2"/>
            <w:tcBorders>
              <w:top w:val="single" w:sz="4" w:space="0" w:color="000000"/>
              <w:left w:val="single" w:sz="4" w:space="0" w:color="000000"/>
              <w:bottom w:val="single" w:sz="4" w:space="0" w:color="000000"/>
              <w:right w:val="nil"/>
            </w:tcBorders>
            <w:hideMark/>
          </w:tcPr>
          <w:p w:rsidR="009878BA" w:rsidRPr="00E73353" w:rsidRDefault="009878BA" w:rsidP="009878B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аксимальное количество надземных этажей зданий – 3</w:t>
            </w:r>
            <w:r>
              <w:rPr>
                <w:rFonts w:ascii="Times New Roman" w:eastAsia="Times New Roman" w:hAnsi="Times New Roman" w:cs="Times New Roman"/>
                <w:lang w:eastAsia="ar-SA"/>
              </w:rPr>
              <w:t>.</w:t>
            </w:r>
          </w:p>
          <w:p w:rsidR="009878BA" w:rsidRPr="00E73353" w:rsidRDefault="009878BA" w:rsidP="009878B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зданий – 20</w:t>
            </w:r>
            <w:r w:rsidRPr="00E73353">
              <w:rPr>
                <w:rFonts w:ascii="Times New Roman" w:eastAsia="Times New Roman" w:hAnsi="Times New Roman" w:cs="Times New Roman"/>
                <w:lang w:eastAsia="ar-SA"/>
              </w:rPr>
              <w:t xml:space="preserve"> м.</w:t>
            </w:r>
          </w:p>
        </w:tc>
        <w:tc>
          <w:tcPr>
            <w:tcW w:w="1701" w:type="dxa"/>
            <w:tcBorders>
              <w:top w:val="single" w:sz="4" w:space="0" w:color="000000"/>
              <w:left w:val="single" w:sz="4" w:space="0" w:color="000000"/>
              <w:bottom w:val="single" w:sz="4" w:space="0" w:color="000000"/>
              <w:right w:val="single" w:sz="4" w:space="0" w:color="000000"/>
            </w:tcBorders>
            <w:hideMark/>
          </w:tcPr>
          <w:p w:rsidR="009878BA" w:rsidRPr="00E73353" w:rsidRDefault="009878BA" w:rsidP="009878BA">
            <w:pPr>
              <w:widowControl w:val="0"/>
              <w:suppressAutoHyphens/>
              <w:autoSpaceDE w:val="0"/>
              <w:spacing w:after="0" w:line="240" w:lineRule="auto"/>
              <w:jc w:val="both"/>
              <w:rPr>
                <w:rFonts w:ascii="Times New Roman" w:eastAsia="Times New Roman" w:hAnsi="Times New Roman" w:cs="Times New Roman"/>
                <w:color w:val="000000"/>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 .</w:t>
            </w:r>
          </w:p>
          <w:p w:rsidR="009878BA" w:rsidRPr="00E73353" w:rsidRDefault="009878BA" w:rsidP="009878BA">
            <w:pPr>
              <w:widowControl w:val="0"/>
              <w:suppressAutoHyphens/>
              <w:autoSpaceDE w:val="0"/>
              <w:spacing w:after="0" w:line="240" w:lineRule="auto"/>
              <w:jc w:val="both"/>
              <w:rPr>
                <w:rFonts w:ascii="Arial" w:eastAsia="Times New Roman" w:hAnsi="Arial" w:cs="Arial"/>
                <w:sz w:val="24"/>
                <w:szCs w:val="24"/>
                <w:lang w:eastAsia="ar-SA"/>
              </w:rPr>
            </w:pPr>
            <w:r w:rsidRPr="00E73353">
              <w:rPr>
                <w:rFonts w:ascii="Times New Roman" w:eastAsia="Times New Roman" w:hAnsi="Times New Roman" w:cs="Times New Roman"/>
                <w:color w:val="000000"/>
                <w:lang w:eastAsia="ar-SA"/>
              </w:rPr>
              <w:t>Для объектов инженерной инфраструктур</w:t>
            </w:r>
            <w:r w:rsidRPr="00E73353">
              <w:rPr>
                <w:rFonts w:ascii="Times New Roman" w:eastAsia="Times New Roman" w:hAnsi="Times New Roman" w:cs="Times New Roman"/>
                <w:color w:val="000000"/>
                <w:lang w:eastAsia="ar-SA"/>
              </w:rPr>
              <w:lastRenderedPageBreak/>
              <w:t>ы, предназначенных для обслуживания линейных объектов, на отдельном земельном участке -100</w:t>
            </w:r>
            <w:r>
              <w:rPr>
                <w:rFonts w:ascii="Times New Roman" w:eastAsia="Times New Roman" w:hAnsi="Times New Roman" w:cs="Times New Roman"/>
                <w:color w:val="000000"/>
                <w:lang w:eastAsia="ar-SA"/>
              </w:rPr>
              <w:t>.</w:t>
            </w:r>
          </w:p>
        </w:tc>
      </w:tr>
      <w:tr w:rsidR="009878BA" w:rsidRPr="00E73353" w:rsidTr="004553B1">
        <w:trPr>
          <w:gridAfter w:val="1"/>
          <w:wAfter w:w="23" w:type="dxa"/>
          <w:trHeight w:val="176"/>
        </w:trPr>
        <w:tc>
          <w:tcPr>
            <w:tcW w:w="794" w:type="dxa"/>
            <w:gridSpan w:val="2"/>
            <w:tcBorders>
              <w:top w:val="single" w:sz="4" w:space="0" w:color="000000"/>
              <w:left w:val="single" w:sz="4" w:space="0" w:color="000000"/>
              <w:bottom w:val="single" w:sz="4" w:space="0" w:color="000000"/>
              <w:right w:val="nil"/>
            </w:tcBorders>
            <w:hideMark/>
          </w:tcPr>
          <w:p w:rsidR="009878BA" w:rsidRPr="009C17AC" w:rsidRDefault="009878BA" w:rsidP="009878BA">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color w:val="000000"/>
                <w:lang w:eastAsia="ar-SA"/>
              </w:rPr>
              <w:lastRenderedPageBreak/>
              <w:t>3.6</w:t>
            </w:r>
          </w:p>
        </w:tc>
        <w:tc>
          <w:tcPr>
            <w:tcW w:w="2849" w:type="dxa"/>
            <w:gridSpan w:val="2"/>
            <w:tcBorders>
              <w:top w:val="single" w:sz="4" w:space="0" w:color="000000"/>
              <w:left w:val="single" w:sz="4" w:space="0" w:color="000000"/>
              <w:bottom w:val="single" w:sz="4" w:space="0" w:color="000000"/>
              <w:right w:val="nil"/>
            </w:tcBorders>
            <w:hideMark/>
          </w:tcPr>
          <w:p w:rsidR="009878BA" w:rsidRPr="009C17AC" w:rsidRDefault="009878BA" w:rsidP="009878BA">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Культурное развитие</w:t>
            </w:r>
          </w:p>
        </w:tc>
        <w:tc>
          <w:tcPr>
            <w:tcW w:w="3970" w:type="dxa"/>
            <w:gridSpan w:val="2"/>
            <w:tcBorders>
              <w:top w:val="single" w:sz="4" w:space="0" w:color="000000"/>
              <w:left w:val="single" w:sz="4" w:space="0" w:color="000000"/>
              <w:bottom w:val="single" w:sz="4" w:space="0" w:color="000000"/>
              <w:right w:val="nil"/>
            </w:tcBorders>
            <w:hideMark/>
          </w:tcPr>
          <w:p w:rsidR="009878BA" w:rsidRPr="009C17AC" w:rsidRDefault="009878BA" w:rsidP="009878BA">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9C17AC">
                <w:rPr>
                  <w:rStyle w:val="a3"/>
                  <w:rFonts w:ascii="Times New Roman" w:eastAsiaTheme="majorEastAsia" w:hAnsi="Times New Roman"/>
                  <w:sz w:val="22"/>
                  <w:szCs w:val="22"/>
                </w:rPr>
                <w:t>кодами 3.6.1-3.6.3</w:t>
              </w:r>
            </w:hyperlink>
          </w:p>
        </w:tc>
        <w:tc>
          <w:tcPr>
            <w:tcW w:w="2271" w:type="dxa"/>
            <w:tcBorders>
              <w:top w:val="single" w:sz="4" w:space="0" w:color="000000"/>
              <w:left w:val="single" w:sz="4" w:space="0" w:color="000000"/>
              <w:bottom w:val="single" w:sz="4" w:space="0" w:color="000000"/>
              <w:right w:val="nil"/>
            </w:tcBorders>
          </w:tcPr>
          <w:p w:rsidR="009878BA" w:rsidRPr="00E73353" w:rsidRDefault="009878BA" w:rsidP="009878BA">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r>
              <w:rPr>
                <w:rFonts w:ascii="Times New Roman" w:eastAsia="Times New Roman" w:hAnsi="Times New Roman" w:cs="Times New Roman"/>
                <w:lang w:eastAsia="ar-SA"/>
              </w:rPr>
              <w:t>.</w:t>
            </w:r>
          </w:p>
          <w:p w:rsidR="009878BA" w:rsidRPr="00E73353" w:rsidRDefault="009878BA" w:rsidP="009878BA">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аксимальная площадь земельного участка, предоставляемого для зданий общественно-деловой зоны, определяется по заданию на проектирование или </w:t>
            </w:r>
            <w:r w:rsidRPr="00E73353">
              <w:rPr>
                <w:rFonts w:ascii="Times New Roman" w:eastAsia="Times New Roman" w:hAnsi="Times New Roman" w:cs="Times New Roman"/>
                <w:lang w:eastAsia="ar-SA"/>
              </w:rPr>
              <w:lastRenderedPageBreak/>
              <w:t xml:space="preserve">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9878BA" w:rsidRPr="00E73353" w:rsidRDefault="009878BA" w:rsidP="009878BA">
            <w:pPr>
              <w:widowControl w:val="0"/>
              <w:suppressAutoHyphens/>
              <w:autoSpaceDE w:val="0"/>
              <w:spacing w:after="0" w:line="240" w:lineRule="auto"/>
              <w:rPr>
                <w:rFonts w:ascii="Times New Roman" w:eastAsia="Times New Roman" w:hAnsi="Times New Roman" w:cs="Times New Roman"/>
                <w:lang w:eastAsia="ar-SA"/>
              </w:rPr>
            </w:pPr>
          </w:p>
        </w:tc>
        <w:tc>
          <w:tcPr>
            <w:tcW w:w="1989" w:type="dxa"/>
            <w:gridSpan w:val="4"/>
            <w:tcBorders>
              <w:top w:val="single" w:sz="4" w:space="0" w:color="000000"/>
              <w:left w:val="single" w:sz="4" w:space="0" w:color="000000"/>
              <w:bottom w:val="single" w:sz="4" w:space="0" w:color="000000"/>
              <w:right w:val="nil"/>
            </w:tcBorders>
          </w:tcPr>
          <w:p w:rsidR="009878BA" w:rsidRPr="00E73353" w:rsidRDefault="009878BA" w:rsidP="009878B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9878BA" w:rsidRPr="00E73353" w:rsidRDefault="009878BA" w:rsidP="009878BA">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tc>
        <w:tc>
          <w:tcPr>
            <w:tcW w:w="2410" w:type="dxa"/>
            <w:gridSpan w:val="2"/>
            <w:tcBorders>
              <w:top w:val="single" w:sz="4" w:space="0" w:color="000000"/>
              <w:left w:val="single" w:sz="4" w:space="0" w:color="000000"/>
              <w:bottom w:val="single" w:sz="4" w:space="0" w:color="000000"/>
              <w:right w:val="nil"/>
            </w:tcBorders>
          </w:tcPr>
          <w:p w:rsidR="009878BA" w:rsidRPr="00E73353" w:rsidRDefault="009878BA" w:rsidP="009878B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9878BA" w:rsidRPr="00E73353" w:rsidRDefault="009878BA" w:rsidP="009878B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9878BA" w:rsidRPr="00E73353" w:rsidRDefault="009878BA" w:rsidP="009878B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21</w:t>
            </w:r>
            <w:r w:rsidRPr="00E73353">
              <w:rPr>
                <w:rFonts w:ascii="Times New Roman" w:eastAsia="Times New Roman" w:hAnsi="Times New Roman" w:cs="Times New Roman"/>
                <w:lang w:eastAsia="ar-SA"/>
              </w:rPr>
              <w:t xml:space="preserve"> м, </w:t>
            </w:r>
          </w:p>
          <w:p w:rsidR="009878BA" w:rsidRPr="009878BA" w:rsidRDefault="009878BA" w:rsidP="009878BA">
            <w:pPr>
              <w:widowControl w:val="0"/>
              <w:suppressAutoHyphens/>
              <w:autoSpaceDE w:val="0"/>
              <w:spacing w:after="0" w:line="240" w:lineRule="auto"/>
              <w:rPr>
                <w:rFonts w:ascii="Times New Roman" w:eastAsia="Times New Roman" w:hAnsi="Times New Roman" w:cs="Times New Roman"/>
                <w:lang w:eastAsia="ar-SA"/>
              </w:rPr>
            </w:pPr>
            <w:r w:rsidRPr="009878BA">
              <w:rPr>
                <w:rFonts w:ascii="Times New Roman" w:eastAsia="Times New Roman" w:hAnsi="Times New Roman" w:cs="Times New Roman"/>
                <w:lang w:eastAsia="ar-SA"/>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rsidR="009878BA" w:rsidRDefault="009878BA" w:rsidP="009878BA">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участка – 40-50; </w:t>
            </w:r>
          </w:p>
          <w:p w:rsidR="009878BA" w:rsidRPr="00E73353" w:rsidRDefault="009878BA" w:rsidP="009878BA">
            <w:pPr>
              <w:widowControl w:val="0"/>
              <w:suppressAutoHyphens/>
              <w:autoSpaceDE w:val="0"/>
              <w:spacing w:after="0" w:line="240" w:lineRule="auto"/>
              <w:rPr>
                <w:rFonts w:ascii="Arial" w:eastAsia="Times New Roman" w:hAnsi="Arial" w:cs="Arial"/>
                <w:sz w:val="24"/>
                <w:szCs w:val="24"/>
                <w:lang w:eastAsia="ar-SA"/>
              </w:rPr>
            </w:pPr>
            <w:r w:rsidRPr="00E73353">
              <w:rPr>
                <w:rFonts w:ascii="Times New Roman" w:eastAsia="Times New Roman" w:hAnsi="Times New Roman" w:cs="Times New Roman"/>
                <w:lang w:eastAsia="ar-SA"/>
              </w:rPr>
              <w:t>озеленение – 10%</w:t>
            </w:r>
          </w:p>
        </w:tc>
      </w:tr>
      <w:tr w:rsidR="004553B1" w:rsidRPr="00E73353" w:rsidTr="004553B1">
        <w:trPr>
          <w:gridAfter w:val="1"/>
          <w:wAfter w:w="23" w:type="dxa"/>
          <w:trHeight w:val="176"/>
        </w:trPr>
        <w:tc>
          <w:tcPr>
            <w:tcW w:w="794" w:type="dxa"/>
            <w:gridSpan w:val="2"/>
            <w:tcBorders>
              <w:top w:val="single" w:sz="4" w:space="0" w:color="000000"/>
              <w:left w:val="single" w:sz="4" w:space="0" w:color="000000"/>
              <w:bottom w:val="single" w:sz="4" w:space="0" w:color="000000"/>
              <w:right w:val="nil"/>
            </w:tcBorders>
          </w:tcPr>
          <w:p w:rsidR="00697012" w:rsidRPr="009C17AC" w:rsidRDefault="00697012" w:rsidP="00697012">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3.6.1</w:t>
            </w:r>
          </w:p>
        </w:tc>
        <w:tc>
          <w:tcPr>
            <w:tcW w:w="2849" w:type="dxa"/>
            <w:gridSpan w:val="2"/>
            <w:tcBorders>
              <w:top w:val="single" w:sz="4" w:space="0" w:color="000000"/>
              <w:left w:val="single" w:sz="4" w:space="0" w:color="000000"/>
              <w:bottom w:val="single" w:sz="4" w:space="0" w:color="000000"/>
              <w:right w:val="nil"/>
            </w:tcBorders>
          </w:tcPr>
          <w:p w:rsidR="00697012" w:rsidRPr="009C17AC" w:rsidRDefault="00697012" w:rsidP="00697012">
            <w:pPr>
              <w:pStyle w:val="ab"/>
              <w:rPr>
                <w:b/>
                <w:sz w:val="22"/>
                <w:szCs w:val="22"/>
              </w:rPr>
            </w:pPr>
            <w:r w:rsidRPr="009C17AC">
              <w:rPr>
                <w:b/>
                <w:sz w:val="22"/>
                <w:szCs w:val="22"/>
              </w:rPr>
              <w:t>Объекты культурно-досуговой деятельности</w:t>
            </w:r>
          </w:p>
        </w:tc>
        <w:tc>
          <w:tcPr>
            <w:tcW w:w="3970" w:type="dxa"/>
            <w:gridSpan w:val="2"/>
            <w:tcBorders>
              <w:top w:val="single" w:sz="4" w:space="0" w:color="000000"/>
              <w:left w:val="single" w:sz="4" w:space="0" w:color="000000"/>
              <w:bottom w:val="single" w:sz="4" w:space="0" w:color="000000"/>
              <w:right w:val="nil"/>
            </w:tcBorders>
          </w:tcPr>
          <w:p w:rsidR="00697012" w:rsidRPr="009C17AC" w:rsidRDefault="00697012" w:rsidP="00697012">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2271" w:type="dxa"/>
            <w:tcBorders>
              <w:top w:val="single" w:sz="4" w:space="0" w:color="000000"/>
              <w:left w:val="single" w:sz="4" w:space="0" w:color="000000"/>
              <w:bottom w:val="single" w:sz="4" w:space="0" w:color="000000"/>
              <w:right w:val="nil"/>
            </w:tcBorders>
          </w:tcPr>
          <w:p w:rsidR="00697012" w:rsidRPr="00E73353" w:rsidRDefault="00697012" w:rsidP="006970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r>
              <w:rPr>
                <w:rFonts w:ascii="Times New Roman" w:eastAsia="Times New Roman" w:hAnsi="Times New Roman" w:cs="Times New Roman"/>
                <w:lang w:eastAsia="ar-SA"/>
              </w:rPr>
              <w:t>.</w:t>
            </w:r>
          </w:p>
          <w:p w:rsidR="00697012" w:rsidRPr="00E73353" w:rsidRDefault="00697012" w:rsidP="0069701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Градостроительство. Планировка и застройка городских </w:t>
            </w:r>
            <w:r w:rsidRPr="00E73353">
              <w:rPr>
                <w:rFonts w:ascii="Times New Roman" w:eastAsia="Times New Roman" w:hAnsi="Times New Roman" w:cs="Times New Roman"/>
                <w:lang w:eastAsia="ar-SA"/>
              </w:rPr>
              <w:lastRenderedPageBreak/>
              <w:t>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697012" w:rsidRPr="00E73353" w:rsidRDefault="00697012" w:rsidP="00697012">
            <w:pPr>
              <w:widowControl w:val="0"/>
              <w:suppressAutoHyphens/>
              <w:autoSpaceDE w:val="0"/>
              <w:spacing w:after="0" w:line="240" w:lineRule="auto"/>
              <w:rPr>
                <w:rFonts w:ascii="Times New Roman" w:eastAsia="Times New Roman" w:hAnsi="Times New Roman" w:cs="Times New Roman"/>
                <w:lang w:eastAsia="ar-SA"/>
              </w:rPr>
            </w:pPr>
          </w:p>
        </w:tc>
        <w:tc>
          <w:tcPr>
            <w:tcW w:w="1989" w:type="dxa"/>
            <w:gridSpan w:val="4"/>
            <w:tcBorders>
              <w:top w:val="single" w:sz="4" w:space="0" w:color="000000"/>
              <w:left w:val="single" w:sz="4" w:space="0" w:color="000000"/>
              <w:bottom w:val="single" w:sz="4" w:space="0" w:color="000000"/>
              <w:right w:val="nil"/>
            </w:tcBorders>
          </w:tcPr>
          <w:p w:rsidR="00697012" w:rsidRPr="00E73353" w:rsidRDefault="00697012" w:rsidP="006970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697012" w:rsidRPr="00E73353" w:rsidRDefault="00697012" w:rsidP="006970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tc>
        <w:tc>
          <w:tcPr>
            <w:tcW w:w="2410" w:type="dxa"/>
            <w:gridSpan w:val="2"/>
            <w:tcBorders>
              <w:top w:val="single" w:sz="4" w:space="0" w:color="000000"/>
              <w:left w:val="single" w:sz="4" w:space="0" w:color="000000"/>
              <w:bottom w:val="single" w:sz="4" w:space="0" w:color="000000"/>
              <w:right w:val="nil"/>
            </w:tcBorders>
          </w:tcPr>
          <w:p w:rsidR="00697012" w:rsidRPr="00E73353" w:rsidRDefault="00697012" w:rsidP="00697012">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697012" w:rsidRPr="00E73353" w:rsidRDefault="00697012" w:rsidP="006970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697012" w:rsidRPr="00E73353" w:rsidRDefault="00697012" w:rsidP="006970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21</w:t>
            </w:r>
            <w:r w:rsidRPr="00E73353">
              <w:rPr>
                <w:rFonts w:ascii="Times New Roman" w:eastAsia="Times New Roman" w:hAnsi="Times New Roman" w:cs="Times New Roman"/>
                <w:lang w:eastAsia="ar-SA"/>
              </w:rPr>
              <w:t xml:space="preserve"> м, </w:t>
            </w:r>
          </w:p>
          <w:p w:rsidR="00697012" w:rsidRPr="00292851" w:rsidRDefault="009878BA" w:rsidP="00697012">
            <w:pPr>
              <w:widowControl w:val="0"/>
              <w:suppressAutoHyphens/>
              <w:autoSpaceDE w:val="0"/>
              <w:spacing w:after="0" w:line="240" w:lineRule="auto"/>
              <w:rPr>
                <w:rFonts w:ascii="Times New Roman" w:eastAsia="Times New Roman" w:hAnsi="Times New Roman" w:cs="Times New Roman"/>
                <w:lang w:eastAsia="ar-SA"/>
              </w:rPr>
            </w:pPr>
            <w:r w:rsidRPr="00292851">
              <w:rPr>
                <w:rFonts w:ascii="Times New Roman" w:eastAsia="Times New Roman" w:hAnsi="Times New Roman" w:cs="Times New Roman"/>
                <w:lang w:eastAsia="ar-SA"/>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697012" w:rsidRDefault="00697012" w:rsidP="0069701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участка – 40-50; </w:t>
            </w:r>
          </w:p>
          <w:p w:rsidR="00697012" w:rsidRPr="00E73353" w:rsidRDefault="00697012" w:rsidP="00697012">
            <w:pPr>
              <w:widowControl w:val="0"/>
              <w:suppressAutoHyphens/>
              <w:autoSpaceDE w:val="0"/>
              <w:spacing w:after="0" w:line="240" w:lineRule="auto"/>
              <w:rPr>
                <w:rFonts w:ascii="Arial" w:eastAsia="Times New Roman" w:hAnsi="Arial" w:cs="Arial"/>
                <w:sz w:val="24"/>
                <w:szCs w:val="24"/>
                <w:lang w:eastAsia="ar-SA"/>
              </w:rPr>
            </w:pPr>
            <w:r w:rsidRPr="00E73353">
              <w:rPr>
                <w:rFonts w:ascii="Times New Roman" w:eastAsia="Times New Roman" w:hAnsi="Times New Roman" w:cs="Times New Roman"/>
                <w:lang w:eastAsia="ar-SA"/>
              </w:rPr>
              <w:t>озеленение – 10%</w:t>
            </w:r>
          </w:p>
        </w:tc>
      </w:tr>
      <w:tr w:rsidR="004553B1" w:rsidRPr="00E73353" w:rsidTr="004553B1">
        <w:trPr>
          <w:gridAfter w:val="1"/>
          <w:wAfter w:w="23" w:type="dxa"/>
          <w:trHeight w:val="176"/>
        </w:trPr>
        <w:tc>
          <w:tcPr>
            <w:tcW w:w="794" w:type="dxa"/>
            <w:gridSpan w:val="2"/>
            <w:tcBorders>
              <w:top w:val="single" w:sz="4" w:space="0" w:color="000000"/>
              <w:left w:val="single" w:sz="4" w:space="0" w:color="000000"/>
              <w:bottom w:val="single" w:sz="4" w:space="0" w:color="000000"/>
              <w:right w:val="nil"/>
            </w:tcBorders>
          </w:tcPr>
          <w:p w:rsidR="00697012" w:rsidRPr="009C17AC" w:rsidRDefault="00697012" w:rsidP="00697012">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3.6.2</w:t>
            </w:r>
          </w:p>
        </w:tc>
        <w:tc>
          <w:tcPr>
            <w:tcW w:w="2849" w:type="dxa"/>
            <w:gridSpan w:val="2"/>
            <w:tcBorders>
              <w:top w:val="single" w:sz="4" w:space="0" w:color="000000"/>
              <w:left w:val="single" w:sz="4" w:space="0" w:color="000000"/>
              <w:bottom w:val="single" w:sz="4" w:space="0" w:color="000000"/>
              <w:right w:val="nil"/>
            </w:tcBorders>
          </w:tcPr>
          <w:p w:rsidR="00697012" w:rsidRPr="009C17AC" w:rsidRDefault="00697012" w:rsidP="00697012">
            <w:pPr>
              <w:pStyle w:val="ab"/>
              <w:rPr>
                <w:b/>
                <w:sz w:val="22"/>
                <w:szCs w:val="22"/>
              </w:rPr>
            </w:pPr>
            <w:r w:rsidRPr="009C17AC">
              <w:rPr>
                <w:b/>
                <w:sz w:val="22"/>
                <w:szCs w:val="22"/>
              </w:rPr>
              <w:t>Парки культуры и отд</w:t>
            </w:r>
            <w:r w:rsidRPr="009C17AC">
              <w:rPr>
                <w:b/>
                <w:sz w:val="22"/>
                <w:szCs w:val="22"/>
              </w:rPr>
              <w:t>ы</w:t>
            </w:r>
            <w:r w:rsidRPr="009C17AC">
              <w:rPr>
                <w:b/>
                <w:sz w:val="22"/>
                <w:szCs w:val="22"/>
              </w:rPr>
              <w:t>ха</w:t>
            </w:r>
          </w:p>
        </w:tc>
        <w:tc>
          <w:tcPr>
            <w:tcW w:w="3970" w:type="dxa"/>
            <w:gridSpan w:val="2"/>
            <w:tcBorders>
              <w:top w:val="single" w:sz="4" w:space="0" w:color="000000"/>
              <w:left w:val="single" w:sz="4" w:space="0" w:color="000000"/>
              <w:bottom w:val="single" w:sz="4" w:space="0" w:color="000000"/>
              <w:right w:val="nil"/>
            </w:tcBorders>
          </w:tcPr>
          <w:p w:rsidR="00697012" w:rsidRPr="009C17AC" w:rsidRDefault="00697012" w:rsidP="00697012">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парков культуры и отдыха</w:t>
            </w:r>
          </w:p>
        </w:tc>
        <w:tc>
          <w:tcPr>
            <w:tcW w:w="2271" w:type="dxa"/>
            <w:tcBorders>
              <w:top w:val="single" w:sz="4" w:space="0" w:color="000000"/>
              <w:left w:val="single" w:sz="4" w:space="0" w:color="000000"/>
              <w:bottom w:val="single" w:sz="4" w:space="0" w:color="000000"/>
              <w:right w:val="nil"/>
            </w:tcBorders>
          </w:tcPr>
          <w:p w:rsidR="00697012" w:rsidRPr="00E73353" w:rsidRDefault="00697012" w:rsidP="006970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r>
              <w:rPr>
                <w:rFonts w:ascii="Times New Roman" w:eastAsia="Times New Roman" w:hAnsi="Times New Roman" w:cs="Times New Roman"/>
                <w:lang w:eastAsia="ar-SA"/>
              </w:rPr>
              <w:t>.</w:t>
            </w:r>
          </w:p>
          <w:p w:rsidR="00697012" w:rsidRPr="00E73353" w:rsidRDefault="00697012" w:rsidP="0069701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Местными нормативами градостроительного </w:t>
            </w:r>
            <w:r w:rsidRPr="00E73353">
              <w:rPr>
                <w:rFonts w:ascii="Times New Roman" w:eastAsia="Times New Roman" w:hAnsi="Times New Roman" w:cs="Times New Roman"/>
                <w:lang w:eastAsia="ar-SA"/>
              </w:rPr>
              <w:lastRenderedPageBreak/>
              <w:t>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697012" w:rsidRPr="00E73353" w:rsidRDefault="00697012" w:rsidP="00697012">
            <w:pPr>
              <w:widowControl w:val="0"/>
              <w:suppressAutoHyphens/>
              <w:autoSpaceDE w:val="0"/>
              <w:spacing w:after="0" w:line="240" w:lineRule="auto"/>
              <w:rPr>
                <w:rFonts w:ascii="Times New Roman" w:eastAsia="Times New Roman" w:hAnsi="Times New Roman" w:cs="Times New Roman"/>
                <w:lang w:eastAsia="ar-SA"/>
              </w:rPr>
            </w:pPr>
          </w:p>
        </w:tc>
        <w:tc>
          <w:tcPr>
            <w:tcW w:w="1989" w:type="dxa"/>
            <w:gridSpan w:val="4"/>
            <w:tcBorders>
              <w:top w:val="single" w:sz="4" w:space="0" w:color="000000"/>
              <w:left w:val="single" w:sz="4" w:space="0" w:color="000000"/>
              <w:bottom w:val="single" w:sz="4" w:space="0" w:color="000000"/>
              <w:right w:val="nil"/>
            </w:tcBorders>
          </w:tcPr>
          <w:p w:rsidR="00697012" w:rsidRPr="00E73353" w:rsidRDefault="00697012" w:rsidP="006970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697012" w:rsidRPr="00E73353" w:rsidRDefault="00697012" w:rsidP="0069701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tc>
        <w:tc>
          <w:tcPr>
            <w:tcW w:w="2410" w:type="dxa"/>
            <w:gridSpan w:val="2"/>
            <w:tcBorders>
              <w:top w:val="single" w:sz="4" w:space="0" w:color="000000"/>
              <w:left w:val="single" w:sz="4" w:space="0" w:color="000000"/>
              <w:bottom w:val="single" w:sz="4" w:space="0" w:color="000000"/>
              <w:right w:val="nil"/>
            </w:tcBorders>
          </w:tcPr>
          <w:p w:rsidR="00697012" w:rsidRPr="00E73353" w:rsidRDefault="00697012" w:rsidP="00697012">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697012" w:rsidRPr="00E73353" w:rsidRDefault="00697012" w:rsidP="006970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697012" w:rsidRPr="00E73353" w:rsidRDefault="00697012" w:rsidP="0069701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21</w:t>
            </w:r>
            <w:r w:rsidRPr="00E73353">
              <w:rPr>
                <w:rFonts w:ascii="Times New Roman" w:eastAsia="Times New Roman" w:hAnsi="Times New Roman" w:cs="Times New Roman"/>
                <w:lang w:eastAsia="ar-SA"/>
              </w:rPr>
              <w:t xml:space="preserve"> м, </w:t>
            </w:r>
          </w:p>
          <w:p w:rsidR="00697012" w:rsidRPr="00E73353" w:rsidRDefault="00697012" w:rsidP="00697012">
            <w:pPr>
              <w:widowControl w:val="0"/>
              <w:suppressAutoHyphens/>
              <w:autoSpaceDE w:val="0"/>
              <w:spacing w:after="0" w:line="240" w:lineRule="auto"/>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tcPr>
          <w:p w:rsidR="00697012" w:rsidRPr="00E73353" w:rsidRDefault="00697012" w:rsidP="00697012">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участка –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w:t>
            </w:r>
          </w:p>
        </w:tc>
      </w:tr>
      <w:tr w:rsidR="004553B1" w:rsidRPr="00E73353" w:rsidTr="004553B1">
        <w:trPr>
          <w:gridAfter w:val="1"/>
          <w:wAfter w:w="23" w:type="dxa"/>
          <w:trHeight w:val="176"/>
        </w:trPr>
        <w:tc>
          <w:tcPr>
            <w:tcW w:w="794" w:type="dxa"/>
            <w:gridSpan w:val="2"/>
            <w:tcBorders>
              <w:top w:val="single" w:sz="4" w:space="0" w:color="000000"/>
              <w:left w:val="single" w:sz="4" w:space="0" w:color="000000"/>
              <w:bottom w:val="single" w:sz="4" w:space="0" w:color="000000"/>
              <w:right w:val="nil"/>
            </w:tcBorders>
            <w:hideMark/>
          </w:tcPr>
          <w:p w:rsidR="002850BF" w:rsidRPr="009C17AC" w:rsidRDefault="002850BF" w:rsidP="002850BF">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4.9</w:t>
            </w:r>
          </w:p>
        </w:tc>
        <w:tc>
          <w:tcPr>
            <w:tcW w:w="2849" w:type="dxa"/>
            <w:gridSpan w:val="2"/>
            <w:tcBorders>
              <w:top w:val="single" w:sz="4" w:space="0" w:color="000000"/>
              <w:left w:val="single" w:sz="4" w:space="0" w:color="000000"/>
              <w:bottom w:val="single" w:sz="4" w:space="0" w:color="000000"/>
              <w:right w:val="nil"/>
            </w:tcBorders>
            <w:hideMark/>
          </w:tcPr>
          <w:p w:rsidR="002850BF" w:rsidRPr="009C17AC" w:rsidRDefault="002850BF" w:rsidP="002850BF">
            <w:pPr>
              <w:widowControl w:val="0"/>
              <w:tabs>
                <w:tab w:val="left" w:pos="2520"/>
              </w:tabs>
              <w:suppressAutoHyphens/>
              <w:autoSpaceDE w:val="0"/>
              <w:spacing w:after="0" w:line="240" w:lineRule="auto"/>
              <w:jc w:val="both"/>
              <w:rPr>
                <w:rFonts w:ascii="Times New Roman" w:hAnsi="Times New Roman" w:cs="Times New Roman"/>
                <w:b/>
              </w:rPr>
            </w:pPr>
            <w:r w:rsidRPr="009C17AC">
              <w:rPr>
                <w:rFonts w:ascii="Times New Roman" w:hAnsi="Times New Roman" w:cs="Times New Roman"/>
                <w:b/>
              </w:rPr>
              <w:t>Служебные гаражи</w:t>
            </w:r>
          </w:p>
        </w:tc>
        <w:tc>
          <w:tcPr>
            <w:tcW w:w="3970" w:type="dxa"/>
            <w:gridSpan w:val="2"/>
            <w:tcBorders>
              <w:top w:val="single" w:sz="4" w:space="0" w:color="000000"/>
              <w:left w:val="single" w:sz="4" w:space="0" w:color="000000"/>
              <w:bottom w:val="single" w:sz="4" w:space="0" w:color="000000"/>
              <w:right w:val="nil"/>
            </w:tcBorders>
          </w:tcPr>
          <w:p w:rsidR="002850BF" w:rsidRPr="009C17AC" w:rsidRDefault="002850BF" w:rsidP="002850BF">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9C17AC">
                <w:rPr>
                  <w:rStyle w:val="a3"/>
                  <w:rFonts w:ascii="Times New Roman" w:eastAsiaTheme="majorEastAsia" w:hAnsi="Times New Roman"/>
                  <w:sz w:val="22"/>
                  <w:szCs w:val="22"/>
                </w:rPr>
                <w:t>кодами 3.0</w:t>
              </w:r>
            </w:hyperlink>
            <w:r w:rsidRPr="009C17AC">
              <w:rPr>
                <w:rFonts w:ascii="Times New Roman" w:hAnsi="Times New Roman" w:cs="Times New Roman"/>
                <w:sz w:val="22"/>
                <w:szCs w:val="22"/>
              </w:rPr>
              <w:t xml:space="preserve">, </w:t>
            </w:r>
            <w:hyperlink w:anchor="sub_1040" w:history="1">
              <w:r w:rsidRPr="009C17AC">
                <w:rPr>
                  <w:rStyle w:val="a3"/>
                  <w:rFonts w:ascii="Times New Roman" w:eastAsiaTheme="majorEastAsia" w:hAnsi="Times New Roman"/>
                  <w:sz w:val="22"/>
                  <w:szCs w:val="22"/>
                </w:rPr>
                <w:t>4.0</w:t>
              </w:r>
            </w:hyperlink>
            <w:r w:rsidRPr="009C17AC">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271" w:type="dxa"/>
            <w:tcBorders>
              <w:top w:val="single" w:sz="4" w:space="0" w:color="000000"/>
              <w:left w:val="single" w:sz="4" w:space="0" w:color="000000"/>
              <w:bottom w:val="single" w:sz="4" w:space="0" w:color="000000"/>
              <w:right w:val="nil"/>
            </w:tcBorders>
          </w:tcPr>
          <w:p w:rsidR="002850BF" w:rsidRPr="00E73353" w:rsidRDefault="002850BF" w:rsidP="002850B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2850BF" w:rsidRPr="00E73353" w:rsidRDefault="002850BF" w:rsidP="002850B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2850BF" w:rsidRPr="00E73353" w:rsidRDefault="002850BF" w:rsidP="002850BF">
            <w:pPr>
              <w:widowControl w:val="0"/>
              <w:suppressAutoHyphens/>
              <w:autoSpaceDE w:val="0"/>
              <w:spacing w:after="0" w:line="240" w:lineRule="auto"/>
              <w:ind w:firstLine="720"/>
              <w:jc w:val="both"/>
              <w:rPr>
                <w:rFonts w:ascii="Times New Roman" w:eastAsia="Times New Roman" w:hAnsi="Times New Roman" w:cs="Times New Roman"/>
                <w:lang w:eastAsia="ar-SA"/>
              </w:rPr>
            </w:pPr>
          </w:p>
        </w:tc>
        <w:tc>
          <w:tcPr>
            <w:tcW w:w="1989" w:type="dxa"/>
            <w:gridSpan w:val="4"/>
            <w:tcBorders>
              <w:top w:val="single" w:sz="4" w:space="0" w:color="000000"/>
              <w:left w:val="single" w:sz="4" w:space="0" w:color="000000"/>
              <w:bottom w:val="single" w:sz="4" w:space="0" w:color="000000"/>
              <w:right w:val="nil"/>
            </w:tcBorders>
          </w:tcPr>
          <w:p w:rsidR="002850BF" w:rsidRPr="00E73353" w:rsidRDefault="002850BF" w:rsidP="002850B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2850BF" w:rsidRPr="00E73353" w:rsidRDefault="002850BF" w:rsidP="002850B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2410" w:type="dxa"/>
            <w:gridSpan w:val="2"/>
            <w:tcBorders>
              <w:top w:val="single" w:sz="4" w:space="0" w:color="000000"/>
              <w:left w:val="single" w:sz="4" w:space="0" w:color="000000"/>
              <w:bottom w:val="single" w:sz="4" w:space="0" w:color="000000"/>
              <w:right w:val="nil"/>
            </w:tcBorders>
          </w:tcPr>
          <w:p w:rsidR="002850BF" w:rsidRPr="00E73353" w:rsidRDefault="002850BF" w:rsidP="002850BF">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2850BF" w:rsidRPr="00E73353" w:rsidRDefault="002850BF" w:rsidP="002850B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2850BF" w:rsidRPr="00E73353" w:rsidRDefault="002850BF" w:rsidP="002850B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-максимальная высота здания – 1</w:t>
            </w:r>
            <w:r>
              <w:rPr>
                <w:rFonts w:ascii="Times New Roman" w:eastAsia="Times New Roman" w:hAnsi="Times New Roman" w:cs="Times New Roman"/>
                <w:lang w:eastAsia="ar-SA"/>
              </w:rPr>
              <w:t>8 м.</w:t>
            </w:r>
          </w:p>
          <w:p w:rsidR="002850BF" w:rsidRPr="00E73353" w:rsidRDefault="002850BF" w:rsidP="004553B1">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tc>
        <w:tc>
          <w:tcPr>
            <w:tcW w:w="1701" w:type="dxa"/>
            <w:tcBorders>
              <w:top w:val="single" w:sz="4" w:space="0" w:color="000000"/>
              <w:left w:val="single" w:sz="4" w:space="0" w:color="000000"/>
              <w:bottom w:val="single" w:sz="4" w:space="0" w:color="000000"/>
              <w:right w:val="single" w:sz="4" w:space="0" w:color="000000"/>
            </w:tcBorders>
          </w:tcPr>
          <w:p w:rsidR="002850BF" w:rsidRPr="004541B0" w:rsidRDefault="002850BF" w:rsidP="002850BF">
            <w:pPr>
              <w:widowControl w:val="0"/>
              <w:suppressAutoHyphens/>
              <w:autoSpaceDE w:val="0"/>
              <w:spacing w:after="0" w:line="240" w:lineRule="auto"/>
              <w:jc w:val="both"/>
              <w:rPr>
                <w:rFonts w:ascii="Arial" w:eastAsia="Times New Roman" w:hAnsi="Arial" w:cs="Arial"/>
                <w:sz w:val="24"/>
                <w:szCs w:val="24"/>
                <w:lang w:eastAsia="ar-SA"/>
              </w:rPr>
            </w:pPr>
            <w:r w:rsidRPr="004541B0">
              <w:rPr>
                <w:rFonts w:ascii="Times New Roman" w:eastAsia="Times New Roman" w:hAnsi="Times New Roman" w:cs="Times New Roman"/>
                <w:lang w:eastAsia="ar-SA"/>
              </w:rPr>
              <w:t>Максимальный процент застройки в границах земельного участка – 40- 60</w:t>
            </w:r>
            <w:r>
              <w:rPr>
                <w:rFonts w:ascii="Times New Roman" w:eastAsia="Times New Roman" w:hAnsi="Times New Roman" w:cs="Times New Roman"/>
                <w:lang w:eastAsia="ar-SA"/>
              </w:rPr>
              <w:t>.</w:t>
            </w:r>
          </w:p>
        </w:tc>
      </w:tr>
      <w:tr w:rsidR="004553B1" w:rsidRPr="00E73353" w:rsidTr="004553B1">
        <w:trPr>
          <w:gridAfter w:val="1"/>
          <w:wAfter w:w="23" w:type="dxa"/>
          <w:trHeight w:val="176"/>
        </w:trPr>
        <w:tc>
          <w:tcPr>
            <w:tcW w:w="794" w:type="dxa"/>
            <w:gridSpan w:val="2"/>
            <w:tcBorders>
              <w:top w:val="single" w:sz="4" w:space="0" w:color="000000"/>
              <w:left w:val="single" w:sz="4" w:space="0" w:color="000000"/>
              <w:bottom w:val="single" w:sz="4" w:space="0" w:color="000000"/>
              <w:right w:val="nil"/>
            </w:tcBorders>
            <w:hideMark/>
          </w:tcPr>
          <w:p w:rsidR="002850BF" w:rsidRPr="009C17AC" w:rsidRDefault="002850BF" w:rsidP="00FA45B2">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t>5.1</w:t>
            </w:r>
          </w:p>
        </w:tc>
        <w:tc>
          <w:tcPr>
            <w:tcW w:w="2849" w:type="dxa"/>
            <w:gridSpan w:val="2"/>
            <w:tcBorders>
              <w:top w:val="single" w:sz="4" w:space="0" w:color="000000"/>
              <w:left w:val="single" w:sz="4" w:space="0" w:color="000000"/>
              <w:bottom w:val="single" w:sz="4" w:space="0" w:color="000000"/>
              <w:right w:val="nil"/>
            </w:tcBorders>
            <w:hideMark/>
          </w:tcPr>
          <w:p w:rsidR="002850BF" w:rsidRPr="009C17AC" w:rsidRDefault="002850BF" w:rsidP="00FA45B2">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Спорт</w:t>
            </w:r>
          </w:p>
        </w:tc>
        <w:tc>
          <w:tcPr>
            <w:tcW w:w="3970" w:type="dxa"/>
            <w:gridSpan w:val="2"/>
            <w:tcBorders>
              <w:top w:val="single" w:sz="4" w:space="0" w:color="000000"/>
              <w:left w:val="single" w:sz="4" w:space="0" w:color="000000"/>
              <w:bottom w:val="single" w:sz="4" w:space="0" w:color="000000"/>
              <w:right w:val="nil"/>
            </w:tcBorders>
            <w:hideMark/>
          </w:tcPr>
          <w:p w:rsidR="002850BF" w:rsidRPr="009C17AC" w:rsidRDefault="002850BF" w:rsidP="00C43B7B">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9C17AC">
                <w:rPr>
                  <w:rStyle w:val="a3"/>
                  <w:rFonts w:ascii="Times New Roman" w:eastAsiaTheme="majorEastAsia" w:hAnsi="Times New Roman"/>
                  <w:sz w:val="22"/>
                  <w:szCs w:val="22"/>
                </w:rPr>
                <w:t>кодами 5.1.1 - 5.1.7</w:t>
              </w:r>
            </w:hyperlink>
          </w:p>
        </w:tc>
        <w:tc>
          <w:tcPr>
            <w:tcW w:w="2271" w:type="dxa"/>
            <w:tcBorders>
              <w:top w:val="single" w:sz="4" w:space="0" w:color="000000"/>
              <w:left w:val="single" w:sz="4" w:space="0" w:color="000000"/>
              <w:bottom w:val="single" w:sz="4" w:space="0" w:color="000000"/>
              <w:right w:val="nil"/>
            </w:tcBorders>
          </w:tcPr>
          <w:p w:rsidR="002850BF" w:rsidRPr="00E73353" w:rsidRDefault="002850BF" w:rsidP="00FA45B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w:t>
            </w:r>
            <w:r w:rsidRPr="00E73353">
              <w:rPr>
                <w:rFonts w:ascii="Times New Roman" w:eastAsia="Times New Roman" w:hAnsi="Times New Roman" w:cs="Times New Roman"/>
                <w:lang w:eastAsia="ar-SA"/>
              </w:rPr>
              <w:lastRenderedPageBreak/>
              <w:t xml:space="preserve">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2850BF" w:rsidRPr="00E73353" w:rsidRDefault="002850BF" w:rsidP="00573C86">
            <w:pPr>
              <w:widowControl w:val="0"/>
              <w:suppressAutoHyphens/>
              <w:autoSpaceDE w:val="0"/>
              <w:spacing w:after="0" w:line="240" w:lineRule="auto"/>
              <w:rPr>
                <w:rFonts w:ascii="Times New Roman" w:eastAsia="Times New Roman" w:hAnsi="Times New Roman" w:cs="Times New Roman"/>
                <w:lang w:eastAsia="ar-SA"/>
              </w:rPr>
            </w:pPr>
          </w:p>
        </w:tc>
        <w:tc>
          <w:tcPr>
            <w:tcW w:w="1989" w:type="dxa"/>
            <w:gridSpan w:val="4"/>
            <w:tcBorders>
              <w:top w:val="single" w:sz="4" w:space="0" w:color="000000"/>
              <w:left w:val="single" w:sz="4" w:space="0" w:color="000000"/>
              <w:bottom w:val="single" w:sz="4" w:space="0" w:color="000000"/>
              <w:right w:val="nil"/>
            </w:tcBorders>
            <w:hideMark/>
          </w:tcPr>
          <w:p w:rsidR="002850BF" w:rsidRPr="00E73353" w:rsidRDefault="002850BF" w:rsidP="00FA45B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2850BF" w:rsidRDefault="002850BF" w:rsidP="00FA45B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p w:rsidR="002850BF" w:rsidRPr="00E73353" w:rsidRDefault="002850BF" w:rsidP="00FA45B2">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Минимально допустимое расстояние от окон жилых и общественных зданий до площадок:</w:t>
            </w:r>
          </w:p>
          <w:p w:rsidR="002850BF" w:rsidRDefault="002850BF" w:rsidP="00FA45B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для игр детей школьного и младшего </w:t>
            </w:r>
            <w:r>
              <w:rPr>
                <w:rFonts w:ascii="Times New Roman" w:eastAsia="Times New Roman" w:hAnsi="Times New Roman" w:cs="Times New Roman"/>
                <w:lang w:eastAsia="ar-SA"/>
              </w:rPr>
              <w:lastRenderedPageBreak/>
              <w:t>школьного возраста – не менее 12 м;</w:t>
            </w:r>
          </w:p>
          <w:p w:rsidR="002850BF" w:rsidRPr="00E73353" w:rsidRDefault="002850BF" w:rsidP="00FA45B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не менее 10 м.</w:t>
            </w:r>
          </w:p>
        </w:tc>
        <w:tc>
          <w:tcPr>
            <w:tcW w:w="2410" w:type="dxa"/>
            <w:gridSpan w:val="2"/>
            <w:tcBorders>
              <w:top w:val="single" w:sz="4" w:space="0" w:color="000000"/>
              <w:left w:val="single" w:sz="4" w:space="0" w:color="000000"/>
              <w:bottom w:val="single" w:sz="4" w:space="0" w:color="000000"/>
              <w:right w:val="nil"/>
            </w:tcBorders>
            <w:hideMark/>
          </w:tcPr>
          <w:p w:rsidR="002850BF" w:rsidRPr="00E73353" w:rsidRDefault="002850BF" w:rsidP="00FA45B2">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2850BF" w:rsidRPr="00E73353" w:rsidRDefault="002850BF" w:rsidP="00FA45B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2850BF" w:rsidRPr="00E73353" w:rsidRDefault="002850BF" w:rsidP="00FA45B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p>
          <w:p w:rsidR="002850BF" w:rsidRPr="00E73353" w:rsidRDefault="002850BF" w:rsidP="00FA45B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2850BF" w:rsidRPr="00E73353" w:rsidRDefault="002850BF" w:rsidP="00FA45B2">
            <w:pPr>
              <w:widowControl w:val="0"/>
              <w:suppressAutoHyphens/>
              <w:autoSpaceDE w:val="0"/>
              <w:spacing w:after="0" w:line="240" w:lineRule="auto"/>
              <w:jc w:val="both"/>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hideMark/>
          </w:tcPr>
          <w:p w:rsidR="002850BF" w:rsidRPr="00E73353" w:rsidRDefault="002850BF" w:rsidP="00FA45B2">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tc>
      </w:tr>
      <w:tr w:rsidR="004553B1" w:rsidRPr="00E73353" w:rsidTr="004553B1">
        <w:trPr>
          <w:gridAfter w:val="1"/>
          <w:wAfter w:w="23" w:type="dxa"/>
          <w:trHeight w:val="176"/>
        </w:trPr>
        <w:tc>
          <w:tcPr>
            <w:tcW w:w="794" w:type="dxa"/>
            <w:gridSpan w:val="2"/>
            <w:tcBorders>
              <w:top w:val="single" w:sz="4" w:space="0" w:color="000000"/>
              <w:left w:val="single" w:sz="4" w:space="0" w:color="000000"/>
              <w:bottom w:val="single" w:sz="4" w:space="0" w:color="000000"/>
              <w:right w:val="nil"/>
            </w:tcBorders>
          </w:tcPr>
          <w:p w:rsidR="00573C86" w:rsidRPr="009C17AC" w:rsidRDefault="00573C86" w:rsidP="00573C86">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5.1.1</w:t>
            </w:r>
          </w:p>
        </w:tc>
        <w:tc>
          <w:tcPr>
            <w:tcW w:w="2849" w:type="dxa"/>
            <w:gridSpan w:val="2"/>
            <w:tcBorders>
              <w:top w:val="single" w:sz="4" w:space="0" w:color="000000"/>
              <w:left w:val="single" w:sz="4" w:space="0" w:color="000000"/>
              <w:bottom w:val="single" w:sz="4" w:space="0" w:color="000000"/>
              <w:right w:val="nil"/>
            </w:tcBorders>
          </w:tcPr>
          <w:p w:rsidR="00573C86" w:rsidRPr="009C17AC" w:rsidRDefault="00573C86" w:rsidP="00573C86">
            <w:pPr>
              <w:pStyle w:val="ab"/>
              <w:rPr>
                <w:b/>
                <w:sz w:val="22"/>
                <w:szCs w:val="22"/>
              </w:rPr>
            </w:pPr>
            <w:r w:rsidRPr="009C17AC">
              <w:rPr>
                <w:b/>
                <w:sz w:val="22"/>
                <w:szCs w:val="22"/>
              </w:rPr>
              <w:t>Обеспечение спортивно-зрелищных мероприятий</w:t>
            </w:r>
          </w:p>
        </w:tc>
        <w:tc>
          <w:tcPr>
            <w:tcW w:w="3970" w:type="dxa"/>
            <w:gridSpan w:val="2"/>
            <w:tcBorders>
              <w:top w:val="single" w:sz="4" w:space="0" w:color="000000"/>
              <w:left w:val="single" w:sz="4" w:space="0" w:color="000000"/>
              <w:bottom w:val="single" w:sz="4" w:space="0" w:color="000000"/>
              <w:right w:val="nil"/>
            </w:tcBorders>
          </w:tcPr>
          <w:p w:rsidR="00573C86" w:rsidRPr="009C17AC" w:rsidRDefault="00573C86" w:rsidP="00573C86">
            <w:pPr>
              <w:pStyle w:val="a8"/>
              <w:rPr>
                <w:rFonts w:ascii="Times New Roman" w:hAnsi="Times New Roman" w:cs="Times New Roman"/>
                <w:sz w:val="22"/>
                <w:szCs w:val="22"/>
              </w:rPr>
            </w:pPr>
            <w:r w:rsidRPr="009C17AC">
              <w:rPr>
                <w:rFonts w:ascii="Times New Roman" w:hAnsi="Times New Roman" w:cs="Times New Roman"/>
                <w:sz w:val="22"/>
                <w:szCs w:val="22"/>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2271" w:type="dxa"/>
            <w:tcBorders>
              <w:top w:val="single" w:sz="4" w:space="0" w:color="000000"/>
              <w:left w:val="single" w:sz="4" w:space="0" w:color="000000"/>
              <w:bottom w:val="single" w:sz="4" w:space="0" w:color="000000"/>
              <w:right w:val="nil"/>
            </w:tcBorders>
          </w:tcPr>
          <w:p w:rsidR="00573C86" w:rsidRPr="00E73353" w:rsidRDefault="00573C86" w:rsidP="00573C8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573C86" w:rsidRPr="00E73353" w:rsidRDefault="00573C86" w:rsidP="00573C86">
            <w:pPr>
              <w:widowControl w:val="0"/>
              <w:suppressAutoHyphens/>
              <w:autoSpaceDE w:val="0"/>
              <w:spacing w:after="0" w:line="240" w:lineRule="auto"/>
              <w:rPr>
                <w:rFonts w:ascii="Times New Roman" w:eastAsia="Times New Roman" w:hAnsi="Times New Roman" w:cs="Times New Roman"/>
                <w:lang w:eastAsia="ar-SA"/>
              </w:rPr>
            </w:pPr>
          </w:p>
        </w:tc>
        <w:tc>
          <w:tcPr>
            <w:tcW w:w="1989" w:type="dxa"/>
            <w:gridSpan w:val="4"/>
            <w:tcBorders>
              <w:top w:val="single" w:sz="4" w:space="0" w:color="000000"/>
              <w:left w:val="single" w:sz="4" w:space="0" w:color="000000"/>
              <w:bottom w:val="single" w:sz="4" w:space="0" w:color="000000"/>
              <w:right w:val="nil"/>
            </w:tcBorders>
          </w:tcPr>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573C86"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Минимально допустимое расстояние от окон жилых и общественных зданий до площадок:</w:t>
            </w:r>
          </w:p>
          <w:p w:rsidR="00573C86" w:rsidRDefault="00573C86" w:rsidP="00573C8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не менее 12 м;</w:t>
            </w:r>
          </w:p>
          <w:p w:rsidR="00573C86" w:rsidRPr="00E73353" w:rsidRDefault="00573C86" w:rsidP="00573C8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не менее 10 м.</w:t>
            </w:r>
          </w:p>
        </w:tc>
        <w:tc>
          <w:tcPr>
            <w:tcW w:w="2410" w:type="dxa"/>
            <w:gridSpan w:val="2"/>
            <w:tcBorders>
              <w:top w:val="single" w:sz="4" w:space="0" w:color="000000"/>
              <w:left w:val="single" w:sz="4" w:space="0" w:color="000000"/>
              <w:bottom w:val="single" w:sz="4" w:space="0" w:color="000000"/>
              <w:right w:val="nil"/>
            </w:tcBorders>
          </w:tcPr>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tcPr>
          <w:p w:rsidR="00573C86" w:rsidRPr="00E73353" w:rsidRDefault="00573C86" w:rsidP="00573C86">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tc>
      </w:tr>
      <w:tr w:rsidR="004553B1" w:rsidRPr="00E73353" w:rsidTr="004553B1">
        <w:trPr>
          <w:gridAfter w:val="1"/>
          <w:wAfter w:w="23" w:type="dxa"/>
          <w:trHeight w:val="176"/>
        </w:trPr>
        <w:tc>
          <w:tcPr>
            <w:tcW w:w="794" w:type="dxa"/>
            <w:gridSpan w:val="2"/>
            <w:tcBorders>
              <w:top w:val="single" w:sz="4" w:space="0" w:color="000000"/>
              <w:left w:val="single" w:sz="4" w:space="0" w:color="000000"/>
              <w:bottom w:val="single" w:sz="4" w:space="0" w:color="000000"/>
              <w:right w:val="nil"/>
            </w:tcBorders>
          </w:tcPr>
          <w:p w:rsidR="00573C86" w:rsidRPr="009C17AC" w:rsidRDefault="00573C86" w:rsidP="00573C86">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5.1.2</w:t>
            </w:r>
          </w:p>
        </w:tc>
        <w:tc>
          <w:tcPr>
            <w:tcW w:w="2849" w:type="dxa"/>
            <w:gridSpan w:val="2"/>
            <w:tcBorders>
              <w:top w:val="single" w:sz="4" w:space="0" w:color="000000"/>
              <w:left w:val="single" w:sz="4" w:space="0" w:color="000000"/>
              <w:bottom w:val="single" w:sz="4" w:space="0" w:color="000000"/>
              <w:right w:val="nil"/>
            </w:tcBorders>
          </w:tcPr>
          <w:p w:rsidR="00573C86" w:rsidRPr="009C17AC" w:rsidRDefault="00573C86" w:rsidP="00573C86">
            <w:pPr>
              <w:pStyle w:val="ab"/>
              <w:rPr>
                <w:b/>
                <w:sz w:val="22"/>
                <w:szCs w:val="22"/>
              </w:rPr>
            </w:pPr>
            <w:r w:rsidRPr="009C17AC">
              <w:rPr>
                <w:b/>
                <w:sz w:val="22"/>
                <w:szCs w:val="22"/>
              </w:rPr>
              <w:t>Обеспечение занятий спортом в помещениях</w:t>
            </w:r>
          </w:p>
        </w:tc>
        <w:tc>
          <w:tcPr>
            <w:tcW w:w="3970" w:type="dxa"/>
            <w:gridSpan w:val="2"/>
            <w:tcBorders>
              <w:top w:val="single" w:sz="4" w:space="0" w:color="000000"/>
              <w:left w:val="single" w:sz="4" w:space="0" w:color="000000"/>
              <w:bottom w:val="single" w:sz="4" w:space="0" w:color="000000"/>
              <w:right w:val="nil"/>
            </w:tcBorders>
          </w:tcPr>
          <w:p w:rsidR="00573C86" w:rsidRPr="009C17AC" w:rsidRDefault="00573C86" w:rsidP="00573C86">
            <w:pPr>
              <w:pStyle w:val="a8"/>
              <w:rPr>
                <w:rFonts w:ascii="Times New Roman" w:hAnsi="Times New Roman" w:cs="Times New Roman"/>
                <w:sz w:val="22"/>
                <w:szCs w:val="22"/>
              </w:rPr>
            </w:pPr>
            <w:r w:rsidRPr="009C17AC">
              <w:rPr>
                <w:rFonts w:ascii="Times New Roman" w:hAnsi="Times New Roman" w:cs="Times New Roman"/>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2271" w:type="dxa"/>
            <w:tcBorders>
              <w:top w:val="single" w:sz="4" w:space="0" w:color="000000"/>
              <w:left w:val="single" w:sz="4" w:space="0" w:color="000000"/>
              <w:bottom w:val="single" w:sz="4" w:space="0" w:color="000000"/>
              <w:right w:val="nil"/>
            </w:tcBorders>
          </w:tcPr>
          <w:p w:rsidR="00573C86" w:rsidRPr="00E73353" w:rsidRDefault="00573C86" w:rsidP="00800650">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tc>
        <w:tc>
          <w:tcPr>
            <w:tcW w:w="1989" w:type="dxa"/>
            <w:gridSpan w:val="4"/>
            <w:tcBorders>
              <w:top w:val="single" w:sz="4" w:space="0" w:color="000000"/>
              <w:left w:val="single" w:sz="4" w:space="0" w:color="000000"/>
              <w:bottom w:val="single" w:sz="4" w:space="0" w:color="000000"/>
              <w:right w:val="nil"/>
            </w:tcBorders>
          </w:tcPr>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573C86"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Минимально допустимое расстояние от окон жилых и общественных зданий до площадок:</w:t>
            </w:r>
          </w:p>
          <w:p w:rsidR="00573C86" w:rsidRDefault="00573C86" w:rsidP="00573C8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не менее 12 м;</w:t>
            </w:r>
          </w:p>
          <w:p w:rsidR="00573C86" w:rsidRPr="00E73353" w:rsidRDefault="00573C86" w:rsidP="00573C8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не менее 10 м.</w:t>
            </w:r>
          </w:p>
        </w:tc>
        <w:tc>
          <w:tcPr>
            <w:tcW w:w="2410" w:type="dxa"/>
            <w:gridSpan w:val="2"/>
            <w:tcBorders>
              <w:top w:val="single" w:sz="4" w:space="0" w:color="000000"/>
              <w:left w:val="single" w:sz="4" w:space="0" w:color="000000"/>
              <w:bottom w:val="single" w:sz="4" w:space="0" w:color="000000"/>
              <w:right w:val="nil"/>
            </w:tcBorders>
          </w:tcPr>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tcPr>
          <w:p w:rsidR="00573C86" w:rsidRPr="00E73353" w:rsidRDefault="00573C86" w:rsidP="00573C86">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tc>
      </w:tr>
      <w:tr w:rsidR="004553B1" w:rsidRPr="00E73353" w:rsidTr="004553B1">
        <w:trPr>
          <w:gridAfter w:val="1"/>
          <w:wAfter w:w="23" w:type="dxa"/>
          <w:trHeight w:val="176"/>
        </w:trPr>
        <w:tc>
          <w:tcPr>
            <w:tcW w:w="794" w:type="dxa"/>
            <w:gridSpan w:val="2"/>
            <w:tcBorders>
              <w:top w:val="single" w:sz="4" w:space="0" w:color="000000"/>
              <w:left w:val="single" w:sz="4" w:space="0" w:color="000000"/>
              <w:bottom w:val="single" w:sz="4" w:space="0" w:color="000000"/>
              <w:right w:val="nil"/>
            </w:tcBorders>
          </w:tcPr>
          <w:p w:rsidR="00573C86" w:rsidRPr="009C17AC" w:rsidRDefault="00573C86" w:rsidP="00573C86">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5.1.3</w:t>
            </w:r>
          </w:p>
        </w:tc>
        <w:tc>
          <w:tcPr>
            <w:tcW w:w="2849" w:type="dxa"/>
            <w:gridSpan w:val="2"/>
            <w:tcBorders>
              <w:top w:val="single" w:sz="4" w:space="0" w:color="000000"/>
              <w:left w:val="single" w:sz="4" w:space="0" w:color="000000"/>
              <w:bottom w:val="single" w:sz="4" w:space="0" w:color="000000"/>
              <w:right w:val="nil"/>
            </w:tcBorders>
          </w:tcPr>
          <w:p w:rsidR="00573C86" w:rsidRPr="009C17AC" w:rsidRDefault="00573C86" w:rsidP="00573C86">
            <w:pPr>
              <w:pStyle w:val="ab"/>
              <w:rPr>
                <w:b/>
                <w:sz w:val="22"/>
                <w:szCs w:val="22"/>
              </w:rPr>
            </w:pPr>
            <w:r w:rsidRPr="009C17AC">
              <w:rPr>
                <w:b/>
                <w:sz w:val="22"/>
                <w:szCs w:val="22"/>
              </w:rPr>
              <w:t>Площадки для занятий спортом</w:t>
            </w:r>
          </w:p>
        </w:tc>
        <w:tc>
          <w:tcPr>
            <w:tcW w:w="3970" w:type="dxa"/>
            <w:gridSpan w:val="2"/>
            <w:tcBorders>
              <w:top w:val="single" w:sz="4" w:space="0" w:color="000000"/>
              <w:left w:val="single" w:sz="4" w:space="0" w:color="000000"/>
              <w:bottom w:val="single" w:sz="4" w:space="0" w:color="000000"/>
              <w:right w:val="nil"/>
            </w:tcBorders>
          </w:tcPr>
          <w:p w:rsidR="00573C86" w:rsidRPr="009C17AC" w:rsidRDefault="00573C86" w:rsidP="00573C86">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271" w:type="dxa"/>
            <w:tcBorders>
              <w:top w:val="single" w:sz="4" w:space="0" w:color="000000"/>
              <w:left w:val="single" w:sz="4" w:space="0" w:color="000000"/>
              <w:bottom w:val="single" w:sz="4" w:space="0" w:color="000000"/>
              <w:right w:val="nil"/>
            </w:tcBorders>
          </w:tcPr>
          <w:p w:rsidR="00573C86" w:rsidRPr="00E73353" w:rsidRDefault="00573C86" w:rsidP="00573C8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аксимальная площадь земельного участка, предоставляемого для зданий общественно-деловой зоны, определяется по заданию на проектирование или </w:t>
            </w:r>
            <w:r w:rsidRPr="00E73353">
              <w:rPr>
                <w:rFonts w:ascii="Times New Roman" w:eastAsia="Times New Roman" w:hAnsi="Times New Roman" w:cs="Times New Roman"/>
                <w:lang w:eastAsia="ar-SA"/>
              </w:rPr>
              <w:lastRenderedPageBreak/>
              <w:t xml:space="preserve">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r>
              <w:rPr>
                <w:rFonts w:ascii="Times New Roman" w:eastAsia="Times New Roman" w:hAnsi="Times New Roman" w:cs="Times New Roman"/>
                <w:lang w:eastAsia="ar-SA"/>
              </w:rPr>
              <w:t>, но с учетом удельного размера площадок кв.м/чел.:</w:t>
            </w:r>
          </w:p>
          <w:p w:rsidR="00573C86" w:rsidRDefault="00573C86" w:rsidP="00573C8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0,7;</w:t>
            </w:r>
          </w:p>
          <w:p w:rsidR="00573C86" w:rsidRDefault="00573C86" w:rsidP="00573C8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занятия физкультурой и спортом – 0,2</w:t>
            </w:r>
          </w:p>
          <w:p w:rsidR="00573C86" w:rsidRPr="00E73353" w:rsidRDefault="00573C86" w:rsidP="00573C8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0,1</w:t>
            </w:r>
          </w:p>
          <w:p w:rsidR="00573C86" w:rsidRPr="00E73353" w:rsidRDefault="00573C86" w:rsidP="00573C86">
            <w:pPr>
              <w:widowControl w:val="0"/>
              <w:suppressAutoHyphens/>
              <w:autoSpaceDE w:val="0"/>
              <w:spacing w:after="0" w:line="240" w:lineRule="auto"/>
              <w:rPr>
                <w:rFonts w:ascii="Times New Roman" w:eastAsia="Times New Roman" w:hAnsi="Times New Roman" w:cs="Times New Roman"/>
                <w:lang w:eastAsia="ar-SA"/>
              </w:rPr>
            </w:pPr>
          </w:p>
        </w:tc>
        <w:tc>
          <w:tcPr>
            <w:tcW w:w="1989" w:type="dxa"/>
            <w:gridSpan w:val="4"/>
            <w:tcBorders>
              <w:top w:val="single" w:sz="4" w:space="0" w:color="000000"/>
              <w:left w:val="single" w:sz="4" w:space="0" w:color="000000"/>
              <w:bottom w:val="single" w:sz="4" w:space="0" w:color="000000"/>
              <w:right w:val="nil"/>
            </w:tcBorders>
          </w:tcPr>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573C86"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Минимально допустимое </w:t>
            </w:r>
            <w:r>
              <w:rPr>
                <w:rFonts w:ascii="Times New Roman" w:eastAsia="Times New Roman" w:hAnsi="Times New Roman" w:cs="Times New Roman"/>
                <w:lang w:eastAsia="ar-SA"/>
              </w:rPr>
              <w:lastRenderedPageBreak/>
              <w:t>расстояние от окон жилых и общественных зданий до площадок:</w:t>
            </w:r>
          </w:p>
          <w:p w:rsidR="00573C86" w:rsidRDefault="00573C86" w:rsidP="00573C8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не менее 12 м;</w:t>
            </w:r>
          </w:p>
          <w:p w:rsidR="00573C86" w:rsidRPr="00E73353" w:rsidRDefault="00573C86" w:rsidP="00573C8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не менее 10 м.</w:t>
            </w:r>
          </w:p>
        </w:tc>
        <w:tc>
          <w:tcPr>
            <w:tcW w:w="2410" w:type="dxa"/>
            <w:gridSpan w:val="2"/>
            <w:tcBorders>
              <w:top w:val="single" w:sz="4" w:space="0" w:color="000000"/>
              <w:left w:val="single" w:sz="4" w:space="0" w:color="000000"/>
              <w:bottom w:val="single" w:sz="4" w:space="0" w:color="000000"/>
              <w:right w:val="nil"/>
            </w:tcBorders>
          </w:tcPr>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Отдельно стоящие объекты основного </w:t>
            </w:r>
            <w:r w:rsidRPr="00E73353">
              <w:rPr>
                <w:rFonts w:ascii="Times New Roman" w:eastAsia="Times New Roman" w:hAnsi="Times New Roman" w:cs="Times New Roman"/>
                <w:lang w:eastAsia="ar-SA"/>
              </w:rPr>
              <w:lastRenderedPageBreak/>
              <w:t>вида с организацией основного входа со стороны улицы.</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tcPr>
          <w:p w:rsidR="00573C86" w:rsidRPr="00E73353" w:rsidRDefault="00573C86" w:rsidP="00573C86">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участка – 60%</w:t>
            </w:r>
          </w:p>
        </w:tc>
      </w:tr>
      <w:tr w:rsidR="004553B1" w:rsidRPr="00E73353" w:rsidTr="004553B1">
        <w:trPr>
          <w:gridAfter w:val="1"/>
          <w:wAfter w:w="23" w:type="dxa"/>
          <w:trHeight w:val="176"/>
        </w:trPr>
        <w:tc>
          <w:tcPr>
            <w:tcW w:w="794" w:type="dxa"/>
            <w:gridSpan w:val="2"/>
            <w:tcBorders>
              <w:top w:val="single" w:sz="4" w:space="0" w:color="000000"/>
              <w:left w:val="single" w:sz="4" w:space="0" w:color="000000"/>
              <w:bottom w:val="single" w:sz="4" w:space="0" w:color="000000"/>
              <w:right w:val="nil"/>
            </w:tcBorders>
          </w:tcPr>
          <w:p w:rsidR="00573C86" w:rsidRPr="009C17AC" w:rsidRDefault="00573C86" w:rsidP="00573C86">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5.1.4</w:t>
            </w:r>
          </w:p>
        </w:tc>
        <w:tc>
          <w:tcPr>
            <w:tcW w:w="2849" w:type="dxa"/>
            <w:gridSpan w:val="2"/>
            <w:tcBorders>
              <w:top w:val="single" w:sz="4" w:space="0" w:color="000000"/>
              <w:left w:val="single" w:sz="4" w:space="0" w:color="000000"/>
              <w:bottom w:val="single" w:sz="4" w:space="0" w:color="000000"/>
              <w:right w:val="nil"/>
            </w:tcBorders>
          </w:tcPr>
          <w:p w:rsidR="00573C86" w:rsidRPr="009C17AC" w:rsidRDefault="00573C86" w:rsidP="00573C86">
            <w:pPr>
              <w:pStyle w:val="ab"/>
              <w:rPr>
                <w:b/>
                <w:sz w:val="22"/>
                <w:szCs w:val="22"/>
              </w:rPr>
            </w:pPr>
            <w:r w:rsidRPr="009C17AC">
              <w:rPr>
                <w:b/>
                <w:sz w:val="22"/>
                <w:szCs w:val="22"/>
              </w:rPr>
              <w:t>Оборудованные площа</w:t>
            </w:r>
            <w:r w:rsidRPr="009C17AC">
              <w:rPr>
                <w:b/>
                <w:sz w:val="22"/>
                <w:szCs w:val="22"/>
              </w:rPr>
              <w:t>д</w:t>
            </w:r>
            <w:r w:rsidRPr="009C17AC">
              <w:rPr>
                <w:b/>
                <w:sz w:val="22"/>
                <w:szCs w:val="22"/>
              </w:rPr>
              <w:t>ки для занятий спортом</w:t>
            </w:r>
          </w:p>
        </w:tc>
        <w:tc>
          <w:tcPr>
            <w:tcW w:w="3970" w:type="dxa"/>
            <w:gridSpan w:val="2"/>
            <w:tcBorders>
              <w:top w:val="single" w:sz="4" w:space="0" w:color="000000"/>
              <w:left w:val="single" w:sz="4" w:space="0" w:color="000000"/>
              <w:bottom w:val="single" w:sz="4" w:space="0" w:color="000000"/>
              <w:right w:val="nil"/>
            </w:tcBorders>
          </w:tcPr>
          <w:p w:rsidR="00573C86" w:rsidRPr="009C17AC" w:rsidRDefault="00573C86" w:rsidP="00573C86">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сооружений для занятия спортом и физкультурой на открытом воздухе (теннисные корты, автодромы, </w:t>
            </w:r>
            <w:r w:rsidRPr="009C17AC">
              <w:rPr>
                <w:rFonts w:ascii="Times New Roman" w:hAnsi="Times New Roman" w:cs="Times New Roman"/>
                <w:sz w:val="22"/>
                <w:szCs w:val="22"/>
              </w:rPr>
              <w:lastRenderedPageBreak/>
              <w:t>мотодромы, трамплины, спортивные стрельбища)</w:t>
            </w:r>
          </w:p>
        </w:tc>
        <w:tc>
          <w:tcPr>
            <w:tcW w:w="2271" w:type="dxa"/>
            <w:tcBorders>
              <w:top w:val="single" w:sz="4" w:space="0" w:color="000000"/>
              <w:left w:val="single" w:sz="4" w:space="0" w:color="000000"/>
              <w:bottom w:val="single" w:sz="4" w:space="0" w:color="000000"/>
              <w:right w:val="nil"/>
            </w:tcBorders>
          </w:tcPr>
          <w:p w:rsidR="00573C86" w:rsidRPr="00E73353" w:rsidRDefault="00573C86" w:rsidP="00573C8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аксимальная площадь земельного участка, </w:t>
            </w:r>
            <w:r w:rsidRPr="00E73353">
              <w:rPr>
                <w:rFonts w:ascii="Times New Roman" w:eastAsia="Times New Roman" w:hAnsi="Times New Roman" w:cs="Times New Roman"/>
                <w:lang w:eastAsia="ar-SA"/>
              </w:rPr>
              <w:lastRenderedPageBreak/>
              <w:t xml:space="preserve">предоставляемого для 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573C86" w:rsidRPr="00E73353" w:rsidRDefault="00573C86" w:rsidP="00573C86">
            <w:pPr>
              <w:widowControl w:val="0"/>
              <w:suppressAutoHyphens/>
              <w:autoSpaceDE w:val="0"/>
              <w:spacing w:after="0" w:line="240" w:lineRule="auto"/>
              <w:rPr>
                <w:rFonts w:ascii="Times New Roman" w:eastAsia="Times New Roman" w:hAnsi="Times New Roman" w:cs="Times New Roman"/>
                <w:lang w:eastAsia="ar-SA"/>
              </w:rPr>
            </w:pPr>
          </w:p>
        </w:tc>
        <w:tc>
          <w:tcPr>
            <w:tcW w:w="1989" w:type="dxa"/>
            <w:gridSpan w:val="4"/>
            <w:tcBorders>
              <w:top w:val="single" w:sz="4" w:space="0" w:color="000000"/>
              <w:left w:val="single" w:sz="4" w:space="0" w:color="000000"/>
              <w:bottom w:val="single" w:sz="4" w:space="0" w:color="000000"/>
              <w:right w:val="nil"/>
            </w:tcBorders>
          </w:tcPr>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w:t>
            </w:r>
            <w:r w:rsidRPr="00E73353">
              <w:rPr>
                <w:rFonts w:ascii="Times New Roman" w:eastAsia="Times New Roman" w:hAnsi="Times New Roman" w:cs="Times New Roman"/>
                <w:lang w:eastAsia="ar-SA"/>
              </w:rPr>
              <w:lastRenderedPageBreak/>
              <w:t xml:space="preserve">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573C86"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Минимально допустимое расстояние от окон жилых и общественных зданий до площадок:</w:t>
            </w:r>
          </w:p>
          <w:p w:rsidR="00573C86" w:rsidRDefault="00573C86" w:rsidP="00573C8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не менее 12 м;</w:t>
            </w:r>
          </w:p>
          <w:p w:rsidR="00573C86" w:rsidRPr="00E73353" w:rsidRDefault="00573C86" w:rsidP="00573C8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не менее 10 м.</w:t>
            </w:r>
          </w:p>
        </w:tc>
        <w:tc>
          <w:tcPr>
            <w:tcW w:w="2410" w:type="dxa"/>
            <w:gridSpan w:val="2"/>
            <w:tcBorders>
              <w:top w:val="single" w:sz="4" w:space="0" w:color="000000"/>
              <w:left w:val="single" w:sz="4" w:space="0" w:color="000000"/>
              <w:bottom w:val="single" w:sz="4" w:space="0" w:color="000000"/>
              <w:right w:val="nil"/>
            </w:tcBorders>
          </w:tcPr>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w:t>
            </w:r>
            <w:r w:rsidRPr="00E73353">
              <w:rPr>
                <w:rFonts w:ascii="Times New Roman" w:eastAsia="Times New Roman" w:hAnsi="Times New Roman" w:cs="Times New Roman"/>
                <w:lang w:eastAsia="ar-SA"/>
              </w:rPr>
              <w:lastRenderedPageBreak/>
              <w:t xml:space="preserve">этажа; </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573C86" w:rsidRPr="00E73353" w:rsidRDefault="00573C86" w:rsidP="00573C86">
            <w:pPr>
              <w:widowControl w:val="0"/>
              <w:suppressAutoHyphens/>
              <w:autoSpaceDE w:val="0"/>
              <w:spacing w:after="0" w:line="240" w:lineRule="auto"/>
              <w:jc w:val="both"/>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tcPr>
          <w:p w:rsidR="00573C86" w:rsidRPr="00E73353" w:rsidRDefault="00573C86" w:rsidP="00573C86">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процент застройки </w:t>
            </w:r>
            <w:r w:rsidRPr="00E73353">
              <w:rPr>
                <w:rFonts w:ascii="Times New Roman" w:eastAsia="Times New Roman" w:hAnsi="Times New Roman" w:cs="Times New Roman"/>
                <w:lang w:eastAsia="ar-SA"/>
              </w:rPr>
              <w:lastRenderedPageBreak/>
              <w:t>участка – 60%</w:t>
            </w:r>
          </w:p>
        </w:tc>
      </w:tr>
      <w:tr w:rsidR="004553B1" w:rsidRPr="00E73353" w:rsidTr="004553B1">
        <w:trPr>
          <w:gridAfter w:val="1"/>
          <w:wAfter w:w="23" w:type="dxa"/>
        </w:trPr>
        <w:tc>
          <w:tcPr>
            <w:tcW w:w="809" w:type="dxa"/>
            <w:gridSpan w:val="3"/>
            <w:tcBorders>
              <w:top w:val="single" w:sz="4" w:space="0" w:color="000000"/>
              <w:left w:val="single" w:sz="4" w:space="0" w:color="000000"/>
              <w:bottom w:val="single" w:sz="4" w:space="0" w:color="000000"/>
              <w:right w:val="nil"/>
            </w:tcBorders>
            <w:hideMark/>
          </w:tcPr>
          <w:p w:rsidR="004553B1" w:rsidRPr="009C17AC" w:rsidRDefault="004553B1" w:rsidP="004553B1">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6.8.</w:t>
            </w:r>
          </w:p>
        </w:tc>
        <w:tc>
          <w:tcPr>
            <w:tcW w:w="2834" w:type="dxa"/>
            <w:tcBorders>
              <w:top w:val="single" w:sz="4" w:space="0" w:color="000000"/>
              <w:left w:val="single" w:sz="4" w:space="0" w:color="000000"/>
              <w:bottom w:val="single" w:sz="4" w:space="0" w:color="000000"/>
              <w:right w:val="nil"/>
            </w:tcBorders>
            <w:hideMark/>
          </w:tcPr>
          <w:p w:rsidR="004553B1" w:rsidRPr="009C17AC" w:rsidRDefault="004553B1" w:rsidP="004553B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Связь</w:t>
            </w:r>
          </w:p>
        </w:tc>
        <w:tc>
          <w:tcPr>
            <w:tcW w:w="3970" w:type="dxa"/>
            <w:gridSpan w:val="2"/>
            <w:tcBorders>
              <w:top w:val="single" w:sz="4" w:space="0" w:color="000000"/>
              <w:left w:val="single" w:sz="4" w:space="0" w:color="000000"/>
              <w:bottom w:val="single" w:sz="4" w:space="0" w:color="000000"/>
              <w:right w:val="nil"/>
            </w:tcBorders>
            <w:hideMark/>
          </w:tcPr>
          <w:p w:rsidR="004553B1" w:rsidRPr="009C17AC" w:rsidRDefault="004553B1" w:rsidP="004553B1">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9C17AC">
                <w:rPr>
                  <w:rStyle w:val="a3"/>
                  <w:rFonts w:ascii="Times New Roman" w:eastAsiaTheme="majorEastAsia" w:hAnsi="Times New Roman"/>
                  <w:sz w:val="22"/>
                  <w:szCs w:val="22"/>
                </w:rPr>
                <w:t xml:space="preserve">кодами </w:t>
              </w:r>
              <w:r w:rsidRPr="009C17AC">
                <w:rPr>
                  <w:rStyle w:val="a3"/>
                  <w:rFonts w:ascii="Times New Roman" w:eastAsiaTheme="majorEastAsia" w:hAnsi="Times New Roman"/>
                  <w:sz w:val="22"/>
                  <w:szCs w:val="22"/>
                </w:rPr>
                <w:lastRenderedPageBreak/>
                <w:t>3.1.1</w:t>
              </w:r>
            </w:hyperlink>
            <w:r w:rsidRPr="009C17AC">
              <w:rPr>
                <w:rFonts w:ascii="Times New Roman" w:hAnsi="Times New Roman" w:cs="Times New Roman"/>
                <w:sz w:val="22"/>
                <w:szCs w:val="22"/>
              </w:rPr>
              <w:t xml:space="preserve">, </w:t>
            </w:r>
            <w:hyperlink w:anchor="sub_1323" w:history="1">
              <w:r w:rsidRPr="009C17AC">
                <w:rPr>
                  <w:rStyle w:val="a3"/>
                  <w:rFonts w:ascii="Times New Roman" w:eastAsiaTheme="majorEastAsia" w:hAnsi="Times New Roman"/>
                  <w:sz w:val="22"/>
                  <w:szCs w:val="22"/>
                </w:rPr>
                <w:t>3.2.3</w:t>
              </w:r>
            </w:hyperlink>
          </w:p>
        </w:tc>
        <w:tc>
          <w:tcPr>
            <w:tcW w:w="2271" w:type="dxa"/>
            <w:tcBorders>
              <w:top w:val="single" w:sz="4" w:space="0" w:color="000000"/>
              <w:left w:val="single" w:sz="4" w:space="0" w:color="000000"/>
              <w:bottom w:val="single" w:sz="4" w:space="0" w:color="000000"/>
              <w:right w:val="nil"/>
            </w:tcBorders>
            <w:hideMark/>
          </w:tcPr>
          <w:p w:rsidR="004553B1" w:rsidRPr="00E73353" w:rsidRDefault="004553B1" w:rsidP="004553B1">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Регламенты не распространяются</w:t>
            </w:r>
          </w:p>
        </w:tc>
        <w:tc>
          <w:tcPr>
            <w:tcW w:w="1989" w:type="dxa"/>
            <w:gridSpan w:val="4"/>
            <w:tcBorders>
              <w:top w:val="single" w:sz="4" w:space="0" w:color="000000"/>
              <w:left w:val="single" w:sz="4" w:space="0" w:color="000000"/>
              <w:bottom w:val="single" w:sz="4" w:space="0" w:color="000000"/>
              <w:right w:val="nil"/>
            </w:tcBorders>
            <w:hideMark/>
          </w:tcPr>
          <w:p w:rsidR="004553B1" w:rsidRPr="00E73353" w:rsidRDefault="004553B1" w:rsidP="004553B1">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Регламенты не распространяются</w:t>
            </w:r>
          </w:p>
        </w:tc>
        <w:tc>
          <w:tcPr>
            <w:tcW w:w="2410" w:type="dxa"/>
            <w:gridSpan w:val="2"/>
            <w:tcBorders>
              <w:top w:val="single" w:sz="4" w:space="0" w:color="000000"/>
              <w:left w:val="single" w:sz="4" w:space="0" w:color="000000"/>
              <w:bottom w:val="single" w:sz="4" w:space="0" w:color="000000"/>
              <w:right w:val="nil"/>
            </w:tcBorders>
            <w:hideMark/>
          </w:tcPr>
          <w:p w:rsidR="004553B1" w:rsidRPr="00E73353" w:rsidRDefault="004553B1" w:rsidP="004553B1">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Регламенты не распространяются</w:t>
            </w:r>
          </w:p>
        </w:tc>
        <w:tc>
          <w:tcPr>
            <w:tcW w:w="1701" w:type="dxa"/>
            <w:tcBorders>
              <w:top w:val="single" w:sz="4" w:space="0" w:color="000000"/>
              <w:left w:val="single" w:sz="4" w:space="0" w:color="000000"/>
              <w:bottom w:val="single" w:sz="4" w:space="0" w:color="000000"/>
              <w:right w:val="single" w:sz="4" w:space="0" w:color="000000"/>
            </w:tcBorders>
            <w:hideMark/>
          </w:tcPr>
          <w:p w:rsidR="004553B1" w:rsidRPr="00E73353" w:rsidRDefault="004553B1" w:rsidP="004553B1">
            <w:pPr>
              <w:widowControl w:val="0"/>
              <w:suppressAutoHyphens/>
              <w:autoSpaceDE w:val="0"/>
              <w:spacing w:after="0" w:line="240" w:lineRule="auto"/>
              <w:rPr>
                <w:rFonts w:ascii="Arial" w:eastAsia="Times New Roman" w:hAnsi="Arial" w:cs="Arial"/>
                <w:sz w:val="24"/>
                <w:szCs w:val="24"/>
                <w:lang w:eastAsia="ar-SA"/>
              </w:rPr>
            </w:pPr>
            <w:r w:rsidRPr="00E73353">
              <w:rPr>
                <w:rFonts w:ascii="Times New Roman" w:eastAsia="Times New Roman" w:hAnsi="Times New Roman" w:cs="Times New Roman"/>
                <w:lang w:eastAsia="ar-SA"/>
              </w:rPr>
              <w:t>Регламенты не распространяются</w:t>
            </w:r>
          </w:p>
        </w:tc>
      </w:tr>
      <w:tr w:rsidR="004553B1" w:rsidRPr="00E73353" w:rsidTr="004553B1">
        <w:trPr>
          <w:gridAfter w:val="1"/>
          <w:wAfter w:w="23" w:type="dxa"/>
        </w:trPr>
        <w:tc>
          <w:tcPr>
            <w:tcW w:w="794" w:type="dxa"/>
            <w:gridSpan w:val="2"/>
            <w:tcBorders>
              <w:top w:val="single" w:sz="4" w:space="0" w:color="000000"/>
              <w:left w:val="single" w:sz="4" w:space="0" w:color="000000"/>
              <w:bottom w:val="single" w:sz="4" w:space="0" w:color="000000"/>
              <w:right w:val="nil"/>
            </w:tcBorders>
            <w:hideMark/>
          </w:tcPr>
          <w:p w:rsidR="00573C86" w:rsidRPr="009C17AC" w:rsidRDefault="00573C86" w:rsidP="00C46477">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8.3</w:t>
            </w:r>
          </w:p>
        </w:tc>
        <w:tc>
          <w:tcPr>
            <w:tcW w:w="2849" w:type="dxa"/>
            <w:gridSpan w:val="2"/>
            <w:tcBorders>
              <w:top w:val="single" w:sz="4" w:space="0" w:color="000000"/>
              <w:left w:val="single" w:sz="4" w:space="0" w:color="000000"/>
              <w:bottom w:val="single" w:sz="4" w:space="0" w:color="000000"/>
              <w:right w:val="nil"/>
            </w:tcBorders>
          </w:tcPr>
          <w:p w:rsidR="00573C86" w:rsidRPr="009C17AC" w:rsidRDefault="00573C86" w:rsidP="00C43B7B">
            <w:pPr>
              <w:pStyle w:val="a8"/>
              <w:rPr>
                <w:rFonts w:ascii="Times New Roman" w:hAnsi="Times New Roman" w:cs="Times New Roman"/>
                <w:b/>
                <w:sz w:val="22"/>
                <w:szCs w:val="22"/>
              </w:rPr>
            </w:pPr>
            <w:r w:rsidRPr="009C17AC">
              <w:rPr>
                <w:rFonts w:ascii="Times New Roman" w:hAnsi="Times New Roman" w:cs="Times New Roman"/>
                <w:b/>
                <w:sz w:val="22"/>
                <w:szCs w:val="22"/>
              </w:rPr>
              <w:t>Обеспечение внутреннего правопорядка</w:t>
            </w:r>
          </w:p>
        </w:tc>
        <w:tc>
          <w:tcPr>
            <w:tcW w:w="3970" w:type="dxa"/>
            <w:gridSpan w:val="2"/>
            <w:tcBorders>
              <w:top w:val="single" w:sz="4" w:space="0" w:color="000000"/>
              <w:left w:val="single" w:sz="4" w:space="0" w:color="000000"/>
              <w:bottom w:val="single" w:sz="4" w:space="0" w:color="000000"/>
              <w:right w:val="nil"/>
            </w:tcBorders>
            <w:hideMark/>
          </w:tcPr>
          <w:p w:rsidR="00573C86" w:rsidRPr="009C17AC" w:rsidRDefault="00573C86" w:rsidP="00C43B7B">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271" w:type="dxa"/>
            <w:tcBorders>
              <w:top w:val="single" w:sz="4" w:space="0" w:color="000000"/>
              <w:left w:val="single" w:sz="4" w:space="0" w:color="000000"/>
              <w:bottom w:val="single" w:sz="4" w:space="0" w:color="000000"/>
              <w:right w:val="nil"/>
            </w:tcBorders>
          </w:tcPr>
          <w:p w:rsidR="00573C86" w:rsidRPr="00E73353" w:rsidRDefault="00573C86" w:rsidP="00C464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573C86" w:rsidRPr="00E73353" w:rsidRDefault="00573C86" w:rsidP="00C464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573C86" w:rsidRPr="00E73353" w:rsidRDefault="00573C86" w:rsidP="00C46477">
            <w:pPr>
              <w:widowControl w:val="0"/>
              <w:suppressAutoHyphens/>
              <w:autoSpaceDE w:val="0"/>
              <w:spacing w:after="0" w:line="240" w:lineRule="auto"/>
              <w:rPr>
                <w:rFonts w:ascii="Times New Roman" w:eastAsia="Times New Roman" w:hAnsi="Times New Roman" w:cs="Times New Roman"/>
                <w:lang w:eastAsia="ar-SA"/>
              </w:rPr>
            </w:pPr>
          </w:p>
        </w:tc>
        <w:tc>
          <w:tcPr>
            <w:tcW w:w="1989" w:type="dxa"/>
            <w:gridSpan w:val="4"/>
            <w:tcBorders>
              <w:top w:val="single" w:sz="4" w:space="0" w:color="000000"/>
              <w:left w:val="single" w:sz="4" w:space="0" w:color="000000"/>
              <w:bottom w:val="single" w:sz="4" w:space="0" w:color="000000"/>
              <w:right w:val="nil"/>
            </w:tcBorders>
          </w:tcPr>
          <w:p w:rsidR="00573C86" w:rsidRPr="00E73353" w:rsidRDefault="00573C86" w:rsidP="00C464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м.</w:t>
            </w:r>
          </w:p>
          <w:p w:rsidR="00573C86" w:rsidRPr="00E73353" w:rsidRDefault="00573C86" w:rsidP="00C464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tc>
        <w:tc>
          <w:tcPr>
            <w:tcW w:w="2410" w:type="dxa"/>
            <w:gridSpan w:val="2"/>
            <w:tcBorders>
              <w:top w:val="single" w:sz="4" w:space="0" w:color="000000"/>
              <w:left w:val="single" w:sz="4" w:space="0" w:color="000000"/>
              <w:bottom w:val="single" w:sz="4" w:space="0" w:color="000000"/>
              <w:right w:val="nil"/>
            </w:tcBorders>
          </w:tcPr>
          <w:p w:rsidR="00573C86" w:rsidRPr="00E73353" w:rsidRDefault="00573C86" w:rsidP="00C4647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573C86" w:rsidRPr="00E73353" w:rsidRDefault="00573C86" w:rsidP="00C464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6 м, </w:t>
            </w:r>
          </w:p>
          <w:p w:rsidR="00573C86" w:rsidRPr="00E73353" w:rsidRDefault="00573C86" w:rsidP="00C464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-максимальная высота здания – 18 м</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573C86" w:rsidRPr="00E73353" w:rsidRDefault="00573C86" w:rsidP="00C464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573C86" w:rsidRPr="00E73353" w:rsidRDefault="00573C86" w:rsidP="00C46477">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hideMark/>
          </w:tcPr>
          <w:p w:rsidR="00573C86" w:rsidRPr="004541B0" w:rsidRDefault="00573C86" w:rsidP="004541B0">
            <w:pPr>
              <w:widowControl w:val="0"/>
              <w:suppressAutoHyphens/>
              <w:autoSpaceDE w:val="0"/>
              <w:spacing w:after="0" w:line="240" w:lineRule="auto"/>
              <w:jc w:val="both"/>
              <w:rPr>
                <w:rFonts w:ascii="Arial" w:eastAsia="Times New Roman" w:hAnsi="Arial" w:cs="Arial"/>
                <w:sz w:val="24"/>
                <w:szCs w:val="24"/>
                <w:lang w:eastAsia="ar-SA"/>
              </w:rPr>
            </w:pPr>
            <w:r w:rsidRPr="004541B0">
              <w:rPr>
                <w:rFonts w:ascii="Times New Roman" w:eastAsia="Times New Roman" w:hAnsi="Times New Roman" w:cs="Times New Roman"/>
                <w:lang w:eastAsia="ar-SA"/>
              </w:rPr>
              <w:t>Максимальный процент застройки в границах земельного участка – 40- 60</w:t>
            </w:r>
            <w:r>
              <w:rPr>
                <w:rFonts w:ascii="Times New Roman" w:eastAsia="Times New Roman" w:hAnsi="Times New Roman" w:cs="Times New Roman"/>
                <w:lang w:eastAsia="ar-SA"/>
              </w:rPr>
              <w:t>.</w:t>
            </w:r>
            <w:r w:rsidRPr="004541B0">
              <w:rPr>
                <w:rFonts w:ascii="Times New Roman" w:eastAsia="Times New Roman" w:hAnsi="Times New Roman" w:cs="Times New Roman"/>
                <w:lang w:eastAsia="ar-SA"/>
              </w:rPr>
              <w:t xml:space="preserve"> </w:t>
            </w:r>
          </w:p>
        </w:tc>
      </w:tr>
      <w:tr w:rsidR="004553B1" w:rsidRPr="00E73353" w:rsidTr="004553B1">
        <w:trPr>
          <w:gridAfter w:val="1"/>
          <w:wAfter w:w="23" w:type="dxa"/>
        </w:trPr>
        <w:tc>
          <w:tcPr>
            <w:tcW w:w="794" w:type="dxa"/>
            <w:gridSpan w:val="2"/>
            <w:tcBorders>
              <w:top w:val="single" w:sz="4" w:space="0" w:color="000000"/>
              <w:left w:val="single" w:sz="4" w:space="0" w:color="000000"/>
              <w:bottom w:val="single" w:sz="4" w:space="0" w:color="000000"/>
              <w:right w:val="nil"/>
            </w:tcBorders>
          </w:tcPr>
          <w:p w:rsidR="00573C86" w:rsidRPr="009C17AC" w:rsidRDefault="00573C86" w:rsidP="00AF3071">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9.3</w:t>
            </w:r>
          </w:p>
        </w:tc>
        <w:tc>
          <w:tcPr>
            <w:tcW w:w="2849" w:type="dxa"/>
            <w:gridSpan w:val="2"/>
            <w:tcBorders>
              <w:top w:val="single" w:sz="4" w:space="0" w:color="000000"/>
              <w:left w:val="single" w:sz="4" w:space="0" w:color="000000"/>
              <w:bottom w:val="single" w:sz="4" w:space="0" w:color="000000"/>
              <w:right w:val="nil"/>
            </w:tcBorders>
          </w:tcPr>
          <w:p w:rsidR="00573C86" w:rsidRPr="009C17AC" w:rsidRDefault="00573C86" w:rsidP="00AF3071">
            <w:pPr>
              <w:widowControl w:val="0"/>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Историко-культурная деятельность</w:t>
            </w:r>
          </w:p>
        </w:tc>
        <w:tc>
          <w:tcPr>
            <w:tcW w:w="3970" w:type="dxa"/>
            <w:gridSpan w:val="2"/>
            <w:tcBorders>
              <w:top w:val="single" w:sz="4" w:space="0" w:color="000000"/>
              <w:left w:val="single" w:sz="4" w:space="0" w:color="000000"/>
              <w:bottom w:val="single" w:sz="4" w:space="0" w:color="000000"/>
              <w:right w:val="nil"/>
            </w:tcBorders>
          </w:tcPr>
          <w:p w:rsidR="00573C86" w:rsidRPr="009C17AC" w:rsidRDefault="00573C86" w:rsidP="00C43B7B">
            <w:pPr>
              <w:pStyle w:val="a8"/>
              <w:rPr>
                <w:rFonts w:ascii="Times New Roman" w:hAnsi="Times New Roman" w:cs="Times New Roman"/>
                <w:sz w:val="22"/>
                <w:szCs w:val="22"/>
              </w:rPr>
            </w:pPr>
            <w:r w:rsidRPr="009C17AC">
              <w:rPr>
                <w:rFonts w:ascii="Times New Roman" w:hAnsi="Times New Roman" w:cs="Times New Roman"/>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271" w:type="dxa"/>
            <w:tcBorders>
              <w:top w:val="single" w:sz="4" w:space="0" w:color="000000"/>
              <w:left w:val="single" w:sz="4" w:space="0" w:color="000000"/>
              <w:bottom w:val="single" w:sz="4" w:space="0" w:color="000000"/>
              <w:right w:val="nil"/>
            </w:tcBorders>
          </w:tcPr>
          <w:p w:rsidR="00573C86" w:rsidRPr="00E73353" w:rsidRDefault="00573C86" w:rsidP="00AF3071">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Регламенты не устанавливаются</w:t>
            </w:r>
          </w:p>
        </w:tc>
        <w:tc>
          <w:tcPr>
            <w:tcW w:w="1989" w:type="dxa"/>
            <w:gridSpan w:val="4"/>
            <w:tcBorders>
              <w:top w:val="single" w:sz="4" w:space="0" w:color="000000"/>
              <w:left w:val="single" w:sz="4" w:space="0" w:color="000000"/>
              <w:bottom w:val="single" w:sz="4" w:space="0" w:color="000000"/>
              <w:right w:val="nil"/>
            </w:tcBorders>
          </w:tcPr>
          <w:p w:rsidR="00573C86" w:rsidRPr="00E73353" w:rsidRDefault="00573C86" w:rsidP="00AF3071">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Регламенты не устанавливаются</w:t>
            </w:r>
          </w:p>
        </w:tc>
        <w:tc>
          <w:tcPr>
            <w:tcW w:w="2410" w:type="dxa"/>
            <w:gridSpan w:val="2"/>
            <w:tcBorders>
              <w:top w:val="single" w:sz="4" w:space="0" w:color="000000"/>
              <w:left w:val="single" w:sz="4" w:space="0" w:color="000000"/>
              <w:bottom w:val="single" w:sz="4" w:space="0" w:color="000000"/>
              <w:right w:val="nil"/>
            </w:tcBorders>
          </w:tcPr>
          <w:p w:rsidR="00573C86" w:rsidRPr="00E73353" w:rsidRDefault="00573C86" w:rsidP="00AF3071">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Регламенты не устанавливаются</w:t>
            </w:r>
          </w:p>
        </w:tc>
        <w:tc>
          <w:tcPr>
            <w:tcW w:w="1701" w:type="dxa"/>
            <w:tcBorders>
              <w:top w:val="single" w:sz="4" w:space="0" w:color="000000"/>
              <w:left w:val="single" w:sz="4" w:space="0" w:color="000000"/>
              <w:bottom w:val="single" w:sz="4" w:space="0" w:color="000000"/>
              <w:right w:val="single" w:sz="4" w:space="0" w:color="000000"/>
            </w:tcBorders>
          </w:tcPr>
          <w:p w:rsidR="00573C86" w:rsidRPr="00E73353" w:rsidRDefault="00573C86" w:rsidP="00AF3071">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Регламенты не устанавливаются</w:t>
            </w:r>
          </w:p>
        </w:tc>
      </w:tr>
    </w:tbl>
    <w:p w:rsidR="000571C9" w:rsidRDefault="000571C9" w:rsidP="000571C9">
      <w:pPr>
        <w:suppressAutoHyphens/>
        <w:spacing w:after="0" w:line="240" w:lineRule="auto"/>
        <w:rPr>
          <w:rFonts w:ascii="Times New Roman" w:eastAsia="Times New Roman" w:hAnsi="Times New Roman" w:cs="Times New Roman"/>
          <w:sz w:val="28"/>
          <w:szCs w:val="28"/>
          <w:lang w:eastAsia="ar-SA"/>
        </w:rPr>
      </w:pP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Примечание:</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Размеры земельного участка для отдельно стоящего объекта дошкольного  образования:</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lastRenderedPageBreak/>
        <w:t>-  при вместимости до 100 мест – 40 кв.м. на 1 чел.;</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при вместимости свыше 100 мест – 35 кв.м. на 1 чел.</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Размеры земельного участка для встроенного объекта дошкольного  образования:</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при вместимости более 100 мест – 29 кв.м. на 1 чел.;</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Минимальные отступы от границ земельного участка в целях определения места допустимого размещения объекта – 5 м.;</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минимальный отступ от красной линии улицы до объектов основного назначения – 10 м.;</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предельная высота ограждения – 2 м.;</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Расстояние между зданиями определяются по нормам инсоляции и освещенности.</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Для  объекта общеобразовательного назначения размеры земельного участка при вместимости:</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до 400 мест – 50 кв.м. на 1 чел.;</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от 401 до 500 мест – 60 кв.м. на 1 чел.;</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Минимальные отступы от границ земельного участка в целях определения места допустимого размещения объекта – 5 м.</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Минимальный отступ от красной линии улицы до объектов основного назначения – 10 м.;</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Расстояние между зданиями определяется  по нормам инсоляции и освещенности.</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xml:space="preserve">Для временных (некапитальных) предприятий розничной торговли: </w:t>
      </w:r>
    </w:p>
    <w:p w:rsidR="000571C9" w:rsidRPr="00040667" w:rsidRDefault="000571C9" w:rsidP="000571C9">
      <w:pPr>
        <w:suppressAutoHyphens/>
        <w:spacing w:after="0" w:line="240" w:lineRule="auto"/>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минимальные размеры земельных участков отдельно стоящих временных (некапитальных) предприятий розничной торговли -20 кв.м.;</w:t>
      </w:r>
    </w:p>
    <w:p w:rsidR="000571C9" w:rsidRPr="00040667" w:rsidRDefault="000571C9" w:rsidP="000571C9">
      <w:pPr>
        <w:suppressAutoHyphens/>
        <w:spacing w:after="0" w:line="240" w:lineRule="auto"/>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максимальные размеры земельных участков отдельно стоящих временных (некапитальных) предприятий розничной торговли - 100 кв.м.</w:t>
      </w:r>
    </w:p>
    <w:p w:rsidR="000571C9" w:rsidRPr="00040667" w:rsidRDefault="000571C9" w:rsidP="000571C9">
      <w:pPr>
        <w:suppressAutoHyphens/>
        <w:spacing w:after="0" w:line="240" w:lineRule="auto"/>
        <w:jc w:val="both"/>
        <w:rPr>
          <w:rFonts w:ascii="Times New Roman" w:eastAsia="Times New Roman" w:hAnsi="Times New Roman" w:cs="Times New Roman"/>
          <w:sz w:val="26"/>
          <w:szCs w:val="26"/>
          <w:lang w:eastAsia="ar-SA"/>
        </w:rPr>
      </w:pPr>
    </w:p>
    <w:p w:rsidR="000571C9" w:rsidRPr="00040667" w:rsidRDefault="000571C9" w:rsidP="000571C9">
      <w:pPr>
        <w:suppressAutoHyphens/>
        <w:spacing w:after="0" w:line="240" w:lineRule="auto"/>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Для вновь создаваемых земельных участков размеры земельных участков определяются проектом планировки и межевания территории, в соответствии с нормативами  градостроительного  проектирования  Каневского  сельского  поселения Каневского района.</w:t>
      </w:r>
    </w:p>
    <w:p w:rsidR="000571C9" w:rsidRPr="00040667" w:rsidRDefault="000571C9" w:rsidP="000571C9">
      <w:pPr>
        <w:suppressAutoHyphens/>
        <w:spacing w:after="0" w:line="240" w:lineRule="auto"/>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Отмостка должна располагаться в пределах отведенного (предоставленного) земельного участка.</w:t>
      </w:r>
    </w:p>
    <w:p w:rsidR="000571C9" w:rsidRPr="00040667" w:rsidRDefault="000571C9" w:rsidP="000571C9">
      <w:pPr>
        <w:suppressAutoHyphens/>
        <w:spacing w:after="0" w:line="240" w:lineRule="auto"/>
        <w:jc w:val="both"/>
        <w:rPr>
          <w:rFonts w:ascii="Times New Roman" w:eastAsia="Times New Roman" w:hAnsi="Times New Roman" w:cs="Times New Roman"/>
          <w:sz w:val="26"/>
          <w:szCs w:val="26"/>
          <w:lang w:eastAsia="ar-SA"/>
        </w:rPr>
      </w:pP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xml:space="preserve"> Расстояние от вспомогательных (хозяйственных) строений и сооружений: </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до красных линий улиц и проездов должно быть не менее 10 м.,</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до границы соседнего земельного участка – 1 м.;</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lastRenderedPageBreak/>
        <w:t>- от стволов высокорослых деревьев - 4 м.;</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от стволов среднерослых деревьев - 2 м.;</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от кустарника - 1 м.</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p>
    <w:p w:rsidR="000571C9" w:rsidRPr="00040667" w:rsidRDefault="000571C9" w:rsidP="000571C9">
      <w:pPr>
        <w:suppressAutoHyphens/>
        <w:spacing w:after="0" w:line="240" w:lineRule="auto"/>
        <w:ind w:firstLine="708"/>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Площадь территорий, предназначенных для хранения транспортных средств как вспомогательных видов использования - не менее 10% от площади земельного участка. Нормы расчета стоянок автомобилей для конкретного разрешенного вида использования объекта предусматривать в соответствии с СП 42.13330.201</w:t>
      </w:r>
      <w:r w:rsidR="00800650">
        <w:rPr>
          <w:rFonts w:ascii="Times New Roman" w:eastAsia="Times New Roman" w:hAnsi="Times New Roman" w:cs="Times New Roman"/>
          <w:sz w:val="26"/>
          <w:szCs w:val="26"/>
          <w:lang w:eastAsia="ar-SA"/>
        </w:rPr>
        <w:t>6</w:t>
      </w:r>
      <w:r w:rsidRPr="00040667">
        <w:rPr>
          <w:rFonts w:ascii="Times New Roman" w:eastAsia="Times New Roman" w:hAnsi="Times New Roman" w:cs="Times New Roman"/>
          <w:sz w:val="26"/>
          <w:szCs w:val="26"/>
          <w:lang w:eastAsia="ar-SA"/>
        </w:rPr>
        <w:t xml:space="preserve"> </w:t>
      </w:r>
      <w:r w:rsidR="00EB67DA">
        <w:rPr>
          <w:rFonts w:ascii="Times New Roman" w:eastAsia="Times New Roman" w:hAnsi="Times New Roman" w:cs="Times New Roman"/>
          <w:sz w:val="26"/>
          <w:szCs w:val="26"/>
          <w:lang w:eastAsia="ar-SA"/>
        </w:rPr>
        <w:t>«</w:t>
      </w:r>
      <w:r w:rsidRPr="00040667">
        <w:rPr>
          <w:rFonts w:ascii="Times New Roman" w:eastAsia="Times New Roman" w:hAnsi="Times New Roman" w:cs="Times New Roman"/>
          <w:sz w:val="26"/>
          <w:szCs w:val="26"/>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sz w:val="26"/>
          <w:szCs w:val="26"/>
          <w:lang w:eastAsia="ar-SA"/>
        </w:rPr>
        <w:t>»</w:t>
      </w:r>
      <w:r w:rsidRPr="00040667">
        <w:rPr>
          <w:rFonts w:ascii="Times New Roman" w:eastAsia="Times New Roman" w:hAnsi="Times New Roman" w:cs="Times New Roman"/>
          <w:sz w:val="26"/>
          <w:szCs w:val="26"/>
          <w:lang w:eastAsia="ar-SA"/>
        </w:rPr>
        <w:t>.</w:t>
      </w:r>
    </w:p>
    <w:p w:rsidR="000571C9" w:rsidRPr="00040667" w:rsidRDefault="000571C9" w:rsidP="000571C9">
      <w:pPr>
        <w:suppressAutoHyphens/>
        <w:spacing w:after="0" w:line="240" w:lineRule="auto"/>
        <w:ind w:firstLine="708"/>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rsidR="000571C9" w:rsidRPr="00040667" w:rsidRDefault="000571C9" w:rsidP="000571C9">
      <w:pPr>
        <w:suppressAutoHyphens/>
        <w:spacing w:after="0" w:line="240" w:lineRule="auto"/>
        <w:ind w:firstLine="708"/>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0571C9" w:rsidRPr="00040667" w:rsidRDefault="000571C9" w:rsidP="000571C9">
      <w:pPr>
        <w:suppressAutoHyphens/>
        <w:spacing w:after="0" w:line="240" w:lineRule="auto"/>
        <w:ind w:firstLine="708"/>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Проектирование  и строительство зданий, строений и сооружений вести в соответствии с установленными параметрами разрешенного строительства, реконструкции, а также требованиями законодательства о пожарной безопасности, и законодательства в области обеспечения санитарно-эпидемиологического благополучия населения, минимальными нормативными противопожарными и санитарно-эпидемиологическими разрывами  между зданиями, строениями и сооружениями, в том числе и расположенными на соседних земельных участках, а также техническими регламентами, градостроительными и строительными нормами и Правилами.</w:t>
      </w:r>
    </w:p>
    <w:p w:rsidR="000571C9" w:rsidRPr="00040667" w:rsidRDefault="000571C9" w:rsidP="000571C9">
      <w:pPr>
        <w:suppressAutoHyphens/>
        <w:spacing w:after="0" w:line="240" w:lineRule="auto"/>
        <w:ind w:firstLine="708"/>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Допускается отклонение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порядке при предоставлении соответствующего обоснования (предоставлении расчета, выполненного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p>
    <w:p w:rsidR="000571C9" w:rsidRPr="00040667" w:rsidRDefault="000571C9" w:rsidP="000571C9">
      <w:pPr>
        <w:suppressAutoHyphens/>
        <w:spacing w:after="0" w:line="240" w:lineRule="auto"/>
        <w:ind w:firstLine="708"/>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xml:space="preserve">Нормы расчета стоянок автомобилей предусмотреть в соответствии с Приложением </w:t>
      </w:r>
      <w:r w:rsidR="00EB67DA">
        <w:rPr>
          <w:rFonts w:ascii="Times New Roman" w:eastAsia="Times New Roman" w:hAnsi="Times New Roman" w:cs="Times New Roman"/>
          <w:sz w:val="26"/>
          <w:szCs w:val="26"/>
          <w:lang w:eastAsia="ar-SA"/>
        </w:rPr>
        <w:t>«</w:t>
      </w:r>
      <w:r w:rsidRPr="00040667">
        <w:rPr>
          <w:rFonts w:ascii="Times New Roman" w:eastAsia="Times New Roman" w:hAnsi="Times New Roman" w:cs="Times New Roman"/>
          <w:sz w:val="26"/>
          <w:szCs w:val="26"/>
          <w:lang w:eastAsia="ar-SA"/>
        </w:rPr>
        <w:t>К</w:t>
      </w:r>
      <w:r w:rsidR="00EB67DA">
        <w:rPr>
          <w:rFonts w:ascii="Times New Roman" w:eastAsia="Times New Roman" w:hAnsi="Times New Roman" w:cs="Times New Roman"/>
          <w:sz w:val="26"/>
          <w:szCs w:val="26"/>
          <w:lang w:eastAsia="ar-SA"/>
        </w:rPr>
        <w:t>»</w:t>
      </w:r>
      <w:r w:rsidRPr="00040667">
        <w:rPr>
          <w:rFonts w:ascii="Times New Roman" w:eastAsia="Times New Roman" w:hAnsi="Times New Roman" w:cs="Times New Roman"/>
          <w:sz w:val="26"/>
          <w:szCs w:val="26"/>
          <w:lang w:eastAsia="ar-SA"/>
        </w:rPr>
        <w:t xml:space="preserve"> СП 42.13330.201</w:t>
      </w:r>
      <w:r w:rsidR="003738A6">
        <w:rPr>
          <w:rFonts w:ascii="Times New Roman" w:eastAsia="Times New Roman" w:hAnsi="Times New Roman" w:cs="Times New Roman"/>
          <w:sz w:val="26"/>
          <w:szCs w:val="26"/>
          <w:lang w:eastAsia="ar-SA"/>
        </w:rPr>
        <w:t>6</w:t>
      </w:r>
      <w:r w:rsidRPr="00040667">
        <w:rPr>
          <w:rFonts w:ascii="Times New Roman" w:eastAsia="Times New Roman" w:hAnsi="Times New Roman" w:cs="Times New Roman"/>
          <w:sz w:val="26"/>
          <w:szCs w:val="26"/>
          <w:lang w:eastAsia="ar-SA"/>
        </w:rPr>
        <w:t xml:space="preserve"> </w:t>
      </w:r>
      <w:r w:rsidR="00EB67DA">
        <w:rPr>
          <w:rFonts w:ascii="Times New Roman" w:eastAsia="Times New Roman" w:hAnsi="Times New Roman" w:cs="Times New Roman"/>
          <w:sz w:val="26"/>
          <w:szCs w:val="26"/>
          <w:lang w:eastAsia="ar-SA"/>
        </w:rPr>
        <w:t>«</w:t>
      </w:r>
      <w:r w:rsidRPr="00040667">
        <w:rPr>
          <w:rFonts w:ascii="Times New Roman" w:eastAsia="Times New Roman" w:hAnsi="Times New Roman" w:cs="Times New Roman"/>
          <w:sz w:val="26"/>
          <w:szCs w:val="26"/>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sz w:val="26"/>
          <w:szCs w:val="26"/>
          <w:lang w:eastAsia="ar-SA"/>
        </w:rPr>
        <w:t>»</w:t>
      </w:r>
      <w:r w:rsidRPr="00040667">
        <w:rPr>
          <w:rFonts w:ascii="Times New Roman" w:eastAsia="Times New Roman" w:hAnsi="Times New Roman" w:cs="Times New Roman"/>
          <w:sz w:val="26"/>
          <w:szCs w:val="26"/>
          <w:lang w:eastAsia="ar-SA"/>
        </w:rPr>
        <w:t>, региональными и местными нормативами градостроительного проектирования.</w:t>
      </w:r>
    </w:p>
    <w:p w:rsidR="000571C9" w:rsidRPr="00040667" w:rsidRDefault="000571C9" w:rsidP="000571C9">
      <w:pPr>
        <w:suppressAutoHyphens/>
        <w:spacing w:after="0" w:line="240" w:lineRule="auto"/>
        <w:jc w:val="both"/>
        <w:rPr>
          <w:rFonts w:ascii="Times New Roman" w:eastAsia="Times New Roman" w:hAnsi="Times New Roman" w:cs="Times New Roman"/>
          <w:sz w:val="26"/>
          <w:szCs w:val="26"/>
          <w:lang w:eastAsia="ar-SA"/>
        </w:rPr>
      </w:pPr>
    </w:p>
    <w:p w:rsidR="000571C9" w:rsidRPr="00040667" w:rsidRDefault="000571C9" w:rsidP="000571C9">
      <w:pPr>
        <w:suppressAutoHyphens/>
        <w:spacing w:after="0" w:line="240" w:lineRule="auto"/>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Требования к ограждению земельных участков:</w:t>
      </w:r>
    </w:p>
    <w:p w:rsidR="000571C9" w:rsidRPr="00040667" w:rsidRDefault="000571C9" w:rsidP="000571C9">
      <w:pPr>
        <w:suppressAutoHyphens/>
        <w:spacing w:after="0" w:line="240" w:lineRule="auto"/>
        <w:ind w:firstLine="708"/>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xml:space="preserve">Ограждения детских садов и школ должны обеспечивать защиту территории от проникновения посторонних и несанкционированного въезда автомобилей, должны быть изготовлены и установлены таким образом, чтобы полностью </w:t>
      </w:r>
      <w:r w:rsidRPr="00040667">
        <w:rPr>
          <w:rFonts w:ascii="Times New Roman" w:eastAsia="Times New Roman" w:hAnsi="Times New Roman" w:cs="Times New Roman"/>
          <w:sz w:val="26"/>
          <w:szCs w:val="26"/>
          <w:lang w:eastAsia="ar-SA"/>
        </w:rPr>
        <w:lastRenderedPageBreak/>
        <w:t>исключалась вероятность получения травм об элементы конструкции, должны быть устойчивы к различным механическим повреждениям.</w:t>
      </w:r>
    </w:p>
    <w:p w:rsidR="00092F44" w:rsidRPr="005E22B5" w:rsidRDefault="00092F44" w:rsidP="005E22B5">
      <w:pPr>
        <w:suppressAutoHyphens/>
        <w:spacing w:after="0" w:line="240" w:lineRule="auto"/>
        <w:jc w:val="center"/>
        <w:rPr>
          <w:rFonts w:ascii="Times New Roman" w:eastAsia="Times New Roman" w:hAnsi="Times New Roman" w:cs="Times New Roman"/>
          <w:b/>
          <w:sz w:val="28"/>
          <w:szCs w:val="28"/>
          <w:u w:val="single"/>
          <w:lang w:eastAsia="ar-SA"/>
        </w:rPr>
      </w:pPr>
      <w:r w:rsidRPr="005E22B5">
        <w:rPr>
          <w:rFonts w:ascii="Times New Roman" w:eastAsia="Times New Roman" w:hAnsi="Times New Roman" w:cs="Times New Roman"/>
          <w:b/>
          <w:sz w:val="28"/>
          <w:szCs w:val="28"/>
          <w:u w:val="single"/>
          <w:lang w:eastAsia="ar-SA"/>
        </w:rPr>
        <w:t>ОД-4. Зона объектов здравоохранения</w:t>
      </w:r>
    </w:p>
    <w:p w:rsidR="00092F44" w:rsidRPr="005E22B5" w:rsidRDefault="00092F44" w:rsidP="005E22B5">
      <w:pPr>
        <w:suppressAutoHyphens/>
        <w:spacing w:after="0" w:line="240" w:lineRule="auto"/>
        <w:jc w:val="center"/>
        <w:rPr>
          <w:rFonts w:ascii="Times New Roman" w:eastAsia="Times New Roman" w:hAnsi="Times New Roman" w:cs="Times New Roman"/>
          <w:i/>
          <w:sz w:val="28"/>
          <w:szCs w:val="28"/>
          <w:lang w:eastAsia="ar-SA"/>
        </w:rPr>
      </w:pPr>
    </w:p>
    <w:p w:rsidR="00092F44" w:rsidRPr="004541B0" w:rsidRDefault="00092F44" w:rsidP="00092F44">
      <w:pPr>
        <w:suppressAutoHyphens/>
        <w:spacing w:after="0" w:line="240" w:lineRule="auto"/>
        <w:ind w:firstLine="708"/>
        <w:jc w:val="both"/>
        <w:rPr>
          <w:rFonts w:ascii="Times New Roman" w:eastAsia="Times New Roman" w:hAnsi="Times New Roman" w:cs="Times New Roman"/>
          <w:i/>
          <w:sz w:val="28"/>
          <w:szCs w:val="28"/>
          <w:lang w:eastAsia="ar-SA"/>
        </w:rPr>
      </w:pPr>
      <w:r w:rsidRPr="004541B0">
        <w:rPr>
          <w:rFonts w:ascii="Times New Roman" w:eastAsia="Times New Roman" w:hAnsi="Times New Roman" w:cs="Times New Roman"/>
          <w:i/>
          <w:sz w:val="28"/>
          <w:szCs w:val="28"/>
          <w:lang w:eastAsia="ar-SA"/>
        </w:rPr>
        <w:t>Зона ОД-4 выделена для обеспечения правовых условий формирования объектов здравоохранения, требующих значительные территориальные ресурсы для свое</w:t>
      </w:r>
      <w:r w:rsidR="00191A0D" w:rsidRPr="004541B0">
        <w:rPr>
          <w:rFonts w:ascii="Times New Roman" w:eastAsia="Times New Roman" w:hAnsi="Times New Roman" w:cs="Times New Roman"/>
          <w:i/>
          <w:sz w:val="28"/>
          <w:szCs w:val="28"/>
          <w:lang w:eastAsia="ar-SA"/>
        </w:rPr>
        <w:t>го нормального функционирования</w:t>
      </w:r>
    </w:p>
    <w:p w:rsidR="00191A0D" w:rsidRPr="00092F44" w:rsidRDefault="00191A0D" w:rsidP="00092F44">
      <w:pPr>
        <w:suppressAutoHyphens/>
        <w:spacing w:after="0" w:line="240" w:lineRule="auto"/>
        <w:ind w:firstLine="708"/>
        <w:jc w:val="both"/>
        <w:rPr>
          <w:rFonts w:ascii="Times New Roman" w:eastAsia="Times New Roman" w:hAnsi="Times New Roman" w:cs="Times New Roman"/>
          <w:sz w:val="28"/>
          <w:szCs w:val="28"/>
          <w:lang w:eastAsia="ar-SA"/>
        </w:rPr>
      </w:pPr>
    </w:p>
    <w:tbl>
      <w:tblPr>
        <w:tblpPr w:leftFromText="180" w:rightFromText="180" w:vertAnchor="text" w:horzAnchor="margin" w:tblpXSpec="center" w:tblpY="133"/>
        <w:tblOverlap w:val="never"/>
        <w:tblW w:w="15871" w:type="dxa"/>
        <w:tblLayout w:type="fixed"/>
        <w:tblLook w:val="04A0" w:firstRow="1" w:lastRow="0" w:firstColumn="1" w:lastColumn="0" w:noHBand="0" w:noVBand="1"/>
      </w:tblPr>
      <w:tblGrid>
        <w:gridCol w:w="800"/>
        <w:gridCol w:w="3136"/>
        <w:gridCol w:w="3827"/>
        <w:gridCol w:w="2108"/>
        <w:gridCol w:w="9"/>
        <w:gridCol w:w="9"/>
        <w:gridCol w:w="15"/>
        <w:gridCol w:w="1809"/>
        <w:gridCol w:w="37"/>
        <w:gridCol w:w="9"/>
        <w:gridCol w:w="2363"/>
        <w:gridCol w:w="39"/>
        <w:gridCol w:w="9"/>
        <w:gridCol w:w="1692"/>
        <w:gridCol w:w="9"/>
      </w:tblGrid>
      <w:tr w:rsidR="00191A0D" w:rsidRPr="00E73353" w:rsidTr="006A5B3D">
        <w:trPr>
          <w:trHeight w:val="176"/>
        </w:trPr>
        <w:tc>
          <w:tcPr>
            <w:tcW w:w="800" w:type="dxa"/>
            <w:vMerge w:val="restart"/>
            <w:tcBorders>
              <w:top w:val="single" w:sz="4" w:space="0" w:color="000000"/>
              <w:left w:val="single" w:sz="4" w:space="0" w:color="000000"/>
              <w:right w:val="nil"/>
            </w:tcBorders>
          </w:tcPr>
          <w:p w:rsidR="00A90B45" w:rsidRPr="00E73353" w:rsidRDefault="00A90B45" w:rsidP="00482B4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A90B45" w:rsidRPr="00E73353" w:rsidRDefault="00A90B45" w:rsidP="00482B4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(числовое обозначение) вида разрешенного использования земельного участка</w:t>
            </w:r>
          </w:p>
          <w:p w:rsidR="00A90B45" w:rsidRPr="00E73353" w:rsidRDefault="00A90B45" w:rsidP="00482B49">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3136" w:type="dxa"/>
            <w:vMerge w:val="restart"/>
            <w:tcBorders>
              <w:top w:val="single" w:sz="4" w:space="0" w:color="000000"/>
              <w:left w:val="single" w:sz="4" w:space="0" w:color="000000"/>
              <w:right w:val="nil"/>
            </w:tcBorders>
          </w:tcPr>
          <w:p w:rsidR="00A90B45" w:rsidRPr="00E73353" w:rsidRDefault="00A90B45" w:rsidP="00482B4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Наименование вида разрешенного использования земельного участка</w:t>
            </w:r>
          </w:p>
          <w:p w:rsidR="00A90B45" w:rsidRPr="00E73353" w:rsidRDefault="00A90B45" w:rsidP="00482B49">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827" w:type="dxa"/>
            <w:vMerge w:val="restart"/>
            <w:tcBorders>
              <w:top w:val="single" w:sz="4" w:space="0" w:color="000000"/>
              <w:left w:val="single" w:sz="4" w:space="0" w:color="000000"/>
              <w:right w:val="nil"/>
            </w:tcBorders>
          </w:tcPr>
          <w:p w:rsidR="00A90B45" w:rsidRPr="00E73353" w:rsidRDefault="00A90B45" w:rsidP="00482B4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A90B45" w:rsidRPr="00E73353" w:rsidRDefault="00A90B45" w:rsidP="00482B4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108" w:type="dxa"/>
            <w:gridSpan w:val="12"/>
            <w:tcBorders>
              <w:top w:val="single" w:sz="4" w:space="0" w:color="000000"/>
              <w:left w:val="single" w:sz="4" w:space="0" w:color="000000"/>
              <w:bottom w:val="single" w:sz="4" w:space="0" w:color="000000"/>
              <w:right w:val="single" w:sz="4" w:space="0" w:color="000000"/>
            </w:tcBorders>
          </w:tcPr>
          <w:p w:rsidR="00A90B45" w:rsidRPr="00E73353" w:rsidRDefault="00A90B45" w:rsidP="00482B4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91A0D" w:rsidRPr="00E73353" w:rsidTr="006A5B3D">
        <w:trPr>
          <w:trHeight w:val="176"/>
        </w:trPr>
        <w:tc>
          <w:tcPr>
            <w:tcW w:w="800" w:type="dxa"/>
            <w:vMerge/>
            <w:tcBorders>
              <w:left w:val="single" w:sz="4" w:space="0" w:color="000000"/>
              <w:bottom w:val="single" w:sz="4" w:space="0" w:color="000000"/>
              <w:right w:val="nil"/>
            </w:tcBorders>
          </w:tcPr>
          <w:p w:rsidR="00A90B45" w:rsidRPr="00E73353" w:rsidRDefault="00A90B45" w:rsidP="00482B49">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3136" w:type="dxa"/>
            <w:vMerge/>
            <w:tcBorders>
              <w:left w:val="single" w:sz="4" w:space="0" w:color="000000"/>
              <w:bottom w:val="single" w:sz="4" w:space="0" w:color="000000"/>
              <w:right w:val="nil"/>
            </w:tcBorders>
          </w:tcPr>
          <w:p w:rsidR="00A90B45" w:rsidRPr="00E73353" w:rsidRDefault="00A90B45" w:rsidP="00482B49">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827" w:type="dxa"/>
            <w:vMerge/>
            <w:tcBorders>
              <w:left w:val="single" w:sz="4" w:space="0" w:color="000000"/>
              <w:bottom w:val="single" w:sz="4" w:space="0" w:color="000000"/>
              <w:right w:val="nil"/>
            </w:tcBorders>
          </w:tcPr>
          <w:p w:rsidR="00A90B45" w:rsidRPr="00E73353" w:rsidRDefault="00A90B45" w:rsidP="00482B49">
            <w:pPr>
              <w:widowControl w:val="0"/>
              <w:suppressAutoHyphens/>
              <w:autoSpaceDE w:val="0"/>
              <w:spacing w:after="0" w:line="240" w:lineRule="auto"/>
              <w:rPr>
                <w:rFonts w:ascii="Times New Roman" w:eastAsia="Times New Roman" w:hAnsi="Times New Roman" w:cs="Times New Roman"/>
                <w:lang w:eastAsia="ar-SA"/>
              </w:rPr>
            </w:pPr>
          </w:p>
        </w:tc>
        <w:tc>
          <w:tcPr>
            <w:tcW w:w="2108" w:type="dxa"/>
            <w:tcBorders>
              <w:top w:val="single" w:sz="4" w:space="0" w:color="000000"/>
              <w:left w:val="single" w:sz="4" w:space="0" w:color="000000"/>
              <w:bottom w:val="single" w:sz="4" w:space="0" w:color="000000"/>
              <w:right w:val="nil"/>
            </w:tcBorders>
          </w:tcPr>
          <w:p w:rsidR="00A90B45" w:rsidRPr="00E73353" w:rsidRDefault="00A90B45" w:rsidP="00482B4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42" w:type="dxa"/>
            <w:gridSpan w:val="4"/>
            <w:tcBorders>
              <w:top w:val="single" w:sz="4" w:space="0" w:color="000000"/>
              <w:left w:val="single" w:sz="4" w:space="0" w:color="000000"/>
              <w:bottom w:val="single" w:sz="4" w:space="0" w:color="000000"/>
              <w:right w:val="nil"/>
            </w:tcBorders>
          </w:tcPr>
          <w:p w:rsidR="00A90B45" w:rsidRDefault="00A90B45" w:rsidP="00482B49">
            <w:pPr>
              <w:widowControl w:val="0"/>
              <w:suppressAutoHyphens/>
              <w:autoSpaceDE w:val="0"/>
              <w:spacing w:after="0" w:line="240" w:lineRule="auto"/>
              <w:rPr>
                <w:rFonts w:ascii="Times New Roman" w:eastAsia="Times New Roman" w:hAnsi="Times New Roman" w:cs="Times New Roman"/>
                <w:lang w:eastAsia="ar-SA"/>
              </w:rPr>
            </w:pPr>
          </w:p>
          <w:p w:rsidR="00A90B45" w:rsidRPr="007D5AE3" w:rsidRDefault="00A90B45" w:rsidP="00482B49">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2409" w:type="dxa"/>
            <w:gridSpan w:val="3"/>
            <w:tcBorders>
              <w:top w:val="single" w:sz="4" w:space="0" w:color="000000"/>
              <w:left w:val="single" w:sz="4" w:space="0" w:color="000000"/>
              <w:bottom w:val="single" w:sz="4" w:space="0" w:color="000000"/>
              <w:right w:val="nil"/>
            </w:tcBorders>
          </w:tcPr>
          <w:p w:rsidR="00A90B45" w:rsidRDefault="00A90B45" w:rsidP="00482B49">
            <w:pPr>
              <w:widowControl w:val="0"/>
              <w:suppressAutoHyphens/>
              <w:autoSpaceDE w:val="0"/>
              <w:spacing w:after="0" w:line="240" w:lineRule="auto"/>
              <w:jc w:val="both"/>
              <w:rPr>
                <w:rFonts w:ascii="Times New Roman" w:eastAsia="Times New Roman" w:hAnsi="Times New Roman" w:cs="Times New Roman"/>
                <w:lang w:eastAsia="ar-SA"/>
              </w:rPr>
            </w:pPr>
          </w:p>
          <w:p w:rsidR="00A90B45" w:rsidRPr="007D5AE3" w:rsidRDefault="00A90B45" w:rsidP="00482B49">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колич</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ство этажей или пр</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дельную высоту зд</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ний, строений, соор</w:t>
            </w:r>
            <w:r w:rsidRPr="00E73353">
              <w:rPr>
                <w:rFonts w:ascii="Times New Roman" w:eastAsia="Times New Roman" w:hAnsi="Times New Roman" w:cs="Times New Roman"/>
                <w:lang w:eastAsia="ar-SA"/>
              </w:rPr>
              <w:t>у</w:t>
            </w:r>
            <w:r w:rsidRPr="00E73353">
              <w:rPr>
                <w:rFonts w:ascii="Times New Roman" w:eastAsia="Times New Roman" w:hAnsi="Times New Roman" w:cs="Times New Roman"/>
                <w:lang w:eastAsia="ar-SA"/>
              </w:rPr>
              <w:t>жений</w:t>
            </w:r>
          </w:p>
        </w:tc>
        <w:tc>
          <w:tcPr>
            <w:tcW w:w="1749" w:type="dxa"/>
            <w:gridSpan w:val="4"/>
            <w:tcBorders>
              <w:top w:val="single" w:sz="4" w:space="0" w:color="000000"/>
              <w:left w:val="single" w:sz="4" w:space="0" w:color="000000"/>
              <w:bottom w:val="single" w:sz="4" w:space="0" w:color="000000"/>
              <w:right w:val="single" w:sz="4" w:space="0" w:color="000000"/>
            </w:tcBorders>
          </w:tcPr>
          <w:p w:rsidR="00A90B45" w:rsidRPr="00E73353" w:rsidRDefault="00A90B45" w:rsidP="00482B4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191A0D" w:rsidRPr="007D5AE3" w:rsidTr="006A5B3D">
        <w:trPr>
          <w:trHeight w:val="176"/>
        </w:trPr>
        <w:tc>
          <w:tcPr>
            <w:tcW w:w="800" w:type="dxa"/>
            <w:tcBorders>
              <w:top w:val="single" w:sz="4" w:space="0" w:color="000000"/>
              <w:left w:val="single" w:sz="4" w:space="0" w:color="000000"/>
              <w:bottom w:val="single" w:sz="4" w:space="0" w:color="000000"/>
              <w:right w:val="nil"/>
            </w:tcBorders>
          </w:tcPr>
          <w:p w:rsidR="001141A0" w:rsidRPr="007D5AE3" w:rsidRDefault="001141A0" w:rsidP="00C46477">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1</w:t>
            </w:r>
          </w:p>
        </w:tc>
        <w:tc>
          <w:tcPr>
            <w:tcW w:w="3136" w:type="dxa"/>
            <w:tcBorders>
              <w:top w:val="single" w:sz="4" w:space="0" w:color="000000"/>
              <w:left w:val="single" w:sz="4" w:space="0" w:color="000000"/>
              <w:bottom w:val="single" w:sz="4" w:space="0" w:color="000000"/>
              <w:right w:val="nil"/>
            </w:tcBorders>
          </w:tcPr>
          <w:p w:rsidR="001141A0" w:rsidRPr="007D5AE3" w:rsidRDefault="001141A0" w:rsidP="00C46477">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827" w:type="dxa"/>
            <w:tcBorders>
              <w:top w:val="single" w:sz="4" w:space="0" w:color="000000"/>
              <w:left w:val="single" w:sz="4" w:space="0" w:color="000000"/>
              <w:bottom w:val="single" w:sz="4" w:space="0" w:color="000000"/>
              <w:right w:val="nil"/>
            </w:tcBorders>
          </w:tcPr>
          <w:p w:rsidR="001141A0" w:rsidRPr="007D5AE3" w:rsidRDefault="001141A0" w:rsidP="00C46477">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126" w:type="dxa"/>
            <w:gridSpan w:val="3"/>
            <w:tcBorders>
              <w:top w:val="single" w:sz="4" w:space="0" w:color="000000"/>
              <w:left w:val="single" w:sz="4" w:space="0" w:color="000000"/>
              <w:bottom w:val="single" w:sz="4" w:space="0" w:color="000000"/>
              <w:right w:val="nil"/>
            </w:tcBorders>
          </w:tcPr>
          <w:p w:rsidR="001141A0" w:rsidRPr="007D5AE3" w:rsidRDefault="001141A0" w:rsidP="00C46477">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70" w:type="dxa"/>
            <w:gridSpan w:val="4"/>
            <w:tcBorders>
              <w:top w:val="single" w:sz="4" w:space="0" w:color="000000"/>
              <w:left w:val="single" w:sz="4" w:space="0" w:color="000000"/>
              <w:bottom w:val="single" w:sz="4" w:space="0" w:color="000000"/>
              <w:right w:val="nil"/>
            </w:tcBorders>
          </w:tcPr>
          <w:p w:rsidR="001141A0" w:rsidRPr="007D5AE3" w:rsidRDefault="001141A0" w:rsidP="00C46477">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2411" w:type="dxa"/>
            <w:gridSpan w:val="3"/>
            <w:tcBorders>
              <w:top w:val="single" w:sz="4" w:space="0" w:color="000000"/>
              <w:left w:val="single" w:sz="4" w:space="0" w:color="000000"/>
              <w:bottom w:val="single" w:sz="4" w:space="0" w:color="000000"/>
              <w:right w:val="nil"/>
            </w:tcBorders>
          </w:tcPr>
          <w:p w:rsidR="001141A0" w:rsidRPr="007D5AE3" w:rsidRDefault="001141A0" w:rsidP="00C46477">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1701" w:type="dxa"/>
            <w:gridSpan w:val="2"/>
            <w:tcBorders>
              <w:top w:val="single" w:sz="4" w:space="0" w:color="000000"/>
              <w:left w:val="single" w:sz="4" w:space="0" w:color="000000"/>
              <w:bottom w:val="single" w:sz="4" w:space="0" w:color="000000"/>
              <w:right w:val="single" w:sz="4" w:space="0" w:color="000000"/>
            </w:tcBorders>
          </w:tcPr>
          <w:p w:rsidR="001141A0" w:rsidRPr="007D5AE3" w:rsidRDefault="001141A0" w:rsidP="00C46477">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1141A0" w:rsidRPr="007D5AE3" w:rsidTr="004541B0">
        <w:trPr>
          <w:trHeight w:val="176"/>
        </w:trPr>
        <w:tc>
          <w:tcPr>
            <w:tcW w:w="15871" w:type="dxa"/>
            <w:gridSpan w:val="15"/>
            <w:tcBorders>
              <w:top w:val="single" w:sz="4" w:space="0" w:color="000000"/>
              <w:left w:val="single" w:sz="4" w:space="0" w:color="000000"/>
              <w:bottom w:val="single" w:sz="4" w:space="0" w:color="000000"/>
              <w:right w:val="single" w:sz="4" w:space="0" w:color="000000"/>
            </w:tcBorders>
          </w:tcPr>
          <w:p w:rsidR="001141A0" w:rsidRDefault="001141A0" w:rsidP="00C46477">
            <w:pPr>
              <w:widowControl w:val="0"/>
              <w:suppressAutoHyphens/>
              <w:autoSpaceDE w:val="0"/>
              <w:spacing w:after="0" w:line="240" w:lineRule="auto"/>
              <w:jc w:val="center"/>
              <w:rPr>
                <w:rFonts w:ascii="Times New Roman" w:eastAsia="Times New Roman" w:hAnsi="Times New Roman" w:cs="Times New Roman"/>
                <w:b/>
                <w:lang w:eastAsia="ar-SA"/>
              </w:rPr>
            </w:pPr>
          </w:p>
          <w:p w:rsidR="001141A0" w:rsidRPr="00040667" w:rsidRDefault="001141A0" w:rsidP="00C46477">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040667">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1141A0" w:rsidRPr="007D5AE3" w:rsidRDefault="001141A0" w:rsidP="00C46477">
            <w:pPr>
              <w:widowControl w:val="0"/>
              <w:suppressAutoHyphens/>
              <w:autoSpaceDE w:val="0"/>
              <w:spacing w:after="0" w:line="240" w:lineRule="auto"/>
              <w:jc w:val="center"/>
              <w:rPr>
                <w:rFonts w:ascii="Times New Roman" w:eastAsia="Times New Roman" w:hAnsi="Times New Roman" w:cs="Times New Roman"/>
                <w:b/>
                <w:lang w:eastAsia="ar-SA"/>
              </w:rPr>
            </w:pPr>
          </w:p>
        </w:tc>
      </w:tr>
      <w:tr w:rsidR="00C43B7B" w:rsidRPr="009C17AC" w:rsidTr="006A5B3D">
        <w:trPr>
          <w:trHeight w:val="176"/>
        </w:trPr>
        <w:tc>
          <w:tcPr>
            <w:tcW w:w="800" w:type="dxa"/>
            <w:tcBorders>
              <w:top w:val="single" w:sz="4" w:space="0" w:color="000000"/>
              <w:left w:val="single" w:sz="4" w:space="0" w:color="000000"/>
              <w:bottom w:val="single" w:sz="4" w:space="0" w:color="000000"/>
              <w:right w:val="nil"/>
            </w:tcBorders>
          </w:tcPr>
          <w:p w:rsidR="00C43B7B" w:rsidRPr="009C17AC" w:rsidRDefault="00C43B7B" w:rsidP="00C46477">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3.4</w:t>
            </w:r>
          </w:p>
        </w:tc>
        <w:tc>
          <w:tcPr>
            <w:tcW w:w="3136" w:type="dxa"/>
            <w:tcBorders>
              <w:top w:val="single" w:sz="4" w:space="0" w:color="000000"/>
              <w:left w:val="single" w:sz="4" w:space="0" w:color="000000"/>
              <w:bottom w:val="single" w:sz="4" w:space="0" w:color="000000"/>
              <w:right w:val="nil"/>
            </w:tcBorders>
          </w:tcPr>
          <w:p w:rsidR="00C43B7B" w:rsidRPr="009C17AC" w:rsidRDefault="00C43B7B" w:rsidP="00C46477">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 xml:space="preserve">Здравоохранение </w:t>
            </w:r>
          </w:p>
        </w:tc>
        <w:tc>
          <w:tcPr>
            <w:tcW w:w="3827" w:type="dxa"/>
            <w:tcBorders>
              <w:top w:val="single" w:sz="4" w:space="0" w:color="000000"/>
              <w:left w:val="single" w:sz="4" w:space="0" w:color="000000"/>
              <w:bottom w:val="single" w:sz="4" w:space="0" w:color="000000"/>
              <w:right w:val="nil"/>
            </w:tcBorders>
          </w:tcPr>
          <w:p w:rsidR="00C43B7B" w:rsidRPr="009C17AC" w:rsidRDefault="00C43B7B" w:rsidP="00C43B7B">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капитального строительства, предназначенных для </w:t>
            </w:r>
            <w:r w:rsidRPr="009C17AC">
              <w:rPr>
                <w:rFonts w:ascii="Times New Roman" w:hAnsi="Times New Roman" w:cs="Times New Roman"/>
                <w:sz w:val="22"/>
                <w:szCs w:val="22"/>
              </w:rPr>
              <w:lastRenderedPageBreak/>
              <w:t xml:space="preserve">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9C17AC">
                <w:rPr>
                  <w:rStyle w:val="a3"/>
                  <w:rFonts w:ascii="Times New Roman" w:eastAsiaTheme="majorEastAsia" w:hAnsi="Times New Roman"/>
                  <w:sz w:val="22"/>
                  <w:szCs w:val="22"/>
                </w:rPr>
                <w:t>кодами 3.4.1 - 3.4.2</w:t>
              </w:r>
            </w:hyperlink>
          </w:p>
        </w:tc>
        <w:tc>
          <w:tcPr>
            <w:tcW w:w="2126" w:type="dxa"/>
            <w:gridSpan w:val="3"/>
            <w:tcBorders>
              <w:top w:val="single" w:sz="4" w:space="0" w:color="000000"/>
              <w:left w:val="single" w:sz="4" w:space="0" w:color="000000"/>
              <w:bottom w:val="single" w:sz="4" w:space="0" w:color="000000"/>
              <w:right w:val="nil"/>
            </w:tcBorders>
          </w:tcPr>
          <w:p w:rsidR="00C43B7B" w:rsidRPr="009C17AC" w:rsidRDefault="00C43B7B" w:rsidP="00C4647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Площадь  земельного участка  </w:t>
            </w:r>
            <w:r w:rsidRPr="009C17AC">
              <w:rPr>
                <w:rFonts w:ascii="Times New Roman" w:eastAsia="Times New Roman" w:hAnsi="Times New Roman" w:cs="Times New Roman"/>
                <w:lang w:eastAsia="ar-SA"/>
              </w:rPr>
              <w:lastRenderedPageBreak/>
              <w:t>принимается в соответствии с СП 42.13330.201</w:t>
            </w:r>
            <w:r w:rsidR="00800650">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p>
          <w:p w:rsidR="00C43B7B" w:rsidRPr="009C17AC" w:rsidRDefault="00C43B7B"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10 кв.м</w:t>
            </w:r>
          </w:p>
          <w:p w:rsidR="00C43B7B" w:rsidRPr="009C17AC" w:rsidRDefault="00C43B7B" w:rsidP="00C46477">
            <w:pPr>
              <w:widowControl w:val="0"/>
              <w:suppressAutoHyphens/>
              <w:autoSpaceDE w:val="0"/>
              <w:spacing w:after="0" w:line="240" w:lineRule="auto"/>
              <w:rPr>
                <w:rFonts w:ascii="Times New Roman" w:eastAsia="Times New Roman" w:hAnsi="Times New Roman" w:cs="Times New Roman"/>
                <w:lang w:eastAsia="ar-SA"/>
              </w:rPr>
            </w:pPr>
          </w:p>
        </w:tc>
        <w:tc>
          <w:tcPr>
            <w:tcW w:w="1870" w:type="dxa"/>
            <w:gridSpan w:val="4"/>
            <w:tcBorders>
              <w:top w:val="single" w:sz="4" w:space="0" w:color="000000"/>
              <w:left w:val="single" w:sz="4" w:space="0" w:color="000000"/>
              <w:bottom w:val="single" w:sz="4" w:space="0" w:color="000000"/>
              <w:right w:val="nil"/>
            </w:tcBorders>
          </w:tcPr>
          <w:p w:rsidR="00C43B7B" w:rsidRPr="009C17AC" w:rsidRDefault="00C43B7B" w:rsidP="00C4647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От красной линии улиц и </w:t>
            </w:r>
            <w:r w:rsidRPr="009C17AC">
              <w:rPr>
                <w:rFonts w:ascii="Times New Roman" w:eastAsia="Times New Roman" w:hAnsi="Times New Roman" w:cs="Times New Roman"/>
                <w:lang w:eastAsia="ar-SA"/>
              </w:rPr>
              <w:lastRenderedPageBreak/>
              <w:t>проездов расстояние до строений – не менее 5 м.</w:t>
            </w:r>
          </w:p>
          <w:p w:rsidR="00C43B7B" w:rsidRPr="009C17AC" w:rsidRDefault="00C43B7B" w:rsidP="00C4647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2411" w:type="dxa"/>
            <w:gridSpan w:val="3"/>
            <w:tcBorders>
              <w:top w:val="single" w:sz="4" w:space="0" w:color="000000"/>
              <w:left w:val="single" w:sz="4" w:space="0" w:color="000000"/>
              <w:bottom w:val="single" w:sz="4" w:space="0" w:color="000000"/>
              <w:right w:val="nil"/>
            </w:tcBorders>
          </w:tcPr>
          <w:p w:rsidR="00C43B7B" w:rsidRPr="009C17AC" w:rsidRDefault="00C43B7B" w:rsidP="00C4647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Максимальное количество надземных </w:t>
            </w:r>
            <w:r w:rsidRPr="009C17AC">
              <w:rPr>
                <w:rFonts w:ascii="Times New Roman" w:eastAsia="Times New Roman" w:hAnsi="Times New Roman" w:cs="Times New Roman"/>
                <w:lang w:eastAsia="ar-SA"/>
              </w:rPr>
              <w:lastRenderedPageBreak/>
              <w:t xml:space="preserve">этажей зданий – 5; </w:t>
            </w:r>
          </w:p>
          <w:p w:rsidR="00C43B7B" w:rsidRPr="009C17AC" w:rsidRDefault="00C43B7B" w:rsidP="00C4647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максимальная высота здания – 25 м. </w:t>
            </w:r>
          </w:p>
          <w:p w:rsidR="00C43B7B" w:rsidRPr="009C17AC" w:rsidRDefault="004553B1" w:rsidP="00C46477">
            <w:pPr>
              <w:widowControl w:val="0"/>
              <w:suppressAutoHyphens/>
              <w:autoSpaceDE w:val="0"/>
              <w:spacing w:after="0" w:line="240" w:lineRule="auto"/>
              <w:jc w:val="both"/>
              <w:rPr>
                <w:rFonts w:ascii="Times New Roman" w:eastAsia="Times New Roman" w:hAnsi="Times New Roman" w:cs="Times New Roman"/>
                <w:lang w:val="en-US" w:eastAsia="ar-SA"/>
              </w:rPr>
            </w:pPr>
            <w:r w:rsidRPr="009C17AC">
              <w:rPr>
                <w:rFonts w:ascii="Times New Roman" w:eastAsia="Times New Roman" w:hAnsi="Times New Roman" w:cs="Times New Roman"/>
                <w:lang w:val="en-US" w:eastAsia="ar-SA"/>
              </w:rPr>
              <w:t xml:space="preserve"> </w:t>
            </w:r>
          </w:p>
          <w:p w:rsidR="00C43B7B" w:rsidRPr="009C17AC" w:rsidRDefault="00C43B7B" w:rsidP="00C46477">
            <w:pPr>
              <w:widowControl w:val="0"/>
              <w:suppressAutoHyphens/>
              <w:autoSpaceDE w:val="0"/>
              <w:spacing w:after="0" w:line="240" w:lineRule="auto"/>
              <w:jc w:val="both"/>
              <w:rPr>
                <w:rFonts w:ascii="Times New Roman" w:eastAsia="Times New Roman" w:hAnsi="Times New Roman" w:cs="Times New Roman"/>
                <w:lang w:eastAsia="ar-SA"/>
              </w:rPr>
            </w:pPr>
          </w:p>
        </w:tc>
        <w:tc>
          <w:tcPr>
            <w:tcW w:w="1701" w:type="dxa"/>
            <w:gridSpan w:val="2"/>
            <w:tcBorders>
              <w:top w:val="single" w:sz="4" w:space="0" w:color="000000"/>
              <w:left w:val="single" w:sz="4" w:space="0" w:color="000000"/>
              <w:bottom w:val="single" w:sz="4" w:space="0" w:color="000000"/>
              <w:right w:val="single" w:sz="4" w:space="0" w:color="000000"/>
            </w:tcBorders>
          </w:tcPr>
          <w:p w:rsidR="00C43B7B" w:rsidRPr="009C17AC" w:rsidRDefault="00C43B7B"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Максимальный процент </w:t>
            </w:r>
            <w:r w:rsidRPr="009C17AC">
              <w:rPr>
                <w:rFonts w:ascii="Times New Roman" w:eastAsia="Times New Roman" w:hAnsi="Times New Roman" w:cs="Times New Roman"/>
                <w:lang w:eastAsia="ar-SA"/>
              </w:rPr>
              <w:lastRenderedPageBreak/>
              <w:t xml:space="preserve">застройки участка – 40-50 ; </w:t>
            </w:r>
          </w:p>
          <w:p w:rsidR="00C43B7B" w:rsidRPr="009C17AC" w:rsidRDefault="00C43B7B"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озеленение – 10</w:t>
            </w:r>
            <w:r w:rsidR="004553B1" w:rsidRPr="009C17AC">
              <w:rPr>
                <w:rFonts w:ascii="Times New Roman" w:eastAsia="Times New Roman" w:hAnsi="Times New Roman" w:cs="Times New Roman"/>
                <w:lang w:eastAsia="ar-SA"/>
              </w:rPr>
              <w:t>%</w:t>
            </w:r>
          </w:p>
        </w:tc>
      </w:tr>
      <w:tr w:rsidR="00C43B7B" w:rsidRPr="009C17AC" w:rsidTr="006A5B3D">
        <w:trPr>
          <w:trHeight w:val="176"/>
        </w:trPr>
        <w:tc>
          <w:tcPr>
            <w:tcW w:w="800" w:type="dxa"/>
            <w:tcBorders>
              <w:top w:val="single" w:sz="4" w:space="0" w:color="000000"/>
              <w:left w:val="single" w:sz="4" w:space="0" w:color="000000"/>
              <w:bottom w:val="single" w:sz="4" w:space="0" w:color="000000"/>
              <w:right w:val="nil"/>
            </w:tcBorders>
          </w:tcPr>
          <w:p w:rsidR="00C43B7B" w:rsidRPr="009C17AC" w:rsidRDefault="00C43B7B" w:rsidP="00C46477">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3.4.1</w:t>
            </w:r>
          </w:p>
        </w:tc>
        <w:tc>
          <w:tcPr>
            <w:tcW w:w="3136" w:type="dxa"/>
            <w:tcBorders>
              <w:top w:val="single" w:sz="4" w:space="0" w:color="000000"/>
              <w:left w:val="single" w:sz="4" w:space="0" w:color="000000"/>
              <w:bottom w:val="single" w:sz="4" w:space="0" w:color="000000"/>
              <w:right w:val="nil"/>
            </w:tcBorders>
          </w:tcPr>
          <w:p w:rsidR="00C43B7B" w:rsidRPr="009C17AC" w:rsidRDefault="00C43B7B" w:rsidP="00C46477">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 xml:space="preserve">Амбулаторно-поликлиническое обслуживание  </w:t>
            </w:r>
          </w:p>
        </w:tc>
        <w:tc>
          <w:tcPr>
            <w:tcW w:w="3827" w:type="dxa"/>
            <w:tcBorders>
              <w:top w:val="single" w:sz="4" w:space="0" w:color="000000"/>
              <w:left w:val="single" w:sz="4" w:space="0" w:color="000000"/>
              <w:bottom w:val="single" w:sz="4" w:space="0" w:color="000000"/>
              <w:right w:val="nil"/>
            </w:tcBorders>
          </w:tcPr>
          <w:p w:rsidR="00C43B7B" w:rsidRPr="009C17AC" w:rsidRDefault="00C43B7B" w:rsidP="00C43B7B">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126" w:type="dxa"/>
            <w:gridSpan w:val="3"/>
            <w:tcBorders>
              <w:top w:val="single" w:sz="4" w:space="0" w:color="000000"/>
              <w:left w:val="single" w:sz="4" w:space="0" w:color="000000"/>
              <w:bottom w:val="single" w:sz="4" w:space="0" w:color="000000"/>
              <w:right w:val="nil"/>
            </w:tcBorders>
          </w:tcPr>
          <w:p w:rsidR="00C43B7B" w:rsidRPr="009C17AC" w:rsidRDefault="00C43B7B"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Местными нормативами </w:t>
            </w:r>
            <w:r w:rsidRPr="009C17AC">
              <w:rPr>
                <w:rFonts w:ascii="Times New Roman" w:eastAsia="Times New Roman" w:hAnsi="Times New Roman" w:cs="Times New Roman"/>
                <w:lang w:eastAsia="ar-SA"/>
              </w:rPr>
              <w:lastRenderedPageBreak/>
              <w:t>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C43B7B" w:rsidRPr="009C17AC" w:rsidRDefault="00C43B7B"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C43B7B" w:rsidRPr="009C17AC" w:rsidRDefault="00C43B7B" w:rsidP="00C46477">
            <w:pPr>
              <w:widowControl w:val="0"/>
              <w:suppressAutoHyphens/>
              <w:autoSpaceDE w:val="0"/>
              <w:spacing w:after="0" w:line="240" w:lineRule="auto"/>
              <w:rPr>
                <w:rFonts w:ascii="Times New Roman" w:eastAsia="Times New Roman" w:hAnsi="Times New Roman" w:cs="Times New Roman"/>
                <w:lang w:eastAsia="ar-SA"/>
              </w:rPr>
            </w:pPr>
          </w:p>
        </w:tc>
        <w:tc>
          <w:tcPr>
            <w:tcW w:w="1870" w:type="dxa"/>
            <w:gridSpan w:val="4"/>
            <w:tcBorders>
              <w:top w:val="single" w:sz="4" w:space="0" w:color="000000"/>
              <w:left w:val="single" w:sz="4" w:space="0" w:color="000000"/>
              <w:bottom w:val="single" w:sz="4" w:space="0" w:color="000000"/>
              <w:right w:val="nil"/>
            </w:tcBorders>
          </w:tcPr>
          <w:p w:rsidR="00C43B7B" w:rsidRPr="009C17AC" w:rsidRDefault="00C43B7B" w:rsidP="00C4647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C43B7B" w:rsidRPr="009C17AC" w:rsidRDefault="00C43B7B" w:rsidP="00C4647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2411" w:type="dxa"/>
            <w:gridSpan w:val="3"/>
            <w:tcBorders>
              <w:top w:val="single" w:sz="4" w:space="0" w:color="000000"/>
              <w:left w:val="single" w:sz="4" w:space="0" w:color="000000"/>
              <w:bottom w:val="single" w:sz="4" w:space="0" w:color="000000"/>
              <w:right w:val="nil"/>
            </w:tcBorders>
          </w:tcPr>
          <w:p w:rsidR="00C43B7B" w:rsidRPr="009C17AC" w:rsidRDefault="00C43B7B" w:rsidP="00E164E4">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Количество надземных этажей зданий – 5; </w:t>
            </w:r>
          </w:p>
          <w:p w:rsidR="00C43B7B" w:rsidRPr="009C17AC" w:rsidRDefault="00C43B7B" w:rsidP="00E164E4">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максимальная высота здания – 25 м.</w:t>
            </w:r>
          </w:p>
          <w:p w:rsidR="00C43B7B" w:rsidRPr="009C17AC" w:rsidRDefault="00C43B7B" w:rsidP="00E164E4">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Максимальная высота этажа – до 6 м.</w:t>
            </w:r>
          </w:p>
          <w:p w:rsidR="00C43B7B" w:rsidRPr="009C17AC" w:rsidRDefault="00C43B7B" w:rsidP="00E164E4">
            <w:pPr>
              <w:widowControl w:val="0"/>
              <w:suppressAutoHyphens/>
              <w:autoSpaceDE w:val="0"/>
              <w:spacing w:after="0" w:line="240" w:lineRule="auto"/>
              <w:jc w:val="both"/>
              <w:rPr>
                <w:rFonts w:ascii="Times New Roman" w:eastAsia="Times New Roman" w:hAnsi="Times New Roman" w:cs="Times New Roman"/>
                <w:lang w:eastAsia="ar-SA"/>
              </w:rPr>
            </w:pPr>
          </w:p>
          <w:p w:rsidR="00C43B7B" w:rsidRPr="009C17AC" w:rsidRDefault="004553B1" w:rsidP="00E164E4">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tc>
        <w:tc>
          <w:tcPr>
            <w:tcW w:w="1701" w:type="dxa"/>
            <w:gridSpan w:val="2"/>
            <w:tcBorders>
              <w:top w:val="single" w:sz="4" w:space="0" w:color="000000"/>
              <w:left w:val="single" w:sz="4" w:space="0" w:color="000000"/>
              <w:bottom w:val="single" w:sz="4" w:space="0" w:color="000000"/>
              <w:right w:val="single" w:sz="4" w:space="0" w:color="000000"/>
            </w:tcBorders>
          </w:tcPr>
          <w:p w:rsidR="00C43B7B" w:rsidRPr="009C17AC" w:rsidRDefault="00C43B7B"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Максимальный процент застройки участка – 40-50 ;</w:t>
            </w:r>
          </w:p>
          <w:p w:rsidR="00C43B7B" w:rsidRPr="009C17AC" w:rsidRDefault="00C43B7B"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озеленение – 10</w:t>
            </w:r>
            <w:r w:rsidR="004553B1" w:rsidRPr="009C17AC">
              <w:rPr>
                <w:rFonts w:ascii="Times New Roman" w:eastAsia="Times New Roman" w:hAnsi="Times New Roman" w:cs="Times New Roman"/>
                <w:lang w:eastAsia="ar-SA"/>
              </w:rPr>
              <w:t>%</w:t>
            </w:r>
          </w:p>
        </w:tc>
      </w:tr>
      <w:tr w:rsidR="00C43B7B" w:rsidRPr="009C17AC" w:rsidTr="006A5B3D">
        <w:trPr>
          <w:trHeight w:val="176"/>
        </w:trPr>
        <w:tc>
          <w:tcPr>
            <w:tcW w:w="800" w:type="dxa"/>
            <w:tcBorders>
              <w:top w:val="single" w:sz="4" w:space="0" w:color="000000"/>
              <w:left w:val="single" w:sz="4" w:space="0" w:color="000000"/>
              <w:bottom w:val="single" w:sz="4" w:space="0" w:color="000000"/>
              <w:right w:val="nil"/>
            </w:tcBorders>
          </w:tcPr>
          <w:p w:rsidR="00C43B7B" w:rsidRPr="009C17AC" w:rsidRDefault="00C43B7B" w:rsidP="00C46477">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3.4.2</w:t>
            </w:r>
          </w:p>
        </w:tc>
        <w:tc>
          <w:tcPr>
            <w:tcW w:w="3136" w:type="dxa"/>
            <w:tcBorders>
              <w:top w:val="single" w:sz="4" w:space="0" w:color="000000"/>
              <w:left w:val="single" w:sz="4" w:space="0" w:color="000000"/>
              <w:bottom w:val="single" w:sz="4" w:space="0" w:color="000000"/>
              <w:right w:val="nil"/>
            </w:tcBorders>
          </w:tcPr>
          <w:p w:rsidR="00C43B7B" w:rsidRPr="009C17AC" w:rsidRDefault="00C43B7B" w:rsidP="00C46477">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hAnsi="Times New Roman" w:cs="Times New Roman"/>
                <w:b/>
              </w:rPr>
              <w:t>Стационарное медицинское обслуживание</w:t>
            </w:r>
          </w:p>
        </w:tc>
        <w:tc>
          <w:tcPr>
            <w:tcW w:w="3827" w:type="dxa"/>
            <w:tcBorders>
              <w:top w:val="single" w:sz="4" w:space="0" w:color="000000"/>
              <w:left w:val="single" w:sz="4" w:space="0" w:color="000000"/>
              <w:bottom w:val="single" w:sz="4" w:space="0" w:color="000000"/>
              <w:right w:val="nil"/>
            </w:tcBorders>
          </w:tcPr>
          <w:p w:rsidR="00C43B7B" w:rsidRPr="009C17AC" w:rsidRDefault="00C43B7B" w:rsidP="00C43B7B">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C43B7B" w:rsidRPr="009C17AC" w:rsidRDefault="00C43B7B" w:rsidP="00C43B7B">
            <w:pPr>
              <w:pStyle w:val="a8"/>
              <w:rPr>
                <w:rFonts w:ascii="Times New Roman" w:hAnsi="Times New Roman" w:cs="Times New Roman"/>
                <w:sz w:val="22"/>
                <w:szCs w:val="22"/>
              </w:rPr>
            </w:pPr>
            <w:r w:rsidRPr="009C17AC">
              <w:rPr>
                <w:rFonts w:ascii="Times New Roman" w:hAnsi="Times New Roman" w:cs="Times New Roman"/>
                <w:sz w:val="22"/>
                <w:szCs w:val="22"/>
              </w:rPr>
              <w:t>размещение станций скорой помощи;</w:t>
            </w:r>
          </w:p>
          <w:p w:rsidR="00C43B7B" w:rsidRPr="009C17AC" w:rsidRDefault="00C43B7B" w:rsidP="00C43B7B">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площадок санитарной авиации</w:t>
            </w:r>
          </w:p>
        </w:tc>
        <w:tc>
          <w:tcPr>
            <w:tcW w:w="2126" w:type="dxa"/>
            <w:gridSpan w:val="3"/>
            <w:tcBorders>
              <w:top w:val="single" w:sz="4" w:space="0" w:color="000000"/>
              <w:left w:val="single" w:sz="4" w:space="0" w:color="000000"/>
              <w:bottom w:val="single" w:sz="4" w:space="0" w:color="000000"/>
              <w:right w:val="nil"/>
            </w:tcBorders>
          </w:tcPr>
          <w:p w:rsidR="00C43B7B" w:rsidRPr="009C17AC" w:rsidRDefault="00C43B7B"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C43B7B" w:rsidRPr="009C17AC" w:rsidRDefault="00C43B7B"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w:t>
            </w:r>
            <w:r w:rsidRPr="009C17AC">
              <w:rPr>
                <w:rFonts w:ascii="Times New Roman" w:eastAsia="Times New Roman" w:hAnsi="Times New Roman" w:cs="Times New Roman"/>
                <w:lang w:eastAsia="ar-SA"/>
              </w:rPr>
              <w:lastRenderedPageBreak/>
              <w:t xml:space="preserve">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C43B7B" w:rsidRPr="009C17AC" w:rsidRDefault="00C43B7B" w:rsidP="00C46477">
            <w:pPr>
              <w:widowControl w:val="0"/>
              <w:suppressAutoHyphens/>
              <w:autoSpaceDE w:val="0"/>
              <w:spacing w:after="0" w:line="240" w:lineRule="auto"/>
              <w:rPr>
                <w:rFonts w:ascii="Times New Roman" w:eastAsia="Times New Roman" w:hAnsi="Times New Roman" w:cs="Times New Roman"/>
                <w:lang w:eastAsia="ar-SA"/>
              </w:rPr>
            </w:pPr>
          </w:p>
        </w:tc>
        <w:tc>
          <w:tcPr>
            <w:tcW w:w="1870" w:type="dxa"/>
            <w:gridSpan w:val="4"/>
            <w:tcBorders>
              <w:top w:val="single" w:sz="4" w:space="0" w:color="000000"/>
              <w:left w:val="single" w:sz="4" w:space="0" w:color="000000"/>
              <w:bottom w:val="single" w:sz="4" w:space="0" w:color="000000"/>
              <w:right w:val="nil"/>
            </w:tcBorders>
          </w:tcPr>
          <w:p w:rsidR="00C43B7B" w:rsidRPr="009C17AC" w:rsidRDefault="00C43B7B" w:rsidP="00C4647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C43B7B" w:rsidRPr="009C17AC" w:rsidRDefault="00C43B7B" w:rsidP="00C4647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2411" w:type="dxa"/>
            <w:gridSpan w:val="3"/>
            <w:tcBorders>
              <w:top w:val="single" w:sz="4" w:space="0" w:color="000000"/>
              <w:left w:val="single" w:sz="4" w:space="0" w:color="000000"/>
              <w:bottom w:val="single" w:sz="4" w:space="0" w:color="000000"/>
              <w:right w:val="nil"/>
            </w:tcBorders>
          </w:tcPr>
          <w:p w:rsidR="00C43B7B" w:rsidRPr="009C17AC" w:rsidRDefault="00C43B7B" w:rsidP="00C4647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Количество надземных этажей зданий – 5; </w:t>
            </w:r>
          </w:p>
          <w:p w:rsidR="00C43B7B" w:rsidRPr="009C17AC" w:rsidRDefault="00C43B7B" w:rsidP="00C4647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-максимальная высота здания – 25 м.</w:t>
            </w:r>
          </w:p>
          <w:p w:rsidR="00C43B7B" w:rsidRPr="009C17AC" w:rsidRDefault="004553B1" w:rsidP="00C46477">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C43B7B" w:rsidRPr="009C17AC" w:rsidRDefault="00C43B7B" w:rsidP="00C46477">
            <w:pPr>
              <w:widowControl w:val="0"/>
              <w:suppressAutoHyphens/>
              <w:autoSpaceDE w:val="0"/>
              <w:spacing w:after="0" w:line="240" w:lineRule="auto"/>
              <w:jc w:val="both"/>
              <w:rPr>
                <w:rFonts w:ascii="Times New Roman" w:eastAsia="Times New Roman" w:hAnsi="Times New Roman" w:cs="Times New Roman"/>
                <w:lang w:eastAsia="ar-SA"/>
              </w:rPr>
            </w:pPr>
          </w:p>
        </w:tc>
        <w:tc>
          <w:tcPr>
            <w:tcW w:w="1701" w:type="dxa"/>
            <w:gridSpan w:val="2"/>
            <w:tcBorders>
              <w:top w:val="single" w:sz="4" w:space="0" w:color="000000"/>
              <w:left w:val="single" w:sz="4" w:space="0" w:color="000000"/>
              <w:bottom w:val="single" w:sz="4" w:space="0" w:color="000000"/>
              <w:right w:val="single" w:sz="4" w:space="0" w:color="000000"/>
            </w:tcBorders>
          </w:tcPr>
          <w:p w:rsidR="00C43B7B" w:rsidRPr="009C17AC" w:rsidRDefault="00C43B7B"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Максимальный процент застройки участка – 40-50 ; </w:t>
            </w:r>
          </w:p>
          <w:p w:rsidR="00C43B7B" w:rsidRPr="009C17AC" w:rsidRDefault="00C43B7B" w:rsidP="00C46477">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озеленение – 10</w:t>
            </w:r>
            <w:r w:rsidR="004553B1" w:rsidRPr="009C17AC">
              <w:rPr>
                <w:rFonts w:ascii="Times New Roman" w:eastAsia="Times New Roman" w:hAnsi="Times New Roman" w:cs="Times New Roman"/>
                <w:lang w:eastAsia="ar-SA"/>
              </w:rPr>
              <w:t>%</w:t>
            </w:r>
          </w:p>
        </w:tc>
      </w:tr>
      <w:tr w:rsidR="00C43B7B" w:rsidRPr="009C17AC" w:rsidTr="006A5B3D">
        <w:trPr>
          <w:trHeight w:val="176"/>
        </w:trPr>
        <w:tc>
          <w:tcPr>
            <w:tcW w:w="800" w:type="dxa"/>
            <w:tcBorders>
              <w:top w:val="single" w:sz="4" w:space="0" w:color="000000"/>
              <w:left w:val="single" w:sz="4" w:space="0" w:color="000000"/>
              <w:bottom w:val="single" w:sz="4" w:space="0" w:color="000000"/>
              <w:right w:val="nil"/>
            </w:tcBorders>
          </w:tcPr>
          <w:p w:rsidR="00C43B7B" w:rsidRPr="009C17AC" w:rsidRDefault="00C43B7B" w:rsidP="00C43B7B">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3.4.3</w:t>
            </w:r>
          </w:p>
        </w:tc>
        <w:tc>
          <w:tcPr>
            <w:tcW w:w="3136" w:type="dxa"/>
            <w:tcBorders>
              <w:top w:val="single" w:sz="4" w:space="0" w:color="000000"/>
              <w:left w:val="single" w:sz="4" w:space="0" w:color="000000"/>
              <w:bottom w:val="single" w:sz="4" w:space="0" w:color="000000"/>
              <w:right w:val="nil"/>
            </w:tcBorders>
          </w:tcPr>
          <w:p w:rsidR="00C43B7B" w:rsidRPr="009C17AC" w:rsidRDefault="00C43B7B" w:rsidP="00C43B7B">
            <w:pPr>
              <w:pStyle w:val="ab"/>
              <w:rPr>
                <w:b/>
                <w:sz w:val="22"/>
                <w:szCs w:val="22"/>
              </w:rPr>
            </w:pPr>
            <w:bookmarkStart w:id="83" w:name="sub_10343"/>
            <w:r w:rsidRPr="009C17AC">
              <w:rPr>
                <w:b/>
                <w:sz w:val="22"/>
                <w:szCs w:val="22"/>
              </w:rPr>
              <w:t>Медицинские организации особого назначения</w:t>
            </w:r>
            <w:bookmarkEnd w:id="83"/>
          </w:p>
        </w:tc>
        <w:tc>
          <w:tcPr>
            <w:tcW w:w="3827" w:type="dxa"/>
            <w:tcBorders>
              <w:top w:val="single" w:sz="4" w:space="0" w:color="000000"/>
              <w:left w:val="single" w:sz="4" w:space="0" w:color="000000"/>
              <w:bottom w:val="single" w:sz="4" w:space="0" w:color="000000"/>
              <w:right w:val="nil"/>
            </w:tcBorders>
          </w:tcPr>
          <w:p w:rsidR="00C43B7B" w:rsidRPr="009C17AC" w:rsidRDefault="00C43B7B" w:rsidP="00C43B7B">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2126" w:type="dxa"/>
            <w:gridSpan w:val="3"/>
            <w:tcBorders>
              <w:top w:val="single" w:sz="4" w:space="0" w:color="000000"/>
              <w:left w:val="single" w:sz="4" w:space="0" w:color="000000"/>
              <w:bottom w:val="single" w:sz="4" w:space="0" w:color="000000"/>
              <w:right w:val="nil"/>
            </w:tcBorders>
          </w:tcPr>
          <w:p w:rsidR="00C43B7B" w:rsidRPr="009C17AC" w:rsidRDefault="00C43B7B" w:rsidP="00C43B7B">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C43B7B" w:rsidRPr="009C17AC" w:rsidRDefault="00C43B7B" w:rsidP="00C43B7B">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lastRenderedPageBreak/>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C43B7B" w:rsidRPr="009C17AC" w:rsidRDefault="00C43B7B" w:rsidP="00C43B7B">
            <w:pPr>
              <w:widowControl w:val="0"/>
              <w:suppressAutoHyphens/>
              <w:autoSpaceDE w:val="0"/>
              <w:spacing w:after="0" w:line="240" w:lineRule="auto"/>
              <w:rPr>
                <w:rFonts w:ascii="Times New Roman" w:eastAsia="Times New Roman" w:hAnsi="Times New Roman" w:cs="Times New Roman"/>
                <w:lang w:eastAsia="ar-SA"/>
              </w:rPr>
            </w:pPr>
          </w:p>
        </w:tc>
        <w:tc>
          <w:tcPr>
            <w:tcW w:w="1870" w:type="dxa"/>
            <w:gridSpan w:val="4"/>
            <w:tcBorders>
              <w:top w:val="single" w:sz="4" w:space="0" w:color="000000"/>
              <w:left w:val="single" w:sz="4" w:space="0" w:color="000000"/>
              <w:bottom w:val="single" w:sz="4" w:space="0" w:color="000000"/>
              <w:right w:val="nil"/>
            </w:tcBorders>
          </w:tcPr>
          <w:p w:rsidR="00C43B7B" w:rsidRPr="009C17AC" w:rsidRDefault="00C43B7B" w:rsidP="00C43B7B">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C43B7B" w:rsidRPr="009C17AC" w:rsidRDefault="00C43B7B" w:rsidP="00C43B7B">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2411" w:type="dxa"/>
            <w:gridSpan w:val="3"/>
            <w:tcBorders>
              <w:top w:val="single" w:sz="4" w:space="0" w:color="000000"/>
              <w:left w:val="single" w:sz="4" w:space="0" w:color="000000"/>
              <w:bottom w:val="single" w:sz="4" w:space="0" w:color="000000"/>
              <w:right w:val="nil"/>
            </w:tcBorders>
          </w:tcPr>
          <w:p w:rsidR="00C43B7B" w:rsidRPr="009C17AC" w:rsidRDefault="00C43B7B" w:rsidP="00C43B7B">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Количество надземных этажей зданий – 5; </w:t>
            </w:r>
          </w:p>
          <w:p w:rsidR="00C43B7B" w:rsidRPr="009C17AC" w:rsidRDefault="00C43B7B" w:rsidP="00C43B7B">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-максимальная высота здания – 25 м.</w:t>
            </w:r>
          </w:p>
          <w:p w:rsidR="00C43B7B" w:rsidRPr="009C17AC" w:rsidRDefault="004553B1" w:rsidP="00C43B7B">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C43B7B" w:rsidRPr="009C17AC" w:rsidRDefault="00C43B7B" w:rsidP="00C43B7B">
            <w:pPr>
              <w:widowControl w:val="0"/>
              <w:suppressAutoHyphens/>
              <w:autoSpaceDE w:val="0"/>
              <w:spacing w:after="0" w:line="240" w:lineRule="auto"/>
              <w:jc w:val="both"/>
              <w:rPr>
                <w:rFonts w:ascii="Times New Roman" w:eastAsia="Times New Roman" w:hAnsi="Times New Roman" w:cs="Times New Roman"/>
                <w:lang w:eastAsia="ar-SA"/>
              </w:rPr>
            </w:pPr>
          </w:p>
        </w:tc>
        <w:tc>
          <w:tcPr>
            <w:tcW w:w="1701" w:type="dxa"/>
            <w:gridSpan w:val="2"/>
            <w:tcBorders>
              <w:top w:val="single" w:sz="4" w:space="0" w:color="000000"/>
              <w:left w:val="single" w:sz="4" w:space="0" w:color="000000"/>
              <w:bottom w:val="single" w:sz="4" w:space="0" w:color="000000"/>
              <w:right w:val="single" w:sz="4" w:space="0" w:color="000000"/>
            </w:tcBorders>
          </w:tcPr>
          <w:p w:rsidR="00C43B7B" w:rsidRPr="009C17AC" w:rsidRDefault="00C43B7B" w:rsidP="00C43B7B">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Максимальный процент застройки участка – 40-50 ; </w:t>
            </w:r>
          </w:p>
          <w:p w:rsidR="00C43B7B" w:rsidRPr="009C17AC" w:rsidRDefault="00C43B7B" w:rsidP="00C43B7B">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озеленение – 10</w:t>
            </w:r>
            <w:r w:rsidR="004553B1" w:rsidRPr="009C17AC">
              <w:rPr>
                <w:rFonts w:ascii="Times New Roman" w:eastAsia="Times New Roman" w:hAnsi="Times New Roman" w:cs="Times New Roman"/>
                <w:lang w:eastAsia="ar-SA"/>
              </w:rPr>
              <w:t>%</w:t>
            </w:r>
          </w:p>
        </w:tc>
      </w:tr>
      <w:tr w:rsidR="000B4056" w:rsidRPr="00E73353" w:rsidTr="004541B0">
        <w:trPr>
          <w:trHeight w:val="176"/>
        </w:trPr>
        <w:tc>
          <w:tcPr>
            <w:tcW w:w="15871" w:type="dxa"/>
            <w:gridSpan w:val="15"/>
            <w:tcBorders>
              <w:top w:val="single" w:sz="4" w:space="0" w:color="000000"/>
              <w:left w:val="single" w:sz="4" w:space="0" w:color="000000"/>
              <w:bottom w:val="single" w:sz="4" w:space="0" w:color="000000"/>
              <w:right w:val="single" w:sz="4" w:space="0" w:color="000000"/>
            </w:tcBorders>
          </w:tcPr>
          <w:p w:rsidR="000B4056" w:rsidRDefault="000B4056" w:rsidP="000B4056">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0B4056" w:rsidRDefault="000B4056" w:rsidP="000B4056">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1141A0">
              <w:rPr>
                <w:rFonts w:ascii="Times New Roman" w:eastAsia="Times New Roman"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0B4056" w:rsidRPr="001141A0" w:rsidRDefault="000B4056" w:rsidP="000B4056">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tc>
      </w:tr>
      <w:tr w:rsidR="000B4056" w:rsidRPr="009C17AC" w:rsidTr="006A5B3D">
        <w:trPr>
          <w:trHeight w:val="176"/>
        </w:trPr>
        <w:tc>
          <w:tcPr>
            <w:tcW w:w="800" w:type="dxa"/>
            <w:tcBorders>
              <w:top w:val="single" w:sz="4" w:space="0" w:color="000000"/>
              <w:left w:val="single" w:sz="4" w:space="0" w:color="000000"/>
              <w:bottom w:val="single" w:sz="4" w:space="0" w:color="000000"/>
              <w:right w:val="nil"/>
            </w:tcBorders>
          </w:tcPr>
          <w:p w:rsidR="000B4056" w:rsidRPr="009C17AC" w:rsidRDefault="000B4056" w:rsidP="000B4056">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4.9</w:t>
            </w:r>
          </w:p>
        </w:tc>
        <w:tc>
          <w:tcPr>
            <w:tcW w:w="3136" w:type="dxa"/>
            <w:tcBorders>
              <w:top w:val="single" w:sz="4" w:space="0" w:color="000000"/>
              <w:left w:val="single" w:sz="4" w:space="0" w:color="000000"/>
              <w:bottom w:val="single" w:sz="4" w:space="0" w:color="000000"/>
              <w:right w:val="nil"/>
            </w:tcBorders>
          </w:tcPr>
          <w:p w:rsidR="000B4056" w:rsidRPr="009C17AC" w:rsidRDefault="000B4056" w:rsidP="000B4056">
            <w:pPr>
              <w:widowControl w:val="0"/>
              <w:tabs>
                <w:tab w:val="left" w:pos="2520"/>
              </w:tabs>
              <w:suppressAutoHyphens/>
              <w:autoSpaceDE w:val="0"/>
              <w:spacing w:after="0" w:line="240" w:lineRule="auto"/>
              <w:ind w:firstLine="720"/>
              <w:jc w:val="both"/>
              <w:rPr>
                <w:rFonts w:ascii="Times New Roman" w:hAnsi="Times New Roman" w:cs="Times New Roman"/>
                <w:b/>
              </w:rPr>
            </w:pPr>
            <w:r w:rsidRPr="009C17AC">
              <w:rPr>
                <w:rFonts w:ascii="Times New Roman" w:hAnsi="Times New Roman" w:cs="Times New Roman"/>
                <w:b/>
              </w:rPr>
              <w:t>Служебные гаражи</w:t>
            </w:r>
          </w:p>
        </w:tc>
        <w:tc>
          <w:tcPr>
            <w:tcW w:w="3827" w:type="dxa"/>
            <w:tcBorders>
              <w:top w:val="single" w:sz="4" w:space="0" w:color="000000"/>
              <w:left w:val="single" w:sz="4" w:space="0" w:color="000000"/>
              <w:bottom w:val="single" w:sz="4" w:space="0" w:color="000000"/>
              <w:right w:val="nil"/>
            </w:tcBorders>
          </w:tcPr>
          <w:p w:rsidR="000B4056" w:rsidRPr="009C17AC" w:rsidRDefault="000B4056" w:rsidP="000B4056">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9C17AC">
                <w:rPr>
                  <w:rStyle w:val="a3"/>
                  <w:rFonts w:ascii="Times New Roman" w:eastAsiaTheme="majorEastAsia" w:hAnsi="Times New Roman"/>
                  <w:sz w:val="22"/>
                  <w:szCs w:val="22"/>
                </w:rPr>
                <w:t>кодами 3.0</w:t>
              </w:r>
            </w:hyperlink>
            <w:r w:rsidRPr="009C17AC">
              <w:rPr>
                <w:rFonts w:ascii="Times New Roman" w:hAnsi="Times New Roman" w:cs="Times New Roman"/>
                <w:sz w:val="22"/>
                <w:szCs w:val="22"/>
              </w:rPr>
              <w:t xml:space="preserve">, </w:t>
            </w:r>
            <w:hyperlink w:anchor="sub_1040" w:history="1">
              <w:r w:rsidRPr="009C17AC">
                <w:rPr>
                  <w:rStyle w:val="a3"/>
                  <w:rFonts w:ascii="Times New Roman" w:eastAsiaTheme="majorEastAsia" w:hAnsi="Times New Roman"/>
                  <w:sz w:val="22"/>
                  <w:szCs w:val="22"/>
                </w:rPr>
                <w:t>4.0</w:t>
              </w:r>
            </w:hyperlink>
            <w:r w:rsidRPr="009C17AC">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126" w:type="dxa"/>
            <w:gridSpan w:val="3"/>
            <w:tcBorders>
              <w:top w:val="single" w:sz="4" w:space="0" w:color="000000"/>
              <w:left w:val="single" w:sz="4" w:space="0" w:color="000000"/>
              <w:bottom w:val="single" w:sz="4" w:space="0" w:color="000000"/>
              <w:right w:val="nil"/>
            </w:tcBorders>
          </w:tcPr>
          <w:p w:rsidR="000B4056" w:rsidRPr="009C17AC" w:rsidRDefault="000B4056" w:rsidP="000B405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p>
          <w:p w:rsidR="000B4056" w:rsidRPr="009C17AC" w:rsidRDefault="000B4056" w:rsidP="000B405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10 кв.м.</w:t>
            </w:r>
          </w:p>
          <w:p w:rsidR="000B4056" w:rsidRPr="009C17AC" w:rsidRDefault="000B4056" w:rsidP="000B4056">
            <w:pPr>
              <w:widowControl w:val="0"/>
              <w:suppressAutoHyphens/>
              <w:autoSpaceDE w:val="0"/>
              <w:spacing w:after="0" w:line="240" w:lineRule="auto"/>
              <w:jc w:val="both"/>
              <w:rPr>
                <w:rFonts w:ascii="Times New Roman" w:eastAsia="Times New Roman" w:hAnsi="Times New Roman" w:cs="Times New Roman"/>
                <w:lang w:eastAsia="ar-SA"/>
              </w:rPr>
            </w:pPr>
          </w:p>
        </w:tc>
        <w:tc>
          <w:tcPr>
            <w:tcW w:w="1870" w:type="dxa"/>
            <w:gridSpan w:val="4"/>
            <w:tcBorders>
              <w:top w:val="single" w:sz="4" w:space="0" w:color="000000"/>
              <w:left w:val="single" w:sz="4" w:space="0" w:color="000000"/>
              <w:bottom w:val="single" w:sz="4" w:space="0" w:color="000000"/>
              <w:right w:val="nil"/>
            </w:tcBorders>
          </w:tcPr>
          <w:p w:rsidR="000B4056" w:rsidRPr="009C17AC" w:rsidRDefault="000B4056" w:rsidP="000B4056">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От красной линии улиц и проездов расстояние до строений – не менее 3 м.</w:t>
            </w:r>
          </w:p>
          <w:p w:rsidR="000B4056" w:rsidRPr="009C17AC" w:rsidRDefault="000B4056" w:rsidP="000B4056">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2411" w:type="dxa"/>
            <w:gridSpan w:val="3"/>
            <w:tcBorders>
              <w:top w:val="single" w:sz="4" w:space="0" w:color="000000"/>
              <w:left w:val="single" w:sz="4" w:space="0" w:color="000000"/>
              <w:bottom w:val="single" w:sz="4" w:space="0" w:color="000000"/>
              <w:right w:val="nil"/>
            </w:tcBorders>
          </w:tcPr>
          <w:p w:rsidR="000B4056" w:rsidRPr="009C17AC" w:rsidRDefault="000B4056" w:rsidP="000B4056">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Максимальное количество надземных этажей зданий – 3 этажа; </w:t>
            </w:r>
          </w:p>
          <w:p w:rsidR="000B4056" w:rsidRPr="009C17AC" w:rsidRDefault="000B4056" w:rsidP="000B4056">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этажа – 3 м, </w:t>
            </w:r>
          </w:p>
          <w:p w:rsidR="000B4056" w:rsidRPr="009C17AC" w:rsidRDefault="000B4056" w:rsidP="000B4056">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-максимальная высота здания – 18 м.</w:t>
            </w:r>
          </w:p>
          <w:p w:rsidR="000B4056" w:rsidRPr="009C17AC" w:rsidRDefault="004553B1" w:rsidP="000B4056">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tc>
        <w:tc>
          <w:tcPr>
            <w:tcW w:w="1701" w:type="dxa"/>
            <w:gridSpan w:val="2"/>
            <w:tcBorders>
              <w:top w:val="single" w:sz="4" w:space="0" w:color="000000"/>
              <w:left w:val="single" w:sz="4" w:space="0" w:color="000000"/>
              <w:bottom w:val="single" w:sz="4" w:space="0" w:color="000000"/>
              <w:right w:val="single" w:sz="4" w:space="0" w:color="000000"/>
            </w:tcBorders>
          </w:tcPr>
          <w:p w:rsidR="000B4056" w:rsidRPr="009C17AC" w:rsidRDefault="000B4056" w:rsidP="000B4056">
            <w:r w:rsidRPr="009C17AC">
              <w:rPr>
                <w:rFonts w:ascii="Times New Roman" w:hAnsi="Times New Roman" w:cs="Times New Roman"/>
              </w:rPr>
              <w:t>Согласно в</w:t>
            </w:r>
            <w:r w:rsidRPr="009C17AC">
              <w:rPr>
                <w:rFonts w:ascii="Times New Roman" w:hAnsi="Times New Roman" w:cs="Times New Roman"/>
              </w:rPr>
              <w:t>и</w:t>
            </w:r>
            <w:r w:rsidRPr="009C17AC">
              <w:rPr>
                <w:rFonts w:ascii="Times New Roman" w:hAnsi="Times New Roman" w:cs="Times New Roman"/>
              </w:rPr>
              <w:t>дам разреше</w:t>
            </w:r>
            <w:r w:rsidRPr="009C17AC">
              <w:rPr>
                <w:rFonts w:ascii="Times New Roman" w:hAnsi="Times New Roman" w:cs="Times New Roman"/>
              </w:rPr>
              <w:t>н</w:t>
            </w:r>
            <w:r w:rsidRPr="009C17AC">
              <w:rPr>
                <w:rFonts w:ascii="Times New Roman" w:hAnsi="Times New Roman" w:cs="Times New Roman"/>
              </w:rPr>
              <w:t>ного использ</w:t>
            </w:r>
            <w:r w:rsidRPr="009C17AC">
              <w:rPr>
                <w:rFonts w:ascii="Times New Roman" w:hAnsi="Times New Roman" w:cs="Times New Roman"/>
              </w:rPr>
              <w:t>о</w:t>
            </w:r>
            <w:r w:rsidRPr="009C17AC">
              <w:rPr>
                <w:rFonts w:ascii="Times New Roman" w:hAnsi="Times New Roman" w:cs="Times New Roman"/>
              </w:rPr>
              <w:t xml:space="preserve">вания  </w:t>
            </w:r>
          </w:p>
        </w:tc>
      </w:tr>
      <w:tr w:rsidR="000B4056" w:rsidRPr="00E73353" w:rsidTr="004541B0">
        <w:trPr>
          <w:trHeight w:val="176"/>
        </w:trPr>
        <w:tc>
          <w:tcPr>
            <w:tcW w:w="15871" w:type="dxa"/>
            <w:gridSpan w:val="15"/>
            <w:tcBorders>
              <w:top w:val="single" w:sz="4" w:space="0" w:color="000000"/>
              <w:left w:val="single" w:sz="4" w:space="0" w:color="000000"/>
              <w:bottom w:val="single" w:sz="4" w:space="0" w:color="000000"/>
              <w:right w:val="single" w:sz="4" w:space="0" w:color="000000"/>
            </w:tcBorders>
          </w:tcPr>
          <w:p w:rsidR="000B4056" w:rsidRDefault="000B4056" w:rsidP="000B4056">
            <w:pPr>
              <w:widowControl w:val="0"/>
              <w:suppressAutoHyphens/>
              <w:autoSpaceDE w:val="0"/>
              <w:spacing w:after="0" w:line="240" w:lineRule="auto"/>
              <w:jc w:val="center"/>
              <w:rPr>
                <w:rFonts w:ascii="Times New Roman" w:eastAsia="Times New Roman" w:hAnsi="Times New Roman" w:cs="Times New Roman"/>
                <w:b/>
                <w:lang w:eastAsia="ar-SA"/>
              </w:rPr>
            </w:pPr>
          </w:p>
          <w:p w:rsidR="000B4056" w:rsidRDefault="000B4056" w:rsidP="000B4056">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1141A0">
              <w:rPr>
                <w:rFonts w:ascii="Times New Roman" w:eastAsia="Times New Roman" w:hAnsi="Times New Roman" w:cs="Times New Roman"/>
                <w:b/>
                <w:lang w:eastAsia="ar-SA"/>
              </w:rPr>
              <w:t xml:space="preserve">Условно разрешенные </w:t>
            </w:r>
            <w:r w:rsidRPr="001141A0">
              <w:rPr>
                <w:rFonts w:ascii="Times New Roman" w:eastAsia="Times New Roman" w:hAnsi="Times New Roman" w:cs="Times New Roman"/>
                <w:b/>
                <w:sz w:val="24"/>
                <w:szCs w:val="24"/>
                <w:lang w:eastAsia="ar-SA"/>
              </w:rPr>
              <w:t xml:space="preserve"> виды разрешенного использования земельных участков и объектов недвижимости</w:t>
            </w:r>
          </w:p>
          <w:p w:rsidR="000B4056" w:rsidRPr="00E73353" w:rsidRDefault="000B4056" w:rsidP="000B4056">
            <w:pPr>
              <w:widowControl w:val="0"/>
              <w:suppressAutoHyphens/>
              <w:autoSpaceDE w:val="0"/>
              <w:spacing w:after="0" w:line="240" w:lineRule="auto"/>
              <w:jc w:val="both"/>
              <w:rPr>
                <w:rFonts w:ascii="Times New Roman" w:eastAsia="Times New Roman" w:hAnsi="Times New Roman" w:cs="Times New Roman"/>
                <w:lang w:eastAsia="ar-SA"/>
              </w:rPr>
            </w:pPr>
          </w:p>
        </w:tc>
      </w:tr>
      <w:tr w:rsidR="005E22B5" w:rsidRPr="009C17AC" w:rsidTr="00174A6E">
        <w:tc>
          <w:tcPr>
            <w:tcW w:w="800" w:type="dxa"/>
            <w:tcBorders>
              <w:top w:val="single" w:sz="4" w:space="0" w:color="000000"/>
              <w:left w:val="single" w:sz="4" w:space="0" w:color="000000"/>
              <w:bottom w:val="single" w:sz="4" w:space="0" w:color="000000"/>
              <w:right w:val="nil"/>
            </w:tcBorders>
          </w:tcPr>
          <w:p w:rsidR="005E22B5" w:rsidRPr="009C17AC" w:rsidRDefault="005E22B5" w:rsidP="005E22B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3.1.1</w:t>
            </w:r>
          </w:p>
        </w:tc>
        <w:tc>
          <w:tcPr>
            <w:tcW w:w="3136" w:type="dxa"/>
            <w:tcBorders>
              <w:top w:val="single" w:sz="4" w:space="0" w:color="000000"/>
              <w:left w:val="single" w:sz="4" w:space="0" w:color="000000"/>
              <w:bottom w:val="single" w:sz="4" w:space="0" w:color="000000"/>
              <w:right w:val="nil"/>
            </w:tcBorders>
          </w:tcPr>
          <w:p w:rsidR="005E22B5" w:rsidRPr="009C17AC" w:rsidRDefault="005E22B5" w:rsidP="005E22B5">
            <w:pPr>
              <w:pStyle w:val="ab"/>
              <w:rPr>
                <w:rFonts w:ascii="Times New Roman" w:hAnsi="Times New Roman" w:cs="Times New Roman"/>
                <w:b/>
                <w:sz w:val="22"/>
                <w:szCs w:val="22"/>
              </w:rPr>
            </w:pPr>
            <w:r w:rsidRPr="009C17AC">
              <w:rPr>
                <w:rFonts w:ascii="Times New Roman" w:hAnsi="Times New Roman" w:cs="Times New Roman"/>
                <w:b/>
                <w:sz w:val="22"/>
                <w:szCs w:val="22"/>
              </w:rPr>
              <w:t>Предоставление комм</w:t>
            </w:r>
            <w:r w:rsidRPr="009C17AC">
              <w:rPr>
                <w:rFonts w:ascii="Times New Roman" w:hAnsi="Times New Roman" w:cs="Times New Roman"/>
                <w:b/>
                <w:sz w:val="22"/>
                <w:szCs w:val="22"/>
              </w:rPr>
              <w:t>у</w:t>
            </w:r>
            <w:r w:rsidRPr="009C17AC">
              <w:rPr>
                <w:rFonts w:ascii="Times New Roman" w:hAnsi="Times New Roman" w:cs="Times New Roman"/>
                <w:b/>
                <w:sz w:val="22"/>
                <w:szCs w:val="22"/>
              </w:rPr>
              <w:t>нальных услуг</w:t>
            </w:r>
          </w:p>
        </w:tc>
        <w:tc>
          <w:tcPr>
            <w:tcW w:w="3827" w:type="dxa"/>
            <w:tcBorders>
              <w:top w:val="single" w:sz="4" w:space="0" w:color="000000"/>
              <w:left w:val="single" w:sz="4" w:space="0" w:color="000000"/>
              <w:bottom w:val="single" w:sz="4" w:space="0" w:color="000000"/>
              <w:right w:val="nil"/>
            </w:tcBorders>
          </w:tcPr>
          <w:p w:rsidR="005E22B5" w:rsidRPr="009C17AC" w:rsidRDefault="005E22B5" w:rsidP="005E22B5">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w:t>
            </w:r>
            <w:r w:rsidRPr="009C17AC">
              <w:rPr>
                <w:rFonts w:ascii="Times New Roman" w:hAnsi="Times New Roman" w:cs="Times New Roman"/>
                <w:sz w:val="22"/>
                <w:szCs w:val="22"/>
              </w:rPr>
              <w:lastRenderedPageBreak/>
              <w:t>(котельных,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26" w:type="dxa"/>
            <w:gridSpan w:val="3"/>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CYR" w:hAnsi="Times New Roman" w:cs="Times New Roman"/>
                <w:lang w:eastAsia="ar-SA"/>
              </w:rPr>
              <w:lastRenderedPageBreak/>
              <w:t xml:space="preserve">Предельные размеры земельных участков, объектов капитального строительства </w:t>
            </w:r>
            <w:r w:rsidRPr="009C17AC">
              <w:rPr>
                <w:rFonts w:ascii="Times New Roman" w:eastAsia="Times New Roman CYR" w:hAnsi="Times New Roman" w:cs="Times New Roman"/>
                <w:lang w:eastAsia="ar-SA"/>
              </w:rPr>
              <w:lastRenderedPageBreak/>
              <w:t>определяются в соответствии со строительными нормами и правилами, техническими регламентами (в соответствии со СП 42.13330.201</w:t>
            </w:r>
            <w:r w:rsidR="00800650">
              <w:rPr>
                <w:rFonts w:ascii="Times New Roman" w:eastAsia="Times New Roman CYR" w:hAnsi="Times New Roman" w:cs="Times New Roman"/>
                <w:lang w:eastAsia="ar-SA"/>
              </w:rPr>
              <w:t>6</w:t>
            </w:r>
            <w:r w:rsidRPr="009C17AC">
              <w:rPr>
                <w:rFonts w:ascii="Times New Roman" w:eastAsia="Times New Roman CYR" w:hAnsi="Times New Roman" w:cs="Times New Roman"/>
                <w:lang w:eastAsia="ar-SA"/>
              </w:rPr>
              <w:t>, СН 465-74).</w:t>
            </w:r>
          </w:p>
          <w:p w:rsidR="005E22B5" w:rsidRPr="009C17AC" w:rsidRDefault="005E22B5" w:rsidP="004553B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Минимальный размер участка – от 1 кв.м.</w:t>
            </w:r>
          </w:p>
        </w:tc>
        <w:tc>
          <w:tcPr>
            <w:tcW w:w="1870" w:type="dxa"/>
            <w:gridSpan w:val="4"/>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От красной линии улиц и проездов расстояние до строений – не </w:t>
            </w:r>
            <w:r w:rsidRPr="009C17AC">
              <w:rPr>
                <w:rFonts w:ascii="Times New Roman" w:eastAsia="Times New Roman" w:hAnsi="Times New Roman" w:cs="Times New Roman"/>
                <w:lang w:eastAsia="ar-SA"/>
              </w:rPr>
              <w:lastRenderedPageBreak/>
              <w:t>менее 3 м.</w:t>
            </w:r>
          </w:p>
          <w:p w:rsidR="005E22B5" w:rsidRPr="009C17AC" w:rsidRDefault="005E22B5" w:rsidP="005E22B5">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2411" w:type="dxa"/>
            <w:gridSpan w:val="3"/>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5E22B5" w:rsidRPr="009C17AC" w:rsidRDefault="005E22B5" w:rsidP="005E22B5">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w:t>
            </w:r>
            <w:r w:rsidRPr="009C17AC">
              <w:rPr>
                <w:rFonts w:ascii="Times New Roman" w:eastAsia="Times New Roman" w:hAnsi="Times New Roman" w:cs="Times New Roman"/>
                <w:lang w:eastAsia="ar-SA"/>
              </w:rPr>
              <w:lastRenderedPageBreak/>
              <w:t xml:space="preserve">этажа – 3 м, </w:t>
            </w:r>
          </w:p>
          <w:p w:rsidR="005E22B5" w:rsidRPr="009C17AC" w:rsidRDefault="005E22B5" w:rsidP="005E22B5">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здания – 18 м. </w:t>
            </w:r>
          </w:p>
          <w:p w:rsidR="005E22B5" w:rsidRPr="009C17AC" w:rsidRDefault="004553B1" w:rsidP="005E22B5">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5E22B5" w:rsidRPr="009C17AC" w:rsidRDefault="005E22B5" w:rsidP="005E22B5">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701" w:type="dxa"/>
            <w:gridSpan w:val="2"/>
            <w:tcBorders>
              <w:top w:val="single" w:sz="4" w:space="0" w:color="000000"/>
              <w:left w:val="single" w:sz="4" w:space="0" w:color="000000"/>
              <w:bottom w:val="single" w:sz="4" w:space="0" w:color="000000"/>
              <w:right w:val="single" w:sz="4" w:space="0" w:color="000000"/>
            </w:tcBorders>
          </w:tcPr>
          <w:p w:rsidR="005E22B5" w:rsidRPr="009C17AC" w:rsidRDefault="005E22B5" w:rsidP="005E22B5">
            <w:pPr>
              <w:widowControl w:val="0"/>
              <w:suppressAutoHyphens/>
              <w:autoSpaceDE w:val="0"/>
              <w:spacing w:after="0" w:line="240" w:lineRule="auto"/>
              <w:jc w:val="both"/>
              <w:rPr>
                <w:rFonts w:ascii="Arial" w:eastAsia="Times New Roman" w:hAnsi="Arial" w:cs="Arial"/>
                <w:lang w:eastAsia="ar-SA"/>
              </w:rPr>
            </w:pPr>
            <w:r w:rsidRPr="009C17AC">
              <w:rPr>
                <w:rFonts w:ascii="Times New Roman" w:eastAsia="Times New Roman" w:hAnsi="Times New Roman" w:cs="Times New Roman"/>
                <w:lang w:eastAsia="ar-SA"/>
              </w:rPr>
              <w:lastRenderedPageBreak/>
              <w:t xml:space="preserve">Максимальный процент застройки в границах земельного </w:t>
            </w:r>
            <w:r w:rsidRPr="009C17AC">
              <w:rPr>
                <w:rFonts w:ascii="Times New Roman" w:eastAsia="Times New Roman" w:hAnsi="Times New Roman" w:cs="Times New Roman"/>
                <w:lang w:eastAsia="ar-SA"/>
              </w:rPr>
              <w:lastRenderedPageBreak/>
              <w:t>участка –</w:t>
            </w:r>
            <w:r w:rsidRPr="009C17AC">
              <w:rPr>
                <w:rFonts w:ascii="Times New Roman" w:eastAsia="Times New Roman" w:hAnsi="Times New Roman" w:cs="Times New Roman"/>
                <w:b/>
                <w:lang w:eastAsia="ar-SA"/>
              </w:rPr>
              <w:t xml:space="preserve"> 60</w:t>
            </w:r>
            <w:r w:rsidRPr="009C17AC">
              <w:rPr>
                <w:rFonts w:ascii="Times New Roman" w:eastAsia="Times New Roman" w:hAnsi="Times New Roman" w:cs="Times New Roman"/>
                <w:lang w:eastAsia="ar-SA"/>
              </w:rPr>
              <w:t xml:space="preserve">, </w:t>
            </w:r>
          </w:p>
        </w:tc>
      </w:tr>
      <w:tr w:rsidR="005E22B5" w:rsidRPr="009C17AC" w:rsidTr="00912B7B">
        <w:tc>
          <w:tcPr>
            <w:tcW w:w="800" w:type="dxa"/>
            <w:tcBorders>
              <w:top w:val="single" w:sz="4" w:space="0" w:color="000000"/>
              <w:left w:val="single" w:sz="4" w:space="0" w:color="000000"/>
              <w:bottom w:val="single" w:sz="4" w:space="0" w:color="000000"/>
              <w:right w:val="nil"/>
            </w:tcBorders>
          </w:tcPr>
          <w:p w:rsidR="005E22B5" w:rsidRPr="009C17AC" w:rsidRDefault="005E22B5" w:rsidP="005E22B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3.7.1</w:t>
            </w:r>
          </w:p>
        </w:tc>
        <w:tc>
          <w:tcPr>
            <w:tcW w:w="3136" w:type="dxa"/>
            <w:tcBorders>
              <w:top w:val="single" w:sz="4" w:space="0" w:color="000000"/>
              <w:left w:val="single" w:sz="4" w:space="0" w:color="000000"/>
              <w:bottom w:val="single" w:sz="4" w:space="0" w:color="000000"/>
              <w:right w:val="nil"/>
            </w:tcBorders>
          </w:tcPr>
          <w:p w:rsidR="005E22B5" w:rsidRPr="009C17AC" w:rsidRDefault="005E22B5" w:rsidP="005E22B5">
            <w:pPr>
              <w:pStyle w:val="ab"/>
              <w:rPr>
                <w:b/>
                <w:sz w:val="22"/>
                <w:szCs w:val="22"/>
              </w:rPr>
            </w:pPr>
            <w:r w:rsidRPr="009C17AC">
              <w:rPr>
                <w:b/>
                <w:sz w:val="22"/>
                <w:szCs w:val="22"/>
              </w:rPr>
              <w:t>Осуществление религиозных обрядов</w:t>
            </w:r>
          </w:p>
        </w:tc>
        <w:tc>
          <w:tcPr>
            <w:tcW w:w="3827" w:type="dxa"/>
            <w:tcBorders>
              <w:top w:val="single" w:sz="4" w:space="0" w:color="000000"/>
              <w:left w:val="single" w:sz="4" w:space="0" w:color="000000"/>
              <w:bottom w:val="single" w:sz="4" w:space="0" w:color="000000"/>
              <w:right w:val="nil"/>
            </w:tcBorders>
          </w:tcPr>
          <w:p w:rsidR="005E22B5" w:rsidRPr="009C17AC" w:rsidRDefault="005E22B5" w:rsidP="005E22B5">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2126" w:type="dxa"/>
            <w:gridSpan w:val="3"/>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p>
          <w:p w:rsidR="005E22B5" w:rsidRPr="009C17AC" w:rsidRDefault="005E22B5" w:rsidP="004553B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10 кв.м.</w:t>
            </w:r>
          </w:p>
        </w:tc>
        <w:tc>
          <w:tcPr>
            <w:tcW w:w="1870" w:type="dxa"/>
            <w:gridSpan w:val="4"/>
            <w:tcBorders>
              <w:top w:val="single" w:sz="4" w:space="0" w:color="000000"/>
              <w:left w:val="single" w:sz="4" w:space="0" w:color="000000"/>
              <w:bottom w:val="single" w:sz="4" w:space="0" w:color="000000"/>
              <w:right w:val="nil"/>
            </w:tcBorders>
          </w:tcPr>
          <w:p w:rsidR="005E22B5" w:rsidRPr="009C17AC" w:rsidRDefault="005E22B5" w:rsidP="004553B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 xml:space="preserve">От красной линии улиц, проездов и границ соседних земельных участков - расстояние до строений – не менее 5 м или </w:t>
            </w:r>
            <w:r w:rsidRPr="009C17AC">
              <w:rPr>
                <w:rFonts w:ascii="Times New Roman" w:eastAsia="Times New Roman" w:hAnsi="Times New Roman" w:cs="Times New Roman"/>
                <w:lang w:eastAsia="ar-SA"/>
              </w:rPr>
              <w:t>на основании утвержденной документации по планировке территории</w:t>
            </w:r>
            <w:r w:rsidRPr="009C17AC">
              <w:rPr>
                <w:rFonts w:ascii="Times New Roman" w:eastAsia="Times New Roman CYR" w:hAnsi="Times New Roman" w:cs="Times New Roman"/>
                <w:lang w:eastAsia="ar-SA"/>
              </w:rPr>
              <w:t>.</w:t>
            </w:r>
          </w:p>
        </w:tc>
        <w:tc>
          <w:tcPr>
            <w:tcW w:w="2411" w:type="dxa"/>
            <w:gridSpan w:val="3"/>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Максимальное количество надземных этажей зданий – 3 этажа; </w:t>
            </w:r>
          </w:p>
          <w:p w:rsidR="005E22B5" w:rsidRPr="009C17AC" w:rsidRDefault="005E22B5" w:rsidP="005E22B5">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этажа – 6 м, </w:t>
            </w:r>
          </w:p>
          <w:p w:rsidR="005E22B5" w:rsidRPr="009C17AC" w:rsidRDefault="005E22B5" w:rsidP="005E22B5">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-максимальная высота здания – 21 м.</w:t>
            </w:r>
          </w:p>
          <w:p w:rsidR="005E22B5" w:rsidRPr="009C17AC" w:rsidRDefault="004553B1" w:rsidP="005E22B5">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p>
        </w:tc>
        <w:tc>
          <w:tcPr>
            <w:tcW w:w="1701" w:type="dxa"/>
            <w:gridSpan w:val="2"/>
            <w:tcBorders>
              <w:top w:val="single" w:sz="4" w:space="0" w:color="000000"/>
              <w:left w:val="single" w:sz="4" w:space="0" w:color="000000"/>
              <w:bottom w:val="single" w:sz="4" w:space="0" w:color="000000"/>
              <w:right w:val="single" w:sz="4" w:space="0" w:color="000000"/>
            </w:tcBorders>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Максимальный процент застройки в границах земельного участка –40- 50</w:t>
            </w:r>
          </w:p>
        </w:tc>
      </w:tr>
      <w:tr w:rsidR="005E22B5" w:rsidRPr="009C17AC" w:rsidTr="006A5B3D">
        <w:trPr>
          <w:gridAfter w:val="1"/>
          <w:wAfter w:w="9" w:type="dxa"/>
          <w:trHeight w:val="176"/>
        </w:trPr>
        <w:tc>
          <w:tcPr>
            <w:tcW w:w="800" w:type="dxa"/>
            <w:tcBorders>
              <w:top w:val="single" w:sz="4" w:space="0" w:color="000000"/>
              <w:left w:val="single" w:sz="4" w:space="0" w:color="000000"/>
              <w:bottom w:val="single" w:sz="4" w:space="0" w:color="000000"/>
              <w:right w:val="nil"/>
            </w:tcBorders>
            <w:hideMark/>
          </w:tcPr>
          <w:p w:rsidR="005E22B5" w:rsidRPr="009C17AC" w:rsidRDefault="005E22B5" w:rsidP="005E22B5">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t>4.6.</w:t>
            </w:r>
          </w:p>
        </w:tc>
        <w:tc>
          <w:tcPr>
            <w:tcW w:w="3136" w:type="dxa"/>
            <w:tcBorders>
              <w:top w:val="single" w:sz="4" w:space="0" w:color="000000"/>
              <w:left w:val="single" w:sz="4" w:space="0" w:color="000000"/>
              <w:bottom w:val="single" w:sz="4" w:space="0" w:color="000000"/>
              <w:right w:val="nil"/>
            </w:tcBorders>
            <w:hideMark/>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Общественное питание</w:t>
            </w:r>
          </w:p>
        </w:tc>
        <w:tc>
          <w:tcPr>
            <w:tcW w:w="3827" w:type="dxa"/>
            <w:tcBorders>
              <w:top w:val="single" w:sz="4" w:space="0" w:color="000000"/>
              <w:left w:val="single" w:sz="4" w:space="0" w:color="000000"/>
              <w:bottom w:val="single" w:sz="4" w:space="0" w:color="000000"/>
              <w:right w:val="nil"/>
            </w:tcBorders>
            <w:hideMark/>
          </w:tcPr>
          <w:p w:rsidR="005E22B5" w:rsidRPr="009C17AC" w:rsidRDefault="005E22B5" w:rsidP="005E22B5">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117" w:type="dxa"/>
            <w:gridSpan w:val="2"/>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площадь земельного участка, определяется по заданию на проектирование или в соответствии с приложением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Ж</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w:t>
            </w:r>
            <w:r w:rsidRPr="009C17AC">
              <w:rPr>
                <w:rFonts w:ascii="Times New Roman" w:eastAsia="Times New Roman" w:hAnsi="Times New Roman" w:cs="Times New Roman"/>
                <w:lang w:eastAsia="ar-SA"/>
              </w:rPr>
              <w:lastRenderedPageBreak/>
              <w:t>42.13330.201</w:t>
            </w:r>
            <w:r w:rsidR="00800650">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или в соответствии с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w:t>
            </w:r>
          </w:p>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Минимальная площадь земельного участка – 10 кв.м</w:t>
            </w:r>
          </w:p>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p>
        </w:tc>
        <w:tc>
          <w:tcPr>
            <w:tcW w:w="1870" w:type="dxa"/>
            <w:gridSpan w:val="4"/>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Минимальные отступы от границ участка - </w:t>
            </w:r>
            <w:r w:rsidRPr="009C17AC">
              <w:rPr>
                <w:rFonts w:ascii="Times New Roman" w:eastAsia="Times New Roman" w:hAnsi="Times New Roman" w:cs="Times New Roman"/>
                <w:lang w:eastAsia="ar-SA"/>
              </w:rPr>
              <w:lastRenderedPageBreak/>
              <w:t>3 м.</w:t>
            </w:r>
          </w:p>
        </w:tc>
        <w:tc>
          <w:tcPr>
            <w:tcW w:w="2411" w:type="dxa"/>
            <w:gridSpan w:val="3"/>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максимальное количество надземных этажей  – не более 3 этажей.</w:t>
            </w:r>
          </w:p>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высота – не более 18 м. </w:t>
            </w:r>
          </w:p>
          <w:p w:rsidR="005E22B5" w:rsidRPr="009C17AC" w:rsidRDefault="005E22B5" w:rsidP="005E22B5">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701" w:type="dxa"/>
            <w:gridSpan w:val="2"/>
            <w:tcBorders>
              <w:top w:val="single" w:sz="4" w:space="0" w:color="000000"/>
              <w:left w:val="single" w:sz="4" w:space="0" w:color="000000"/>
              <w:bottom w:val="single" w:sz="4" w:space="0" w:color="000000"/>
              <w:right w:val="single" w:sz="4" w:space="0" w:color="000000"/>
            </w:tcBorders>
            <w:hideMark/>
          </w:tcPr>
          <w:p w:rsidR="005E22B5" w:rsidRPr="009C17AC" w:rsidRDefault="005E22B5" w:rsidP="005E22B5">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w:hAnsi="Times New Roman" w:cs="Times New Roman"/>
                <w:lang w:eastAsia="ar-SA"/>
              </w:rPr>
              <w:t>Максимальный процент застройки участка – 40-50 ; озеленение – 10%</w:t>
            </w:r>
          </w:p>
        </w:tc>
      </w:tr>
      <w:tr w:rsidR="005E22B5" w:rsidRPr="009C17AC" w:rsidTr="006A5B3D">
        <w:trPr>
          <w:gridAfter w:val="1"/>
          <w:wAfter w:w="9" w:type="dxa"/>
          <w:trHeight w:val="176"/>
        </w:trPr>
        <w:tc>
          <w:tcPr>
            <w:tcW w:w="800" w:type="dxa"/>
            <w:tcBorders>
              <w:top w:val="single" w:sz="4" w:space="0" w:color="000000"/>
              <w:left w:val="single" w:sz="4" w:space="0" w:color="000000"/>
              <w:bottom w:val="single" w:sz="4" w:space="0" w:color="000000"/>
              <w:right w:val="nil"/>
            </w:tcBorders>
            <w:hideMark/>
          </w:tcPr>
          <w:p w:rsidR="005E22B5" w:rsidRPr="009C17AC" w:rsidRDefault="005E22B5" w:rsidP="005E22B5">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lastRenderedPageBreak/>
              <w:t>4.9</w:t>
            </w:r>
          </w:p>
        </w:tc>
        <w:tc>
          <w:tcPr>
            <w:tcW w:w="3136" w:type="dxa"/>
            <w:tcBorders>
              <w:top w:val="single" w:sz="4" w:space="0" w:color="000000"/>
              <w:left w:val="single" w:sz="4" w:space="0" w:color="000000"/>
              <w:bottom w:val="single" w:sz="4" w:space="0" w:color="000000"/>
              <w:right w:val="nil"/>
            </w:tcBorders>
            <w:hideMark/>
          </w:tcPr>
          <w:p w:rsidR="005E22B5" w:rsidRPr="009C17AC" w:rsidRDefault="005E22B5" w:rsidP="005E22B5">
            <w:pPr>
              <w:pStyle w:val="ab"/>
              <w:rPr>
                <w:b/>
                <w:sz w:val="22"/>
                <w:szCs w:val="22"/>
              </w:rPr>
            </w:pPr>
            <w:bookmarkStart w:id="84" w:name="sub_1049"/>
            <w:r w:rsidRPr="009C17AC">
              <w:rPr>
                <w:b/>
                <w:sz w:val="22"/>
                <w:szCs w:val="22"/>
              </w:rPr>
              <w:t>Служебные гаражи</w:t>
            </w:r>
            <w:bookmarkEnd w:id="84"/>
          </w:p>
        </w:tc>
        <w:tc>
          <w:tcPr>
            <w:tcW w:w="3827" w:type="dxa"/>
            <w:tcBorders>
              <w:top w:val="single" w:sz="4" w:space="0" w:color="000000"/>
              <w:left w:val="single" w:sz="4" w:space="0" w:color="000000"/>
              <w:bottom w:val="single" w:sz="4" w:space="0" w:color="000000"/>
              <w:right w:val="nil"/>
            </w:tcBorders>
          </w:tcPr>
          <w:p w:rsidR="005E22B5" w:rsidRPr="009C17AC" w:rsidRDefault="005E22B5" w:rsidP="005E22B5">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9C17AC">
                <w:rPr>
                  <w:rStyle w:val="a3"/>
                  <w:rFonts w:ascii="Times New Roman" w:eastAsiaTheme="majorEastAsia" w:hAnsi="Times New Roman"/>
                  <w:sz w:val="22"/>
                  <w:szCs w:val="22"/>
                </w:rPr>
                <w:t>кодами 3.0</w:t>
              </w:r>
            </w:hyperlink>
            <w:r w:rsidRPr="009C17AC">
              <w:rPr>
                <w:rFonts w:ascii="Times New Roman" w:hAnsi="Times New Roman" w:cs="Times New Roman"/>
                <w:sz w:val="22"/>
                <w:szCs w:val="22"/>
              </w:rPr>
              <w:t xml:space="preserve">, </w:t>
            </w:r>
            <w:hyperlink w:anchor="sub_1040" w:history="1">
              <w:r w:rsidRPr="009C17AC">
                <w:rPr>
                  <w:rStyle w:val="a3"/>
                  <w:rFonts w:ascii="Times New Roman" w:eastAsiaTheme="majorEastAsia" w:hAnsi="Times New Roman"/>
                  <w:sz w:val="22"/>
                  <w:szCs w:val="22"/>
                </w:rPr>
                <w:t>4.0</w:t>
              </w:r>
            </w:hyperlink>
            <w:r w:rsidRPr="009C17AC">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141" w:type="dxa"/>
            <w:gridSpan w:val="4"/>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p>
          <w:p w:rsidR="005E22B5" w:rsidRPr="009C17AC" w:rsidRDefault="005E22B5" w:rsidP="004553B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10 кв.м.</w:t>
            </w:r>
          </w:p>
        </w:tc>
        <w:tc>
          <w:tcPr>
            <w:tcW w:w="1846" w:type="dxa"/>
            <w:gridSpan w:val="2"/>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От красной линии улиц и проездов расстояние до строений – не менее 3 м.</w:t>
            </w:r>
          </w:p>
          <w:p w:rsidR="005E22B5" w:rsidRPr="009C17AC" w:rsidRDefault="005E22B5" w:rsidP="005E22B5">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Минимальные отступы от границ участка - 3 м,</w:t>
            </w:r>
          </w:p>
        </w:tc>
        <w:tc>
          <w:tcPr>
            <w:tcW w:w="2411" w:type="dxa"/>
            <w:gridSpan w:val="3"/>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максимальное количество надземных этажей зданий – 3 этажа; </w:t>
            </w:r>
          </w:p>
          <w:p w:rsidR="005E22B5" w:rsidRPr="009C17AC" w:rsidRDefault="005E22B5" w:rsidP="005E22B5">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этажа – 3 м, </w:t>
            </w:r>
          </w:p>
          <w:p w:rsidR="005E22B5" w:rsidRPr="009C17AC" w:rsidRDefault="005E22B5" w:rsidP="005E22B5">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здания – 18 м, </w:t>
            </w:r>
          </w:p>
          <w:p w:rsidR="005E22B5" w:rsidRPr="009C17AC" w:rsidRDefault="004553B1" w:rsidP="005E22B5">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 </w:t>
            </w:r>
          </w:p>
          <w:p w:rsidR="005E22B5" w:rsidRPr="009C17AC" w:rsidRDefault="005E22B5" w:rsidP="005E22B5">
            <w:pPr>
              <w:widowControl w:val="0"/>
              <w:suppressAutoHyphens/>
              <w:autoSpaceDE w:val="0"/>
              <w:spacing w:after="0" w:line="240" w:lineRule="auto"/>
              <w:ind w:firstLine="720"/>
              <w:jc w:val="both"/>
              <w:rPr>
                <w:rFonts w:ascii="Times New Roman" w:eastAsia="Times New Roman" w:hAnsi="Times New Roman" w:cs="Times New Roman"/>
                <w:lang w:eastAsia="ar-SA"/>
              </w:rPr>
            </w:pPr>
          </w:p>
        </w:tc>
        <w:tc>
          <w:tcPr>
            <w:tcW w:w="1701" w:type="dxa"/>
            <w:gridSpan w:val="2"/>
            <w:tcBorders>
              <w:top w:val="single" w:sz="4" w:space="0" w:color="000000"/>
              <w:left w:val="single" w:sz="4" w:space="0" w:color="000000"/>
              <w:bottom w:val="single" w:sz="4" w:space="0" w:color="000000"/>
              <w:right w:val="single" w:sz="4" w:space="0" w:color="000000"/>
            </w:tcBorders>
          </w:tcPr>
          <w:p w:rsidR="005E22B5" w:rsidRPr="009C17AC" w:rsidRDefault="005E22B5" w:rsidP="005E22B5">
            <w:pPr>
              <w:widowControl w:val="0"/>
              <w:suppressAutoHyphens/>
              <w:autoSpaceDE w:val="0"/>
              <w:spacing w:after="0" w:line="240" w:lineRule="auto"/>
              <w:jc w:val="both"/>
              <w:rPr>
                <w:rFonts w:ascii="Arial" w:eastAsia="Times New Roman" w:hAnsi="Arial" w:cs="Arial"/>
                <w:lang w:eastAsia="ar-SA"/>
              </w:rPr>
            </w:pPr>
            <w:r w:rsidRPr="009C17AC">
              <w:rPr>
                <w:rFonts w:ascii="Times New Roman" w:eastAsia="Times New Roman" w:hAnsi="Times New Roman" w:cs="Times New Roman"/>
                <w:lang w:eastAsia="ar-SA"/>
              </w:rPr>
              <w:t>Максимальный процент застройки в границах земельного участка – 40- 60,</w:t>
            </w:r>
          </w:p>
        </w:tc>
      </w:tr>
      <w:tr w:rsidR="005E22B5" w:rsidRPr="009C17AC" w:rsidTr="006A5B3D">
        <w:trPr>
          <w:gridAfter w:val="1"/>
          <w:wAfter w:w="9" w:type="dxa"/>
          <w:trHeight w:val="176"/>
        </w:trPr>
        <w:tc>
          <w:tcPr>
            <w:tcW w:w="800" w:type="dxa"/>
            <w:tcBorders>
              <w:top w:val="single" w:sz="4" w:space="0" w:color="000000"/>
              <w:left w:val="single" w:sz="4" w:space="0" w:color="000000"/>
              <w:bottom w:val="single" w:sz="4" w:space="0" w:color="000000"/>
              <w:right w:val="nil"/>
            </w:tcBorders>
          </w:tcPr>
          <w:p w:rsidR="005E22B5" w:rsidRPr="009C17AC" w:rsidRDefault="005E22B5" w:rsidP="005E22B5">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6.7</w:t>
            </w:r>
          </w:p>
        </w:tc>
        <w:tc>
          <w:tcPr>
            <w:tcW w:w="3136" w:type="dxa"/>
            <w:tcBorders>
              <w:top w:val="single" w:sz="4" w:space="0" w:color="000000"/>
              <w:left w:val="single" w:sz="4" w:space="0" w:color="000000"/>
              <w:bottom w:val="single" w:sz="4" w:space="0" w:color="000000"/>
              <w:right w:val="nil"/>
            </w:tcBorders>
          </w:tcPr>
          <w:p w:rsidR="005E22B5" w:rsidRPr="009C17AC" w:rsidRDefault="005E22B5" w:rsidP="005E22B5">
            <w:pPr>
              <w:pStyle w:val="a8"/>
              <w:rPr>
                <w:rFonts w:ascii="Times New Roman" w:hAnsi="Times New Roman" w:cs="Times New Roman"/>
                <w:b/>
                <w:sz w:val="22"/>
                <w:szCs w:val="22"/>
              </w:rPr>
            </w:pPr>
            <w:r w:rsidRPr="009C17AC">
              <w:rPr>
                <w:rFonts w:ascii="Times New Roman" w:hAnsi="Times New Roman" w:cs="Times New Roman"/>
                <w:b/>
                <w:sz w:val="22"/>
                <w:szCs w:val="22"/>
              </w:rPr>
              <w:t>Энергетика</w:t>
            </w:r>
          </w:p>
        </w:tc>
        <w:tc>
          <w:tcPr>
            <w:tcW w:w="3827" w:type="dxa"/>
            <w:tcBorders>
              <w:top w:val="single" w:sz="4" w:space="0" w:color="000000"/>
              <w:left w:val="single" w:sz="4" w:space="0" w:color="000000"/>
              <w:bottom w:val="single" w:sz="4" w:space="0" w:color="000000"/>
              <w:right w:val="nil"/>
            </w:tcBorders>
          </w:tcPr>
          <w:p w:rsidR="005E22B5" w:rsidRPr="009C17AC" w:rsidRDefault="005E22B5" w:rsidP="005E22B5">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9C17AC">
                <w:rPr>
                  <w:rStyle w:val="a3"/>
                  <w:rFonts w:ascii="Times New Roman" w:eastAsiaTheme="majorEastAsia" w:hAnsi="Times New Roman"/>
                  <w:sz w:val="22"/>
                  <w:szCs w:val="22"/>
                </w:rPr>
                <w:t>кодом 3.1</w:t>
              </w:r>
            </w:hyperlink>
          </w:p>
        </w:tc>
        <w:tc>
          <w:tcPr>
            <w:tcW w:w="2141" w:type="dxa"/>
            <w:gridSpan w:val="4"/>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Регламенты не распространяются</w:t>
            </w:r>
          </w:p>
        </w:tc>
        <w:tc>
          <w:tcPr>
            <w:tcW w:w="1846" w:type="dxa"/>
            <w:gridSpan w:val="2"/>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Регламенты не распространяются</w:t>
            </w:r>
          </w:p>
        </w:tc>
        <w:tc>
          <w:tcPr>
            <w:tcW w:w="2411" w:type="dxa"/>
            <w:gridSpan w:val="3"/>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Регламенты не распространяются</w:t>
            </w:r>
          </w:p>
        </w:tc>
        <w:tc>
          <w:tcPr>
            <w:tcW w:w="1701" w:type="dxa"/>
            <w:gridSpan w:val="2"/>
            <w:tcBorders>
              <w:top w:val="single" w:sz="4" w:space="0" w:color="000000"/>
              <w:left w:val="single" w:sz="4" w:space="0" w:color="000000"/>
              <w:bottom w:val="single" w:sz="4" w:space="0" w:color="000000"/>
              <w:right w:val="single" w:sz="4" w:space="0" w:color="000000"/>
            </w:tcBorders>
          </w:tcPr>
          <w:p w:rsidR="005E22B5" w:rsidRPr="009C17AC" w:rsidRDefault="005E22B5" w:rsidP="005E22B5">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w:hAnsi="Times New Roman" w:cs="Times New Roman"/>
                <w:lang w:eastAsia="ar-SA"/>
              </w:rPr>
              <w:t>Регламенты не распространяются</w:t>
            </w:r>
          </w:p>
        </w:tc>
      </w:tr>
      <w:tr w:rsidR="005E22B5" w:rsidRPr="009C17AC" w:rsidTr="006A5B3D">
        <w:trPr>
          <w:gridAfter w:val="1"/>
          <w:wAfter w:w="9" w:type="dxa"/>
        </w:trPr>
        <w:tc>
          <w:tcPr>
            <w:tcW w:w="800" w:type="dxa"/>
            <w:tcBorders>
              <w:top w:val="single" w:sz="4" w:space="0" w:color="000000"/>
              <w:left w:val="single" w:sz="4" w:space="0" w:color="000000"/>
              <w:bottom w:val="single" w:sz="4" w:space="0" w:color="000000"/>
              <w:right w:val="nil"/>
            </w:tcBorders>
            <w:hideMark/>
          </w:tcPr>
          <w:p w:rsidR="005E22B5" w:rsidRPr="009C17AC" w:rsidRDefault="005E22B5" w:rsidP="005E22B5">
            <w:pPr>
              <w:widowControl w:val="0"/>
              <w:tabs>
                <w:tab w:val="left" w:pos="2520"/>
              </w:tabs>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t>6.8.</w:t>
            </w:r>
          </w:p>
        </w:tc>
        <w:tc>
          <w:tcPr>
            <w:tcW w:w="3136" w:type="dxa"/>
            <w:tcBorders>
              <w:top w:val="single" w:sz="4" w:space="0" w:color="000000"/>
              <w:left w:val="single" w:sz="4" w:space="0" w:color="000000"/>
              <w:bottom w:val="single" w:sz="4" w:space="0" w:color="000000"/>
              <w:right w:val="nil"/>
            </w:tcBorders>
            <w:hideMark/>
          </w:tcPr>
          <w:p w:rsidR="005E22B5" w:rsidRPr="009C17AC" w:rsidRDefault="005E22B5" w:rsidP="005E22B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Связь</w:t>
            </w:r>
          </w:p>
        </w:tc>
        <w:tc>
          <w:tcPr>
            <w:tcW w:w="3827" w:type="dxa"/>
            <w:tcBorders>
              <w:top w:val="single" w:sz="4" w:space="0" w:color="000000"/>
              <w:left w:val="single" w:sz="4" w:space="0" w:color="000000"/>
              <w:bottom w:val="single" w:sz="4" w:space="0" w:color="000000"/>
              <w:right w:val="nil"/>
            </w:tcBorders>
            <w:hideMark/>
          </w:tcPr>
          <w:p w:rsidR="005E22B5" w:rsidRPr="009C17AC" w:rsidRDefault="005E22B5" w:rsidP="005E22B5">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9C17AC">
                <w:rPr>
                  <w:rStyle w:val="a3"/>
                  <w:rFonts w:ascii="Times New Roman" w:eastAsiaTheme="majorEastAsia" w:hAnsi="Times New Roman"/>
                  <w:sz w:val="22"/>
                  <w:szCs w:val="22"/>
                </w:rPr>
                <w:t>кодами 3.1.1</w:t>
              </w:r>
            </w:hyperlink>
            <w:r w:rsidRPr="009C17AC">
              <w:rPr>
                <w:rFonts w:ascii="Times New Roman" w:hAnsi="Times New Roman" w:cs="Times New Roman"/>
                <w:sz w:val="22"/>
                <w:szCs w:val="22"/>
              </w:rPr>
              <w:t xml:space="preserve">, </w:t>
            </w:r>
            <w:hyperlink w:anchor="sub_1323" w:history="1">
              <w:r w:rsidRPr="009C17AC">
                <w:rPr>
                  <w:rStyle w:val="a3"/>
                  <w:rFonts w:ascii="Times New Roman" w:eastAsiaTheme="majorEastAsia" w:hAnsi="Times New Roman"/>
                  <w:sz w:val="22"/>
                  <w:szCs w:val="22"/>
                </w:rPr>
                <w:t>3.2.3</w:t>
              </w:r>
            </w:hyperlink>
          </w:p>
        </w:tc>
        <w:tc>
          <w:tcPr>
            <w:tcW w:w="2141" w:type="dxa"/>
            <w:gridSpan w:val="4"/>
            <w:tcBorders>
              <w:top w:val="single" w:sz="4" w:space="0" w:color="000000"/>
              <w:left w:val="single" w:sz="4" w:space="0" w:color="000000"/>
              <w:bottom w:val="single" w:sz="4" w:space="0" w:color="000000"/>
              <w:right w:val="nil"/>
            </w:tcBorders>
            <w:hideMark/>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Регламенты не распространяются</w:t>
            </w:r>
          </w:p>
        </w:tc>
        <w:tc>
          <w:tcPr>
            <w:tcW w:w="1846" w:type="dxa"/>
            <w:gridSpan w:val="2"/>
            <w:tcBorders>
              <w:top w:val="single" w:sz="4" w:space="0" w:color="000000"/>
              <w:left w:val="single" w:sz="4" w:space="0" w:color="000000"/>
              <w:bottom w:val="single" w:sz="4" w:space="0" w:color="000000"/>
              <w:right w:val="nil"/>
            </w:tcBorders>
            <w:hideMark/>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Регламенты не распространяются</w:t>
            </w:r>
          </w:p>
        </w:tc>
        <w:tc>
          <w:tcPr>
            <w:tcW w:w="2411" w:type="dxa"/>
            <w:gridSpan w:val="3"/>
            <w:tcBorders>
              <w:top w:val="single" w:sz="4" w:space="0" w:color="000000"/>
              <w:left w:val="single" w:sz="4" w:space="0" w:color="000000"/>
              <w:bottom w:val="single" w:sz="4" w:space="0" w:color="000000"/>
              <w:right w:val="nil"/>
            </w:tcBorders>
            <w:hideMark/>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Регламенты не распространяются</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5E22B5" w:rsidRPr="009C17AC" w:rsidRDefault="005E22B5" w:rsidP="005E22B5">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w:hAnsi="Times New Roman" w:cs="Times New Roman"/>
                <w:lang w:eastAsia="ar-SA"/>
              </w:rPr>
              <w:t>Регламенты не распространяются</w:t>
            </w:r>
          </w:p>
        </w:tc>
      </w:tr>
      <w:tr w:rsidR="005E22B5" w:rsidRPr="009C17AC" w:rsidTr="00912B7B">
        <w:trPr>
          <w:trHeight w:val="176"/>
        </w:trPr>
        <w:tc>
          <w:tcPr>
            <w:tcW w:w="800" w:type="dxa"/>
            <w:tcBorders>
              <w:top w:val="single" w:sz="4" w:space="0" w:color="000000"/>
              <w:left w:val="single" w:sz="4" w:space="0" w:color="000000"/>
              <w:bottom w:val="single" w:sz="4" w:space="0" w:color="000000"/>
              <w:right w:val="nil"/>
            </w:tcBorders>
            <w:hideMark/>
          </w:tcPr>
          <w:p w:rsidR="005E22B5" w:rsidRPr="009C17AC" w:rsidRDefault="005E22B5" w:rsidP="005E22B5">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b/>
                <w:lang w:eastAsia="ar-SA"/>
              </w:rPr>
              <w:t>12.0</w:t>
            </w:r>
          </w:p>
        </w:tc>
        <w:tc>
          <w:tcPr>
            <w:tcW w:w="3136" w:type="dxa"/>
            <w:tcBorders>
              <w:top w:val="single" w:sz="4" w:space="0" w:color="000000"/>
              <w:left w:val="single" w:sz="4" w:space="0" w:color="000000"/>
              <w:bottom w:val="single" w:sz="4" w:space="0" w:color="000000"/>
              <w:right w:val="nil"/>
            </w:tcBorders>
            <w:hideMark/>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Земельные участки (территории) общего пользования</w:t>
            </w:r>
          </w:p>
        </w:tc>
        <w:tc>
          <w:tcPr>
            <w:tcW w:w="3827" w:type="dxa"/>
            <w:tcBorders>
              <w:top w:val="single" w:sz="4" w:space="0" w:color="000000"/>
              <w:left w:val="single" w:sz="4" w:space="0" w:color="000000"/>
              <w:bottom w:val="single" w:sz="4" w:space="0" w:color="000000"/>
              <w:right w:val="nil"/>
            </w:tcBorders>
            <w:hideMark/>
          </w:tcPr>
          <w:p w:rsidR="005E22B5" w:rsidRPr="009C17AC" w:rsidRDefault="005E22B5" w:rsidP="005E22B5">
            <w:pPr>
              <w:pStyle w:val="a8"/>
              <w:rPr>
                <w:rFonts w:ascii="Times New Roman" w:hAnsi="Times New Roman" w:cs="Times New Roman"/>
                <w:sz w:val="22"/>
                <w:szCs w:val="22"/>
              </w:rPr>
            </w:pPr>
            <w:r w:rsidRPr="009C17AC">
              <w:rPr>
                <w:rFonts w:ascii="Times New Roman" w:hAnsi="Times New Roman" w:cs="Times New Roman"/>
                <w:sz w:val="22"/>
                <w:szCs w:val="22"/>
              </w:rPr>
              <w:t>Земельные участки общего пользования.</w:t>
            </w:r>
          </w:p>
          <w:p w:rsidR="005E22B5" w:rsidRPr="009C17AC" w:rsidRDefault="005E22B5" w:rsidP="005E22B5">
            <w:pPr>
              <w:pStyle w:val="a8"/>
              <w:rPr>
                <w:rFonts w:ascii="Times New Roman" w:hAnsi="Times New Roman" w:cs="Times New Roman"/>
                <w:sz w:val="22"/>
                <w:szCs w:val="22"/>
              </w:rPr>
            </w:pPr>
            <w:r w:rsidRPr="009C17AC">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9C17AC">
                <w:rPr>
                  <w:rStyle w:val="a3"/>
                  <w:rFonts w:ascii="Times New Roman" w:eastAsiaTheme="majorEastAsia" w:hAnsi="Times New Roman"/>
                  <w:sz w:val="22"/>
                  <w:szCs w:val="22"/>
                </w:rPr>
                <w:t>кодами 12.0.1 - 12.0.2</w:t>
              </w:r>
            </w:hyperlink>
          </w:p>
        </w:tc>
        <w:tc>
          <w:tcPr>
            <w:tcW w:w="2126" w:type="dxa"/>
            <w:gridSpan w:val="3"/>
            <w:tcBorders>
              <w:top w:val="single" w:sz="4" w:space="0" w:color="000000"/>
              <w:left w:val="single" w:sz="4" w:space="0" w:color="000000"/>
              <w:bottom w:val="single" w:sz="4" w:space="0" w:color="000000"/>
              <w:right w:val="nil"/>
            </w:tcBorders>
            <w:hideMark/>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870" w:type="dxa"/>
            <w:gridSpan w:val="4"/>
            <w:tcBorders>
              <w:top w:val="single" w:sz="4" w:space="0" w:color="000000"/>
              <w:left w:val="single" w:sz="4" w:space="0" w:color="000000"/>
              <w:bottom w:val="single" w:sz="4" w:space="0" w:color="000000"/>
              <w:right w:val="nil"/>
            </w:tcBorders>
            <w:hideMark/>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2411" w:type="dxa"/>
            <w:gridSpan w:val="3"/>
            <w:tcBorders>
              <w:top w:val="single" w:sz="4" w:space="0" w:color="000000"/>
              <w:left w:val="single" w:sz="4" w:space="0" w:color="000000"/>
              <w:bottom w:val="single" w:sz="4" w:space="0" w:color="000000"/>
              <w:right w:val="nil"/>
            </w:tcBorders>
            <w:hideMark/>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5E22B5" w:rsidRPr="009C17AC" w:rsidRDefault="005E22B5" w:rsidP="005E22B5">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CYR" w:hAnsi="Times New Roman" w:cs="Times New Roman"/>
                <w:lang w:eastAsia="ar-SA"/>
              </w:rPr>
              <w:t>Регламенты не устанавливаются</w:t>
            </w:r>
          </w:p>
        </w:tc>
      </w:tr>
      <w:tr w:rsidR="005E22B5" w:rsidRPr="009C17AC" w:rsidTr="00912B7B">
        <w:trPr>
          <w:trHeight w:val="176"/>
        </w:trPr>
        <w:tc>
          <w:tcPr>
            <w:tcW w:w="800" w:type="dxa"/>
            <w:tcBorders>
              <w:top w:val="single" w:sz="4" w:space="0" w:color="000000"/>
              <w:left w:val="single" w:sz="4" w:space="0" w:color="000000"/>
              <w:bottom w:val="single" w:sz="4" w:space="0" w:color="000000"/>
              <w:right w:val="nil"/>
            </w:tcBorders>
          </w:tcPr>
          <w:p w:rsidR="005E22B5" w:rsidRPr="009C17AC" w:rsidRDefault="005E22B5" w:rsidP="005E22B5">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12.0.1</w:t>
            </w:r>
          </w:p>
        </w:tc>
        <w:tc>
          <w:tcPr>
            <w:tcW w:w="3136" w:type="dxa"/>
            <w:tcBorders>
              <w:top w:val="single" w:sz="4" w:space="0" w:color="000000"/>
              <w:left w:val="single" w:sz="4" w:space="0" w:color="000000"/>
              <w:bottom w:val="single" w:sz="4" w:space="0" w:color="000000"/>
              <w:right w:val="nil"/>
            </w:tcBorders>
          </w:tcPr>
          <w:p w:rsidR="005E22B5" w:rsidRPr="009C17AC" w:rsidRDefault="005E22B5" w:rsidP="005E22B5">
            <w:pPr>
              <w:pStyle w:val="ab"/>
              <w:rPr>
                <w:rFonts w:ascii="Times New Roman" w:hAnsi="Times New Roman" w:cs="Times New Roman"/>
                <w:b/>
                <w:sz w:val="22"/>
                <w:szCs w:val="22"/>
              </w:rPr>
            </w:pPr>
            <w:r w:rsidRPr="009C17AC">
              <w:rPr>
                <w:rFonts w:ascii="Times New Roman" w:hAnsi="Times New Roman" w:cs="Times New Roman"/>
                <w:b/>
                <w:sz w:val="22"/>
                <w:szCs w:val="22"/>
              </w:rPr>
              <w:t>Улично-дорожная сеть</w:t>
            </w:r>
          </w:p>
        </w:tc>
        <w:tc>
          <w:tcPr>
            <w:tcW w:w="3827" w:type="dxa"/>
            <w:tcBorders>
              <w:top w:val="single" w:sz="4" w:space="0" w:color="000000"/>
              <w:left w:val="single" w:sz="4" w:space="0" w:color="000000"/>
              <w:bottom w:val="single" w:sz="4" w:space="0" w:color="000000"/>
              <w:right w:val="nil"/>
            </w:tcBorders>
          </w:tcPr>
          <w:p w:rsidR="005E22B5" w:rsidRPr="009C17AC" w:rsidRDefault="005E22B5" w:rsidP="005E22B5">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улично-дорожной сети: автомобильных дорог, трамвайных путей и пешеходных тротуаров в границах </w:t>
            </w:r>
            <w:r w:rsidRPr="009C17AC">
              <w:rPr>
                <w:rFonts w:ascii="Times New Roman" w:hAnsi="Times New Roman" w:cs="Times New Roman"/>
                <w:sz w:val="22"/>
                <w:szCs w:val="22"/>
              </w:rPr>
              <w:lastRenderedPageBreak/>
              <w:t>населенных пунктов, пешеходных переходов, бульваров, площадей, проездов, велодорожек и объектов велотранспортной и инженерной инфраструктуры;</w:t>
            </w:r>
          </w:p>
          <w:p w:rsidR="005E22B5" w:rsidRPr="009C17AC" w:rsidRDefault="005E22B5" w:rsidP="005E22B5">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9C17AC">
                <w:rPr>
                  <w:rStyle w:val="a3"/>
                  <w:rFonts w:ascii="Times New Roman" w:eastAsiaTheme="majorEastAsia" w:hAnsi="Times New Roman"/>
                  <w:sz w:val="22"/>
                  <w:szCs w:val="22"/>
                </w:rPr>
                <w:t>кодами 2.7.1</w:t>
              </w:r>
            </w:hyperlink>
            <w:r w:rsidRPr="009C17AC">
              <w:rPr>
                <w:rFonts w:ascii="Times New Roman" w:hAnsi="Times New Roman" w:cs="Times New Roman"/>
                <w:sz w:val="22"/>
                <w:szCs w:val="22"/>
              </w:rPr>
              <w:t xml:space="preserve">, </w:t>
            </w:r>
            <w:hyperlink w:anchor="sub_1049" w:history="1">
              <w:r w:rsidRPr="009C17AC">
                <w:rPr>
                  <w:rStyle w:val="a3"/>
                  <w:rFonts w:ascii="Times New Roman" w:eastAsiaTheme="majorEastAsia" w:hAnsi="Times New Roman"/>
                  <w:sz w:val="22"/>
                  <w:szCs w:val="22"/>
                </w:rPr>
                <w:t>4.9</w:t>
              </w:r>
            </w:hyperlink>
            <w:r w:rsidRPr="009C17AC">
              <w:rPr>
                <w:rFonts w:ascii="Times New Roman" w:hAnsi="Times New Roman" w:cs="Times New Roman"/>
                <w:sz w:val="22"/>
                <w:szCs w:val="22"/>
              </w:rPr>
              <w:t xml:space="preserve">, </w:t>
            </w:r>
            <w:hyperlink w:anchor="sub_1723" w:history="1">
              <w:r w:rsidRPr="009C17AC">
                <w:rPr>
                  <w:rStyle w:val="a3"/>
                  <w:rFonts w:ascii="Times New Roman" w:eastAsiaTheme="majorEastAsia" w:hAnsi="Times New Roman"/>
                  <w:sz w:val="22"/>
                  <w:szCs w:val="22"/>
                </w:rPr>
                <w:t>7.2.3</w:t>
              </w:r>
            </w:hyperlink>
            <w:r w:rsidRPr="009C17AC">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126" w:type="dxa"/>
            <w:gridSpan w:val="3"/>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lastRenderedPageBreak/>
              <w:t>Регламенты не устанавливаются</w:t>
            </w:r>
          </w:p>
        </w:tc>
        <w:tc>
          <w:tcPr>
            <w:tcW w:w="1870" w:type="dxa"/>
            <w:gridSpan w:val="4"/>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2411" w:type="dxa"/>
            <w:gridSpan w:val="3"/>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701" w:type="dxa"/>
            <w:gridSpan w:val="2"/>
            <w:tcBorders>
              <w:top w:val="single" w:sz="4" w:space="0" w:color="000000"/>
              <w:left w:val="single" w:sz="4" w:space="0" w:color="000000"/>
              <w:bottom w:val="single" w:sz="4" w:space="0" w:color="000000"/>
              <w:right w:val="single" w:sz="4" w:space="0" w:color="000000"/>
            </w:tcBorders>
          </w:tcPr>
          <w:p w:rsidR="005E22B5" w:rsidRPr="009C17AC" w:rsidRDefault="005E22B5" w:rsidP="005E22B5">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CYR" w:hAnsi="Times New Roman" w:cs="Times New Roman"/>
                <w:lang w:eastAsia="ar-SA"/>
              </w:rPr>
              <w:t>Регламенты не устанавливаются</w:t>
            </w:r>
          </w:p>
        </w:tc>
      </w:tr>
      <w:tr w:rsidR="005E22B5" w:rsidRPr="009C17AC" w:rsidTr="00912B7B">
        <w:trPr>
          <w:trHeight w:val="176"/>
        </w:trPr>
        <w:tc>
          <w:tcPr>
            <w:tcW w:w="800" w:type="dxa"/>
            <w:tcBorders>
              <w:top w:val="single" w:sz="4" w:space="0" w:color="000000"/>
              <w:left w:val="single" w:sz="4" w:space="0" w:color="000000"/>
              <w:bottom w:val="single" w:sz="4" w:space="0" w:color="000000"/>
              <w:right w:val="nil"/>
            </w:tcBorders>
          </w:tcPr>
          <w:p w:rsidR="005E22B5" w:rsidRPr="009C17AC" w:rsidRDefault="005E22B5" w:rsidP="005E22B5">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12.0.2</w:t>
            </w:r>
          </w:p>
        </w:tc>
        <w:tc>
          <w:tcPr>
            <w:tcW w:w="3136" w:type="dxa"/>
            <w:tcBorders>
              <w:top w:val="single" w:sz="4" w:space="0" w:color="000000"/>
              <w:left w:val="single" w:sz="4" w:space="0" w:color="000000"/>
              <w:bottom w:val="single" w:sz="4" w:space="0" w:color="000000"/>
              <w:right w:val="nil"/>
            </w:tcBorders>
          </w:tcPr>
          <w:p w:rsidR="005E22B5" w:rsidRPr="009C17AC" w:rsidRDefault="005E22B5" w:rsidP="005E22B5">
            <w:pPr>
              <w:pStyle w:val="ab"/>
              <w:rPr>
                <w:rFonts w:ascii="Times New Roman" w:hAnsi="Times New Roman" w:cs="Times New Roman"/>
                <w:b/>
                <w:sz w:val="22"/>
                <w:szCs w:val="22"/>
              </w:rPr>
            </w:pPr>
            <w:r w:rsidRPr="009C17AC">
              <w:rPr>
                <w:rFonts w:ascii="Times New Roman" w:hAnsi="Times New Roman" w:cs="Times New Roman"/>
                <w:b/>
                <w:sz w:val="22"/>
                <w:szCs w:val="22"/>
              </w:rPr>
              <w:t>Благоустройство террит</w:t>
            </w:r>
            <w:r w:rsidRPr="009C17AC">
              <w:rPr>
                <w:rFonts w:ascii="Times New Roman" w:hAnsi="Times New Roman" w:cs="Times New Roman"/>
                <w:b/>
                <w:sz w:val="22"/>
                <w:szCs w:val="22"/>
              </w:rPr>
              <w:t>о</w:t>
            </w:r>
            <w:r w:rsidRPr="009C17AC">
              <w:rPr>
                <w:rFonts w:ascii="Times New Roman" w:hAnsi="Times New Roman" w:cs="Times New Roman"/>
                <w:b/>
                <w:sz w:val="22"/>
                <w:szCs w:val="22"/>
              </w:rPr>
              <w:t>рии</w:t>
            </w:r>
          </w:p>
        </w:tc>
        <w:tc>
          <w:tcPr>
            <w:tcW w:w="3827" w:type="dxa"/>
            <w:tcBorders>
              <w:top w:val="single" w:sz="4" w:space="0" w:color="000000"/>
              <w:left w:val="single" w:sz="4" w:space="0" w:color="000000"/>
              <w:bottom w:val="single" w:sz="4" w:space="0" w:color="000000"/>
              <w:right w:val="nil"/>
            </w:tcBorders>
          </w:tcPr>
          <w:p w:rsidR="005E22B5" w:rsidRPr="009C17AC" w:rsidRDefault="005E22B5" w:rsidP="005E22B5">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126" w:type="dxa"/>
            <w:gridSpan w:val="3"/>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870" w:type="dxa"/>
            <w:gridSpan w:val="4"/>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2411" w:type="dxa"/>
            <w:gridSpan w:val="3"/>
            <w:tcBorders>
              <w:top w:val="single" w:sz="4" w:space="0" w:color="000000"/>
              <w:left w:val="single" w:sz="4" w:space="0" w:color="000000"/>
              <w:bottom w:val="single" w:sz="4" w:space="0" w:color="000000"/>
              <w:right w:val="nil"/>
            </w:tcBorders>
          </w:tcPr>
          <w:p w:rsidR="005E22B5" w:rsidRPr="009C17AC" w:rsidRDefault="005E22B5" w:rsidP="005E22B5">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CYR" w:hAnsi="Times New Roman" w:cs="Times New Roman"/>
                <w:lang w:eastAsia="ar-SA"/>
              </w:rPr>
              <w:t>Регламенты не устанавливаются</w:t>
            </w:r>
          </w:p>
        </w:tc>
        <w:tc>
          <w:tcPr>
            <w:tcW w:w="1701" w:type="dxa"/>
            <w:gridSpan w:val="2"/>
            <w:tcBorders>
              <w:top w:val="single" w:sz="4" w:space="0" w:color="000000"/>
              <w:left w:val="single" w:sz="4" w:space="0" w:color="000000"/>
              <w:bottom w:val="single" w:sz="4" w:space="0" w:color="000000"/>
              <w:right w:val="single" w:sz="4" w:space="0" w:color="000000"/>
            </w:tcBorders>
          </w:tcPr>
          <w:p w:rsidR="005E22B5" w:rsidRPr="009C17AC" w:rsidRDefault="005E22B5" w:rsidP="005E22B5">
            <w:pPr>
              <w:widowControl w:val="0"/>
              <w:suppressAutoHyphens/>
              <w:autoSpaceDE w:val="0"/>
              <w:spacing w:after="0" w:line="240" w:lineRule="auto"/>
              <w:rPr>
                <w:rFonts w:ascii="Arial" w:eastAsia="Times New Roman" w:hAnsi="Arial" w:cs="Arial"/>
                <w:lang w:eastAsia="ar-SA"/>
              </w:rPr>
            </w:pPr>
            <w:r w:rsidRPr="009C17AC">
              <w:rPr>
                <w:rFonts w:ascii="Times New Roman" w:eastAsia="Times New Roman CYR" w:hAnsi="Times New Roman" w:cs="Times New Roman"/>
                <w:lang w:eastAsia="ar-SA"/>
              </w:rPr>
              <w:t>Регламенты не устанавливаются</w:t>
            </w:r>
          </w:p>
        </w:tc>
      </w:tr>
    </w:tbl>
    <w:p w:rsidR="009B0EF0" w:rsidRDefault="009B0EF0" w:rsidP="00850BFE">
      <w:pPr>
        <w:widowControl w:val="0"/>
        <w:suppressAutoHyphens/>
        <w:autoSpaceDE w:val="0"/>
        <w:spacing w:after="0" w:line="240" w:lineRule="auto"/>
        <w:ind w:firstLine="459"/>
        <w:jc w:val="both"/>
        <w:rPr>
          <w:rFonts w:ascii="Times New Roman" w:eastAsia="Times New Roman" w:hAnsi="Times New Roman" w:cs="Times New Roman"/>
          <w:b/>
          <w:sz w:val="24"/>
          <w:szCs w:val="24"/>
          <w:u w:val="single"/>
          <w:lang w:eastAsia="ar-SA"/>
        </w:rPr>
      </w:pPr>
    </w:p>
    <w:p w:rsidR="00850BFE" w:rsidRPr="00E73353" w:rsidRDefault="00850BFE" w:rsidP="00850BFE">
      <w:pPr>
        <w:widowControl w:val="0"/>
        <w:suppressAutoHyphens/>
        <w:autoSpaceDE w:val="0"/>
        <w:spacing w:after="0" w:line="240" w:lineRule="auto"/>
        <w:ind w:firstLine="459"/>
        <w:jc w:val="both"/>
        <w:rPr>
          <w:rFonts w:ascii="Times New Roman" w:eastAsia="Times New Roman" w:hAnsi="Times New Roman" w:cs="Times New Roman"/>
          <w:b/>
          <w:sz w:val="24"/>
          <w:szCs w:val="24"/>
          <w:lang w:eastAsia="ar-SA"/>
        </w:rPr>
      </w:pPr>
      <w:r w:rsidRPr="00E73353">
        <w:rPr>
          <w:rFonts w:ascii="Times New Roman" w:eastAsia="Times New Roman" w:hAnsi="Times New Roman" w:cs="Times New Roman"/>
          <w:b/>
          <w:sz w:val="24"/>
          <w:szCs w:val="24"/>
          <w:u w:val="single"/>
          <w:lang w:eastAsia="ar-SA"/>
        </w:rPr>
        <w:t>Примечания:</w:t>
      </w:r>
    </w:p>
    <w:p w:rsidR="00850BFE" w:rsidRPr="00E73353" w:rsidRDefault="00850BFE" w:rsidP="00850BFE">
      <w:pPr>
        <w:widowControl w:val="0"/>
        <w:suppressAutoHyphens/>
        <w:autoSpaceDE w:val="0"/>
        <w:spacing w:after="0" w:line="240" w:lineRule="auto"/>
        <w:ind w:firstLine="459"/>
        <w:jc w:val="both"/>
        <w:rPr>
          <w:rFonts w:ascii="Times New Roman" w:eastAsia="Times New Roman" w:hAnsi="Times New Roman" w:cs="Times New Roman"/>
          <w:b/>
          <w:sz w:val="24"/>
          <w:szCs w:val="24"/>
          <w:lang w:eastAsia="ar-SA"/>
        </w:rPr>
      </w:pPr>
    </w:p>
    <w:p w:rsidR="00850BFE" w:rsidRPr="00E73353" w:rsidRDefault="00850BFE" w:rsidP="00850BFE">
      <w:pPr>
        <w:widowControl w:val="0"/>
        <w:suppressAutoHyphens/>
        <w:autoSpaceDE w:val="0"/>
        <w:spacing w:after="0" w:line="240" w:lineRule="auto"/>
        <w:ind w:firstLine="459"/>
        <w:jc w:val="both"/>
        <w:rPr>
          <w:rFonts w:ascii="Times New Roman" w:eastAsia="Times New Roman" w:hAnsi="Times New Roman" w:cs="Times New Roman"/>
          <w:sz w:val="24"/>
          <w:szCs w:val="24"/>
          <w:lang w:eastAsia="ar-SA"/>
        </w:rPr>
      </w:pPr>
      <w:r w:rsidRPr="00E73353">
        <w:rPr>
          <w:rFonts w:ascii="Times New Roman" w:eastAsia="Times New Roman" w:hAnsi="Times New Roman" w:cs="Times New Roman"/>
          <w:b/>
          <w:sz w:val="24"/>
          <w:szCs w:val="24"/>
          <w:lang w:eastAsia="ar-SA"/>
        </w:rPr>
        <w:t>Для объектов медицинского обслуживания</w:t>
      </w:r>
      <w:r w:rsidRPr="00E73353">
        <w:rPr>
          <w:rFonts w:ascii="Times New Roman" w:eastAsia="Times New Roman" w:hAnsi="Times New Roman" w:cs="Times New Roman"/>
          <w:sz w:val="24"/>
          <w:szCs w:val="24"/>
          <w:lang w:eastAsia="ar-SA"/>
        </w:rPr>
        <w:t xml:space="preserve"> - запрещается перепрофилирование.</w:t>
      </w:r>
    </w:p>
    <w:p w:rsidR="00850BFE" w:rsidRPr="00E73353" w:rsidRDefault="00850BFE" w:rsidP="00850BFE">
      <w:pPr>
        <w:widowControl w:val="0"/>
        <w:suppressAutoHyphens/>
        <w:autoSpaceDE w:val="0"/>
        <w:spacing w:after="0" w:line="240" w:lineRule="auto"/>
        <w:ind w:firstLine="459"/>
        <w:jc w:val="both"/>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Коэффициент озеленения территории – не менее 15% от площади земельного участка.</w:t>
      </w:r>
    </w:p>
    <w:p w:rsidR="00D04EFB" w:rsidRDefault="00D04EFB" w:rsidP="00D04EFB">
      <w:pPr>
        <w:tabs>
          <w:tab w:val="left" w:pos="1635"/>
        </w:tabs>
      </w:pPr>
    </w:p>
    <w:p w:rsidR="001141A0" w:rsidRDefault="001141A0" w:rsidP="008414E0">
      <w:pPr>
        <w:tabs>
          <w:tab w:val="left" w:pos="2130"/>
        </w:tabs>
      </w:pPr>
    </w:p>
    <w:p w:rsidR="00D04EFB" w:rsidRPr="00D04EFB" w:rsidRDefault="00D04EFB" w:rsidP="00D04EFB">
      <w:pPr>
        <w:suppressAutoHyphens/>
        <w:spacing w:after="0" w:line="240" w:lineRule="auto"/>
        <w:rPr>
          <w:rFonts w:ascii="Times New Roman" w:eastAsia="Times New Roman" w:hAnsi="Times New Roman" w:cs="Times New Roman"/>
          <w:b/>
          <w:sz w:val="28"/>
          <w:szCs w:val="28"/>
          <w:u w:val="single"/>
          <w:lang w:eastAsia="ar-SA"/>
        </w:rPr>
      </w:pPr>
      <w:r w:rsidRPr="00D04EFB">
        <w:rPr>
          <w:rFonts w:ascii="Times New Roman" w:eastAsia="Times New Roman" w:hAnsi="Times New Roman" w:cs="Times New Roman"/>
          <w:b/>
          <w:sz w:val="28"/>
          <w:szCs w:val="28"/>
          <w:u w:val="single"/>
          <w:lang w:eastAsia="ar-SA"/>
        </w:rPr>
        <w:t>ОД-Р. Зона развития общественно-деловой и коммерческой застройки</w:t>
      </w:r>
    </w:p>
    <w:p w:rsidR="00D04EFB" w:rsidRPr="00D04EFB" w:rsidRDefault="00D04EFB" w:rsidP="00D04EFB">
      <w:pPr>
        <w:suppressAutoHyphens/>
        <w:spacing w:after="0" w:line="240" w:lineRule="auto"/>
        <w:rPr>
          <w:rFonts w:ascii="Times New Roman" w:eastAsia="Times New Roman" w:hAnsi="Times New Roman" w:cs="Times New Roman"/>
          <w:sz w:val="28"/>
          <w:szCs w:val="28"/>
          <w:lang w:eastAsia="ar-SA"/>
        </w:rPr>
      </w:pPr>
    </w:p>
    <w:p w:rsidR="00D04EFB" w:rsidRPr="00040667" w:rsidRDefault="00D04EFB" w:rsidP="00D04EFB">
      <w:pPr>
        <w:suppressAutoHyphens/>
        <w:spacing w:after="0" w:line="240" w:lineRule="auto"/>
        <w:ind w:firstLine="708"/>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Зона развития общественно-делового центра ОД–Р предназначена для обеспечения правовых условий формирования общественно-деловых центров при  перспективном градостроительном развитии. При возникновении необходимости освоения территорий, подлежащих застройке, осуществляется  разработка проектов планировки территории, проектов межевания территории и градостроительных планов земельных участков.</w:t>
      </w:r>
    </w:p>
    <w:p w:rsidR="00D04EFB" w:rsidRPr="00040667" w:rsidRDefault="00D04EFB" w:rsidP="00D04EFB">
      <w:pPr>
        <w:suppressAutoHyphens/>
        <w:spacing w:after="0" w:line="240" w:lineRule="auto"/>
        <w:ind w:firstLine="708"/>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Определение параметров жилой застройки и набор услуг определяется по мере принятия решений о застройке территории органами местного самоуправления при разработке проектов планировки территории.</w:t>
      </w:r>
    </w:p>
    <w:p w:rsidR="00D04EFB" w:rsidRPr="00040667" w:rsidRDefault="00D04EFB" w:rsidP="00D04EFB">
      <w:pPr>
        <w:suppressAutoHyphens/>
        <w:spacing w:after="0" w:line="240" w:lineRule="auto"/>
        <w:ind w:firstLine="708"/>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При разработке проекта планировки территории, подлежащей освоению, осуществляется зонирование таких территорий и  при необходимости вносятся изменения в настоящие Правила в соответствии с порядком, предусмотренным настоящими Правилами.</w:t>
      </w:r>
    </w:p>
    <w:p w:rsidR="00D04EFB" w:rsidRPr="00040667" w:rsidRDefault="00D04EFB" w:rsidP="00D04EFB">
      <w:pPr>
        <w:suppressAutoHyphens/>
        <w:spacing w:after="0" w:line="240" w:lineRule="auto"/>
        <w:ind w:firstLine="708"/>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Предельные параметры земельных участков и предельные параметры разрешенного строительства, реконструкции объектов капитального строительства,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максимальный процент застройки определяются согласно видов разрешенного использований, выбранных из кодовых обозначений территориальных зон, входящих в Общественно-деловые зоны (ОД-1 – ОД-4).</w:t>
      </w:r>
    </w:p>
    <w:p w:rsidR="0013667D" w:rsidRPr="00040667" w:rsidRDefault="0013667D" w:rsidP="000571C9">
      <w:pPr>
        <w:suppressAutoHyphens/>
        <w:spacing w:after="0" w:line="240" w:lineRule="auto"/>
        <w:jc w:val="both"/>
        <w:rPr>
          <w:rFonts w:ascii="Times New Roman" w:eastAsia="Times New Roman" w:hAnsi="Times New Roman" w:cs="Times New Roman"/>
          <w:b/>
          <w:sz w:val="26"/>
          <w:szCs w:val="26"/>
          <w:u w:val="single"/>
          <w:lang w:eastAsia="ar-SA"/>
        </w:rPr>
      </w:pPr>
    </w:p>
    <w:p w:rsidR="0013667D" w:rsidRDefault="0013667D" w:rsidP="000571C9">
      <w:pPr>
        <w:suppressAutoHyphens/>
        <w:spacing w:after="0" w:line="240" w:lineRule="auto"/>
        <w:jc w:val="both"/>
        <w:rPr>
          <w:rFonts w:ascii="Times New Roman" w:eastAsia="Times New Roman" w:hAnsi="Times New Roman" w:cs="Times New Roman"/>
          <w:b/>
          <w:sz w:val="28"/>
          <w:szCs w:val="28"/>
          <w:u w:val="single"/>
          <w:lang w:eastAsia="ar-SA"/>
        </w:rPr>
      </w:pPr>
    </w:p>
    <w:p w:rsidR="000571C9" w:rsidRPr="000571C9" w:rsidRDefault="000571C9" w:rsidP="000571C9">
      <w:pPr>
        <w:suppressAutoHyphens/>
        <w:spacing w:after="0" w:line="240" w:lineRule="auto"/>
        <w:jc w:val="both"/>
        <w:rPr>
          <w:rFonts w:ascii="Times New Roman" w:eastAsia="Times New Roman" w:hAnsi="Times New Roman" w:cs="Times New Roman"/>
          <w:b/>
          <w:sz w:val="28"/>
          <w:szCs w:val="28"/>
          <w:u w:val="single"/>
          <w:lang w:eastAsia="ar-SA"/>
        </w:rPr>
      </w:pPr>
      <w:r w:rsidRPr="000571C9">
        <w:rPr>
          <w:rFonts w:ascii="Times New Roman" w:eastAsia="Times New Roman" w:hAnsi="Times New Roman" w:cs="Times New Roman"/>
          <w:b/>
          <w:sz w:val="28"/>
          <w:szCs w:val="28"/>
          <w:u w:val="single"/>
          <w:lang w:eastAsia="ar-SA"/>
        </w:rPr>
        <w:t>Примечание для всех зон ОД:</w:t>
      </w:r>
    </w:p>
    <w:p w:rsidR="00191A0D" w:rsidRDefault="00191A0D" w:rsidP="000571C9">
      <w:pPr>
        <w:suppressAutoHyphens/>
        <w:spacing w:after="0" w:line="240" w:lineRule="auto"/>
        <w:jc w:val="both"/>
        <w:rPr>
          <w:rFonts w:ascii="Times New Roman" w:eastAsia="Times New Roman" w:hAnsi="Times New Roman" w:cs="Times New Roman"/>
          <w:sz w:val="24"/>
          <w:szCs w:val="24"/>
          <w:lang w:eastAsia="ar-SA"/>
        </w:rPr>
      </w:pPr>
    </w:p>
    <w:p w:rsidR="000571C9" w:rsidRPr="00040667" w:rsidRDefault="000571C9" w:rsidP="00191A0D">
      <w:pPr>
        <w:suppressAutoHyphens/>
        <w:spacing w:after="0" w:line="240" w:lineRule="auto"/>
        <w:ind w:firstLine="708"/>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0571C9" w:rsidRPr="00040667" w:rsidRDefault="000571C9" w:rsidP="00191A0D">
      <w:pPr>
        <w:suppressAutoHyphens/>
        <w:spacing w:after="0" w:line="240" w:lineRule="auto"/>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xml:space="preserve">Нормы расчета стоянок автомобилей предусмотреть в соответствии с Приложением </w:t>
      </w:r>
      <w:r w:rsidR="00EB67DA">
        <w:rPr>
          <w:rFonts w:ascii="Times New Roman" w:eastAsia="Times New Roman" w:hAnsi="Times New Roman" w:cs="Times New Roman"/>
          <w:sz w:val="26"/>
          <w:szCs w:val="26"/>
          <w:lang w:eastAsia="ar-SA"/>
        </w:rPr>
        <w:t>«</w:t>
      </w:r>
      <w:r w:rsidRPr="00040667">
        <w:rPr>
          <w:rFonts w:ascii="Times New Roman" w:eastAsia="Times New Roman" w:hAnsi="Times New Roman" w:cs="Times New Roman"/>
          <w:sz w:val="26"/>
          <w:szCs w:val="26"/>
          <w:lang w:eastAsia="ar-SA"/>
        </w:rPr>
        <w:t>К</w:t>
      </w:r>
      <w:r w:rsidR="00EB67DA">
        <w:rPr>
          <w:rFonts w:ascii="Times New Roman" w:eastAsia="Times New Roman" w:hAnsi="Times New Roman" w:cs="Times New Roman"/>
          <w:sz w:val="26"/>
          <w:szCs w:val="26"/>
          <w:lang w:eastAsia="ar-SA"/>
        </w:rPr>
        <w:t>»</w:t>
      </w:r>
      <w:r w:rsidRPr="00040667">
        <w:rPr>
          <w:rFonts w:ascii="Times New Roman" w:eastAsia="Times New Roman" w:hAnsi="Times New Roman" w:cs="Times New Roman"/>
          <w:sz w:val="26"/>
          <w:szCs w:val="26"/>
          <w:lang w:eastAsia="ar-SA"/>
        </w:rPr>
        <w:t xml:space="preserve"> СП 42.13330.201</w:t>
      </w:r>
      <w:r w:rsidR="00800650">
        <w:rPr>
          <w:rFonts w:ascii="Times New Roman" w:eastAsia="Times New Roman" w:hAnsi="Times New Roman" w:cs="Times New Roman"/>
          <w:sz w:val="26"/>
          <w:szCs w:val="26"/>
          <w:lang w:eastAsia="ar-SA"/>
        </w:rPr>
        <w:t>6</w:t>
      </w:r>
      <w:r w:rsidRPr="00040667">
        <w:rPr>
          <w:rFonts w:ascii="Times New Roman" w:eastAsia="Times New Roman" w:hAnsi="Times New Roman" w:cs="Times New Roman"/>
          <w:sz w:val="26"/>
          <w:szCs w:val="26"/>
          <w:lang w:eastAsia="ar-SA"/>
        </w:rPr>
        <w:t xml:space="preserve"> </w:t>
      </w:r>
      <w:r w:rsidR="00EB67DA">
        <w:rPr>
          <w:rFonts w:ascii="Times New Roman" w:eastAsia="Times New Roman" w:hAnsi="Times New Roman" w:cs="Times New Roman"/>
          <w:sz w:val="26"/>
          <w:szCs w:val="26"/>
          <w:lang w:eastAsia="ar-SA"/>
        </w:rPr>
        <w:t>«</w:t>
      </w:r>
      <w:r w:rsidRPr="00040667">
        <w:rPr>
          <w:rFonts w:ascii="Times New Roman" w:eastAsia="Times New Roman" w:hAnsi="Times New Roman" w:cs="Times New Roman"/>
          <w:sz w:val="26"/>
          <w:szCs w:val="26"/>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sz w:val="26"/>
          <w:szCs w:val="26"/>
          <w:lang w:eastAsia="ar-SA"/>
        </w:rPr>
        <w:t>»</w:t>
      </w:r>
      <w:r w:rsidRPr="00040667">
        <w:rPr>
          <w:rFonts w:ascii="Times New Roman" w:eastAsia="Times New Roman" w:hAnsi="Times New Roman" w:cs="Times New Roman"/>
          <w:sz w:val="26"/>
          <w:szCs w:val="26"/>
          <w:lang w:eastAsia="ar-SA"/>
        </w:rPr>
        <w:t>, региональными и местными нормативами градостроительного проектирования.</w:t>
      </w:r>
    </w:p>
    <w:p w:rsidR="000571C9" w:rsidRPr="00040667" w:rsidRDefault="000571C9" w:rsidP="00191A0D">
      <w:pPr>
        <w:suppressAutoHyphens/>
        <w:spacing w:after="0" w:line="240" w:lineRule="auto"/>
        <w:ind w:firstLine="708"/>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0571C9" w:rsidRPr="00040667" w:rsidRDefault="000571C9" w:rsidP="00191A0D">
      <w:pPr>
        <w:suppressAutoHyphens/>
        <w:spacing w:after="0" w:line="240" w:lineRule="auto"/>
        <w:ind w:firstLine="708"/>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lastRenderedPageBreak/>
        <w:t>Границы территорий, подверженных затоплению и подтоплению, и режим осуществления хозяйственной и иной деятельности на этих территориях в зависимости от частоты их затопления и подтопления устанавливаются в соответствии с законодательством о градостроительной деятельности.</w:t>
      </w:r>
    </w:p>
    <w:p w:rsidR="000571C9" w:rsidRPr="00040667" w:rsidRDefault="000571C9" w:rsidP="00191A0D">
      <w:pPr>
        <w:suppressAutoHyphens/>
        <w:spacing w:after="0" w:line="240" w:lineRule="auto"/>
        <w:ind w:firstLine="708"/>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0571C9" w:rsidRPr="00040667" w:rsidRDefault="000571C9" w:rsidP="000571C9">
      <w:pPr>
        <w:suppressAutoHyphens/>
        <w:spacing w:after="0" w:line="240" w:lineRule="auto"/>
        <w:rPr>
          <w:rFonts w:ascii="Times New Roman" w:eastAsia="Times New Roman" w:hAnsi="Times New Roman" w:cs="Times New Roman"/>
          <w:sz w:val="26"/>
          <w:szCs w:val="26"/>
          <w:lang w:eastAsia="ar-SA"/>
        </w:rPr>
      </w:pPr>
    </w:p>
    <w:p w:rsidR="000571C9" w:rsidRPr="00040667" w:rsidRDefault="000571C9" w:rsidP="000571C9">
      <w:pPr>
        <w:suppressAutoHyphens/>
        <w:spacing w:after="0" w:line="240" w:lineRule="auto"/>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Требования к ограждению земельных участков:</w:t>
      </w:r>
    </w:p>
    <w:p w:rsidR="000571C9" w:rsidRPr="00040667" w:rsidRDefault="000571C9" w:rsidP="000571C9">
      <w:pPr>
        <w:suppressAutoHyphens/>
        <w:spacing w:after="0" w:line="240" w:lineRule="auto"/>
        <w:ind w:firstLine="708"/>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 xml:space="preserve">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ограждения должны быть светопрозрачными, решетчатыми, эстетически привлекательными, иметь устойчивость к загрязнению и запылению и способность к легкой механической очистке, высотой не более 2,0 м. </w:t>
      </w:r>
    </w:p>
    <w:p w:rsidR="000571C9" w:rsidRPr="00040667" w:rsidRDefault="000571C9" w:rsidP="000571C9">
      <w:pPr>
        <w:suppressAutoHyphens/>
        <w:spacing w:after="0" w:line="240" w:lineRule="auto"/>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При устройстве ограждения объектов общественно-делового назначения необходимо представить в орган, уполномоченный в области архитектуры и градостроительства, обоснование необходимости устройства такового ограждения в целях охраны и безопасности.</w:t>
      </w:r>
    </w:p>
    <w:p w:rsidR="000571C9" w:rsidRPr="00040667" w:rsidRDefault="000571C9" w:rsidP="000571C9">
      <w:pPr>
        <w:suppressAutoHyphens/>
        <w:spacing w:after="0" w:line="240" w:lineRule="auto"/>
        <w:ind w:firstLine="708"/>
        <w:jc w:val="both"/>
        <w:rPr>
          <w:rFonts w:ascii="Times New Roman" w:eastAsia="Times New Roman" w:hAnsi="Times New Roman" w:cs="Times New Roman"/>
          <w:sz w:val="26"/>
          <w:szCs w:val="26"/>
          <w:lang w:eastAsia="ar-SA"/>
        </w:rPr>
      </w:pPr>
      <w:r w:rsidRPr="00040667">
        <w:rPr>
          <w:rFonts w:ascii="Times New Roman" w:eastAsia="Times New Roman" w:hAnsi="Times New Roman" w:cs="Times New Roman"/>
          <w:sz w:val="26"/>
          <w:szCs w:val="26"/>
          <w:lang w:eastAsia="ar-SA"/>
        </w:rPr>
        <w:t>Ограждения детских садов и школ должны обеспечивать защиту территории от проникновения посторонних и несанкционированного въезда автомобилей, должны быть изготовлены и установлены таким образом, чтобы полностью исключалась вероятность получения травм об элементы конструкции, должны быть устойчивы к различным механическим повреждениям.</w:t>
      </w:r>
    </w:p>
    <w:p w:rsidR="001141A0" w:rsidRPr="000571C9" w:rsidRDefault="001141A0" w:rsidP="008414E0">
      <w:pPr>
        <w:tabs>
          <w:tab w:val="left" w:pos="2130"/>
        </w:tabs>
        <w:rPr>
          <w:sz w:val="24"/>
          <w:szCs w:val="24"/>
        </w:rPr>
      </w:pPr>
    </w:p>
    <w:p w:rsidR="00040667" w:rsidRDefault="00040667" w:rsidP="00850BFE">
      <w:pPr>
        <w:suppressAutoHyphens/>
        <w:spacing w:after="0" w:line="240" w:lineRule="auto"/>
        <w:jc w:val="center"/>
        <w:rPr>
          <w:rFonts w:ascii="Times New Roman" w:eastAsia="Times New Roman" w:hAnsi="Times New Roman" w:cs="Times New Roman"/>
          <w:b/>
          <w:sz w:val="28"/>
          <w:szCs w:val="28"/>
          <w:lang w:eastAsia="ar-SA"/>
        </w:rPr>
      </w:pPr>
    </w:p>
    <w:p w:rsidR="00850BFE" w:rsidRPr="00912B7B" w:rsidRDefault="00850BFE" w:rsidP="00850BFE">
      <w:pPr>
        <w:suppressAutoHyphens/>
        <w:spacing w:after="0" w:line="240" w:lineRule="auto"/>
        <w:jc w:val="center"/>
        <w:rPr>
          <w:rFonts w:ascii="Times New Roman" w:eastAsia="Times New Roman" w:hAnsi="Times New Roman" w:cs="Times New Roman"/>
          <w:b/>
          <w:sz w:val="28"/>
          <w:szCs w:val="28"/>
          <w:lang w:eastAsia="ar-SA"/>
        </w:rPr>
      </w:pPr>
      <w:r w:rsidRPr="00912B7B">
        <w:rPr>
          <w:rFonts w:ascii="Times New Roman" w:eastAsia="Times New Roman" w:hAnsi="Times New Roman" w:cs="Times New Roman"/>
          <w:b/>
          <w:sz w:val="28"/>
          <w:szCs w:val="28"/>
          <w:lang w:eastAsia="ar-SA"/>
        </w:rPr>
        <w:t>ПРОИЗВОДСТВЕННЫЕ ЗОНЫ:</w:t>
      </w:r>
    </w:p>
    <w:p w:rsidR="00850BFE" w:rsidRPr="00850BFE" w:rsidRDefault="00850BFE" w:rsidP="00850BFE">
      <w:pPr>
        <w:suppressAutoHyphens/>
        <w:spacing w:after="0" w:line="240" w:lineRule="auto"/>
        <w:rPr>
          <w:rFonts w:ascii="Times New Roman" w:eastAsia="Times New Roman" w:hAnsi="Times New Roman" w:cs="Times New Roman"/>
          <w:b/>
          <w:sz w:val="28"/>
          <w:szCs w:val="28"/>
          <w:lang w:eastAsia="ar-SA"/>
        </w:rPr>
      </w:pPr>
      <w:r w:rsidRPr="00850BFE">
        <w:rPr>
          <w:rFonts w:ascii="Times New Roman" w:eastAsia="Times New Roman" w:hAnsi="Times New Roman" w:cs="Times New Roman"/>
          <w:b/>
          <w:sz w:val="28"/>
          <w:szCs w:val="28"/>
          <w:lang w:eastAsia="ar-SA"/>
        </w:rPr>
        <w:tab/>
      </w:r>
    </w:p>
    <w:p w:rsidR="00850BFE" w:rsidRPr="00850BFE" w:rsidRDefault="00850BFE" w:rsidP="00850BFE">
      <w:pPr>
        <w:suppressAutoHyphens/>
        <w:spacing w:after="0" w:line="240" w:lineRule="auto"/>
        <w:rPr>
          <w:rFonts w:ascii="Times New Roman" w:eastAsia="Times New Roman" w:hAnsi="Times New Roman" w:cs="Times New Roman"/>
          <w:b/>
          <w:sz w:val="28"/>
          <w:szCs w:val="28"/>
          <w:u w:val="single"/>
          <w:lang w:eastAsia="ar-SA"/>
        </w:rPr>
      </w:pPr>
      <w:r w:rsidRPr="00850BFE">
        <w:rPr>
          <w:rFonts w:ascii="Times New Roman" w:eastAsia="Times New Roman" w:hAnsi="Times New Roman" w:cs="Times New Roman"/>
          <w:b/>
          <w:sz w:val="28"/>
          <w:szCs w:val="28"/>
          <w:u w:val="single"/>
          <w:lang w:eastAsia="ar-SA"/>
        </w:rPr>
        <w:t xml:space="preserve">П – 1. Зона предприятий, производств и объектов </w:t>
      </w:r>
      <w:r w:rsidRPr="00850BFE">
        <w:rPr>
          <w:rFonts w:ascii="Times New Roman" w:eastAsia="Times New Roman" w:hAnsi="Times New Roman" w:cs="Times New Roman"/>
          <w:b/>
          <w:sz w:val="28"/>
          <w:szCs w:val="28"/>
          <w:u w:val="single"/>
          <w:lang w:val="en-US" w:eastAsia="ar-SA"/>
        </w:rPr>
        <w:t>I</w:t>
      </w:r>
      <w:r w:rsidRPr="00850BFE">
        <w:rPr>
          <w:rFonts w:ascii="Times New Roman" w:eastAsia="Times New Roman" w:hAnsi="Times New Roman" w:cs="Times New Roman"/>
          <w:b/>
          <w:sz w:val="28"/>
          <w:szCs w:val="28"/>
          <w:u w:val="single"/>
          <w:lang w:eastAsia="ar-SA"/>
        </w:rPr>
        <w:t xml:space="preserve"> класса вредности (СЗЗ-1000 м)</w:t>
      </w:r>
    </w:p>
    <w:p w:rsidR="00850BFE" w:rsidRPr="00850BFE" w:rsidRDefault="00850BFE" w:rsidP="00850BFE">
      <w:pPr>
        <w:suppressAutoHyphens/>
        <w:spacing w:after="0" w:line="240" w:lineRule="auto"/>
        <w:rPr>
          <w:rFonts w:ascii="Times New Roman" w:eastAsia="Times New Roman" w:hAnsi="Times New Roman" w:cs="Times New Roman"/>
          <w:b/>
          <w:sz w:val="28"/>
          <w:szCs w:val="28"/>
          <w:lang w:eastAsia="ar-SA"/>
        </w:rPr>
      </w:pPr>
    </w:p>
    <w:p w:rsidR="00D16F4D" w:rsidRPr="00174A6E" w:rsidRDefault="00850BFE" w:rsidP="00174A6E">
      <w:pPr>
        <w:tabs>
          <w:tab w:val="left" w:pos="2130"/>
        </w:tabs>
        <w:ind w:right="-456"/>
        <w:rPr>
          <w:rFonts w:ascii="Times New Roman" w:eastAsia="Times New Roman" w:hAnsi="Times New Roman" w:cs="Times New Roman"/>
          <w:i/>
          <w:sz w:val="28"/>
          <w:szCs w:val="28"/>
          <w:lang w:eastAsia="ar-SA"/>
        </w:rPr>
      </w:pPr>
      <w:r w:rsidRPr="00174A6E">
        <w:rPr>
          <w:rFonts w:ascii="Times New Roman" w:eastAsia="Times New Roman" w:hAnsi="Times New Roman" w:cs="Times New Roman"/>
          <w:i/>
          <w:sz w:val="28"/>
          <w:szCs w:val="28"/>
          <w:lang w:eastAsia="ar-SA"/>
        </w:rPr>
        <w:t xml:space="preserve">Зона П - 1 выделена для обеспечения правовых условий формирования предприятий, производств и объектов </w:t>
      </w:r>
      <w:r w:rsidRPr="00174A6E">
        <w:rPr>
          <w:rFonts w:ascii="Times New Roman" w:eastAsia="Times New Roman" w:hAnsi="Times New Roman" w:cs="Times New Roman"/>
          <w:i/>
          <w:sz w:val="28"/>
          <w:szCs w:val="28"/>
          <w:lang w:val="en-US" w:eastAsia="ar-SA"/>
        </w:rPr>
        <w:t>I</w:t>
      </w:r>
      <w:r w:rsidRPr="00174A6E">
        <w:rPr>
          <w:rFonts w:ascii="Times New Roman" w:eastAsia="Times New Roman" w:hAnsi="Times New Roman" w:cs="Times New Roman"/>
          <w:i/>
          <w:sz w:val="28"/>
          <w:szCs w:val="28"/>
          <w:lang w:eastAsia="ar-SA"/>
        </w:rPr>
        <w:t xml:space="preserve"> класса вре</w:t>
      </w:r>
      <w:r w:rsidRPr="00174A6E">
        <w:rPr>
          <w:rFonts w:ascii="Times New Roman" w:eastAsia="Times New Roman" w:hAnsi="Times New Roman" w:cs="Times New Roman"/>
          <w:i/>
          <w:sz w:val="28"/>
          <w:szCs w:val="28"/>
          <w:lang w:eastAsia="ar-SA"/>
        </w:rPr>
        <w:t>д</w:t>
      </w:r>
      <w:r w:rsidRPr="00174A6E">
        <w:rPr>
          <w:rFonts w:ascii="Times New Roman" w:eastAsia="Times New Roman" w:hAnsi="Times New Roman" w:cs="Times New Roman"/>
          <w:i/>
          <w:sz w:val="28"/>
          <w:szCs w:val="28"/>
          <w:lang w:eastAsia="ar-SA"/>
        </w:rPr>
        <w:t>ности и ниже.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tbl>
      <w:tblPr>
        <w:tblpPr w:leftFromText="180" w:rightFromText="180" w:vertAnchor="text" w:horzAnchor="margin" w:tblpXSpec="center" w:tblpY="133"/>
        <w:tblOverlap w:val="never"/>
        <w:tblW w:w="15701" w:type="dxa"/>
        <w:tblLayout w:type="fixed"/>
        <w:tblLook w:val="04A0" w:firstRow="1" w:lastRow="0" w:firstColumn="1" w:lastColumn="0" w:noHBand="0" w:noVBand="1"/>
      </w:tblPr>
      <w:tblGrid>
        <w:gridCol w:w="799"/>
        <w:gridCol w:w="14"/>
        <w:gridCol w:w="2531"/>
        <w:gridCol w:w="14"/>
        <w:gridCol w:w="11"/>
        <w:gridCol w:w="140"/>
        <w:gridCol w:w="3813"/>
        <w:gridCol w:w="14"/>
        <w:gridCol w:w="2393"/>
        <w:gridCol w:w="16"/>
        <w:gridCol w:w="1826"/>
        <w:gridCol w:w="16"/>
        <w:gridCol w:w="2392"/>
        <w:gridCol w:w="20"/>
        <w:gridCol w:w="1695"/>
        <w:gridCol w:w="7"/>
      </w:tblGrid>
      <w:tr w:rsidR="00594BBB" w:rsidRPr="00E73353" w:rsidTr="00ED4821">
        <w:trPr>
          <w:trHeight w:val="176"/>
        </w:trPr>
        <w:tc>
          <w:tcPr>
            <w:tcW w:w="813" w:type="dxa"/>
            <w:gridSpan w:val="2"/>
            <w:vMerge w:val="restart"/>
            <w:tcBorders>
              <w:top w:val="single" w:sz="4" w:space="0" w:color="000000"/>
              <w:left w:val="single" w:sz="4" w:space="0" w:color="000000"/>
              <w:right w:val="nil"/>
            </w:tcBorders>
          </w:tcPr>
          <w:p w:rsidR="00594BBB" w:rsidRPr="00E73353" w:rsidRDefault="00594BBB" w:rsidP="00C464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Код</w:t>
            </w:r>
          </w:p>
          <w:p w:rsidR="00594BBB" w:rsidRPr="00E73353" w:rsidRDefault="00594BBB" w:rsidP="00C464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(числовое обозначение) вида разрешенного использования земельного участка</w:t>
            </w:r>
          </w:p>
          <w:p w:rsidR="00594BBB" w:rsidRPr="00E73353" w:rsidRDefault="00594BBB" w:rsidP="00C46477">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696" w:type="dxa"/>
            <w:gridSpan w:val="4"/>
            <w:vMerge w:val="restart"/>
            <w:tcBorders>
              <w:top w:val="single" w:sz="4" w:space="0" w:color="000000"/>
              <w:left w:val="single" w:sz="4" w:space="0" w:color="000000"/>
              <w:right w:val="nil"/>
            </w:tcBorders>
          </w:tcPr>
          <w:p w:rsidR="00594BBB" w:rsidRPr="00E73353" w:rsidRDefault="00594BBB" w:rsidP="00C464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Наименование вида разрешенного использования земельного участка</w:t>
            </w:r>
          </w:p>
          <w:p w:rsidR="00594BBB" w:rsidRPr="00E73353" w:rsidRDefault="00594BBB" w:rsidP="00C46477">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827" w:type="dxa"/>
            <w:gridSpan w:val="2"/>
            <w:vMerge w:val="restart"/>
            <w:tcBorders>
              <w:top w:val="single" w:sz="4" w:space="0" w:color="000000"/>
              <w:left w:val="single" w:sz="4" w:space="0" w:color="000000"/>
              <w:right w:val="nil"/>
            </w:tcBorders>
          </w:tcPr>
          <w:p w:rsidR="00594BBB" w:rsidRPr="00E73353" w:rsidRDefault="00594BBB" w:rsidP="00C464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594BBB" w:rsidRPr="00E73353" w:rsidRDefault="00594BBB" w:rsidP="00C464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365" w:type="dxa"/>
            <w:gridSpan w:val="8"/>
            <w:tcBorders>
              <w:top w:val="single" w:sz="4" w:space="0" w:color="000000"/>
              <w:left w:val="single" w:sz="4" w:space="0" w:color="000000"/>
              <w:bottom w:val="single" w:sz="4" w:space="0" w:color="000000"/>
              <w:right w:val="single" w:sz="4" w:space="0" w:color="000000"/>
            </w:tcBorders>
          </w:tcPr>
          <w:p w:rsidR="00594BBB" w:rsidRPr="00E73353" w:rsidRDefault="00594BBB" w:rsidP="00C464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94BBB" w:rsidRPr="00E73353" w:rsidTr="00ED4821">
        <w:trPr>
          <w:trHeight w:val="176"/>
        </w:trPr>
        <w:tc>
          <w:tcPr>
            <w:tcW w:w="813" w:type="dxa"/>
            <w:gridSpan w:val="2"/>
            <w:vMerge/>
            <w:tcBorders>
              <w:left w:val="single" w:sz="4" w:space="0" w:color="000000"/>
              <w:bottom w:val="single" w:sz="4" w:space="0" w:color="000000"/>
              <w:right w:val="nil"/>
            </w:tcBorders>
          </w:tcPr>
          <w:p w:rsidR="00594BBB" w:rsidRPr="00E73353" w:rsidRDefault="00594BBB" w:rsidP="00C46477">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696" w:type="dxa"/>
            <w:gridSpan w:val="4"/>
            <w:vMerge/>
            <w:tcBorders>
              <w:left w:val="single" w:sz="4" w:space="0" w:color="000000"/>
              <w:bottom w:val="single" w:sz="4" w:space="0" w:color="000000"/>
              <w:right w:val="nil"/>
            </w:tcBorders>
          </w:tcPr>
          <w:p w:rsidR="00594BBB" w:rsidRPr="00E73353" w:rsidRDefault="00594BBB" w:rsidP="00C46477">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827" w:type="dxa"/>
            <w:gridSpan w:val="2"/>
            <w:vMerge/>
            <w:tcBorders>
              <w:left w:val="single" w:sz="4" w:space="0" w:color="000000"/>
              <w:bottom w:val="single" w:sz="4" w:space="0" w:color="000000"/>
              <w:right w:val="nil"/>
            </w:tcBorders>
          </w:tcPr>
          <w:p w:rsidR="00594BBB" w:rsidRPr="00E73353" w:rsidRDefault="00594BBB" w:rsidP="00C46477">
            <w:pPr>
              <w:widowControl w:val="0"/>
              <w:suppressAutoHyphens/>
              <w:autoSpaceDE w:val="0"/>
              <w:spacing w:after="0" w:line="240" w:lineRule="auto"/>
              <w:rPr>
                <w:rFonts w:ascii="Times New Roman" w:eastAsia="Times New Roman" w:hAnsi="Times New Roman" w:cs="Times New Roman"/>
                <w:lang w:eastAsia="ar-SA"/>
              </w:rPr>
            </w:pPr>
          </w:p>
        </w:tc>
        <w:tc>
          <w:tcPr>
            <w:tcW w:w="2409" w:type="dxa"/>
            <w:gridSpan w:val="2"/>
            <w:tcBorders>
              <w:top w:val="single" w:sz="4" w:space="0" w:color="000000"/>
              <w:left w:val="single" w:sz="4" w:space="0" w:color="000000"/>
              <w:bottom w:val="single" w:sz="4" w:space="0" w:color="000000"/>
              <w:right w:val="nil"/>
            </w:tcBorders>
          </w:tcPr>
          <w:p w:rsidR="00594BBB" w:rsidRPr="00E73353" w:rsidRDefault="00594BBB" w:rsidP="00C464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42" w:type="dxa"/>
            <w:gridSpan w:val="2"/>
            <w:tcBorders>
              <w:top w:val="single" w:sz="4" w:space="0" w:color="000000"/>
              <w:left w:val="single" w:sz="4" w:space="0" w:color="000000"/>
              <w:bottom w:val="single" w:sz="4" w:space="0" w:color="000000"/>
              <w:right w:val="nil"/>
            </w:tcBorders>
          </w:tcPr>
          <w:p w:rsidR="00594BBB" w:rsidRDefault="00594BBB" w:rsidP="00C46477">
            <w:pPr>
              <w:widowControl w:val="0"/>
              <w:suppressAutoHyphens/>
              <w:autoSpaceDE w:val="0"/>
              <w:spacing w:after="0" w:line="240" w:lineRule="auto"/>
              <w:rPr>
                <w:rFonts w:ascii="Times New Roman" w:eastAsia="Times New Roman" w:hAnsi="Times New Roman" w:cs="Times New Roman"/>
                <w:lang w:eastAsia="ar-SA"/>
              </w:rPr>
            </w:pPr>
          </w:p>
          <w:p w:rsidR="00594BBB" w:rsidRPr="007D5AE3" w:rsidRDefault="00594BBB" w:rsidP="00C46477">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2412" w:type="dxa"/>
            <w:gridSpan w:val="2"/>
            <w:tcBorders>
              <w:top w:val="single" w:sz="4" w:space="0" w:color="000000"/>
              <w:left w:val="single" w:sz="4" w:space="0" w:color="000000"/>
              <w:bottom w:val="single" w:sz="4" w:space="0" w:color="000000"/>
              <w:right w:val="nil"/>
            </w:tcBorders>
          </w:tcPr>
          <w:p w:rsidR="00594BBB" w:rsidRDefault="00594BBB" w:rsidP="00C46477">
            <w:pPr>
              <w:widowControl w:val="0"/>
              <w:suppressAutoHyphens/>
              <w:autoSpaceDE w:val="0"/>
              <w:spacing w:after="0" w:line="240" w:lineRule="auto"/>
              <w:jc w:val="both"/>
              <w:rPr>
                <w:rFonts w:ascii="Times New Roman" w:eastAsia="Times New Roman" w:hAnsi="Times New Roman" w:cs="Times New Roman"/>
                <w:lang w:eastAsia="ar-SA"/>
              </w:rPr>
            </w:pPr>
          </w:p>
          <w:p w:rsidR="00594BBB" w:rsidRPr="007D5AE3" w:rsidRDefault="00594BBB" w:rsidP="00C46477">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колич</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ство этажей или пр</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дельную высоту зд</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ний, строений, соор</w:t>
            </w:r>
            <w:r w:rsidRPr="00E73353">
              <w:rPr>
                <w:rFonts w:ascii="Times New Roman" w:eastAsia="Times New Roman" w:hAnsi="Times New Roman" w:cs="Times New Roman"/>
                <w:lang w:eastAsia="ar-SA"/>
              </w:rPr>
              <w:t>у</w:t>
            </w:r>
            <w:r w:rsidRPr="00E73353">
              <w:rPr>
                <w:rFonts w:ascii="Times New Roman" w:eastAsia="Times New Roman" w:hAnsi="Times New Roman" w:cs="Times New Roman"/>
                <w:lang w:eastAsia="ar-SA"/>
              </w:rPr>
              <w:t>жений</w:t>
            </w:r>
          </w:p>
        </w:tc>
        <w:tc>
          <w:tcPr>
            <w:tcW w:w="1702" w:type="dxa"/>
            <w:gridSpan w:val="2"/>
            <w:tcBorders>
              <w:top w:val="single" w:sz="4" w:space="0" w:color="000000"/>
              <w:left w:val="single" w:sz="4" w:space="0" w:color="000000"/>
              <w:bottom w:val="single" w:sz="4" w:space="0" w:color="000000"/>
              <w:right w:val="single" w:sz="4" w:space="0" w:color="000000"/>
            </w:tcBorders>
          </w:tcPr>
          <w:p w:rsidR="00594BBB" w:rsidRPr="00E73353" w:rsidRDefault="00594BBB" w:rsidP="00C464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594BBB" w:rsidRPr="007D5AE3" w:rsidTr="00ED4821">
        <w:trPr>
          <w:trHeight w:val="176"/>
        </w:trPr>
        <w:tc>
          <w:tcPr>
            <w:tcW w:w="813" w:type="dxa"/>
            <w:gridSpan w:val="2"/>
            <w:tcBorders>
              <w:top w:val="single" w:sz="4" w:space="0" w:color="000000"/>
              <w:left w:val="single" w:sz="4" w:space="0" w:color="000000"/>
              <w:bottom w:val="single" w:sz="4" w:space="0" w:color="000000"/>
              <w:right w:val="nil"/>
            </w:tcBorders>
          </w:tcPr>
          <w:p w:rsidR="00594BBB" w:rsidRPr="007D5AE3" w:rsidRDefault="00594BBB" w:rsidP="00C46477">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1</w:t>
            </w:r>
          </w:p>
        </w:tc>
        <w:tc>
          <w:tcPr>
            <w:tcW w:w="2696" w:type="dxa"/>
            <w:gridSpan w:val="4"/>
            <w:tcBorders>
              <w:top w:val="single" w:sz="4" w:space="0" w:color="000000"/>
              <w:left w:val="single" w:sz="4" w:space="0" w:color="000000"/>
              <w:bottom w:val="single" w:sz="4" w:space="0" w:color="000000"/>
              <w:right w:val="nil"/>
            </w:tcBorders>
          </w:tcPr>
          <w:p w:rsidR="00594BBB" w:rsidRPr="007D5AE3" w:rsidRDefault="00594BBB" w:rsidP="00C46477">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827" w:type="dxa"/>
            <w:gridSpan w:val="2"/>
            <w:tcBorders>
              <w:top w:val="single" w:sz="4" w:space="0" w:color="000000"/>
              <w:left w:val="single" w:sz="4" w:space="0" w:color="000000"/>
              <w:bottom w:val="single" w:sz="4" w:space="0" w:color="000000"/>
              <w:right w:val="nil"/>
            </w:tcBorders>
          </w:tcPr>
          <w:p w:rsidR="00594BBB" w:rsidRPr="007D5AE3" w:rsidRDefault="00594BBB" w:rsidP="00C46477">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409" w:type="dxa"/>
            <w:gridSpan w:val="2"/>
            <w:tcBorders>
              <w:top w:val="single" w:sz="4" w:space="0" w:color="000000"/>
              <w:left w:val="single" w:sz="4" w:space="0" w:color="000000"/>
              <w:bottom w:val="single" w:sz="4" w:space="0" w:color="000000"/>
              <w:right w:val="nil"/>
            </w:tcBorders>
          </w:tcPr>
          <w:p w:rsidR="00594BBB" w:rsidRPr="007D5AE3" w:rsidRDefault="00594BBB" w:rsidP="00C46477">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42" w:type="dxa"/>
            <w:gridSpan w:val="2"/>
            <w:tcBorders>
              <w:top w:val="single" w:sz="4" w:space="0" w:color="000000"/>
              <w:left w:val="single" w:sz="4" w:space="0" w:color="000000"/>
              <w:bottom w:val="single" w:sz="4" w:space="0" w:color="000000"/>
              <w:right w:val="nil"/>
            </w:tcBorders>
          </w:tcPr>
          <w:p w:rsidR="00594BBB" w:rsidRPr="007D5AE3" w:rsidRDefault="00594BBB" w:rsidP="00C46477">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2412" w:type="dxa"/>
            <w:gridSpan w:val="2"/>
            <w:tcBorders>
              <w:top w:val="single" w:sz="4" w:space="0" w:color="000000"/>
              <w:left w:val="single" w:sz="4" w:space="0" w:color="000000"/>
              <w:bottom w:val="single" w:sz="4" w:space="0" w:color="000000"/>
              <w:right w:val="nil"/>
            </w:tcBorders>
          </w:tcPr>
          <w:p w:rsidR="00594BBB" w:rsidRPr="007D5AE3" w:rsidRDefault="00594BBB" w:rsidP="00C46477">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1702" w:type="dxa"/>
            <w:gridSpan w:val="2"/>
            <w:tcBorders>
              <w:top w:val="single" w:sz="4" w:space="0" w:color="000000"/>
              <w:left w:val="single" w:sz="4" w:space="0" w:color="000000"/>
              <w:bottom w:val="single" w:sz="4" w:space="0" w:color="000000"/>
              <w:right w:val="single" w:sz="4" w:space="0" w:color="000000"/>
            </w:tcBorders>
          </w:tcPr>
          <w:p w:rsidR="00594BBB" w:rsidRPr="007D5AE3" w:rsidRDefault="00594BBB" w:rsidP="00C46477">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194444" w:rsidRPr="007D5AE3" w:rsidTr="00333470">
        <w:trPr>
          <w:trHeight w:val="176"/>
        </w:trPr>
        <w:tc>
          <w:tcPr>
            <w:tcW w:w="15701" w:type="dxa"/>
            <w:gridSpan w:val="16"/>
            <w:tcBorders>
              <w:top w:val="single" w:sz="4" w:space="0" w:color="000000"/>
              <w:left w:val="single" w:sz="4" w:space="0" w:color="000000"/>
              <w:bottom w:val="single" w:sz="4" w:space="0" w:color="000000"/>
              <w:right w:val="single" w:sz="4" w:space="0" w:color="000000"/>
            </w:tcBorders>
          </w:tcPr>
          <w:p w:rsidR="00194444" w:rsidRDefault="00194444" w:rsidP="00194444">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ab/>
            </w:r>
          </w:p>
          <w:p w:rsidR="00194444" w:rsidRPr="007C7744" w:rsidRDefault="00194444" w:rsidP="00194444">
            <w:pPr>
              <w:widowControl w:val="0"/>
              <w:tabs>
                <w:tab w:val="left" w:pos="2310"/>
                <w:tab w:val="center" w:pos="7334"/>
              </w:tabs>
              <w:suppressAutoHyphens/>
              <w:autoSpaceDE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lang w:eastAsia="ar-SA"/>
              </w:rPr>
              <w:tab/>
            </w:r>
            <w:r w:rsidRPr="007C7744">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194444" w:rsidRPr="00194444" w:rsidRDefault="00194444" w:rsidP="00194444">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p>
        </w:tc>
      </w:tr>
      <w:tr w:rsidR="00ED4821" w:rsidRPr="009C17AC"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6.0</w:t>
            </w:r>
          </w:p>
        </w:tc>
        <w:tc>
          <w:tcPr>
            <w:tcW w:w="2696" w:type="dxa"/>
            <w:gridSpan w:val="4"/>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bookmarkStart w:id="85" w:name="sub_1060"/>
            <w:r w:rsidRPr="009C17AC">
              <w:rPr>
                <w:rFonts w:ascii="Times New Roman" w:eastAsia="Times New Roman" w:hAnsi="Times New Roman" w:cs="Times New Roman"/>
                <w:b/>
                <w:lang w:eastAsia="ar-SA"/>
              </w:rPr>
              <w:t>Производственная деятельность</w:t>
            </w:r>
            <w:bookmarkEnd w:id="85"/>
          </w:p>
        </w:tc>
        <w:tc>
          <w:tcPr>
            <w:tcW w:w="3827" w:type="dxa"/>
            <w:gridSpan w:val="2"/>
            <w:tcBorders>
              <w:top w:val="single" w:sz="4" w:space="0" w:color="000000"/>
              <w:left w:val="single" w:sz="4" w:space="0" w:color="000000"/>
              <w:bottom w:val="single" w:sz="4" w:space="0" w:color="000000"/>
              <w:right w:val="nil"/>
            </w:tcBorders>
          </w:tcPr>
          <w:p w:rsidR="00ED4821" w:rsidRPr="009C17AC" w:rsidRDefault="00ED4821" w:rsidP="00ED4821">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2409"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Предельные размеры земельных участков и параметры разрешенного строительства, реконструкции должны соответствовать требованиям СП 18.13330.201</w:t>
            </w:r>
            <w:r w:rsidR="00800650">
              <w:rPr>
                <w:rFonts w:ascii="Times New Roman" w:eastAsia="Times New Roman" w:hAnsi="Times New Roman" w:cs="Times New Roman"/>
                <w:lang w:eastAsia="ar-SA"/>
              </w:rPr>
              <w:t>1</w:t>
            </w:r>
            <w:r w:rsidRPr="009C17AC">
              <w:rPr>
                <w:rFonts w:ascii="Times New Roman" w:eastAsia="Times New Roman" w:hAnsi="Times New Roman" w:cs="Times New Roman"/>
                <w:lang w:eastAsia="ar-SA"/>
              </w:rPr>
              <w:t xml:space="preserve">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Генеральные планы </w:t>
            </w:r>
            <w:r w:rsidRPr="009C17AC">
              <w:rPr>
                <w:rFonts w:ascii="Times New Roman" w:eastAsia="Times New Roman" w:hAnsi="Times New Roman" w:cs="Times New Roman"/>
                <w:lang w:eastAsia="ar-SA"/>
              </w:rPr>
              <w:lastRenderedPageBreak/>
              <w:t>промышленных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19.13330.2011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сельскохозяйственных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ED4821" w:rsidRPr="009C17AC"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300 кв.м.</w:t>
            </w:r>
          </w:p>
          <w:p w:rsidR="00ED4821" w:rsidRPr="009C17AC" w:rsidRDefault="00ED4821" w:rsidP="00ED4821">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минимальный отступ от границ участка — 3 м; </w:t>
            </w:r>
          </w:p>
          <w:p w:rsidR="00ED4821" w:rsidRPr="009C17AC" w:rsidRDefault="00ED4821" w:rsidP="00ED4821">
            <w:pPr>
              <w:jc w:val="center"/>
              <w:rPr>
                <w:rFonts w:ascii="Times New Roman" w:eastAsia="Times New Roman" w:hAnsi="Times New Roman" w:cs="Times New Roman"/>
                <w:lang w:eastAsia="ar-SA"/>
              </w:rPr>
            </w:pPr>
          </w:p>
        </w:tc>
        <w:tc>
          <w:tcPr>
            <w:tcW w:w="241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Максимальное количество надземных этажей зданий –2 этажа.</w:t>
            </w:r>
          </w:p>
          <w:p w:rsidR="00ED4821" w:rsidRPr="009C17AC"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-максимальная высота здания – до 15 м., высота этажа – до 6 м</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p w:rsidR="00ED4821" w:rsidRPr="009C17AC" w:rsidRDefault="00ED4821" w:rsidP="00727D97">
            <w:pPr>
              <w:widowControl w:val="0"/>
              <w:suppressAutoHyphens/>
              <w:autoSpaceDE w:val="0"/>
              <w:spacing w:after="0" w:line="240" w:lineRule="auto"/>
              <w:rPr>
                <w:rFonts w:ascii="Times New Roman" w:eastAsia="Times New Roman" w:hAnsi="Times New Roman" w:cs="Times New Roman"/>
                <w:lang w:eastAsia="ar-SA"/>
              </w:rPr>
            </w:pPr>
          </w:p>
        </w:tc>
      </w:tr>
      <w:tr w:rsidR="00ED4821" w:rsidRPr="009C17AC"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6.1</w:t>
            </w:r>
          </w:p>
        </w:tc>
        <w:tc>
          <w:tcPr>
            <w:tcW w:w="2696" w:type="dxa"/>
            <w:gridSpan w:val="4"/>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Недропользование</w:t>
            </w:r>
          </w:p>
        </w:tc>
        <w:tc>
          <w:tcPr>
            <w:tcW w:w="3827" w:type="dxa"/>
            <w:gridSpan w:val="2"/>
            <w:tcBorders>
              <w:top w:val="single" w:sz="4" w:space="0" w:color="000000"/>
              <w:left w:val="single" w:sz="4" w:space="0" w:color="000000"/>
              <w:bottom w:val="single" w:sz="4" w:space="0" w:color="000000"/>
              <w:right w:val="nil"/>
            </w:tcBorders>
          </w:tcPr>
          <w:p w:rsidR="00ED4821" w:rsidRPr="009C17AC" w:rsidRDefault="00ED4821" w:rsidP="00ED4821">
            <w:pPr>
              <w:pStyle w:val="a8"/>
              <w:rPr>
                <w:rFonts w:ascii="Times New Roman" w:hAnsi="Times New Roman" w:cs="Times New Roman"/>
                <w:sz w:val="22"/>
                <w:szCs w:val="22"/>
              </w:rPr>
            </w:pPr>
            <w:r w:rsidRPr="009C17AC">
              <w:rPr>
                <w:rFonts w:ascii="Times New Roman" w:hAnsi="Times New Roman" w:cs="Times New Roman"/>
                <w:sz w:val="22"/>
                <w:szCs w:val="22"/>
              </w:rPr>
              <w:t>Осуществление геологических изысканий;</w:t>
            </w:r>
          </w:p>
          <w:p w:rsidR="00ED4821" w:rsidRPr="009C17AC" w:rsidRDefault="00ED4821" w:rsidP="00ED4821">
            <w:pPr>
              <w:pStyle w:val="a8"/>
              <w:rPr>
                <w:rFonts w:ascii="Times New Roman" w:hAnsi="Times New Roman" w:cs="Times New Roman"/>
                <w:sz w:val="22"/>
                <w:szCs w:val="22"/>
              </w:rPr>
            </w:pPr>
            <w:r w:rsidRPr="009C17AC">
              <w:rPr>
                <w:rFonts w:ascii="Times New Roman" w:hAnsi="Times New Roman" w:cs="Times New Roman"/>
                <w:sz w:val="22"/>
                <w:szCs w:val="22"/>
              </w:rPr>
              <w:t>добыча полезных ископаемых открытым (карьеры, отвалы) и закрытым (шахты, скважины) способами;</w:t>
            </w:r>
          </w:p>
          <w:p w:rsidR="00ED4821" w:rsidRPr="009C17AC" w:rsidRDefault="00ED4821" w:rsidP="00ED4821">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в том числе подземных, в целях добычи полезных ископаемых;</w:t>
            </w:r>
          </w:p>
          <w:p w:rsidR="00ED4821" w:rsidRPr="009C17AC" w:rsidRDefault="00ED4821" w:rsidP="00ED4821">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необходимых для подготовки сырья к транспортировке и (или) промышленной переработке;</w:t>
            </w:r>
          </w:p>
          <w:p w:rsidR="00ED4821" w:rsidRPr="009C17AC" w:rsidRDefault="00ED4821" w:rsidP="00ED4821">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капитального строительства, предназначенных для проживания в них сотрудников, </w:t>
            </w:r>
            <w:r w:rsidRPr="009C17AC">
              <w:rPr>
                <w:rFonts w:ascii="Times New Roman" w:hAnsi="Times New Roman" w:cs="Times New Roman"/>
                <w:sz w:val="22"/>
                <w:szCs w:val="22"/>
              </w:rPr>
              <w:lastRenderedPageBreak/>
              <w:t>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2409"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промышленных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19.13330.2011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сельскохозяйственных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w:t>
            </w:r>
            <w:r w:rsidRPr="009C17AC">
              <w:rPr>
                <w:rFonts w:ascii="Times New Roman" w:eastAsia="Times New Roman" w:hAnsi="Times New Roman" w:cs="Times New Roman"/>
                <w:lang w:eastAsia="ar-SA"/>
              </w:rPr>
              <w:lastRenderedPageBreak/>
              <w:t>технических регламентов, других нормативных документов действующих на территории Российской Федерации, либо по заданию на проектирование.</w:t>
            </w:r>
          </w:p>
          <w:p w:rsidR="00ED4821" w:rsidRPr="009C17AC" w:rsidRDefault="00ED4821" w:rsidP="00ED4821">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w:hAnsi="Times New Roman" w:cs="Times New Roman"/>
                <w:lang w:eastAsia="ar-SA"/>
              </w:rPr>
              <w:t>Минимальный размер участка  от 300 кв.м.</w:t>
            </w:r>
          </w:p>
          <w:p w:rsidR="00ED4821" w:rsidRPr="009C17AC" w:rsidRDefault="00ED4821" w:rsidP="00ED4821">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ED4821" w:rsidRPr="009C17AC"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отступ от границ участка — 3 м</w:t>
            </w:r>
          </w:p>
        </w:tc>
        <w:tc>
          <w:tcPr>
            <w:tcW w:w="241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Максимальное количество надземных этажей зданий –2 этажа.</w:t>
            </w:r>
          </w:p>
          <w:p w:rsidR="00ED4821" w:rsidRPr="009C17AC"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-максимальная высота здания – до 15 м., высота этажа – до 6 м</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p w:rsidR="00ED4821" w:rsidRPr="009C17AC" w:rsidRDefault="00ED4821" w:rsidP="00727D97">
            <w:pPr>
              <w:widowControl w:val="0"/>
              <w:suppressAutoHyphens/>
              <w:autoSpaceDE w:val="0"/>
              <w:spacing w:after="0" w:line="240" w:lineRule="auto"/>
              <w:rPr>
                <w:rFonts w:ascii="Times New Roman" w:eastAsia="Times New Roman" w:hAnsi="Times New Roman" w:cs="Times New Roman"/>
                <w:lang w:eastAsia="ar-SA"/>
              </w:rPr>
            </w:pPr>
          </w:p>
        </w:tc>
      </w:tr>
      <w:tr w:rsidR="00ED4821" w:rsidRPr="009C17AC"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9C17AC">
              <w:rPr>
                <w:rFonts w:ascii="Times New Roman" w:eastAsia="Times New Roman" w:hAnsi="Times New Roman" w:cs="Times New Roman"/>
                <w:b/>
                <w:lang w:eastAsia="ar-SA"/>
              </w:rPr>
              <w:lastRenderedPageBreak/>
              <w:t>6.3</w:t>
            </w:r>
          </w:p>
        </w:tc>
        <w:tc>
          <w:tcPr>
            <w:tcW w:w="2696" w:type="dxa"/>
            <w:gridSpan w:val="4"/>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Легкая промышленность</w:t>
            </w:r>
          </w:p>
        </w:tc>
        <w:tc>
          <w:tcPr>
            <w:tcW w:w="3827" w:type="dxa"/>
            <w:gridSpan w:val="2"/>
            <w:tcBorders>
              <w:top w:val="single" w:sz="4" w:space="0" w:color="000000"/>
              <w:left w:val="single" w:sz="4" w:space="0" w:color="000000"/>
              <w:bottom w:val="single" w:sz="4" w:space="0" w:color="000000"/>
              <w:right w:val="nil"/>
            </w:tcBorders>
          </w:tcPr>
          <w:p w:rsidR="00ED4821" w:rsidRPr="009C17AC" w:rsidRDefault="00ED4821" w:rsidP="00ED4821">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предназначенных для текстильной, фарфоро-фаянсовой, электронной промышленности</w:t>
            </w:r>
          </w:p>
        </w:tc>
        <w:tc>
          <w:tcPr>
            <w:tcW w:w="2409"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промышленных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19.13330.2011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сельскохозяйственных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технических регламентов, других нормативных документов действующих на территории </w:t>
            </w:r>
            <w:r w:rsidRPr="009C17AC">
              <w:rPr>
                <w:rFonts w:ascii="Times New Roman" w:eastAsia="Times New Roman" w:hAnsi="Times New Roman" w:cs="Times New Roman"/>
                <w:lang w:eastAsia="ar-SA"/>
              </w:rPr>
              <w:lastRenderedPageBreak/>
              <w:t>Российской Федерации, либо по заданию на проектирование.</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300 кв.м.</w:t>
            </w:r>
          </w:p>
        </w:tc>
        <w:tc>
          <w:tcPr>
            <w:tcW w:w="184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отступ от границ участка — 3 м;</w:t>
            </w:r>
          </w:p>
        </w:tc>
        <w:tc>
          <w:tcPr>
            <w:tcW w:w="241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Максимальное количество надземных этажей зданий –2 этажа.</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здания – до 15 м., высота этажа – до 6 м. </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r>
      <w:tr w:rsidR="00ED4821" w:rsidRPr="009C17AC"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6.3.1</w:t>
            </w:r>
          </w:p>
        </w:tc>
        <w:tc>
          <w:tcPr>
            <w:tcW w:w="2696" w:type="dxa"/>
            <w:gridSpan w:val="4"/>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hAnsi="Times New Roman" w:cs="Times New Roman"/>
                <w:b/>
              </w:rPr>
              <w:t>Фармацевтическая промышленность</w:t>
            </w:r>
          </w:p>
        </w:tc>
        <w:tc>
          <w:tcPr>
            <w:tcW w:w="3827" w:type="dxa"/>
            <w:gridSpan w:val="2"/>
            <w:tcBorders>
              <w:top w:val="single" w:sz="4" w:space="0" w:color="000000"/>
              <w:left w:val="single" w:sz="4" w:space="0" w:color="000000"/>
              <w:bottom w:val="single" w:sz="4" w:space="0" w:color="000000"/>
              <w:right w:val="nil"/>
            </w:tcBorders>
          </w:tcPr>
          <w:p w:rsidR="00ED4821" w:rsidRPr="009C17AC" w:rsidRDefault="00ED4821" w:rsidP="00ED4821">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2409"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промышленных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19.13330.2011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сельскохозяйственных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300 кв.м.</w:t>
            </w:r>
          </w:p>
        </w:tc>
        <w:tc>
          <w:tcPr>
            <w:tcW w:w="184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отступ зданий, строений и сооружений от красной линии улиц, проездов - 12 м;</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отступ от границ участка — 3 м;</w:t>
            </w:r>
          </w:p>
        </w:tc>
        <w:tc>
          <w:tcPr>
            <w:tcW w:w="241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Максимальное количество надземных этажей зданий –2 этажа.</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-максимальная высота здания – до 15 м., высота этажа – до 6 м</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p w:rsidR="00ED4821" w:rsidRPr="009C17AC" w:rsidRDefault="00ED4821" w:rsidP="00727D97">
            <w:pPr>
              <w:widowControl w:val="0"/>
              <w:suppressAutoHyphens/>
              <w:autoSpaceDE w:val="0"/>
              <w:spacing w:after="0" w:line="240" w:lineRule="auto"/>
              <w:rPr>
                <w:rFonts w:ascii="Times New Roman" w:eastAsia="Times New Roman" w:hAnsi="Times New Roman" w:cs="Times New Roman"/>
                <w:lang w:eastAsia="ar-SA"/>
              </w:rPr>
            </w:pPr>
          </w:p>
        </w:tc>
      </w:tr>
      <w:tr w:rsidR="00ED4821" w:rsidRPr="009C17AC"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6.4</w:t>
            </w:r>
          </w:p>
        </w:tc>
        <w:tc>
          <w:tcPr>
            <w:tcW w:w="2696" w:type="dxa"/>
            <w:gridSpan w:val="4"/>
            <w:tcBorders>
              <w:top w:val="single" w:sz="4" w:space="0" w:color="000000"/>
              <w:left w:val="single" w:sz="4" w:space="0" w:color="000000"/>
              <w:bottom w:val="single" w:sz="4" w:space="0" w:color="000000"/>
              <w:right w:val="nil"/>
            </w:tcBorders>
          </w:tcPr>
          <w:p w:rsidR="00ED4821" w:rsidRPr="009C17AC" w:rsidRDefault="00ED4821" w:rsidP="00ED4821">
            <w:pPr>
              <w:pStyle w:val="a8"/>
              <w:rPr>
                <w:rFonts w:ascii="Times New Roman" w:hAnsi="Times New Roman" w:cs="Times New Roman"/>
                <w:b/>
                <w:sz w:val="22"/>
                <w:szCs w:val="22"/>
              </w:rPr>
            </w:pPr>
            <w:bookmarkStart w:id="86" w:name="sub_1064"/>
            <w:r w:rsidRPr="009C17AC">
              <w:rPr>
                <w:rFonts w:ascii="Times New Roman" w:hAnsi="Times New Roman" w:cs="Times New Roman"/>
                <w:b/>
                <w:sz w:val="22"/>
                <w:szCs w:val="22"/>
              </w:rPr>
              <w:t xml:space="preserve">Пищевая </w:t>
            </w:r>
            <w:r w:rsidRPr="009C17AC">
              <w:rPr>
                <w:rFonts w:ascii="Times New Roman" w:hAnsi="Times New Roman" w:cs="Times New Roman"/>
                <w:b/>
                <w:sz w:val="22"/>
                <w:szCs w:val="22"/>
              </w:rPr>
              <w:lastRenderedPageBreak/>
              <w:t>промышленность</w:t>
            </w:r>
            <w:bookmarkEnd w:id="86"/>
          </w:p>
        </w:tc>
        <w:tc>
          <w:tcPr>
            <w:tcW w:w="3827" w:type="dxa"/>
            <w:gridSpan w:val="2"/>
            <w:tcBorders>
              <w:top w:val="single" w:sz="4" w:space="0" w:color="000000"/>
              <w:left w:val="single" w:sz="4" w:space="0" w:color="000000"/>
              <w:bottom w:val="single" w:sz="4" w:space="0" w:color="000000"/>
              <w:right w:val="nil"/>
            </w:tcBorders>
          </w:tcPr>
          <w:p w:rsidR="00ED4821" w:rsidRPr="009C17AC" w:rsidRDefault="00ED4821" w:rsidP="00ED4821">
            <w:pPr>
              <w:pStyle w:val="a8"/>
              <w:rPr>
                <w:rFonts w:ascii="Times New Roman" w:hAnsi="Times New Roman" w:cs="Times New Roman"/>
                <w:sz w:val="22"/>
                <w:szCs w:val="22"/>
              </w:rPr>
            </w:pPr>
            <w:r w:rsidRPr="009C17AC">
              <w:rPr>
                <w:rFonts w:ascii="Times New Roman" w:hAnsi="Times New Roman" w:cs="Times New Roman"/>
                <w:sz w:val="22"/>
                <w:szCs w:val="22"/>
              </w:rPr>
              <w:lastRenderedPageBreak/>
              <w:t xml:space="preserve">Размещение объектов пищевой </w:t>
            </w:r>
            <w:r w:rsidRPr="009C17AC">
              <w:rPr>
                <w:rFonts w:ascii="Times New Roman" w:hAnsi="Times New Roman" w:cs="Times New Roman"/>
                <w:sz w:val="22"/>
                <w:szCs w:val="22"/>
              </w:rPr>
              <w:lastRenderedPageBreak/>
              <w:t>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409"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Предельные размеры </w:t>
            </w:r>
            <w:r w:rsidRPr="009C17AC">
              <w:rPr>
                <w:rFonts w:ascii="Times New Roman" w:eastAsia="Times New Roman" w:hAnsi="Times New Roman" w:cs="Times New Roman"/>
                <w:lang w:eastAsia="ar-SA"/>
              </w:rPr>
              <w:lastRenderedPageBreak/>
              <w:t xml:space="preserve">земельных участков и параметры разрешенного строительства, реконструкции должны соответствовать требованиям СП 18.13330.2011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промышленных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19.13330.2011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сельскохозяйственных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ED4821" w:rsidRPr="009C17AC" w:rsidRDefault="00ED4821" w:rsidP="00ED4821">
            <w:pPr>
              <w:widowControl w:val="0"/>
              <w:suppressAutoHyphens/>
              <w:autoSpaceDE w:val="0"/>
              <w:spacing w:after="0" w:line="240" w:lineRule="auto"/>
              <w:rPr>
                <w:rFonts w:ascii="Times New Roman" w:eastAsia="Times New Roman CYR" w:hAnsi="Times New Roman" w:cs="Times New Roman"/>
                <w:lang w:eastAsia="ar-SA"/>
              </w:rPr>
            </w:pPr>
            <w:r w:rsidRPr="009C17AC">
              <w:rPr>
                <w:rFonts w:ascii="Times New Roman" w:eastAsia="Times New Roman" w:hAnsi="Times New Roman" w:cs="Times New Roman"/>
                <w:lang w:eastAsia="ar-SA"/>
              </w:rPr>
              <w:t>Минимальный размер участка  от 300 кв.м.</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Минимальный </w:t>
            </w:r>
            <w:r w:rsidRPr="009C17AC">
              <w:rPr>
                <w:rFonts w:ascii="Times New Roman" w:eastAsia="Times New Roman" w:hAnsi="Times New Roman" w:cs="Times New Roman"/>
                <w:lang w:eastAsia="ar-SA"/>
              </w:rPr>
              <w:lastRenderedPageBreak/>
              <w:t>отступ зданий, строений и сооружений от красной линии улиц, проездов - 12 м;</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отступ от границ участка — 3 м;</w:t>
            </w:r>
          </w:p>
        </w:tc>
        <w:tc>
          <w:tcPr>
            <w:tcW w:w="241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Максимальное </w:t>
            </w:r>
            <w:r w:rsidRPr="009C17AC">
              <w:rPr>
                <w:rFonts w:ascii="Times New Roman" w:eastAsia="Times New Roman" w:hAnsi="Times New Roman" w:cs="Times New Roman"/>
                <w:lang w:eastAsia="ar-SA"/>
              </w:rPr>
              <w:lastRenderedPageBreak/>
              <w:t>количество надземных этажей зданий –2 этажа.</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-максимальная высота здания – до 15 м., высота этажа – до 6 м</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Максимальный </w:t>
            </w:r>
            <w:r w:rsidRPr="009C17AC">
              <w:rPr>
                <w:rFonts w:ascii="Times New Roman" w:eastAsia="Times New Roman" w:hAnsi="Times New Roman" w:cs="Times New Roman"/>
                <w:lang w:eastAsia="ar-SA"/>
              </w:rPr>
              <w:lastRenderedPageBreak/>
              <w:t>процент застройки в границах земельного участка – 70 или по заданию на проектирование.</w:t>
            </w:r>
          </w:p>
          <w:p w:rsidR="00ED4821" w:rsidRPr="009C17AC" w:rsidRDefault="00ED4821" w:rsidP="00727D97">
            <w:pPr>
              <w:widowControl w:val="0"/>
              <w:suppressAutoHyphens/>
              <w:autoSpaceDE w:val="0"/>
              <w:spacing w:after="0" w:line="240" w:lineRule="auto"/>
              <w:rPr>
                <w:rFonts w:ascii="Times New Roman" w:eastAsia="Times New Roman" w:hAnsi="Times New Roman" w:cs="Times New Roman"/>
                <w:lang w:eastAsia="ar-SA"/>
              </w:rPr>
            </w:pPr>
          </w:p>
        </w:tc>
      </w:tr>
      <w:tr w:rsidR="00ED4821" w:rsidRPr="009C17AC"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6.5</w:t>
            </w:r>
          </w:p>
        </w:tc>
        <w:tc>
          <w:tcPr>
            <w:tcW w:w="2696" w:type="dxa"/>
            <w:gridSpan w:val="4"/>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Нефтехимическая промышленность</w:t>
            </w:r>
          </w:p>
        </w:tc>
        <w:tc>
          <w:tcPr>
            <w:tcW w:w="3827" w:type="dxa"/>
            <w:gridSpan w:val="2"/>
            <w:tcBorders>
              <w:top w:val="single" w:sz="4" w:space="0" w:color="000000"/>
              <w:left w:val="single" w:sz="4" w:space="0" w:color="000000"/>
              <w:bottom w:val="single" w:sz="4" w:space="0" w:color="000000"/>
              <w:right w:val="nil"/>
            </w:tcBorders>
          </w:tcPr>
          <w:p w:rsidR="00ED4821" w:rsidRPr="009C17AC" w:rsidRDefault="00ED4821" w:rsidP="00ED4821">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w:t>
            </w:r>
            <w:r w:rsidRPr="009C17AC">
              <w:rPr>
                <w:rFonts w:ascii="Times New Roman" w:hAnsi="Times New Roman" w:cs="Times New Roman"/>
                <w:sz w:val="22"/>
                <w:szCs w:val="22"/>
              </w:rPr>
              <w:lastRenderedPageBreak/>
              <w:t>промышленные предприятия</w:t>
            </w:r>
          </w:p>
        </w:tc>
        <w:tc>
          <w:tcPr>
            <w:tcW w:w="2409"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w:t>
            </w:r>
            <w:r w:rsidRPr="009C17AC">
              <w:rPr>
                <w:rFonts w:ascii="Times New Roman" w:eastAsia="Times New Roman" w:hAnsi="Times New Roman" w:cs="Times New Roman"/>
                <w:lang w:eastAsia="ar-SA"/>
              </w:rPr>
              <w:lastRenderedPageBreak/>
              <w:t xml:space="preserve">соответствовать требованиям СП 18.13330.2011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промышленных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19.13330.2011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сельскохозяйственных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300 кв.м</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минимальный отступ от границ участка — 3 м;</w:t>
            </w:r>
          </w:p>
        </w:tc>
        <w:tc>
          <w:tcPr>
            <w:tcW w:w="241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Максимальное количество надземных этажей зданий –2 этажа.</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-максимальная высота здания – до 15 м., высота этажа – до 6 м</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Максимальный процент застройки в границах земельного участка – 70 или по заданию </w:t>
            </w:r>
            <w:r w:rsidRPr="009C17AC">
              <w:rPr>
                <w:rFonts w:ascii="Times New Roman" w:eastAsia="Times New Roman" w:hAnsi="Times New Roman" w:cs="Times New Roman"/>
                <w:lang w:eastAsia="ar-SA"/>
              </w:rPr>
              <w:lastRenderedPageBreak/>
              <w:t>на проектирование.</w:t>
            </w:r>
          </w:p>
          <w:p w:rsidR="00ED4821" w:rsidRPr="009C17AC" w:rsidRDefault="00ED4821" w:rsidP="00727D97">
            <w:pPr>
              <w:widowControl w:val="0"/>
              <w:suppressAutoHyphens/>
              <w:autoSpaceDE w:val="0"/>
              <w:spacing w:after="0" w:line="240" w:lineRule="auto"/>
              <w:rPr>
                <w:rFonts w:ascii="Times New Roman" w:eastAsia="Times New Roman" w:hAnsi="Times New Roman" w:cs="Times New Roman"/>
                <w:lang w:eastAsia="ar-SA"/>
              </w:rPr>
            </w:pPr>
          </w:p>
        </w:tc>
      </w:tr>
      <w:tr w:rsidR="00ED4821" w:rsidRPr="009C17AC"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6.6</w:t>
            </w:r>
          </w:p>
        </w:tc>
        <w:tc>
          <w:tcPr>
            <w:tcW w:w="2696" w:type="dxa"/>
            <w:gridSpan w:val="4"/>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Строительная промышленность</w:t>
            </w:r>
          </w:p>
        </w:tc>
        <w:tc>
          <w:tcPr>
            <w:tcW w:w="3827" w:type="dxa"/>
            <w:gridSpan w:val="2"/>
            <w:tcBorders>
              <w:top w:val="single" w:sz="4" w:space="0" w:color="000000"/>
              <w:left w:val="single" w:sz="4" w:space="0" w:color="000000"/>
              <w:bottom w:val="single" w:sz="4" w:space="0" w:color="000000"/>
              <w:right w:val="nil"/>
            </w:tcBorders>
          </w:tcPr>
          <w:p w:rsidR="00ED4821" w:rsidRPr="009C17AC" w:rsidRDefault="00ED4821" w:rsidP="00ED4821">
            <w:pPr>
              <w:pStyle w:val="a8"/>
              <w:rPr>
                <w:rFonts w:ascii="Times New Roman" w:hAnsi="Times New Roman" w:cs="Times New Roman"/>
                <w:sz w:val="22"/>
                <w:szCs w:val="22"/>
              </w:rPr>
            </w:pPr>
            <w:r w:rsidRPr="009C17AC">
              <w:rPr>
                <w:rFonts w:ascii="Times New Roman" w:hAnsi="Times New Roman" w:cs="Times New Roman"/>
                <w:sz w:val="22"/>
                <w:szCs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2409"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промышленных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w:t>
            </w:r>
            <w:r w:rsidRPr="009C17AC">
              <w:rPr>
                <w:rFonts w:ascii="Times New Roman" w:eastAsia="Times New Roman" w:hAnsi="Times New Roman" w:cs="Times New Roman"/>
                <w:lang w:eastAsia="ar-SA"/>
              </w:rPr>
              <w:lastRenderedPageBreak/>
              <w:t xml:space="preserve">19.13330.2011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сельскохозяйственных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300 кв.м.</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отступ от границ участка —3 м;</w:t>
            </w:r>
          </w:p>
        </w:tc>
        <w:tc>
          <w:tcPr>
            <w:tcW w:w="241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Максимальное количество надземных этажей зданий –2 этажа.</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-максимальная высота здания – до 15 м., высота этажа – до 6 м. </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p w:rsidR="00ED4821" w:rsidRPr="009C17AC" w:rsidRDefault="00ED4821" w:rsidP="00EA258C">
            <w:pPr>
              <w:widowControl w:val="0"/>
              <w:suppressAutoHyphens/>
              <w:autoSpaceDE w:val="0"/>
              <w:spacing w:after="0" w:line="240" w:lineRule="auto"/>
              <w:rPr>
                <w:rFonts w:ascii="Times New Roman" w:eastAsia="Times New Roman" w:hAnsi="Times New Roman" w:cs="Times New Roman"/>
                <w:lang w:eastAsia="ar-SA"/>
              </w:rPr>
            </w:pPr>
          </w:p>
        </w:tc>
      </w:tr>
      <w:tr w:rsidR="00ED4821" w:rsidRPr="009C17AC"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6.7</w:t>
            </w:r>
          </w:p>
        </w:tc>
        <w:tc>
          <w:tcPr>
            <w:tcW w:w="2696" w:type="dxa"/>
            <w:gridSpan w:val="4"/>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 xml:space="preserve">Энергетика </w:t>
            </w:r>
          </w:p>
        </w:tc>
        <w:tc>
          <w:tcPr>
            <w:tcW w:w="3827" w:type="dxa"/>
            <w:gridSpan w:val="2"/>
            <w:tcBorders>
              <w:top w:val="single" w:sz="4" w:space="0" w:color="000000"/>
              <w:left w:val="single" w:sz="4" w:space="0" w:color="000000"/>
              <w:bottom w:val="single" w:sz="4" w:space="0" w:color="000000"/>
              <w:right w:val="nil"/>
            </w:tcBorders>
          </w:tcPr>
          <w:p w:rsidR="00ED4821" w:rsidRPr="009C17AC" w:rsidRDefault="00ED4821" w:rsidP="00ED4821">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9C17AC">
                <w:rPr>
                  <w:rStyle w:val="a3"/>
                  <w:rFonts w:ascii="Times New Roman" w:eastAsiaTheme="majorEastAsia" w:hAnsi="Times New Roman"/>
                  <w:sz w:val="22"/>
                  <w:szCs w:val="22"/>
                </w:rPr>
                <w:t>кодом 3.1</w:t>
              </w:r>
            </w:hyperlink>
          </w:p>
        </w:tc>
        <w:tc>
          <w:tcPr>
            <w:tcW w:w="2409"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промышленных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19.13330.2011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сельскохозяйственных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технических регламентов, других </w:t>
            </w:r>
            <w:r w:rsidRPr="009C17AC">
              <w:rPr>
                <w:rFonts w:ascii="Times New Roman" w:eastAsia="Times New Roman" w:hAnsi="Times New Roman" w:cs="Times New Roman"/>
                <w:lang w:eastAsia="ar-SA"/>
              </w:rPr>
              <w:lastRenderedPageBreak/>
              <w:t>нормативных документов действующих на территории Российской Федерации, либо по заданию на проектирование.</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10 кв.м</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- 5м;</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отступ от границ участка —5 м; или на основании утвержденной проектной документации</w:t>
            </w:r>
          </w:p>
        </w:tc>
        <w:tc>
          <w:tcPr>
            <w:tcW w:w="241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В соответствии с проектной документацией или на основании утвержденной документации по планировке территории</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В соответствии с проектной документацией или на основании утвержденной документации по планировке территории</w:t>
            </w:r>
          </w:p>
        </w:tc>
      </w:tr>
      <w:tr w:rsidR="00ED4821" w:rsidRPr="009C17AC"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lastRenderedPageBreak/>
              <w:t>6.8.</w:t>
            </w:r>
          </w:p>
        </w:tc>
        <w:tc>
          <w:tcPr>
            <w:tcW w:w="2696" w:type="dxa"/>
            <w:gridSpan w:val="4"/>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Связь</w:t>
            </w:r>
          </w:p>
        </w:tc>
        <w:tc>
          <w:tcPr>
            <w:tcW w:w="3827" w:type="dxa"/>
            <w:gridSpan w:val="2"/>
            <w:tcBorders>
              <w:top w:val="single" w:sz="4" w:space="0" w:color="000000"/>
              <w:left w:val="single" w:sz="4" w:space="0" w:color="000000"/>
              <w:bottom w:val="single" w:sz="4" w:space="0" w:color="000000"/>
              <w:right w:val="nil"/>
            </w:tcBorders>
          </w:tcPr>
          <w:p w:rsidR="00ED4821" w:rsidRPr="009C17AC" w:rsidRDefault="00ED4821" w:rsidP="00ED4821">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9C17AC">
                <w:rPr>
                  <w:rStyle w:val="a3"/>
                  <w:rFonts w:ascii="Times New Roman" w:eastAsiaTheme="majorEastAsia" w:hAnsi="Times New Roman"/>
                  <w:sz w:val="22"/>
                  <w:szCs w:val="22"/>
                </w:rPr>
                <w:t>кодами 3.1.1</w:t>
              </w:r>
            </w:hyperlink>
            <w:r w:rsidRPr="009C17AC">
              <w:rPr>
                <w:rFonts w:ascii="Times New Roman" w:hAnsi="Times New Roman" w:cs="Times New Roman"/>
                <w:sz w:val="22"/>
                <w:szCs w:val="22"/>
              </w:rPr>
              <w:t xml:space="preserve">, </w:t>
            </w:r>
            <w:hyperlink w:anchor="sub_1323" w:history="1">
              <w:r w:rsidRPr="009C17AC">
                <w:rPr>
                  <w:rStyle w:val="a3"/>
                  <w:rFonts w:ascii="Times New Roman" w:eastAsiaTheme="majorEastAsia" w:hAnsi="Times New Roman"/>
                  <w:sz w:val="22"/>
                  <w:szCs w:val="22"/>
                </w:rPr>
                <w:t>3.2.3</w:t>
              </w:r>
            </w:hyperlink>
          </w:p>
        </w:tc>
        <w:tc>
          <w:tcPr>
            <w:tcW w:w="2409"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Регламенты не распространяются</w:t>
            </w:r>
          </w:p>
        </w:tc>
        <w:tc>
          <w:tcPr>
            <w:tcW w:w="184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Регламенты не распространяются</w:t>
            </w:r>
          </w:p>
        </w:tc>
        <w:tc>
          <w:tcPr>
            <w:tcW w:w="241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Регламенты не распространяются</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Регламенты не распространяются</w:t>
            </w:r>
          </w:p>
        </w:tc>
      </w:tr>
      <w:tr w:rsidR="00ED4821" w:rsidRPr="009C17AC"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t>6.9</w:t>
            </w:r>
          </w:p>
        </w:tc>
        <w:tc>
          <w:tcPr>
            <w:tcW w:w="2696" w:type="dxa"/>
            <w:gridSpan w:val="4"/>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9C17AC">
              <w:rPr>
                <w:rFonts w:ascii="Times New Roman" w:eastAsia="Times New Roman" w:hAnsi="Times New Roman" w:cs="Times New Roman"/>
                <w:b/>
                <w:lang w:eastAsia="ar-SA"/>
              </w:rPr>
              <w:t xml:space="preserve">Склады </w:t>
            </w:r>
          </w:p>
        </w:tc>
        <w:tc>
          <w:tcPr>
            <w:tcW w:w="3827" w:type="dxa"/>
            <w:gridSpan w:val="2"/>
            <w:tcBorders>
              <w:top w:val="single" w:sz="4" w:space="0" w:color="000000"/>
              <w:left w:val="single" w:sz="4" w:space="0" w:color="000000"/>
              <w:bottom w:val="single" w:sz="4" w:space="0" w:color="000000"/>
              <w:right w:val="nil"/>
            </w:tcBorders>
          </w:tcPr>
          <w:p w:rsidR="00ED4821" w:rsidRPr="009C17AC" w:rsidRDefault="00ED4821" w:rsidP="00ED4821">
            <w:pPr>
              <w:pStyle w:val="a8"/>
              <w:rPr>
                <w:rFonts w:ascii="Times New Roman" w:hAnsi="Times New Roman" w:cs="Times New Roman"/>
                <w:sz w:val="22"/>
                <w:szCs w:val="22"/>
              </w:rPr>
            </w:pPr>
            <w:r w:rsidRPr="009C17AC">
              <w:rPr>
                <w:rFonts w:ascii="Times New Roman" w:hAnsi="Times New Roman" w:cs="Times New Roman"/>
                <w:sz w:val="22"/>
                <w:szCs w:val="22"/>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w:t>
            </w:r>
            <w:r w:rsidRPr="009C17AC">
              <w:rPr>
                <w:rFonts w:ascii="Times New Roman" w:hAnsi="Times New Roman" w:cs="Times New Roman"/>
                <w:sz w:val="22"/>
                <w:szCs w:val="22"/>
              </w:rPr>
              <w:lastRenderedPageBreak/>
              <w:t>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409"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Генеральные планы промышленных </w:t>
            </w:r>
            <w:r w:rsidRPr="009C17AC">
              <w:rPr>
                <w:rFonts w:ascii="Times New Roman" w:eastAsia="Times New Roman" w:hAnsi="Times New Roman" w:cs="Times New Roman"/>
                <w:lang w:eastAsia="ar-SA"/>
              </w:rPr>
              <w:lastRenderedPageBreak/>
              <w:t>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19.13330.2011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сельскохозяйственных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300 кв.м.</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241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Максимальная высота зданий 15 метров;</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9C17AC"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Максимальный процент застройки участка – 60.</w:t>
            </w:r>
          </w:p>
          <w:p w:rsidR="00ED4821" w:rsidRPr="009C17AC"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Санитарно-защитная зона для предприятий I  класса должна быть максимально озеленена не </w:t>
            </w:r>
            <w:r w:rsidRPr="009C17AC">
              <w:rPr>
                <w:rFonts w:ascii="Times New Roman" w:eastAsia="Times New Roman" w:hAnsi="Times New Roman" w:cs="Times New Roman"/>
                <w:lang w:eastAsia="ar-SA"/>
              </w:rPr>
              <w:lastRenderedPageBreak/>
              <w:t>менее 10  процентов площади.</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r>
      <w:tr w:rsidR="00ED4821" w:rsidRPr="009C17AC"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9C17AC">
              <w:rPr>
                <w:rFonts w:ascii="Times New Roman" w:eastAsia="Times New Roman" w:hAnsi="Times New Roman" w:cs="Times New Roman"/>
                <w:b/>
                <w:color w:val="000000"/>
                <w:lang w:eastAsia="ar-SA"/>
              </w:rPr>
              <w:lastRenderedPageBreak/>
              <w:t>6.9.1</w:t>
            </w:r>
          </w:p>
        </w:tc>
        <w:tc>
          <w:tcPr>
            <w:tcW w:w="2696" w:type="dxa"/>
            <w:gridSpan w:val="4"/>
            <w:tcBorders>
              <w:top w:val="single" w:sz="4" w:space="0" w:color="000000"/>
              <w:left w:val="single" w:sz="4" w:space="0" w:color="000000"/>
              <w:bottom w:val="single" w:sz="4" w:space="0" w:color="000000"/>
              <w:right w:val="nil"/>
            </w:tcBorders>
          </w:tcPr>
          <w:p w:rsidR="00ED4821" w:rsidRPr="009C17AC" w:rsidRDefault="00ED4821" w:rsidP="00ED4821">
            <w:pPr>
              <w:pStyle w:val="ab"/>
              <w:rPr>
                <w:b/>
                <w:sz w:val="22"/>
                <w:szCs w:val="22"/>
              </w:rPr>
            </w:pPr>
            <w:bookmarkStart w:id="87" w:name="sub_1691"/>
            <w:r w:rsidRPr="009C17AC">
              <w:rPr>
                <w:b/>
                <w:sz w:val="22"/>
                <w:szCs w:val="22"/>
              </w:rPr>
              <w:t>Складские площадки</w:t>
            </w:r>
            <w:bookmarkEnd w:id="87"/>
          </w:p>
        </w:tc>
        <w:tc>
          <w:tcPr>
            <w:tcW w:w="3827" w:type="dxa"/>
            <w:gridSpan w:val="2"/>
            <w:tcBorders>
              <w:top w:val="single" w:sz="4" w:space="0" w:color="000000"/>
              <w:left w:val="single" w:sz="4" w:space="0" w:color="000000"/>
              <w:bottom w:val="single" w:sz="4" w:space="0" w:color="000000"/>
              <w:right w:val="nil"/>
            </w:tcBorders>
          </w:tcPr>
          <w:p w:rsidR="00ED4821" w:rsidRPr="009C17AC" w:rsidRDefault="00ED4821" w:rsidP="00ED4821">
            <w:pPr>
              <w:pStyle w:val="a8"/>
              <w:rPr>
                <w:rFonts w:ascii="Times New Roman" w:hAnsi="Times New Roman" w:cs="Times New Roman"/>
                <w:sz w:val="22"/>
                <w:szCs w:val="22"/>
              </w:rPr>
            </w:pPr>
            <w:r w:rsidRPr="009C17AC">
              <w:rPr>
                <w:rFonts w:ascii="Times New Roman" w:hAnsi="Times New Roman" w:cs="Times New Roman"/>
                <w:sz w:val="22"/>
                <w:szCs w:val="22"/>
              </w:rPr>
              <w:t>Временное хранение, распределение и перевалка грузов (за исключением хранения стратегических запасов) на открытом воздухе</w:t>
            </w:r>
          </w:p>
        </w:tc>
        <w:tc>
          <w:tcPr>
            <w:tcW w:w="2409"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промышленных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СП 19.13330.2011 </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Генеральные планы сельскохозяйственных предприятий</w:t>
            </w:r>
            <w:r w:rsidR="00EB67DA" w:rsidRPr="009C17AC">
              <w:rPr>
                <w:rFonts w:ascii="Times New Roman" w:eastAsia="Times New Roman" w:hAnsi="Times New Roman" w:cs="Times New Roman"/>
                <w:lang w:eastAsia="ar-SA"/>
              </w:rPr>
              <w:t>»</w:t>
            </w:r>
            <w:r w:rsidRPr="009C17AC">
              <w:rPr>
                <w:rFonts w:ascii="Times New Roman" w:eastAsia="Times New Roman" w:hAnsi="Times New Roman" w:cs="Times New Roman"/>
                <w:lang w:eastAsia="ar-SA"/>
              </w:rPr>
              <w:t xml:space="preserve">,  технических </w:t>
            </w:r>
            <w:r w:rsidRPr="009C17AC">
              <w:rPr>
                <w:rFonts w:ascii="Times New Roman" w:eastAsia="Times New Roman" w:hAnsi="Times New Roman" w:cs="Times New Roman"/>
                <w:lang w:eastAsia="ar-SA"/>
              </w:rPr>
              <w:lastRenderedPageBreak/>
              <w:t>регламентов, других нормативных документов действующих на территории Российской Федерации, либо по заданию на проектирование.</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Минимальный размер участка  от 300 кв.м.</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2412" w:type="dxa"/>
            <w:gridSpan w:val="2"/>
            <w:tcBorders>
              <w:top w:val="single" w:sz="4" w:space="0" w:color="000000"/>
              <w:left w:val="single" w:sz="4" w:space="0" w:color="000000"/>
              <w:bottom w:val="single" w:sz="4" w:space="0" w:color="000000"/>
              <w:right w:val="nil"/>
            </w:tcBorders>
          </w:tcPr>
          <w:p w:rsidR="00ED4821" w:rsidRPr="009C17AC"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Максимальная высота зданий 15 метров;</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9C17AC"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Максимальный процент застройки участка – 60.</w:t>
            </w:r>
          </w:p>
          <w:p w:rsidR="00ED4821" w:rsidRPr="009C17AC"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9C17AC">
              <w:rPr>
                <w:rFonts w:ascii="Times New Roman" w:eastAsia="Times New Roman" w:hAnsi="Times New Roman" w:cs="Times New Roman"/>
                <w:lang w:eastAsia="ar-SA"/>
              </w:rPr>
              <w:t>Санитарно-защитная зона для предприятий I  класса должна быть максимально озеленена не менее 10  процентов площади.</w:t>
            </w:r>
          </w:p>
          <w:p w:rsidR="00ED4821" w:rsidRPr="009C17AC"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r>
      <w:tr w:rsidR="00ED4821" w:rsidRPr="007D5AE3" w:rsidTr="00333470">
        <w:trPr>
          <w:trHeight w:val="176"/>
        </w:trPr>
        <w:tc>
          <w:tcPr>
            <w:tcW w:w="15701" w:type="dxa"/>
            <w:gridSpan w:val="16"/>
            <w:tcBorders>
              <w:top w:val="single" w:sz="4" w:space="0" w:color="000000"/>
              <w:left w:val="single" w:sz="4" w:space="0" w:color="000000"/>
              <w:bottom w:val="single" w:sz="4" w:space="0" w:color="000000"/>
              <w:right w:val="single" w:sz="4" w:space="0" w:color="000000"/>
            </w:tcBorders>
          </w:tcPr>
          <w:p w:rsidR="00ED4821" w:rsidRDefault="00ED4821" w:rsidP="00ED4821">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ED4821" w:rsidRDefault="00ED4821" w:rsidP="00ED4821">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1141A0">
              <w:rPr>
                <w:rFonts w:ascii="Times New Roman" w:eastAsia="Times New Roman"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ED4821" w:rsidRPr="00E73353" w:rsidRDefault="00ED4821" w:rsidP="00ED4821">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r>
      <w:tr w:rsidR="00ED4821" w:rsidRPr="007D5AE3"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Default="00ED4821" w:rsidP="00ED4821">
            <w:pPr>
              <w:widowControl w:val="0"/>
              <w:suppressAutoHyphens/>
              <w:autoSpaceDE w:val="0"/>
              <w:snapToGrid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4.9</w:t>
            </w:r>
          </w:p>
        </w:tc>
        <w:tc>
          <w:tcPr>
            <w:tcW w:w="2556" w:type="dxa"/>
            <w:gridSpan w:val="3"/>
            <w:tcBorders>
              <w:top w:val="single" w:sz="4" w:space="0" w:color="000000"/>
              <w:left w:val="single" w:sz="4" w:space="0" w:color="000000"/>
              <w:bottom w:val="single" w:sz="4" w:space="0" w:color="000000"/>
              <w:right w:val="nil"/>
            </w:tcBorders>
          </w:tcPr>
          <w:p w:rsidR="00ED4821" w:rsidRPr="00EA258C" w:rsidRDefault="00ED4821" w:rsidP="00ED4821">
            <w:pPr>
              <w:widowControl w:val="0"/>
              <w:tabs>
                <w:tab w:val="left" w:pos="2520"/>
              </w:tabs>
              <w:suppressAutoHyphens/>
              <w:autoSpaceDE w:val="0"/>
              <w:spacing w:after="0" w:line="240" w:lineRule="auto"/>
              <w:jc w:val="both"/>
              <w:rPr>
                <w:rFonts w:ascii="Times New Roman" w:hAnsi="Times New Roman" w:cs="Times New Roman"/>
                <w:b/>
              </w:rPr>
            </w:pPr>
            <w:r w:rsidRPr="00EA258C">
              <w:rPr>
                <w:rFonts w:ascii="Times New Roman" w:hAnsi="Times New Roman" w:cs="Times New Roman"/>
                <w:b/>
              </w:rPr>
              <w:t>Служебные гаражи</w:t>
            </w:r>
          </w:p>
        </w:tc>
        <w:tc>
          <w:tcPr>
            <w:tcW w:w="3967" w:type="dxa"/>
            <w:gridSpan w:val="3"/>
            <w:tcBorders>
              <w:top w:val="single" w:sz="4" w:space="0" w:color="000000"/>
              <w:left w:val="single" w:sz="4" w:space="0" w:color="000000"/>
              <w:bottom w:val="single" w:sz="4" w:space="0" w:color="000000"/>
              <w:right w:val="nil"/>
            </w:tcBorders>
          </w:tcPr>
          <w:p w:rsidR="00ED4821" w:rsidRPr="00ED4821" w:rsidRDefault="00ED4821" w:rsidP="00ED4821">
            <w:pPr>
              <w:pStyle w:val="a8"/>
              <w:rPr>
                <w:rFonts w:ascii="Times New Roman" w:hAnsi="Times New Roman" w:cs="Times New Roman"/>
                <w:sz w:val="22"/>
                <w:szCs w:val="22"/>
              </w:rPr>
            </w:pPr>
            <w:r w:rsidRPr="00ED4821">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ED4821">
                <w:rPr>
                  <w:rStyle w:val="a3"/>
                  <w:rFonts w:ascii="Times New Roman" w:eastAsiaTheme="majorEastAsia" w:hAnsi="Times New Roman"/>
                  <w:sz w:val="22"/>
                  <w:szCs w:val="22"/>
                </w:rPr>
                <w:t>кодами 3.0</w:t>
              </w:r>
            </w:hyperlink>
            <w:r w:rsidRPr="00ED4821">
              <w:rPr>
                <w:rFonts w:ascii="Times New Roman" w:hAnsi="Times New Roman" w:cs="Times New Roman"/>
                <w:sz w:val="22"/>
                <w:szCs w:val="22"/>
              </w:rPr>
              <w:t xml:space="preserve">, </w:t>
            </w:r>
            <w:hyperlink w:anchor="sub_1040" w:history="1">
              <w:r w:rsidRPr="00ED4821">
                <w:rPr>
                  <w:rStyle w:val="a3"/>
                  <w:rFonts w:ascii="Times New Roman" w:eastAsiaTheme="majorEastAsia" w:hAnsi="Times New Roman"/>
                  <w:sz w:val="22"/>
                  <w:szCs w:val="22"/>
                </w:rPr>
                <w:t>4.0</w:t>
              </w:r>
            </w:hyperlink>
            <w:r w:rsidRPr="00ED4821">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09" w:type="dxa"/>
            <w:gridSpan w:val="2"/>
            <w:tcBorders>
              <w:top w:val="single" w:sz="4" w:space="0" w:color="000000"/>
              <w:left w:val="single" w:sz="4" w:space="0" w:color="000000"/>
              <w:bottom w:val="single" w:sz="4" w:space="0" w:color="000000"/>
              <w:right w:val="nil"/>
            </w:tcBorders>
          </w:tcPr>
          <w:p w:rsidR="00ED4821" w:rsidRPr="00E73353"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ED4821" w:rsidRPr="00E73353"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ED4821" w:rsidRPr="00E73353"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E73353"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ED4821" w:rsidRPr="00E73353"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- 3 м, </w:t>
            </w:r>
          </w:p>
        </w:tc>
        <w:tc>
          <w:tcPr>
            <w:tcW w:w="2412" w:type="dxa"/>
            <w:gridSpan w:val="2"/>
            <w:tcBorders>
              <w:top w:val="single" w:sz="4" w:space="0" w:color="000000"/>
              <w:left w:val="single" w:sz="4" w:space="0" w:color="000000"/>
              <w:bottom w:val="single" w:sz="4" w:space="0" w:color="000000"/>
              <w:right w:val="nil"/>
            </w:tcBorders>
          </w:tcPr>
          <w:p w:rsidR="00ED4821" w:rsidRPr="00E73353"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ED4821" w:rsidRPr="00E73353"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ED4821" w:rsidRPr="00E73353"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-максимальная высота здания – 1</w:t>
            </w:r>
            <w:r>
              <w:rPr>
                <w:rFonts w:ascii="Times New Roman" w:eastAsia="Times New Roman" w:hAnsi="Times New Roman" w:cs="Times New Roman"/>
                <w:lang w:eastAsia="ar-SA"/>
              </w:rPr>
              <w:t>8</w:t>
            </w:r>
            <w:r w:rsidRPr="00E73353">
              <w:rPr>
                <w:rFonts w:ascii="Times New Roman" w:eastAsia="Times New Roman" w:hAnsi="Times New Roman" w:cs="Times New Roman"/>
                <w:lang w:eastAsia="ar-SA"/>
              </w:rPr>
              <w:t xml:space="preserve"> м, </w:t>
            </w:r>
          </w:p>
          <w:p w:rsidR="00ED4821" w:rsidRPr="00E73353"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ED4821" w:rsidRPr="00E73353"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E73353" w:rsidRDefault="00ED4821" w:rsidP="00ED4821">
            <w:pPr>
              <w:widowControl w:val="0"/>
              <w:suppressAutoHyphens/>
              <w:autoSpaceDE w:val="0"/>
              <w:spacing w:after="0" w:line="240" w:lineRule="auto"/>
              <w:rPr>
                <w:rFonts w:ascii="Arial" w:eastAsia="Times New Roman" w:hAnsi="Arial" w:cs="Arial"/>
                <w:sz w:val="24"/>
                <w:szCs w:val="24"/>
                <w:lang w:eastAsia="ar-SA"/>
              </w:rPr>
            </w:pPr>
            <w:r>
              <w:rPr>
                <w:rFonts w:ascii="Times New Roman" w:hAnsi="Times New Roman" w:cs="Times New Roman"/>
              </w:rPr>
              <w:t xml:space="preserve">Согласно видам разрешенного использования  </w:t>
            </w: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3D4489">
              <w:rPr>
                <w:rFonts w:ascii="Times New Roman" w:eastAsia="Times New Roman" w:hAnsi="Times New Roman" w:cs="Times New Roman"/>
                <w:b/>
                <w:color w:val="000000"/>
                <w:lang w:eastAsia="ar-SA"/>
              </w:rPr>
              <w:t>6.9</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t xml:space="preserve">Склады </w:t>
            </w: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w:t>
            </w:r>
            <w:r w:rsidRPr="003D4489">
              <w:rPr>
                <w:rFonts w:ascii="Times New Roman" w:hAnsi="Times New Roman" w:cs="Times New Roman"/>
                <w:sz w:val="22"/>
                <w:szCs w:val="22"/>
              </w:rPr>
              <w:lastRenderedPageBreak/>
              <w:t>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w:t>
            </w:r>
            <w:r w:rsidRPr="003D4489">
              <w:rPr>
                <w:rFonts w:ascii="Times New Roman" w:eastAsia="Times New Roman" w:hAnsi="Times New Roman" w:cs="Times New Roman"/>
                <w:lang w:eastAsia="ar-SA"/>
              </w:rPr>
              <w:lastRenderedPageBreak/>
              <w:t xml:space="preserve">соответствовать требованиям СП 18.13330.2011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Генеральные планы промышленных предприятий</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СП 19.13330.2011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Генеральные планы сельскохозяйственных предприятий</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Минимальный размер участка  от 300 кв.м.</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Максимальная высота зданий 15 метров;</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высота технологических сооружений устанавливается в соответствии с </w:t>
            </w:r>
            <w:r w:rsidRPr="003D4489">
              <w:rPr>
                <w:rFonts w:ascii="Times New Roman" w:eastAsia="Times New Roman" w:hAnsi="Times New Roman" w:cs="Times New Roman"/>
                <w:lang w:eastAsia="ar-SA"/>
              </w:rPr>
              <w:lastRenderedPageBreak/>
              <w:t>проектной документацией</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rPr>
                <w:rFonts w:ascii="Arial" w:eastAsia="Times New Roman" w:hAnsi="Arial" w:cs="Arial"/>
                <w:lang w:eastAsia="ar-SA"/>
              </w:rPr>
            </w:pPr>
            <w:r w:rsidRPr="003D4489">
              <w:rPr>
                <w:rFonts w:ascii="Times New Roman" w:hAnsi="Times New Roman" w:cs="Times New Roman"/>
              </w:rPr>
              <w:lastRenderedPageBreak/>
              <w:t xml:space="preserve">Согласно видам разрешенного использования  </w:t>
            </w: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3D4489">
              <w:rPr>
                <w:rFonts w:ascii="Times New Roman" w:eastAsia="Times New Roman" w:hAnsi="Times New Roman" w:cs="Times New Roman"/>
                <w:b/>
                <w:color w:val="000000"/>
                <w:lang w:eastAsia="ar-SA"/>
              </w:rPr>
              <w:lastRenderedPageBreak/>
              <w:t>6.9.1</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b"/>
              <w:rPr>
                <w:b/>
                <w:sz w:val="22"/>
                <w:szCs w:val="22"/>
              </w:rPr>
            </w:pPr>
            <w:r w:rsidRPr="003D4489">
              <w:rPr>
                <w:b/>
                <w:sz w:val="22"/>
                <w:szCs w:val="22"/>
              </w:rPr>
              <w:t>Складские площадки</w:t>
            </w: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Временное хранение, распределение и перевалка грузов (за исключением хранения стратегических запасов) на открытом воздухе</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Генеральные планы промышленных предприятий</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СП </w:t>
            </w:r>
            <w:r w:rsidRPr="003D4489">
              <w:rPr>
                <w:rFonts w:ascii="Times New Roman" w:eastAsia="Times New Roman" w:hAnsi="Times New Roman" w:cs="Times New Roman"/>
                <w:lang w:eastAsia="ar-SA"/>
              </w:rPr>
              <w:lastRenderedPageBreak/>
              <w:t xml:space="preserve">19.13330.2011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Генеральные планы сельскохозяйственных предприятий</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Минимальный размер участка  от 300 кв.м.</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Максимальная высота зданий 15 метров;</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rPr>
                <w:rFonts w:ascii="Arial" w:eastAsia="Times New Roman" w:hAnsi="Arial" w:cs="Arial"/>
                <w:lang w:eastAsia="ar-SA"/>
              </w:rPr>
            </w:pPr>
            <w:r w:rsidRPr="003D4489">
              <w:rPr>
                <w:rFonts w:ascii="Times New Roman" w:hAnsi="Times New Roman" w:cs="Times New Roman"/>
              </w:rPr>
              <w:t xml:space="preserve">Согласно видам разрешенного использования  </w:t>
            </w:r>
          </w:p>
        </w:tc>
      </w:tr>
      <w:tr w:rsidR="00ED4821" w:rsidRPr="007D5AE3" w:rsidTr="00333470">
        <w:trPr>
          <w:trHeight w:val="176"/>
        </w:trPr>
        <w:tc>
          <w:tcPr>
            <w:tcW w:w="15701" w:type="dxa"/>
            <w:gridSpan w:val="16"/>
            <w:tcBorders>
              <w:top w:val="single" w:sz="4" w:space="0" w:color="000000"/>
              <w:left w:val="single" w:sz="4" w:space="0" w:color="000000"/>
              <w:bottom w:val="single" w:sz="4" w:space="0" w:color="000000"/>
              <w:right w:val="single" w:sz="4" w:space="0" w:color="000000"/>
            </w:tcBorders>
          </w:tcPr>
          <w:p w:rsidR="00ED4821" w:rsidRDefault="00ED4821" w:rsidP="00ED4821">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ED4821" w:rsidRDefault="00ED4821" w:rsidP="00ED4821">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Условно разрешенные </w:t>
            </w:r>
            <w:r w:rsidRPr="001141A0">
              <w:rPr>
                <w:rFonts w:ascii="Times New Roman" w:eastAsia="Times New Roman" w:hAnsi="Times New Roman" w:cs="Times New Roman"/>
                <w:b/>
                <w:sz w:val="24"/>
                <w:szCs w:val="24"/>
                <w:lang w:eastAsia="ar-SA"/>
              </w:rPr>
              <w:t>виды разрешенного использования земельных участков и объектов недвижимости</w:t>
            </w:r>
          </w:p>
          <w:p w:rsidR="00ED4821" w:rsidRPr="00E73353" w:rsidRDefault="00ED4821" w:rsidP="00ED4821">
            <w:pPr>
              <w:widowControl w:val="0"/>
              <w:suppressAutoHyphens/>
              <w:autoSpaceDE w:val="0"/>
              <w:spacing w:after="0" w:line="240" w:lineRule="auto"/>
              <w:jc w:val="center"/>
              <w:rPr>
                <w:rFonts w:ascii="Times New Roman" w:eastAsia="Times New Roman" w:hAnsi="Times New Roman" w:cs="Times New Roman"/>
                <w:lang w:eastAsia="ar-SA"/>
              </w:rPr>
            </w:pPr>
          </w:p>
        </w:tc>
      </w:tr>
      <w:tr w:rsidR="003D4489"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3D4489" w:rsidRPr="00A84C3C" w:rsidRDefault="003D4489" w:rsidP="003D4489">
            <w:pPr>
              <w:widowControl w:val="0"/>
              <w:suppressAutoHyphens/>
              <w:autoSpaceDE w:val="0"/>
              <w:spacing w:after="0" w:line="240" w:lineRule="auto"/>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1.17</w:t>
            </w:r>
          </w:p>
        </w:tc>
        <w:tc>
          <w:tcPr>
            <w:tcW w:w="2545" w:type="dxa"/>
            <w:gridSpan w:val="2"/>
            <w:tcBorders>
              <w:top w:val="single" w:sz="4" w:space="0" w:color="000000"/>
              <w:left w:val="single" w:sz="4" w:space="0" w:color="000000"/>
              <w:bottom w:val="single" w:sz="4" w:space="0" w:color="000000"/>
              <w:right w:val="nil"/>
            </w:tcBorders>
          </w:tcPr>
          <w:p w:rsidR="003D4489" w:rsidRPr="00A84C3C" w:rsidRDefault="003D4489" w:rsidP="003D4489">
            <w:pPr>
              <w:widowControl w:val="0"/>
              <w:suppressAutoHyphens/>
              <w:autoSpaceDE w:val="0"/>
              <w:spacing w:after="0" w:line="240" w:lineRule="auto"/>
              <w:jc w:val="both"/>
              <w:rPr>
                <w:rFonts w:ascii="Times New Roman" w:eastAsia="Times New Roman" w:hAnsi="Times New Roman" w:cs="Times New Roman"/>
                <w:b/>
                <w:lang w:eastAsia="ar-SA"/>
              </w:rPr>
            </w:pPr>
            <w:r w:rsidRPr="00A84C3C">
              <w:rPr>
                <w:rFonts w:ascii="Times New Roman" w:eastAsia="Times New Roman" w:hAnsi="Times New Roman" w:cs="Times New Roman"/>
                <w:b/>
                <w:lang w:eastAsia="ar-SA"/>
              </w:rPr>
              <w:t xml:space="preserve">Питомники </w:t>
            </w:r>
          </w:p>
        </w:tc>
        <w:tc>
          <w:tcPr>
            <w:tcW w:w="3964" w:type="dxa"/>
            <w:gridSpan w:val="3"/>
            <w:tcBorders>
              <w:top w:val="single" w:sz="4" w:space="0" w:color="000000"/>
              <w:left w:val="single" w:sz="4" w:space="0" w:color="000000"/>
              <w:bottom w:val="single" w:sz="4" w:space="0" w:color="000000"/>
              <w:right w:val="nil"/>
            </w:tcBorders>
          </w:tcPr>
          <w:p w:rsidR="003D4489" w:rsidRPr="00A84C3C" w:rsidRDefault="003D4489" w:rsidP="003D4489">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A84C3C">
              <w:rPr>
                <w:rFonts w:ascii="Times New Roman" w:eastAsiaTheme="minorEastAsia" w:hAnsi="Times New Roman" w:cs="Times New Roman"/>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w:t>
            </w:r>
            <w:r w:rsidRPr="00A84C3C">
              <w:rPr>
                <w:rFonts w:ascii="Times New Roman" w:eastAsiaTheme="minorEastAsia" w:hAnsi="Times New Roman" w:cs="Times New Roman"/>
                <w:lang w:eastAsia="ru-RU"/>
              </w:rPr>
              <w:t>о</w:t>
            </w:r>
            <w:r w:rsidRPr="00A84C3C">
              <w:rPr>
                <w:rFonts w:ascii="Times New Roman" w:eastAsiaTheme="minorEastAsia" w:hAnsi="Times New Roman" w:cs="Times New Roman"/>
                <w:lang w:eastAsia="ru-RU"/>
              </w:rPr>
              <w:t>лучения рассады и семян;</w:t>
            </w:r>
          </w:p>
          <w:p w:rsidR="003D4489" w:rsidRPr="00A84C3C" w:rsidRDefault="003D4489" w:rsidP="003D4489">
            <w:pPr>
              <w:widowControl w:val="0"/>
              <w:suppressAutoHyphens/>
              <w:autoSpaceDE w:val="0"/>
              <w:spacing w:after="0" w:line="240" w:lineRule="auto"/>
              <w:rPr>
                <w:rFonts w:ascii="Times New Roman" w:eastAsia="Times New Roman" w:hAnsi="Times New Roman" w:cs="Times New Roman"/>
                <w:lang w:eastAsia="ar-SA"/>
              </w:rPr>
            </w:pPr>
            <w:r w:rsidRPr="00A84C3C">
              <w:rPr>
                <w:rFonts w:ascii="Times New Roman" w:eastAsiaTheme="minorEastAsia" w:hAnsi="Times New Roman" w:cs="Times New Roman"/>
                <w:lang w:eastAsia="ru-RU"/>
              </w:rPr>
              <w:t>размещение сооружений, необходимых для указанных видов сельскохозяйственного производства</w:t>
            </w:r>
          </w:p>
        </w:tc>
        <w:tc>
          <w:tcPr>
            <w:tcW w:w="2407" w:type="dxa"/>
            <w:gridSpan w:val="2"/>
            <w:tcBorders>
              <w:top w:val="single" w:sz="4" w:space="0" w:color="000000"/>
              <w:left w:val="single" w:sz="4" w:space="0" w:color="000000"/>
              <w:bottom w:val="single" w:sz="4" w:space="0" w:color="000000"/>
              <w:right w:val="nil"/>
            </w:tcBorders>
          </w:tcPr>
          <w:p w:rsidR="003D4489" w:rsidRPr="00E73353" w:rsidRDefault="003D4489" w:rsidP="003D448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3D4489" w:rsidRPr="00E73353" w:rsidRDefault="003D4489" w:rsidP="003D448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3D4489" w:rsidRDefault="003D4489" w:rsidP="003D448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За пределами населенного пункта минимальная (максимальная) </w:t>
            </w:r>
            <w:r w:rsidRPr="00E73353">
              <w:rPr>
                <w:rFonts w:ascii="Times New Roman" w:eastAsia="Times New Roman" w:hAnsi="Times New Roman" w:cs="Times New Roman"/>
                <w:lang w:eastAsia="ar-SA"/>
              </w:rPr>
              <w:lastRenderedPageBreak/>
              <w:t xml:space="preserve">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Об обороте земель сельскохозяйственного назначения</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3D4489" w:rsidRPr="00E73353" w:rsidRDefault="003D4489" w:rsidP="003D448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1842" w:type="dxa"/>
            <w:gridSpan w:val="2"/>
            <w:tcBorders>
              <w:top w:val="single" w:sz="4" w:space="0" w:color="000000"/>
              <w:left w:val="single" w:sz="4" w:space="0" w:color="000000"/>
              <w:bottom w:val="single" w:sz="4" w:space="0" w:color="000000"/>
              <w:right w:val="nil"/>
            </w:tcBorders>
          </w:tcPr>
          <w:p w:rsidR="003D4489" w:rsidRPr="00E73353" w:rsidRDefault="003D4489" w:rsidP="003D448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w:t>
            </w:r>
            <w:r w:rsidRPr="00E73353">
              <w:rPr>
                <w:rFonts w:ascii="Times New Roman" w:eastAsia="Times New Roman" w:hAnsi="Times New Roman" w:cs="Times New Roman"/>
                <w:lang w:eastAsia="ar-SA"/>
              </w:rPr>
              <w:lastRenderedPageBreak/>
              <w:t>и сооружения по красной линии с учетом сложившейся застройки.</w:t>
            </w:r>
          </w:p>
          <w:p w:rsidR="003D4489" w:rsidRPr="00E73353" w:rsidRDefault="003D4489" w:rsidP="003D4489">
            <w:pPr>
              <w:widowControl w:val="0"/>
              <w:suppressAutoHyphens/>
              <w:autoSpaceDE w:val="0"/>
              <w:spacing w:after="0" w:line="240" w:lineRule="auto"/>
              <w:rPr>
                <w:rFonts w:ascii="Times New Roman" w:eastAsia="Times New Roman" w:hAnsi="Times New Roman" w:cs="Times New Roman"/>
                <w:sz w:val="24"/>
                <w:szCs w:val="24"/>
                <w:lang w:eastAsia="ar-SA"/>
              </w:rPr>
            </w:pPr>
            <w:r w:rsidRPr="00E73353">
              <w:rPr>
                <w:rFonts w:ascii="Times New Roman" w:eastAsia="Times New Roman" w:hAnsi="Times New Roman" w:cs="Times New Roman"/>
                <w:lang w:eastAsia="ar-SA"/>
              </w:rPr>
              <w:t>Минимальный отступ от границ с соседними участками – 3 м</w:t>
            </w:r>
          </w:p>
        </w:tc>
        <w:tc>
          <w:tcPr>
            <w:tcW w:w="2408" w:type="dxa"/>
            <w:gridSpan w:val="2"/>
            <w:tcBorders>
              <w:top w:val="single" w:sz="4" w:space="0" w:color="000000"/>
              <w:left w:val="single" w:sz="4" w:space="0" w:color="000000"/>
              <w:bottom w:val="single" w:sz="4" w:space="0" w:color="000000"/>
              <w:right w:val="nil"/>
            </w:tcBorders>
          </w:tcPr>
          <w:p w:rsidR="003D4489" w:rsidRPr="00E73353" w:rsidRDefault="003D4489" w:rsidP="003D4489">
            <w:pPr>
              <w:widowControl w:val="0"/>
              <w:suppressAutoHyphens/>
              <w:autoSpaceDE w:val="0"/>
              <w:spacing w:after="0" w:line="240" w:lineRule="auto"/>
              <w:rPr>
                <w:rFonts w:ascii="Times New Roman" w:eastAsia="Times New Roman" w:hAnsi="Times New Roman" w:cs="Times New Roman"/>
                <w:sz w:val="24"/>
                <w:szCs w:val="24"/>
                <w:lang w:eastAsia="ar-SA"/>
              </w:rPr>
            </w:pPr>
            <w:r w:rsidRPr="00E73353">
              <w:rPr>
                <w:rFonts w:ascii="Times New Roman" w:eastAsia="Times New Roman" w:hAnsi="Times New Roman" w:cs="Times New Roman"/>
                <w:lang w:eastAsia="ar-SA"/>
              </w:rPr>
              <w:lastRenderedPageBreak/>
              <w:t>Максимальная высота 15 м</w:t>
            </w:r>
          </w:p>
        </w:tc>
        <w:tc>
          <w:tcPr>
            <w:tcW w:w="1722" w:type="dxa"/>
            <w:gridSpan w:val="3"/>
            <w:tcBorders>
              <w:top w:val="single" w:sz="4" w:space="0" w:color="000000"/>
              <w:left w:val="single" w:sz="4" w:space="0" w:color="000000"/>
              <w:bottom w:val="single" w:sz="4" w:space="0" w:color="000000"/>
              <w:right w:val="single" w:sz="4" w:space="0" w:color="000000"/>
            </w:tcBorders>
          </w:tcPr>
          <w:p w:rsidR="003D4489" w:rsidRPr="00E73353" w:rsidRDefault="003D4489" w:rsidP="003D4489">
            <w:pPr>
              <w:widowControl w:val="0"/>
              <w:suppressAutoHyphens/>
              <w:autoSpaceDE w:val="0"/>
              <w:spacing w:after="0" w:line="240" w:lineRule="auto"/>
              <w:rPr>
                <w:rFonts w:ascii="Times New Roman" w:eastAsia="Times New Roman" w:hAnsi="Times New Roman" w:cs="Times New Roman"/>
                <w:sz w:val="24"/>
                <w:szCs w:val="24"/>
                <w:lang w:eastAsia="ar-SA"/>
              </w:rPr>
            </w:pPr>
            <w:r w:rsidRPr="00E73353">
              <w:rPr>
                <w:rFonts w:ascii="Times New Roman" w:eastAsia="Times New Roman" w:hAnsi="Times New Roman" w:cs="Times New Roman"/>
                <w:lang w:eastAsia="ar-SA"/>
              </w:rPr>
              <w:t>Максимальный процент застройки земельного участка – 30.</w:t>
            </w: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lastRenderedPageBreak/>
              <w:t>3.1.1</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b"/>
              <w:rPr>
                <w:b/>
                <w:sz w:val="22"/>
                <w:szCs w:val="22"/>
              </w:rPr>
            </w:pPr>
            <w:r w:rsidRPr="003D4489">
              <w:rPr>
                <w:b/>
                <w:sz w:val="22"/>
                <w:szCs w:val="22"/>
              </w:rPr>
              <w:t>Предоставление ко</w:t>
            </w:r>
            <w:r w:rsidRPr="003D4489">
              <w:rPr>
                <w:b/>
                <w:sz w:val="22"/>
                <w:szCs w:val="22"/>
              </w:rPr>
              <w:t>м</w:t>
            </w:r>
            <w:r w:rsidRPr="003D4489">
              <w:rPr>
                <w:b/>
                <w:sz w:val="22"/>
                <w:szCs w:val="22"/>
              </w:rPr>
              <w:t>мунальных услуг</w:t>
            </w: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CYR" w:hAnsi="Times New Roman" w:cs="Times New Roman"/>
                <w:lang w:eastAsia="ar-SA"/>
              </w:rPr>
            </w:pPr>
            <w:r w:rsidRPr="003D4489">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800650">
              <w:rPr>
                <w:rFonts w:ascii="Times New Roman" w:eastAsia="Times New Roman CYR" w:hAnsi="Times New Roman" w:cs="Times New Roman"/>
                <w:lang w:eastAsia="ar-SA"/>
              </w:rPr>
              <w:t>6</w:t>
            </w:r>
            <w:r w:rsidRPr="003D4489">
              <w:rPr>
                <w:rFonts w:ascii="Times New Roman" w:eastAsia="Times New Roman CYR" w:hAnsi="Times New Roman" w:cs="Times New Roman"/>
                <w:lang w:eastAsia="ar-SA"/>
              </w:rPr>
              <w:t>, СН 465-74).</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CYR" w:hAnsi="Times New Roman" w:cs="Times New Roman"/>
                <w:lang w:eastAsia="ar-SA"/>
              </w:rPr>
              <w:t>Минимальный размер участка – от 1 кв.м.</w:t>
            </w: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От красной линии улиц и проездов расстояние до строений – не менее 3 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Минимальные отступы от границ участка - 3 м;</w:t>
            </w: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Максимальное количество надземных этажей зданий – 3 этажа;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-максимальная высота этажа – 3 м,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-максимальная высота здания – 18 м.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 </w:t>
            </w:r>
          </w:p>
          <w:p w:rsidR="00ED4821" w:rsidRPr="003D4489" w:rsidRDefault="00ED4821" w:rsidP="00ED4821">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Arial" w:eastAsia="Times New Roman" w:hAnsi="Arial" w:cs="Arial"/>
                <w:lang w:eastAsia="ar-SA"/>
              </w:rPr>
            </w:pPr>
            <w:r w:rsidRPr="003D4489">
              <w:rPr>
                <w:rFonts w:ascii="Times New Roman" w:eastAsia="Times New Roman" w:hAnsi="Times New Roman" w:cs="Times New Roman"/>
                <w:lang w:eastAsia="ar-SA"/>
              </w:rPr>
              <w:t>Максимальный процент застройки в границах земельного участка –</w:t>
            </w:r>
            <w:r w:rsidRPr="003D4489">
              <w:rPr>
                <w:rFonts w:ascii="Times New Roman" w:eastAsia="Times New Roman" w:hAnsi="Times New Roman" w:cs="Times New Roman"/>
                <w:b/>
                <w:lang w:eastAsia="ar-SA"/>
              </w:rPr>
              <w:t xml:space="preserve"> 60</w:t>
            </w:r>
            <w:r w:rsidRPr="003D4489">
              <w:rPr>
                <w:rFonts w:ascii="Times New Roman" w:eastAsia="Times New Roman" w:hAnsi="Times New Roman" w:cs="Times New Roman"/>
                <w:lang w:eastAsia="ar-SA"/>
              </w:rPr>
              <w:t xml:space="preserve">, </w:t>
            </w: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3D4489">
              <w:rPr>
                <w:rFonts w:ascii="Times New Roman" w:eastAsia="Times New Roman" w:hAnsi="Times New Roman" w:cs="Times New Roman"/>
                <w:b/>
                <w:lang w:eastAsia="ar-SA"/>
              </w:rPr>
              <w:t>3.3.</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t>Бытовое обслуживание</w:t>
            </w: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SimSun" w:hAnsi="Times New Roman" w:cs="Times New Roman"/>
                <w:lang w:eastAsia="ar-SA"/>
              </w:rPr>
            </w:pPr>
            <w:r w:rsidRPr="003D4489">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3D4489">
              <w:rPr>
                <w:rFonts w:ascii="Times New Roman" w:eastAsia="Times New Roman" w:hAnsi="Times New Roman" w:cs="Times New Roman"/>
                <w:lang w:eastAsia="ar-SA"/>
              </w:rPr>
              <w:t xml:space="preserve">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Градостроительство. Планировка и застройка городских и </w:t>
            </w:r>
            <w:r w:rsidRPr="003D4489">
              <w:rPr>
                <w:rFonts w:ascii="Times New Roman" w:eastAsia="Times New Roman" w:hAnsi="Times New Roman" w:cs="Times New Roman"/>
                <w:lang w:eastAsia="ar-SA"/>
              </w:rPr>
              <w:lastRenderedPageBreak/>
              <w:t>сельских поселений</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либо по заданию на проектирование.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SimSun" w:hAnsi="Times New Roman" w:cs="Times New Roman"/>
                <w:lang w:eastAsia="ar-SA"/>
              </w:rPr>
              <w:t>Минимальный размер участка от 10 кв.м.</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color w:val="000000"/>
                <w:lang w:eastAsia="ar-SA"/>
              </w:rPr>
              <w:lastRenderedPageBreak/>
              <w:t>Минимальный отступ зданий, строений и сооружений от красной линии улиц, проездов -12 м.</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lastRenderedPageBreak/>
              <w:t>Минимальный отступ от границ с соседними участками – 3 м</w:t>
            </w: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lastRenderedPageBreak/>
              <w:t>Максимальное количество надземных этажей  – не более 2 этажей.</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3D4489">
              <w:rPr>
                <w:rFonts w:ascii="Times New Roman" w:eastAsia="Times New Roman" w:hAnsi="Times New Roman" w:cs="Times New Roman"/>
                <w:lang w:eastAsia="ar-SA"/>
              </w:rPr>
              <w:t xml:space="preserve">Максимальная высота – до 8м, высота этажа – до 3м. Общая </w:t>
            </w:r>
            <w:r w:rsidRPr="003D4489">
              <w:rPr>
                <w:rFonts w:ascii="Times New Roman" w:eastAsia="Times New Roman" w:hAnsi="Times New Roman" w:cs="Times New Roman"/>
                <w:lang w:eastAsia="ar-SA"/>
              </w:rPr>
              <w:lastRenderedPageBreak/>
              <w:t>площадь помещений  - до 200 кв. 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lastRenderedPageBreak/>
              <w:t>Максимальный процент застройки участка – 40-50</w:t>
            </w: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lastRenderedPageBreak/>
              <w:t>3.9</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t>Обеспечение научной деятельности</w:t>
            </w: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sub_10391" w:history="1">
              <w:r w:rsidRPr="003D4489">
                <w:rPr>
                  <w:rStyle w:val="a3"/>
                  <w:rFonts w:ascii="Times New Roman" w:eastAsiaTheme="majorEastAsia" w:hAnsi="Times New Roman"/>
                  <w:sz w:val="22"/>
                  <w:szCs w:val="22"/>
                </w:rPr>
                <w:t>кодами 3.9.1 - 3.9.3</w:t>
              </w:r>
            </w:hyperlink>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SimSun" w:hAnsi="Times New Roman" w:cs="Times New Roman"/>
                <w:lang w:eastAsia="ar-SA"/>
              </w:rPr>
            </w:pPr>
            <w:r w:rsidRPr="003D4489">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3D4489">
              <w:rPr>
                <w:rFonts w:ascii="Times New Roman" w:eastAsia="Times New Roman" w:hAnsi="Times New Roman" w:cs="Times New Roman"/>
                <w:lang w:eastAsia="ar-SA"/>
              </w:rPr>
              <w:t xml:space="preserve">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либо по заданию на проектирование.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SimSun" w:hAnsi="Times New Roman" w:cs="Times New Roman"/>
                <w:lang w:eastAsia="ar-SA"/>
              </w:rPr>
              <w:t>Минимальный размер участка от 10 кв.м.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- 12 м.</w:t>
            </w:r>
          </w:p>
          <w:p w:rsidR="00ED4821" w:rsidRPr="003D4489" w:rsidRDefault="00ED4821" w:rsidP="00ED4821">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3D4489">
              <w:rPr>
                <w:rFonts w:ascii="Times New Roman" w:eastAsia="Times New Roman" w:hAnsi="Times New Roman" w:cs="Times New Roman"/>
                <w:lang w:eastAsia="ar-SA"/>
              </w:rPr>
              <w:t>Минимальный отступ от границ с соседними участками – 3 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Максимальное количество надземных этажей  – не более 2 этажей.</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Максимальная высота – до 8м, высота этажа – до 3м.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3D4489">
              <w:rPr>
                <w:rFonts w:ascii="Times New Roman" w:eastAsia="Times New Roman" w:hAnsi="Times New Roman" w:cs="Times New Roman"/>
                <w:lang w:eastAsia="ar-SA"/>
              </w:rPr>
              <w:t>Общая площадь помещений  - до 200 кв. 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Максимальный процент застройки участка – 40-50</w:t>
            </w: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pStyle w:val="a8"/>
              <w:jc w:val="center"/>
              <w:rPr>
                <w:rFonts w:ascii="Times New Roman" w:hAnsi="Times New Roman" w:cs="Times New Roman"/>
                <w:b/>
                <w:sz w:val="22"/>
                <w:szCs w:val="22"/>
              </w:rPr>
            </w:pPr>
            <w:r w:rsidRPr="003D4489">
              <w:rPr>
                <w:rFonts w:ascii="Times New Roman" w:hAnsi="Times New Roman" w:cs="Times New Roman"/>
                <w:b/>
                <w:sz w:val="22"/>
                <w:szCs w:val="22"/>
              </w:rPr>
              <w:t>3.9.1</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b/>
                <w:sz w:val="22"/>
                <w:szCs w:val="22"/>
              </w:rPr>
            </w:pPr>
            <w:bookmarkStart w:id="88" w:name="sub_10391"/>
            <w:r w:rsidRPr="003D4489">
              <w:rPr>
                <w:rFonts w:ascii="Times New Roman" w:hAnsi="Times New Roman" w:cs="Times New Roman"/>
                <w:b/>
                <w:sz w:val="22"/>
                <w:szCs w:val="22"/>
              </w:rPr>
              <w:t>Обеспечение деятельности в области гидрометеорологии и смежных с ней областях</w:t>
            </w:r>
            <w:bookmarkEnd w:id="88"/>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w:t>
            </w:r>
            <w:r w:rsidRPr="003D4489">
              <w:rPr>
                <w:rFonts w:ascii="Times New Roman" w:hAnsi="Times New Roman" w:cs="Times New Roman"/>
                <w:sz w:val="22"/>
                <w:szCs w:val="22"/>
              </w:rPr>
              <w:lastRenderedPageBreak/>
              <w:t>метеорологические радиолокаторы, гидрологические посты и другие)</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SimSun" w:hAnsi="Times New Roman" w:cs="Times New Roman"/>
                <w:lang w:eastAsia="ar-SA"/>
              </w:rPr>
            </w:pPr>
            <w:r w:rsidRPr="003D4489">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3D4489">
              <w:rPr>
                <w:rFonts w:ascii="Times New Roman" w:eastAsia="Times New Roman" w:hAnsi="Times New Roman" w:cs="Times New Roman"/>
                <w:lang w:eastAsia="ar-SA"/>
              </w:rPr>
              <w:t xml:space="preserve">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либо по заданию на проектирование.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SimSun" w:hAnsi="Times New Roman" w:cs="Times New Roman"/>
                <w:lang w:eastAsia="ar-SA"/>
              </w:rPr>
              <w:t>Минимальный размер участка от 10 кв.м.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- 12 м.</w:t>
            </w:r>
          </w:p>
          <w:p w:rsidR="00ED4821" w:rsidRPr="003D4489" w:rsidRDefault="00ED4821" w:rsidP="00ED4821">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3D4489">
              <w:rPr>
                <w:rFonts w:ascii="Times New Roman" w:eastAsia="Times New Roman" w:hAnsi="Times New Roman" w:cs="Times New Roman"/>
                <w:lang w:eastAsia="ar-SA"/>
              </w:rPr>
              <w:t>Минимальный отступ от границ с соседними участками – 3 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Максимальное количество надземных этажей  – не более 2 этажей.</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Максимальная высота – до 8м, высота этажа – до 3м.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3D4489">
              <w:rPr>
                <w:rFonts w:ascii="Times New Roman" w:eastAsia="Times New Roman" w:hAnsi="Times New Roman" w:cs="Times New Roman"/>
                <w:lang w:eastAsia="ar-SA"/>
              </w:rPr>
              <w:t>Общая площадь помещений  - до 200 кв. 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Максимальный процент застройки участка – 40-50</w:t>
            </w: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pStyle w:val="a8"/>
              <w:jc w:val="center"/>
              <w:rPr>
                <w:rFonts w:ascii="Times New Roman" w:hAnsi="Times New Roman" w:cs="Times New Roman"/>
                <w:b/>
                <w:sz w:val="22"/>
                <w:szCs w:val="22"/>
              </w:rPr>
            </w:pPr>
            <w:r w:rsidRPr="003D4489">
              <w:rPr>
                <w:rFonts w:ascii="Times New Roman" w:hAnsi="Times New Roman" w:cs="Times New Roman"/>
                <w:b/>
                <w:sz w:val="22"/>
                <w:szCs w:val="22"/>
              </w:rPr>
              <w:lastRenderedPageBreak/>
              <w:t>3.9.2</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b"/>
              <w:rPr>
                <w:rFonts w:ascii="Times New Roman" w:hAnsi="Times New Roman" w:cs="Times New Roman"/>
                <w:b/>
                <w:sz w:val="22"/>
                <w:szCs w:val="22"/>
              </w:rPr>
            </w:pPr>
            <w:r w:rsidRPr="003D4489">
              <w:rPr>
                <w:rFonts w:ascii="Times New Roman" w:hAnsi="Times New Roman" w:cs="Times New Roman"/>
                <w:b/>
                <w:sz w:val="22"/>
                <w:szCs w:val="22"/>
              </w:rPr>
              <w:t>Проведение научных исследований</w:t>
            </w: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SimSun" w:hAnsi="Times New Roman" w:cs="Times New Roman"/>
                <w:lang w:eastAsia="ar-SA"/>
              </w:rPr>
            </w:pPr>
            <w:r w:rsidRPr="003D4489">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3D4489">
              <w:rPr>
                <w:rFonts w:ascii="Times New Roman" w:eastAsia="Times New Roman" w:hAnsi="Times New Roman" w:cs="Times New Roman"/>
                <w:lang w:eastAsia="ar-SA"/>
              </w:rPr>
              <w:t xml:space="preserve">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либо по заданию на проектирование.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SimSun" w:hAnsi="Times New Roman" w:cs="Times New Roman"/>
                <w:lang w:eastAsia="ar-SA"/>
              </w:rPr>
              <w:t>Минимальный размер участка от 10 кв.м.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- 12 м.</w:t>
            </w:r>
          </w:p>
          <w:p w:rsidR="00ED4821" w:rsidRPr="003D4489" w:rsidRDefault="00ED4821" w:rsidP="00ED4821">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3D4489">
              <w:rPr>
                <w:rFonts w:ascii="Times New Roman" w:eastAsia="Times New Roman" w:hAnsi="Times New Roman" w:cs="Times New Roman"/>
                <w:lang w:eastAsia="ar-SA"/>
              </w:rPr>
              <w:t>Минимальный отступ от границ с соседними участками – 3 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Максимальное количество надземных этажей  – не более 2 этажей.</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Максимальная высота – до 8м, высота этажа – до 3м.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3D4489">
              <w:rPr>
                <w:rFonts w:ascii="Times New Roman" w:eastAsia="Times New Roman" w:hAnsi="Times New Roman" w:cs="Times New Roman"/>
                <w:lang w:eastAsia="ar-SA"/>
              </w:rPr>
              <w:t>Общая площадь помещений  - до 200 кв. 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Максимальный процент застройки участка – 40-50</w:t>
            </w: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pStyle w:val="a8"/>
              <w:jc w:val="center"/>
              <w:rPr>
                <w:rFonts w:ascii="Times New Roman" w:hAnsi="Times New Roman" w:cs="Times New Roman"/>
                <w:b/>
                <w:sz w:val="22"/>
                <w:szCs w:val="22"/>
              </w:rPr>
            </w:pPr>
            <w:r w:rsidRPr="003D4489">
              <w:rPr>
                <w:rFonts w:ascii="Times New Roman" w:hAnsi="Times New Roman" w:cs="Times New Roman"/>
                <w:b/>
                <w:sz w:val="22"/>
                <w:szCs w:val="22"/>
              </w:rPr>
              <w:t>3.9.3</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b"/>
              <w:rPr>
                <w:rFonts w:ascii="Times New Roman" w:hAnsi="Times New Roman" w:cs="Times New Roman"/>
                <w:b/>
                <w:sz w:val="22"/>
                <w:szCs w:val="22"/>
              </w:rPr>
            </w:pPr>
            <w:r w:rsidRPr="003D4489">
              <w:rPr>
                <w:rFonts w:ascii="Times New Roman" w:hAnsi="Times New Roman" w:cs="Times New Roman"/>
                <w:b/>
                <w:sz w:val="22"/>
                <w:szCs w:val="22"/>
              </w:rPr>
              <w:t>Проведение научных испытаний</w:t>
            </w: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SimSun" w:hAnsi="Times New Roman" w:cs="Times New Roman"/>
                <w:lang w:eastAsia="ar-SA"/>
              </w:rPr>
            </w:pPr>
            <w:r w:rsidRPr="003D4489">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3D4489">
              <w:rPr>
                <w:rFonts w:ascii="Times New Roman" w:eastAsia="Times New Roman" w:hAnsi="Times New Roman" w:cs="Times New Roman"/>
                <w:lang w:eastAsia="ar-SA"/>
              </w:rPr>
              <w:t xml:space="preserve">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либо по заданию на проектирование.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SimSun" w:hAnsi="Times New Roman" w:cs="Times New Roman"/>
                <w:lang w:eastAsia="ar-SA"/>
              </w:rPr>
              <w:t>Минимальный размер участка от 10 кв.м.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- 12 м.</w:t>
            </w:r>
          </w:p>
          <w:p w:rsidR="00ED4821" w:rsidRPr="003D4489" w:rsidRDefault="00ED4821" w:rsidP="00ED4821">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3D4489">
              <w:rPr>
                <w:rFonts w:ascii="Times New Roman" w:eastAsia="Times New Roman" w:hAnsi="Times New Roman" w:cs="Times New Roman"/>
                <w:lang w:eastAsia="ar-SA"/>
              </w:rPr>
              <w:t>Минимальный отступ от границ с соседними участками – 3 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Максимальное количество надземных этажей  – не более 2 этажей.</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Максимальная высота – до 8м, высота этажа – до 3м.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3D4489">
              <w:rPr>
                <w:rFonts w:ascii="Times New Roman" w:eastAsia="Times New Roman" w:hAnsi="Times New Roman" w:cs="Times New Roman"/>
                <w:lang w:eastAsia="ar-SA"/>
              </w:rPr>
              <w:t>Общая площадь помещений  - до 200 кв. 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Максимальный процент застройки участка – 40-50</w:t>
            </w: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t>4.6</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t>Общественное питание</w:t>
            </w: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CYR" w:hAnsi="Times New Roman" w:cs="Times New Roman"/>
                <w:lang w:eastAsia="ar-SA"/>
              </w:rPr>
              <w:t xml:space="preserve">Предельные размеры земельных участков, объектов капитального строительства определяются в соответствии со строительными нормами и правилами, </w:t>
            </w:r>
            <w:r w:rsidRPr="003D4489">
              <w:rPr>
                <w:rFonts w:ascii="Times New Roman" w:eastAsia="Times New Roman CYR" w:hAnsi="Times New Roman" w:cs="Times New Roman"/>
                <w:lang w:eastAsia="ar-SA"/>
              </w:rPr>
              <w:lastRenderedPageBreak/>
              <w:t>техническими регламентами (в соответствии со СП 42.13330.201</w:t>
            </w:r>
            <w:r w:rsidR="00800650">
              <w:rPr>
                <w:rFonts w:ascii="Times New Roman" w:eastAsia="Times New Roman CYR" w:hAnsi="Times New Roman" w:cs="Times New Roman"/>
                <w:lang w:eastAsia="ar-SA"/>
              </w:rPr>
              <w:t>6</w:t>
            </w:r>
            <w:r w:rsidRPr="003D4489">
              <w:rPr>
                <w:rFonts w:ascii="Times New Roman" w:eastAsia="Times New Roman CYR" w:hAnsi="Times New Roman" w:cs="Times New Roman"/>
                <w:lang w:eastAsia="ar-SA"/>
              </w:rPr>
              <w:t>, СН 465-74), либо по заданию на проектирование.</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Минимальный размер участка от 10 кв.м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lastRenderedPageBreak/>
              <w:t xml:space="preserve">Минимальные отступы от границ участка -3 м с учетом противопожарных расстояний, от  красной  линии -12 м, с учетом </w:t>
            </w:r>
            <w:r w:rsidRPr="003D4489">
              <w:rPr>
                <w:rFonts w:ascii="Times New Roman" w:eastAsia="Times New Roman" w:hAnsi="Times New Roman" w:cs="Times New Roman"/>
                <w:lang w:eastAsia="ar-SA"/>
              </w:rPr>
              <w:lastRenderedPageBreak/>
              <w:t>соблюдения требований технических регламентов, размещение зданий по красной линии не допускается.</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Для гаражей -расстояние до красных линий улиц и проездов должно быть не менее - 3 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lastRenderedPageBreak/>
              <w:t>Максимальное количество надземных этажей  – не более 2 этажей.</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Высота  здания не более – 10 м .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Озеленение не менее 10%.</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Максимальный процент застройки участка 50-60 или  определяется в </w:t>
            </w:r>
            <w:r w:rsidRPr="003D4489">
              <w:rPr>
                <w:rFonts w:ascii="Times New Roman" w:eastAsia="Times New Roman" w:hAnsi="Times New Roman" w:cs="Times New Roman"/>
                <w:lang w:eastAsia="ar-SA"/>
              </w:rPr>
              <w:lastRenderedPageBreak/>
              <w:t>соответствии с СП 42.13330.201</w:t>
            </w:r>
            <w:r w:rsidR="003738A6">
              <w:rPr>
                <w:rFonts w:ascii="Times New Roman" w:eastAsia="Times New Roman" w:hAnsi="Times New Roman" w:cs="Times New Roman"/>
                <w:lang w:eastAsia="ar-SA"/>
              </w:rPr>
              <w:t>6</w:t>
            </w:r>
            <w:r w:rsidRPr="003D4489">
              <w:rPr>
                <w:rFonts w:ascii="Times New Roman" w:eastAsia="Times New Roman" w:hAnsi="Times New Roman" w:cs="Times New Roman"/>
                <w:lang w:eastAsia="ar-SA"/>
              </w:rPr>
              <w:t>.</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lastRenderedPageBreak/>
              <w:t>4.9</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t>Обслуживание автотранспорта</w:t>
            </w: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3D4489">
                <w:rPr>
                  <w:rStyle w:val="a3"/>
                  <w:rFonts w:ascii="Times New Roman" w:eastAsiaTheme="majorEastAsia" w:hAnsi="Times New Roman"/>
                  <w:sz w:val="22"/>
                  <w:szCs w:val="22"/>
                </w:rPr>
                <w:t>кодами 3.0</w:t>
              </w:r>
            </w:hyperlink>
            <w:r w:rsidRPr="003D4489">
              <w:rPr>
                <w:rFonts w:ascii="Times New Roman" w:hAnsi="Times New Roman" w:cs="Times New Roman"/>
                <w:sz w:val="22"/>
                <w:szCs w:val="22"/>
              </w:rPr>
              <w:t xml:space="preserve">, </w:t>
            </w:r>
            <w:hyperlink w:anchor="sub_1040" w:history="1">
              <w:r w:rsidRPr="003D4489">
                <w:rPr>
                  <w:rStyle w:val="a3"/>
                  <w:rFonts w:ascii="Times New Roman" w:eastAsiaTheme="majorEastAsia" w:hAnsi="Times New Roman"/>
                  <w:sz w:val="22"/>
                  <w:szCs w:val="22"/>
                </w:rPr>
                <w:t>4.0</w:t>
              </w:r>
            </w:hyperlink>
            <w:r w:rsidRPr="003D4489">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Генеральные планы промышленных предприятий</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СП 19.13330.2011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Генеральные планы сельскохозяйственных предприятий</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технических регламентов, других нормативных документов </w:t>
            </w:r>
            <w:r w:rsidRPr="003D4489">
              <w:rPr>
                <w:rFonts w:ascii="Times New Roman" w:eastAsia="Times New Roman" w:hAnsi="Times New Roman" w:cs="Times New Roman"/>
                <w:lang w:eastAsia="ar-SA"/>
              </w:rPr>
              <w:lastRenderedPageBreak/>
              <w:t>действующих на территории Российской Федерации, либо по заданию на проектирование.</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Минимальный размер участка  от 300 кв.м.</w:t>
            </w: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w:t>
            </w: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Максимальное количество надземных этажей зданий –1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максимальная высота зданий – 6 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Максимальный процент застройки участка – 80</w:t>
            </w: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lastRenderedPageBreak/>
              <w:t>4.9.1</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b"/>
              <w:rPr>
                <w:b/>
                <w:sz w:val="22"/>
                <w:szCs w:val="22"/>
              </w:rPr>
            </w:pPr>
            <w:bookmarkStart w:id="89" w:name="sub_10491"/>
            <w:r w:rsidRPr="003D4489">
              <w:rPr>
                <w:b/>
                <w:sz w:val="22"/>
                <w:szCs w:val="22"/>
              </w:rPr>
              <w:t>Объекты дорожного сервиса</w:t>
            </w:r>
            <w:bookmarkEnd w:id="89"/>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3D4489">
                <w:rPr>
                  <w:rStyle w:val="a3"/>
                  <w:rFonts w:ascii="Times New Roman" w:eastAsiaTheme="majorEastAsia" w:hAnsi="Times New Roman"/>
                  <w:sz w:val="22"/>
                  <w:szCs w:val="22"/>
                </w:rPr>
                <w:t>кодами 4.9.1.1 - 4.9.1.4</w:t>
              </w:r>
            </w:hyperlink>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Ж</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3D4489">
              <w:rPr>
                <w:rFonts w:ascii="Times New Roman" w:eastAsia="Times New Roman" w:hAnsi="Times New Roman" w:cs="Times New Roman"/>
                <w:lang w:eastAsia="ar-SA"/>
              </w:rPr>
              <w:t xml:space="preserve">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или в соответствии с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w:t>
            </w:r>
          </w:p>
          <w:p w:rsidR="00ED4821" w:rsidRPr="003D4489" w:rsidRDefault="00ED4821" w:rsidP="00ED4821">
            <w:pPr>
              <w:widowControl w:val="0"/>
              <w:suppressAutoHyphens/>
              <w:autoSpaceDE w:val="0"/>
              <w:spacing w:after="0" w:line="240" w:lineRule="auto"/>
              <w:rPr>
                <w:rFonts w:ascii="Times New Roman" w:eastAsia="Calibri" w:hAnsi="Times New Roman" w:cs="Times New Roman"/>
                <w:lang w:eastAsia="ar-SA"/>
              </w:rPr>
            </w:pPr>
            <w:r w:rsidRPr="003D4489">
              <w:rPr>
                <w:rFonts w:ascii="Times New Roman" w:eastAsia="Times New Roman" w:hAnsi="Times New Roman" w:cs="Times New Roman"/>
                <w:lang w:eastAsia="ar-SA"/>
              </w:rPr>
              <w:t>Минимальная площадь земельного участка – 10 кв.м</w:t>
            </w:r>
          </w:p>
          <w:p w:rsidR="00ED4821" w:rsidRPr="003D4489" w:rsidRDefault="00ED4821" w:rsidP="00ED4821">
            <w:pPr>
              <w:widowControl w:val="0"/>
              <w:suppressAutoHyphens/>
              <w:autoSpaceDE w:val="0"/>
              <w:spacing w:after="0" w:line="240" w:lineRule="auto"/>
              <w:rPr>
                <w:rFonts w:ascii="Times New Roman" w:eastAsia="Calibri" w:hAnsi="Times New Roman" w:cs="Times New Roman"/>
                <w:lang w:eastAsia="ar-SA"/>
              </w:rPr>
            </w:pPr>
            <w:r w:rsidRPr="003D4489">
              <w:rPr>
                <w:rFonts w:ascii="Times New Roman" w:eastAsia="Calibri" w:hAnsi="Times New Roman" w:cs="Times New Roman"/>
                <w:lang w:eastAsia="ar-SA"/>
              </w:rPr>
              <w:t xml:space="preserve">Станции технического </w:t>
            </w:r>
            <w:r w:rsidRPr="003D4489">
              <w:rPr>
                <w:rFonts w:ascii="Times New Roman" w:eastAsia="Calibri" w:hAnsi="Times New Roman" w:cs="Times New Roman"/>
                <w:lang w:eastAsia="ar-SA"/>
              </w:rPr>
              <w:lastRenderedPageBreak/>
              <w:t>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Максимальное количество надземных этажей  – не более 2 этажей.</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Максимальная высота здания – до 6 м,</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Максимальный процент застройки участка – 60.</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Озеленение от 15%.</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pStyle w:val="a8"/>
              <w:jc w:val="center"/>
              <w:rPr>
                <w:rFonts w:ascii="Times New Roman" w:hAnsi="Times New Roman" w:cs="Times New Roman"/>
                <w:b/>
                <w:sz w:val="22"/>
                <w:szCs w:val="22"/>
              </w:rPr>
            </w:pPr>
            <w:r w:rsidRPr="003D4489">
              <w:rPr>
                <w:rFonts w:ascii="Times New Roman" w:hAnsi="Times New Roman" w:cs="Times New Roman"/>
                <w:b/>
                <w:sz w:val="22"/>
                <w:szCs w:val="22"/>
              </w:rPr>
              <w:lastRenderedPageBreak/>
              <w:t>4.9.1.1</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b"/>
              <w:rPr>
                <w:rFonts w:ascii="Times New Roman" w:hAnsi="Times New Roman" w:cs="Times New Roman"/>
                <w:b/>
                <w:sz w:val="22"/>
                <w:szCs w:val="22"/>
              </w:rPr>
            </w:pPr>
            <w:bookmarkStart w:id="90" w:name="sub_14911"/>
            <w:r w:rsidRPr="003D4489">
              <w:rPr>
                <w:rFonts w:ascii="Times New Roman" w:hAnsi="Times New Roman" w:cs="Times New Roman"/>
                <w:b/>
                <w:sz w:val="22"/>
                <w:szCs w:val="22"/>
              </w:rPr>
              <w:t>Заправка транспор</w:t>
            </w:r>
            <w:r w:rsidRPr="003D4489">
              <w:rPr>
                <w:rFonts w:ascii="Times New Roman" w:hAnsi="Times New Roman" w:cs="Times New Roman"/>
                <w:b/>
                <w:sz w:val="22"/>
                <w:szCs w:val="22"/>
              </w:rPr>
              <w:t>т</w:t>
            </w:r>
            <w:r w:rsidRPr="003D4489">
              <w:rPr>
                <w:rFonts w:ascii="Times New Roman" w:hAnsi="Times New Roman" w:cs="Times New Roman"/>
                <w:b/>
                <w:sz w:val="22"/>
                <w:szCs w:val="22"/>
              </w:rPr>
              <w:t>ных средств</w:t>
            </w:r>
            <w:bookmarkEnd w:id="90"/>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Ж</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3D4489">
              <w:rPr>
                <w:rFonts w:ascii="Times New Roman" w:eastAsia="Times New Roman" w:hAnsi="Times New Roman" w:cs="Times New Roman"/>
                <w:lang w:eastAsia="ar-SA"/>
              </w:rPr>
              <w:t xml:space="preserve">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или в соответствии с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w:t>
            </w:r>
          </w:p>
          <w:p w:rsidR="00ED4821" w:rsidRPr="003D4489" w:rsidRDefault="00ED4821" w:rsidP="00ED4821">
            <w:pPr>
              <w:widowControl w:val="0"/>
              <w:suppressAutoHyphens/>
              <w:autoSpaceDE w:val="0"/>
              <w:spacing w:after="0" w:line="240" w:lineRule="auto"/>
              <w:rPr>
                <w:rFonts w:ascii="Times New Roman" w:eastAsia="Calibri" w:hAnsi="Times New Roman" w:cs="Times New Roman"/>
                <w:lang w:eastAsia="ar-SA"/>
              </w:rPr>
            </w:pPr>
            <w:r w:rsidRPr="003D4489">
              <w:rPr>
                <w:rFonts w:ascii="Times New Roman" w:eastAsia="Times New Roman" w:hAnsi="Times New Roman" w:cs="Times New Roman"/>
                <w:lang w:eastAsia="ar-SA"/>
              </w:rPr>
              <w:t xml:space="preserve">Минимальная площадь земельного участка – </w:t>
            </w:r>
            <w:r w:rsidRPr="003D4489">
              <w:rPr>
                <w:rFonts w:ascii="Times New Roman" w:eastAsia="Times New Roman" w:hAnsi="Times New Roman" w:cs="Times New Roman"/>
                <w:lang w:eastAsia="ar-SA"/>
              </w:rPr>
              <w:lastRenderedPageBreak/>
              <w:t>10 кв.м</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Максимальное количество надземных этажей  – не более 2 этажей.</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Максимальная высота здания – до 6 м,</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Максимальный процент застройки участка – 60.</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Озеленение от 15%.</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pStyle w:val="a8"/>
              <w:jc w:val="center"/>
              <w:rPr>
                <w:rFonts w:ascii="Times New Roman" w:hAnsi="Times New Roman" w:cs="Times New Roman"/>
                <w:b/>
                <w:sz w:val="22"/>
                <w:szCs w:val="22"/>
              </w:rPr>
            </w:pPr>
            <w:r w:rsidRPr="003D4489">
              <w:rPr>
                <w:rFonts w:ascii="Times New Roman" w:hAnsi="Times New Roman" w:cs="Times New Roman"/>
                <w:b/>
                <w:sz w:val="22"/>
                <w:szCs w:val="22"/>
              </w:rPr>
              <w:lastRenderedPageBreak/>
              <w:t>4.9.1.3</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b"/>
              <w:rPr>
                <w:rFonts w:ascii="Times New Roman" w:hAnsi="Times New Roman" w:cs="Times New Roman"/>
                <w:b/>
                <w:sz w:val="22"/>
                <w:szCs w:val="22"/>
              </w:rPr>
            </w:pPr>
            <w:bookmarkStart w:id="91" w:name="sub_14913"/>
            <w:r w:rsidRPr="003D4489">
              <w:rPr>
                <w:rFonts w:ascii="Times New Roman" w:hAnsi="Times New Roman" w:cs="Times New Roman"/>
                <w:b/>
                <w:sz w:val="22"/>
                <w:szCs w:val="22"/>
              </w:rPr>
              <w:t>Автомобильные мойки</w:t>
            </w:r>
            <w:bookmarkEnd w:id="91"/>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Размещение автомобильных моек, а также размещение магазинов сопутствующей торговли</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Ж</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3D4489">
              <w:rPr>
                <w:rFonts w:ascii="Times New Roman" w:eastAsia="Times New Roman" w:hAnsi="Times New Roman" w:cs="Times New Roman"/>
                <w:lang w:eastAsia="ar-SA"/>
              </w:rPr>
              <w:t xml:space="preserve">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или в соответствии с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w:t>
            </w:r>
          </w:p>
          <w:p w:rsidR="00ED4821" w:rsidRPr="003D4489" w:rsidRDefault="00ED4821" w:rsidP="00ED4821">
            <w:pPr>
              <w:widowControl w:val="0"/>
              <w:suppressAutoHyphens/>
              <w:autoSpaceDE w:val="0"/>
              <w:spacing w:after="0" w:line="240" w:lineRule="auto"/>
              <w:rPr>
                <w:rFonts w:ascii="Times New Roman" w:eastAsia="Calibri" w:hAnsi="Times New Roman" w:cs="Times New Roman"/>
                <w:lang w:eastAsia="ar-SA"/>
              </w:rPr>
            </w:pPr>
            <w:r w:rsidRPr="003D4489">
              <w:rPr>
                <w:rFonts w:ascii="Times New Roman" w:eastAsia="Times New Roman" w:hAnsi="Times New Roman" w:cs="Times New Roman"/>
                <w:lang w:eastAsia="ar-SA"/>
              </w:rPr>
              <w:t xml:space="preserve">Минимальная площадь </w:t>
            </w:r>
            <w:r w:rsidRPr="003D4489">
              <w:rPr>
                <w:rFonts w:ascii="Times New Roman" w:eastAsia="Times New Roman" w:hAnsi="Times New Roman" w:cs="Times New Roman"/>
                <w:lang w:eastAsia="ar-SA"/>
              </w:rPr>
              <w:lastRenderedPageBreak/>
              <w:t>земельного участка – 10 кв.м</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Максимальное количество надземных этажей  – не более 2 этажей.</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Максимальная высота здания – до 6 м,</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Максимальный процент застройки участка – 60.</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Озеленение от 15%.</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pStyle w:val="a8"/>
              <w:jc w:val="center"/>
              <w:rPr>
                <w:rFonts w:ascii="Times New Roman" w:hAnsi="Times New Roman" w:cs="Times New Roman"/>
                <w:b/>
                <w:sz w:val="22"/>
                <w:szCs w:val="22"/>
              </w:rPr>
            </w:pPr>
            <w:r w:rsidRPr="003D4489">
              <w:rPr>
                <w:rFonts w:ascii="Times New Roman" w:hAnsi="Times New Roman" w:cs="Times New Roman"/>
                <w:b/>
                <w:sz w:val="22"/>
                <w:szCs w:val="22"/>
              </w:rPr>
              <w:lastRenderedPageBreak/>
              <w:t>4.9.1.4</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b"/>
              <w:rPr>
                <w:rFonts w:ascii="Times New Roman" w:hAnsi="Times New Roman" w:cs="Times New Roman"/>
                <w:b/>
                <w:sz w:val="22"/>
                <w:szCs w:val="22"/>
              </w:rPr>
            </w:pPr>
            <w:bookmarkStart w:id="92" w:name="sub_14914"/>
            <w:r w:rsidRPr="003D4489">
              <w:rPr>
                <w:rFonts w:ascii="Times New Roman" w:hAnsi="Times New Roman" w:cs="Times New Roman"/>
                <w:b/>
                <w:sz w:val="22"/>
                <w:szCs w:val="22"/>
              </w:rPr>
              <w:t>Ремонт автомобилей</w:t>
            </w:r>
            <w:bookmarkEnd w:id="92"/>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Ж</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3D4489">
              <w:rPr>
                <w:rFonts w:ascii="Times New Roman" w:eastAsia="Times New Roman" w:hAnsi="Times New Roman" w:cs="Times New Roman"/>
                <w:lang w:eastAsia="ar-SA"/>
              </w:rPr>
              <w:t xml:space="preserve">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или в соответствии с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w:t>
            </w:r>
          </w:p>
          <w:p w:rsidR="00ED4821" w:rsidRPr="003D4489" w:rsidRDefault="00ED4821" w:rsidP="00ED4821">
            <w:pPr>
              <w:widowControl w:val="0"/>
              <w:suppressAutoHyphens/>
              <w:autoSpaceDE w:val="0"/>
              <w:spacing w:after="0" w:line="240" w:lineRule="auto"/>
              <w:rPr>
                <w:rFonts w:ascii="Times New Roman" w:eastAsia="Calibri" w:hAnsi="Times New Roman" w:cs="Times New Roman"/>
                <w:lang w:eastAsia="ar-SA"/>
              </w:rPr>
            </w:pPr>
            <w:r w:rsidRPr="003D4489">
              <w:rPr>
                <w:rFonts w:ascii="Times New Roman" w:eastAsia="Times New Roman" w:hAnsi="Times New Roman" w:cs="Times New Roman"/>
                <w:lang w:eastAsia="ar-SA"/>
              </w:rPr>
              <w:lastRenderedPageBreak/>
              <w:t>Минимальная площадь земельного участка – 10 кв.м</w:t>
            </w:r>
          </w:p>
          <w:p w:rsidR="00ED4821" w:rsidRPr="003D4489" w:rsidRDefault="00ED4821" w:rsidP="00ED4821">
            <w:pPr>
              <w:widowControl w:val="0"/>
              <w:suppressAutoHyphens/>
              <w:autoSpaceDE w:val="0"/>
              <w:spacing w:after="0" w:line="240" w:lineRule="auto"/>
              <w:rPr>
                <w:rFonts w:ascii="Times New Roman" w:eastAsia="Calibri" w:hAnsi="Times New Roman" w:cs="Times New Roman"/>
                <w:lang w:eastAsia="ar-SA"/>
              </w:rPr>
            </w:pPr>
            <w:r w:rsidRPr="003D4489">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Максимальное количество надземных этажей  – не более 2 этажей.</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Максимальная высота здания – до 6 м,</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Максимальный процент застройки участка – 60.</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Озеленение от 15%.</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r>
      <w:tr w:rsidR="006C5C25" w:rsidRPr="003D4489" w:rsidTr="006C5C25">
        <w:trPr>
          <w:trHeight w:val="176"/>
        </w:trPr>
        <w:tc>
          <w:tcPr>
            <w:tcW w:w="813" w:type="dxa"/>
            <w:gridSpan w:val="2"/>
            <w:tcBorders>
              <w:top w:val="single" w:sz="4" w:space="0" w:color="000000"/>
              <w:left w:val="single" w:sz="4" w:space="0" w:color="000000"/>
              <w:bottom w:val="single" w:sz="4" w:space="0" w:color="000000"/>
              <w:right w:val="nil"/>
            </w:tcBorders>
          </w:tcPr>
          <w:p w:rsidR="006C5C25" w:rsidRPr="003D4489" w:rsidRDefault="006C5C25" w:rsidP="006C5C25">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3D4489">
              <w:rPr>
                <w:rFonts w:ascii="Times New Roman" w:hAnsi="Times New Roman" w:cs="Times New Roman"/>
                <w:b/>
              </w:rPr>
              <w:lastRenderedPageBreak/>
              <w:t>6.12</w:t>
            </w:r>
          </w:p>
        </w:tc>
        <w:tc>
          <w:tcPr>
            <w:tcW w:w="2545" w:type="dxa"/>
            <w:gridSpan w:val="2"/>
            <w:tcBorders>
              <w:top w:val="single" w:sz="4" w:space="0" w:color="000000"/>
              <w:left w:val="single" w:sz="4" w:space="0" w:color="000000"/>
              <w:bottom w:val="single" w:sz="4" w:space="0" w:color="000000"/>
              <w:right w:val="nil"/>
            </w:tcBorders>
          </w:tcPr>
          <w:p w:rsidR="006C5C25" w:rsidRPr="003D4489" w:rsidRDefault="006C5C25" w:rsidP="006C5C25">
            <w:pPr>
              <w:pStyle w:val="ab"/>
              <w:rPr>
                <w:rFonts w:ascii="Times New Roman" w:hAnsi="Times New Roman" w:cs="Times New Roman"/>
                <w:b/>
                <w:sz w:val="22"/>
                <w:szCs w:val="22"/>
              </w:rPr>
            </w:pPr>
            <w:bookmarkStart w:id="93" w:name="sub_1612"/>
            <w:r w:rsidRPr="003D4489">
              <w:rPr>
                <w:rFonts w:ascii="Times New Roman" w:hAnsi="Times New Roman" w:cs="Times New Roman"/>
                <w:b/>
                <w:sz w:val="22"/>
                <w:szCs w:val="22"/>
              </w:rPr>
              <w:t>Научно-производственная де</w:t>
            </w:r>
            <w:r w:rsidRPr="003D4489">
              <w:rPr>
                <w:rFonts w:ascii="Times New Roman" w:hAnsi="Times New Roman" w:cs="Times New Roman"/>
                <w:b/>
                <w:sz w:val="22"/>
                <w:szCs w:val="22"/>
              </w:rPr>
              <w:t>я</w:t>
            </w:r>
            <w:r w:rsidRPr="003D4489">
              <w:rPr>
                <w:rFonts w:ascii="Times New Roman" w:hAnsi="Times New Roman" w:cs="Times New Roman"/>
                <w:b/>
                <w:sz w:val="22"/>
                <w:szCs w:val="22"/>
              </w:rPr>
              <w:t>тельность</w:t>
            </w:r>
            <w:bookmarkEnd w:id="93"/>
          </w:p>
        </w:tc>
        <w:tc>
          <w:tcPr>
            <w:tcW w:w="3964" w:type="dxa"/>
            <w:gridSpan w:val="3"/>
            <w:tcBorders>
              <w:top w:val="single" w:sz="4" w:space="0" w:color="000000"/>
              <w:left w:val="single" w:sz="4" w:space="0" w:color="000000"/>
              <w:bottom w:val="single" w:sz="4" w:space="0" w:color="000000"/>
              <w:right w:val="nil"/>
            </w:tcBorders>
          </w:tcPr>
          <w:p w:rsidR="006C5C25" w:rsidRPr="003D4489" w:rsidRDefault="006C5C25" w:rsidP="006C5C25">
            <w:pPr>
              <w:pStyle w:val="a8"/>
              <w:rPr>
                <w:rFonts w:ascii="Times New Roman" w:hAnsi="Times New Roman" w:cs="Times New Roman"/>
                <w:sz w:val="22"/>
                <w:szCs w:val="22"/>
              </w:rPr>
            </w:pPr>
            <w:r w:rsidRPr="003D4489">
              <w:rPr>
                <w:rFonts w:ascii="Times New Roman" w:hAnsi="Times New Roman" w:cs="Times New Roman"/>
                <w:sz w:val="22"/>
                <w:szCs w:val="22"/>
              </w:rPr>
              <w:t>Размещение технологических, промышленных, агропромышленных парков, бизнес-инкубаторов</w:t>
            </w:r>
          </w:p>
        </w:tc>
        <w:tc>
          <w:tcPr>
            <w:tcW w:w="2407" w:type="dxa"/>
            <w:gridSpan w:val="2"/>
            <w:tcBorders>
              <w:top w:val="single" w:sz="4" w:space="0" w:color="000000"/>
              <w:left w:val="single" w:sz="4" w:space="0" w:color="000000"/>
              <w:bottom w:val="single" w:sz="4" w:space="0" w:color="000000"/>
              <w:right w:val="nil"/>
            </w:tcBorders>
          </w:tcPr>
          <w:p w:rsidR="006C5C25" w:rsidRPr="003D4489" w:rsidRDefault="006C5C25" w:rsidP="006C5C25">
            <w:pPr>
              <w:pStyle w:val="a8"/>
              <w:jc w:val="left"/>
              <w:rPr>
                <w:rFonts w:ascii="Times New Roman" w:hAnsi="Times New Roman" w:cs="Times New Roman"/>
                <w:sz w:val="22"/>
                <w:szCs w:val="22"/>
              </w:rPr>
            </w:pPr>
            <w:r w:rsidRPr="003D4489">
              <w:rPr>
                <w:rFonts w:ascii="Times New Roman" w:hAnsi="Times New Roman" w:cs="Times New Roman"/>
                <w:sz w:val="22"/>
                <w:szCs w:val="22"/>
              </w:rPr>
              <w:t xml:space="preserve">Минимальная (максимальная) площадь земельного участка 300 – (1000000) кв. м. </w:t>
            </w:r>
          </w:p>
          <w:p w:rsidR="006C5C25" w:rsidRPr="003D4489" w:rsidRDefault="006C5C25" w:rsidP="006C5C25">
            <w:pPr>
              <w:pStyle w:val="a8"/>
              <w:jc w:val="left"/>
              <w:rPr>
                <w:rFonts w:ascii="Times New Roman" w:hAnsi="Times New Roman" w:cs="Times New Roman"/>
                <w:sz w:val="22"/>
                <w:szCs w:val="22"/>
              </w:rPr>
            </w:pPr>
            <w:r w:rsidRPr="003D4489">
              <w:rPr>
                <w:rFonts w:ascii="Times New Roman" w:hAnsi="Times New Roman" w:cs="Times New Roman"/>
                <w:sz w:val="22"/>
                <w:szCs w:val="22"/>
              </w:rPr>
              <w:t>Для объектов инженерного обеспечения и объектов вспомогательного инженерного назначения от 1 кв. м.</w:t>
            </w:r>
          </w:p>
          <w:p w:rsidR="006C5C25" w:rsidRPr="003D4489" w:rsidRDefault="006C5C25" w:rsidP="006C5C25">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6C5C25" w:rsidRPr="003D4489" w:rsidRDefault="006C5C25" w:rsidP="006C5C25">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6C5C25" w:rsidRPr="003D4489" w:rsidRDefault="006C5C25" w:rsidP="006C5C25">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Минимальный </w:t>
            </w:r>
            <w:r w:rsidRPr="003D4489">
              <w:rPr>
                <w:rFonts w:ascii="Times New Roman" w:eastAsia="Times New Roman" w:hAnsi="Times New Roman" w:cs="Times New Roman"/>
                <w:lang w:eastAsia="ar-SA"/>
              </w:rPr>
              <w:lastRenderedPageBreak/>
              <w:t>отступ от границ с соседними участками – 3 м</w:t>
            </w:r>
          </w:p>
          <w:p w:rsidR="006C5C25" w:rsidRPr="003D4489" w:rsidRDefault="006C5C25" w:rsidP="006C5C25">
            <w:pPr>
              <w:widowControl w:val="0"/>
              <w:suppressAutoHyphens/>
              <w:autoSpaceDE w:val="0"/>
              <w:spacing w:after="0" w:line="240" w:lineRule="auto"/>
              <w:jc w:val="both"/>
              <w:rPr>
                <w:rFonts w:ascii="Times New Roman" w:eastAsia="Times New Roman" w:hAnsi="Times New Roman" w:cs="Times New Roman"/>
                <w:lang w:eastAsia="ar-SA"/>
              </w:rPr>
            </w:pPr>
          </w:p>
        </w:tc>
        <w:tc>
          <w:tcPr>
            <w:tcW w:w="2408" w:type="dxa"/>
            <w:gridSpan w:val="2"/>
            <w:tcBorders>
              <w:top w:val="single" w:sz="4" w:space="0" w:color="000000"/>
              <w:left w:val="single" w:sz="4" w:space="0" w:color="000000"/>
              <w:bottom w:val="single" w:sz="4" w:space="0" w:color="000000"/>
              <w:right w:val="nil"/>
            </w:tcBorders>
          </w:tcPr>
          <w:p w:rsidR="006C5C25" w:rsidRPr="003D4489" w:rsidRDefault="006C5C25" w:rsidP="006C5C25">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lastRenderedPageBreak/>
              <w:t>Максимальное количество надземных этажей зданий –2 этажа.</w:t>
            </w:r>
          </w:p>
          <w:p w:rsidR="006C5C25" w:rsidRPr="003D4489" w:rsidRDefault="006C5C25" w:rsidP="006C5C25">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-максимальная высота здания – до 15 м., высота этажа – до 6 м. </w:t>
            </w:r>
          </w:p>
          <w:p w:rsidR="006C5C25" w:rsidRPr="003D4489" w:rsidRDefault="006C5C25" w:rsidP="006C5C25">
            <w:pPr>
              <w:widowControl w:val="0"/>
              <w:suppressAutoHyphens/>
              <w:autoSpaceDE w:val="0"/>
              <w:spacing w:after="0" w:line="240" w:lineRule="auto"/>
              <w:rPr>
                <w:rFonts w:ascii="Times New Roman" w:eastAsia="Times New Roman" w:hAnsi="Times New Roman" w:cs="Times New Roman"/>
                <w:lang w:eastAsia="ar-SA"/>
              </w:rPr>
            </w:pPr>
          </w:p>
        </w:tc>
        <w:tc>
          <w:tcPr>
            <w:tcW w:w="1722" w:type="dxa"/>
            <w:gridSpan w:val="3"/>
            <w:tcBorders>
              <w:top w:val="single" w:sz="4" w:space="0" w:color="000000"/>
              <w:left w:val="single" w:sz="4" w:space="0" w:color="000000"/>
              <w:bottom w:val="single" w:sz="4" w:space="0" w:color="000000"/>
              <w:right w:val="single" w:sz="4" w:space="0" w:color="000000"/>
            </w:tcBorders>
          </w:tcPr>
          <w:p w:rsidR="006C5C25" w:rsidRPr="003D4489" w:rsidRDefault="006C5C25" w:rsidP="006C5C25">
            <w:pPr>
              <w:widowControl w:val="0"/>
              <w:suppressAutoHyphens/>
              <w:autoSpaceDE w:val="0"/>
              <w:spacing w:after="0" w:line="240" w:lineRule="auto"/>
              <w:jc w:val="both"/>
              <w:rPr>
                <w:rFonts w:ascii="Times New Roman" w:eastAsia="Times New Roman CYR" w:hAnsi="Times New Roman" w:cs="Times New Roman"/>
                <w:lang w:eastAsia="ar-SA"/>
              </w:rPr>
            </w:pPr>
            <w:r w:rsidRPr="003D4489">
              <w:rPr>
                <w:rFonts w:ascii="Times New Roman" w:hAnsi="Times New Roman" w:cs="Times New Roman"/>
              </w:rPr>
              <w:t>Максимальный процент застройки участка – 40</w:t>
            </w:r>
          </w:p>
        </w:tc>
      </w:tr>
      <w:tr w:rsidR="00ED4821" w:rsidRPr="003D4489" w:rsidTr="00ED4821">
        <w:trPr>
          <w:gridAfter w:val="1"/>
          <w:wAfter w:w="7" w:type="dxa"/>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lastRenderedPageBreak/>
              <w:t>7.1</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hAnsi="Times New Roman" w:cs="Times New Roman"/>
                <w:b/>
              </w:rPr>
            </w:pPr>
            <w:r w:rsidRPr="003D4489">
              <w:rPr>
                <w:rFonts w:ascii="Times New Roman" w:hAnsi="Times New Roman" w:cs="Times New Roman"/>
                <w:b/>
              </w:rPr>
              <w:t xml:space="preserve">Железнодорожный транспорт </w:t>
            </w:r>
          </w:p>
        </w:tc>
        <w:tc>
          <w:tcPr>
            <w:tcW w:w="3953" w:type="dxa"/>
            <w:gridSpan w:val="2"/>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3D4489">
                <w:rPr>
                  <w:rStyle w:val="a3"/>
                  <w:rFonts w:ascii="Times New Roman" w:eastAsiaTheme="majorEastAsia" w:hAnsi="Times New Roman"/>
                  <w:sz w:val="22"/>
                  <w:szCs w:val="22"/>
                </w:rPr>
                <w:t>кодами 7.1.1 - 7.1.2</w:t>
              </w:r>
            </w:hyperlink>
          </w:p>
        </w:tc>
        <w:tc>
          <w:tcPr>
            <w:tcW w:w="2407"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Минимальный размер участка  от 1 кв.м.</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Минимальный отступ строений от красной линии участка или границ участка – 5 м; или на основании утвержденной документации по планировке территории для размещения промышленного предприятия</w:t>
            </w:r>
          </w:p>
        </w:tc>
        <w:tc>
          <w:tcPr>
            <w:tcW w:w="2428" w:type="dxa"/>
            <w:gridSpan w:val="3"/>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Минимальный отступ строений от красной линии участка или границ участка – 5 м; или на основании утвержденной документации по планировке территории для размещения промышленного предприятия</w:t>
            </w:r>
          </w:p>
        </w:tc>
        <w:tc>
          <w:tcPr>
            <w:tcW w:w="1695" w:type="dxa"/>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Максимальный процент застройки участка - 70</w:t>
            </w: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pStyle w:val="a8"/>
              <w:jc w:val="center"/>
              <w:rPr>
                <w:rFonts w:ascii="Times New Roman" w:hAnsi="Times New Roman" w:cs="Times New Roman"/>
                <w:b/>
                <w:sz w:val="22"/>
                <w:szCs w:val="22"/>
              </w:rPr>
            </w:pPr>
            <w:r w:rsidRPr="003D4489">
              <w:rPr>
                <w:rFonts w:ascii="Times New Roman" w:hAnsi="Times New Roman" w:cs="Times New Roman"/>
                <w:b/>
                <w:sz w:val="22"/>
                <w:szCs w:val="22"/>
              </w:rPr>
              <w:t>7.1.1</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b"/>
              <w:rPr>
                <w:rFonts w:ascii="Times New Roman" w:hAnsi="Times New Roman" w:cs="Times New Roman"/>
                <w:b/>
                <w:sz w:val="22"/>
                <w:szCs w:val="22"/>
              </w:rPr>
            </w:pPr>
            <w:r w:rsidRPr="003D4489">
              <w:rPr>
                <w:rFonts w:ascii="Times New Roman" w:hAnsi="Times New Roman" w:cs="Times New Roman"/>
                <w:b/>
                <w:sz w:val="22"/>
                <w:szCs w:val="22"/>
              </w:rPr>
              <w:t>Железнодорожные п</w:t>
            </w:r>
            <w:r w:rsidRPr="003D4489">
              <w:rPr>
                <w:rFonts w:ascii="Times New Roman" w:hAnsi="Times New Roman" w:cs="Times New Roman"/>
                <w:b/>
                <w:sz w:val="22"/>
                <w:szCs w:val="22"/>
              </w:rPr>
              <w:t>у</w:t>
            </w:r>
            <w:r w:rsidRPr="003D4489">
              <w:rPr>
                <w:rFonts w:ascii="Times New Roman" w:hAnsi="Times New Roman" w:cs="Times New Roman"/>
                <w:b/>
                <w:sz w:val="22"/>
                <w:szCs w:val="22"/>
              </w:rPr>
              <w:t>ти</w:t>
            </w: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Размещение железнодорожных путей</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установлены</w:t>
            </w: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установлены</w:t>
            </w: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установлены</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установлены</w:t>
            </w: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pStyle w:val="a8"/>
              <w:jc w:val="center"/>
              <w:rPr>
                <w:rFonts w:ascii="Times New Roman" w:hAnsi="Times New Roman" w:cs="Times New Roman"/>
                <w:b/>
                <w:sz w:val="22"/>
                <w:szCs w:val="22"/>
              </w:rPr>
            </w:pPr>
            <w:r w:rsidRPr="003D4489">
              <w:rPr>
                <w:rFonts w:ascii="Times New Roman" w:hAnsi="Times New Roman" w:cs="Times New Roman"/>
                <w:b/>
                <w:sz w:val="22"/>
                <w:szCs w:val="22"/>
              </w:rPr>
              <w:t>7.1.2</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b"/>
              <w:rPr>
                <w:rFonts w:ascii="Times New Roman" w:hAnsi="Times New Roman" w:cs="Times New Roman"/>
                <w:b/>
                <w:sz w:val="22"/>
                <w:szCs w:val="22"/>
              </w:rPr>
            </w:pPr>
            <w:r w:rsidRPr="003D4489">
              <w:rPr>
                <w:rFonts w:ascii="Times New Roman" w:hAnsi="Times New Roman" w:cs="Times New Roman"/>
                <w:b/>
                <w:sz w:val="22"/>
                <w:szCs w:val="22"/>
              </w:rPr>
              <w:t>Обслуживание желе</w:t>
            </w:r>
            <w:r w:rsidRPr="003D4489">
              <w:rPr>
                <w:rFonts w:ascii="Times New Roman" w:hAnsi="Times New Roman" w:cs="Times New Roman"/>
                <w:b/>
                <w:sz w:val="22"/>
                <w:szCs w:val="22"/>
              </w:rPr>
              <w:t>з</w:t>
            </w:r>
            <w:r w:rsidRPr="003D4489">
              <w:rPr>
                <w:rFonts w:ascii="Times New Roman" w:hAnsi="Times New Roman" w:cs="Times New Roman"/>
                <w:b/>
                <w:sz w:val="22"/>
                <w:szCs w:val="22"/>
              </w:rPr>
              <w:t>нодорожных перевозок</w:t>
            </w: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 xml:space="preserve">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w:t>
            </w:r>
            <w:r w:rsidRPr="003D4489">
              <w:rPr>
                <w:rFonts w:ascii="Times New Roman" w:hAnsi="Times New Roman" w:cs="Times New Roman"/>
                <w:sz w:val="22"/>
                <w:szCs w:val="22"/>
              </w:rPr>
              <w:lastRenderedPageBreak/>
              <w:t>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Минимальный размер участка  от 1 кв.м.</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Минимальный отступ строений от красной линии участка или границ участка – 5 м; или на основании утвержденной документации по планировке территории для размещения промышленного предприятия</w:t>
            </w: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Максимальная высота зданий 15 метров;</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Максимальный процент застройки участка - 70</w:t>
            </w: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lastRenderedPageBreak/>
              <w:t>7.2</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t>Автомобильный транспорт</w:t>
            </w: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Размещение зданий и сооружений автомобильного транспорта.</w:t>
            </w:r>
          </w:p>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3D4489">
                <w:rPr>
                  <w:rStyle w:val="a3"/>
                  <w:rFonts w:ascii="Times New Roman" w:eastAsiaTheme="majorEastAsia" w:hAnsi="Times New Roman"/>
                  <w:color w:val="auto"/>
                  <w:sz w:val="22"/>
                  <w:szCs w:val="22"/>
                </w:rPr>
                <w:t>кодами 7.2.1 - 7.2.3</w:t>
              </w:r>
            </w:hyperlink>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Минимальный размер участка  от 1 кв.м.</w:t>
            </w: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Минимальный отступ от границ участка - 1 м (с учетом  требований технических  регламентов).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Максимальное количество надземных этажей – не более 1 этажа.</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Максимальная высота здания – до 6 м, за исключением линейных объектов.</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Максимальный процент застройки участка – 60</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val="en-US" w:eastAsia="ar-SA"/>
              </w:rPr>
            </w:pPr>
            <w:r w:rsidRPr="003D4489">
              <w:rPr>
                <w:rFonts w:ascii="Times New Roman" w:eastAsia="Times New Roman" w:hAnsi="Times New Roman" w:cs="Times New Roman"/>
                <w:lang w:val="en-US" w:eastAsia="ar-SA"/>
              </w:rPr>
              <w:t xml:space="preserve"> </w:t>
            </w: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pStyle w:val="a8"/>
              <w:jc w:val="center"/>
              <w:rPr>
                <w:rFonts w:ascii="Times New Roman" w:hAnsi="Times New Roman" w:cs="Times New Roman"/>
                <w:b/>
                <w:sz w:val="22"/>
                <w:szCs w:val="22"/>
              </w:rPr>
            </w:pPr>
            <w:r w:rsidRPr="003D4489">
              <w:rPr>
                <w:rFonts w:ascii="Times New Roman" w:hAnsi="Times New Roman" w:cs="Times New Roman"/>
                <w:b/>
                <w:sz w:val="22"/>
                <w:szCs w:val="22"/>
              </w:rPr>
              <w:t>7.2.1</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b"/>
              <w:rPr>
                <w:rFonts w:ascii="Times New Roman" w:hAnsi="Times New Roman" w:cs="Times New Roman"/>
                <w:b/>
                <w:sz w:val="22"/>
                <w:szCs w:val="22"/>
              </w:rPr>
            </w:pPr>
            <w:bookmarkStart w:id="94" w:name="sub_1721"/>
            <w:r w:rsidRPr="003D4489">
              <w:rPr>
                <w:rFonts w:ascii="Times New Roman" w:hAnsi="Times New Roman" w:cs="Times New Roman"/>
                <w:b/>
                <w:sz w:val="22"/>
                <w:szCs w:val="22"/>
              </w:rPr>
              <w:t>Размещение автом</w:t>
            </w:r>
            <w:r w:rsidRPr="003D4489">
              <w:rPr>
                <w:rFonts w:ascii="Times New Roman" w:hAnsi="Times New Roman" w:cs="Times New Roman"/>
                <w:b/>
                <w:sz w:val="22"/>
                <w:szCs w:val="22"/>
              </w:rPr>
              <w:t>о</w:t>
            </w:r>
            <w:r w:rsidRPr="003D4489">
              <w:rPr>
                <w:rFonts w:ascii="Times New Roman" w:hAnsi="Times New Roman" w:cs="Times New Roman"/>
                <w:b/>
                <w:sz w:val="22"/>
                <w:szCs w:val="22"/>
              </w:rPr>
              <w:t>бильных дорог</w:t>
            </w:r>
            <w:bookmarkEnd w:id="94"/>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3D4489">
                <w:rPr>
                  <w:rStyle w:val="a3"/>
                  <w:rFonts w:ascii="Times New Roman" w:eastAsiaTheme="majorEastAsia" w:hAnsi="Times New Roman"/>
                  <w:sz w:val="22"/>
                  <w:szCs w:val="22"/>
                </w:rPr>
                <w:t>кодами 2.7.1</w:t>
              </w:r>
            </w:hyperlink>
            <w:r w:rsidRPr="003D4489">
              <w:rPr>
                <w:rFonts w:ascii="Times New Roman" w:hAnsi="Times New Roman" w:cs="Times New Roman"/>
                <w:sz w:val="22"/>
                <w:szCs w:val="22"/>
              </w:rPr>
              <w:t xml:space="preserve">, </w:t>
            </w:r>
            <w:hyperlink w:anchor="sub_1049" w:history="1">
              <w:r w:rsidRPr="003D4489">
                <w:rPr>
                  <w:rStyle w:val="a3"/>
                  <w:rFonts w:ascii="Times New Roman" w:eastAsiaTheme="majorEastAsia" w:hAnsi="Times New Roman"/>
                  <w:sz w:val="22"/>
                  <w:szCs w:val="22"/>
                </w:rPr>
                <w:t>4.9</w:t>
              </w:r>
            </w:hyperlink>
            <w:r w:rsidRPr="003D4489">
              <w:rPr>
                <w:rFonts w:ascii="Times New Roman" w:hAnsi="Times New Roman" w:cs="Times New Roman"/>
                <w:sz w:val="22"/>
                <w:szCs w:val="22"/>
              </w:rPr>
              <w:t xml:space="preserve">, </w:t>
            </w:r>
            <w:hyperlink w:anchor="sub_1723" w:history="1">
              <w:r w:rsidRPr="003D4489">
                <w:rPr>
                  <w:rStyle w:val="a3"/>
                  <w:rFonts w:ascii="Times New Roman" w:eastAsiaTheme="majorEastAsia" w:hAnsi="Times New Roman"/>
                  <w:sz w:val="22"/>
                  <w:szCs w:val="22"/>
                </w:rPr>
                <w:t>7.2.3</w:t>
              </w:r>
            </w:hyperlink>
            <w:r w:rsidRPr="003D4489">
              <w:rPr>
                <w:rFonts w:ascii="Times New Roman" w:hAnsi="Times New Roman" w:cs="Times New Roman"/>
                <w:sz w:val="22"/>
                <w:szCs w:val="22"/>
              </w:rPr>
              <w:t>, а также некапитальных сооружений, предназначенных для охраны транспортных средств;</w:t>
            </w:r>
          </w:p>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 xml:space="preserve">размещение объектов, предназначенных для размещения </w:t>
            </w:r>
            <w:r w:rsidRPr="003D4489">
              <w:rPr>
                <w:rFonts w:ascii="Times New Roman" w:hAnsi="Times New Roman" w:cs="Times New Roman"/>
                <w:sz w:val="22"/>
                <w:szCs w:val="22"/>
              </w:rPr>
              <w:lastRenderedPageBreak/>
              <w:t>постов органов внутренних дел, ответственных за безопасность дорожного движения</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lastRenderedPageBreak/>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Минимальный размер участка  от 1 кв.м.</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Минимальный отступ от границ участка - 1 м (с учетом  требований технических  регламентов).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Максимальное количество надземных этажей – не более 1 этажа.</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Максимальная высота здания – до 6 м, за исключением линейных объектов.</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Максимальный процент застройки участка – 60</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val="en-US" w:eastAsia="ar-SA"/>
              </w:rPr>
            </w:pPr>
            <w:r w:rsidRPr="003D4489">
              <w:rPr>
                <w:rFonts w:ascii="Times New Roman" w:eastAsia="Times New Roman" w:hAnsi="Times New Roman" w:cs="Times New Roman"/>
                <w:lang w:val="en-US" w:eastAsia="ar-SA"/>
              </w:rPr>
              <w:t xml:space="preserve"> </w:t>
            </w: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pStyle w:val="a8"/>
              <w:jc w:val="center"/>
              <w:rPr>
                <w:rFonts w:ascii="Times New Roman" w:hAnsi="Times New Roman" w:cs="Times New Roman"/>
                <w:b/>
                <w:sz w:val="22"/>
                <w:szCs w:val="22"/>
              </w:rPr>
            </w:pPr>
            <w:r w:rsidRPr="003D4489">
              <w:rPr>
                <w:rFonts w:ascii="Times New Roman" w:hAnsi="Times New Roman" w:cs="Times New Roman"/>
                <w:b/>
                <w:sz w:val="22"/>
                <w:szCs w:val="22"/>
              </w:rPr>
              <w:lastRenderedPageBreak/>
              <w:t>7.2.3</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b"/>
              <w:rPr>
                <w:rFonts w:ascii="Times New Roman" w:hAnsi="Times New Roman" w:cs="Times New Roman"/>
                <w:b/>
                <w:sz w:val="22"/>
                <w:szCs w:val="22"/>
              </w:rPr>
            </w:pPr>
            <w:bookmarkStart w:id="95" w:name="sub_1723"/>
            <w:r w:rsidRPr="003D4489">
              <w:rPr>
                <w:rFonts w:ascii="Times New Roman" w:hAnsi="Times New Roman" w:cs="Times New Roman"/>
                <w:b/>
                <w:sz w:val="22"/>
                <w:szCs w:val="22"/>
              </w:rPr>
              <w:t>Стоянки</w:t>
            </w:r>
            <w:bookmarkEnd w:id="95"/>
          </w:p>
          <w:p w:rsidR="00ED4821" w:rsidRPr="003D4489" w:rsidRDefault="00ED4821" w:rsidP="00ED4821">
            <w:pPr>
              <w:pStyle w:val="ab"/>
              <w:rPr>
                <w:rFonts w:ascii="Times New Roman" w:hAnsi="Times New Roman" w:cs="Times New Roman"/>
                <w:b/>
                <w:sz w:val="22"/>
                <w:szCs w:val="22"/>
              </w:rPr>
            </w:pPr>
            <w:r w:rsidRPr="003D4489">
              <w:rPr>
                <w:rFonts w:ascii="Times New Roman" w:hAnsi="Times New Roman" w:cs="Times New Roman"/>
                <w:b/>
                <w:sz w:val="22"/>
                <w:szCs w:val="22"/>
              </w:rPr>
              <w:t>транспорта общего пользования</w:t>
            </w: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Размещение стоянок транспортных средств, осуществляющих перевозки людей по установленному маршруту</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Минимальный размер участка  от 1 кв.м.</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Минимальный отступ от границ участка - 1 м (с учетом  требований технических  регламентов).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Максимальное количество надземных этажей – не более 1 этажа.</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Максимальная высота здания – до 6 м, за исключением линейных объектов.</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Максимальный процент застройки участка – 60</w:t>
            </w:r>
          </w:p>
          <w:p w:rsidR="00ED4821" w:rsidRPr="003D4489" w:rsidRDefault="00F222B6" w:rsidP="00ED4821">
            <w:pPr>
              <w:widowControl w:val="0"/>
              <w:suppressAutoHyphens/>
              <w:autoSpaceDE w:val="0"/>
              <w:spacing w:after="0" w:line="240" w:lineRule="auto"/>
              <w:jc w:val="both"/>
              <w:rPr>
                <w:rFonts w:ascii="Times New Roman" w:eastAsia="Times New Roman" w:hAnsi="Times New Roman" w:cs="Times New Roman"/>
                <w:lang w:val="en-US" w:eastAsia="ar-SA"/>
              </w:rPr>
            </w:pPr>
            <w:r w:rsidRPr="003D4489">
              <w:rPr>
                <w:rFonts w:ascii="Times New Roman" w:eastAsia="Times New Roman" w:hAnsi="Times New Roman" w:cs="Times New Roman"/>
                <w:lang w:val="en-US" w:eastAsia="ar-SA"/>
              </w:rPr>
              <w:t xml:space="preserve"> </w:t>
            </w: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t>8.0</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t>Обеспечение обороны и безопасности</w:t>
            </w:r>
          </w:p>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3D4489">
              <w:rPr>
                <w:rFonts w:ascii="Times New Roman" w:eastAsiaTheme="minorEastAsia" w:hAnsi="Times New Roman" w:cs="Times New Roman"/>
                <w:lang w:eastAsia="ru-RU"/>
              </w:rPr>
              <w:t>Размещение объектов капитального строительства, необходимых для по</w:t>
            </w:r>
            <w:r w:rsidRPr="003D4489">
              <w:rPr>
                <w:rFonts w:ascii="Times New Roman" w:eastAsiaTheme="minorEastAsia" w:hAnsi="Times New Roman" w:cs="Times New Roman"/>
                <w:lang w:eastAsia="ru-RU"/>
              </w:rPr>
              <w:t>д</w:t>
            </w:r>
            <w:r w:rsidRPr="003D4489">
              <w:rPr>
                <w:rFonts w:ascii="Times New Roman" w:eastAsiaTheme="minorEastAsia" w:hAnsi="Times New Roman" w:cs="Times New Roman"/>
                <w:lang w:eastAsia="ru-RU"/>
              </w:rPr>
              <w:t>готовки и поддержания в боевой г</w:t>
            </w:r>
            <w:r w:rsidRPr="003D4489">
              <w:rPr>
                <w:rFonts w:ascii="Times New Roman" w:eastAsiaTheme="minorEastAsia" w:hAnsi="Times New Roman" w:cs="Times New Roman"/>
                <w:lang w:eastAsia="ru-RU"/>
              </w:rPr>
              <w:t>о</w:t>
            </w:r>
            <w:r w:rsidRPr="003D4489">
              <w:rPr>
                <w:rFonts w:ascii="Times New Roman" w:eastAsiaTheme="minorEastAsia" w:hAnsi="Times New Roman" w:cs="Times New Roman"/>
                <w:lang w:eastAsia="ru-RU"/>
              </w:rPr>
              <w:t>товности Вооруженных Сил Росси</w:t>
            </w:r>
            <w:r w:rsidRPr="003D4489">
              <w:rPr>
                <w:rFonts w:ascii="Times New Roman" w:eastAsiaTheme="minorEastAsia" w:hAnsi="Times New Roman" w:cs="Times New Roman"/>
                <w:lang w:eastAsia="ru-RU"/>
              </w:rPr>
              <w:t>й</w:t>
            </w:r>
            <w:r w:rsidRPr="003D4489">
              <w:rPr>
                <w:rFonts w:ascii="Times New Roman" w:eastAsiaTheme="minorEastAsia" w:hAnsi="Times New Roman" w:cs="Times New Roman"/>
                <w:lang w:eastAsia="ru-RU"/>
              </w:rPr>
              <w:t>ской Федерации, других войск, вои</w:t>
            </w:r>
            <w:r w:rsidRPr="003D4489">
              <w:rPr>
                <w:rFonts w:ascii="Times New Roman" w:eastAsiaTheme="minorEastAsia" w:hAnsi="Times New Roman" w:cs="Times New Roman"/>
                <w:lang w:eastAsia="ru-RU"/>
              </w:rPr>
              <w:t>н</w:t>
            </w:r>
            <w:r w:rsidRPr="003D4489">
              <w:rPr>
                <w:rFonts w:ascii="Times New Roman" w:eastAsiaTheme="minorEastAsia" w:hAnsi="Times New Roman" w:cs="Times New Roman"/>
                <w:lang w:eastAsia="ru-RU"/>
              </w:rPr>
              <w:t>ских формирований и органов упра</w:t>
            </w:r>
            <w:r w:rsidRPr="003D4489">
              <w:rPr>
                <w:rFonts w:ascii="Times New Roman" w:eastAsiaTheme="minorEastAsia" w:hAnsi="Times New Roman" w:cs="Times New Roman"/>
                <w:lang w:eastAsia="ru-RU"/>
              </w:rPr>
              <w:t>в</w:t>
            </w:r>
            <w:r w:rsidRPr="003D4489">
              <w:rPr>
                <w:rFonts w:ascii="Times New Roman" w:eastAsiaTheme="minorEastAsia" w:hAnsi="Times New Roman" w:cs="Times New Roman"/>
                <w:lang w:eastAsia="ru-RU"/>
              </w:rPr>
              <w:t>лений ими (размещение военных орг</w:t>
            </w:r>
            <w:r w:rsidRPr="003D4489">
              <w:rPr>
                <w:rFonts w:ascii="Times New Roman" w:eastAsiaTheme="minorEastAsia" w:hAnsi="Times New Roman" w:cs="Times New Roman"/>
                <w:lang w:eastAsia="ru-RU"/>
              </w:rPr>
              <w:t>а</w:t>
            </w:r>
            <w:r w:rsidRPr="003D4489">
              <w:rPr>
                <w:rFonts w:ascii="Times New Roman" w:eastAsiaTheme="minorEastAsia" w:hAnsi="Times New Roman" w:cs="Times New Roman"/>
                <w:lang w:eastAsia="ru-RU"/>
              </w:rPr>
              <w:t>низаций, внутренних войск, учрежд</w:t>
            </w:r>
            <w:r w:rsidRPr="003D4489">
              <w:rPr>
                <w:rFonts w:ascii="Times New Roman" w:eastAsiaTheme="minorEastAsia" w:hAnsi="Times New Roman" w:cs="Times New Roman"/>
                <w:lang w:eastAsia="ru-RU"/>
              </w:rPr>
              <w:t>е</w:t>
            </w:r>
            <w:r w:rsidRPr="003D4489">
              <w:rPr>
                <w:rFonts w:ascii="Times New Roman" w:eastAsiaTheme="minorEastAsia" w:hAnsi="Times New Roman" w:cs="Times New Roman"/>
                <w:lang w:eastAsia="ru-RU"/>
              </w:rPr>
              <w:t>ний и других объектов, дислокация войск и сил флота), проведение вои</w:t>
            </w:r>
            <w:r w:rsidRPr="003D4489">
              <w:rPr>
                <w:rFonts w:ascii="Times New Roman" w:eastAsiaTheme="minorEastAsia" w:hAnsi="Times New Roman" w:cs="Times New Roman"/>
                <w:lang w:eastAsia="ru-RU"/>
              </w:rPr>
              <w:t>н</w:t>
            </w:r>
            <w:r w:rsidRPr="003D4489">
              <w:rPr>
                <w:rFonts w:ascii="Times New Roman" w:eastAsiaTheme="minorEastAsia" w:hAnsi="Times New Roman" w:cs="Times New Roman"/>
                <w:lang w:eastAsia="ru-RU"/>
              </w:rPr>
              <w:t>ских учений и других мероприятий, направленных на обеспечение боевой готовности воинских частей; размещ</w:t>
            </w:r>
            <w:r w:rsidRPr="003D4489">
              <w:rPr>
                <w:rFonts w:ascii="Times New Roman" w:eastAsiaTheme="minorEastAsia" w:hAnsi="Times New Roman" w:cs="Times New Roman"/>
                <w:lang w:eastAsia="ru-RU"/>
              </w:rPr>
              <w:t>е</w:t>
            </w:r>
            <w:r w:rsidRPr="003D4489">
              <w:rPr>
                <w:rFonts w:ascii="Times New Roman" w:eastAsiaTheme="minorEastAsia" w:hAnsi="Times New Roman" w:cs="Times New Roman"/>
                <w:lang w:eastAsia="ru-RU"/>
              </w:rPr>
              <w:t>ние зданий военных училищ, военных институтов, военных университетов, военных академий;</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heme="minorEastAsia" w:hAnsi="Times New Roman" w:cs="Times New Roman"/>
                <w:lang w:eastAsia="ru-RU"/>
              </w:rPr>
              <w:t>размещение объектов, обеспечивающих осуществление таможенной деятельности</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3D4489">
              <w:rPr>
                <w:rFonts w:ascii="Times New Roman" w:eastAsia="Times New Roman" w:hAnsi="Times New Roman" w:cs="Times New Roman"/>
                <w:lang w:eastAsia="ar-SA"/>
              </w:rPr>
              <w:t xml:space="preserve">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Минимальный размер участка от 10 кв.м.</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От красной линии улиц и проездов расстояние до строений – не менее 3 м.</w:t>
            </w:r>
          </w:p>
          <w:p w:rsidR="00ED4821" w:rsidRPr="003D4489" w:rsidRDefault="00ED4821" w:rsidP="00F222B6">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Минимальные отступы от границ участка - 3 м, </w:t>
            </w: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Максимальное количество надземных этажей зданий – 3 этажа;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-максимальная высота этажа – 6 м,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-максимальная высота здания – 18 м. </w:t>
            </w:r>
          </w:p>
          <w:p w:rsidR="00ED4821" w:rsidRPr="003D4489" w:rsidRDefault="00F222B6"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Максимальный процент застройки в границах земельного участка –</w:t>
            </w:r>
            <w:r w:rsidRPr="003D4489">
              <w:rPr>
                <w:rFonts w:ascii="Times New Roman" w:eastAsia="Times New Roman" w:hAnsi="Times New Roman" w:cs="Times New Roman"/>
                <w:b/>
                <w:lang w:eastAsia="ar-SA"/>
              </w:rPr>
              <w:t>40- 60</w:t>
            </w:r>
          </w:p>
        </w:tc>
      </w:tr>
      <w:tr w:rsidR="00ED4821" w:rsidRPr="003D4489" w:rsidTr="00ED4821">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lastRenderedPageBreak/>
              <w:t>8.3</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t>Обеспечение внутреннего правопорядка</w:t>
            </w:r>
          </w:p>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3D4489">
              <w:rPr>
                <w:rFonts w:ascii="Times New Roman" w:eastAsia="Times New Roman" w:hAnsi="Times New Roman" w:cs="Times New Roman"/>
                <w:lang w:eastAsia="ar-SA"/>
              </w:rPr>
              <w:t xml:space="preserve"> </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3D4489">
              <w:rPr>
                <w:rFonts w:ascii="Times New Roman" w:eastAsia="Times New Roman" w:hAnsi="Times New Roman" w:cs="Times New Roman"/>
                <w:lang w:eastAsia="ar-SA"/>
              </w:rPr>
              <w:t>»</w:t>
            </w:r>
            <w:r w:rsidRPr="003D4489">
              <w:rPr>
                <w:rFonts w:ascii="Times New Roman" w:eastAsia="Times New Roman" w:hAnsi="Times New Roman" w:cs="Times New Roman"/>
                <w:lang w:eastAsia="ar-SA"/>
              </w:rPr>
              <w:t xml:space="preserve">.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Минимальный размер участка от 10 кв.м.</w:t>
            </w:r>
          </w:p>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От красной линии улиц и проездов расстояние до строений – не менее 3 м.</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Минимальные отступы от границ участка - 3 м,</w:t>
            </w: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Максимальное количество надземных этажей зданий – 3 этажа;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-максимальная высота этажа – 6 м, </w:t>
            </w:r>
          </w:p>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-максимальная высота здания – 18 м.</w:t>
            </w:r>
          </w:p>
          <w:p w:rsidR="00ED4821" w:rsidRPr="003D4489" w:rsidRDefault="00F222B6"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 xml:space="preserve"> </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Максимальный процент застройки в границах земельного участка –40- 60</w:t>
            </w:r>
          </w:p>
        </w:tc>
      </w:tr>
      <w:tr w:rsidR="00ED4821" w:rsidRPr="003D4489" w:rsidTr="00ED4821">
        <w:tc>
          <w:tcPr>
            <w:tcW w:w="799" w:type="dxa"/>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3D4489">
              <w:rPr>
                <w:rFonts w:ascii="Times New Roman" w:eastAsia="Times New Roman" w:hAnsi="Times New Roman" w:cs="Times New Roman"/>
                <w:b/>
                <w:color w:val="000000"/>
                <w:lang w:eastAsia="ar-SA"/>
              </w:rPr>
              <w:t>9.3</w:t>
            </w:r>
          </w:p>
        </w:tc>
        <w:tc>
          <w:tcPr>
            <w:tcW w:w="2545"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t>Историко-культурная деятельность</w:t>
            </w:r>
          </w:p>
        </w:tc>
        <w:tc>
          <w:tcPr>
            <w:tcW w:w="3992" w:type="dxa"/>
            <w:gridSpan w:val="5"/>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устанавливаются</w:t>
            </w: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устанавливаются</w:t>
            </w: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устанавливаются</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устанавливаются</w:t>
            </w:r>
          </w:p>
        </w:tc>
      </w:tr>
      <w:tr w:rsidR="00ED4821" w:rsidRPr="003D4489" w:rsidTr="00F222B6">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napToGrid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t>12.0.</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t>Земельные участки (территории) общего пользования</w:t>
            </w: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Земельные участки общего пользования.</w:t>
            </w:r>
          </w:p>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4489">
                <w:rPr>
                  <w:rStyle w:val="a3"/>
                  <w:rFonts w:ascii="Times New Roman" w:eastAsiaTheme="majorEastAsia" w:hAnsi="Times New Roman"/>
                  <w:color w:val="auto"/>
                  <w:sz w:val="22"/>
                  <w:szCs w:val="22"/>
                </w:rPr>
                <w:t>кодами 12.0.1 – 12.0.2</w:t>
              </w:r>
            </w:hyperlink>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устанавливаются</w:t>
            </w: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устанавливаются</w:t>
            </w: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устанавливаются</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устанавливаются</w:t>
            </w:r>
          </w:p>
        </w:tc>
      </w:tr>
      <w:tr w:rsidR="00ED4821" w:rsidRPr="003D4489" w:rsidTr="00F222B6">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napToGrid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t>12.0.1</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b"/>
              <w:rPr>
                <w:rFonts w:ascii="Times New Roman" w:hAnsi="Times New Roman" w:cs="Times New Roman"/>
                <w:b/>
                <w:sz w:val="22"/>
                <w:szCs w:val="22"/>
              </w:rPr>
            </w:pPr>
            <w:r w:rsidRPr="003D4489">
              <w:rPr>
                <w:rFonts w:ascii="Times New Roman" w:hAnsi="Times New Roman" w:cs="Times New Roman"/>
                <w:b/>
                <w:sz w:val="22"/>
                <w:szCs w:val="22"/>
              </w:rPr>
              <w:t>Улично-дорожная сеть</w:t>
            </w: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 xml:space="preserve">Размещение объектов улично-дорожной сети: автомобильных дорог, трамвайных путей и пешеходных </w:t>
            </w:r>
            <w:r w:rsidRPr="003D4489">
              <w:rPr>
                <w:rFonts w:ascii="Times New Roman" w:hAnsi="Times New Roman" w:cs="Times New Roman"/>
                <w:sz w:val="22"/>
                <w:szCs w:val="22"/>
              </w:rPr>
              <w:lastRenderedPageBreak/>
              <w:t>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3D4489">
                <w:rPr>
                  <w:rStyle w:val="a3"/>
                  <w:rFonts w:ascii="Times New Roman" w:eastAsiaTheme="majorEastAsia" w:hAnsi="Times New Roman"/>
                  <w:color w:val="auto"/>
                  <w:sz w:val="22"/>
                  <w:szCs w:val="22"/>
                </w:rPr>
                <w:t>кодами 2.7.1</w:t>
              </w:r>
            </w:hyperlink>
            <w:r w:rsidRPr="003D4489">
              <w:rPr>
                <w:rFonts w:ascii="Times New Roman" w:hAnsi="Times New Roman" w:cs="Times New Roman"/>
                <w:sz w:val="22"/>
                <w:szCs w:val="22"/>
              </w:rPr>
              <w:t xml:space="preserve">, </w:t>
            </w:r>
            <w:hyperlink w:anchor="sub_1049" w:history="1">
              <w:r w:rsidRPr="003D4489">
                <w:rPr>
                  <w:rStyle w:val="a3"/>
                  <w:rFonts w:ascii="Times New Roman" w:eastAsiaTheme="majorEastAsia" w:hAnsi="Times New Roman"/>
                  <w:color w:val="auto"/>
                  <w:sz w:val="22"/>
                  <w:szCs w:val="22"/>
                </w:rPr>
                <w:t>4.9</w:t>
              </w:r>
            </w:hyperlink>
            <w:r w:rsidRPr="003D4489">
              <w:rPr>
                <w:rFonts w:ascii="Times New Roman" w:hAnsi="Times New Roman" w:cs="Times New Roman"/>
                <w:sz w:val="22"/>
                <w:szCs w:val="22"/>
              </w:rPr>
              <w:t xml:space="preserve">, </w:t>
            </w:r>
            <w:hyperlink w:anchor="sub_1723" w:history="1">
              <w:r w:rsidRPr="003D4489">
                <w:rPr>
                  <w:rStyle w:val="a3"/>
                  <w:rFonts w:ascii="Times New Roman" w:eastAsiaTheme="majorEastAsia" w:hAnsi="Times New Roman"/>
                  <w:color w:val="auto"/>
                  <w:sz w:val="22"/>
                  <w:szCs w:val="22"/>
                </w:rPr>
                <w:t>7.2.3</w:t>
              </w:r>
            </w:hyperlink>
            <w:r w:rsidRPr="003D4489">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lastRenderedPageBreak/>
              <w:t>Регламенты не устанавливаются</w:t>
            </w: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устанавливаются</w:t>
            </w: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устанавливаются</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устанавливаются</w:t>
            </w:r>
          </w:p>
        </w:tc>
      </w:tr>
      <w:tr w:rsidR="00ED4821" w:rsidRPr="003D4489" w:rsidTr="00F222B6">
        <w:trPr>
          <w:trHeight w:val="176"/>
        </w:trPr>
        <w:tc>
          <w:tcPr>
            <w:tcW w:w="813"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napToGrid w:val="0"/>
              <w:spacing w:after="0" w:line="240" w:lineRule="auto"/>
              <w:rPr>
                <w:rFonts w:ascii="Times New Roman" w:eastAsia="Times New Roman" w:hAnsi="Times New Roman" w:cs="Times New Roman"/>
                <w:b/>
                <w:lang w:eastAsia="ar-SA"/>
              </w:rPr>
            </w:pPr>
            <w:r w:rsidRPr="003D4489">
              <w:rPr>
                <w:rFonts w:ascii="Times New Roman" w:eastAsia="Times New Roman" w:hAnsi="Times New Roman" w:cs="Times New Roman"/>
                <w:b/>
                <w:lang w:eastAsia="ar-SA"/>
              </w:rPr>
              <w:lastRenderedPageBreak/>
              <w:t>12.0.2</w:t>
            </w:r>
          </w:p>
        </w:tc>
        <w:tc>
          <w:tcPr>
            <w:tcW w:w="2556"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b"/>
              <w:rPr>
                <w:rFonts w:ascii="Times New Roman" w:hAnsi="Times New Roman" w:cs="Times New Roman"/>
                <w:b/>
                <w:sz w:val="22"/>
                <w:szCs w:val="22"/>
              </w:rPr>
            </w:pPr>
            <w:r w:rsidRPr="003D4489">
              <w:rPr>
                <w:rFonts w:ascii="Times New Roman" w:hAnsi="Times New Roman" w:cs="Times New Roman"/>
                <w:b/>
                <w:sz w:val="22"/>
                <w:szCs w:val="22"/>
              </w:rPr>
              <w:t>Благоустройство те</w:t>
            </w:r>
            <w:r w:rsidRPr="003D4489">
              <w:rPr>
                <w:rFonts w:ascii="Times New Roman" w:hAnsi="Times New Roman" w:cs="Times New Roman"/>
                <w:b/>
                <w:sz w:val="22"/>
                <w:szCs w:val="22"/>
              </w:rPr>
              <w:t>р</w:t>
            </w:r>
            <w:r w:rsidRPr="003D4489">
              <w:rPr>
                <w:rFonts w:ascii="Times New Roman" w:hAnsi="Times New Roman" w:cs="Times New Roman"/>
                <w:b/>
                <w:sz w:val="22"/>
                <w:szCs w:val="22"/>
              </w:rPr>
              <w:t>ритории</w:t>
            </w:r>
          </w:p>
        </w:tc>
        <w:tc>
          <w:tcPr>
            <w:tcW w:w="3967" w:type="dxa"/>
            <w:gridSpan w:val="3"/>
            <w:tcBorders>
              <w:top w:val="single" w:sz="4" w:space="0" w:color="000000"/>
              <w:left w:val="single" w:sz="4" w:space="0" w:color="000000"/>
              <w:bottom w:val="single" w:sz="4" w:space="0" w:color="000000"/>
              <w:right w:val="nil"/>
            </w:tcBorders>
          </w:tcPr>
          <w:p w:rsidR="00ED4821" w:rsidRPr="003D4489" w:rsidRDefault="00ED4821" w:rsidP="00ED4821">
            <w:pPr>
              <w:pStyle w:val="a8"/>
              <w:rPr>
                <w:rFonts w:ascii="Times New Roman" w:hAnsi="Times New Roman" w:cs="Times New Roman"/>
                <w:sz w:val="22"/>
                <w:szCs w:val="22"/>
              </w:rPr>
            </w:pPr>
            <w:r w:rsidRPr="003D4489">
              <w:rPr>
                <w:rFonts w:ascii="Times New Roman" w:hAnsi="Times New Roman" w:cs="Times New Roman"/>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409"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устанавливаются</w:t>
            </w:r>
          </w:p>
        </w:tc>
        <w:tc>
          <w:tcPr>
            <w:tcW w:w="184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устанавливаются</w:t>
            </w:r>
          </w:p>
        </w:tc>
        <w:tc>
          <w:tcPr>
            <w:tcW w:w="2412" w:type="dxa"/>
            <w:gridSpan w:val="2"/>
            <w:tcBorders>
              <w:top w:val="single" w:sz="4" w:space="0" w:color="000000"/>
              <w:left w:val="single" w:sz="4" w:space="0" w:color="000000"/>
              <w:bottom w:val="single" w:sz="4" w:space="0" w:color="000000"/>
              <w:right w:val="nil"/>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устанавливаются</w:t>
            </w:r>
          </w:p>
        </w:tc>
        <w:tc>
          <w:tcPr>
            <w:tcW w:w="1702" w:type="dxa"/>
            <w:gridSpan w:val="2"/>
            <w:tcBorders>
              <w:top w:val="single" w:sz="4" w:space="0" w:color="000000"/>
              <w:left w:val="single" w:sz="4" w:space="0" w:color="000000"/>
              <w:bottom w:val="single" w:sz="4" w:space="0" w:color="000000"/>
              <w:right w:val="single" w:sz="4" w:space="0" w:color="000000"/>
            </w:tcBorders>
          </w:tcPr>
          <w:p w:rsidR="00ED4821" w:rsidRPr="003D4489" w:rsidRDefault="00ED4821" w:rsidP="00ED4821">
            <w:pPr>
              <w:widowControl w:val="0"/>
              <w:suppressAutoHyphens/>
              <w:autoSpaceDE w:val="0"/>
              <w:spacing w:after="0" w:line="240" w:lineRule="auto"/>
              <w:jc w:val="both"/>
              <w:rPr>
                <w:rFonts w:ascii="Times New Roman" w:eastAsia="Times New Roman" w:hAnsi="Times New Roman" w:cs="Times New Roman"/>
                <w:lang w:eastAsia="ar-SA"/>
              </w:rPr>
            </w:pPr>
            <w:r w:rsidRPr="003D4489">
              <w:rPr>
                <w:rFonts w:ascii="Times New Roman" w:eastAsia="Times New Roman" w:hAnsi="Times New Roman" w:cs="Times New Roman"/>
                <w:lang w:eastAsia="ar-SA"/>
              </w:rPr>
              <w:t>Регламенты не устанавливаются</w:t>
            </w:r>
          </w:p>
        </w:tc>
      </w:tr>
    </w:tbl>
    <w:p w:rsidR="009B0EF0" w:rsidRPr="003D4489" w:rsidRDefault="009B0EF0" w:rsidP="00A90B45">
      <w:pPr>
        <w:widowControl w:val="0"/>
        <w:suppressAutoHyphens/>
        <w:autoSpaceDE w:val="0"/>
        <w:spacing w:after="0" w:line="240" w:lineRule="auto"/>
        <w:rPr>
          <w:rFonts w:ascii="Times New Roman" w:eastAsia="Times New Roman" w:hAnsi="Times New Roman" w:cs="Times New Roman"/>
          <w:b/>
          <w:u w:val="single"/>
          <w:lang w:eastAsia="ar-SA"/>
        </w:rPr>
      </w:pPr>
    </w:p>
    <w:p w:rsidR="0005782E" w:rsidRDefault="0005782E" w:rsidP="00A90B45">
      <w:pPr>
        <w:widowControl w:val="0"/>
        <w:suppressAutoHyphens/>
        <w:autoSpaceDE w:val="0"/>
        <w:spacing w:after="0" w:line="240" w:lineRule="auto"/>
        <w:rPr>
          <w:rFonts w:ascii="Times New Roman" w:eastAsia="Times New Roman" w:hAnsi="Times New Roman" w:cs="Times New Roman"/>
          <w:b/>
          <w:sz w:val="28"/>
          <w:szCs w:val="28"/>
          <w:u w:val="single"/>
          <w:lang w:eastAsia="ar-SA"/>
        </w:rPr>
      </w:pPr>
    </w:p>
    <w:p w:rsidR="0005782E" w:rsidRDefault="0005782E" w:rsidP="00A90B45">
      <w:pPr>
        <w:widowControl w:val="0"/>
        <w:suppressAutoHyphens/>
        <w:autoSpaceDE w:val="0"/>
        <w:spacing w:after="0" w:line="240" w:lineRule="auto"/>
        <w:rPr>
          <w:rFonts w:ascii="Times New Roman" w:eastAsia="Times New Roman" w:hAnsi="Times New Roman" w:cs="Times New Roman"/>
          <w:b/>
          <w:sz w:val="28"/>
          <w:szCs w:val="28"/>
          <w:u w:val="single"/>
          <w:lang w:eastAsia="ar-SA"/>
        </w:rPr>
      </w:pPr>
    </w:p>
    <w:p w:rsidR="0005782E" w:rsidRDefault="0005782E" w:rsidP="00A90B45">
      <w:pPr>
        <w:widowControl w:val="0"/>
        <w:suppressAutoHyphens/>
        <w:autoSpaceDE w:val="0"/>
        <w:spacing w:after="0" w:line="240" w:lineRule="auto"/>
        <w:rPr>
          <w:rFonts w:ascii="Times New Roman" w:eastAsia="Times New Roman" w:hAnsi="Times New Roman" w:cs="Times New Roman"/>
          <w:b/>
          <w:sz w:val="28"/>
          <w:szCs w:val="28"/>
          <w:u w:val="single"/>
          <w:lang w:eastAsia="ar-SA"/>
        </w:rPr>
      </w:pPr>
    </w:p>
    <w:p w:rsidR="00C93A0C" w:rsidRPr="00A90B45" w:rsidRDefault="00C93A0C" w:rsidP="00A90B45">
      <w:pPr>
        <w:widowControl w:val="0"/>
        <w:suppressAutoHyphens/>
        <w:autoSpaceDE w:val="0"/>
        <w:spacing w:after="0" w:line="240" w:lineRule="auto"/>
        <w:rPr>
          <w:rFonts w:ascii="Times New Roman" w:eastAsia="Times New Roman" w:hAnsi="Times New Roman" w:cs="Times New Roman"/>
          <w:b/>
          <w:sz w:val="28"/>
          <w:szCs w:val="28"/>
          <w:u w:val="single"/>
          <w:lang w:eastAsia="ar-SA"/>
        </w:rPr>
      </w:pPr>
      <w:r w:rsidRPr="00A90B45">
        <w:rPr>
          <w:rFonts w:ascii="Times New Roman" w:eastAsia="Times New Roman" w:hAnsi="Times New Roman" w:cs="Times New Roman"/>
          <w:b/>
          <w:sz w:val="28"/>
          <w:szCs w:val="28"/>
          <w:u w:val="single"/>
          <w:lang w:eastAsia="ar-SA"/>
        </w:rPr>
        <w:t xml:space="preserve">П – 2. Зона предприятий, производств и объектов </w:t>
      </w:r>
      <w:r w:rsidRPr="00A90B45">
        <w:rPr>
          <w:rFonts w:ascii="Times New Roman" w:eastAsia="Times New Roman" w:hAnsi="Times New Roman" w:cs="Times New Roman"/>
          <w:b/>
          <w:sz w:val="28"/>
          <w:szCs w:val="28"/>
          <w:u w:val="single"/>
          <w:lang w:val="en-US" w:eastAsia="ar-SA"/>
        </w:rPr>
        <w:t>II</w:t>
      </w:r>
      <w:r w:rsidRPr="00A90B45">
        <w:rPr>
          <w:rFonts w:ascii="Times New Roman" w:eastAsia="Times New Roman" w:hAnsi="Times New Roman" w:cs="Times New Roman"/>
          <w:b/>
          <w:sz w:val="28"/>
          <w:szCs w:val="28"/>
          <w:u w:val="single"/>
          <w:lang w:eastAsia="ar-SA"/>
        </w:rPr>
        <w:t xml:space="preserve"> класса вредности (СЗЗ-500 м)</w:t>
      </w:r>
    </w:p>
    <w:p w:rsidR="00C93A0C" w:rsidRPr="00A90B45" w:rsidRDefault="00C93A0C" w:rsidP="00A90B45">
      <w:pPr>
        <w:tabs>
          <w:tab w:val="left" w:pos="2130"/>
        </w:tabs>
        <w:rPr>
          <w:rFonts w:ascii="Times New Roman" w:eastAsia="Times New Roman" w:hAnsi="Times New Roman" w:cs="Times New Roman"/>
          <w:i/>
          <w:sz w:val="28"/>
          <w:szCs w:val="28"/>
          <w:lang w:eastAsia="ar-SA"/>
        </w:rPr>
      </w:pPr>
    </w:p>
    <w:p w:rsidR="00C93A0C" w:rsidRPr="00A90B45" w:rsidRDefault="00C93A0C" w:rsidP="00A90B45">
      <w:pPr>
        <w:tabs>
          <w:tab w:val="left" w:pos="2130"/>
        </w:tabs>
        <w:rPr>
          <w:rFonts w:ascii="Times New Roman" w:eastAsia="Times New Roman" w:hAnsi="Times New Roman" w:cs="Times New Roman"/>
          <w:i/>
          <w:sz w:val="28"/>
          <w:szCs w:val="28"/>
          <w:lang w:eastAsia="ar-SA"/>
        </w:rPr>
      </w:pPr>
      <w:r w:rsidRPr="00A90B45">
        <w:rPr>
          <w:rFonts w:ascii="Times New Roman" w:eastAsia="Times New Roman" w:hAnsi="Times New Roman" w:cs="Times New Roman"/>
          <w:i/>
          <w:sz w:val="28"/>
          <w:szCs w:val="28"/>
          <w:lang w:eastAsia="ar-SA"/>
        </w:rPr>
        <w:lastRenderedPageBreak/>
        <w:t xml:space="preserve">Зона П - 2 выделена для обеспечения правовых условий формирования предприятий, производств и объектов </w:t>
      </w:r>
      <w:r w:rsidRPr="00A90B45">
        <w:rPr>
          <w:rFonts w:ascii="Times New Roman" w:eastAsia="Times New Roman" w:hAnsi="Times New Roman" w:cs="Times New Roman"/>
          <w:i/>
          <w:sz w:val="28"/>
          <w:szCs w:val="28"/>
          <w:lang w:val="en-US" w:eastAsia="ar-SA"/>
        </w:rPr>
        <w:t>II</w:t>
      </w:r>
      <w:r w:rsidRPr="00A90B45">
        <w:rPr>
          <w:rFonts w:ascii="Times New Roman" w:eastAsia="Times New Roman" w:hAnsi="Times New Roman" w:cs="Times New Roman"/>
          <w:i/>
          <w:sz w:val="28"/>
          <w:szCs w:val="28"/>
          <w:lang w:eastAsia="ar-SA"/>
        </w:rPr>
        <w:t xml:space="preserve"> класса вредности и ниже.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tbl>
      <w:tblPr>
        <w:tblpPr w:leftFromText="180" w:rightFromText="180" w:vertAnchor="text" w:horzAnchor="margin" w:tblpXSpec="center" w:tblpY="133"/>
        <w:tblOverlap w:val="never"/>
        <w:tblW w:w="15701" w:type="dxa"/>
        <w:tblLayout w:type="fixed"/>
        <w:tblLook w:val="04A0" w:firstRow="1" w:lastRow="0" w:firstColumn="1" w:lastColumn="0" w:noHBand="0" w:noVBand="1"/>
      </w:tblPr>
      <w:tblGrid>
        <w:gridCol w:w="815"/>
        <w:gridCol w:w="2835"/>
        <w:gridCol w:w="3674"/>
        <w:gridCol w:w="2382"/>
        <w:gridCol w:w="24"/>
        <w:gridCol w:w="1843"/>
        <w:gridCol w:w="2427"/>
        <w:gridCol w:w="1693"/>
        <w:gridCol w:w="8"/>
      </w:tblGrid>
      <w:tr w:rsidR="00C46477" w:rsidRPr="00E73353" w:rsidTr="00B152A0">
        <w:trPr>
          <w:gridAfter w:val="1"/>
          <w:wAfter w:w="8" w:type="dxa"/>
          <w:trHeight w:val="176"/>
        </w:trPr>
        <w:tc>
          <w:tcPr>
            <w:tcW w:w="815" w:type="dxa"/>
            <w:vMerge w:val="restart"/>
            <w:tcBorders>
              <w:top w:val="single" w:sz="4" w:space="0" w:color="000000"/>
              <w:left w:val="single" w:sz="4" w:space="0" w:color="000000"/>
              <w:right w:val="nil"/>
            </w:tcBorders>
          </w:tcPr>
          <w:p w:rsidR="00C46477" w:rsidRPr="00E73353" w:rsidRDefault="00C46477" w:rsidP="00C464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C46477" w:rsidRPr="00E73353" w:rsidRDefault="00C46477" w:rsidP="00C464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(числовое обозначение) вида разрешенного использования земельного участка</w:t>
            </w:r>
          </w:p>
          <w:p w:rsidR="00C46477" w:rsidRPr="00E73353" w:rsidRDefault="00C46477" w:rsidP="00C46477">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835" w:type="dxa"/>
            <w:vMerge w:val="restart"/>
            <w:tcBorders>
              <w:top w:val="single" w:sz="4" w:space="0" w:color="000000"/>
              <w:left w:val="single" w:sz="4" w:space="0" w:color="000000"/>
              <w:right w:val="nil"/>
            </w:tcBorders>
          </w:tcPr>
          <w:p w:rsidR="00C46477" w:rsidRPr="00E73353" w:rsidRDefault="00C46477" w:rsidP="00C464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Наименование вида разрешенного использования земельного участка</w:t>
            </w:r>
          </w:p>
          <w:p w:rsidR="00C46477" w:rsidRPr="00E73353" w:rsidRDefault="00C46477" w:rsidP="00C46477">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674" w:type="dxa"/>
            <w:vMerge w:val="restart"/>
            <w:tcBorders>
              <w:top w:val="single" w:sz="4" w:space="0" w:color="000000"/>
              <w:left w:val="single" w:sz="4" w:space="0" w:color="000000"/>
              <w:right w:val="nil"/>
            </w:tcBorders>
          </w:tcPr>
          <w:p w:rsidR="00C46477" w:rsidRPr="00E73353" w:rsidRDefault="00C46477" w:rsidP="00C464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C46477" w:rsidRPr="00E73353" w:rsidRDefault="00C46477" w:rsidP="00C464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369" w:type="dxa"/>
            <w:gridSpan w:val="5"/>
            <w:tcBorders>
              <w:top w:val="single" w:sz="4" w:space="0" w:color="000000"/>
              <w:left w:val="single" w:sz="4" w:space="0" w:color="000000"/>
              <w:bottom w:val="single" w:sz="4" w:space="0" w:color="000000"/>
              <w:right w:val="single" w:sz="4" w:space="0" w:color="000000"/>
            </w:tcBorders>
          </w:tcPr>
          <w:p w:rsidR="00C46477" w:rsidRPr="00E73353" w:rsidRDefault="00C46477" w:rsidP="00C464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46477" w:rsidRPr="00E73353" w:rsidTr="00B152A0">
        <w:trPr>
          <w:gridAfter w:val="1"/>
          <w:wAfter w:w="8" w:type="dxa"/>
          <w:trHeight w:val="176"/>
        </w:trPr>
        <w:tc>
          <w:tcPr>
            <w:tcW w:w="815" w:type="dxa"/>
            <w:vMerge/>
            <w:tcBorders>
              <w:left w:val="single" w:sz="4" w:space="0" w:color="000000"/>
              <w:bottom w:val="single" w:sz="4" w:space="0" w:color="000000"/>
              <w:right w:val="nil"/>
            </w:tcBorders>
          </w:tcPr>
          <w:p w:rsidR="00C46477" w:rsidRPr="00E73353" w:rsidRDefault="00C46477" w:rsidP="00C46477">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835" w:type="dxa"/>
            <w:vMerge/>
            <w:tcBorders>
              <w:left w:val="single" w:sz="4" w:space="0" w:color="000000"/>
              <w:bottom w:val="single" w:sz="4" w:space="0" w:color="000000"/>
              <w:right w:val="nil"/>
            </w:tcBorders>
          </w:tcPr>
          <w:p w:rsidR="00C46477" w:rsidRPr="00E73353" w:rsidRDefault="00C46477" w:rsidP="00C46477">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674" w:type="dxa"/>
            <w:vMerge/>
            <w:tcBorders>
              <w:left w:val="single" w:sz="4" w:space="0" w:color="000000"/>
              <w:bottom w:val="single" w:sz="4" w:space="0" w:color="000000"/>
              <w:right w:val="nil"/>
            </w:tcBorders>
          </w:tcPr>
          <w:p w:rsidR="00C46477" w:rsidRPr="00E73353" w:rsidRDefault="00C46477" w:rsidP="00C46477">
            <w:pPr>
              <w:widowControl w:val="0"/>
              <w:suppressAutoHyphens/>
              <w:autoSpaceDE w:val="0"/>
              <w:spacing w:after="0" w:line="240" w:lineRule="auto"/>
              <w:rPr>
                <w:rFonts w:ascii="Times New Roman" w:eastAsia="Times New Roman" w:hAnsi="Times New Roman" w:cs="Times New Roman"/>
                <w:lang w:eastAsia="ar-SA"/>
              </w:rPr>
            </w:pPr>
          </w:p>
        </w:tc>
        <w:tc>
          <w:tcPr>
            <w:tcW w:w="2382" w:type="dxa"/>
            <w:tcBorders>
              <w:top w:val="single" w:sz="4" w:space="0" w:color="000000"/>
              <w:left w:val="single" w:sz="4" w:space="0" w:color="000000"/>
              <w:bottom w:val="single" w:sz="4" w:space="0" w:color="000000"/>
              <w:right w:val="nil"/>
            </w:tcBorders>
          </w:tcPr>
          <w:p w:rsidR="00C46477" w:rsidRPr="00E73353" w:rsidRDefault="00C46477" w:rsidP="00C464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67" w:type="dxa"/>
            <w:gridSpan w:val="2"/>
            <w:tcBorders>
              <w:top w:val="single" w:sz="4" w:space="0" w:color="000000"/>
              <w:left w:val="single" w:sz="4" w:space="0" w:color="000000"/>
              <w:bottom w:val="single" w:sz="4" w:space="0" w:color="000000"/>
              <w:right w:val="nil"/>
            </w:tcBorders>
          </w:tcPr>
          <w:p w:rsidR="00C46477" w:rsidRDefault="00C46477" w:rsidP="00C46477">
            <w:pPr>
              <w:widowControl w:val="0"/>
              <w:suppressAutoHyphens/>
              <w:autoSpaceDE w:val="0"/>
              <w:spacing w:after="0" w:line="240" w:lineRule="auto"/>
              <w:rPr>
                <w:rFonts w:ascii="Times New Roman" w:eastAsia="Times New Roman" w:hAnsi="Times New Roman" w:cs="Times New Roman"/>
                <w:lang w:eastAsia="ar-SA"/>
              </w:rPr>
            </w:pPr>
          </w:p>
          <w:p w:rsidR="00C46477" w:rsidRPr="007D5AE3" w:rsidRDefault="00C46477" w:rsidP="00C46477">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2427" w:type="dxa"/>
            <w:tcBorders>
              <w:top w:val="single" w:sz="4" w:space="0" w:color="000000"/>
              <w:left w:val="single" w:sz="4" w:space="0" w:color="000000"/>
              <w:bottom w:val="single" w:sz="4" w:space="0" w:color="000000"/>
              <w:right w:val="nil"/>
            </w:tcBorders>
          </w:tcPr>
          <w:p w:rsidR="00C46477" w:rsidRDefault="00C46477" w:rsidP="00C46477">
            <w:pPr>
              <w:widowControl w:val="0"/>
              <w:suppressAutoHyphens/>
              <w:autoSpaceDE w:val="0"/>
              <w:spacing w:after="0" w:line="240" w:lineRule="auto"/>
              <w:jc w:val="both"/>
              <w:rPr>
                <w:rFonts w:ascii="Times New Roman" w:eastAsia="Times New Roman" w:hAnsi="Times New Roman" w:cs="Times New Roman"/>
                <w:lang w:eastAsia="ar-SA"/>
              </w:rPr>
            </w:pPr>
          </w:p>
          <w:p w:rsidR="00C46477" w:rsidRPr="007D5AE3" w:rsidRDefault="00C46477" w:rsidP="00C46477">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колич</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ство этажей или пр</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дельную высоту зд</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ний, строений, соор</w:t>
            </w:r>
            <w:r w:rsidRPr="00E73353">
              <w:rPr>
                <w:rFonts w:ascii="Times New Roman" w:eastAsia="Times New Roman" w:hAnsi="Times New Roman" w:cs="Times New Roman"/>
                <w:lang w:eastAsia="ar-SA"/>
              </w:rPr>
              <w:t>у</w:t>
            </w:r>
            <w:r w:rsidRPr="00E73353">
              <w:rPr>
                <w:rFonts w:ascii="Times New Roman" w:eastAsia="Times New Roman" w:hAnsi="Times New Roman" w:cs="Times New Roman"/>
                <w:lang w:eastAsia="ar-SA"/>
              </w:rPr>
              <w:t>жений</w:t>
            </w:r>
          </w:p>
        </w:tc>
        <w:tc>
          <w:tcPr>
            <w:tcW w:w="1693" w:type="dxa"/>
            <w:tcBorders>
              <w:top w:val="single" w:sz="4" w:space="0" w:color="000000"/>
              <w:left w:val="single" w:sz="4" w:space="0" w:color="000000"/>
              <w:bottom w:val="single" w:sz="4" w:space="0" w:color="000000"/>
              <w:right w:val="single" w:sz="4" w:space="0" w:color="000000"/>
            </w:tcBorders>
          </w:tcPr>
          <w:p w:rsidR="00C46477" w:rsidRPr="00E73353" w:rsidRDefault="00C46477" w:rsidP="00C464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C46477" w:rsidRPr="007D5AE3"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C46477" w:rsidRPr="007D5AE3" w:rsidRDefault="00C46477" w:rsidP="00C46477">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1</w:t>
            </w:r>
          </w:p>
        </w:tc>
        <w:tc>
          <w:tcPr>
            <w:tcW w:w="2835" w:type="dxa"/>
            <w:tcBorders>
              <w:top w:val="single" w:sz="4" w:space="0" w:color="000000"/>
              <w:left w:val="single" w:sz="4" w:space="0" w:color="000000"/>
              <w:bottom w:val="single" w:sz="4" w:space="0" w:color="000000"/>
              <w:right w:val="nil"/>
            </w:tcBorders>
          </w:tcPr>
          <w:p w:rsidR="00C46477" w:rsidRPr="007D5AE3" w:rsidRDefault="00C46477" w:rsidP="00C46477">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674" w:type="dxa"/>
            <w:tcBorders>
              <w:top w:val="single" w:sz="4" w:space="0" w:color="000000"/>
              <w:left w:val="single" w:sz="4" w:space="0" w:color="000000"/>
              <w:bottom w:val="single" w:sz="4" w:space="0" w:color="000000"/>
              <w:right w:val="nil"/>
            </w:tcBorders>
          </w:tcPr>
          <w:p w:rsidR="00C46477" w:rsidRPr="007D5AE3" w:rsidRDefault="00C46477" w:rsidP="00C46477">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382" w:type="dxa"/>
            <w:tcBorders>
              <w:top w:val="single" w:sz="4" w:space="0" w:color="000000"/>
              <w:left w:val="single" w:sz="4" w:space="0" w:color="000000"/>
              <w:bottom w:val="single" w:sz="4" w:space="0" w:color="000000"/>
              <w:right w:val="nil"/>
            </w:tcBorders>
          </w:tcPr>
          <w:p w:rsidR="00C46477" w:rsidRPr="007D5AE3" w:rsidRDefault="00C46477" w:rsidP="00C46477">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67" w:type="dxa"/>
            <w:gridSpan w:val="2"/>
            <w:tcBorders>
              <w:top w:val="single" w:sz="4" w:space="0" w:color="000000"/>
              <w:left w:val="single" w:sz="4" w:space="0" w:color="000000"/>
              <w:bottom w:val="single" w:sz="4" w:space="0" w:color="000000"/>
              <w:right w:val="nil"/>
            </w:tcBorders>
          </w:tcPr>
          <w:p w:rsidR="00C46477" w:rsidRPr="007D5AE3" w:rsidRDefault="00C46477" w:rsidP="00C46477">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2427" w:type="dxa"/>
            <w:tcBorders>
              <w:top w:val="single" w:sz="4" w:space="0" w:color="000000"/>
              <w:left w:val="single" w:sz="4" w:space="0" w:color="000000"/>
              <w:bottom w:val="single" w:sz="4" w:space="0" w:color="000000"/>
              <w:right w:val="nil"/>
            </w:tcBorders>
          </w:tcPr>
          <w:p w:rsidR="00C46477" w:rsidRPr="007D5AE3" w:rsidRDefault="00C46477" w:rsidP="00C46477">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1693" w:type="dxa"/>
            <w:tcBorders>
              <w:top w:val="single" w:sz="4" w:space="0" w:color="000000"/>
              <w:left w:val="single" w:sz="4" w:space="0" w:color="000000"/>
              <w:bottom w:val="single" w:sz="4" w:space="0" w:color="000000"/>
              <w:right w:val="single" w:sz="4" w:space="0" w:color="000000"/>
            </w:tcBorders>
          </w:tcPr>
          <w:p w:rsidR="00C46477" w:rsidRPr="007D5AE3" w:rsidRDefault="00C46477" w:rsidP="00C46477">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C46477" w:rsidRPr="007D5AE3" w:rsidTr="00B152A0">
        <w:trPr>
          <w:gridAfter w:val="1"/>
          <w:wAfter w:w="8" w:type="dxa"/>
          <w:trHeight w:val="176"/>
        </w:trPr>
        <w:tc>
          <w:tcPr>
            <w:tcW w:w="15693" w:type="dxa"/>
            <w:gridSpan w:val="8"/>
            <w:tcBorders>
              <w:top w:val="single" w:sz="4" w:space="0" w:color="000000"/>
              <w:left w:val="single" w:sz="4" w:space="0" w:color="000000"/>
              <w:bottom w:val="single" w:sz="4" w:space="0" w:color="000000"/>
              <w:right w:val="single" w:sz="4" w:space="0" w:color="000000"/>
            </w:tcBorders>
          </w:tcPr>
          <w:p w:rsidR="00C46477" w:rsidRDefault="00C46477" w:rsidP="00C46477">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ab/>
            </w:r>
          </w:p>
          <w:p w:rsidR="00C46477" w:rsidRPr="007C7744" w:rsidRDefault="00C46477" w:rsidP="00C46477">
            <w:pPr>
              <w:widowControl w:val="0"/>
              <w:tabs>
                <w:tab w:val="left" w:pos="2310"/>
                <w:tab w:val="center" w:pos="7334"/>
              </w:tabs>
              <w:suppressAutoHyphens/>
              <w:autoSpaceDE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lang w:eastAsia="ar-SA"/>
              </w:rPr>
              <w:tab/>
            </w:r>
            <w:r w:rsidRPr="007C7744">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C46477" w:rsidRPr="00194444" w:rsidRDefault="00C46477" w:rsidP="00C46477">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p>
        </w:tc>
      </w:tr>
      <w:tr w:rsidR="0005782E" w:rsidRPr="007D5AE3"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05782E" w:rsidRPr="006C5C25" w:rsidRDefault="0005782E" w:rsidP="0005782E">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6C5C25">
              <w:rPr>
                <w:rFonts w:ascii="Times New Roman" w:eastAsia="Times New Roman" w:hAnsi="Times New Roman" w:cs="Times New Roman"/>
                <w:b/>
                <w:color w:val="000000"/>
                <w:lang w:eastAsia="ar-SA"/>
              </w:rPr>
              <w:t>6.0</w:t>
            </w:r>
          </w:p>
        </w:tc>
        <w:tc>
          <w:tcPr>
            <w:tcW w:w="2835" w:type="dxa"/>
            <w:tcBorders>
              <w:top w:val="single" w:sz="4" w:space="0" w:color="000000"/>
              <w:left w:val="single" w:sz="4" w:space="0" w:color="000000"/>
              <w:bottom w:val="single" w:sz="4" w:space="0" w:color="000000"/>
              <w:right w:val="nil"/>
            </w:tcBorders>
          </w:tcPr>
          <w:p w:rsidR="0005782E" w:rsidRPr="006C5C25" w:rsidRDefault="0005782E" w:rsidP="0005782E">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C5C25">
              <w:rPr>
                <w:rFonts w:ascii="Times New Roman" w:eastAsia="Times New Roman" w:hAnsi="Times New Roman" w:cs="Times New Roman"/>
                <w:b/>
                <w:lang w:eastAsia="ar-SA"/>
              </w:rPr>
              <w:t>Производственная деятельность</w:t>
            </w:r>
          </w:p>
        </w:tc>
        <w:tc>
          <w:tcPr>
            <w:tcW w:w="3674" w:type="dxa"/>
            <w:tcBorders>
              <w:top w:val="single" w:sz="4" w:space="0" w:color="000000"/>
              <w:left w:val="single" w:sz="4" w:space="0" w:color="000000"/>
              <w:bottom w:val="single" w:sz="4" w:space="0" w:color="000000"/>
              <w:right w:val="nil"/>
            </w:tcBorders>
          </w:tcPr>
          <w:p w:rsidR="0005782E" w:rsidRPr="006C5C25" w:rsidRDefault="0005782E" w:rsidP="0005782E">
            <w:pPr>
              <w:pStyle w:val="a8"/>
              <w:rPr>
                <w:rFonts w:ascii="Times New Roman" w:hAnsi="Times New Roman" w:cs="Times New Roman"/>
                <w:sz w:val="22"/>
                <w:szCs w:val="22"/>
              </w:rPr>
            </w:pPr>
            <w:r w:rsidRPr="006C5C25">
              <w:rPr>
                <w:rFonts w:ascii="Times New Roman" w:hAnsi="Times New Roman" w:cs="Times New Roman"/>
                <w:sz w:val="22"/>
                <w:szCs w:val="22"/>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2406" w:type="dxa"/>
            <w:gridSpan w:val="2"/>
            <w:tcBorders>
              <w:top w:val="single" w:sz="4" w:space="0" w:color="000000"/>
              <w:left w:val="single" w:sz="4" w:space="0" w:color="000000"/>
              <w:bottom w:val="single" w:sz="4" w:space="0" w:color="000000"/>
              <w:right w:val="nil"/>
            </w:tcBorders>
          </w:tcPr>
          <w:p w:rsidR="0005782E" w:rsidRPr="006C5C25" w:rsidRDefault="0005782E" w:rsidP="0005782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w:t>
            </w:r>
            <w:r w:rsidRPr="006C5C25">
              <w:rPr>
                <w:rFonts w:ascii="Times New Roman" w:eastAsia="Times New Roman" w:hAnsi="Times New Roman" w:cs="Times New Roman"/>
                <w:lang w:eastAsia="ar-SA"/>
              </w:rPr>
              <w:lastRenderedPageBreak/>
              <w:t xml:space="preserve">реконструкции должны соответствовать требованиям СП 18.13330.2011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промышленных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 СП 19.13330.2011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сельскохозяйственных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05782E" w:rsidRPr="006C5C25" w:rsidRDefault="0005782E" w:rsidP="0005782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Минимальный размер участка  от 300 кв.м.</w:t>
            </w:r>
          </w:p>
          <w:p w:rsidR="0005782E" w:rsidRPr="006C5C25" w:rsidRDefault="0005782E" w:rsidP="0005782E">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5782E" w:rsidRPr="006C5C25" w:rsidRDefault="0005782E" w:rsidP="0005782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 xml:space="preserve">Минимальный отступ зданий, строений и сооружений от красной линии </w:t>
            </w:r>
            <w:r w:rsidRPr="006C5C25">
              <w:rPr>
                <w:rFonts w:ascii="Times New Roman" w:eastAsia="Times New Roman" w:hAnsi="Times New Roman" w:cs="Times New Roman"/>
                <w:lang w:eastAsia="ar-SA"/>
              </w:rPr>
              <w:lastRenderedPageBreak/>
              <w:t>улиц, проездов - 12 м;</w:t>
            </w:r>
          </w:p>
          <w:p w:rsidR="0005782E" w:rsidRPr="006C5C25" w:rsidRDefault="0005782E" w:rsidP="0005782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минимальный отступ от границ участка — 3 м; </w:t>
            </w:r>
          </w:p>
          <w:p w:rsidR="0005782E" w:rsidRPr="006C5C25" w:rsidRDefault="0005782E" w:rsidP="0005782E">
            <w:pPr>
              <w:jc w:val="center"/>
              <w:rPr>
                <w:rFonts w:ascii="Times New Roman" w:eastAsia="Times New Roman" w:hAnsi="Times New Roman" w:cs="Times New Roman"/>
                <w:lang w:eastAsia="ar-SA"/>
              </w:rPr>
            </w:pPr>
          </w:p>
        </w:tc>
        <w:tc>
          <w:tcPr>
            <w:tcW w:w="2427" w:type="dxa"/>
            <w:tcBorders>
              <w:top w:val="single" w:sz="4" w:space="0" w:color="000000"/>
              <w:left w:val="single" w:sz="4" w:space="0" w:color="000000"/>
              <w:bottom w:val="single" w:sz="4" w:space="0" w:color="000000"/>
              <w:right w:val="nil"/>
            </w:tcBorders>
          </w:tcPr>
          <w:p w:rsidR="0005782E" w:rsidRPr="006C5C25" w:rsidRDefault="0005782E" w:rsidP="0005782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Максимальное количество надземных этажей зданий –2 этажа.</w:t>
            </w:r>
          </w:p>
          <w:p w:rsidR="0005782E" w:rsidRPr="006C5C25" w:rsidRDefault="0005782E" w:rsidP="0005782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-максимальная высота </w:t>
            </w:r>
            <w:r w:rsidRPr="006C5C25">
              <w:rPr>
                <w:rFonts w:ascii="Times New Roman" w:eastAsia="Times New Roman" w:hAnsi="Times New Roman" w:cs="Times New Roman"/>
                <w:lang w:eastAsia="ar-SA"/>
              </w:rPr>
              <w:lastRenderedPageBreak/>
              <w:t>здания – до 15 м., высота этажа – до 6 м</w:t>
            </w:r>
          </w:p>
        </w:tc>
        <w:tc>
          <w:tcPr>
            <w:tcW w:w="1693" w:type="dxa"/>
            <w:tcBorders>
              <w:top w:val="single" w:sz="4" w:space="0" w:color="000000"/>
              <w:left w:val="single" w:sz="4" w:space="0" w:color="000000"/>
              <w:bottom w:val="single" w:sz="4" w:space="0" w:color="000000"/>
              <w:right w:val="single" w:sz="4" w:space="0" w:color="000000"/>
            </w:tcBorders>
          </w:tcPr>
          <w:p w:rsidR="0005782E" w:rsidRPr="006C5C25" w:rsidRDefault="0005782E" w:rsidP="0005782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 xml:space="preserve">Максимальный процент застройки в границах земельного </w:t>
            </w:r>
            <w:r w:rsidRPr="006C5C25">
              <w:rPr>
                <w:rFonts w:ascii="Times New Roman" w:eastAsia="Times New Roman" w:hAnsi="Times New Roman" w:cs="Times New Roman"/>
                <w:lang w:eastAsia="ar-SA"/>
              </w:rPr>
              <w:lastRenderedPageBreak/>
              <w:t xml:space="preserve">участка – </w:t>
            </w:r>
            <w:r w:rsidRPr="006C5C25">
              <w:rPr>
                <w:rFonts w:ascii="Times New Roman" w:eastAsia="Times New Roman" w:hAnsi="Times New Roman" w:cs="Times New Roman"/>
                <w:b/>
                <w:lang w:eastAsia="ar-SA"/>
              </w:rPr>
              <w:t>70 или по</w:t>
            </w:r>
            <w:r w:rsidRPr="006C5C25">
              <w:rPr>
                <w:rFonts w:ascii="Times New Roman" w:eastAsia="Times New Roman" w:hAnsi="Times New Roman" w:cs="Times New Roman"/>
                <w:lang w:eastAsia="ar-SA"/>
              </w:rPr>
              <w:t xml:space="preserve"> заданию на проектирование.</w:t>
            </w:r>
          </w:p>
          <w:p w:rsidR="0005782E" w:rsidRPr="006C5C25" w:rsidRDefault="0005782E" w:rsidP="00F222B6">
            <w:pPr>
              <w:widowControl w:val="0"/>
              <w:suppressAutoHyphens/>
              <w:autoSpaceDE w:val="0"/>
              <w:spacing w:after="0" w:line="240" w:lineRule="auto"/>
              <w:jc w:val="both"/>
              <w:rPr>
                <w:rFonts w:ascii="Times New Roman" w:eastAsia="Times New Roman CYR" w:hAnsi="Times New Roman" w:cs="Times New Roman"/>
                <w:lang w:eastAsia="ar-SA"/>
              </w:rPr>
            </w:pPr>
          </w:p>
        </w:tc>
      </w:tr>
      <w:tr w:rsidR="0005782E"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05782E" w:rsidRPr="006C5C25" w:rsidRDefault="0005782E" w:rsidP="0005782E">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6C5C25">
              <w:rPr>
                <w:rFonts w:ascii="Times New Roman" w:eastAsia="Times New Roman" w:hAnsi="Times New Roman" w:cs="Times New Roman"/>
                <w:b/>
                <w:color w:val="000000"/>
                <w:lang w:eastAsia="ar-SA"/>
              </w:rPr>
              <w:lastRenderedPageBreak/>
              <w:t>6.1</w:t>
            </w:r>
          </w:p>
        </w:tc>
        <w:tc>
          <w:tcPr>
            <w:tcW w:w="2835" w:type="dxa"/>
            <w:tcBorders>
              <w:top w:val="single" w:sz="4" w:space="0" w:color="000000"/>
              <w:left w:val="single" w:sz="4" w:space="0" w:color="000000"/>
              <w:bottom w:val="single" w:sz="4" w:space="0" w:color="000000"/>
              <w:right w:val="nil"/>
            </w:tcBorders>
          </w:tcPr>
          <w:p w:rsidR="0005782E" w:rsidRPr="006C5C25" w:rsidRDefault="0005782E" w:rsidP="0005782E">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6C5C25">
              <w:rPr>
                <w:rFonts w:ascii="Times New Roman" w:eastAsia="Times New Roman" w:hAnsi="Times New Roman" w:cs="Times New Roman"/>
                <w:b/>
                <w:lang w:eastAsia="ar-SA"/>
              </w:rPr>
              <w:t>Недропользование</w:t>
            </w:r>
          </w:p>
        </w:tc>
        <w:tc>
          <w:tcPr>
            <w:tcW w:w="3674" w:type="dxa"/>
            <w:tcBorders>
              <w:top w:val="single" w:sz="4" w:space="0" w:color="000000"/>
              <w:left w:val="single" w:sz="4" w:space="0" w:color="000000"/>
              <w:bottom w:val="single" w:sz="4" w:space="0" w:color="000000"/>
              <w:right w:val="nil"/>
            </w:tcBorders>
          </w:tcPr>
          <w:p w:rsidR="0005782E" w:rsidRPr="006C5C25" w:rsidRDefault="0005782E" w:rsidP="0005782E">
            <w:pPr>
              <w:pStyle w:val="a8"/>
              <w:rPr>
                <w:rFonts w:ascii="Times New Roman" w:hAnsi="Times New Roman" w:cs="Times New Roman"/>
                <w:sz w:val="22"/>
                <w:szCs w:val="22"/>
              </w:rPr>
            </w:pPr>
            <w:r w:rsidRPr="006C5C25">
              <w:rPr>
                <w:rFonts w:ascii="Times New Roman" w:hAnsi="Times New Roman" w:cs="Times New Roman"/>
                <w:sz w:val="22"/>
                <w:szCs w:val="22"/>
              </w:rPr>
              <w:t>Осуществление геологических изысканий;</w:t>
            </w:r>
          </w:p>
          <w:p w:rsidR="0005782E" w:rsidRPr="006C5C25" w:rsidRDefault="0005782E" w:rsidP="0005782E">
            <w:pPr>
              <w:pStyle w:val="a8"/>
              <w:rPr>
                <w:rFonts w:ascii="Times New Roman" w:hAnsi="Times New Roman" w:cs="Times New Roman"/>
                <w:sz w:val="22"/>
                <w:szCs w:val="22"/>
              </w:rPr>
            </w:pPr>
            <w:r w:rsidRPr="006C5C25">
              <w:rPr>
                <w:rFonts w:ascii="Times New Roman" w:hAnsi="Times New Roman" w:cs="Times New Roman"/>
                <w:sz w:val="22"/>
                <w:szCs w:val="22"/>
              </w:rPr>
              <w:t>добыча полезных ископаемых открытым (карьеры, отвалы) и закрытым (шахты, скважины) способами;</w:t>
            </w:r>
          </w:p>
          <w:p w:rsidR="0005782E" w:rsidRPr="006C5C25" w:rsidRDefault="0005782E" w:rsidP="0005782E">
            <w:pPr>
              <w:pStyle w:val="a8"/>
              <w:rPr>
                <w:rFonts w:ascii="Times New Roman" w:hAnsi="Times New Roman" w:cs="Times New Roman"/>
                <w:sz w:val="22"/>
                <w:szCs w:val="22"/>
              </w:rPr>
            </w:pPr>
            <w:r w:rsidRPr="006C5C25">
              <w:rPr>
                <w:rFonts w:ascii="Times New Roman" w:hAnsi="Times New Roman" w:cs="Times New Roman"/>
                <w:sz w:val="22"/>
                <w:szCs w:val="22"/>
              </w:rPr>
              <w:t>размещение объектов капитального строительства, в том числе подземных, в целях добычи полезных ископаемых;</w:t>
            </w:r>
          </w:p>
          <w:p w:rsidR="0005782E" w:rsidRPr="006C5C25" w:rsidRDefault="0005782E" w:rsidP="0005782E">
            <w:pPr>
              <w:pStyle w:val="a8"/>
              <w:rPr>
                <w:rFonts w:ascii="Times New Roman" w:hAnsi="Times New Roman" w:cs="Times New Roman"/>
                <w:sz w:val="22"/>
                <w:szCs w:val="22"/>
              </w:rPr>
            </w:pPr>
            <w:r w:rsidRPr="006C5C25">
              <w:rPr>
                <w:rFonts w:ascii="Times New Roman" w:hAnsi="Times New Roman" w:cs="Times New Roman"/>
                <w:sz w:val="22"/>
                <w:szCs w:val="22"/>
              </w:rPr>
              <w:t xml:space="preserve">размещение объектов капитального </w:t>
            </w:r>
            <w:r w:rsidRPr="006C5C25">
              <w:rPr>
                <w:rFonts w:ascii="Times New Roman" w:hAnsi="Times New Roman" w:cs="Times New Roman"/>
                <w:sz w:val="22"/>
                <w:szCs w:val="22"/>
              </w:rPr>
              <w:lastRenderedPageBreak/>
              <w:t>строительства, необходимых для подготовки сырья к транспортировке и (или) промышленной переработке;</w:t>
            </w:r>
          </w:p>
          <w:p w:rsidR="0005782E" w:rsidRPr="006C5C25" w:rsidRDefault="0005782E" w:rsidP="0005782E">
            <w:pPr>
              <w:pStyle w:val="a8"/>
              <w:rPr>
                <w:rFonts w:ascii="Times New Roman" w:hAnsi="Times New Roman" w:cs="Times New Roman"/>
                <w:sz w:val="22"/>
                <w:szCs w:val="22"/>
              </w:rPr>
            </w:pPr>
            <w:r w:rsidRPr="006C5C25">
              <w:rPr>
                <w:rFonts w:ascii="Times New Roman" w:hAnsi="Times New Roman" w:cs="Times New Roman"/>
                <w:sz w:val="22"/>
                <w:szCs w:val="22"/>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2406" w:type="dxa"/>
            <w:gridSpan w:val="2"/>
            <w:tcBorders>
              <w:top w:val="single" w:sz="4" w:space="0" w:color="000000"/>
              <w:left w:val="single" w:sz="4" w:space="0" w:color="000000"/>
              <w:bottom w:val="single" w:sz="4" w:space="0" w:color="000000"/>
              <w:right w:val="nil"/>
            </w:tcBorders>
          </w:tcPr>
          <w:p w:rsidR="0005782E" w:rsidRPr="006C5C25" w:rsidRDefault="0005782E" w:rsidP="0005782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Генеральные планы </w:t>
            </w:r>
            <w:r w:rsidRPr="006C5C25">
              <w:rPr>
                <w:rFonts w:ascii="Times New Roman" w:eastAsia="Times New Roman" w:hAnsi="Times New Roman" w:cs="Times New Roman"/>
                <w:lang w:eastAsia="ar-SA"/>
              </w:rPr>
              <w:lastRenderedPageBreak/>
              <w:t>промышленных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 СП 19.13330.2011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сельскохозяйственных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05782E" w:rsidRPr="006C5C25" w:rsidRDefault="0005782E" w:rsidP="00F222B6">
            <w:pPr>
              <w:widowControl w:val="0"/>
              <w:suppressAutoHyphens/>
              <w:autoSpaceDE w:val="0"/>
              <w:spacing w:after="0" w:line="240" w:lineRule="auto"/>
              <w:jc w:val="both"/>
              <w:rPr>
                <w:rFonts w:ascii="Times New Roman" w:eastAsia="Times New Roman CYR" w:hAnsi="Times New Roman" w:cs="Times New Roman"/>
                <w:lang w:eastAsia="ar-SA"/>
              </w:rPr>
            </w:pPr>
            <w:r w:rsidRPr="006C5C25">
              <w:rPr>
                <w:rFonts w:ascii="Times New Roman" w:eastAsia="Times New Roman" w:hAnsi="Times New Roman" w:cs="Times New Roman"/>
                <w:lang w:eastAsia="ar-SA"/>
              </w:rPr>
              <w:t>Минимальный размер участка  от 300 кв.м</w:t>
            </w:r>
          </w:p>
        </w:tc>
        <w:tc>
          <w:tcPr>
            <w:tcW w:w="1843" w:type="dxa"/>
            <w:tcBorders>
              <w:top w:val="single" w:sz="4" w:space="0" w:color="000000"/>
              <w:left w:val="single" w:sz="4" w:space="0" w:color="000000"/>
              <w:bottom w:val="single" w:sz="4" w:space="0" w:color="000000"/>
              <w:right w:val="nil"/>
            </w:tcBorders>
          </w:tcPr>
          <w:p w:rsidR="0005782E" w:rsidRPr="006C5C25" w:rsidRDefault="0005782E" w:rsidP="0005782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05782E" w:rsidRPr="006C5C25" w:rsidRDefault="0005782E" w:rsidP="0005782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минимальный отступ от границ участка — 3 м</w:t>
            </w:r>
          </w:p>
        </w:tc>
        <w:tc>
          <w:tcPr>
            <w:tcW w:w="2427" w:type="dxa"/>
            <w:tcBorders>
              <w:top w:val="single" w:sz="4" w:space="0" w:color="000000"/>
              <w:left w:val="single" w:sz="4" w:space="0" w:color="000000"/>
              <w:bottom w:val="single" w:sz="4" w:space="0" w:color="000000"/>
              <w:right w:val="nil"/>
            </w:tcBorders>
          </w:tcPr>
          <w:p w:rsidR="0005782E" w:rsidRPr="006C5C25" w:rsidRDefault="0005782E" w:rsidP="0005782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Максимальное количество надземных этажей зданий –2 этажа.</w:t>
            </w:r>
          </w:p>
          <w:p w:rsidR="0005782E" w:rsidRPr="006C5C25" w:rsidRDefault="0005782E" w:rsidP="0005782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-максимальная высота здания – до 15 м., высота этажа – до 6 м</w:t>
            </w:r>
          </w:p>
        </w:tc>
        <w:tc>
          <w:tcPr>
            <w:tcW w:w="1693" w:type="dxa"/>
            <w:tcBorders>
              <w:top w:val="single" w:sz="4" w:space="0" w:color="000000"/>
              <w:left w:val="single" w:sz="4" w:space="0" w:color="000000"/>
              <w:bottom w:val="single" w:sz="4" w:space="0" w:color="000000"/>
              <w:right w:val="single" w:sz="4" w:space="0" w:color="000000"/>
            </w:tcBorders>
          </w:tcPr>
          <w:p w:rsidR="0005782E" w:rsidRPr="006C5C25" w:rsidRDefault="0005782E" w:rsidP="0005782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Максимальный процент застройки в границах земельного участка – </w:t>
            </w:r>
            <w:r w:rsidRPr="006C5C25">
              <w:rPr>
                <w:rFonts w:ascii="Times New Roman" w:eastAsia="Times New Roman" w:hAnsi="Times New Roman" w:cs="Times New Roman"/>
                <w:b/>
                <w:lang w:eastAsia="ar-SA"/>
              </w:rPr>
              <w:t>70 или по</w:t>
            </w:r>
            <w:r w:rsidRPr="006C5C25">
              <w:rPr>
                <w:rFonts w:ascii="Times New Roman" w:eastAsia="Times New Roman" w:hAnsi="Times New Roman" w:cs="Times New Roman"/>
                <w:lang w:eastAsia="ar-SA"/>
              </w:rPr>
              <w:t xml:space="preserve"> заданию на проектирование.</w:t>
            </w:r>
          </w:p>
          <w:p w:rsidR="0005782E" w:rsidRPr="006C5C25" w:rsidRDefault="0005782E" w:rsidP="00F222B6">
            <w:pPr>
              <w:widowControl w:val="0"/>
              <w:suppressAutoHyphens/>
              <w:autoSpaceDE w:val="0"/>
              <w:spacing w:after="0" w:line="240" w:lineRule="auto"/>
              <w:jc w:val="both"/>
              <w:rPr>
                <w:rFonts w:ascii="Times New Roman" w:eastAsia="Times New Roman CYR" w:hAnsi="Times New Roman" w:cs="Times New Roman"/>
                <w:lang w:eastAsia="ar-SA"/>
              </w:rPr>
            </w:pPr>
          </w:p>
        </w:tc>
      </w:tr>
      <w:tr w:rsidR="00046D6E"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6C5C25">
              <w:rPr>
                <w:rFonts w:ascii="Times New Roman" w:eastAsia="Times New Roman" w:hAnsi="Times New Roman" w:cs="Times New Roman"/>
                <w:b/>
                <w:lang w:eastAsia="ar-SA"/>
              </w:rPr>
              <w:lastRenderedPageBreak/>
              <w:t>6.3</w:t>
            </w:r>
          </w:p>
        </w:tc>
        <w:tc>
          <w:tcPr>
            <w:tcW w:w="2835"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6C5C25">
              <w:rPr>
                <w:rFonts w:ascii="Times New Roman" w:eastAsia="Times New Roman" w:hAnsi="Times New Roman" w:cs="Times New Roman"/>
                <w:b/>
                <w:lang w:eastAsia="ar-SA"/>
              </w:rPr>
              <w:t>Легкая промышленность</w:t>
            </w:r>
          </w:p>
        </w:tc>
        <w:tc>
          <w:tcPr>
            <w:tcW w:w="3674" w:type="dxa"/>
            <w:tcBorders>
              <w:top w:val="single" w:sz="4" w:space="0" w:color="000000"/>
              <w:left w:val="single" w:sz="4" w:space="0" w:color="000000"/>
              <w:bottom w:val="single" w:sz="4" w:space="0" w:color="000000"/>
              <w:right w:val="nil"/>
            </w:tcBorders>
          </w:tcPr>
          <w:p w:rsidR="00046D6E" w:rsidRPr="006C5C25" w:rsidRDefault="00046D6E" w:rsidP="00046D6E">
            <w:pPr>
              <w:pStyle w:val="a8"/>
              <w:rPr>
                <w:rFonts w:ascii="Times New Roman" w:hAnsi="Times New Roman" w:cs="Times New Roman"/>
                <w:sz w:val="22"/>
                <w:szCs w:val="22"/>
              </w:rPr>
            </w:pPr>
            <w:r w:rsidRPr="006C5C25">
              <w:rPr>
                <w:rFonts w:ascii="Times New Roman" w:hAnsi="Times New Roman" w:cs="Times New Roman"/>
                <w:sz w:val="22"/>
                <w:szCs w:val="22"/>
              </w:rPr>
              <w:t>Размещение объектов капитального строительства, предназначенных для текстильной, фарфоро-фаянсовой, электронной промышленности</w:t>
            </w:r>
          </w:p>
        </w:tc>
        <w:tc>
          <w:tcPr>
            <w:tcW w:w="2406" w:type="dxa"/>
            <w:gridSpan w:val="2"/>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промышленных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 СП 19.13330.2011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сельскохозяйственных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  технических </w:t>
            </w:r>
            <w:r w:rsidRPr="006C5C25">
              <w:rPr>
                <w:rFonts w:ascii="Times New Roman" w:eastAsia="Times New Roman" w:hAnsi="Times New Roman" w:cs="Times New Roman"/>
                <w:lang w:eastAsia="ar-SA"/>
              </w:rPr>
              <w:lastRenderedPageBreak/>
              <w:t>регламентов, других нормативных документов действующих на территории Российской Федерации, либо по заданию на проектирование.</w:t>
            </w:r>
          </w:p>
          <w:p w:rsidR="00046D6E" w:rsidRPr="006C5C25" w:rsidRDefault="00046D6E" w:rsidP="00F222B6">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Минимальный размер участка  от 300 кв.м.</w:t>
            </w:r>
          </w:p>
        </w:tc>
        <w:tc>
          <w:tcPr>
            <w:tcW w:w="1843"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минимальный отступ от границ участка — 3 м;</w:t>
            </w:r>
          </w:p>
        </w:tc>
        <w:tc>
          <w:tcPr>
            <w:tcW w:w="2427"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Максимальное количество надземных этажей зданий –2 этажа.</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-максимальная высота здания – до 15 м., высота этажа – до 6 м. </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p>
        </w:tc>
        <w:tc>
          <w:tcPr>
            <w:tcW w:w="1693" w:type="dxa"/>
            <w:tcBorders>
              <w:top w:val="single" w:sz="4" w:space="0" w:color="000000"/>
              <w:left w:val="single" w:sz="4" w:space="0" w:color="000000"/>
              <w:bottom w:val="single" w:sz="4" w:space="0" w:color="000000"/>
              <w:right w:val="single" w:sz="4" w:space="0" w:color="000000"/>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p w:rsidR="00046D6E" w:rsidRPr="006C5C25" w:rsidRDefault="00F222B6"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 </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p>
        </w:tc>
      </w:tr>
      <w:tr w:rsidR="00046D6E"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6C5C25">
              <w:rPr>
                <w:rFonts w:ascii="Times New Roman" w:eastAsia="Times New Roman" w:hAnsi="Times New Roman" w:cs="Times New Roman"/>
                <w:b/>
                <w:color w:val="000000"/>
                <w:lang w:eastAsia="ar-SA"/>
              </w:rPr>
              <w:lastRenderedPageBreak/>
              <w:t>6.3.1</w:t>
            </w:r>
          </w:p>
        </w:tc>
        <w:tc>
          <w:tcPr>
            <w:tcW w:w="2835"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6C5C25">
              <w:rPr>
                <w:rFonts w:ascii="Times New Roman" w:hAnsi="Times New Roman" w:cs="Times New Roman"/>
                <w:b/>
              </w:rPr>
              <w:t>Фармацевтическая промышленность</w:t>
            </w:r>
          </w:p>
        </w:tc>
        <w:tc>
          <w:tcPr>
            <w:tcW w:w="3674" w:type="dxa"/>
            <w:tcBorders>
              <w:top w:val="single" w:sz="4" w:space="0" w:color="000000"/>
              <w:left w:val="single" w:sz="4" w:space="0" w:color="000000"/>
              <w:bottom w:val="single" w:sz="4" w:space="0" w:color="000000"/>
              <w:right w:val="nil"/>
            </w:tcBorders>
          </w:tcPr>
          <w:p w:rsidR="00046D6E" w:rsidRPr="006C5C25" w:rsidRDefault="00046D6E" w:rsidP="00046D6E">
            <w:pPr>
              <w:pStyle w:val="a8"/>
              <w:rPr>
                <w:rFonts w:ascii="Times New Roman" w:hAnsi="Times New Roman" w:cs="Times New Roman"/>
                <w:sz w:val="22"/>
                <w:szCs w:val="22"/>
              </w:rPr>
            </w:pPr>
            <w:r w:rsidRPr="006C5C25">
              <w:rPr>
                <w:rFonts w:ascii="Times New Roman" w:hAnsi="Times New Roman" w:cs="Times New Roman"/>
                <w:sz w:val="22"/>
                <w:szCs w:val="22"/>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2406" w:type="dxa"/>
            <w:gridSpan w:val="2"/>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промышленных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 СП 19.13330.2011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сельскохозяйственных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  технических регламентов, других нормативных документов действующих на территории Российской Федерации, либо по </w:t>
            </w:r>
            <w:r w:rsidRPr="006C5C25">
              <w:rPr>
                <w:rFonts w:ascii="Times New Roman" w:eastAsia="Times New Roman" w:hAnsi="Times New Roman" w:cs="Times New Roman"/>
                <w:lang w:eastAsia="ar-SA"/>
              </w:rPr>
              <w:lastRenderedPageBreak/>
              <w:t>заданию на проектирование.</w:t>
            </w:r>
          </w:p>
          <w:p w:rsidR="00046D6E" w:rsidRPr="006C5C25" w:rsidRDefault="00046D6E" w:rsidP="00046D6E">
            <w:pPr>
              <w:widowControl w:val="0"/>
              <w:suppressAutoHyphens/>
              <w:autoSpaceDE w:val="0"/>
              <w:spacing w:after="0" w:line="240" w:lineRule="auto"/>
              <w:rPr>
                <w:rFonts w:ascii="Times New Roman" w:eastAsia="Times New Roman CYR" w:hAnsi="Times New Roman" w:cs="Times New Roman"/>
                <w:lang w:eastAsia="ar-SA"/>
              </w:rPr>
            </w:pPr>
            <w:r w:rsidRPr="006C5C25">
              <w:rPr>
                <w:rFonts w:ascii="Times New Roman" w:eastAsia="Times New Roman" w:hAnsi="Times New Roman" w:cs="Times New Roman"/>
                <w:lang w:eastAsia="ar-SA"/>
              </w:rPr>
              <w:t>Минимальный размер участка  от 300 кв.м.</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046D6E" w:rsidRPr="006C5C25" w:rsidRDefault="00046D6E" w:rsidP="00046D6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минимальный отступ от границ участка — 3 м</w:t>
            </w:r>
          </w:p>
        </w:tc>
        <w:tc>
          <w:tcPr>
            <w:tcW w:w="2427"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Максимальное количество надземных этажей зданий –2 этажа.</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-максимальная высота здания – до 15 м., высота этажа – до 6 м. </w:t>
            </w:r>
          </w:p>
          <w:p w:rsidR="00046D6E" w:rsidRPr="006C5C25" w:rsidRDefault="00046D6E" w:rsidP="00046D6E">
            <w:pPr>
              <w:widowControl w:val="0"/>
              <w:suppressAutoHyphens/>
              <w:autoSpaceDE w:val="0"/>
              <w:spacing w:after="0" w:line="240" w:lineRule="auto"/>
              <w:jc w:val="both"/>
              <w:rPr>
                <w:rFonts w:ascii="Times New Roman" w:eastAsia="Times New Roman" w:hAnsi="Times New Roman" w:cs="Times New Roman"/>
                <w:lang w:eastAsia="ar-SA"/>
              </w:rPr>
            </w:pPr>
          </w:p>
        </w:tc>
        <w:tc>
          <w:tcPr>
            <w:tcW w:w="1693" w:type="dxa"/>
            <w:tcBorders>
              <w:top w:val="single" w:sz="4" w:space="0" w:color="000000"/>
              <w:left w:val="single" w:sz="4" w:space="0" w:color="000000"/>
              <w:bottom w:val="single" w:sz="4" w:space="0" w:color="000000"/>
              <w:right w:val="single" w:sz="4" w:space="0" w:color="000000"/>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p w:rsidR="00046D6E" w:rsidRPr="006C5C25" w:rsidRDefault="00046D6E" w:rsidP="00046D6E">
            <w:pPr>
              <w:widowControl w:val="0"/>
              <w:suppressAutoHyphens/>
              <w:autoSpaceDE w:val="0"/>
              <w:spacing w:after="0" w:line="240" w:lineRule="auto"/>
              <w:jc w:val="both"/>
              <w:rPr>
                <w:rFonts w:ascii="Times New Roman" w:eastAsia="Times New Roman" w:hAnsi="Times New Roman" w:cs="Times New Roman"/>
                <w:lang w:eastAsia="ar-SA"/>
              </w:rPr>
            </w:pPr>
          </w:p>
        </w:tc>
      </w:tr>
      <w:tr w:rsidR="00046D6E"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6C5C25">
              <w:rPr>
                <w:rFonts w:ascii="Times New Roman" w:eastAsia="Times New Roman" w:hAnsi="Times New Roman" w:cs="Times New Roman"/>
                <w:b/>
                <w:color w:val="000000"/>
                <w:lang w:eastAsia="ar-SA"/>
              </w:rPr>
              <w:lastRenderedPageBreak/>
              <w:t>6.4</w:t>
            </w:r>
          </w:p>
        </w:tc>
        <w:tc>
          <w:tcPr>
            <w:tcW w:w="2835"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6C5C25">
              <w:rPr>
                <w:rFonts w:ascii="Times New Roman" w:eastAsia="Times New Roman" w:hAnsi="Times New Roman" w:cs="Times New Roman"/>
                <w:b/>
                <w:lang w:eastAsia="ar-SA"/>
              </w:rPr>
              <w:t xml:space="preserve">Пищевая промышленность </w:t>
            </w:r>
          </w:p>
        </w:tc>
        <w:tc>
          <w:tcPr>
            <w:tcW w:w="3674" w:type="dxa"/>
            <w:tcBorders>
              <w:top w:val="single" w:sz="4" w:space="0" w:color="000000"/>
              <w:left w:val="single" w:sz="4" w:space="0" w:color="000000"/>
              <w:bottom w:val="single" w:sz="4" w:space="0" w:color="000000"/>
              <w:right w:val="nil"/>
            </w:tcBorders>
          </w:tcPr>
          <w:p w:rsidR="00046D6E" w:rsidRPr="006C5C25" w:rsidRDefault="00046D6E" w:rsidP="00046D6E">
            <w:pPr>
              <w:pStyle w:val="a8"/>
              <w:rPr>
                <w:rFonts w:ascii="Times New Roman" w:hAnsi="Times New Roman" w:cs="Times New Roman"/>
                <w:sz w:val="22"/>
                <w:szCs w:val="22"/>
              </w:rPr>
            </w:pPr>
            <w:r w:rsidRPr="006C5C25">
              <w:rPr>
                <w:rFonts w:ascii="Times New Roman" w:hAnsi="Times New Roman" w:cs="Times New Roman"/>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406" w:type="dxa"/>
            <w:gridSpan w:val="2"/>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промышленных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 СП 19.13330.2011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сельскохозяйственных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Минимальный размер участка  от 300 кв.м</w:t>
            </w:r>
          </w:p>
        </w:tc>
        <w:tc>
          <w:tcPr>
            <w:tcW w:w="1843"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Минимальный отступ зданий, строений и сооружений от красной линии улиц, проездов - 12 м;</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минимальный  отступ  от  границ смежных  земельных участков – 3 м., с учетом  требований технических  регламентов</w:t>
            </w:r>
          </w:p>
        </w:tc>
        <w:tc>
          <w:tcPr>
            <w:tcW w:w="2427"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Максимальная высота зданий 15 метров;</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693" w:type="dxa"/>
            <w:tcBorders>
              <w:top w:val="single" w:sz="4" w:space="0" w:color="000000"/>
              <w:left w:val="single" w:sz="4" w:space="0" w:color="000000"/>
              <w:bottom w:val="single" w:sz="4" w:space="0" w:color="000000"/>
              <w:right w:val="single" w:sz="4" w:space="0" w:color="000000"/>
            </w:tcBorders>
          </w:tcPr>
          <w:p w:rsidR="00046D6E" w:rsidRPr="006C5C25" w:rsidRDefault="00046D6E" w:rsidP="00046D6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участка – 60</w:t>
            </w:r>
          </w:p>
          <w:p w:rsidR="00046D6E" w:rsidRPr="006C5C25" w:rsidRDefault="00F222B6" w:rsidP="00046D6E">
            <w:pPr>
              <w:widowControl w:val="0"/>
              <w:suppressAutoHyphens/>
              <w:autoSpaceDE w:val="0"/>
              <w:spacing w:after="0" w:line="240" w:lineRule="auto"/>
              <w:rPr>
                <w:rFonts w:ascii="Times New Roman" w:eastAsia="Times New Roman" w:hAnsi="Times New Roman" w:cs="Times New Roman"/>
                <w:lang w:val="en-US" w:eastAsia="ar-SA"/>
              </w:rPr>
            </w:pPr>
            <w:r w:rsidRPr="006C5C25">
              <w:rPr>
                <w:rFonts w:ascii="Times New Roman" w:eastAsia="Times New Roman" w:hAnsi="Times New Roman" w:cs="Times New Roman"/>
                <w:lang w:val="en-US" w:eastAsia="ar-SA"/>
              </w:rPr>
              <w:t xml:space="preserve"> </w:t>
            </w:r>
          </w:p>
        </w:tc>
      </w:tr>
      <w:tr w:rsidR="00046D6E"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6C5C25">
              <w:rPr>
                <w:rFonts w:ascii="Times New Roman" w:eastAsia="Times New Roman" w:hAnsi="Times New Roman" w:cs="Times New Roman"/>
                <w:b/>
                <w:color w:val="000000"/>
                <w:lang w:eastAsia="ar-SA"/>
              </w:rPr>
              <w:t>6.5</w:t>
            </w:r>
          </w:p>
        </w:tc>
        <w:tc>
          <w:tcPr>
            <w:tcW w:w="2835"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6C5C25">
              <w:rPr>
                <w:rFonts w:ascii="Times New Roman" w:eastAsia="Times New Roman" w:hAnsi="Times New Roman" w:cs="Times New Roman"/>
                <w:b/>
                <w:lang w:eastAsia="ar-SA"/>
              </w:rPr>
              <w:t>Нефтехимическая промышленность</w:t>
            </w:r>
          </w:p>
        </w:tc>
        <w:tc>
          <w:tcPr>
            <w:tcW w:w="3674" w:type="dxa"/>
            <w:tcBorders>
              <w:top w:val="single" w:sz="4" w:space="0" w:color="000000"/>
              <w:left w:val="single" w:sz="4" w:space="0" w:color="000000"/>
              <w:bottom w:val="single" w:sz="4" w:space="0" w:color="000000"/>
              <w:right w:val="nil"/>
            </w:tcBorders>
          </w:tcPr>
          <w:p w:rsidR="00046D6E" w:rsidRPr="006C5C25" w:rsidRDefault="00046D6E" w:rsidP="00046D6E">
            <w:pPr>
              <w:pStyle w:val="a8"/>
              <w:rPr>
                <w:rFonts w:ascii="Times New Roman" w:hAnsi="Times New Roman" w:cs="Times New Roman"/>
                <w:sz w:val="22"/>
                <w:szCs w:val="22"/>
              </w:rPr>
            </w:pPr>
            <w:r w:rsidRPr="006C5C25">
              <w:rPr>
                <w:rFonts w:ascii="Times New Roman" w:hAnsi="Times New Roman" w:cs="Times New Roman"/>
                <w:sz w:val="22"/>
                <w:szCs w:val="22"/>
              </w:rPr>
              <w:t xml:space="preserve">Размещение объектов капитального строительства, предназначенных </w:t>
            </w:r>
            <w:r w:rsidRPr="006C5C25">
              <w:rPr>
                <w:rFonts w:ascii="Times New Roman" w:hAnsi="Times New Roman" w:cs="Times New Roman"/>
                <w:sz w:val="22"/>
                <w:szCs w:val="22"/>
              </w:rPr>
              <w:lastRenderedPageBreak/>
              <w:t>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2406" w:type="dxa"/>
            <w:gridSpan w:val="2"/>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 xml:space="preserve">Предельные размеры земельных участков и </w:t>
            </w:r>
            <w:r w:rsidRPr="006C5C25">
              <w:rPr>
                <w:rFonts w:ascii="Times New Roman" w:eastAsia="Times New Roman" w:hAnsi="Times New Roman" w:cs="Times New Roman"/>
                <w:lang w:eastAsia="ar-SA"/>
              </w:rPr>
              <w:lastRenderedPageBreak/>
              <w:t xml:space="preserve">параметры разрешенного строительства, реконструкции должны соответствовать требованиям СП 18.13330.2011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промышленных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 СП 19.13330.2011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сельскохозяйственных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046D6E" w:rsidRPr="006C5C25" w:rsidRDefault="00046D6E" w:rsidP="00F222B6">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Минимальный размер участка  от 300 кв.м</w:t>
            </w:r>
          </w:p>
        </w:tc>
        <w:tc>
          <w:tcPr>
            <w:tcW w:w="1843"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 xml:space="preserve">Минимальный отступ зданий, </w:t>
            </w:r>
            <w:r w:rsidRPr="006C5C25">
              <w:rPr>
                <w:rFonts w:ascii="Times New Roman" w:eastAsia="Times New Roman" w:hAnsi="Times New Roman" w:cs="Times New Roman"/>
                <w:lang w:eastAsia="ar-SA"/>
              </w:rPr>
              <w:lastRenderedPageBreak/>
              <w:t>строений и сооружений от красной линии улиц, проездов - 12 м;</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минимальный отступ от границ участка — 3 м;</w:t>
            </w:r>
          </w:p>
        </w:tc>
        <w:tc>
          <w:tcPr>
            <w:tcW w:w="2427"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 xml:space="preserve">Максимальное количество надземных </w:t>
            </w:r>
            <w:r w:rsidRPr="006C5C25">
              <w:rPr>
                <w:rFonts w:ascii="Times New Roman" w:eastAsia="Times New Roman" w:hAnsi="Times New Roman" w:cs="Times New Roman"/>
                <w:lang w:eastAsia="ar-SA"/>
              </w:rPr>
              <w:lastRenderedPageBreak/>
              <w:t>этажей зданий –2 этажа.</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-максимальная высота здания – до 15 м., высота этажа – до 6 м</w:t>
            </w:r>
          </w:p>
        </w:tc>
        <w:tc>
          <w:tcPr>
            <w:tcW w:w="1693" w:type="dxa"/>
            <w:tcBorders>
              <w:top w:val="single" w:sz="4" w:space="0" w:color="000000"/>
              <w:left w:val="single" w:sz="4" w:space="0" w:color="000000"/>
              <w:bottom w:val="single" w:sz="4" w:space="0" w:color="000000"/>
              <w:right w:val="single" w:sz="4" w:space="0" w:color="000000"/>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 xml:space="preserve">Максимальный процент </w:t>
            </w:r>
            <w:r w:rsidRPr="006C5C25">
              <w:rPr>
                <w:rFonts w:ascii="Times New Roman" w:eastAsia="Times New Roman" w:hAnsi="Times New Roman" w:cs="Times New Roman"/>
                <w:lang w:eastAsia="ar-SA"/>
              </w:rPr>
              <w:lastRenderedPageBreak/>
              <w:t>застройки в границах земельного участка – 70 или по заданию на проектирование.</w:t>
            </w:r>
          </w:p>
          <w:p w:rsidR="00046D6E" w:rsidRPr="006C5C25" w:rsidRDefault="00F222B6" w:rsidP="00046D6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 </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p>
        </w:tc>
      </w:tr>
      <w:tr w:rsidR="00046D6E"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6C5C25">
              <w:rPr>
                <w:rFonts w:ascii="Times New Roman" w:eastAsia="Times New Roman" w:hAnsi="Times New Roman" w:cs="Times New Roman"/>
                <w:b/>
                <w:color w:val="000000"/>
                <w:lang w:eastAsia="ar-SA"/>
              </w:rPr>
              <w:lastRenderedPageBreak/>
              <w:t>6.6</w:t>
            </w:r>
          </w:p>
        </w:tc>
        <w:tc>
          <w:tcPr>
            <w:tcW w:w="2835"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6C5C25">
              <w:rPr>
                <w:rFonts w:ascii="Times New Roman" w:eastAsia="Times New Roman" w:hAnsi="Times New Roman" w:cs="Times New Roman"/>
                <w:b/>
                <w:lang w:eastAsia="ar-SA"/>
              </w:rPr>
              <w:t>Строительная промышленность</w:t>
            </w:r>
          </w:p>
        </w:tc>
        <w:tc>
          <w:tcPr>
            <w:tcW w:w="3674" w:type="dxa"/>
            <w:tcBorders>
              <w:top w:val="single" w:sz="4" w:space="0" w:color="000000"/>
              <w:left w:val="single" w:sz="4" w:space="0" w:color="000000"/>
              <w:bottom w:val="single" w:sz="4" w:space="0" w:color="000000"/>
              <w:right w:val="nil"/>
            </w:tcBorders>
          </w:tcPr>
          <w:p w:rsidR="00046D6E" w:rsidRPr="006C5C25" w:rsidRDefault="00046D6E" w:rsidP="00046D6E">
            <w:pPr>
              <w:pStyle w:val="a8"/>
              <w:rPr>
                <w:rFonts w:ascii="Times New Roman" w:hAnsi="Times New Roman" w:cs="Times New Roman"/>
                <w:sz w:val="22"/>
                <w:szCs w:val="22"/>
              </w:rPr>
            </w:pPr>
            <w:r w:rsidRPr="006C5C25">
              <w:rPr>
                <w:rFonts w:ascii="Times New Roman" w:hAnsi="Times New Roman" w:cs="Times New Roman"/>
                <w:sz w:val="22"/>
                <w:szCs w:val="22"/>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w:t>
            </w:r>
            <w:r w:rsidRPr="006C5C25">
              <w:rPr>
                <w:rFonts w:ascii="Times New Roman" w:hAnsi="Times New Roman" w:cs="Times New Roman"/>
                <w:sz w:val="22"/>
                <w:szCs w:val="22"/>
              </w:rPr>
              <w:lastRenderedPageBreak/>
              <w:t>продукции, сборных домов или их частей и тому подобной продукции</w:t>
            </w:r>
          </w:p>
        </w:tc>
        <w:tc>
          <w:tcPr>
            <w:tcW w:w="2406" w:type="dxa"/>
            <w:gridSpan w:val="2"/>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соответствовать требованиям СП </w:t>
            </w:r>
            <w:r w:rsidRPr="006C5C25">
              <w:rPr>
                <w:rFonts w:ascii="Times New Roman" w:eastAsia="Times New Roman" w:hAnsi="Times New Roman" w:cs="Times New Roman"/>
                <w:lang w:eastAsia="ar-SA"/>
              </w:rPr>
              <w:lastRenderedPageBreak/>
              <w:t xml:space="preserve">18.13330.2011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промышленных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 СП 19.13330.2011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сельскохозяйственных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Минимальный размер участка  от 300 кв.м.</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минимальный отступ от границ </w:t>
            </w:r>
            <w:r w:rsidRPr="006C5C25">
              <w:rPr>
                <w:rFonts w:ascii="Times New Roman" w:eastAsia="Times New Roman" w:hAnsi="Times New Roman" w:cs="Times New Roman"/>
                <w:lang w:eastAsia="ar-SA"/>
              </w:rPr>
              <w:lastRenderedPageBreak/>
              <w:t>участка —3 м;</w:t>
            </w:r>
          </w:p>
        </w:tc>
        <w:tc>
          <w:tcPr>
            <w:tcW w:w="2427"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Максимальное количество надземных этажей зданий –2 этажа.</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-максимальная высота здания – до 15 м., высота этажа – до 6 м. </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p>
        </w:tc>
        <w:tc>
          <w:tcPr>
            <w:tcW w:w="1693" w:type="dxa"/>
            <w:tcBorders>
              <w:top w:val="single" w:sz="4" w:space="0" w:color="000000"/>
              <w:left w:val="single" w:sz="4" w:space="0" w:color="000000"/>
              <w:bottom w:val="single" w:sz="4" w:space="0" w:color="000000"/>
              <w:right w:val="single" w:sz="4" w:space="0" w:color="000000"/>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w:t>
            </w:r>
            <w:r w:rsidRPr="006C5C25">
              <w:rPr>
                <w:rFonts w:ascii="Times New Roman" w:eastAsia="Times New Roman" w:hAnsi="Times New Roman" w:cs="Times New Roman"/>
                <w:lang w:eastAsia="ar-SA"/>
              </w:rPr>
              <w:lastRenderedPageBreak/>
              <w:t>е.</w:t>
            </w:r>
          </w:p>
          <w:p w:rsidR="00046D6E" w:rsidRPr="006C5C25" w:rsidRDefault="00F222B6" w:rsidP="00046D6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 </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p>
        </w:tc>
      </w:tr>
      <w:tr w:rsidR="00046D6E"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6C5C25">
              <w:rPr>
                <w:rFonts w:ascii="Times New Roman" w:eastAsia="Times New Roman" w:hAnsi="Times New Roman" w:cs="Times New Roman"/>
                <w:b/>
                <w:lang w:val="en-US" w:eastAsia="ar-SA"/>
              </w:rPr>
              <w:lastRenderedPageBreak/>
              <w:t>6</w:t>
            </w:r>
            <w:r w:rsidRPr="006C5C25">
              <w:rPr>
                <w:rFonts w:ascii="Times New Roman" w:eastAsia="Times New Roman" w:hAnsi="Times New Roman" w:cs="Times New Roman"/>
                <w:b/>
                <w:lang w:eastAsia="ar-SA"/>
              </w:rPr>
              <w:t>.7</w:t>
            </w:r>
          </w:p>
        </w:tc>
        <w:tc>
          <w:tcPr>
            <w:tcW w:w="2835"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tabs>
                <w:tab w:val="left" w:pos="2520"/>
              </w:tabs>
              <w:suppressAutoHyphens/>
              <w:autoSpaceDE w:val="0"/>
              <w:spacing w:after="0" w:line="240" w:lineRule="auto"/>
              <w:rPr>
                <w:rFonts w:ascii="Times New Roman" w:eastAsia="Times New Roman" w:hAnsi="Times New Roman" w:cs="Times New Roman"/>
                <w:b/>
                <w:lang w:eastAsia="ar-SA"/>
              </w:rPr>
            </w:pPr>
            <w:bookmarkStart w:id="96" w:name="sub_1067"/>
            <w:r w:rsidRPr="006C5C25">
              <w:rPr>
                <w:rFonts w:ascii="Times New Roman" w:hAnsi="Times New Roman" w:cs="Times New Roman"/>
                <w:b/>
              </w:rPr>
              <w:t>Энергетика</w:t>
            </w:r>
            <w:bookmarkEnd w:id="96"/>
          </w:p>
        </w:tc>
        <w:tc>
          <w:tcPr>
            <w:tcW w:w="3674" w:type="dxa"/>
            <w:tcBorders>
              <w:top w:val="single" w:sz="4" w:space="0" w:color="000000"/>
              <w:left w:val="single" w:sz="4" w:space="0" w:color="000000"/>
              <w:bottom w:val="single" w:sz="4" w:space="0" w:color="000000"/>
              <w:right w:val="nil"/>
            </w:tcBorders>
          </w:tcPr>
          <w:p w:rsidR="00046D6E" w:rsidRPr="006C5C25" w:rsidRDefault="00046D6E" w:rsidP="00046D6E">
            <w:pPr>
              <w:pStyle w:val="a8"/>
              <w:rPr>
                <w:rFonts w:ascii="Times New Roman" w:hAnsi="Times New Roman" w:cs="Times New Roman"/>
                <w:sz w:val="22"/>
                <w:szCs w:val="22"/>
              </w:rPr>
            </w:pPr>
            <w:r w:rsidRPr="006C5C25">
              <w:rPr>
                <w:rFonts w:ascii="Times New Roman" w:hAnsi="Times New Roman" w:cs="Times New Roman"/>
                <w:sz w:val="22"/>
                <w:szCs w:val="22"/>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6C5C25">
                <w:rPr>
                  <w:rStyle w:val="a3"/>
                  <w:rFonts w:ascii="Times New Roman" w:eastAsiaTheme="majorEastAsia" w:hAnsi="Times New Roman"/>
                  <w:sz w:val="22"/>
                  <w:szCs w:val="22"/>
                </w:rPr>
                <w:t>кодом 3.1</w:t>
              </w:r>
            </w:hyperlink>
          </w:p>
        </w:tc>
        <w:tc>
          <w:tcPr>
            <w:tcW w:w="2406" w:type="dxa"/>
            <w:gridSpan w:val="2"/>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промышленных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 СП 19.13330.2011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Генеральные планы </w:t>
            </w:r>
            <w:r w:rsidRPr="006C5C25">
              <w:rPr>
                <w:rFonts w:ascii="Times New Roman" w:eastAsia="Times New Roman" w:hAnsi="Times New Roman" w:cs="Times New Roman"/>
                <w:lang w:eastAsia="ar-SA"/>
              </w:rPr>
              <w:lastRenderedPageBreak/>
              <w:t>сельскохозяйственных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Минимальный размер участка  от 10 кв.м.</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- 5м;</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минимальный отступ от границ участка —5 м; или на основании утвержденной проектной документации</w:t>
            </w:r>
          </w:p>
        </w:tc>
        <w:tc>
          <w:tcPr>
            <w:tcW w:w="2427"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В соответствии с проектной документацией или на основании утвержденной документации по планировке территории </w:t>
            </w:r>
          </w:p>
        </w:tc>
        <w:tc>
          <w:tcPr>
            <w:tcW w:w="1693" w:type="dxa"/>
            <w:tcBorders>
              <w:top w:val="single" w:sz="4" w:space="0" w:color="000000"/>
              <w:left w:val="single" w:sz="4" w:space="0" w:color="000000"/>
              <w:bottom w:val="single" w:sz="4" w:space="0" w:color="000000"/>
              <w:right w:val="single" w:sz="4" w:space="0" w:color="000000"/>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В оответствии с проектной документацией или на основании утвержденной документации по планировке территории</w:t>
            </w:r>
          </w:p>
        </w:tc>
      </w:tr>
      <w:tr w:rsidR="00046D6E"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6C5C25">
              <w:rPr>
                <w:rFonts w:ascii="Times New Roman" w:eastAsia="Times New Roman" w:hAnsi="Times New Roman" w:cs="Times New Roman"/>
                <w:b/>
                <w:color w:val="000000"/>
                <w:lang w:eastAsia="ar-SA"/>
              </w:rPr>
              <w:lastRenderedPageBreak/>
              <w:t>6.9</w:t>
            </w:r>
          </w:p>
        </w:tc>
        <w:tc>
          <w:tcPr>
            <w:tcW w:w="2835"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C5C25">
              <w:rPr>
                <w:rFonts w:ascii="Times New Roman" w:eastAsia="Times New Roman" w:hAnsi="Times New Roman" w:cs="Times New Roman"/>
                <w:b/>
                <w:lang w:eastAsia="ar-SA"/>
              </w:rPr>
              <w:t xml:space="preserve">Склады </w:t>
            </w:r>
          </w:p>
        </w:tc>
        <w:tc>
          <w:tcPr>
            <w:tcW w:w="3674" w:type="dxa"/>
            <w:tcBorders>
              <w:top w:val="single" w:sz="4" w:space="0" w:color="000000"/>
              <w:left w:val="single" w:sz="4" w:space="0" w:color="000000"/>
              <w:bottom w:val="single" w:sz="4" w:space="0" w:color="000000"/>
              <w:right w:val="nil"/>
            </w:tcBorders>
          </w:tcPr>
          <w:p w:rsidR="00046D6E" w:rsidRPr="006C5C25" w:rsidRDefault="00046D6E" w:rsidP="00046D6E">
            <w:pPr>
              <w:pStyle w:val="a8"/>
              <w:rPr>
                <w:rFonts w:ascii="Times New Roman" w:hAnsi="Times New Roman" w:cs="Times New Roman"/>
                <w:sz w:val="22"/>
                <w:szCs w:val="22"/>
              </w:rPr>
            </w:pPr>
            <w:r w:rsidRPr="006C5C25">
              <w:rPr>
                <w:rFonts w:ascii="Times New Roman" w:hAnsi="Times New Roman" w:cs="Times New Roman"/>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406" w:type="dxa"/>
            <w:gridSpan w:val="2"/>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промышленных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 СП 19.13330.2011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сельскохозяйственных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  технических регламентов, других нормативных документов </w:t>
            </w:r>
            <w:r w:rsidRPr="006C5C25">
              <w:rPr>
                <w:rFonts w:ascii="Times New Roman" w:eastAsia="Times New Roman" w:hAnsi="Times New Roman" w:cs="Times New Roman"/>
                <w:lang w:eastAsia="ar-SA"/>
              </w:rPr>
              <w:lastRenderedPageBreak/>
              <w:t>действующих на территории Российской Федерации, либо по заданию на проектирование.</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Минимальный размер участка  от 300 кв.м.</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2427"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Максимальная высота зданий 15 метров;</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693" w:type="dxa"/>
            <w:tcBorders>
              <w:top w:val="single" w:sz="4" w:space="0" w:color="000000"/>
              <w:left w:val="single" w:sz="4" w:space="0" w:color="000000"/>
              <w:bottom w:val="single" w:sz="4" w:space="0" w:color="000000"/>
              <w:right w:val="single" w:sz="4" w:space="0" w:color="000000"/>
            </w:tcBorders>
          </w:tcPr>
          <w:p w:rsidR="00046D6E" w:rsidRPr="006C5C25" w:rsidRDefault="00046D6E" w:rsidP="00046D6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участка – 60.</w:t>
            </w:r>
          </w:p>
          <w:p w:rsidR="00046D6E" w:rsidRPr="006C5C25" w:rsidRDefault="00F222B6" w:rsidP="00046D6E">
            <w:pPr>
              <w:widowControl w:val="0"/>
              <w:suppressAutoHyphens/>
              <w:autoSpaceDE w:val="0"/>
              <w:spacing w:after="0" w:line="240" w:lineRule="auto"/>
              <w:jc w:val="both"/>
              <w:rPr>
                <w:rFonts w:ascii="Times New Roman" w:eastAsia="Times New Roman" w:hAnsi="Times New Roman" w:cs="Times New Roman"/>
                <w:lang w:val="en-US" w:eastAsia="ar-SA"/>
              </w:rPr>
            </w:pPr>
            <w:r w:rsidRPr="006C5C25">
              <w:rPr>
                <w:rFonts w:ascii="Times New Roman" w:eastAsia="Times New Roman" w:hAnsi="Times New Roman" w:cs="Times New Roman"/>
                <w:lang w:val="en-US" w:eastAsia="ar-SA"/>
              </w:rPr>
              <w:t xml:space="preserve"> </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p>
        </w:tc>
      </w:tr>
      <w:tr w:rsidR="00046D6E"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6C5C25">
              <w:rPr>
                <w:rFonts w:ascii="Times New Roman" w:eastAsia="Times New Roman" w:hAnsi="Times New Roman" w:cs="Times New Roman"/>
                <w:b/>
                <w:color w:val="000000"/>
                <w:lang w:eastAsia="ar-SA"/>
              </w:rPr>
              <w:lastRenderedPageBreak/>
              <w:t>6.9.1</w:t>
            </w:r>
          </w:p>
        </w:tc>
        <w:tc>
          <w:tcPr>
            <w:tcW w:w="2835" w:type="dxa"/>
            <w:tcBorders>
              <w:top w:val="single" w:sz="4" w:space="0" w:color="000000"/>
              <w:left w:val="single" w:sz="4" w:space="0" w:color="000000"/>
              <w:bottom w:val="single" w:sz="4" w:space="0" w:color="000000"/>
              <w:right w:val="nil"/>
            </w:tcBorders>
          </w:tcPr>
          <w:p w:rsidR="00046D6E" w:rsidRPr="006C5C25" w:rsidRDefault="00046D6E" w:rsidP="00046D6E">
            <w:pPr>
              <w:pStyle w:val="ab"/>
              <w:rPr>
                <w:b/>
                <w:sz w:val="22"/>
                <w:szCs w:val="22"/>
              </w:rPr>
            </w:pPr>
            <w:r w:rsidRPr="006C5C25">
              <w:rPr>
                <w:b/>
                <w:sz w:val="22"/>
                <w:szCs w:val="22"/>
              </w:rPr>
              <w:t>Складские площадки</w:t>
            </w:r>
          </w:p>
        </w:tc>
        <w:tc>
          <w:tcPr>
            <w:tcW w:w="3674" w:type="dxa"/>
            <w:tcBorders>
              <w:top w:val="single" w:sz="4" w:space="0" w:color="000000"/>
              <w:left w:val="single" w:sz="4" w:space="0" w:color="000000"/>
              <w:bottom w:val="single" w:sz="4" w:space="0" w:color="000000"/>
              <w:right w:val="nil"/>
            </w:tcBorders>
          </w:tcPr>
          <w:p w:rsidR="00046D6E" w:rsidRPr="006C5C25" w:rsidRDefault="00046D6E" w:rsidP="00046D6E">
            <w:pPr>
              <w:pStyle w:val="a8"/>
              <w:rPr>
                <w:sz w:val="22"/>
                <w:szCs w:val="22"/>
              </w:rPr>
            </w:pPr>
            <w:r w:rsidRPr="006C5C25">
              <w:rPr>
                <w:sz w:val="22"/>
                <w:szCs w:val="22"/>
              </w:rPr>
              <w:t>Временное хранение, распределение и перевалка грузов (за исключением хранения стратегических запасов) на открытом воздухе</w:t>
            </w:r>
          </w:p>
        </w:tc>
        <w:tc>
          <w:tcPr>
            <w:tcW w:w="2406" w:type="dxa"/>
            <w:gridSpan w:val="2"/>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промышленных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 СП 19.13330.2011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сельскохозяйственных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Минимальный размер участка  от 300 кв.м.</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2427"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Максимальная высота зданий 15 метров;</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693" w:type="dxa"/>
            <w:tcBorders>
              <w:top w:val="single" w:sz="4" w:space="0" w:color="000000"/>
              <w:left w:val="single" w:sz="4" w:space="0" w:color="000000"/>
              <w:bottom w:val="single" w:sz="4" w:space="0" w:color="000000"/>
              <w:right w:val="single" w:sz="4" w:space="0" w:color="000000"/>
            </w:tcBorders>
          </w:tcPr>
          <w:p w:rsidR="00046D6E" w:rsidRPr="006C5C25" w:rsidRDefault="00046D6E" w:rsidP="00046D6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участка – 60.</w:t>
            </w:r>
          </w:p>
          <w:p w:rsidR="00046D6E" w:rsidRPr="006C5C25" w:rsidRDefault="00F222B6" w:rsidP="00046D6E">
            <w:pPr>
              <w:widowControl w:val="0"/>
              <w:suppressAutoHyphens/>
              <w:autoSpaceDE w:val="0"/>
              <w:spacing w:after="0" w:line="240" w:lineRule="auto"/>
              <w:jc w:val="both"/>
              <w:rPr>
                <w:rFonts w:ascii="Times New Roman" w:eastAsia="Times New Roman" w:hAnsi="Times New Roman" w:cs="Times New Roman"/>
                <w:lang w:val="en-US" w:eastAsia="ar-SA"/>
              </w:rPr>
            </w:pPr>
            <w:r w:rsidRPr="006C5C25">
              <w:rPr>
                <w:rFonts w:ascii="Times New Roman" w:eastAsia="Times New Roman" w:hAnsi="Times New Roman" w:cs="Times New Roman"/>
                <w:lang w:val="en-US" w:eastAsia="ar-SA"/>
              </w:rPr>
              <w:t xml:space="preserve"> </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p>
        </w:tc>
      </w:tr>
      <w:tr w:rsidR="00046D6E" w:rsidRPr="007D5AE3" w:rsidTr="00B152A0">
        <w:trPr>
          <w:gridAfter w:val="1"/>
          <w:wAfter w:w="8" w:type="dxa"/>
          <w:trHeight w:val="176"/>
        </w:trPr>
        <w:tc>
          <w:tcPr>
            <w:tcW w:w="15693" w:type="dxa"/>
            <w:gridSpan w:val="8"/>
            <w:tcBorders>
              <w:top w:val="single" w:sz="4" w:space="0" w:color="000000"/>
              <w:left w:val="single" w:sz="4" w:space="0" w:color="000000"/>
              <w:bottom w:val="single" w:sz="4" w:space="0" w:color="000000"/>
              <w:right w:val="single" w:sz="4" w:space="0" w:color="000000"/>
            </w:tcBorders>
          </w:tcPr>
          <w:p w:rsidR="00046D6E" w:rsidRDefault="00046D6E" w:rsidP="00046D6E">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046D6E" w:rsidRDefault="00046D6E" w:rsidP="00046D6E">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046D6E" w:rsidRDefault="00046D6E" w:rsidP="00046D6E">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1141A0">
              <w:rPr>
                <w:rFonts w:ascii="Times New Roman" w:eastAsia="Times New Roman"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046D6E" w:rsidRPr="00E73353" w:rsidRDefault="00046D6E" w:rsidP="00046D6E">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r>
      <w:tr w:rsidR="00046D6E"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napToGrid w:val="0"/>
              <w:spacing w:after="0" w:line="240" w:lineRule="auto"/>
              <w:rPr>
                <w:rFonts w:ascii="Times New Roman" w:eastAsia="Times New Roman" w:hAnsi="Times New Roman" w:cs="Times New Roman"/>
                <w:b/>
                <w:lang w:eastAsia="ar-SA"/>
              </w:rPr>
            </w:pPr>
            <w:r w:rsidRPr="006C5C25">
              <w:rPr>
                <w:rFonts w:ascii="Times New Roman" w:eastAsia="Times New Roman" w:hAnsi="Times New Roman" w:cs="Times New Roman"/>
                <w:b/>
                <w:lang w:eastAsia="ar-SA"/>
              </w:rPr>
              <w:t>4.9</w:t>
            </w:r>
          </w:p>
        </w:tc>
        <w:tc>
          <w:tcPr>
            <w:tcW w:w="2835"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tabs>
                <w:tab w:val="left" w:pos="2520"/>
              </w:tabs>
              <w:suppressAutoHyphens/>
              <w:autoSpaceDE w:val="0"/>
              <w:spacing w:after="0" w:line="240" w:lineRule="auto"/>
              <w:jc w:val="both"/>
              <w:rPr>
                <w:rFonts w:ascii="Times New Roman" w:hAnsi="Times New Roman" w:cs="Times New Roman"/>
                <w:b/>
              </w:rPr>
            </w:pPr>
            <w:r w:rsidRPr="006C5C25">
              <w:rPr>
                <w:rFonts w:ascii="Times New Roman" w:hAnsi="Times New Roman" w:cs="Times New Roman"/>
                <w:b/>
              </w:rPr>
              <w:t>Служебные гаражи</w:t>
            </w:r>
          </w:p>
        </w:tc>
        <w:tc>
          <w:tcPr>
            <w:tcW w:w="3674" w:type="dxa"/>
            <w:tcBorders>
              <w:top w:val="single" w:sz="4" w:space="0" w:color="000000"/>
              <w:left w:val="single" w:sz="4" w:space="0" w:color="000000"/>
              <w:bottom w:val="single" w:sz="4" w:space="0" w:color="000000"/>
              <w:right w:val="nil"/>
            </w:tcBorders>
          </w:tcPr>
          <w:p w:rsidR="00046D6E" w:rsidRPr="006C5C25" w:rsidRDefault="00046D6E" w:rsidP="00046D6E">
            <w:pPr>
              <w:pStyle w:val="a8"/>
              <w:rPr>
                <w:rFonts w:ascii="Times New Roman" w:hAnsi="Times New Roman" w:cs="Times New Roman"/>
                <w:sz w:val="22"/>
                <w:szCs w:val="22"/>
              </w:rPr>
            </w:pPr>
            <w:r w:rsidRPr="006C5C25">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6C5C25">
                <w:rPr>
                  <w:rStyle w:val="a3"/>
                  <w:rFonts w:ascii="Times New Roman" w:eastAsiaTheme="majorEastAsia" w:hAnsi="Times New Roman"/>
                  <w:sz w:val="22"/>
                  <w:szCs w:val="22"/>
                </w:rPr>
                <w:t>кодами 3.0</w:t>
              </w:r>
            </w:hyperlink>
            <w:r w:rsidRPr="006C5C25">
              <w:rPr>
                <w:rFonts w:ascii="Times New Roman" w:hAnsi="Times New Roman" w:cs="Times New Roman"/>
                <w:sz w:val="22"/>
                <w:szCs w:val="22"/>
              </w:rPr>
              <w:t xml:space="preserve">, </w:t>
            </w:r>
            <w:hyperlink w:anchor="sub_1040" w:history="1">
              <w:r w:rsidRPr="006C5C25">
                <w:rPr>
                  <w:rStyle w:val="a3"/>
                  <w:rFonts w:ascii="Times New Roman" w:eastAsiaTheme="majorEastAsia" w:hAnsi="Times New Roman"/>
                  <w:sz w:val="22"/>
                  <w:szCs w:val="22"/>
                </w:rPr>
                <w:t>4.0</w:t>
              </w:r>
            </w:hyperlink>
            <w:r w:rsidRPr="006C5C25">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06" w:type="dxa"/>
            <w:gridSpan w:val="2"/>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6C5C25">
              <w:rPr>
                <w:rFonts w:ascii="Times New Roman" w:eastAsia="Times New Roman" w:hAnsi="Times New Roman" w:cs="Times New Roman"/>
                <w:lang w:eastAsia="ar-SA"/>
              </w:rPr>
              <w:t xml:space="preserve">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  </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Минимальный размер участка от 10 кв.м.</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От красной линии улиц и проездов расстояние до строений – не менее 3 м.</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Минимальные отступы от границ участка - 3 м, </w:t>
            </w:r>
          </w:p>
        </w:tc>
        <w:tc>
          <w:tcPr>
            <w:tcW w:w="2427" w:type="dxa"/>
            <w:tcBorders>
              <w:top w:val="single" w:sz="4" w:space="0" w:color="000000"/>
              <w:left w:val="single" w:sz="4" w:space="0" w:color="000000"/>
              <w:bottom w:val="single" w:sz="4" w:space="0" w:color="000000"/>
              <w:right w:val="nil"/>
            </w:tcBorders>
          </w:tcPr>
          <w:p w:rsidR="00046D6E" w:rsidRPr="006C5C25" w:rsidRDefault="00046D6E" w:rsidP="00046D6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Максимальное количество надземных этажей зданий – 3 этажа; </w:t>
            </w:r>
          </w:p>
          <w:p w:rsidR="00046D6E" w:rsidRPr="006C5C25" w:rsidRDefault="00046D6E" w:rsidP="00046D6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-максимальная высота этажа – 3 м, </w:t>
            </w:r>
          </w:p>
          <w:p w:rsidR="00046D6E" w:rsidRPr="006C5C25" w:rsidRDefault="00046D6E" w:rsidP="00046D6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-максимальная высота здания – 18 м, </w:t>
            </w:r>
          </w:p>
          <w:p w:rsidR="00046D6E" w:rsidRPr="006C5C25" w:rsidRDefault="00046D6E" w:rsidP="00046D6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046D6E" w:rsidRPr="006C5C25" w:rsidRDefault="00046D6E" w:rsidP="00046D6E">
            <w:pPr>
              <w:widowControl w:val="0"/>
              <w:suppressAutoHyphens/>
              <w:autoSpaceDE w:val="0"/>
              <w:spacing w:after="0" w:line="240" w:lineRule="auto"/>
              <w:rPr>
                <w:rFonts w:ascii="Times New Roman" w:eastAsia="Times New Roman" w:hAnsi="Times New Roman" w:cs="Times New Roman"/>
                <w:lang w:eastAsia="ar-SA"/>
              </w:rPr>
            </w:pPr>
          </w:p>
        </w:tc>
        <w:tc>
          <w:tcPr>
            <w:tcW w:w="1693" w:type="dxa"/>
            <w:tcBorders>
              <w:top w:val="single" w:sz="4" w:space="0" w:color="000000"/>
              <w:left w:val="single" w:sz="4" w:space="0" w:color="000000"/>
              <w:bottom w:val="single" w:sz="4" w:space="0" w:color="000000"/>
              <w:right w:val="single" w:sz="4" w:space="0" w:color="000000"/>
            </w:tcBorders>
          </w:tcPr>
          <w:p w:rsidR="00046D6E" w:rsidRPr="006C5C25" w:rsidRDefault="00046D6E" w:rsidP="00046D6E">
            <w:pPr>
              <w:widowControl w:val="0"/>
              <w:suppressAutoHyphens/>
              <w:autoSpaceDE w:val="0"/>
              <w:spacing w:after="0" w:line="240" w:lineRule="auto"/>
              <w:rPr>
                <w:rFonts w:ascii="Arial" w:eastAsia="Times New Roman" w:hAnsi="Arial" w:cs="Arial"/>
                <w:lang w:eastAsia="ar-SA"/>
              </w:rPr>
            </w:pPr>
            <w:r w:rsidRPr="006C5C25">
              <w:rPr>
                <w:rFonts w:ascii="Times New Roman" w:hAnsi="Times New Roman" w:cs="Times New Roman"/>
              </w:rPr>
              <w:t xml:space="preserve">Согласно видам разрешенного использования  </w:t>
            </w:r>
          </w:p>
        </w:tc>
      </w:tr>
      <w:tr w:rsidR="00EA0ECA"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EA0ECA" w:rsidRPr="006C5C25" w:rsidRDefault="00EA0ECA" w:rsidP="00EA0ECA">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6C5C25">
              <w:rPr>
                <w:rFonts w:ascii="Times New Roman" w:eastAsia="Times New Roman" w:hAnsi="Times New Roman" w:cs="Times New Roman"/>
                <w:b/>
                <w:color w:val="000000"/>
                <w:lang w:eastAsia="ar-SA"/>
              </w:rPr>
              <w:t>6.9</w:t>
            </w:r>
          </w:p>
        </w:tc>
        <w:tc>
          <w:tcPr>
            <w:tcW w:w="2835" w:type="dxa"/>
            <w:tcBorders>
              <w:top w:val="single" w:sz="4" w:space="0" w:color="000000"/>
              <w:left w:val="single" w:sz="4" w:space="0" w:color="000000"/>
              <w:bottom w:val="single" w:sz="4" w:space="0" w:color="000000"/>
              <w:right w:val="nil"/>
            </w:tcBorders>
          </w:tcPr>
          <w:p w:rsidR="00EA0ECA" w:rsidRPr="006C5C25" w:rsidRDefault="00EA0ECA" w:rsidP="00EA0ECA">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C5C25">
              <w:rPr>
                <w:rFonts w:ascii="Times New Roman" w:eastAsia="Times New Roman" w:hAnsi="Times New Roman" w:cs="Times New Roman"/>
                <w:b/>
                <w:lang w:eastAsia="ar-SA"/>
              </w:rPr>
              <w:t xml:space="preserve">Склады </w:t>
            </w:r>
          </w:p>
        </w:tc>
        <w:tc>
          <w:tcPr>
            <w:tcW w:w="3674" w:type="dxa"/>
            <w:tcBorders>
              <w:top w:val="single" w:sz="4" w:space="0" w:color="000000"/>
              <w:left w:val="single" w:sz="4" w:space="0" w:color="000000"/>
              <w:bottom w:val="single" w:sz="4" w:space="0" w:color="000000"/>
              <w:right w:val="nil"/>
            </w:tcBorders>
          </w:tcPr>
          <w:p w:rsidR="00EA0ECA" w:rsidRPr="006C5C25" w:rsidRDefault="00EA0ECA" w:rsidP="00EA0ECA">
            <w:pPr>
              <w:pStyle w:val="a8"/>
              <w:rPr>
                <w:rFonts w:ascii="Times New Roman" w:hAnsi="Times New Roman" w:cs="Times New Roman"/>
                <w:sz w:val="22"/>
                <w:szCs w:val="22"/>
              </w:rPr>
            </w:pPr>
            <w:r w:rsidRPr="006C5C25">
              <w:rPr>
                <w:rFonts w:ascii="Times New Roman" w:hAnsi="Times New Roman" w:cs="Times New Roman"/>
                <w:sz w:val="22"/>
                <w:szCs w:val="22"/>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w:t>
            </w:r>
            <w:r w:rsidRPr="006C5C25">
              <w:rPr>
                <w:rFonts w:ascii="Times New Roman" w:hAnsi="Times New Roman" w:cs="Times New Roman"/>
                <w:sz w:val="22"/>
                <w:szCs w:val="22"/>
              </w:rPr>
              <w:lastRenderedPageBreak/>
              <w:t>элеваторы и продовольственные склады, за исключением железнодорожных перевалочных складов</w:t>
            </w:r>
          </w:p>
        </w:tc>
        <w:tc>
          <w:tcPr>
            <w:tcW w:w="2406" w:type="dxa"/>
            <w:gridSpan w:val="2"/>
            <w:tcBorders>
              <w:top w:val="single" w:sz="4" w:space="0" w:color="000000"/>
              <w:left w:val="single" w:sz="4" w:space="0" w:color="000000"/>
              <w:bottom w:val="single" w:sz="4" w:space="0" w:color="000000"/>
              <w:right w:val="nil"/>
            </w:tcBorders>
          </w:tcPr>
          <w:p w:rsidR="00EA0ECA" w:rsidRPr="006C5C25" w:rsidRDefault="00EA0ECA" w:rsidP="00EA0ECA">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промышленных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 СП 19.13330.2011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Генеральные планы </w:t>
            </w:r>
            <w:r w:rsidRPr="006C5C25">
              <w:rPr>
                <w:rFonts w:ascii="Times New Roman" w:eastAsia="Times New Roman" w:hAnsi="Times New Roman" w:cs="Times New Roman"/>
                <w:lang w:eastAsia="ar-SA"/>
              </w:rPr>
              <w:lastRenderedPageBreak/>
              <w:t>сельскохозяйственных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EA0ECA" w:rsidRPr="006C5C25" w:rsidRDefault="00EA0ECA" w:rsidP="00EA0ECA">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Минимальный размер участка  от 300 кв.м.</w:t>
            </w:r>
          </w:p>
          <w:p w:rsidR="00EA0ECA" w:rsidRPr="006C5C25" w:rsidRDefault="00EA0ECA" w:rsidP="00EA0ECA">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EA0ECA" w:rsidRPr="006C5C25" w:rsidRDefault="00EA0ECA" w:rsidP="00EA0ECA">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2427" w:type="dxa"/>
            <w:tcBorders>
              <w:top w:val="single" w:sz="4" w:space="0" w:color="000000"/>
              <w:left w:val="single" w:sz="4" w:space="0" w:color="000000"/>
              <w:bottom w:val="single" w:sz="4" w:space="0" w:color="000000"/>
              <w:right w:val="nil"/>
            </w:tcBorders>
          </w:tcPr>
          <w:p w:rsidR="00EA0ECA" w:rsidRPr="006C5C25" w:rsidRDefault="00EA0ECA" w:rsidP="00EA0ECA">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Максимальная высота зданий 15 метров;</w:t>
            </w:r>
          </w:p>
          <w:p w:rsidR="00EA0ECA" w:rsidRPr="006C5C25" w:rsidRDefault="00EA0ECA" w:rsidP="00EA0ECA">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693" w:type="dxa"/>
            <w:tcBorders>
              <w:top w:val="single" w:sz="4" w:space="0" w:color="000000"/>
              <w:left w:val="single" w:sz="4" w:space="0" w:color="000000"/>
              <w:bottom w:val="single" w:sz="4" w:space="0" w:color="000000"/>
              <w:right w:val="single" w:sz="4" w:space="0" w:color="000000"/>
            </w:tcBorders>
          </w:tcPr>
          <w:p w:rsidR="00EA0ECA" w:rsidRPr="006C5C25" w:rsidRDefault="00EA0ECA" w:rsidP="00EA0ECA">
            <w:pPr>
              <w:widowControl w:val="0"/>
              <w:suppressAutoHyphens/>
              <w:autoSpaceDE w:val="0"/>
              <w:spacing w:after="0" w:line="240" w:lineRule="auto"/>
              <w:rPr>
                <w:rFonts w:ascii="Arial" w:eastAsia="Times New Roman" w:hAnsi="Arial" w:cs="Arial"/>
                <w:lang w:eastAsia="ar-SA"/>
              </w:rPr>
            </w:pPr>
            <w:r w:rsidRPr="006C5C25">
              <w:rPr>
                <w:rFonts w:ascii="Times New Roman" w:hAnsi="Times New Roman" w:cs="Times New Roman"/>
              </w:rPr>
              <w:t xml:space="preserve">Согласно видам разрешенного использования  </w:t>
            </w:r>
          </w:p>
        </w:tc>
      </w:tr>
      <w:tr w:rsidR="00EA0ECA"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EA0ECA" w:rsidRPr="006C5C25" w:rsidRDefault="00EA0ECA" w:rsidP="00EA0ECA">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6C5C25">
              <w:rPr>
                <w:rFonts w:ascii="Times New Roman" w:eastAsia="Times New Roman" w:hAnsi="Times New Roman" w:cs="Times New Roman"/>
                <w:b/>
                <w:color w:val="000000"/>
                <w:lang w:eastAsia="ar-SA"/>
              </w:rPr>
              <w:lastRenderedPageBreak/>
              <w:t>6.9.1</w:t>
            </w:r>
          </w:p>
        </w:tc>
        <w:tc>
          <w:tcPr>
            <w:tcW w:w="2835" w:type="dxa"/>
            <w:tcBorders>
              <w:top w:val="single" w:sz="4" w:space="0" w:color="000000"/>
              <w:left w:val="single" w:sz="4" w:space="0" w:color="000000"/>
              <w:bottom w:val="single" w:sz="4" w:space="0" w:color="000000"/>
              <w:right w:val="nil"/>
            </w:tcBorders>
          </w:tcPr>
          <w:p w:rsidR="00EA0ECA" w:rsidRPr="006C5C25" w:rsidRDefault="00EA0ECA" w:rsidP="00EA0ECA">
            <w:pPr>
              <w:pStyle w:val="ab"/>
              <w:rPr>
                <w:b/>
                <w:sz w:val="22"/>
                <w:szCs w:val="22"/>
              </w:rPr>
            </w:pPr>
            <w:r w:rsidRPr="006C5C25">
              <w:rPr>
                <w:b/>
                <w:sz w:val="22"/>
                <w:szCs w:val="22"/>
              </w:rPr>
              <w:t>Складские площадки</w:t>
            </w:r>
          </w:p>
        </w:tc>
        <w:tc>
          <w:tcPr>
            <w:tcW w:w="3674" w:type="dxa"/>
            <w:tcBorders>
              <w:top w:val="single" w:sz="4" w:space="0" w:color="000000"/>
              <w:left w:val="single" w:sz="4" w:space="0" w:color="000000"/>
              <w:bottom w:val="single" w:sz="4" w:space="0" w:color="000000"/>
              <w:right w:val="nil"/>
            </w:tcBorders>
          </w:tcPr>
          <w:p w:rsidR="00EA0ECA" w:rsidRPr="006C5C25" w:rsidRDefault="00EA0ECA" w:rsidP="00EA0ECA">
            <w:pPr>
              <w:pStyle w:val="a8"/>
              <w:rPr>
                <w:rFonts w:ascii="Times New Roman" w:hAnsi="Times New Roman" w:cs="Times New Roman"/>
                <w:sz w:val="22"/>
                <w:szCs w:val="22"/>
              </w:rPr>
            </w:pPr>
            <w:r w:rsidRPr="006C5C25">
              <w:rPr>
                <w:rFonts w:ascii="Times New Roman" w:hAnsi="Times New Roman" w:cs="Times New Roman"/>
                <w:sz w:val="22"/>
                <w:szCs w:val="22"/>
              </w:rPr>
              <w:t>Временное хранение, распределение и перевалка грузов (за исключением хранения стратегических запасов) на открытом воздухе</w:t>
            </w:r>
          </w:p>
        </w:tc>
        <w:tc>
          <w:tcPr>
            <w:tcW w:w="2406" w:type="dxa"/>
            <w:gridSpan w:val="2"/>
            <w:tcBorders>
              <w:top w:val="single" w:sz="4" w:space="0" w:color="000000"/>
              <w:left w:val="single" w:sz="4" w:space="0" w:color="000000"/>
              <w:bottom w:val="single" w:sz="4" w:space="0" w:color="000000"/>
              <w:right w:val="nil"/>
            </w:tcBorders>
          </w:tcPr>
          <w:p w:rsidR="00EA0ECA" w:rsidRPr="006C5C25" w:rsidRDefault="00EA0ECA" w:rsidP="00EA0ECA">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промышленных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 СП 19.13330.2011 </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Генеральные планы сельскохозяйственных предприятий</w:t>
            </w:r>
            <w:r w:rsidR="00EB67DA" w:rsidRPr="006C5C25">
              <w:rPr>
                <w:rFonts w:ascii="Times New Roman" w:eastAsia="Times New Roman" w:hAnsi="Times New Roman" w:cs="Times New Roman"/>
                <w:lang w:eastAsia="ar-SA"/>
              </w:rPr>
              <w:t>»</w:t>
            </w:r>
            <w:r w:rsidRPr="006C5C25">
              <w:rPr>
                <w:rFonts w:ascii="Times New Roman" w:eastAsia="Times New Roman" w:hAnsi="Times New Roman" w:cs="Times New Roman"/>
                <w:lang w:eastAsia="ar-SA"/>
              </w:rPr>
              <w:t xml:space="preserve">,  технических регламентов, других нормативных документов </w:t>
            </w:r>
            <w:r w:rsidRPr="006C5C25">
              <w:rPr>
                <w:rFonts w:ascii="Times New Roman" w:eastAsia="Times New Roman" w:hAnsi="Times New Roman" w:cs="Times New Roman"/>
                <w:lang w:eastAsia="ar-SA"/>
              </w:rPr>
              <w:lastRenderedPageBreak/>
              <w:t>действующих на территории Российской Федерации, либо по заданию на проектирование.</w:t>
            </w:r>
          </w:p>
          <w:p w:rsidR="00EA0ECA" w:rsidRPr="006C5C25" w:rsidRDefault="00EA0ECA" w:rsidP="00EA0ECA">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Минимальный размер участка  от 300 кв.м.</w:t>
            </w:r>
          </w:p>
          <w:p w:rsidR="00EA0ECA" w:rsidRPr="006C5C25" w:rsidRDefault="00EA0ECA" w:rsidP="00EA0ECA">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EA0ECA" w:rsidRPr="006C5C25" w:rsidRDefault="00EA0ECA" w:rsidP="00EA0ECA">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2427" w:type="dxa"/>
            <w:tcBorders>
              <w:top w:val="single" w:sz="4" w:space="0" w:color="000000"/>
              <w:left w:val="single" w:sz="4" w:space="0" w:color="000000"/>
              <w:bottom w:val="single" w:sz="4" w:space="0" w:color="000000"/>
              <w:right w:val="nil"/>
            </w:tcBorders>
          </w:tcPr>
          <w:p w:rsidR="00EA0ECA" w:rsidRPr="006C5C25" w:rsidRDefault="00EA0ECA" w:rsidP="00EA0ECA">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Максимальная высота зданий 15 метров;</w:t>
            </w:r>
          </w:p>
          <w:p w:rsidR="00EA0ECA" w:rsidRPr="006C5C25" w:rsidRDefault="00EA0ECA" w:rsidP="00EA0ECA">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693" w:type="dxa"/>
            <w:tcBorders>
              <w:top w:val="single" w:sz="4" w:space="0" w:color="000000"/>
              <w:left w:val="single" w:sz="4" w:space="0" w:color="000000"/>
              <w:bottom w:val="single" w:sz="4" w:space="0" w:color="000000"/>
              <w:right w:val="single" w:sz="4" w:space="0" w:color="000000"/>
            </w:tcBorders>
          </w:tcPr>
          <w:p w:rsidR="00EA0ECA" w:rsidRPr="006C5C25" w:rsidRDefault="00EA0ECA" w:rsidP="00EA0ECA">
            <w:pPr>
              <w:widowControl w:val="0"/>
              <w:suppressAutoHyphens/>
              <w:autoSpaceDE w:val="0"/>
              <w:spacing w:after="0" w:line="240" w:lineRule="auto"/>
              <w:rPr>
                <w:rFonts w:ascii="Arial" w:eastAsia="Times New Roman" w:hAnsi="Arial" w:cs="Arial"/>
                <w:lang w:eastAsia="ar-SA"/>
              </w:rPr>
            </w:pPr>
            <w:r w:rsidRPr="006C5C25">
              <w:rPr>
                <w:rFonts w:ascii="Times New Roman" w:hAnsi="Times New Roman" w:cs="Times New Roman"/>
              </w:rPr>
              <w:t xml:space="preserve">Согласно видам разрешенного использования  </w:t>
            </w:r>
          </w:p>
        </w:tc>
      </w:tr>
      <w:tr w:rsidR="00046D6E" w:rsidRPr="007D5AE3" w:rsidTr="00B152A0">
        <w:trPr>
          <w:gridAfter w:val="1"/>
          <w:wAfter w:w="8" w:type="dxa"/>
          <w:trHeight w:val="176"/>
        </w:trPr>
        <w:tc>
          <w:tcPr>
            <w:tcW w:w="15693" w:type="dxa"/>
            <w:gridSpan w:val="8"/>
            <w:tcBorders>
              <w:top w:val="single" w:sz="4" w:space="0" w:color="000000"/>
              <w:left w:val="single" w:sz="4" w:space="0" w:color="000000"/>
              <w:bottom w:val="single" w:sz="4" w:space="0" w:color="000000"/>
              <w:right w:val="single" w:sz="4" w:space="0" w:color="000000"/>
            </w:tcBorders>
          </w:tcPr>
          <w:p w:rsidR="00046D6E" w:rsidRDefault="00046D6E" w:rsidP="00046D6E">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046D6E" w:rsidRDefault="00046D6E" w:rsidP="00046D6E">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Условно разрешенные </w:t>
            </w:r>
            <w:r w:rsidRPr="001141A0">
              <w:rPr>
                <w:rFonts w:ascii="Times New Roman" w:eastAsia="Times New Roman" w:hAnsi="Times New Roman" w:cs="Times New Roman"/>
                <w:b/>
                <w:sz w:val="24"/>
                <w:szCs w:val="24"/>
                <w:lang w:eastAsia="ar-SA"/>
              </w:rPr>
              <w:t>виды разрешенного использования земельных участков и объектов недвижимости</w:t>
            </w:r>
          </w:p>
          <w:p w:rsidR="00046D6E" w:rsidRPr="00E73353" w:rsidRDefault="00046D6E" w:rsidP="00046D6E">
            <w:pPr>
              <w:widowControl w:val="0"/>
              <w:suppressAutoHyphens/>
              <w:autoSpaceDE w:val="0"/>
              <w:spacing w:after="0" w:line="240" w:lineRule="auto"/>
              <w:jc w:val="center"/>
              <w:rPr>
                <w:rFonts w:ascii="Times New Roman" w:eastAsia="Times New Roman" w:hAnsi="Times New Roman" w:cs="Times New Roman"/>
                <w:lang w:eastAsia="ar-SA"/>
              </w:rPr>
            </w:pPr>
          </w:p>
        </w:tc>
      </w:tr>
      <w:tr w:rsidR="00B152A0" w:rsidRPr="005E7406"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B152A0" w:rsidRPr="005E7406" w:rsidRDefault="00B152A0" w:rsidP="00B152A0">
            <w:pPr>
              <w:widowControl w:val="0"/>
              <w:suppressAutoHyphens/>
              <w:autoSpaceDE w:val="0"/>
              <w:spacing w:after="0" w:line="240" w:lineRule="auto"/>
              <w:rPr>
                <w:rFonts w:ascii="Times New Roman" w:eastAsia="Times New Roman" w:hAnsi="Times New Roman" w:cs="Times New Roman"/>
                <w:b/>
                <w:lang w:eastAsia="ar-SA"/>
              </w:rPr>
            </w:pPr>
            <w:r w:rsidRPr="005E7406">
              <w:rPr>
                <w:rFonts w:ascii="Times New Roman" w:eastAsia="Times New Roman" w:hAnsi="Times New Roman" w:cs="Times New Roman"/>
                <w:b/>
                <w:lang w:eastAsia="ar-SA"/>
              </w:rPr>
              <w:t>1.17</w:t>
            </w:r>
          </w:p>
        </w:tc>
        <w:tc>
          <w:tcPr>
            <w:tcW w:w="2835" w:type="dxa"/>
            <w:tcBorders>
              <w:top w:val="single" w:sz="4" w:space="0" w:color="000000"/>
              <w:left w:val="single" w:sz="4" w:space="0" w:color="000000"/>
              <w:bottom w:val="single" w:sz="4" w:space="0" w:color="000000"/>
              <w:right w:val="nil"/>
            </w:tcBorders>
          </w:tcPr>
          <w:p w:rsidR="00B152A0" w:rsidRPr="005E7406" w:rsidRDefault="00B152A0" w:rsidP="00B152A0">
            <w:pPr>
              <w:widowControl w:val="0"/>
              <w:suppressAutoHyphens/>
              <w:autoSpaceDE w:val="0"/>
              <w:spacing w:after="0" w:line="240" w:lineRule="auto"/>
              <w:jc w:val="both"/>
              <w:rPr>
                <w:rFonts w:ascii="Times New Roman" w:eastAsia="Times New Roman" w:hAnsi="Times New Roman" w:cs="Times New Roman"/>
                <w:b/>
                <w:lang w:eastAsia="ar-SA"/>
              </w:rPr>
            </w:pPr>
            <w:r w:rsidRPr="005E7406">
              <w:rPr>
                <w:rFonts w:ascii="Times New Roman" w:eastAsia="Times New Roman" w:hAnsi="Times New Roman" w:cs="Times New Roman"/>
                <w:b/>
                <w:lang w:eastAsia="ar-SA"/>
              </w:rPr>
              <w:t xml:space="preserve">Питомники </w:t>
            </w:r>
          </w:p>
        </w:tc>
        <w:tc>
          <w:tcPr>
            <w:tcW w:w="3674" w:type="dxa"/>
            <w:tcBorders>
              <w:top w:val="single" w:sz="4" w:space="0" w:color="000000"/>
              <w:left w:val="single" w:sz="4" w:space="0" w:color="000000"/>
              <w:bottom w:val="single" w:sz="4" w:space="0" w:color="000000"/>
              <w:right w:val="nil"/>
            </w:tcBorders>
          </w:tcPr>
          <w:p w:rsidR="00B152A0" w:rsidRPr="005E7406" w:rsidRDefault="00B152A0" w:rsidP="00B152A0">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5E7406">
              <w:rPr>
                <w:rFonts w:ascii="Times New Roman" w:eastAsiaTheme="minorEastAsia" w:hAnsi="Times New Roman" w:cs="Times New Roman"/>
                <w:lang w:eastAsia="ru-RU"/>
              </w:rPr>
              <w:t>Выращивание и реализация подр</w:t>
            </w:r>
            <w:r w:rsidRPr="005E7406">
              <w:rPr>
                <w:rFonts w:ascii="Times New Roman" w:eastAsiaTheme="minorEastAsia" w:hAnsi="Times New Roman" w:cs="Times New Roman"/>
                <w:lang w:eastAsia="ru-RU"/>
              </w:rPr>
              <w:t>о</w:t>
            </w:r>
            <w:r w:rsidRPr="005E7406">
              <w:rPr>
                <w:rFonts w:ascii="Times New Roman" w:eastAsiaTheme="minorEastAsia" w:hAnsi="Times New Roman" w:cs="Times New Roman"/>
                <w:lang w:eastAsia="ru-RU"/>
              </w:rPr>
              <w:t>ста деревьев и кустарников, испол</w:t>
            </w:r>
            <w:r w:rsidRPr="005E7406">
              <w:rPr>
                <w:rFonts w:ascii="Times New Roman" w:eastAsiaTheme="minorEastAsia" w:hAnsi="Times New Roman" w:cs="Times New Roman"/>
                <w:lang w:eastAsia="ru-RU"/>
              </w:rPr>
              <w:t>ь</w:t>
            </w:r>
            <w:r w:rsidRPr="005E7406">
              <w:rPr>
                <w:rFonts w:ascii="Times New Roman" w:eastAsiaTheme="minorEastAsia" w:hAnsi="Times New Roman" w:cs="Times New Roman"/>
                <w:lang w:eastAsia="ru-RU"/>
              </w:rPr>
              <w:t>зуемых в сельском хозяйстве, а та</w:t>
            </w:r>
            <w:r w:rsidRPr="005E7406">
              <w:rPr>
                <w:rFonts w:ascii="Times New Roman" w:eastAsiaTheme="minorEastAsia" w:hAnsi="Times New Roman" w:cs="Times New Roman"/>
                <w:lang w:eastAsia="ru-RU"/>
              </w:rPr>
              <w:t>к</w:t>
            </w:r>
            <w:r w:rsidRPr="005E7406">
              <w:rPr>
                <w:rFonts w:ascii="Times New Roman" w:eastAsiaTheme="minorEastAsia" w:hAnsi="Times New Roman" w:cs="Times New Roman"/>
                <w:lang w:eastAsia="ru-RU"/>
              </w:rPr>
              <w:t>же иных сельскохозяйственных культур для получения рассады и семян;</w:t>
            </w:r>
          </w:p>
          <w:p w:rsidR="00B152A0" w:rsidRPr="005E7406" w:rsidRDefault="00B152A0" w:rsidP="00B152A0">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heme="minorEastAsia" w:hAnsi="Times New Roman" w:cs="Times New Roman"/>
                <w:lang w:eastAsia="ru-RU"/>
              </w:rPr>
              <w:t>размещение сооружений, необходимых для указанных видов сельскохозяйственного производства</w:t>
            </w:r>
          </w:p>
        </w:tc>
        <w:tc>
          <w:tcPr>
            <w:tcW w:w="2406" w:type="dxa"/>
            <w:gridSpan w:val="2"/>
            <w:tcBorders>
              <w:top w:val="single" w:sz="4" w:space="0" w:color="000000"/>
              <w:left w:val="single" w:sz="4" w:space="0" w:color="000000"/>
              <w:bottom w:val="single" w:sz="4" w:space="0" w:color="000000"/>
              <w:right w:val="nil"/>
            </w:tcBorders>
          </w:tcPr>
          <w:p w:rsidR="00B152A0" w:rsidRPr="005E7406" w:rsidRDefault="00B152A0" w:rsidP="00B152A0">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B152A0" w:rsidRPr="005E7406" w:rsidRDefault="00B152A0" w:rsidP="00B152A0">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B152A0" w:rsidRPr="005E7406" w:rsidRDefault="00B152A0" w:rsidP="00B152A0">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w:t>
            </w:r>
            <w:r w:rsidRPr="005E7406">
              <w:rPr>
                <w:rFonts w:ascii="Times New Roman" w:eastAsia="Times New Roman" w:hAnsi="Times New Roman" w:cs="Times New Roman"/>
                <w:lang w:eastAsia="ar-SA"/>
              </w:rPr>
              <w:lastRenderedPageBreak/>
              <w:t>от 24 июля 2002 года № 101 – ФЗ «Об обороте земель сельскохозяйственного назначения»)</w:t>
            </w:r>
          </w:p>
          <w:p w:rsidR="00B152A0" w:rsidRPr="005E7406" w:rsidRDefault="00B152A0" w:rsidP="00B152A0">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B152A0" w:rsidRPr="005E7406" w:rsidRDefault="00B152A0" w:rsidP="00B152A0">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lastRenderedPageBreak/>
              <w:t>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B152A0" w:rsidRPr="005E7406" w:rsidRDefault="00B152A0" w:rsidP="00B152A0">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 xml:space="preserve">Минимальный отступ от границ с соседними </w:t>
            </w:r>
            <w:r w:rsidRPr="005E7406">
              <w:rPr>
                <w:rFonts w:ascii="Times New Roman" w:eastAsia="Times New Roman" w:hAnsi="Times New Roman" w:cs="Times New Roman"/>
                <w:lang w:eastAsia="ar-SA"/>
              </w:rPr>
              <w:lastRenderedPageBreak/>
              <w:t>участками – 3 м</w:t>
            </w:r>
          </w:p>
        </w:tc>
        <w:tc>
          <w:tcPr>
            <w:tcW w:w="2427" w:type="dxa"/>
            <w:tcBorders>
              <w:top w:val="single" w:sz="4" w:space="0" w:color="000000"/>
              <w:left w:val="single" w:sz="4" w:space="0" w:color="000000"/>
              <w:bottom w:val="single" w:sz="4" w:space="0" w:color="000000"/>
              <w:right w:val="nil"/>
            </w:tcBorders>
          </w:tcPr>
          <w:p w:rsidR="00B152A0" w:rsidRPr="005E7406" w:rsidRDefault="00B152A0" w:rsidP="00B152A0">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lastRenderedPageBreak/>
              <w:t>Максимальная высота 15 м</w:t>
            </w:r>
          </w:p>
        </w:tc>
        <w:tc>
          <w:tcPr>
            <w:tcW w:w="1693" w:type="dxa"/>
            <w:tcBorders>
              <w:top w:val="single" w:sz="4" w:space="0" w:color="000000"/>
              <w:left w:val="single" w:sz="4" w:space="0" w:color="000000"/>
              <w:bottom w:val="single" w:sz="4" w:space="0" w:color="000000"/>
              <w:right w:val="single" w:sz="4" w:space="0" w:color="000000"/>
            </w:tcBorders>
          </w:tcPr>
          <w:p w:rsidR="00B152A0" w:rsidRPr="005E7406" w:rsidRDefault="00B152A0" w:rsidP="00B152A0">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Максимальный процент застройки земельного участка – 30.</w:t>
            </w:r>
          </w:p>
        </w:tc>
      </w:tr>
      <w:tr w:rsidR="00B152A0" w:rsidRPr="005E7406" w:rsidTr="0016413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B152A0" w:rsidRPr="005E7406" w:rsidRDefault="00B152A0" w:rsidP="00B152A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5E7406">
              <w:rPr>
                <w:rFonts w:ascii="Times New Roman" w:eastAsia="Times New Roman" w:hAnsi="Times New Roman" w:cs="Times New Roman"/>
                <w:b/>
                <w:lang w:eastAsia="ar-SA"/>
              </w:rPr>
              <w:lastRenderedPageBreak/>
              <w:t>3.1.1</w:t>
            </w:r>
          </w:p>
        </w:tc>
        <w:tc>
          <w:tcPr>
            <w:tcW w:w="2835" w:type="dxa"/>
            <w:tcBorders>
              <w:top w:val="single" w:sz="4" w:space="0" w:color="000000"/>
              <w:left w:val="single" w:sz="4" w:space="0" w:color="000000"/>
              <w:bottom w:val="single" w:sz="4" w:space="0" w:color="000000"/>
              <w:right w:val="nil"/>
            </w:tcBorders>
          </w:tcPr>
          <w:p w:rsidR="00B152A0" w:rsidRPr="005E7406" w:rsidRDefault="00B152A0" w:rsidP="00B152A0">
            <w:pPr>
              <w:pStyle w:val="ab"/>
              <w:rPr>
                <w:b/>
                <w:sz w:val="22"/>
                <w:szCs w:val="22"/>
              </w:rPr>
            </w:pPr>
            <w:r w:rsidRPr="005E7406">
              <w:rPr>
                <w:b/>
                <w:sz w:val="22"/>
                <w:szCs w:val="22"/>
              </w:rPr>
              <w:t>Предоставление комм</w:t>
            </w:r>
            <w:r w:rsidRPr="005E7406">
              <w:rPr>
                <w:b/>
                <w:sz w:val="22"/>
                <w:szCs w:val="22"/>
              </w:rPr>
              <w:t>у</w:t>
            </w:r>
            <w:r w:rsidRPr="005E7406">
              <w:rPr>
                <w:b/>
                <w:sz w:val="22"/>
                <w:szCs w:val="22"/>
              </w:rPr>
              <w:t>нальных услуг</w:t>
            </w:r>
          </w:p>
        </w:tc>
        <w:tc>
          <w:tcPr>
            <w:tcW w:w="3674" w:type="dxa"/>
            <w:tcBorders>
              <w:top w:val="single" w:sz="4" w:space="0" w:color="000000"/>
              <w:left w:val="single" w:sz="4" w:space="0" w:color="000000"/>
              <w:bottom w:val="single" w:sz="4" w:space="0" w:color="000000"/>
              <w:right w:val="nil"/>
            </w:tcBorders>
          </w:tcPr>
          <w:p w:rsidR="00B152A0" w:rsidRPr="005E7406" w:rsidRDefault="00B152A0" w:rsidP="00B152A0">
            <w:pPr>
              <w:pStyle w:val="a8"/>
              <w:rPr>
                <w:rFonts w:ascii="Times New Roman" w:hAnsi="Times New Roman" w:cs="Times New Roman"/>
                <w:sz w:val="22"/>
                <w:szCs w:val="22"/>
              </w:rPr>
            </w:pPr>
            <w:r w:rsidRPr="005E7406">
              <w:rPr>
                <w:rFonts w:ascii="Times New Roman" w:hAnsi="Times New Roman" w:cs="Times New Roman"/>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406" w:type="dxa"/>
            <w:gridSpan w:val="2"/>
            <w:tcBorders>
              <w:top w:val="single" w:sz="4" w:space="0" w:color="000000"/>
              <w:left w:val="single" w:sz="4" w:space="0" w:color="000000"/>
              <w:bottom w:val="single" w:sz="4" w:space="0" w:color="000000"/>
              <w:right w:val="nil"/>
            </w:tcBorders>
          </w:tcPr>
          <w:p w:rsidR="00B152A0" w:rsidRPr="005E7406" w:rsidRDefault="00B152A0" w:rsidP="00B152A0">
            <w:pPr>
              <w:widowControl w:val="0"/>
              <w:suppressAutoHyphens/>
              <w:autoSpaceDE w:val="0"/>
              <w:spacing w:after="0" w:line="240" w:lineRule="auto"/>
              <w:rPr>
                <w:rFonts w:ascii="Times New Roman" w:eastAsia="Times New Roman CYR" w:hAnsi="Times New Roman" w:cs="Times New Roman"/>
                <w:lang w:eastAsia="ar-SA"/>
              </w:rPr>
            </w:pPr>
            <w:r w:rsidRPr="005E7406">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800650">
              <w:rPr>
                <w:rFonts w:ascii="Times New Roman" w:eastAsia="Times New Roman CYR" w:hAnsi="Times New Roman" w:cs="Times New Roman"/>
                <w:lang w:eastAsia="ar-SA"/>
              </w:rPr>
              <w:t>6</w:t>
            </w:r>
            <w:r w:rsidRPr="005E7406">
              <w:rPr>
                <w:rFonts w:ascii="Times New Roman" w:eastAsia="Times New Roman CYR" w:hAnsi="Times New Roman" w:cs="Times New Roman"/>
                <w:lang w:eastAsia="ar-SA"/>
              </w:rPr>
              <w:t>, СН 465-74).</w:t>
            </w:r>
          </w:p>
          <w:p w:rsidR="00B152A0" w:rsidRPr="005E7406" w:rsidRDefault="00B152A0" w:rsidP="00B152A0">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CYR" w:hAnsi="Times New Roman" w:cs="Times New Roman"/>
                <w:lang w:eastAsia="ar-SA"/>
              </w:rPr>
              <w:t>Минимальный размер участка – от 1 кв.м.</w:t>
            </w:r>
          </w:p>
          <w:p w:rsidR="00B152A0" w:rsidRPr="005E7406" w:rsidRDefault="00B152A0" w:rsidP="00B152A0">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B152A0" w:rsidRPr="005E7406" w:rsidRDefault="00B152A0" w:rsidP="00B152A0">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От красной линии улиц и проездов расстояние до строений – не менее 3 м.</w:t>
            </w:r>
          </w:p>
          <w:p w:rsidR="00B152A0" w:rsidRPr="005E7406" w:rsidRDefault="00B152A0" w:rsidP="00B152A0">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Минимальные отступы от границ участка - 3 м;</w:t>
            </w:r>
          </w:p>
        </w:tc>
        <w:tc>
          <w:tcPr>
            <w:tcW w:w="2427" w:type="dxa"/>
            <w:tcBorders>
              <w:top w:val="single" w:sz="4" w:space="0" w:color="000000"/>
              <w:left w:val="single" w:sz="4" w:space="0" w:color="000000"/>
              <w:bottom w:val="single" w:sz="4" w:space="0" w:color="000000"/>
              <w:right w:val="nil"/>
            </w:tcBorders>
          </w:tcPr>
          <w:p w:rsidR="00B152A0" w:rsidRPr="005E7406" w:rsidRDefault="00B152A0" w:rsidP="00B152A0">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 xml:space="preserve">Максимальное количество надземных этажей зданий – 3 этажа; </w:t>
            </w:r>
          </w:p>
          <w:p w:rsidR="00B152A0" w:rsidRPr="005E7406" w:rsidRDefault="00B152A0" w:rsidP="00B152A0">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 xml:space="preserve">-максимальная высота этажа – 3 м, </w:t>
            </w:r>
          </w:p>
          <w:p w:rsidR="00B152A0" w:rsidRPr="005E7406" w:rsidRDefault="00B152A0" w:rsidP="00B152A0">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 xml:space="preserve">-максимальная высота здания – 18 м. </w:t>
            </w:r>
          </w:p>
          <w:p w:rsidR="00B152A0" w:rsidRPr="005E7406" w:rsidRDefault="00B152A0" w:rsidP="00B152A0">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B152A0" w:rsidRPr="005E7406" w:rsidRDefault="00B152A0" w:rsidP="00B152A0">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693" w:type="dxa"/>
            <w:tcBorders>
              <w:top w:val="single" w:sz="4" w:space="0" w:color="000000"/>
              <w:left w:val="single" w:sz="4" w:space="0" w:color="000000"/>
              <w:bottom w:val="single" w:sz="4" w:space="0" w:color="000000"/>
              <w:right w:val="single" w:sz="4" w:space="0" w:color="000000"/>
            </w:tcBorders>
          </w:tcPr>
          <w:p w:rsidR="00B152A0" w:rsidRPr="005E7406" w:rsidRDefault="00B152A0" w:rsidP="00B152A0">
            <w:pPr>
              <w:widowControl w:val="0"/>
              <w:suppressAutoHyphens/>
              <w:autoSpaceDE w:val="0"/>
              <w:spacing w:after="0" w:line="240" w:lineRule="auto"/>
              <w:jc w:val="both"/>
              <w:rPr>
                <w:rFonts w:ascii="Arial" w:eastAsia="Times New Roman" w:hAnsi="Arial" w:cs="Arial"/>
                <w:lang w:eastAsia="ar-SA"/>
              </w:rPr>
            </w:pPr>
            <w:r w:rsidRPr="005E7406">
              <w:rPr>
                <w:rFonts w:ascii="Times New Roman" w:eastAsia="Times New Roman" w:hAnsi="Times New Roman" w:cs="Times New Roman"/>
                <w:lang w:eastAsia="ar-SA"/>
              </w:rPr>
              <w:t>Максимальный процент застройки в границах земельного участка –</w:t>
            </w:r>
            <w:r w:rsidRPr="005E7406">
              <w:rPr>
                <w:rFonts w:ascii="Times New Roman" w:eastAsia="Times New Roman" w:hAnsi="Times New Roman" w:cs="Times New Roman"/>
                <w:b/>
                <w:lang w:eastAsia="ar-SA"/>
              </w:rPr>
              <w:t xml:space="preserve"> 60</w:t>
            </w:r>
            <w:r w:rsidRPr="005E7406">
              <w:rPr>
                <w:rFonts w:ascii="Times New Roman" w:eastAsia="Times New Roman" w:hAnsi="Times New Roman" w:cs="Times New Roman"/>
                <w:lang w:eastAsia="ar-SA"/>
              </w:rPr>
              <w:t xml:space="preserve">, </w:t>
            </w:r>
          </w:p>
        </w:tc>
      </w:tr>
      <w:tr w:rsidR="00D82845" w:rsidRPr="005E7406"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D82845" w:rsidRPr="005E7406" w:rsidRDefault="00D82845" w:rsidP="00D82845">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5E7406">
              <w:rPr>
                <w:rFonts w:ascii="Times New Roman" w:eastAsia="Times New Roman" w:hAnsi="Times New Roman" w:cs="Times New Roman"/>
                <w:b/>
                <w:lang w:eastAsia="ar-SA"/>
              </w:rPr>
              <w:t>3.3.</w:t>
            </w:r>
          </w:p>
        </w:tc>
        <w:tc>
          <w:tcPr>
            <w:tcW w:w="2835" w:type="dxa"/>
            <w:tcBorders>
              <w:top w:val="single" w:sz="4" w:space="0" w:color="000000"/>
              <w:left w:val="single" w:sz="4" w:space="0" w:color="000000"/>
              <w:bottom w:val="single" w:sz="4" w:space="0" w:color="000000"/>
              <w:right w:val="nil"/>
            </w:tcBorders>
          </w:tcPr>
          <w:p w:rsidR="00D82845" w:rsidRPr="005E7406" w:rsidRDefault="00D82845" w:rsidP="00D8284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5E7406">
              <w:rPr>
                <w:rFonts w:ascii="Times New Roman" w:eastAsia="Times New Roman" w:hAnsi="Times New Roman" w:cs="Times New Roman"/>
                <w:b/>
                <w:lang w:eastAsia="ar-SA"/>
              </w:rPr>
              <w:t>Бытовое обслуживание</w:t>
            </w:r>
          </w:p>
        </w:tc>
        <w:tc>
          <w:tcPr>
            <w:tcW w:w="3674" w:type="dxa"/>
            <w:tcBorders>
              <w:top w:val="single" w:sz="4" w:space="0" w:color="000000"/>
              <w:left w:val="single" w:sz="4" w:space="0" w:color="000000"/>
              <w:bottom w:val="single" w:sz="4" w:space="0" w:color="000000"/>
              <w:right w:val="nil"/>
            </w:tcBorders>
          </w:tcPr>
          <w:p w:rsidR="00D82845" w:rsidRPr="005E7406" w:rsidRDefault="00D82845" w:rsidP="00D82845">
            <w:pPr>
              <w:pStyle w:val="a8"/>
              <w:rPr>
                <w:rFonts w:ascii="Times New Roman" w:hAnsi="Times New Roman" w:cs="Times New Roman"/>
                <w:sz w:val="22"/>
                <w:szCs w:val="22"/>
              </w:rPr>
            </w:pPr>
            <w:r w:rsidRPr="005E7406">
              <w:rPr>
                <w:rFonts w:ascii="Times New Roman" w:hAnsi="Times New Roman" w:cs="Times New Roman"/>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406" w:type="dxa"/>
            <w:gridSpan w:val="2"/>
            <w:tcBorders>
              <w:top w:val="single" w:sz="4" w:space="0" w:color="000000"/>
              <w:left w:val="single" w:sz="4" w:space="0" w:color="000000"/>
              <w:bottom w:val="single" w:sz="4" w:space="0" w:color="000000"/>
              <w:right w:val="nil"/>
            </w:tcBorders>
          </w:tcPr>
          <w:p w:rsidR="00D82845" w:rsidRPr="005E7406" w:rsidRDefault="00D82845" w:rsidP="00D82845">
            <w:pPr>
              <w:widowControl w:val="0"/>
              <w:suppressAutoHyphens/>
              <w:autoSpaceDE w:val="0"/>
              <w:spacing w:after="0" w:line="240" w:lineRule="auto"/>
              <w:jc w:val="both"/>
              <w:rPr>
                <w:rFonts w:ascii="Times New Roman" w:eastAsia="SimSun" w:hAnsi="Times New Roman" w:cs="Times New Roman"/>
                <w:lang w:eastAsia="ar-SA"/>
              </w:rPr>
            </w:pPr>
            <w:r w:rsidRPr="005E7406">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5E7406">
              <w:rPr>
                <w:rFonts w:ascii="Times New Roman" w:eastAsia="Times New Roman" w:hAnsi="Times New Roman" w:cs="Times New Roman"/>
                <w:lang w:eastAsia="ar-SA"/>
              </w:rPr>
              <w:t xml:space="preserve"> </w:t>
            </w:r>
            <w:r w:rsidR="00EB67DA" w:rsidRPr="005E7406">
              <w:rPr>
                <w:rFonts w:ascii="Times New Roman" w:eastAsia="Times New Roman" w:hAnsi="Times New Roman" w:cs="Times New Roman"/>
                <w:lang w:eastAsia="ar-SA"/>
              </w:rPr>
              <w:t>«</w:t>
            </w:r>
            <w:r w:rsidRPr="005E7406">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5E7406">
              <w:rPr>
                <w:rFonts w:ascii="Times New Roman" w:eastAsia="Times New Roman" w:hAnsi="Times New Roman" w:cs="Times New Roman"/>
                <w:lang w:eastAsia="ar-SA"/>
              </w:rPr>
              <w:t>»</w:t>
            </w:r>
            <w:r w:rsidRPr="005E7406">
              <w:rPr>
                <w:rFonts w:ascii="Times New Roman" w:eastAsia="Times New Roman" w:hAnsi="Times New Roman" w:cs="Times New Roman"/>
                <w:lang w:eastAsia="ar-SA"/>
              </w:rPr>
              <w:t xml:space="preserve">,  либо по заданию на проектирование.  </w:t>
            </w:r>
          </w:p>
          <w:p w:rsidR="00D82845" w:rsidRPr="005E7406" w:rsidRDefault="00D82845" w:rsidP="00D82845">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SimSun" w:hAnsi="Times New Roman" w:cs="Times New Roman"/>
                <w:lang w:eastAsia="ar-SA"/>
              </w:rPr>
              <w:t>Минимальный размер участка от 10 кв.м.</w:t>
            </w:r>
          </w:p>
          <w:p w:rsidR="00D82845" w:rsidRPr="005E7406" w:rsidRDefault="00D82845" w:rsidP="00D82845">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D82845" w:rsidRPr="005E7406" w:rsidRDefault="00D82845" w:rsidP="00D82845">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-12 м.</w:t>
            </w:r>
          </w:p>
          <w:p w:rsidR="00D82845" w:rsidRPr="005E7406" w:rsidRDefault="00D82845" w:rsidP="00D82845">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Минимальный отступ от границ с соседними участками – 3 м</w:t>
            </w:r>
          </w:p>
        </w:tc>
        <w:tc>
          <w:tcPr>
            <w:tcW w:w="2427" w:type="dxa"/>
            <w:tcBorders>
              <w:top w:val="single" w:sz="4" w:space="0" w:color="000000"/>
              <w:left w:val="single" w:sz="4" w:space="0" w:color="000000"/>
              <w:bottom w:val="single" w:sz="4" w:space="0" w:color="000000"/>
              <w:right w:val="nil"/>
            </w:tcBorders>
          </w:tcPr>
          <w:p w:rsidR="00D82845" w:rsidRPr="005E7406" w:rsidRDefault="00D82845" w:rsidP="00D82845">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Максимальное количество надземных этажей  – не более 2 этажей.</w:t>
            </w:r>
          </w:p>
          <w:p w:rsidR="00D82845" w:rsidRPr="005E7406" w:rsidRDefault="00D82845" w:rsidP="00D82845">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5E7406">
              <w:rPr>
                <w:rFonts w:ascii="Times New Roman" w:eastAsia="Times New Roman" w:hAnsi="Times New Roman" w:cs="Times New Roman"/>
                <w:lang w:eastAsia="ar-SA"/>
              </w:rPr>
              <w:t>Максимальная высота – до 8м, высота этажа – до 3м. Общая площадь помещений  - до 200 кв. м.</w:t>
            </w:r>
          </w:p>
          <w:p w:rsidR="00D82845" w:rsidRPr="005E7406" w:rsidRDefault="00D82845" w:rsidP="00D82845">
            <w:pPr>
              <w:widowControl w:val="0"/>
              <w:suppressAutoHyphens/>
              <w:autoSpaceDE w:val="0"/>
              <w:spacing w:after="0" w:line="240" w:lineRule="auto"/>
              <w:jc w:val="both"/>
              <w:rPr>
                <w:rFonts w:ascii="Times New Roman" w:eastAsia="Times New Roman" w:hAnsi="Times New Roman" w:cs="Times New Roman"/>
                <w:lang w:eastAsia="ar-SA"/>
              </w:rPr>
            </w:pPr>
          </w:p>
        </w:tc>
        <w:tc>
          <w:tcPr>
            <w:tcW w:w="1693" w:type="dxa"/>
            <w:tcBorders>
              <w:top w:val="single" w:sz="4" w:space="0" w:color="000000"/>
              <w:left w:val="single" w:sz="4" w:space="0" w:color="000000"/>
              <w:bottom w:val="single" w:sz="4" w:space="0" w:color="000000"/>
              <w:right w:val="single" w:sz="4" w:space="0" w:color="000000"/>
            </w:tcBorders>
          </w:tcPr>
          <w:p w:rsidR="00D82845" w:rsidRPr="005E7406" w:rsidRDefault="00D82845" w:rsidP="00D82845">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Максимальный процент застройки участка – 40-50</w:t>
            </w:r>
          </w:p>
        </w:tc>
      </w:tr>
      <w:tr w:rsidR="00E90851" w:rsidRPr="005E7406"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E90851" w:rsidRPr="005E7406" w:rsidRDefault="00E90851" w:rsidP="00E9085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5E7406">
              <w:rPr>
                <w:rFonts w:ascii="Times New Roman" w:eastAsia="Times New Roman" w:hAnsi="Times New Roman" w:cs="Times New Roman"/>
                <w:b/>
                <w:lang w:eastAsia="ar-SA"/>
              </w:rPr>
              <w:t>3.9</w:t>
            </w:r>
          </w:p>
        </w:tc>
        <w:tc>
          <w:tcPr>
            <w:tcW w:w="2835" w:type="dxa"/>
            <w:tcBorders>
              <w:top w:val="single" w:sz="4" w:space="0" w:color="000000"/>
              <w:left w:val="single" w:sz="4" w:space="0" w:color="000000"/>
              <w:bottom w:val="single" w:sz="4" w:space="0" w:color="000000"/>
              <w:right w:val="nil"/>
            </w:tcBorders>
          </w:tcPr>
          <w:p w:rsidR="00E90851" w:rsidRPr="005E7406" w:rsidRDefault="00E90851" w:rsidP="00E9085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5E7406">
              <w:rPr>
                <w:rFonts w:ascii="Times New Roman" w:eastAsia="Times New Roman" w:hAnsi="Times New Roman" w:cs="Times New Roman"/>
                <w:b/>
                <w:lang w:eastAsia="ar-SA"/>
              </w:rPr>
              <w:t xml:space="preserve">Обеспечение научной </w:t>
            </w:r>
            <w:r w:rsidRPr="005E7406">
              <w:rPr>
                <w:rFonts w:ascii="Times New Roman" w:eastAsia="Times New Roman" w:hAnsi="Times New Roman" w:cs="Times New Roman"/>
                <w:b/>
                <w:lang w:eastAsia="ar-SA"/>
              </w:rPr>
              <w:lastRenderedPageBreak/>
              <w:t>деятельности</w:t>
            </w:r>
          </w:p>
        </w:tc>
        <w:tc>
          <w:tcPr>
            <w:tcW w:w="3674" w:type="dxa"/>
            <w:tcBorders>
              <w:top w:val="single" w:sz="4" w:space="0" w:color="000000"/>
              <w:left w:val="single" w:sz="4" w:space="0" w:color="000000"/>
              <w:bottom w:val="single" w:sz="4" w:space="0" w:color="000000"/>
              <w:right w:val="nil"/>
            </w:tcBorders>
          </w:tcPr>
          <w:p w:rsidR="00E90851" w:rsidRPr="005E7406" w:rsidRDefault="00E90851" w:rsidP="00E90851">
            <w:pPr>
              <w:pStyle w:val="a8"/>
              <w:rPr>
                <w:rFonts w:ascii="Times New Roman" w:hAnsi="Times New Roman" w:cs="Times New Roman"/>
                <w:sz w:val="22"/>
                <w:szCs w:val="22"/>
              </w:rPr>
            </w:pPr>
            <w:r w:rsidRPr="005E7406">
              <w:rPr>
                <w:rFonts w:ascii="Times New Roman" w:hAnsi="Times New Roman" w:cs="Times New Roman"/>
                <w:sz w:val="22"/>
                <w:szCs w:val="22"/>
              </w:rPr>
              <w:lastRenderedPageBreak/>
              <w:t xml:space="preserve">Размещение зданий и сооружений </w:t>
            </w:r>
            <w:r w:rsidRPr="005E7406">
              <w:rPr>
                <w:rFonts w:ascii="Times New Roman" w:hAnsi="Times New Roman" w:cs="Times New Roman"/>
                <w:sz w:val="22"/>
                <w:szCs w:val="22"/>
              </w:rPr>
              <w:lastRenderedPageBreak/>
              <w:t xml:space="preserve">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sub_10391" w:history="1">
              <w:r w:rsidRPr="005E7406">
                <w:rPr>
                  <w:rStyle w:val="a3"/>
                  <w:rFonts w:ascii="Times New Roman" w:eastAsiaTheme="majorEastAsia" w:hAnsi="Times New Roman"/>
                  <w:sz w:val="22"/>
                  <w:szCs w:val="22"/>
                </w:rPr>
                <w:t>кодами 3.9.1 - 3.9.3</w:t>
              </w:r>
            </w:hyperlink>
          </w:p>
        </w:tc>
        <w:tc>
          <w:tcPr>
            <w:tcW w:w="2406" w:type="dxa"/>
            <w:gridSpan w:val="2"/>
            <w:tcBorders>
              <w:top w:val="single" w:sz="4" w:space="0" w:color="000000"/>
              <w:left w:val="single" w:sz="4" w:space="0" w:color="000000"/>
              <w:bottom w:val="single" w:sz="4" w:space="0" w:color="000000"/>
              <w:right w:val="nil"/>
            </w:tcBorders>
          </w:tcPr>
          <w:p w:rsidR="00E90851" w:rsidRPr="005E7406" w:rsidRDefault="00E90851" w:rsidP="00E90851">
            <w:pPr>
              <w:widowControl w:val="0"/>
              <w:suppressAutoHyphens/>
              <w:autoSpaceDE w:val="0"/>
              <w:spacing w:after="0" w:line="240" w:lineRule="auto"/>
              <w:jc w:val="both"/>
              <w:rPr>
                <w:rFonts w:ascii="Times New Roman" w:eastAsia="SimSun" w:hAnsi="Times New Roman" w:cs="Times New Roman"/>
                <w:lang w:eastAsia="ar-SA"/>
              </w:rPr>
            </w:pPr>
            <w:r w:rsidRPr="005E7406">
              <w:rPr>
                <w:rFonts w:ascii="Times New Roman" w:eastAsia="Times New Roman" w:hAnsi="Times New Roman" w:cs="Times New Roman"/>
                <w:lang w:eastAsia="ar-SA"/>
              </w:rPr>
              <w:lastRenderedPageBreak/>
              <w:t xml:space="preserve">Площадь  земельного </w:t>
            </w:r>
            <w:r w:rsidRPr="005E7406">
              <w:rPr>
                <w:rFonts w:ascii="Times New Roman" w:eastAsia="Times New Roman" w:hAnsi="Times New Roman" w:cs="Times New Roman"/>
                <w:lang w:eastAsia="ar-SA"/>
              </w:rPr>
              <w:lastRenderedPageBreak/>
              <w:t>участка  принимается в соответствии с СП 42.13330.201</w:t>
            </w:r>
            <w:r w:rsidR="00800650">
              <w:rPr>
                <w:rFonts w:ascii="Times New Roman" w:eastAsia="Times New Roman" w:hAnsi="Times New Roman" w:cs="Times New Roman"/>
                <w:lang w:eastAsia="ar-SA"/>
              </w:rPr>
              <w:t>6</w:t>
            </w:r>
            <w:r w:rsidRPr="005E7406">
              <w:rPr>
                <w:rFonts w:ascii="Times New Roman" w:eastAsia="Times New Roman" w:hAnsi="Times New Roman" w:cs="Times New Roman"/>
                <w:lang w:eastAsia="ar-SA"/>
              </w:rPr>
              <w:t xml:space="preserve"> </w:t>
            </w:r>
            <w:r w:rsidR="00EB67DA" w:rsidRPr="005E7406">
              <w:rPr>
                <w:rFonts w:ascii="Times New Roman" w:eastAsia="Times New Roman" w:hAnsi="Times New Roman" w:cs="Times New Roman"/>
                <w:lang w:eastAsia="ar-SA"/>
              </w:rPr>
              <w:t>«</w:t>
            </w:r>
            <w:r w:rsidRPr="005E7406">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5E7406">
              <w:rPr>
                <w:rFonts w:ascii="Times New Roman" w:eastAsia="Times New Roman" w:hAnsi="Times New Roman" w:cs="Times New Roman"/>
                <w:lang w:eastAsia="ar-SA"/>
              </w:rPr>
              <w:t>»</w:t>
            </w:r>
            <w:r w:rsidRPr="005E7406">
              <w:rPr>
                <w:rFonts w:ascii="Times New Roman" w:eastAsia="Times New Roman" w:hAnsi="Times New Roman" w:cs="Times New Roman"/>
                <w:lang w:eastAsia="ar-SA"/>
              </w:rPr>
              <w:t xml:space="preserve">,  либо по заданию на проектирование.  </w:t>
            </w:r>
          </w:p>
          <w:p w:rsidR="00E90851" w:rsidRPr="005E7406"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SimSun" w:hAnsi="Times New Roman" w:cs="Times New Roman"/>
                <w:lang w:eastAsia="ar-SA"/>
              </w:rPr>
              <w:t>Минимальный размер участка от 10 кв.м.</w:t>
            </w:r>
          </w:p>
          <w:p w:rsidR="00E90851" w:rsidRPr="005E7406"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E90851" w:rsidRPr="005E7406" w:rsidRDefault="00E90851" w:rsidP="00E90851">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Times New Roman" w:hAnsi="Times New Roman" w:cs="Times New Roman"/>
                <w:color w:val="000000"/>
                <w:lang w:eastAsia="ar-SA"/>
              </w:rPr>
              <w:lastRenderedPageBreak/>
              <w:t xml:space="preserve">Минимальный </w:t>
            </w:r>
            <w:r w:rsidRPr="005E7406">
              <w:rPr>
                <w:rFonts w:ascii="Times New Roman" w:eastAsia="Times New Roman" w:hAnsi="Times New Roman" w:cs="Times New Roman"/>
                <w:color w:val="000000"/>
                <w:lang w:eastAsia="ar-SA"/>
              </w:rPr>
              <w:lastRenderedPageBreak/>
              <w:t>отступ зданий, строений и сооружений от красной линии улиц, проездов - 12 м.</w:t>
            </w:r>
          </w:p>
          <w:p w:rsidR="00E90851" w:rsidRPr="005E7406" w:rsidRDefault="00E90851" w:rsidP="00E90851">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5E7406">
              <w:rPr>
                <w:rFonts w:ascii="Times New Roman" w:eastAsia="Times New Roman" w:hAnsi="Times New Roman" w:cs="Times New Roman"/>
                <w:lang w:eastAsia="ar-SA"/>
              </w:rPr>
              <w:t>Минимальный отступ от границ с соседними участками – 3 м</w:t>
            </w:r>
          </w:p>
          <w:p w:rsidR="00E90851" w:rsidRPr="005E7406" w:rsidRDefault="00E90851" w:rsidP="00E90851">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2427" w:type="dxa"/>
            <w:tcBorders>
              <w:top w:val="single" w:sz="4" w:space="0" w:color="000000"/>
              <w:left w:val="single" w:sz="4" w:space="0" w:color="000000"/>
              <w:bottom w:val="single" w:sz="4" w:space="0" w:color="000000"/>
              <w:right w:val="nil"/>
            </w:tcBorders>
          </w:tcPr>
          <w:p w:rsidR="00E90851" w:rsidRPr="005E7406"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Times New Roman" w:hAnsi="Times New Roman" w:cs="Times New Roman"/>
                <w:lang w:eastAsia="ar-SA"/>
              </w:rPr>
              <w:lastRenderedPageBreak/>
              <w:t xml:space="preserve">Максимальное </w:t>
            </w:r>
            <w:r w:rsidRPr="005E7406">
              <w:rPr>
                <w:rFonts w:ascii="Times New Roman" w:eastAsia="Times New Roman" w:hAnsi="Times New Roman" w:cs="Times New Roman"/>
                <w:lang w:eastAsia="ar-SA"/>
              </w:rPr>
              <w:lastRenderedPageBreak/>
              <w:t>количество надземных этажей  – не более 2 этажей.</w:t>
            </w:r>
          </w:p>
          <w:p w:rsidR="00E90851" w:rsidRPr="005E7406"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 xml:space="preserve">Максимальная высота – до 8м, высота этажа – до 3м. </w:t>
            </w:r>
          </w:p>
          <w:p w:rsidR="00E90851" w:rsidRPr="005E7406" w:rsidRDefault="00E90851" w:rsidP="00E90851">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5E7406">
              <w:rPr>
                <w:rFonts w:ascii="Times New Roman" w:eastAsia="Times New Roman" w:hAnsi="Times New Roman" w:cs="Times New Roman"/>
                <w:lang w:eastAsia="ar-SA"/>
              </w:rPr>
              <w:t>Общая площадь помещений  - до 200 кв. м.</w:t>
            </w:r>
          </w:p>
          <w:p w:rsidR="00E90851" w:rsidRPr="005E7406"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p>
        </w:tc>
        <w:tc>
          <w:tcPr>
            <w:tcW w:w="1693" w:type="dxa"/>
            <w:tcBorders>
              <w:top w:val="single" w:sz="4" w:space="0" w:color="000000"/>
              <w:left w:val="single" w:sz="4" w:space="0" w:color="000000"/>
              <w:bottom w:val="single" w:sz="4" w:space="0" w:color="000000"/>
              <w:right w:val="single" w:sz="4" w:space="0" w:color="000000"/>
            </w:tcBorders>
          </w:tcPr>
          <w:p w:rsidR="00E90851" w:rsidRPr="005E7406"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Times New Roman" w:hAnsi="Times New Roman" w:cs="Times New Roman"/>
                <w:lang w:eastAsia="ar-SA"/>
              </w:rPr>
              <w:lastRenderedPageBreak/>
              <w:t xml:space="preserve">Максимальный </w:t>
            </w:r>
            <w:r w:rsidRPr="005E7406">
              <w:rPr>
                <w:rFonts w:ascii="Times New Roman" w:eastAsia="Times New Roman" w:hAnsi="Times New Roman" w:cs="Times New Roman"/>
                <w:lang w:eastAsia="ar-SA"/>
              </w:rPr>
              <w:lastRenderedPageBreak/>
              <w:t>процент застройки участка – 40-50</w:t>
            </w:r>
          </w:p>
        </w:tc>
      </w:tr>
      <w:tr w:rsidR="00E90851" w:rsidRPr="005E7406"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E90851" w:rsidRPr="005E7406" w:rsidRDefault="00E90851" w:rsidP="00E90851">
            <w:pPr>
              <w:pStyle w:val="a8"/>
              <w:jc w:val="center"/>
              <w:rPr>
                <w:rFonts w:ascii="Times New Roman" w:hAnsi="Times New Roman" w:cs="Times New Roman"/>
                <w:b/>
                <w:sz w:val="22"/>
                <w:szCs w:val="22"/>
              </w:rPr>
            </w:pPr>
            <w:r w:rsidRPr="005E7406">
              <w:rPr>
                <w:rFonts w:ascii="Times New Roman" w:hAnsi="Times New Roman" w:cs="Times New Roman"/>
                <w:b/>
                <w:sz w:val="22"/>
                <w:szCs w:val="22"/>
              </w:rPr>
              <w:lastRenderedPageBreak/>
              <w:t>3.9.1</w:t>
            </w:r>
          </w:p>
        </w:tc>
        <w:tc>
          <w:tcPr>
            <w:tcW w:w="2835" w:type="dxa"/>
            <w:tcBorders>
              <w:top w:val="single" w:sz="4" w:space="0" w:color="000000"/>
              <w:left w:val="single" w:sz="4" w:space="0" w:color="000000"/>
              <w:bottom w:val="single" w:sz="4" w:space="0" w:color="000000"/>
              <w:right w:val="nil"/>
            </w:tcBorders>
          </w:tcPr>
          <w:p w:rsidR="00E90851" w:rsidRPr="005E7406" w:rsidRDefault="00E90851" w:rsidP="00E90851">
            <w:pPr>
              <w:pStyle w:val="a8"/>
              <w:rPr>
                <w:rFonts w:ascii="Times New Roman" w:hAnsi="Times New Roman" w:cs="Times New Roman"/>
                <w:b/>
                <w:sz w:val="22"/>
                <w:szCs w:val="22"/>
              </w:rPr>
            </w:pPr>
            <w:r w:rsidRPr="005E7406">
              <w:rPr>
                <w:rFonts w:ascii="Times New Roman" w:hAnsi="Times New Roman" w:cs="Times New Roman"/>
                <w:b/>
                <w:sz w:val="22"/>
                <w:szCs w:val="22"/>
              </w:rPr>
              <w:t>Обеспечение деятельности в области гидрометеорологии и смежных с ней областях</w:t>
            </w:r>
          </w:p>
        </w:tc>
        <w:tc>
          <w:tcPr>
            <w:tcW w:w="3674" w:type="dxa"/>
            <w:tcBorders>
              <w:top w:val="single" w:sz="4" w:space="0" w:color="000000"/>
              <w:left w:val="single" w:sz="4" w:space="0" w:color="000000"/>
              <w:bottom w:val="single" w:sz="4" w:space="0" w:color="000000"/>
              <w:right w:val="nil"/>
            </w:tcBorders>
          </w:tcPr>
          <w:p w:rsidR="00E90851" w:rsidRPr="005E7406" w:rsidRDefault="00E90851" w:rsidP="00E90851">
            <w:pPr>
              <w:pStyle w:val="a8"/>
              <w:rPr>
                <w:rFonts w:ascii="Times New Roman" w:hAnsi="Times New Roman" w:cs="Times New Roman"/>
                <w:sz w:val="22"/>
                <w:szCs w:val="22"/>
              </w:rPr>
            </w:pPr>
            <w:r w:rsidRPr="005E7406">
              <w:rPr>
                <w:rFonts w:ascii="Times New Roman" w:hAnsi="Times New Roman" w:cs="Times New Roman"/>
                <w:sz w:val="22"/>
                <w:szCs w:val="22"/>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406" w:type="dxa"/>
            <w:gridSpan w:val="2"/>
            <w:tcBorders>
              <w:top w:val="single" w:sz="4" w:space="0" w:color="000000"/>
              <w:left w:val="single" w:sz="4" w:space="0" w:color="000000"/>
              <w:bottom w:val="single" w:sz="4" w:space="0" w:color="000000"/>
              <w:right w:val="nil"/>
            </w:tcBorders>
          </w:tcPr>
          <w:p w:rsidR="00E90851" w:rsidRPr="005E7406" w:rsidRDefault="00E90851" w:rsidP="00E90851">
            <w:pPr>
              <w:widowControl w:val="0"/>
              <w:suppressAutoHyphens/>
              <w:autoSpaceDE w:val="0"/>
              <w:spacing w:after="0" w:line="240" w:lineRule="auto"/>
              <w:jc w:val="both"/>
              <w:rPr>
                <w:rFonts w:ascii="Times New Roman" w:eastAsia="SimSun" w:hAnsi="Times New Roman" w:cs="Times New Roman"/>
                <w:lang w:eastAsia="ar-SA"/>
              </w:rPr>
            </w:pPr>
            <w:r w:rsidRPr="005E7406">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5E7406">
              <w:rPr>
                <w:rFonts w:ascii="Times New Roman" w:eastAsia="Times New Roman" w:hAnsi="Times New Roman" w:cs="Times New Roman"/>
                <w:lang w:eastAsia="ar-SA"/>
              </w:rPr>
              <w:t xml:space="preserve"> </w:t>
            </w:r>
            <w:r w:rsidR="00EB67DA" w:rsidRPr="005E7406">
              <w:rPr>
                <w:rFonts w:ascii="Times New Roman" w:eastAsia="Times New Roman" w:hAnsi="Times New Roman" w:cs="Times New Roman"/>
                <w:lang w:eastAsia="ar-SA"/>
              </w:rPr>
              <w:t>«</w:t>
            </w:r>
            <w:r w:rsidRPr="005E7406">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5E7406">
              <w:rPr>
                <w:rFonts w:ascii="Times New Roman" w:eastAsia="Times New Roman" w:hAnsi="Times New Roman" w:cs="Times New Roman"/>
                <w:lang w:eastAsia="ar-SA"/>
              </w:rPr>
              <w:t>»</w:t>
            </w:r>
            <w:r w:rsidRPr="005E7406">
              <w:rPr>
                <w:rFonts w:ascii="Times New Roman" w:eastAsia="Times New Roman" w:hAnsi="Times New Roman" w:cs="Times New Roman"/>
                <w:lang w:eastAsia="ar-SA"/>
              </w:rPr>
              <w:t xml:space="preserve">,  либо по заданию на проектирование.  </w:t>
            </w:r>
          </w:p>
          <w:p w:rsidR="00E90851" w:rsidRPr="005E7406"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SimSun" w:hAnsi="Times New Roman" w:cs="Times New Roman"/>
                <w:lang w:eastAsia="ar-SA"/>
              </w:rPr>
              <w:t>Минимальный размер участка от 10 кв.м.</w:t>
            </w:r>
          </w:p>
          <w:p w:rsidR="00E90851" w:rsidRPr="005E7406"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E90851" w:rsidRPr="005E7406" w:rsidRDefault="00E90851" w:rsidP="00E90851">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- 12 м.</w:t>
            </w:r>
          </w:p>
          <w:p w:rsidR="00E90851" w:rsidRPr="005E7406" w:rsidRDefault="00E90851" w:rsidP="00E90851">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5E7406">
              <w:rPr>
                <w:rFonts w:ascii="Times New Roman" w:eastAsia="Times New Roman" w:hAnsi="Times New Roman" w:cs="Times New Roman"/>
                <w:lang w:eastAsia="ar-SA"/>
              </w:rPr>
              <w:t>Минимальный отступ от границ с соседними участками – 3 м</w:t>
            </w:r>
          </w:p>
          <w:p w:rsidR="00E90851" w:rsidRPr="005E7406" w:rsidRDefault="00E90851" w:rsidP="00E90851">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2427" w:type="dxa"/>
            <w:tcBorders>
              <w:top w:val="single" w:sz="4" w:space="0" w:color="000000"/>
              <w:left w:val="single" w:sz="4" w:space="0" w:color="000000"/>
              <w:bottom w:val="single" w:sz="4" w:space="0" w:color="000000"/>
              <w:right w:val="nil"/>
            </w:tcBorders>
          </w:tcPr>
          <w:p w:rsidR="00E90851" w:rsidRPr="005E7406"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Максимальное количество надземных этажей  – не более 2 этажей.</w:t>
            </w:r>
          </w:p>
          <w:p w:rsidR="00E90851" w:rsidRPr="005E7406"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 xml:space="preserve">Максимальная высота – до 8м, высота этажа – до 3м. </w:t>
            </w:r>
          </w:p>
          <w:p w:rsidR="00E90851" w:rsidRPr="005E7406" w:rsidRDefault="00E90851" w:rsidP="00E90851">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5E7406">
              <w:rPr>
                <w:rFonts w:ascii="Times New Roman" w:eastAsia="Times New Roman" w:hAnsi="Times New Roman" w:cs="Times New Roman"/>
                <w:lang w:eastAsia="ar-SA"/>
              </w:rPr>
              <w:t>Общая площадь помещений  - до 200 кв. м.</w:t>
            </w:r>
          </w:p>
          <w:p w:rsidR="00E90851" w:rsidRPr="005E7406"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p>
        </w:tc>
        <w:tc>
          <w:tcPr>
            <w:tcW w:w="1693" w:type="dxa"/>
            <w:tcBorders>
              <w:top w:val="single" w:sz="4" w:space="0" w:color="000000"/>
              <w:left w:val="single" w:sz="4" w:space="0" w:color="000000"/>
              <w:bottom w:val="single" w:sz="4" w:space="0" w:color="000000"/>
              <w:right w:val="single" w:sz="4" w:space="0" w:color="000000"/>
            </w:tcBorders>
          </w:tcPr>
          <w:p w:rsidR="00E90851" w:rsidRPr="005E7406"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Максимальный процент застройки участка – 40-50</w:t>
            </w:r>
          </w:p>
        </w:tc>
      </w:tr>
      <w:tr w:rsidR="00E90851"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E90851" w:rsidRPr="006F2C0E" w:rsidRDefault="00E90851" w:rsidP="00E90851">
            <w:pPr>
              <w:pStyle w:val="a8"/>
              <w:jc w:val="center"/>
              <w:rPr>
                <w:rFonts w:ascii="Times New Roman" w:hAnsi="Times New Roman" w:cs="Times New Roman"/>
                <w:b/>
                <w:sz w:val="22"/>
                <w:szCs w:val="22"/>
              </w:rPr>
            </w:pPr>
            <w:r w:rsidRPr="006F2C0E">
              <w:rPr>
                <w:rFonts w:ascii="Times New Roman" w:hAnsi="Times New Roman" w:cs="Times New Roman"/>
                <w:b/>
                <w:sz w:val="22"/>
                <w:szCs w:val="22"/>
              </w:rPr>
              <w:t>3.9.2</w:t>
            </w:r>
          </w:p>
        </w:tc>
        <w:tc>
          <w:tcPr>
            <w:tcW w:w="2835" w:type="dxa"/>
            <w:tcBorders>
              <w:top w:val="single" w:sz="4" w:space="0" w:color="000000"/>
              <w:left w:val="single" w:sz="4" w:space="0" w:color="000000"/>
              <w:bottom w:val="single" w:sz="4" w:space="0" w:color="000000"/>
              <w:right w:val="nil"/>
            </w:tcBorders>
          </w:tcPr>
          <w:p w:rsidR="00E90851" w:rsidRPr="006F2C0E" w:rsidRDefault="00E90851" w:rsidP="00E90851">
            <w:pPr>
              <w:pStyle w:val="ab"/>
              <w:rPr>
                <w:rFonts w:ascii="Times New Roman" w:hAnsi="Times New Roman" w:cs="Times New Roman"/>
                <w:b/>
                <w:sz w:val="22"/>
                <w:szCs w:val="22"/>
              </w:rPr>
            </w:pPr>
            <w:r w:rsidRPr="006F2C0E">
              <w:rPr>
                <w:rFonts w:ascii="Times New Roman" w:hAnsi="Times New Roman" w:cs="Times New Roman"/>
                <w:b/>
                <w:sz w:val="22"/>
                <w:szCs w:val="22"/>
              </w:rPr>
              <w:t>Проведение научных и</w:t>
            </w:r>
            <w:r w:rsidRPr="006F2C0E">
              <w:rPr>
                <w:rFonts w:ascii="Times New Roman" w:hAnsi="Times New Roman" w:cs="Times New Roman"/>
                <w:b/>
                <w:sz w:val="22"/>
                <w:szCs w:val="22"/>
              </w:rPr>
              <w:t>с</w:t>
            </w:r>
            <w:r w:rsidRPr="006F2C0E">
              <w:rPr>
                <w:rFonts w:ascii="Times New Roman" w:hAnsi="Times New Roman" w:cs="Times New Roman"/>
                <w:b/>
                <w:sz w:val="22"/>
                <w:szCs w:val="22"/>
              </w:rPr>
              <w:t>следований</w:t>
            </w:r>
          </w:p>
        </w:tc>
        <w:tc>
          <w:tcPr>
            <w:tcW w:w="3674" w:type="dxa"/>
            <w:tcBorders>
              <w:top w:val="single" w:sz="4" w:space="0" w:color="000000"/>
              <w:left w:val="single" w:sz="4" w:space="0" w:color="000000"/>
              <w:bottom w:val="single" w:sz="4" w:space="0" w:color="000000"/>
              <w:right w:val="nil"/>
            </w:tcBorders>
          </w:tcPr>
          <w:p w:rsidR="00E90851" w:rsidRPr="006F2C0E" w:rsidRDefault="00E90851" w:rsidP="00E90851">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зданий и сооружений, предназначенных для проведения научных изысканий, исследований и разработок (научно-</w:t>
            </w:r>
            <w:r w:rsidRPr="006F2C0E">
              <w:rPr>
                <w:rFonts w:ascii="Times New Roman" w:hAnsi="Times New Roman" w:cs="Times New Roman"/>
                <w:sz w:val="22"/>
                <w:szCs w:val="22"/>
              </w:rPr>
              <w:lastRenderedPageBreak/>
              <w:t>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2406" w:type="dxa"/>
            <w:gridSpan w:val="2"/>
            <w:tcBorders>
              <w:top w:val="single" w:sz="4" w:space="0" w:color="000000"/>
              <w:left w:val="single" w:sz="4" w:space="0" w:color="000000"/>
              <w:bottom w:val="single" w:sz="4" w:space="0" w:color="000000"/>
              <w:right w:val="nil"/>
            </w:tcBorders>
          </w:tcPr>
          <w:p w:rsidR="00E90851" w:rsidRPr="006F2C0E" w:rsidRDefault="00E90851" w:rsidP="00E90851">
            <w:pPr>
              <w:widowControl w:val="0"/>
              <w:suppressAutoHyphens/>
              <w:autoSpaceDE w:val="0"/>
              <w:spacing w:after="0" w:line="240" w:lineRule="auto"/>
              <w:jc w:val="both"/>
              <w:rPr>
                <w:rFonts w:ascii="Times New Roman" w:eastAsia="SimSun" w:hAnsi="Times New Roman" w:cs="Times New Roman"/>
                <w:lang w:eastAsia="ar-SA"/>
              </w:rPr>
            </w:pPr>
            <w:r w:rsidRPr="006F2C0E">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6F2C0E">
              <w:rPr>
                <w:rFonts w:ascii="Times New Roman" w:eastAsia="Times New Roman" w:hAnsi="Times New Roman" w:cs="Times New Roman"/>
                <w:lang w:eastAsia="ar-SA"/>
              </w:rPr>
              <w:t xml:space="preserve"> </w:t>
            </w:r>
            <w:r w:rsidR="00EB67DA" w:rsidRPr="006F2C0E">
              <w:rPr>
                <w:rFonts w:ascii="Times New Roman" w:eastAsia="Times New Roman" w:hAnsi="Times New Roman" w:cs="Times New Roman"/>
                <w:lang w:eastAsia="ar-SA"/>
              </w:rPr>
              <w:lastRenderedPageBreak/>
              <w:t>«</w:t>
            </w:r>
            <w:r w:rsidRPr="006F2C0E">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либо по заданию на проектирование.  </w:t>
            </w:r>
          </w:p>
          <w:p w:rsidR="00E90851" w:rsidRPr="006F2C0E" w:rsidRDefault="00E90851" w:rsidP="00F222B6">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SimSun" w:hAnsi="Times New Roman" w:cs="Times New Roman"/>
                <w:lang w:eastAsia="ar-SA"/>
              </w:rPr>
              <w:t>Минимальный размер участка от 10 кв.м.</w:t>
            </w:r>
          </w:p>
        </w:tc>
        <w:tc>
          <w:tcPr>
            <w:tcW w:w="1843" w:type="dxa"/>
            <w:tcBorders>
              <w:top w:val="single" w:sz="4" w:space="0" w:color="000000"/>
              <w:left w:val="single" w:sz="4" w:space="0" w:color="000000"/>
              <w:bottom w:val="single" w:sz="4" w:space="0" w:color="000000"/>
              <w:right w:val="nil"/>
            </w:tcBorders>
          </w:tcPr>
          <w:p w:rsidR="00E90851" w:rsidRPr="006F2C0E" w:rsidRDefault="00E90851" w:rsidP="00E90851">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color w:val="000000"/>
                <w:lang w:eastAsia="ar-SA"/>
              </w:rPr>
              <w:lastRenderedPageBreak/>
              <w:t xml:space="preserve">Минимальный отступ зданий, строений и сооружений от </w:t>
            </w:r>
            <w:r w:rsidRPr="006F2C0E">
              <w:rPr>
                <w:rFonts w:ascii="Times New Roman" w:eastAsia="Times New Roman" w:hAnsi="Times New Roman" w:cs="Times New Roman"/>
                <w:color w:val="000000"/>
                <w:lang w:eastAsia="ar-SA"/>
              </w:rPr>
              <w:lastRenderedPageBreak/>
              <w:t>красной линии улиц, проездов - 12 м.</w:t>
            </w:r>
          </w:p>
          <w:p w:rsidR="00E90851" w:rsidRPr="006F2C0E" w:rsidRDefault="00E90851" w:rsidP="00E90851">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6F2C0E">
              <w:rPr>
                <w:rFonts w:ascii="Times New Roman" w:eastAsia="Times New Roman" w:hAnsi="Times New Roman" w:cs="Times New Roman"/>
                <w:lang w:eastAsia="ar-SA"/>
              </w:rPr>
              <w:t>Минимальный отступ от границ с соседними участками – 3 м</w:t>
            </w:r>
          </w:p>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2427" w:type="dxa"/>
            <w:tcBorders>
              <w:top w:val="single" w:sz="4" w:space="0" w:color="000000"/>
              <w:left w:val="single" w:sz="4" w:space="0" w:color="000000"/>
              <w:bottom w:val="single" w:sz="4" w:space="0" w:color="000000"/>
              <w:right w:val="nil"/>
            </w:tcBorders>
          </w:tcPr>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Максимальное количество надземных этажей  – не более 2 этажей.</w:t>
            </w:r>
          </w:p>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 xml:space="preserve">Максимальная высота – до 8м, высота этажа – до 3м. </w:t>
            </w:r>
          </w:p>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6F2C0E">
              <w:rPr>
                <w:rFonts w:ascii="Times New Roman" w:eastAsia="Times New Roman" w:hAnsi="Times New Roman" w:cs="Times New Roman"/>
                <w:lang w:eastAsia="ar-SA"/>
              </w:rPr>
              <w:t>Общая площадь помещений  - до 200 кв. м.</w:t>
            </w:r>
          </w:p>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p>
        </w:tc>
        <w:tc>
          <w:tcPr>
            <w:tcW w:w="1693" w:type="dxa"/>
            <w:tcBorders>
              <w:top w:val="single" w:sz="4" w:space="0" w:color="000000"/>
              <w:left w:val="single" w:sz="4" w:space="0" w:color="000000"/>
              <w:bottom w:val="single" w:sz="4" w:space="0" w:color="000000"/>
              <w:right w:val="single" w:sz="4" w:space="0" w:color="000000"/>
            </w:tcBorders>
          </w:tcPr>
          <w:p w:rsidR="00E90851" w:rsidRPr="006C5C25"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Максимальный процент застройки участка – 40-50</w:t>
            </w:r>
          </w:p>
        </w:tc>
      </w:tr>
      <w:tr w:rsidR="00E90851"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E90851" w:rsidRPr="006F2C0E" w:rsidRDefault="00E90851" w:rsidP="00E90851">
            <w:pPr>
              <w:pStyle w:val="a8"/>
              <w:jc w:val="center"/>
              <w:rPr>
                <w:rFonts w:ascii="Times New Roman" w:hAnsi="Times New Roman" w:cs="Times New Roman"/>
                <w:b/>
                <w:sz w:val="22"/>
                <w:szCs w:val="22"/>
              </w:rPr>
            </w:pPr>
            <w:r w:rsidRPr="006F2C0E">
              <w:rPr>
                <w:rFonts w:ascii="Times New Roman" w:hAnsi="Times New Roman" w:cs="Times New Roman"/>
                <w:b/>
                <w:sz w:val="22"/>
                <w:szCs w:val="22"/>
              </w:rPr>
              <w:lastRenderedPageBreak/>
              <w:t>3.9.3</w:t>
            </w:r>
          </w:p>
        </w:tc>
        <w:tc>
          <w:tcPr>
            <w:tcW w:w="2835" w:type="dxa"/>
            <w:tcBorders>
              <w:top w:val="single" w:sz="4" w:space="0" w:color="000000"/>
              <w:left w:val="single" w:sz="4" w:space="0" w:color="000000"/>
              <w:bottom w:val="single" w:sz="4" w:space="0" w:color="000000"/>
              <w:right w:val="nil"/>
            </w:tcBorders>
          </w:tcPr>
          <w:p w:rsidR="00E90851" w:rsidRPr="006F2C0E" w:rsidRDefault="00E90851" w:rsidP="00E90851">
            <w:pPr>
              <w:pStyle w:val="ab"/>
              <w:rPr>
                <w:b/>
                <w:sz w:val="22"/>
                <w:szCs w:val="22"/>
              </w:rPr>
            </w:pPr>
            <w:r w:rsidRPr="006F2C0E">
              <w:rPr>
                <w:b/>
                <w:sz w:val="22"/>
                <w:szCs w:val="22"/>
              </w:rPr>
              <w:t>Проведение научных и</w:t>
            </w:r>
            <w:r w:rsidRPr="006F2C0E">
              <w:rPr>
                <w:b/>
                <w:sz w:val="22"/>
                <w:szCs w:val="22"/>
              </w:rPr>
              <w:t>с</w:t>
            </w:r>
            <w:r w:rsidRPr="006F2C0E">
              <w:rPr>
                <w:b/>
                <w:sz w:val="22"/>
                <w:szCs w:val="22"/>
              </w:rPr>
              <w:t>пытаний</w:t>
            </w:r>
          </w:p>
        </w:tc>
        <w:tc>
          <w:tcPr>
            <w:tcW w:w="3674" w:type="dxa"/>
            <w:tcBorders>
              <w:top w:val="single" w:sz="4" w:space="0" w:color="000000"/>
              <w:left w:val="single" w:sz="4" w:space="0" w:color="000000"/>
              <w:bottom w:val="single" w:sz="4" w:space="0" w:color="000000"/>
              <w:right w:val="nil"/>
            </w:tcBorders>
          </w:tcPr>
          <w:p w:rsidR="00E90851" w:rsidRPr="006F2C0E" w:rsidRDefault="00E90851" w:rsidP="00E90851">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2406" w:type="dxa"/>
            <w:gridSpan w:val="2"/>
            <w:tcBorders>
              <w:top w:val="single" w:sz="4" w:space="0" w:color="000000"/>
              <w:left w:val="single" w:sz="4" w:space="0" w:color="000000"/>
              <w:bottom w:val="single" w:sz="4" w:space="0" w:color="000000"/>
              <w:right w:val="nil"/>
            </w:tcBorders>
          </w:tcPr>
          <w:p w:rsidR="00E90851" w:rsidRPr="006F2C0E" w:rsidRDefault="00E90851" w:rsidP="00E90851">
            <w:pPr>
              <w:widowControl w:val="0"/>
              <w:suppressAutoHyphens/>
              <w:autoSpaceDE w:val="0"/>
              <w:spacing w:after="0" w:line="240" w:lineRule="auto"/>
              <w:jc w:val="both"/>
              <w:rPr>
                <w:rFonts w:ascii="Times New Roman" w:eastAsia="SimSun" w:hAnsi="Times New Roman" w:cs="Times New Roman"/>
                <w:lang w:eastAsia="ar-SA"/>
              </w:rPr>
            </w:pPr>
            <w:r w:rsidRPr="006F2C0E">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6F2C0E">
              <w:rPr>
                <w:rFonts w:ascii="Times New Roman" w:eastAsia="Times New Roman" w:hAnsi="Times New Roman" w:cs="Times New Roman"/>
                <w:lang w:eastAsia="ar-SA"/>
              </w:rPr>
              <w:t xml:space="preserve">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либо по заданию на проектирование.  </w:t>
            </w:r>
          </w:p>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SimSun" w:hAnsi="Times New Roman" w:cs="Times New Roman"/>
                <w:lang w:eastAsia="ar-SA"/>
              </w:rPr>
              <w:t>Минимальный размер участка от 10 кв.м.</w:t>
            </w:r>
          </w:p>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E90851" w:rsidRPr="006F2C0E" w:rsidRDefault="00E90851" w:rsidP="00E90851">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- 12 м.</w:t>
            </w:r>
          </w:p>
          <w:p w:rsidR="00E90851" w:rsidRPr="006F2C0E" w:rsidRDefault="00E90851" w:rsidP="00E90851">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6F2C0E">
              <w:rPr>
                <w:rFonts w:ascii="Times New Roman" w:eastAsia="Times New Roman" w:hAnsi="Times New Roman" w:cs="Times New Roman"/>
                <w:lang w:eastAsia="ar-SA"/>
              </w:rPr>
              <w:t>Минимальный отступ от границ с соседними участками – 3 м</w:t>
            </w:r>
          </w:p>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2427" w:type="dxa"/>
            <w:tcBorders>
              <w:top w:val="single" w:sz="4" w:space="0" w:color="000000"/>
              <w:left w:val="single" w:sz="4" w:space="0" w:color="000000"/>
              <w:bottom w:val="single" w:sz="4" w:space="0" w:color="000000"/>
              <w:right w:val="nil"/>
            </w:tcBorders>
          </w:tcPr>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Максимальное количество надземных этажей  – не более 2 этажей.</w:t>
            </w:r>
          </w:p>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Максимальная высота – до 8м, высота этажа – до 3м. </w:t>
            </w:r>
          </w:p>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6F2C0E">
              <w:rPr>
                <w:rFonts w:ascii="Times New Roman" w:eastAsia="Times New Roman" w:hAnsi="Times New Roman" w:cs="Times New Roman"/>
                <w:lang w:eastAsia="ar-SA"/>
              </w:rPr>
              <w:t>Общая площадь помещений  - до 200 кв. м.</w:t>
            </w:r>
          </w:p>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p>
        </w:tc>
        <w:tc>
          <w:tcPr>
            <w:tcW w:w="1693" w:type="dxa"/>
            <w:tcBorders>
              <w:top w:val="single" w:sz="4" w:space="0" w:color="000000"/>
              <w:left w:val="single" w:sz="4" w:space="0" w:color="000000"/>
              <w:bottom w:val="single" w:sz="4" w:space="0" w:color="000000"/>
              <w:right w:val="single" w:sz="4" w:space="0" w:color="000000"/>
            </w:tcBorders>
          </w:tcPr>
          <w:p w:rsidR="00E90851" w:rsidRPr="006C5C25"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участка – 40-50</w:t>
            </w:r>
          </w:p>
        </w:tc>
      </w:tr>
      <w:tr w:rsidR="00E90851"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E90851" w:rsidRPr="006F2C0E" w:rsidRDefault="00E90851" w:rsidP="00E9085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4.6</w:t>
            </w:r>
          </w:p>
        </w:tc>
        <w:tc>
          <w:tcPr>
            <w:tcW w:w="2835" w:type="dxa"/>
            <w:tcBorders>
              <w:top w:val="single" w:sz="4" w:space="0" w:color="000000"/>
              <w:left w:val="single" w:sz="4" w:space="0" w:color="000000"/>
              <w:bottom w:val="single" w:sz="4" w:space="0" w:color="000000"/>
              <w:right w:val="nil"/>
            </w:tcBorders>
          </w:tcPr>
          <w:p w:rsidR="00E90851" w:rsidRPr="006F2C0E" w:rsidRDefault="00E90851" w:rsidP="00E9085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Общественное питание</w:t>
            </w:r>
          </w:p>
        </w:tc>
        <w:tc>
          <w:tcPr>
            <w:tcW w:w="3674" w:type="dxa"/>
            <w:tcBorders>
              <w:top w:val="single" w:sz="4" w:space="0" w:color="000000"/>
              <w:left w:val="single" w:sz="4" w:space="0" w:color="000000"/>
              <w:bottom w:val="single" w:sz="4" w:space="0" w:color="000000"/>
              <w:right w:val="nil"/>
            </w:tcBorders>
          </w:tcPr>
          <w:p w:rsidR="00E90851" w:rsidRPr="006F2C0E" w:rsidRDefault="00E90851" w:rsidP="00E90851">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406" w:type="dxa"/>
            <w:gridSpan w:val="2"/>
            <w:tcBorders>
              <w:top w:val="single" w:sz="4" w:space="0" w:color="000000"/>
              <w:left w:val="single" w:sz="4" w:space="0" w:color="000000"/>
              <w:bottom w:val="single" w:sz="4" w:space="0" w:color="000000"/>
              <w:right w:val="nil"/>
            </w:tcBorders>
          </w:tcPr>
          <w:p w:rsidR="00E90851" w:rsidRPr="006F2C0E" w:rsidRDefault="00E90851" w:rsidP="00E90851">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800650">
              <w:rPr>
                <w:rFonts w:ascii="Times New Roman" w:eastAsia="Times New Roman CYR" w:hAnsi="Times New Roman" w:cs="Times New Roman"/>
                <w:lang w:eastAsia="ar-SA"/>
              </w:rPr>
              <w:t>6</w:t>
            </w:r>
            <w:r w:rsidRPr="006F2C0E">
              <w:rPr>
                <w:rFonts w:ascii="Times New Roman" w:eastAsia="Times New Roman CYR" w:hAnsi="Times New Roman" w:cs="Times New Roman"/>
                <w:lang w:eastAsia="ar-SA"/>
              </w:rPr>
              <w:t>, СН 465-74), либо по заданию на проектирование.</w:t>
            </w:r>
          </w:p>
          <w:p w:rsidR="00E90851" w:rsidRPr="006F2C0E" w:rsidRDefault="00E90851" w:rsidP="00E90851">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Минимальный размер участка от 10 кв.м</w:t>
            </w:r>
          </w:p>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E90851" w:rsidRPr="006F2C0E" w:rsidRDefault="00E90851" w:rsidP="00E90851">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 xml:space="preserve">Минимальные отступы от границ участка -3 м с учетом противопожарных расстояний, от  красной  линии -12 м, с учетом соблюдения требований технических регламентов, размещение зданий по красной линии </w:t>
            </w:r>
            <w:r w:rsidRPr="006F2C0E">
              <w:rPr>
                <w:rFonts w:ascii="Times New Roman" w:eastAsia="Times New Roman" w:hAnsi="Times New Roman" w:cs="Times New Roman"/>
                <w:lang w:eastAsia="ar-SA"/>
              </w:rPr>
              <w:lastRenderedPageBreak/>
              <w:t>не допускается.</w:t>
            </w:r>
          </w:p>
          <w:p w:rsidR="00E90851" w:rsidRPr="006F2C0E" w:rsidRDefault="00E90851" w:rsidP="00E90851">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Для гаражей -расстояние до красных линий улиц и проездов должно быть не менее - 3 м.</w:t>
            </w:r>
          </w:p>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2427" w:type="dxa"/>
            <w:tcBorders>
              <w:top w:val="single" w:sz="4" w:space="0" w:color="000000"/>
              <w:left w:val="single" w:sz="4" w:space="0" w:color="000000"/>
              <w:bottom w:val="single" w:sz="4" w:space="0" w:color="000000"/>
              <w:right w:val="nil"/>
            </w:tcBorders>
          </w:tcPr>
          <w:p w:rsidR="00E90851" w:rsidRPr="006F2C0E" w:rsidRDefault="00E90851" w:rsidP="00E90851">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Максимальное количество надземных этажей  – не более 2 этажей.</w:t>
            </w:r>
          </w:p>
          <w:p w:rsidR="00E90851" w:rsidRPr="006F2C0E" w:rsidRDefault="00E90851" w:rsidP="00E90851">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Высота – не более – 10 м . </w:t>
            </w:r>
          </w:p>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p>
        </w:tc>
        <w:tc>
          <w:tcPr>
            <w:tcW w:w="1693" w:type="dxa"/>
            <w:tcBorders>
              <w:top w:val="single" w:sz="4" w:space="0" w:color="000000"/>
              <w:left w:val="single" w:sz="4" w:space="0" w:color="000000"/>
              <w:bottom w:val="single" w:sz="4" w:space="0" w:color="000000"/>
              <w:right w:val="single" w:sz="4" w:space="0" w:color="000000"/>
            </w:tcBorders>
          </w:tcPr>
          <w:p w:rsidR="00E90851" w:rsidRPr="006C5C25" w:rsidRDefault="00E90851" w:rsidP="00E90851">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Озеленение не менее 10%.</w:t>
            </w:r>
          </w:p>
          <w:p w:rsidR="00E90851" w:rsidRPr="006C5C25" w:rsidRDefault="00E90851" w:rsidP="00E90851">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участка 50-60 или  определяется в соответствии с СП 42.13330.201</w:t>
            </w:r>
            <w:r w:rsidR="003738A6">
              <w:rPr>
                <w:rFonts w:ascii="Times New Roman" w:eastAsia="Times New Roman" w:hAnsi="Times New Roman" w:cs="Times New Roman"/>
                <w:lang w:eastAsia="ar-SA"/>
              </w:rPr>
              <w:t>6</w:t>
            </w:r>
            <w:r w:rsidRPr="006C5C25">
              <w:rPr>
                <w:rFonts w:ascii="Times New Roman" w:eastAsia="Times New Roman" w:hAnsi="Times New Roman" w:cs="Times New Roman"/>
                <w:lang w:eastAsia="ar-SA"/>
              </w:rPr>
              <w:t>.</w:t>
            </w:r>
          </w:p>
          <w:p w:rsidR="00E90851" w:rsidRPr="006C5C25"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p>
        </w:tc>
      </w:tr>
      <w:tr w:rsidR="00E90851"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E90851" w:rsidRPr="006F2C0E" w:rsidRDefault="00E90851" w:rsidP="00E9085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lastRenderedPageBreak/>
              <w:t>4.9</w:t>
            </w:r>
          </w:p>
        </w:tc>
        <w:tc>
          <w:tcPr>
            <w:tcW w:w="2835" w:type="dxa"/>
            <w:tcBorders>
              <w:top w:val="single" w:sz="4" w:space="0" w:color="000000"/>
              <w:left w:val="single" w:sz="4" w:space="0" w:color="000000"/>
              <w:bottom w:val="single" w:sz="4" w:space="0" w:color="000000"/>
              <w:right w:val="nil"/>
            </w:tcBorders>
          </w:tcPr>
          <w:p w:rsidR="00E90851" w:rsidRPr="006F2C0E" w:rsidRDefault="00E90851" w:rsidP="00E9085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Обслуживание автотранспорта</w:t>
            </w:r>
          </w:p>
        </w:tc>
        <w:tc>
          <w:tcPr>
            <w:tcW w:w="3674" w:type="dxa"/>
            <w:tcBorders>
              <w:top w:val="single" w:sz="4" w:space="0" w:color="000000"/>
              <w:left w:val="single" w:sz="4" w:space="0" w:color="000000"/>
              <w:bottom w:val="single" w:sz="4" w:space="0" w:color="000000"/>
              <w:right w:val="nil"/>
            </w:tcBorders>
          </w:tcPr>
          <w:p w:rsidR="00E90851" w:rsidRPr="006F2C0E" w:rsidRDefault="00E90851" w:rsidP="00E90851">
            <w:pPr>
              <w:pStyle w:val="a8"/>
              <w:rPr>
                <w:rFonts w:ascii="Times New Roman" w:hAnsi="Times New Roman" w:cs="Times New Roman"/>
                <w:sz w:val="22"/>
                <w:szCs w:val="22"/>
              </w:rPr>
            </w:pPr>
            <w:r w:rsidRPr="006F2C0E">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6F2C0E">
                <w:rPr>
                  <w:rStyle w:val="a3"/>
                  <w:rFonts w:ascii="Times New Roman" w:eastAsiaTheme="majorEastAsia" w:hAnsi="Times New Roman"/>
                  <w:sz w:val="22"/>
                  <w:szCs w:val="22"/>
                </w:rPr>
                <w:t>кодами 3.0</w:t>
              </w:r>
            </w:hyperlink>
            <w:r w:rsidRPr="006F2C0E">
              <w:rPr>
                <w:rFonts w:ascii="Times New Roman" w:hAnsi="Times New Roman" w:cs="Times New Roman"/>
                <w:sz w:val="22"/>
                <w:szCs w:val="22"/>
              </w:rPr>
              <w:t xml:space="preserve">, </w:t>
            </w:r>
            <w:hyperlink w:anchor="sub_1040" w:history="1">
              <w:r w:rsidRPr="006F2C0E">
                <w:rPr>
                  <w:rStyle w:val="a3"/>
                  <w:rFonts w:ascii="Times New Roman" w:eastAsiaTheme="majorEastAsia" w:hAnsi="Times New Roman"/>
                  <w:sz w:val="22"/>
                  <w:szCs w:val="22"/>
                </w:rPr>
                <w:t>4.0</w:t>
              </w:r>
            </w:hyperlink>
            <w:r w:rsidRPr="006F2C0E">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06" w:type="dxa"/>
            <w:gridSpan w:val="2"/>
            <w:tcBorders>
              <w:top w:val="single" w:sz="4" w:space="0" w:color="000000"/>
              <w:left w:val="single" w:sz="4" w:space="0" w:color="000000"/>
              <w:bottom w:val="single" w:sz="4" w:space="0" w:color="000000"/>
              <w:right w:val="nil"/>
            </w:tcBorders>
          </w:tcPr>
          <w:p w:rsidR="00E90851" w:rsidRPr="006F2C0E" w:rsidRDefault="00E90851" w:rsidP="00E90851">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промышленных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СП 19.13330.2011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сельскохозяйственных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E90851" w:rsidRPr="006F2C0E" w:rsidRDefault="00E90851" w:rsidP="00F222B6">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Минимальный размер </w:t>
            </w:r>
            <w:r w:rsidRPr="006F2C0E">
              <w:rPr>
                <w:rFonts w:ascii="Times New Roman" w:eastAsia="Times New Roman" w:hAnsi="Times New Roman" w:cs="Times New Roman"/>
                <w:lang w:eastAsia="ar-SA"/>
              </w:rPr>
              <w:lastRenderedPageBreak/>
              <w:t>участка  от 300 кв.м.</w:t>
            </w:r>
          </w:p>
        </w:tc>
        <w:tc>
          <w:tcPr>
            <w:tcW w:w="1843" w:type="dxa"/>
            <w:tcBorders>
              <w:top w:val="single" w:sz="4" w:space="0" w:color="000000"/>
              <w:left w:val="single" w:sz="4" w:space="0" w:color="000000"/>
              <w:bottom w:val="single" w:sz="4" w:space="0" w:color="000000"/>
              <w:right w:val="nil"/>
            </w:tcBorders>
          </w:tcPr>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w:t>
            </w:r>
          </w:p>
        </w:tc>
        <w:tc>
          <w:tcPr>
            <w:tcW w:w="2427" w:type="dxa"/>
            <w:tcBorders>
              <w:top w:val="single" w:sz="4" w:space="0" w:color="000000"/>
              <w:left w:val="single" w:sz="4" w:space="0" w:color="000000"/>
              <w:bottom w:val="single" w:sz="4" w:space="0" w:color="000000"/>
              <w:right w:val="nil"/>
            </w:tcBorders>
          </w:tcPr>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Максимальное количество надземных этажей зданий –1 </w:t>
            </w:r>
          </w:p>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максимальная высота зданий – 6 м.</w:t>
            </w:r>
          </w:p>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p>
        </w:tc>
        <w:tc>
          <w:tcPr>
            <w:tcW w:w="1693" w:type="dxa"/>
            <w:tcBorders>
              <w:top w:val="single" w:sz="4" w:space="0" w:color="000000"/>
              <w:left w:val="single" w:sz="4" w:space="0" w:color="000000"/>
              <w:bottom w:val="single" w:sz="4" w:space="0" w:color="000000"/>
              <w:right w:val="single" w:sz="4" w:space="0" w:color="000000"/>
            </w:tcBorders>
          </w:tcPr>
          <w:p w:rsidR="00E90851" w:rsidRPr="006C5C25"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участка – 80</w:t>
            </w:r>
          </w:p>
        </w:tc>
      </w:tr>
      <w:tr w:rsidR="00E90851"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E90851" w:rsidRPr="006F2C0E" w:rsidRDefault="00E90851" w:rsidP="00E9085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lastRenderedPageBreak/>
              <w:t>4.9.1</w:t>
            </w:r>
          </w:p>
        </w:tc>
        <w:tc>
          <w:tcPr>
            <w:tcW w:w="2835" w:type="dxa"/>
            <w:tcBorders>
              <w:top w:val="single" w:sz="4" w:space="0" w:color="000000"/>
              <w:left w:val="single" w:sz="4" w:space="0" w:color="000000"/>
              <w:bottom w:val="single" w:sz="4" w:space="0" w:color="000000"/>
              <w:right w:val="nil"/>
            </w:tcBorders>
          </w:tcPr>
          <w:p w:rsidR="00E90851" w:rsidRPr="006F2C0E" w:rsidRDefault="00E90851" w:rsidP="00E90851">
            <w:pPr>
              <w:pStyle w:val="ab"/>
              <w:rPr>
                <w:b/>
                <w:sz w:val="22"/>
                <w:szCs w:val="22"/>
              </w:rPr>
            </w:pPr>
            <w:r w:rsidRPr="006F2C0E">
              <w:rPr>
                <w:b/>
                <w:sz w:val="22"/>
                <w:szCs w:val="22"/>
              </w:rPr>
              <w:t>Объекты дорожного се</w:t>
            </w:r>
            <w:r w:rsidRPr="006F2C0E">
              <w:rPr>
                <w:b/>
                <w:sz w:val="22"/>
                <w:szCs w:val="22"/>
              </w:rPr>
              <w:t>р</w:t>
            </w:r>
            <w:r w:rsidRPr="006F2C0E">
              <w:rPr>
                <w:b/>
                <w:sz w:val="22"/>
                <w:szCs w:val="22"/>
              </w:rPr>
              <w:t>виса</w:t>
            </w:r>
          </w:p>
        </w:tc>
        <w:tc>
          <w:tcPr>
            <w:tcW w:w="3674" w:type="dxa"/>
            <w:tcBorders>
              <w:top w:val="single" w:sz="4" w:space="0" w:color="000000"/>
              <w:left w:val="single" w:sz="4" w:space="0" w:color="000000"/>
              <w:bottom w:val="single" w:sz="4" w:space="0" w:color="000000"/>
              <w:right w:val="nil"/>
            </w:tcBorders>
          </w:tcPr>
          <w:p w:rsidR="00E90851" w:rsidRPr="006F2C0E" w:rsidRDefault="00E90851" w:rsidP="00E90851">
            <w:pPr>
              <w:pStyle w:val="a8"/>
              <w:rPr>
                <w:rFonts w:ascii="Times New Roman" w:hAnsi="Times New Roman" w:cs="Times New Roman"/>
                <w:sz w:val="22"/>
                <w:szCs w:val="22"/>
              </w:rPr>
            </w:pPr>
            <w:r w:rsidRPr="006F2C0E">
              <w:rPr>
                <w:rFonts w:ascii="Times New Roman" w:hAnsi="Times New Roman" w:cs="Times New Roman"/>
                <w:sz w:val="22"/>
                <w:szCs w:val="22"/>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6F2C0E">
                <w:rPr>
                  <w:rStyle w:val="a3"/>
                  <w:rFonts w:ascii="Times New Roman" w:eastAsiaTheme="majorEastAsia" w:hAnsi="Times New Roman"/>
                  <w:sz w:val="22"/>
                  <w:szCs w:val="22"/>
                </w:rPr>
                <w:t>кодами 4.9.1.1 - 4.9.1.4</w:t>
              </w:r>
            </w:hyperlink>
          </w:p>
        </w:tc>
        <w:tc>
          <w:tcPr>
            <w:tcW w:w="2406" w:type="dxa"/>
            <w:gridSpan w:val="2"/>
            <w:tcBorders>
              <w:top w:val="single" w:sz="4" w:space="0" w:color="000000"/>
              <w:left w:val="single" w:sz="4" w:space="0" w:color="000000"/>
              <w:bottom w:val="single" w:sz="4" w:space="0" w:color="000000"/>
              <w:right w:val="nil"/>
            </w:tcBorders>
          </w:tcPr>
          <w:p w:rsidR="00E90851" w:rsidRPr="006F2C0E" w:rsidRDefault="00E90851" w:rsidP="00E90851">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Ж</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6F2C0E">
              <w:rPr>
                <w:rFonts w:ascii="Times New Roman" w:eastAsia="Times New Roman" w:hAnsi="Times New Roman" w:cs="Times New Roman"/>
                <w:lang w:eastAsia="ar-SA"/>
              </w:rPr>
              <w:t xml:space="preserve">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или в соответствии с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w:t>
            </w:r>
          </w:p>
          <w:p w:rsidR="00E90851" w:rsidRPr="006F2C0E" w:rsidRDefault="00E90851" w:rsidP="00E90851">
            <w:pPr>
              <w:widowControl w:val="0"/>
              <w:suppressAutoHyphens/>
              <w:autoSpaceDE w:val="0"/>
              <w:spacing w:after="0" w:line="240" w:lineRule="auto"/>
              <w:rPr>
                <w:rFonts w:ascii="Times New Roman" w:eastAsia="Calibri" w:hAnsi="Times New Roman" w:cs="Times New Roman"/>
                <w:lang w:eastAsia="ar-SA"/>
              </w:rPr>
            </w:pPr>
            <w:r w:rsidRPr="006F2C0E">
              <w:rPr>
                <w:rFonts w:ascii="Times New Roman" w:eastAsia="Times New Roman" w:hAnsi="Times New Roman" w:cs="Times New Roman"/>
                <w:lang w:eastAsia="ar-SA"/>
              </w:rPr>
              <w:t>Минимальная площадь земельного участка – 10 кв.м</w:t>
            </w:r>
          </w:p>
          <w:p w:rsidR="00E90851" w:rsidRPr="006F2C0E" w:rsidRDefault="00E90851" w:rsidP="00F222B6">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Calibri" w:hAnsi="Times New Roman" w:cs="Times New Roman"/>
                <w:lang w:eastAsia="ar-SA"/>
              </w:rPr>
              <w:t xml:space="preserve">Станции технического обслуживания автомобилей следует проектировать из расчета один пост на 200 легковых автомобилей, принимая размеры их </w:t>
            </w:r>
            <w:r w:rsidRPr="006F2C0E">
              <w:rPr>
                <w:rFonts w:ascii="Times New Roman" w:eastAsia="Calibri" w:hAnsi="Times New Roman" w:cs="Times New Roman"/>
                <w:lang w:eastAsia="ar-SA"/>
              </w:rPr>
              <w:lastRenderedPageBreak/>
              <w:t>земельных участков, для станций от  1,0 га</w:t>
            </w:r>
          </w:p>
        </w:tc>
        <w:tc>
          <w:tcPr>
            <w:tcW w:w="1843" w:type="dxa"/>
            <w:tcBorders>
              <w:top w:val="single" w:sz="4" w:space="0" w:color="000000"/>
              <w:left w:val="single" w:sz="4" w:space="0" w:color="000000"/>
              <w:bottom w:val="single" w:sz="4" w:space="0" w:color="000000"/>
              <w:right w:val="nil"/>
            </w:tcBorders>
          </w:tcPr>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2427" w:type="dxa"/>
            <w:tcBorders>
              <w:top w:val="single" w:sz="4" w:space="0" w:color="000000"/>
              <w:left w:val="single" w:sz="4" w:space="0" w:color="000000"/>
              <w:bottom w:val="single" w:sz="4" w:space="0" w:color="000000"/>
              <w:right w:val="nil"/>
            </w:tcBorders>
          </w:tcPr>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Максимальное количество надземных этажей  – не более 2 этажей.</w:t>
            </w:r>
          </w:p>
          <w:p w:rsidR="00E90851" w:rsidRPr="006F2C0E"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Максимальная высота здания – до 6 м,</w:t>
            </w:r>
          </w:p>
        </w:tc>
        <w:tc>
          <w:tcPr>
            <w:tcW w:w="1693" w:type="dxa"/>
            <w:tcBorders>
              <w:top w:val="single" w:sz="4" w:space="0" w:color="000000"/>
              <w:left w:val="single" w:sz="4" w:space="0" w:color="000000"/>
              <w:bottom w:val="single" w:sz="4" w:space="0" w:color="000000"/>
              <w:right w:val="single" w:sz="4" w:space="0" w:color="000000"/>
            </w:tcBorders>
          </w:tcPr>
          <w:p w:rsidR="00E90851" w:rsidRPr="006C5C25"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участка – 60.</w:t>
            </w:r>
          </w:p>
          <w:p w:rsidR="00E90851" w:rsidRPr="006C5C25"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Озеленение от 15%.</w:t>
            </w:r>
          </w:p>
          <w:p w:rsidR="00E90851" w:rsidRPr="006C5C25"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p>
          <w:p w:rsidR="00E90851" w:rsidRPr="006C5C25" w:rsidRDefault="00F222B6" w:rsidP="00E90851">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 </w:t>
            </w:r>
          </w:p>
          <w:p w:rsidR="00E90851" w:rsidRPr="006C5C25" w:rsidRDefault="00E90851" w:rsidP="00E90851">
            <w:pPr>
              <w:widowControl w:val="0"/>
              <w:suppressAutoHyphens/>
              <w:autoSpaceDE w:val="0"/>
              <w:spacing w:after="0" w:line="240" w:lineRule="auto"/>
              <w:jc w:val="both"/>
              <w:rPr>
                <w:rFonts w:ascii="Times New Roman" w:eastAsia="Times New Roman" w:hAnsi="Times New Roman" w:cs="Times New Roman"/>
                <w:lang w:eastAsia="ar-SA"/>
              </w:rPr>
            </w:pPr>
          </w:p>
        </w:tc>
      </w:tr>
      <w:tr w:rsidR="0083413D"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83413D" w:rsidRPr="006F2C0E" w:rsidRDefault="0083413D" w:rsidP="0083413D">
            <w:pPr>
              <w:pStyle w:val="a8"/>
              <w:jc w:val="center"/>
              <w:rPr>
                <w:rFonts w:ascii="Times New Roman" w:hAnsi="Times New Roman" w:cs="Times New Roman"/>
                <w:b/>
                <w:sz w:val="22"/>
                <w:szCs w:val="22"/>
              </w:rPr>
            </w:pPr>
            <w:r w:rsidRPr="006F2C0E">
              <w:rPr>
                <w:rFonts w:ascii="Times New Roman" w:hAnsi="Times New Roman" w:cs="Times New Roman"/>
                <w:b/>
                <w:sz w:val="22"/>
                <w:szCs w:val="22"/>
              </w:rPr>
              <w:lastRenderedPageBreak/>
              <w:t>4.9.1.1</w:t>
            </w:r>
          </w:p>
        </w:tc>
        <w:tc>
          <w:tcPr>
            <w:tcW w:w="2835" w:type="dxa"/>
            <w:tcBorders>
              <w:top w:val="single" w:sz="4" w:space="0" w:color="000000"/>
              <w:left w:val="single" w:sz="4" w:space="0" w:color="000000"/>
              <w:bottom w:val="single" w:sz="4" w:space="0" w:color="000000"/>
              <w:right w:val="nil"/>
            </w:tcBorders>
          </w:tcPr>
          <w:p w:rsidR="0083413D" w:rsidRPr="006F2C0E" w:rsidRDefault="0083413D" w:rsidP="0083413D">
            <w:pPr>
              <w:pStyle w:val="ab"/>
              <w:rPr>
                <w:b/>
                <w:sz w:val="22"/>
                <w:szCs w:val="22"/>
              </w:rPr>
            </w:pPr>
            <w:r w:rsidRPr="006F2C0E">
              <w:rPr>
                <w:b/>
                <w:sz w:val="22"/>
                <w:szCs w:val="22"/>
              </w:rPr>
              <w:t>Заправка транспортных средств</w:t>
            </w:r>
          </w:p>
        </w:tc>
        <w:tc>
          <w:tcPr>
            <w:tcW w:w="3674" w:type="dxa"/>
            <w:tcBorders>
              <w:top w:val="single" w:sz="4" w:space="0" w:color="000000"/>
              <w:left w:val="single" w:sz="4" w:space="0" w:color="000000"/>
              <w:bottom w:val="single" w:sz="4" w:space="0" w:color="000000"/>
              <w:right w:val="nil"/>
            </w:tcBorders>
          </w:tcPr>
          <w:p w:rsidR="0083413D" w:rsidRPr="006F2C0E" w:rsidRDefault="0083413D" w:rsidP="0083413D">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2406" w:type="dxa"/>
            <w:gridSpan w:val="2"/>
            <w:tcBorders>
              <w:top w:val="single" w:sz="4" w:space="0" w:color="000000"/>
              <w:left w:val="single" w:sz="4" w:space="0" w:color="000000"/>
              <w:bottom w:val="single" w:sz="4" w:space="0" w:color="000000"/>
              <w:right w:val="nil"/>
            </w:tcBorders>
          </w:tcPr>
          <w:p w:rsidR="0083413D" w:rsidRPr="006F2C0E" w:rsidRDefault="0083413D" w:rsidP="0083413D">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Ж</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6F2C0E">
              <w:rPr>
                <w:rFonts w:ascii="Times New Roman" w:eastAsia="Times New Roman" w:hAnsi="Times New Roman" w:cs="Times New Roman"/>
                <w:lang w:eastAsia="ar-SA"/>
              </w:rPr>
              <w:t xml:space="preserve">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или в соответствии с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w:t>
            </w:r>
          </w:p>
          <w:p w:rsidR="0083413D" w:rsidRPr="006F2C0E" w:rsidRDefault="0083413D" w:rsidP="0083413D">
            <w:pPr>
              <w:widowControl w:val="0"/>
              <w:suppressAutoHyphens/>
              <w:autoSpaceDE w:val="0"/>
              <w:spacing w:after="0" w:line="240" w:lineRule="auto"/>
              <w:rPr>
                <w:rFonts w:ascii="Times New Roman" w:eastAsia="Calibri" w:hAnsi="Times New Roman" w:cs="Times New Roman"/>
                <w:lang w:eastAsia="ar-SA"/>
              </w:rPr>
            </w:pPr>
            <w:r w:rsidRPr="006F2C0E">
              <w:rPr>
                <w:rFonts w:ascii="Times New Roman" w:eastAsia="Times New Roman" w:hAnsi="Times New Roman" w:cs="Times New Roman"/>
                <w:lang w:eastAsia="ar-SA"/>
              </w:rPr>
              <w:t>Минимальная площадь земельного участка – 10 кв.м</w:t>
            </w:r>
          </w:p>
          <w:p w:rsidR="0083413D" w:rsidRPr="006F2C0E" w:rsidRDefault="0083413D" w:rsidP="0083413D">
            <w:pPr>
              <w:widowControl w:val="0"/>
              <w:suppressAutoHyphens/>
              <w:autoSpaceDE w:val="0"/>
              <w:spacing w:after="0" w:line="240" w:lineRule="auto"/>
              <w:rPr>
                <w:rFonts w:ascii="Times New Roman" w:eastAsia="Calibri" w:hAnsi="Times New Roman" w:cs="Times New Roman"/>
                <w:lang w:eastAsia="ar-SA"/>
              </w:rPr>
            </w:pPr>
            <w:r w:rsidRPr="006F2C0E">
              <w:rPr>
                <w:rFonts w:ascii="Times New Roman" w:eastAsia="Calibri" w:hAnsi="Times New Roman" w:cs="Times New Roman"/>
                <w:lang w:eastAsia="ar-SA"/>
              </w:rPr>
              <w:t xml:space="preserve">Станции технического обслуживания автомобилей следует проектировать из расчета один пост на 200 легковых автомобилей, </w:t>
            </w:r>
            <w:r w:rsidRPr="006F2C0E">
              <w:rPr>
                <w:rFonts w:ascii="Times New Roman" w:eastAsia="Calibri" w:hAnsi="Times New Roman" w:cs="Times New Roman"/>
                <w:lang w:eastAsia="ar-SA"/>
              </w:rPr>
              <w:lastRenderedPageBreak/>
              <w:t>принимая размеры их земельных участков, для станций от  1,0 га</w:t>
            </w:r>
          </w:p>
          <w:p w:rsidR="0083413D" w:rsidRPr="006F2C0E" w:rsidRDefault="0083413D" w:rsidP="0083413D">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83413D" w:rsidRPr="006F2C0E"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2427" w:type="dxa"/>
            <w:tcBorders>
              <w:top w:val="single" w:sz="4" w:space="0" w:color="000000"/>
              <w:left w:val="single" w:sz="4" w:space="0" w:color="000000"/>
              <w:bottom w:val="single" w:sz="4" w:space="0" w:color="000000"/>
              <w:right w:val="nil"/>
            </w:tcBorders>
          </w:tcPr>
          <w:p w:rsidR="0083413D" w:rsidRPr="006F2C0E"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Максимальное количество надземных этажей  – не более 2 этажей.</w:t>
            </w:r>
          </w:p>
          <w:p w:rsidR="0083413D" w:rsidRPr="006F2C0E"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Максимальная высота здания – до 6 м,</w:t>
            </w:r>
          </w:p>
        </w:tc>
        <w:tc>
          <w:tcPr>
            <w:tcW w:w="1693" w:type="dxa"/>
            <w:tcBorders>
              <w:top w:val="single" w:sz="4" w:space="0" w:color="000000"/>
              <w:left w:val="single" w:sz="4" w:space="0" w:color="000000"/>
              <w:bottom w:val="single" w:sz="4" w:space="0" w:color="000000"/>
              <w:right w:val="single" w:sz="4" w:space="0" w:color="000000"/>
            </w:tcBorders>
          </w:tcPr>
          <w:p w:rsidR="0083413D" w:rsidRPr="006C5C25"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участка – 60.</w:t>
            </w:r>
          </w:p>
          <w:p w:rsidR="0083413D" w:rsidRPr="006C5C25"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Озеленение от 15%.</w:t>
            </w:r>
          </w:p>
          <w:p w:rsidR="0083413D" w:rsidRPr="006C5C25"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p>
          <w:p w:rsidR="0083413D" w:rsidRPr="006C5C25" w:rsidRDefault="00F222B6" w:rsidP="0083413D">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 </w:t>
            </w:r>
          </w:p>
          <w:p w:rsidR="0083413D" w:rsidRPr="006C5C25"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p>
        </w:tc>
      </w:tr>
      <w:tr w:rsidR="0083413D"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83413D" w:rsidRPr="006F2C0E" w:rsidRDefault="0083413D" w:rsidP="0083413D">
            <w:pPr>
              <w:pStyle w:val="a8"/>
              <w:jc w:val="center"/>
              <w:rPr>
                <w:rFonts w:ascii="Times New Roman" w:hAnsi="Times New Roman" w:cs="Times New Roman"/>
                <w:b/>
                <w:sz w:val="22"/>
                <w:szCs w:val="22"/>
              </w:rPr>
            </w:pPr>
            <w:r w:rsidRPr="006F2C0E">
              <w:rPr>
                <w:rFonts w:ascii="Times New Roman" w:hAnsi="Times New Roman" w:cs="Times New Roman"/>
                <w:b/>
                <w:sz w:val="22"/>
                <w:szCs w:val="22"/>
              </w:rPr>
              <w:lastRenderedPageBreak/>
              <w:t>4.9.1.3</w:t>
            </w:r>
          </w:p>
        </w:tc>
        <w:tc>
          <w:tcPr>
            <w:tcW w:w="2835" w:type="dxa"/>
            <w:tcBorders>
              <w:top w:val="single" w:sz="4" w:space="0" w:color="000000"/>
              <w:left w:val="single" w:sz="4" w:space="0" w:color="000000"/>
              <w:bottom w:val="single" w:sz="4" w:space="0" w:color="000000"/>
              <w:right w:val="nil"/>
            </w:tcBorders>
          </w:tcPr>
          <w:p w:rsidR="0083413D" w:rsidRPr="006F2C0E" w:rsidRDefault="0083413D" w:rsidP="0083413D">
            <w:pPr>
              <w:pStyle w:val="ab"/>
              <w:rPr>
                <w:b/>
                <w:sz w:val="22"/>
                <w:szCs w:val="22"/>
              </w:rPr>
            </w:pPr>
            <w:r w:rsidRPr="006F2C0E">
              <w:rPr>
                <w:b/>
                <w:sz w:val="22"/>
                <w:szCs w:val="22"/>
              </w:rPr>
              <w:t>Автомобильные мойки</w:t>
            </w:r>
          </w:p>
        </w:tc>
        <w:tc>
          <w:tcPr>
            <w:tcW w:w="3674" w:type="dxa"/>
            <w:tcBorders>
              <w:top w:val="single" w:sz="4" w:space="0" w:color="000000"/>
              <w:left w:val="single" w:sz="4" w:space="0" w:color="000000"/>
              <w:bottom w:val="single" w:sz="4" w:space="0" w:color="000000"/>
              <w:right w:val="nil"/>
            </w:tcBorders>
          </w:tcPr>
          <w:p w:rsidR="0083413D" w:rsidRPr="006F2C0E" w:rsidRDefault="0083413D" w:rsidP="0083413D">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автомобильных моек, а также размещение магазинов сопутствующей торговли</w:t>
            </w:r>
          </w:p>
        </w:tc>
        <w:tc>
          <w:tcPr>
            <w:tcW w:w="2406" w:type="dxa"/>
            <w:gridSpan w:val="2"/>
            <w:tcBorders>
              <w:top w:val="single" w:sz="4" w:space="0" w:color="000000"/>
              <w:left w:val="single" w:sz="4" w:space="0" w:color="000000"/>
              <w:bottom w:val="single" w:sz="4" w:space="0" w:color="000000"/>
              <w:right w:val="nil"/>
            </w:tcBorders>
          </w:tcPr>
          <w:p w:rsidR="0083413D" w:rsidRPr="006F2C0E" w:rsidRDefault="0083413D" w:rsidP="0083413D">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Ж</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6F2C0E">
              <w:rPr>
                <w:rFonts w:ascii="Times New Roman" w:eastAsia="Times New Roman" w:hAnsi="Times New Roman" w:cs="Times New Roman"/>
                <w:lang w:eastAsia="ar-SA"/>
              </w:rPr>
              <w:t xml:space="preserve">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или в соответствии с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w:t>
            </w:r>
          </w:p>
          <w:p w:rsidR="0083413D" w:rsidRPr="006F2C0E" w:rsidRDefault="0083413D" w:rsidP="0083413D">
            <w:pPr>
              <w:widowControl w:val="0"/>
              <w:suppressAutoHyphens/>
              <w:autoSpaceDE w:val="0"/>
              <w:spacing w:after="0" w:line="240" w:lineRule="auto"/>
              <w:rPr>
                <w:rFonts w:ascii="Times New Roman" w:eastAsia="Calibri" w:hAnsi="Times New Roman" w:cs="Times New Roman"/>
                <w:lang w:eastAsia="ar-SA"/>
              </w:rPr>
            </w:pPr>
            <w:r w:rsidRPr="006F2C0E">
              <w:rPr>
                <w:rFonts w:ascii="Times New Roman" w:eastAsia="Times New Roman" w:hAnsi="Times New Roman" w:cs="Times New Roman"/>
                <w:lang w:eastAsia="ar-SA"/>
              </w:rPr>
              <w:t>Минимальная площадь земельного участка – 10 кв.м</w:t>
            </w:r>
          </w:p>
          <w:p w:rsidR="0083413D" w:rsidRPr="006F2C0E" w:rsidRDefault="0083413D" w:rsidP="0083413D">
            <w:pPr>
              <w:widowControl w:val="0"/>
              <w:suppressAutoHyphens/>
              <w:autoSpaceDE w:val="0"/>
              <w:spacing w:after="0" w:line="240" w:lineRule="auto"/>
              <w:rPr>
                <w:rFonts w:ascii="Times New Roman" w:eastAsia="Calibri" w:hAnsi="Times New Roman" w:cs="Times New Roman"/>
                <w:lang w:eastAsia="ar-SA"/>
              </w:rPr>
            </w:pPr>
            <w:r w:rsidRPr="006F2C0E">
              <w:rPr>
                <w:rFonts w:ascii="Times New Roman" w:eastAsia="Calibri" w:hAnsi="Times New Roman" w:cs="Times New Roman"/>
                <w:lang w:eastAsia="ar-SA"/>
              </w:rPr>
              <w:t xml:space="preserve">Станции технического обслуживания автомобилей следует проектировать из расчета один пост на </w:t>
            </w:r>
            <w:r w:rsidRPr="006F2C0E">
              <w:rPr>
                <w:rFonts w:ascii="Times New Roman" w:eastAsia="Calibri" w:hAnsi="Times New Roman" w:cs="Times New Roman"/>
                <w:lang w:eastAsia="ar-SA"/>
              </w:rPr>
              <w:lastRenderedPageBreak/>
              <w:t>200 легковых автомобилей, принимая размеры их земельных участков, для станций от  1,0 га</w:t>
            </w:r>
          </w:p>
          <w:p w:rsidR="0083413D" w:rsidRPr="006F2C0E" w:rsidRDefault="0083413D" w:rsidP="0083413D">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83413D" w:rsidRPr="006F2C0E"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2427" w:type="dxa"/>
            <w:tcBorders>
              <w:top w:val="single" w:sz="4" w:space="0" w:color="000000"/>
              <w:left w:val="single" w:sz="4" w:space="0" w:color="000000"/>
              <w:bottom w:val="single" w:sz="4" w:space="0" w:color="000000"/>
              <w:right w:val="nil"/>
            </w:tcBorders>
          </w:tcPr>
          <w:p w:rsidR="0083413D" w:rsidRPr="006F2C0E"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Максимальное количество надземных этажей  – не более 2 этажей.</w:t>
            </w:r>
          </w:p>
          <w:p w:rsidR="0083413D" w:rsidRPr="006F2C0E"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Максимальная высота здания – до 6 м,</w:t>
            </w:r>
          </w:p>
        </w:tc>
        <w:tc>
          <w:tcPr>
            <w:tcW w:w="1693" w:type="dxa"/>
            <w:tcBorders>
              <w:top w:val="single" w:sz="4" w:space="0" w:color="000000"/>
              <w:left w:val="single" w:sz="4" w:space="0" w:color="000000"/>
              <w:bottom w:val="single" w:sz="4" w:space="0" w:color="000000"/>
              <w:right w:val="single" w:sz="4" w:space="0" w:color="000000"/>
            </w:tcBorders>
          </w:tcPr>
          <w:p w:rsidR="0083413D" w:rsidRPr="006C5C25"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участка – 60.</w:t>
            </w:r>
          </w:p>
          <w:p w:rsidR="0083413D" w:rsidRPr="006C5C25"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Озеленение от 15%.</w:t>
            </w:r>
          </w:p>
          <w:p w:rsidR="0083413D" w:rsidRPr="006C5C25"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p>
          <w:p w:rsidR="0083413D" w:rsidRPr="006C5C25" w:rsidRDefault="00F222B6" w:rsidP="0083413D">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 </w:t>
            </w:r>
          </w:p>
          <w:p w:rsidR="0083413D" w:rsidRPr="006C5C25"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p>
        </w:tc>
      </w:tr>
      <w:tr w:rsidR="0083413D"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83413D" w:rsidRPr="006F2C0E" w:rsidRDefault="0083413D" w:rsidP="0083413D">
            <w:pPr>
              <w:pStyle w:val="a8"/>
              <w:jc w:val="center"/>
              <w:rPr>
                <w:rFonts w:ascii="Times New Roman" w:hAnsi="Times New Roman" w:cs="Times New Roman"/>
                <w:b/>
                <w:sz w:val="22"/>
                <w:szCs w:val="22"/>
              </w:rPr>
            </w:pPr>
            <w:r w:rsidRPr="006F2C0E">
              <w:rPr>
                <w:rFonts w:ascii="Times New Roman" w:hAnsi="Times New Roman" w:cs="Times New Roman"/>
                <w:b/>
                <w:sz w:val="22"/>
                <w:szCs w:val="22"/>
              </w:rPr>
              <w:lastRenderedPageBreak/>
              <w:t>4.9.1.4</w:t>
            </w:r>
          </w:p>
        </w:tc>
        <w:tc>
          <w:tcPr>
            <w:tcW w:w="2835" w:type="dxa"/>
            <w:tcBorders>
              <w:top w:val="single" w:sz="4" w:space="0" w:color="000000"/>
              <w:left w:val="single" w:sz="4" w:space="0" w:color="000000"/>
              <w:bottom w:val="single" w:sz="4" w:space="0" w:color="000000"/>
              <w:right w:val="nil"/>
            </w:tcBorders>
          </w:tcPr>
          <w:p w:rsidR="0083413D" w:rsidRPr="006F2C0E" w:rsidRDefault="0083413D" w:rsidP="0083413D">
            <w:pPr>
              <w:pStyle w:val="ab"/>
              <w:rPr>
                <w:b/>
                <w:sz w:val="22"/>
                <w:szCs w:val="22"/>
              </w:rPr>
            </w:pPr>
            <w:r w:rsidRPr="006F2C0E">
              <w:rPr>
                <w:b/>
                <w:sz w:val="22"/>
                <w:szCs w:val="22"/>
              </w:rPr>
              <w:t>Ремонт автомобилей</w:t>
            </w:r>
          </w:p>
        </w:tc>
        <w:tc>
          <w:tcPr>
            <w:tcW w:w="3674" w:type="dxa"/>
            <w:tcBorders>
              <w:top w:val="single" w:sz="4" w:space="0" w:color="000000"/>
              <w:left w:val="single" w:sz="4" w:space="0" w:color="000000"/>
              <w:bottom w:val="single" w:sz="4" w:space="0" w:color="000000"/>
              <w:right w:val="nil"/>
            </w:tcBorders>
          </w:tcPr>
          <w:p w:rsidR="0083413D" w:rsidRPr="006F2C0E" w:rsidRDefault="0083413D" w:rsidP="0083413D">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2406" w:type="dxa"/>
            <w:gridSpan w:val="2"/>
            <w:tcBorders>
              <w:top w:val="single" w:sz="4" w:space="0" w:color="000000"/>
              <w:left w:val="single" w:sz="4" w:space="0" w:color="000000"/>
              <w:bottom w:val="single" w:sz="4" w:space="0" w:color="000000"/>
              <w:right w:val="nil"/>
            </w:tcBorders>
          </w:tcPr>
          <w:p w:rsidR="0083413D" w:rsidRPr="006F2C0E" w:rsidRDefault="0083413D" w:rsidP="0083413D">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Ж</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СП 42.13330.201</w:t>
            </w:r>
            <w:r w:rsidR="00800650">
              <w:rPr>
                <w:rFonts w:ascii="Times New Roman" w:eastAsia="Times New Roman" w:hAnsi="Times New Roman" w:cs="Times New Roman"/>
                <w:lang w:eastAsia="ar-SA"/>
              </w:rPr>
              <w:t>6</w:t>
            </w:r>
            <w:r w:rsidRPr="006F2C0E">
              <w:rPr>
                <w:rFonts w:ascii="Times New Roman" w:eastAsia="Times New Roman" w:hAnsi="Times New Roman" w:cs="Times New Roman"/>
                <w:lang w:eastAsia="ar-SA"/>
              </w:rPr>
              <w:t xml:space="preserve">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или в соответствии с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w:t>
            </w:r>
          </w:p>
          <w:p w:rsidR="0083413D" w:rsidRPr="006F2C0E" w:rsidRDefault="0083413D" w:rsidP="0083413D">
            <w:pPr>
              <w:widowControl w:val="0"/>
              <w:suppressAutoHyphens/>
              <w:autoSpaceDE w:val="0"/>
              <w:spacing w:after="0" w:line="240" w:lineRule="auto"/>
              <w:rPr>
                <w:rFonts w:ascii="Times New Roman" w:eastAsia="Calibri" w:hAnsi="Times New Roman" w:cs="Times New Roman"/>
                <w:lang w:eastAsia="ar-SA"/>
              </w:rPr>
            </w:pPr>
            <w:r w:rsidRPr="006F2C0E">
              <w:rPr>
                <w:rFonts w:ascii="Times New Roman" w:eastAsia="Times New Roman" w:hAnsi="Times New Roman" w:cs="Times New Roman"/>
                <w:lang w:eastAsia="ar-SA"/>
              </w:rPr>
              <w:t>Минимальная площадь земельного участка – 10 кв.м</w:t>
            </w:r>
          </w:p>
          <w:p w:rsidR="0083413D" w:rsidRPr="006F2C0E" w:rsidRDefault="0083413D" w:rsidP="0083413D">
            <w:pPr>
              <w:widowControl w:val="0"/>
              <w:suppressAutoHyphens/>
              <w:autoSpaceDE w:val="0"/>
              <w:spacing w:after="0" w:line="240" w:lineRule="auto"/>
              <w:rPr>
                <w:rFonts w:ascii="Times New Roman" w:eastAsia="Calibri" w:hAnsi="Times New Roman" w:cs="Times New Roman"/>
                <w:lang w:eastAsia="ar-SA"/>
              </w:rPr>
            </w:pPr>
            <w:r w:rsidRPr="006F2C0E">
              <w:rPr>
                <w:rFonts w:ascii="Times New Roman" w:eastAsia="Calibri" w:hAnsi="Times New Roman" w:cs="Times New Roman"/>
                <w:lang w:eastAsia="ar-SA"/>
              </w:rPr>
              <w:t xml:space="preserve">Станции технического обслуживания автомобилей следует </w:t>
            </w:r>
            <w:r w:rsidRPr="006F2C0E">
              <w:rPr>
                <w:rFonts w:ascii="Times New Roman" w:eastAsia="Calibri" w:hAnsi="Times New Roman" w:cs="Times New Roman"/>
                <w:lang w:eastAsia="ar-SA"/>
              </w:rPr>
              <w:lastRenderedPageBreak/>
              <w:t>проектировать из расчета один пост на 200 легковых автомобилей, принимая размеры их земельных участков, для станций от  1,0 га</w:t>
            </w:r>
          </w:p>
          <w:p w:rsidR="0083413D" w:rsidRPr="006F2C0E" w:rsidRDefault="0083413D" w:rsidP="0083413D">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83413D" w:rsidRPr="006F2C0E"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2427" w:type="dxa"/>
            <w:tcBorders>
              <w:top w:val="single" w:sz="4" w:space="0" w:color="000000"/>
              <w:left w:val="single" w:sz="4" w:space="0" w:color="000000"/>
              <w:bottom w:val="single" w:sz="4" w:space="0" w:color="000000"/>
              <w:right w:val="nil"/>
            </w:tcBorders>
          </w:tcPr>
          <w:p w:rsidR="0083413D" w:rsidRPr="006F2C0E"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Максимальное количество надземных этажей  – не более 2 этажей.</w:t>
            </w:r>
          </w:p>
          <w:p w:rsidR="0083413D" w:rsidRPr="006F2C0E"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Максимальная высота здания – до 6 м,</w:t>
            </w:r>
          </w:p>
        </w:tc>
        <w:tc>
          <w:tcPr>
            <w:tcW w:w="1693" w:type="dxa"/>
            <w:tcBorders>
              <w:top w:val="single" w:sz="4" w:space="0" w:color="000000"/>
              <w:left w:val="single" w:sz="4" w:space="0" w:color="000000"/>
              <w:bottom w:val="single" w:sz="4" w:space="0" w:color="000000"/>
              <w:right w:val="single" w:sz="4" w:space="0" w:color="000000"/>
            </w:tcBorders>
          </w:tcPr>
          <w:p w:rsidR="0083413D" w:rsidRPr="006C5C25"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участка – 60.</w:t>
            </w:r>
          </w:p>
          <w:p w:rsidR="0083413D" w:rsidRPr="006C5C25"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Озеленение от 15%.</w:t>
            </w:r>
          </w:p>
          <w:p w:rsidR="0083413D" w:rsidRPr="006C5C25"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p>
          <w:p w:rsidR="0083413D" w:rsidRPr="006C5C25" w:rsidRDefault="00F222B6" w:rsidP="0083413D">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 </w:t>
            </w:r>
          </w:p>
          <w:p w:rsidR="0083413D" w:rsidRPr="006C5C25" w:rsidRDefault="0083413D" w:rsidP="0083413D">
            <w:pPr>
              <w:widowControl w:val="0"/>
              <w:suppressAutoHyphens/>
              <w:autoSpaceDE w:val="0"/>
              <w:spacing w:after="0" w:line="240" w:lineRule="auto"/>
              <w:jc w:val="both"/>
              <w:rPr>
                <w:rFonts w:ascii="Times New Roman" w:eastAsia="Times New Roman" w:hAnsi="Times New Roman" w:cs="Times New Roman"/>
                <w:lang w:eastAsia="ar-SA"/>
              </w:rPr>
            </w:pPr>
          </w:p>
        </w:tc>
      </w:tr>
      <w:tr w:rsidR="00795544"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795544" w:rsidRPr="006F2C0E" w:rsidRDefault="00795544" w:rsidP="00795544">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lastRenderedPageBreak/>
              <w:t>6.8.</w:t>
            </w:r>
          </w:p>
        </w:tc>
        <w:tc>
          <w:tcPr>
            <w:tcW w:w="2835" w:type="dxa"/>
            <w:tcBorders>
              <w:top w:val="single" w:sz="4" w:space="0" w:color="000000"/>
              <w:left w:val="single" w:sz="4" w:space="0" w:color="000000"/>
              <w:bottom w:val="single" w:sz="4" w:space="0" w:color="000000"/>
              <w:right w:val="nil"/>
            </w:tcBorders>
          </w:tcPr>
          <w:p w:rsidR="00795544" w:rsidRPr="006F2C0E" w:rsidRDefault="00795544" w:rsidP="00795544">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Связь</w:t>
            </w:r>
          </w:p>
        </w:tc>
        <w:tc>
          <w:tcPr>
            <w:tcW w:w="3674" w:type="dxa"/>
            <w:tcBorders>
              <w:top w:val="single" w:sz="4" w:space="0" w:color="000000"/>
              <w:left w:val="single" w:sz="4" w:space="0" w:color="000000"/>
              <w:bottom w:val="single" w:sz="4" w:space="0" w:color="000000"/>
              <w:right w:val="nil"/>
            </w:tcBorders>
          </w:tcPr>
          <w:p w:rsidR="00795544" w:rsidRPr="006F2C0E" w:rsidRDefault="00795544" w:rsidP="00795544">
            <w:pPr>
              <w:pStyle w:val="a8"/>
              <w:rPr>
                <w:rFonts w:ascii="Times New Roman" w:hAnsi="Times New Roman" w:cs="Times New Roman"/>
                <w:sz w:val="22"/>
                <w:szCs w:val="22"/>
              </w:rPr>
            </w:pPr>
            <w:r w:rsidRPr="006F2C0E">
              <w:rPr>
                <w:rFonts w:ascii="Times New Roman" w:hAnsi="Times New Roman"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6F2C0E">
                <w:rPr>
                  <w:rStyle w:val="a3"/>
                  <w:rFonts w:ascii="Times New Roman" w:eastAsiaTheme="majorEastAsia" w:hAnsi="Times New Roman"/>
                  <w:sz w:val="22"/>
                  <w:szCs w:val="22"/>
                </w:rPr>
                <w:t>кодами 3.1.1</w:t>
              </w:r>
            </w:hyperlink>
            <w:r w:rsidRPr="006F2C0E">
              <w:rPr>
                <w:rFonts w:ascii="Times New Roman" w:hAnsi="Times New Roman" w:cs="Times New Roman"/>
                <w:sz w:val="22"/>
                <w:szCs w:val="22"/>
              </w:rPr>
              <w:t xml:space="preserve">, </w:t>
            </w:r>
            <w:hyperlink w:anchor="sub_1323" w:history="1">
              <w:r w:rsidRPr="006F2C0E">
                <w:rPr>
                  <w:rStyle w:val="a3"/>
                  <w:rFonts w:ascii="Times New Roman" w:eastAsiaTheme="majorEastAsia" w:hAnsi="Times New Roman"/>
                  <w:sz w:val="22"/>
                  <w:szCs w:val="22"/>
                </w:rPr>
                <w:t>3.2.3</w:t>
              </w:r>
            </w:hyperlink>
          </w:p>
        </w:tc>
        <w:tc>
          <w:tcPr>
            <w:tcW w:w="2406" w:type="dxa"/>
            <w:gridSpan w:val="2"/>
            <w:tcBorders>
              <w:top w:val="single" w:sz="4" w:space="0" w:color="000000"/>
              <w:left w:val="single" w:sz="4" w:space="0" w:color="000000"/>
              <w:bottom w:val="single" w:sz="4" w:space="0" w:color="000000"/>
              <w:right w:val="nil"/>
            </w:tcBorders>
          </w:tcPr>
          <w:p w:rsidR="00795544" w:rsidRPr="006F2C0E" w:rsidRDefault="00795544" w:rsidP="00795544">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распространяются</w:t>
            </w:r>
          </w:p>
        </w:tc>
        <w:tc>
          <w:tcPr>
            <w:tcW w:w="1843" w:type="dxa"/>
            <w:tcBorders>
              <w:top w:val="single" w:sz="4" w:space="0" w:color="000000"/>
              <w:left w:val="single" w:sz="4" w:space="0" w:color="000000"/>
              <w:bottom w:val="single" w:sz="4" w:space="0" w:color="000000"/>
              <w:right w:val="nil"/>
            </w:tcBorders>
          </w:tcPr>
          <w:p w:rsidR="00795544" w:rsidRPr="006F2C0E" w:rsidRDefault="00795544" w:rsidP="00795544">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распространяются</w:t>
            </w:r>
          </w:p>
        </w:tc>
        <w:tc>
          <w:tcPr>
            <w:tcW w:w="2427" w:type="dxa"/>
            <w:tcBorders>
              <w:top w:val="single" w:sz="4" w:space="0" w:color="000000"/>
              <w:left w:val="single" w:sz="4" w:space="0" w:color="000000"/>
              <w:bottom w:val="single" w:sz="4" w:space="0" w:color="000000"/>
              <w:right w:val="nil"/>
            </w:tcBorders>
          </w:tcPr>
          <w:p w:rsidR="00795544" w:rsidRPr="006F2C0E" w:rsidRDefault="00795544" w:rsidP="00795544">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распространяются</w:t>
            </w:r>
          </w:p>
        </w:tc>
        <w:tc>
          <w:tcPr>
            <w:tcW w:w="1693" w:type="dxa"/>
            <w:tcBorders>
              <w:top w:val="single" w:sz="4" w:space="0" w:color="000000"/>
              <w:left w:val="single" w:sz="4" w:space="0" w:color="000000"/>
              <w:bottom w:val="single" w:sz="4" w:space="0" w:color="000000"/>
              <w:right w:val="single" w:sz="4" w:space="0" w:color="000000"/>
            </w:tcBorders>
          </w:tcPr>
          <w:p w:rsidR="00795544" w:rsidRPr="006C5C25" w:rsidRDefault="00795544" w:rsidP="00795544">
            <w:pPr>
              <w:widowControl w:val="0"/>
              <w:suppressAutoHyphens/>
              <w:autoSpaceDE w:val="0"/>
              <w:spacing w:after="0" w:line="240" w:lineRule="auto"/>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Регламенты не распространяются</w:t>
            </w:r>
          </w:p>
        </w:tc>
      </w:tr>
      <w:tr w:rsidR="00222CDE"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7.1</w:t>
            </w:r>
          </w:p>
        </w:tc>
        <w:tc>
          <w:tcPr>
            <w:tcW w:w="2835"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tabs>
                <w:tab w:val="left" w:pos="2520"/>
              </w:tabs>
              <w:suppressAutoHyphens/>
              <w:autoSpaceDE w:val="0"/>
              <w:spacing w:after="0" w:line="240" w:lineRule="auto"/>
              <w:rPr>
                <w:rFonts w:ascii="Times New Roman" w:hAnsi="Times New Roman" w:cs="Times New Roman"/>
                <w:b/>
              </w:rPr>
            </w:pPr>
            <w:r w:rsidRPr="006F2C0E">
              <w:rPr>
                <w:rFonts w:ascii="Times New Roman" w:hAnsi="Times New Roman" w:cs="Times New Roman"/>
                <w:b/>
              </w:rPr>
              <w:t xml:space="preserve">Железнодорожный транспорт </w:t>
            </w:r>
          </w:p>
        </w:tc>
        <w:tc>
          <w:tcPr>
            <w:tcW w:w="3674" w:type="dxa"/>
            <w:tcBorders>
              <w:top w:val="single" w:sz="4" w:space="0" w:color="000000"/>
              <w:left w:val="single" w:sz="4" w:space="0" w:color="000000"/>
              <w:bottom w:val="single" w:sz="4" w:space="0" w:color="000000"/>
              <w:right w:val="nil"/>
            </w:tcBorders>
          </w:tcPr>
          <w:p w:rsidR="00222CDE" w:rsidRPr="006F2C0E" w:rsidRDefault="00222CDE" w:rsidP="00222CDE">
            <w:pPr>
              <w:pStyle w:val="a8"/>
              <w:rPr>
                <w:rFonts w:ascii="Times New Roman" w:hAnsi="Times New Roman" w:cs="Times New Roman"/>
                <w:sz w:val="22"/>
                <w:szCs w:val="22"/>
              </w:rPr>
            </w:pPr>
            <w:r w:rsidRPr="006F2C0E">
              <w:rPr>
                <w:rFonts w:ascii="Times New Roman" w:hAnsi="Times New Roman" w:cs="Times New Roman"/>
                <w:sz w:val="22"/>
                <w:szCs w:val="22"/>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6F2C0E">
                <w:rPr>
                  <w:rStyle w:val="a3"/>
                  <w:rFonts w:ascii="Times New Roman" w:eastAsiaTheme="majorEastAsia" w:hAnsi="Times New Roman"/>
                  <w:sz w:val="22"/>
                  <w:szCs w:val="22"/>
                </w:rPr>
                <w:t>кодами 7.1.1 - 7.1.2</w:t>
              </w:r>
            </w:hyperlink>
          </w:p>
        </w:tc>
        <w:tc>
          <w:tcPr>
            <w:tcW w:w="2406" w:type="dxa"/>
            <w:gridSpan w:val="2"/>
            <w:tcBorders>
              <w:top w:val="single" w:sz="4" w:space="0" w:color="000000"/>
              <w:left w:val="single" w:sz="4" w:space="0" w:color="000000"/>
              <w:bottom w:val="single" w:sz="4" w:space="0" w:color="000000"/>
              <w:right w:val="nil"/>
            </w:tcBorders>
          </w:tcPr>
          <w:p w:rsidR="00222CDE" w:rsidRPr="006F2C0E" w:rsidRDefault="00222CDE" w:rsidP="00222CDE">
            <w:pPr>
              <w:widowControl w:val="0"/>
              <w:suppressAutoHyphens/>
              <w:autoSpaceDE w:val="0"/>
              <w:spacing w:after="0" w:line="240" w:lineRule="auto"/>
              <w:jc w:val="both"/>
              <w:rPr>
                <w:rFonts w:ascii="Times New Roman" w:eastAsia="Times New Roman" w:hAnsi="Times New Roman" w:cs="Times New Roman"/>
                <w:lang w:eastAsia="ar-SA"/>
              </w:rPr>
            </w:pPr>
          </w:p>
          <w:p w:rsidR="00222CDE" w:rsidRPr="006F2C0E" w:rsidRDefault="00222CDE" w:rsidP="00222CDE">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222CDE" w:rsidRPr="006F2C0E" w:rsidRDefault="00222CDE" w:rsidP="00222CDE">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Минимальный размер </w:t>
            </w:r>
            <w:r w:rsidRPr="006F2C0E">
              <w:rPr>
                <w:rFonts w:ascii="Times New Roman" w:eastAsia="Times New Roman" w:hAnsi="Times New Roman" w:cs="Times New Roman"/>
                <w:lang w:eastAsia="ar-SA"/>
              </w:rPr>
              <w:lastRenderedPageBreak/>
              <w:t>участка  от 1 кв.м.</w:t>
            </w:r>
          </w:p>
          <w:p w:rsidR="00222CDE" w:rsidRPr="006F2C0E" w:rsidRDefault="00222CDE" w:rsidP="00222CDE">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 xml:space="preserve">Минимальный отступ строений от красной линии участка или границ участка – 5 м; или на основании утвержденной документации по планировке территории для размещения </w:t>
            </w:r>
            <w:r w:rsidRPr="006F2C0E">
              <w:rPr>
                <w:rFonts w:ascii="Times New Roman" w:eastAsia="Times New Roman" w:hAnsi="Times New Roman" w:cs="Times New Roman"/>
                <w:lang w:eastAsia="ar-SA"/>
              </w:rPr>
              <w:lastRenderedPageBreak/>
              <w:t>промышленного предприятия</w:t>
            </w:r>
          </w:p>
        </w:tc>
        <w:tc>
          <w:tcPr>
            <w:tcW w:w="2427"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Минимальный отступ строений от красной линии участка или границ участка – 5 м; или на основании утвержденной документации по планировке территории для размещения промышленного предприятия</w:t>
            </w:r>
          </w:p>
        </w:tc>
        <w:tc>
          <w:tcPr>
            <w:tcW w:w="1693" w:type="dxa"/>
            <w:tcBorders>
              <w:top w:val="single" w:sz="4" w:space="0" w:color="000000"/>
              <w:left w:val="single" w:sz="4" w:space="0" w:color="000000"/>
              <w:bottom w:val="single" w:sz="4" w:space="0" w:color="000000"/>
              <w:right w:val="single" w:sz="4" w:space="0" w:color="000000"/>
            </w:tcBorders>
          </w:tcPr>
          <w:p w:rsidR="00222CDE" w:rsidRPr="006C5C25" w:rsidRDefault="00222CDE" w:rsidP="00222CDE">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участка - 70</w:t>
            </w:r>
          </w:p>
        </w:tc>
      </w:tr>
      <w:tr w:rsidR="000528E0" w:rsidRPr="006C5C25" w:rsidTr="00B152A0">
        <w:trPr>
          <w:trHeight w:val="176"/>
        </w:trPr>
        <w:tc>
          <w:tcPr>
            <w:tcW w:w="815" w:type="dxa"/>
            <w:tcBorders>
              <w:top w:val="single" w:sz="4" w:space="0" w:color="000000"/>
              <w:left w:val="single" w:sz="4" w:space="0" w:color="000000"/>
              <w:bottom w:val="single" w:sz="4" w:space="0" w:color="000000"/>
              <w:right w:val="nil"/>
            </w:tcBorders>
          </w:tcPr>
          <w:p w:rsidR="000528E0" w:rsidRPr="006F2C0E" w:rsidRDefault="000528E0" w:rsidP="000528E0">
            <w:pPr>
              <w:pStyle w:val="a8"/>
              <w:jc w:val="center"/>
              <w:rPr>
                <w:rFonts w:ascii="Times New Roman" w:hAnsi="Times New Roman" w:cs="Times New Roman"/>
                <w:b/>
                <w:sz w:val="22"/>
                <w:szCs w:val="22"/>
              </w:rPr>
            </w:pPr>
            <w:r w:rsidRPr="006F2C0E">
              <w:rPr>
                <w:rFonts w:ascii="Times New Roman" w:hAnsi="Times New Roman" w:cs="Times New Roman"/>
                <w:b/>
                <w:sz w:val="22"/>
                <w:szCs w:val="22"/>
              </w:rPr>
              <w:lastRenderedPageBreak/>
              <w:t>7.1.1</w:t>
            </w:r>
          </w:p>
        </w:tc>
        <w:tc>
          <w:tcPr>
            <w:tcW w:w="2835" w:type="dxa"/>
            <w:tcBorders>
              <w:top w:val="single" w:sz="4" w:space="0" w:color="000000"/>
              <w:left w:val="single" w:sz="4" w:space="0" w:color="000000"/>
              <w:bottom w:val="single" w:sz="4" w:space="0" w:color="000000"/>
              <w:right w:val="nil"/>
            </w:tcBorders>
          </w:tcPr>
          <w:p w:rsidR="000528E0" w:rsidRPr="006F2C0E" w:rsidRDefault="000528E0" w:rsidP="000528E0">
            <w:pPr>
              <w:pStyle w:val="ab"/>
              <w:rPr>
                <w:b/>
                <w:sz w:val="22"/>
                <w:szCs w:val="22"/>
              </w:rPr>
            </w:pPr>
            <w:r w:rsidRPr="006F2C0E">
              <w:rPr>
                <w:b/>
                <w:sz w:val="22"/>
                <w:szCs w:val="22"/>
              </w:rPr>
              <w:t>Железнодорожные пути</w:t>
            </w:r>
          </w:p>
        </w:tc>
        <w:tc>
          <w:tcPr>
            <w:tcW w:w="3674" w:type="dxa"/>
            <w:tcBorders>
              <w:top w:val="single" w:sz="4" w:space="0" w:color="000000"/>
              <w:left w:val="single" w:sz="4" w:space="0" w:color="000000"/>
              <w:bottom w:val="single" w:sz="4" w:space="0" w:color="000000"/>
              <w:right w:val="nil"/>
            </w:tcBorders>
          </w:tcPr>
          <w:p w:rsidR="000528E0" w:rsidRPr="006F2C0E" w:rsidRDefault="000528E0" w:rsidP="000528E0">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железнодорожных путей</w:t>
            </w:r>
          </w:p>
        </w:tc>
        <w:tc>
          <w:tcPr>
            <w:tcW w:w="2406" w:type="dxa"/>
            <w:gridSpan w:val="2"/>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установлены</w:t>
            </w:r>
          </w:p>
        </w:tc>
        <w:tc>
          <w:tcPr>
            <w:tcW w:w="1843"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установлены</w:t>
            </w:r>
          </w:p>
        </w:tc>
        <w:tc>
          <w:tcPr>
            <w:tcW w:w="2427"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установлены</w:t>
            </w:r>
          </w:p>
        </w:tc>
        <w:tc>
          <w:tcPr>
            <w:tcW w:w="1701" w:type="dxa"/>
            <w:gridSpan w:val="2"/>
            <w:tcBorders>
              <w:top w:val="single" w:sz="4" w:space="0" w:color="000000"/>
              <w:left w:val="single" w:sz="4" w:space="0" w:color="000000"/>
              <w:bottom w:val="single" w:sz="4" w:space="0" w:color="000000"/>
              <w:right w:val="single" w:sz="4" w:space="0" w:color="000000"/>
            </w:tcBorders>
          </w:tcPr>
          <w:p w:rsidR="000528E0" w:rsidRPr="006C5C25"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Регламенты не установлены</w:t>
            </w:r>
          </w:p>
        </w:tc>
      </w:tr>
      <w:tr w:rsidR="000528E0" w:rsidRPr="006C5C25" w:rsidTr="00B152A0">
        <w:trPr>
          <w:trHeight w:val="176"/>
        </w:trPr>
        <w:tc>
          <w:tcPr>
            <w:tcW w:w="815" w:type="dxa"/>
            <w:tcBorders>
              <w:top w:val="single" w:sz="4" w:space="0" w:color="000000"/>
              <w:left w:val="single" w:sz="4" w:space="0" w:color="000000"/>
              <w:bottom w:val="single" w:sz="4" w:space="0" w:color="000000"/>
              <w:right w:val="nil"/>
            </w:tcBorders>
          </w:tcPr>
          <w:p w:rsidR="000528E0" w:rsidRPr="006F2C0E" w:rsidRDefault="000528E0" w:rsidP="000528E0">
            <w:pPr>
              <w:pStyle w:val="a8"/>
              <w:jc w:val="center"/>
              <w:rPr>
                <w:rFonts w:ascii="Times New Roman" w:hAnsi="Times New Roman" w:cs="Times New Roman"/>
                <w:b/>
                <w:sz w:val="22"/>
                <w:szCs w:val="22"/>
              </w:rPr>
            </w:pPr>
            <w:r w:rsidRPr="006F2C0E">
              <w:rPr>
                <w:rFonts w:ascii="Times New Roman" w:hAnsi="Times New Roman" w:cs="Times New Roman"/>
                <w:b/>
                <w:sz w:val="22"/>
                <w:szCs w:val="22"/>
              </w:rPr>
              <w:t>7.1.2</w:t>
            </w:r>
          </w:p>
        </w:tc>
        <w:tc>
          <w:tcPr>
            <w:tcW w:w="2835" w:type="dxa"/>
            <w:tcBorders>
              <w:top w:val="single" w:sz="4" w:space="0" w:color="000000"/>
              <w:left w:val="single" w:sz="4" w:space="0" w:color="000000"/>
              <w:bottom w:val="single" w:sz="4" w:space="0" w:color="000000"/>
              <w:right w:val="nil"/>
            </w:tcBorders>
          </w:tcPr>
          <w:p w:rsidR="000528E0" w:rsidRPr="006F2C0E" w:rsidRDefault="000528E0" w:rsidP="000528E0">
            <w:pPr>
              <w:pStyle w:val="ab"/>
              <w:rPr>
                <w:b/>
                <w:sz w:val="22"/>
                <w:szCs w:val="22"/>
              </w:rPr>
            </w:pPr>
            <w:r w:rsidRPr="006F2C0E">
              <w:rPr>
                <w:b/>
                <w:sz w:val="22"/>
                <w:szCs w:val="22"/>
              </w:rPr>
              <w:t>Обслуживание железн</w:t>
            </w:r>
            <w:r w:rsidRPr="006F2C0E">
              <w:rPr>
                <w:b/>
                <w:sz w:val="22"/>
                <w:szCs w:val="22"/>
              </w:rPr>
              <w:t>о</w:t>
            </w:r>
            <w:r w:rsidRPr="006F2C0E">
              <w:rPr>
                <w:b/>
                <w:sz w:val="22"/>
                <w:szCs w:val="22"/>
              </w:rPr>
              <w:t>дорожных перевозок</w:t>
            </w:r>
          </w:p>
        </w:tc>
        <w:tc>
          <w:tcPr>
            <w:tcW w:w="3674" w:type="dxa"/>
            <w:tcBorders>
              <w:top w:val="single" w:sz="4" w:space="0" w:color="000000"/>
              <w:left w:val="single" w:sz="4" w:space="0" w:color="000000"/>
              <w:bottom w:val="single" w:sz="4" w:space="0" w:color="000000"/>
              <w:right w:val="nil"/>
            </w:tcBorders>
          </w:tcPr>
          <w:p w:rsidR="000528E0" w:rsidRPr="006F2C0E" w:rsidRDefault="000528E0" w:rsidP="000528E0">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2406" w:type="dxa"/>
            <w:gridSpan w:val="2"/>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размер участка  от 1 кв.м.</w:t>
            </w:r>
          </w:p>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отступ строений от красной линии участка или границ участка – 5 м; или на основании утвержденной документации по планировке территории для размещения промышленного предприятия</w:t>
            </w:r>
          </w:p>
        </w:tc>
        <w:tc>
          <w:tcPr>
            <w:tcW w:w="2427"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Максимальная высота зданий 15 метров;</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701" w:type="dxa"/>
            <w:gridSpan w:val="2"/>
            <w:tcBorders>
              <w:top w:val="single" w:sz="4" w:space="0" w:color="000000"/>
              <w:left w:val="single" w:sz="4" w:space="0" w:color="000000"/>
              <w:bottom w:val="single" w:sz="4" w:space="0" w:color="000000"/>
              <w:right w:val="single" w:sz="4" w:space="0" w:color="000000"/>
            </w:tcBorders>
          </w:tcPr>
          <w:p w:rsidR="000528E0" w:rsidRPr="006C5C25"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участка - 70</w:t>
            </w:r>
          </w:p>
        </w:tc>
      </w:tr>
      <w:tr w:rsidR="000528E0"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0528E0" w:rsidRPr="006F2C0E" w:rsidRDefault="000528E0" w:rsidP="000528E0">
            <w:pPr>
              <w:pStyle w:val="a8"/>
              <w:jc w:val="center"/>
              <w:rPr>
                <w:rFonts w:ascii="Times New Roman" w:hAnsi="Times New Roman" w:cs="Times New Roman"/>
                <w:b/>
                <w:sz w:val="22"/>
                <w:szCs w:val="22"/>
              </w:rPr>
            </w:pPr>
            <w:r w:rsidRPr="006F2C0E">
              <w:rPr>
                <w:rFonts w:ascii="Times New Roman" w:hAnsi="Times New Roman" w:cs="Times New Roman"/>
                <w:b/>
                <w:sz w:val="22"/>
                <w:szCs w:val="22"/>
              </w:rPr>
              <w:t>7.2</w:t>
            </w:r>
          </w:p>
        </w:tc>
        <w:tc>
          <w:tcPr>
            <w:tcW w:w="2835"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Автомобильный транспорт</w:t>
            </w:r>
          </w:p>
        </w:tc>
        <w:tc>
          <w:tcPr>
            <w:tcW w:w="3674" w:type="dxa"/>
            <w:tcBorders>
              <w:top w:val="single" w:sz="4" w:space="0" w:color="000000"/>
              <w:left w:val="single" w:sz="4" w:space="0" w:color="000000"/>
              <w:bottom w:val="single" w:sz="4" w:space="0" w:color="000000"/>
              <w:right w:val="nil"/>
            </w:tcBorders>
          </w:tcPr>
          <w:p w:rsidR="000528E0" w:rsidRPr="006F2C0E" w:rsidRDefault="000528E0" w:rsidP="000528E0">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зданий и сооружений автомобильного транспорта.</w:t>
            </w:r>
          </w:p>
          <w:p w:rsidR="000528E0" w:rsidRPr="006F2C0E" w:rsidRDefault="000528E0" w:rsidP="000528E0">
            <w:pPr>
              <w:pStyle w:val="a8"/>
              <w:rPr>
                <w:rFonts w:ascii="Times New Roman" w:hAnsi="Times New Roman" w:cs="Times New Roman"/>
                <w:sz w:val="22"/>
                <w:szCs w:val="22"/>
              </w:rPr>
            </w:pPr>
            <w:r w:rsidRPr="006F2C0E">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6F2C0E">
                <w:rPr>
                  <w:rStyle w:val="a3"/>
                  <w:rFonts w:ascii="Times New Roman" w:eastAsiaTheme="majorEastAsia" w:hAnsi="Times New Roman"/>
                  <w:color w:val="auto"/>
                  <w:sz w:val="22"/>
                  <w:szCs w:val="22"/>
                </w:rPr>
                <w:t>кодами 7.2.1 - 7.2.3</w:t>
              </w:r>
            </w:hyperlink>
          </w:p>
        </w:tc>
        <w:tc>
          <w:tcPr>
            <w:tcW w:w="2406" w:type="dxa"/>
            <w:gridSpan w:val="2"/>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Предельные размеры земельных участков, объектов капитального строительства определяются в соответствии со строительными </w:t>
            </w:r>
            <w:r w:rsidRPr="006F2C0E">
              <w:rPr>
                <w:rFonts w:ascii="Times New Roman" w:eastAsia="Times New Roman" w:hAnsi="Times New Roman" w:cs="Times New Roman"/>
                <w:lang w:eastAsia="ar-SA"/>
              </w:rPr>
              <w:lastRenderedPageBreak/>
              <w:t>нормами и правилами, техническими регламентами или проектами.</w:t>
            </w:r>
          </w:p>
          <w:p w:rsidR="000528E0" w:rsidRPr="006F2C0E" w:rsidRDefault="000528E0" w:rsidP="00F222B6">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размер участка  от 1 кв.м.</w:t>
            </w:r>
          </w:p>
        </w:tc>
        <w:tc>
          <w:tcPr>
            <w:tcW w:w="1843"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 xml:space="preserve">Минимальный отступ от границ участка - 1 м (с учетом  требований технических  регламентов).  </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p>
        </w:tc>
        <w:tc>
          <w:tcPr>
            <w:tcW w:w="2427"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Максимальное количество надземных этажей – не более 1 этажа.</w:t>
            </w:r>
          </w:p>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Максимальная высота здания – до 6 м, за исключением </w:t>
            </w:r>
            <w:r w:rsidRPr="006F2C0E">
              <w:rPr>
                <w:rFonts w:ascii="Times New Roman" w:eastAsia="Times New Roman" w:hAnsi="Times New Roman" w:cs="Times New Roman"/>
                <w:lang w:eastAsia="ar-SA"/>
              </w:rPr>
              <w:lastRenderedPageBreak/>
              <w:t>линейных объектов.</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p>
        </w:tc>
        <w:tc>
          <w:tcPr>
            <w:tcW w:w="1693" w:type="dxa"/>
            <w:tcBorders>
              <w:top w:val="single" w:sz="4" w:space="0" w:color="000000"/>
              <w:left w:val="single" w:sz="4" w:space="0" w:color="000000"/>
              <w:bottom w:val="single" w:sz="4" w:space="0" w:color="000000"/>
              <w:right w:val="single" w:sz="4" w:space="0" w:color="000000"/>
            </w:tcBorders>
          </w:tcPr>
          <w:p w:rsidR="000528E0" w:rsidRPr="006C5C25"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lastRenderedPageBreak/>
              <w:t>Максимальный процент застройки участка – 60</w:t>
            </w:r>
          </w:p>
          <w:p w:rsidR="000528E0" w:rsidRPr="006C5C25" w:rsidRDefault="00F222B6" w:rsidP="000528E0">
            <w:pPr>
              <w:widowControl w:val="0"/>
              <w:suppressAutoHyphens/>
              <w:autoSpaceDE w:val="0"/>
              <w:spacing w:after="0" w:line="240" w:lineRule="auto"/>
              <w:jc w:val="both"/>
              <w:rPr>
                <w:rFonts w:ascii="Times New Roman" w:eastAsia="Times New Roman" w:hAnsi="Times New Roman" w:cs="Times New Roman"/>
                <w:lang w:val="en-US" w:eastAsia="ar-SA"/>
              </w:rPr>
            </w:pPr>
            <w:r w:rsidRPr="006C5C25">
              <w:rPr>
                <w:rFonts w:ascii="Times New Roman" w:eastAsia="Times New Roman" w:hAnsi="Times New Roman" w:cs="Times New Roman"/>
                <w:lang w:val="en-US" w:eastAsia="ar-SA"/>
              </w:rPr>
              <w:t xml:space="preserve"> </w:t>
            </w:r>
          </w:p>
        </w:tc>
      </w:tr>
      <w:tr w:rsidR="000528E0"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lastRenderedPageBreak/>
              <w:t>7.2.1</w:t>
            </w:r>
          </w:p>
        </w:tc>
        <w:tc>
          <w:tcPr>
            <w:tcW w:w="2835" w:type="dxa"/>
            <w:tcBorders>
              <w:top w:val="single" w:sz="4" w:space="0" w:color="000000"/>
              <w:left w:val="single" w:sz="4" w:space="0" w:color="000000"/>
              <w:bottom w:val="single" w:sz="4" w:space="0" w:color="000000"/>
              <w:right w:val="nil"/>
            </w:tcBorders>
          </w:tcPr>
          <w:p w:rsidR="000528E0" w:rsidRPr="006F2C0E" w:rsidRDefault="000528E0" w:rsidP="000528E0">
            <w:pPr>
              <w:pStyle w:val="ab"/>
              <w:rPr>
                <w:rFonts w:ascii="Times New Roman" w:hAnsi="Times New Roman" w:cs="Times New Roman"/>
                <w:b/>
                <w:sz w:val="22"/>
                <w:szCs w:val="22"/>
              </w:rPr>
            </w:pPr>
            <w:r w:rsidRPr="006F2C0E">
              <w:rPr>
                <w:rFonts w:ascii="Times New Roman" w:hAnsi="Times New Roman" w:cs="Times New Roman"/>
                <w:b/>
                <w:sz w:val="22"/>
                <w:szCs w:val="22"/>
              </w:rPr>
              <w:t>Размещение автомобил</w:t>
            </w:r>
            <w:r w:rsidRPr="006F2C0E">
              <w:rPr>
                <w:rFonts w:ascii="Times New Roman" w:hAnsi="Times New Roman" w:cs="Times New Roman"/>
                <w:b/>
                <w:sz w:val="22"/>
                <w:szCs w:val="22"/>
              </w:rPr>
              <w:t>ь</w:t>
            </w:r>
            <w:r w:rsidRPr="006F2C0E">
              <w:rPr>
                <w:rFonts w:ascii="Times New Roman" w:hAnsi="Times New Roman" w:cs="Times New Roman"/>
                <w:b/>
                <w:sz w:val="22"/>
                <w:szCs w:val="22"/>
              </w:rPr>
              <w:t>ных дорог</w:t>
            </w:r>
          </w:p>
        </w:tc>
        <w:tc>
          <w:tcPr>
            <w:tcW w:w="3674" w:type="dxa"/>
            <w:tcBorders>
              <w:top w:val="single" w:sz="4" w:space="0" w:color="000000"/>
              <w:left w:val="single" w:sz="4" w:space="0" w:color="000000"/>
              <w:bottom w:val="single" w:sz="4" w:space="0" w:color="000000"/>
              <w:right w:val="nil"/>
            </w:tcBorders>
          </w:tcPr>
          <w:p w:rsidR="000528E0" w:rsidRPr="006F2C0E" w:rsidRDefault="000528E0" w:rsidP="000528E0">
            <w:pPr>
              <w:pStyle w:val="a8"/>
              <w:rPr>
                <w:rFonts w:ascii="Times New Roman" w:hAnsi="Times New Roman" w:cs="Times New Roman"/>
                <w:sz w:val="22"/>
                <w:szCs w:val="22"/>
              </w:rPr>
            </w:pPr>
            <w:r w:rsidRPr="006F2C0E">
              <w:rPr>
                <w:rFonts w:ascii="Times New Roman" w:hAnsi="Times New Roman" w:cs="Times New Roman"/>
                <w:sz w:val="22"/>
                <w:szCs w:val="22"/>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6F2C0E">
                <w:rPr>
                  <w:rStyle w:val="a3"/>
                  <w:rFonts w:ascii="Times New Roman" w:eastAsiaTheme="majorEastAsia" w:hAnsi="Times New Roman"/>
                  <w:sz w:val="22"/>
                  <w:szCs w:val="22"/>
                </w:rPr>
                <w:t>кодами 2.7.1</w:t>
              </w:r>
            </w:hyperlink>
            <w:r w:rsidRPr="006F2C0E">
              <w:rPr>
                <w:rFonts w:ascii="Times New Roman" w:hAnsi="Times New Roman" w:cs="Times New Roman"/>
                <w:sz w:val="22"/>
                <w:szCs w:val="22"/>
              </w:rPr>
              <w:t xml:space="preserve">, </w:t>
            </w:r>
            <w:hyperlink w:anchor="sub_1049" w:history="1">
              <w:r w:rsidRPr="006F2C0E">
                <w:rPr>
                  <w:rStyle w:val="a3"/>
                  <w:rFonts w:ascii="Times New Roman" w:eastAsiaTheme="majorEastAsia" w:hAnsi="Times New Roman"/>
                  <w:sz w:val="22"/>
                  <w:szCs w:val="22"/>
                </w:rPr>
                <w:t>4.9</w:t>
              </w:r>
            </w:hyperlink>
            <w:r w:rsidRPr="006F2C0E">
              <w:rPr>
                <w:rFonts w:ascii="Times New Roman" w:hAnsi="Times New Roman" w:cs="Times New Roman"/>
                <w:sz w:val="22"/>
                <w:szCs w:val="22"/>
              </w:rPr>
              <w:t xml:space="preserve">, </w:t>
            </w:r>
            <w:hyperlink w:anchor="sub_1723" w:history="1">
              <w:r w:rsidRPr="006F2C0E">
                <w:rPr>
                  <w:rStyle w:val="a3"/>
                  <w:rFonts w:ascii="Times New Roman" w:eastAsiaTheme="majorEastAsia" w:hAnsi="Times New Roman"/>
                  <w:sz w:val="22"/>
                  <w:szCs w:val="22"/>
                </w:rPr>
                <w:t>7.2.3</w:t>
              </w:r>
            </w:hyperlink>
            <w:r w:rsidRPr="006F2C0E">
              <w:rPr>
                <w:rFonts w:ascii="Times New Roman" w:hAnsi="Times New Roman" w:cs="Times New Roman"/>
                <w:sz w:val="22"/>
                <w:szCs w:val="22"/>
              </w:rPr>
              <w:t>, а также некапитальных сооружений, предназначенных для охраны транспортных средств;</w:t>
            </w:r>
          </w:p>
          <w:p w:rsidR="000528E0" w:rsidRPr="006F2C0E" w:rsidRDefault="000528E0" w:rsidP="000528E0">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2406" w:type="dxa"/>
            <w:gridSpan w:val="2"/>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размер участка  от 1 кв.м.</w:t>
            </w:r>
          </w:p>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Минимальный отступ от границ участка - 1 м (с учетом  требований технических  регламентов).  </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p>
        </w:tc>
        <w:tc>
          <w:tcPr>
            <w:tcW w:w="2427"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Максимальное количество надземных этажей – не более 1 этажа.</w:t>
            </w:r>
          </w:p>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Максимальная высота здания – до 6 м, за исключением линейных объектов.</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p>
        </w:tc>
        <w:tc>
          <w:tcPr>
            <w:tcW w:w="1693" w:type="dxa"/>
            <w:tcBorders>
              <w:top w:val="single" w:sz="4" w:space="0" w:color="000000"/>
              <w:left w:val="single" w:sz="4" w:space="0" w:color="000000"/>
              <w:bottom w:val="single" w:sz="4" w:space="0" w:color="000000"/>
              <w:right w:val="single" w:sz="4" w:space="0" w:color="000000"/>
            </w:tcBorders>
          </w:tcPr>
          <w:p w:rsidR="000528E0" w:rsidRPr="006C5C25"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участка – 60</w:t>
            </w:r>
          </w:p>
          <w:p w:rsidR="000528E0" w:rsidRPr="006C5C25" w:rsidRDefault="00F222B6" w:rsidP="000528E0">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 xml:space="preserve"> </w:t>
            </w:r>
            <w:r w:rsidR="000528E0" w:rsidRPr="006C5C25">
              <w:rPr>
                <w:rFonts w:ascii="Times New Roman" w:eastAsia="Times New Roman" w:hAnsi="Times New Roman" w:cs="Times New Roman"/>
                <w:lang w:eastAsia="ar-SA"/>
              </w:rPr>
              <w:t xml:space="preserve"> площади</w:t>
            </w:r>
          </w:p>
        </w:tc>
      </w:tr>
      <w:tr w:rsidR="000528E0"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0528E0" w:rsidRPr="006F2C0E" w:rsidRDefault="000528E0" w:rsidP="000528E0">
            <w:pPr>
              <w:pStyle w:val="a8"/>
              <w:jc w:val="center"/>
              <w:rPr>
                <w:rFonts w:ascii="Times New Roman" w:hAnsi="Times New Roman" w:cs="Times New Roman"/>
                <w:b/>
                <w:sz w:val="22"/>
                <w:szCs w:val="22"/>
              </w:rPr>
            </w:pPr>
            <w:r w:rsidRPr="006F2C0E">
              <w:rPr>
                <w:rFonts w:ascii="Times New Roman" w:hAnsi="Times New Roman" w:cs="Times New Roman"/>
                <w:b/>
                <w:sz w:val="22"/>
                <w:szCs w:val="22"/>
              </w:rPr>
              <w:t>7.2.3</w:t>
            </w:r>
          </w:p>
        </w:tc>
        <w:tc>
          <w:tcPr>
            <w:tcW w:w="2835" w:type="dxa"/>
            <w:tcBorders>
              <w:top w:val="single" w:sz="4" w:space="0" w:color="000000"/>
              <w:left w:val="single" w:sz="4" w:space="0" w:color="000000"/>
              <w:bottom w:val="single" w:sz="4" w:space="0" w:color="000000"/>
              <w:right w:val="nil"/>
            </w:tcBorders>
          </w:tcPr>
          <w:p w:rsidR="000528E0" w:rsidRPr="006F2C0E" w:rsidRDefault="000528E0" w:rsidP="000528E0">
            <w:pPr>
              <w:pStyle w:val="ab"/>
              <w:rPr>
                <w:b/>
                <w:sz w:val="22"/>
                <w:szCs w:val="22"/>
              </w:rPr>
            </w:pPr>
            <w:r w:rsidRPr="006F2C0E">
              <w:rPr>
                <w:b/>
                <w:sz w:val="22"/>
                <w:szCs w:val="22"/>
              </w:rPr>
              <w:t>Стоянки</w:t>
            </w:r>
          </w:p>
          <w:p w:rsidR="000528E0" w:rsidRPr="006F2C0E" w:rsidRDefault="000528E0" w:rsidP="000528E0">
            <w:pPr>
              <w:pStyle w:val="ab"/>
              <w:rPr>
                <w:b/>
                <w:sz w:val="22"/>
                <w:szCs w:val="22"/>
              </w:rPr>
            </w:pPr>
            <w:r w:rsidRPr="006F2C0E">
              <w:rPr>
                <w:b/>
                <w:sz w:val="22"/>
                <w:szCs w:val="22"/>
              </w:rPr>
              <w:t>транспорта общего пол</w:t>
            </w:r>
            <w:r w:rsidRPr="006F2C0E">
              <w:rPr>
                <w:b/>
                <w:sz w:val="22"/>
                <w:szCs w:val="22"/>
              </w:rPr>
              <w:t>ь</w:t>
            </w:r>
            <w:r w:rsidRPr="006F2C0E">
              <w:rPr>
                <w:b/>
                <w:sz w:val="22"/>
                <w:szCs w:val="22"/>
              </w:rPr>
              <w:t>зования</w:t>
            </w:r>
          </w:p>
        </w:tc>
        <w:tc>
          <w:tcPr>
            <w:tcW w:w="3674" w:type="dxa"/>
            <w:tcBorders>
              <w:top w:val="single" w:sz="4" w:space="0" w:color="000000"/>
              <w:left w:val="single" w:sz="4" w:space="0" w:color="000000"/>
              <w:bottom w:val="single" w:sz="4" w:space="0" w:color="000000"/>
              <w:right w:val="nil"/>
            </w:tcBorders>
          </w:tcPr>
          <w:p w:rsidR="000528E0" w:rsidRPr="006F2C0E" w:rsidRDefault="000528E0" w:rsidP="000528E0">
            <w:pPr>
              <w:pStyle w:val="a8"/>
              <w:rPr>
                <w:rFonts w:ascii="Times New Roman" w:hAnsi="Times New Roman" w:cs="Times New Roman"/>
                <w:sz w:val="22"/>
                <w:szCs w:val="22"/>
              </w:rPr>
            </w:pPr>
            <w:r w:rsidRPr="006F2C0E">
              <w:rPr>
                <w:rFonts w:ascii="Times New Roman" w:hAnsi="Times New Roman" w:cs="Times New Roman"/>
                <w:sz w:val="22"/>
                <w:szCs w:val="22"/>
              </w:rPr>
              <w:t>Размещение стоянок транспортных средств, осуществляющих перевозки людей по установленному маршруту</w:t>
            </w:r>
          </w:p>
        </w:tc>
        <w:tc>
          <w:tcPr>
            <w:tcW w:w="2406" w:type="dxa"/>
            <w:gridSpan w:val="2"/>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размер участка  от 1 кв.м.</w:t>
            </w:r>
          </w:p>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 xml:space="preserve">Минимальный отступ от границ участка - 1 м (с учетом  требований технических  регламентов).  </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p>
        </w:tc>
        <w:tc>
          <w:tcPr>
            <w:tcW w:w="2427"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Максимальное количество надземных этажей – не более 1 этажа.</w:t>
            </w:r>
          </w:p>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Максимальная высота здания – до 6 м, за исключением линейных объектов.</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p>
        </w:tc>
        <w:tc>
          <w:tcPr>
            <w:tcW w:w="1693" w:type="dxa"/>
            <w:tcBorders>
              <w:top w:val="single" w:sz="4" w:space="0" w:color="000000"/>
              <w:left w:val="single" w:sz="4" w:space="0" w:color="000000"/>
              <w:bottom w:val="single" w:sz="4" w:space="0" w:color="000000"/>
              <w:right w:val="single" w:sz="4" w:space="0" w:color="000000"/>
            </w:tcBorders>
          </w:tcPr>
          <w:p w:rsidR="000528E0" w:rsidRPr="006C5C25"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участка – 60</w:t>
            </w:r>
          </w:p>
          <w:p w:rsidR="000528E0" w:rsidRPr="006C5C25" w:rsidRDefault="00795544" w:rsidP="000528E0">
            <w:pPr>
              <w:widowControl w:val="0"/>
              <w:suppressAutoHyphens/>
              <w:autoSpaceDE w:val="0"/>
              <w:spacing w:after="0" w:line="240" w:lineRule="auto"/>
              <w:jc w:val="both"/>
              <w:rPr>
                <w:rFonts w:ascii="Times New Roman" w:eastAsia="Times New Roman" w:hAnsi="Times New Roman" w:cs="Times New Roman"/>
                <w:lang w:val="en-US" w:eastAsia="ar-SA"/>
              </w:rPr>
            </w:pPr>
            <w:r w:rsidRPr="006C5C25">
              <w:rPr>
                <w:rFonts w:ascii="Times New Roman" w:eastAsia="Times New Roman" w:hAnsi="Times New Roman" w:cs="Times New Roman"/>
                <w:lang w:val="en-US" w:eastAsia="ar-SA"/>
              </w:rPr>
              <w:t xml:space="preserve"> </w:t>
            </w:r>
          </w:p>
        </w:tc>
      </w:tr>
      <w:tr w:rsidR="000528E0"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lastRenderedPageBreak/>
              <w:t>8.0</w:t>
            </w:r>
          </w:p>
        </w:tc>
        <w:tc>
          <w:tcPr>
            <w:tcW w:w="2835"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Обеспечение обороны и безопасности</w:t>
            </w:r>
          </w:p>
          <w:p w:rsidR="000528E0" w:rsidRPr="006F2C0E" w:rsidRDefault="000528E0" w:rsidP="000528E0">
            <w:pPr>
              <w:widowControl w:val="0"/>
              <w:tabs>
                <w:tab w:val="left" w:pos="2520"/>
              </w:tabs>
              <w:suppressAutoHyphens/>
              <w:autoSpaceDE w:val="0"/>
              <w:spacing w:after="0" w:line="240" w:lineRule="auto"/>
              <w:rPr>
                <w:rFonts w:ascii="Times New Roman" w:eastAsia="Times New Roman" w:hAnsi="Times New Roman" w:cs="Times New Roman"/>
                <w:b/>
                <w:lang w:eastAsia="ar-SA"/>
              </w:rPr>
            </w:pPr>
          </w:p>
        </w:tc>
        <w:tc>
          <w:tcPr>
            <w:tcW w:w="3674"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6F2C0E">
              <w:rPr>
                <w:rFonts w:ascii="Times New Roman" w:eastAsiaTheme="minorEastAsia" w:hAnsi="Times New Roman" w:cs="Times New Roman"/>
                <w:lang w:eastAsia="ru-RU"/>
              </w:rPr>
              <w:t>Размещение объектов капитального строительства, необходимых для подготовки и поддержания в боевой готовности Вооруженных Сил Ро</w:t>
            </w:r>
            <w:r w:rsidRPr="006F2C0E">
              <w:rPr>
                <w:rFonts w:ascii="Times New Roman" w:eastAsiaTheme="minorEastAsia" w:hAnsi="Times New Roman" w:cs="Times New Roman"/>
                <w:lang w:eastAsia="ru-RU"/>
              </w:rPr>
              <w:t>с</w:t>
            </w:r>
            <w:r w:rsidRPr="006F2C0E">
              <w:rPr>
                <w:rFonts w:ascii="Times New Roman" w:eastAsiaTheme="minorEastAsia" w:hAnsi="Times New Roman" w:cs="Times New Roman"/>
                <w:lang w:eastAsia="ru-RU"/>
              </w:rPr>
              <w:t>сийской Федерации, других войск, воинских формирований и органов управлений ими (размещение вое</w:t>
            </w:r>
            <w:r w:rsidRPr="006F2C0E">
              <w:rPr>
                <w:rFonts w:ascii="Times New Roman" w:eastAsiaTheme="minorEastAsia" w:hAnsi="Times New Roman" w:cs="Times New Roman"/>
                <w:lang w:eastAsia="ru-RU"/>
              </w:rPr>
              <w:t>н</w:t>
            </w:r>
            <w:r w:rsidRPr="006F2C0E">
              <w:rPr>
                <w:rFonts w:ascii="Times New Roman" w:eastAsiaTheme="minorEastAsia" w:hAnsi="Times New Roman" w:cs="Times New Roman"/>
                <w:lang w:eastAsia="ru-RU"/>
              </w:rPr>
              <w:t>ных организаций, внутренних войск, учреждений и других объе</w:t>
            </w:r>
            <w:r w:rsidRPr="006F2C0E">
              <w:rPr>
                <w:rFonts w:ascii="Times New Roman" w:eastAsiaTheme="minorEastAsia" w:hAnsi="Times New Roman" w:cs="Times New Roman"/>
                <w:lang w:eastAsia="ru-RU"/>
              </w:rPr>
              <w:t>к</w:t>
            </w:r>
            <w:r w:rsidRPr="006F2C0E">
              <w:rPr>
                <w:rFonts w:ascii="Times New Roman" w:eastAsiaTheme="minorEastAsia" w:hAnsi="Times New Roman" w:cs="Times New Roman"/>
                <w:lang w:eastAsia="ru-RU"/>
              </w:rPr>
              <w:t>тов, дислокация войск и сил флота), проведение воинских учений и др</w:t>
            </w:r>
            <w:r w:rsidRPr="006F2C0E">
              <w:rPr>
                <w:rFonts w:ascii="Times New Roman" w:eastAsiaTheme="minorEastAsia" w:hAnsi="Times New Roman" w:cs="Times New Roman"/>
                <w:lang w:eastAsia="ru-RU"/>
              </w:rPr>
              <w:t>у</w:t>
            </w:r>
            <w:r w:rsidRPr="006F2C0E">
              <w:rPr>
                <w:rFonts w:ascii="Times New Roman" w:eastAsiaTheme="minorEastAsia" w:hAnsi="Times New Roman" w:cs="Times New Roman"/>
                <w:lang w:eastAsia="ru-RU"/>
              </w:rPr>
              <w:t>гих мероприятий, направленных на обеспечение боевой готовности в</w:t>
            </w:r>
            <w:r w:rsidRPr="006F2C0E">
              <w:rPr>
                <w:rFonts w:ascii="Times New Roman" w:eastAsiaTheme="minorEastAsia" w:hAnsi="Times New Roman" w:cs="Times New Roman"/>
                <w:lang w:eastAsia="ru-RU"/>
              </w:rPr>
              <w:t>о</w:t>
            </w:r>
            <w:r w:rsidRPr="006F2C0E">
              <w:rPr>
                <w:rFonts w:ascii="Times New Roman" w:eastAsiaTheme="minorEastAsia" w:hAnsi="Times New Roman" w:cs="Times New Roman"/>
                <w:lang w:eastAsia="ru-RU"/>
              </w:rPr>
              <w:t>инских частей; размещение зданий военных училищ, военных инстит</w:t>
            </w:r>
            <w:r w:rsidRPr="006F2C0E">
              <w:rPr>
                <w:rFonts w:ascii="Times New Roman" w:eastAsiaTheme="minorEastAsia" w:hAnsi="Times New Roman" w:cs="Times New Roman"/>
                <w:lang w:eastAsia="ru-RU"/>
              </w:rPr>
              <w:t>у</w:t>
            </w:r>
            <w:r w:rsidRPr="006F2C0E">
              <w:rPr>
                <w:rFonts w:ascii="Times New Roman" w:eastAsiaTheme="minorEastAsia" w:hAnsi="Times New Roman" w:cs="Times New Roman"/>
                <w:lang w:eastAsia="ru-RU"/>
              </w:rPr>
              <w:t>тов, военных университетов, вое</w:t>
            </w:r>
            <w:r w:rsidRPr="006F2C0E">
              <w:rPr>
                <w:rFonts w:ascii="Times New Roman" w:eastAsiaTheme="minorEastAsia" w:hAnsi="Times New Roman" w:cs="Times New Roman"/>
                <w:lang w:eastAsia="ru-RU"/>
              </w:rPr>
              <w:t>н</w:t>
            </w:r>
            <w:r w:rsidRPr="006F2C0E">
              <w:rPr>
                <w:rFonts w:ascii="Times New Roman" w:eastAsiaTheme="minorEastAsia" w:hAnsi="Times New Roman" w:cs="Times New Roman"/>
                <w:lang w:eastAsia="ru-RU"/>
              </w:rPr>
              <w:t>ных академий;</w:t>
            </w:r>
          </w:p>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heme="minorEastAsia" w:hAnsi="Times New Roman" w:cs="Times New Roman"/>
                <w:lang w:eastAsia="ru-RU"/>
              </w:rPr>
              <w:t>размещение объектов, обеспечивающих осуществление таможенной деятельности</w:t>
            </w:r>
          </w:p>
        </w:tc>
        <w:tc>
          <w:tcPr>
            <w:tcW w:w="2406" w:type="dxa"/>
            <w:gridSpan w:val="2"/>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6F2C0E">
              <w:rPr>
                <w:rFonts w:ascii="Times New Roman" w:eastAsia="Times New Roman" w:hAnsi="Times New Roman" w:cs="Times New Roman"/>
                <w:lang w:eastAsia="ar-SA"/>
              </w:rPr>
              <w:t xml:space="preserve">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размер участка от 10 кв.м.</w:t>
            </w:r>
          </w:p>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От красной линии улиц и проездов расстояние до строений – не менее 3 м.</w:t>
            </w:r>
          </w:p>
          <w:p w:rsidR="000528E0" w:rsidRPr="006F2C0E" w:rsidRDefault="000528E0" w:rsidP="00795544">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Минимальные отступы от границ участка - 3 м, </w:t>
            </w:r>
          </w:p>
        </w:tc>
        <w:tc>
          <w:tcPr>
            <w:tcW w:w="2427"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Максимальное количество надземных этажей зданий – 3 этажа; </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-максимальная высота этажа – 6 м, </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-максимальная высота здания – 18 м, </w:t>
            </w:r>
          </w:p>
          <w:p w:rsidR="000528E0" w:rsidRPr="006F2C0E" w:rsidRDefault="00795544"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 </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p>
        </w:tc>
        <w:tc>
          <w:tcPr>
            <w:tcW w:w="1693" w:type="dxa"/>
            <w:tcBorders>
              <w:top w:val="single" w:sz="4" w:space="0" w:color="000000"/>
              <w:left w:val="single" w:sz="4" w:space="0" w:color="000000"/>
              <w:bottom w:val="single" w:sz="4" w:space="0" w:color="000000"/>
              <w:right w:val="single" w:sz="4" w:space="0" w:color="000000"/>
            </w:tcBorders>
          </w:tcPr>
          <w:p w:rsidR="000528E0" w:rsidRPr="006C5C25"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в границах земельного участка –</w:t>
            </w:r>
            <w:r w:rsidRPr="006C5C25">
              <w:rPr>
                <w:rFonts w:ascii="Times New Roman" w:eastAsia="Times New Roman" w:hAnsi="Times New Roman" w:cs="Times New Roman"/>
                <w:b/>
                <w:lang w:eastAsia="ar-SA"/>
              </w:rPr>
              <w:t>40- 60</w:t>
            </w:r>
          </w:p>
        </w:tc>
      </w:tr>
      <w:tr w:rsidR="000528E0" w:rsidRPr="006C5C25" w:rsidTr="00B152A0">
        <w:trPr>
          <w:gridAfter w:val="1"/>
          <w:wAfter w:w="8" w:type="dxa"/>
          <w:trHeight w:val="176"/>
        </w:trPr>
        <w:tc>
          <w:tcPr>
            <w:tcW w:w="815"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8.3</w:t>
            </w:r>
          </w:p>
        </w:tc>
        <w:tc>
          <w:tcPr>
            <w:tcW w:w="2835"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Обеспечение внутреннего правопорядка</w:t>
            </w:r>
          </w:p>
          <w:p w:rsidR="000528E0" w:rsidRPr="006F2C0E" w:rsidRDefault="000528E0" w:rsidP="000528E0">
            <w:pPr>
              <w:widowControl w:val="0"/>
              <w:tabs>
                <w:tab w:val="left" w:pos="2520"/>
              </w:tabs>
              <w:suppressAutoHyphens/>
              <w:autoSpaceDE w:val="0"/>
              <w:spacing w:after="0" w:line="240" w:lineRule="auto"/>
              <w:rPr>
                <w:rFonts w:ascii="Times New Roman" w:eastAsia="Times New Roman" w:hAnsi="Times New Roman" w:cs="Times New Roman"/>
                <w:b/>
                <w:lang w:eastAsia="ar-SA"/>
              </w:rPr>
            </w:pPr>
          </w:p>
        </w:tc>
        <w:tc>
          <w:tcPr>
            <w:tcW w:w="3674" w:type="dxa"/>
            <w:tcBorders>
              <w:top w:val="single" w:sz="4" w:space="0" w:color="000000"/>
              <w:left w:val="single" w:sz="4" w:space="0" w:color="000000"/>
              <w:bottom w:val="single" w:sz="4" w:space="0" w:color="000000"/>
              <w:right w:val="nil"/>
            </w:tcBorders>
          </w:tcPr>
          <w:p w:rsidR="000528E0" w:rsidRPr="006F2C0E" w:rsidRDefault="000528E0" w:rsidP="000528E0">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406" w:type="dxa"/>
            <w:gridSpan w:val="2"/>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Площадь  земельного участка  принимается в соответствии с СП 42.13330.201</w:t>
            </w:r>
            <w:r w:rsidR="00800650">
              <w:rPr>
                <w:rFonts w:ascii="Times New Roman" w:eastAsia="Times New Roman" w:hAnsi="Times New Roman" w:cs="Times New Roman"/>
                <w:lang w:eastAsia="ar-SA"/>
              </w:rPr>
              <w:t>6</w:t>
            </w:r>
            <w:r w:rsidRPr="006F2C0E">
              <w:rPr>
                <w:rFonts w:ascii="Times New Roman" w:eastAsia="Times New Roman" w:hAnsi="Times New Roman" w:cs="Times New Roman"/>
                <w:lang w:eastAsia="ar-SA"/>
              </w:rPr>
              <w:t xml:space="preserve">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размер участка от 10 кв.м.</w:t>
            </w:r>
          </w:p>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От красной линии улиц и проездов расстояние до строений – не менее 3 м.</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Минимальные отступы от границ участка - 3 м,</w:t>
            </w:r>
          </w:p>
        </w:tc>
        <w:tc>
          <w:tcPr>
            <w:tcW w:w="2427"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Максимальное количество надземных этажей зданий – 3 этажа; </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-максимальная высота этажа – 6 м, </w:t>
            </w:r>
          </w:p>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-максимальная высота здания – 18 м. </w:t>
            </w:r>
          </w:p>
          <w:p w:rsidR="000528E0" w:rsidRPr="006F2C0E" w:rsidRDefault="00795544"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0528E0" w:rsidRPr="006C5C25"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Максимальный процент застройки в границах земельного участка –40- 60,</w:t>
            </w:r>
          </w:p>
        </w:tc>
      </w:tr>
      <w:tr w:rsidR="000528E0" w:rsidRPr="006C5C25" w:rsidTr="00B152A0">
        <w:trPr>
          <w:gridAfter w:val="1"/>
          <w:wAfter w:w="8" w:type="dxa"/>
        </w:trPr>
        <w:tc>
          <w:tcPr>
            <w:tcW w:w="815"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6F2C0E">
              <w:rPr>
                <w:rFonts w:ascii="Times New Roman" w:eastAsia="Times New Roman" w:hAnsi="Times New Roman" w:cs="Times New Roman"/>
                <w:b/>
                <w:color w:val="000000"/>
                <w:lang w:eastAsia="ar-SA"/>
              </w:rPr>
              <w:t>9.3</w:t>
            </w:r>
          </w:p>
        </w:tc>
        <w:tc>
          <w:tcPr>
            <w:tcW w:w="2835"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Историко-культурная деятельность</w:t>
            </w:r>
          </w:p>
        </w:tc>
        <w:tc>
          <w:tcPr>
            <w:tcW w:w="3674" w:type="dxa"/>
            <w:tcBorders>
              <w:top w:val="single" w:sz="4" w:space="0" w:color="000000"/>
              <w:left w:val="single" w:sz="4" w:space="0" w:color="000000"/>
              <w:bottom w:val="single" w:sz="4" w:space="0" w:color="000000"/>
              <w:right w:val="nil"/>
            </w:tcBorders>
          </w:tcPr>
          <w:p w:rsidR="000528E0" w:rsidRPr="006F2C0E" w:rsidRDefault="000528E0" w:rsidP="000528E0">
            <w:pPr>
              <w:pStyle w:val="a8"/>
              <w:rPr>
                <w:rFonts w:ascii="Times New Roman" w:hAnsi="Times New Roman" w:cs="Times New Roman"/>
                <w:sz w:val="22"/>
                <w:szCs w:val="22"/>
              </w:rPr>
            </w:pPr>
            <w:r w:rsidRPr="006F2C0E">
              <w:rPr>
                <w:rFonts w:ascii="Times New Roman" w:hAnsi="Times New Roman" w:cs="Times New Roman"/>
                <w:sz w:val="22"/>
                <w:szCs w:val="22"/>
              </w:rPr>
              <w:t xml:space="preserve">Сохранение и изучение объектов культурного наследия народов Российской Федерации (памятников истории и культуры), в том числе: </w:t>
            </w:r>
            <w:r w:rsidRPr="006F2C0E">
              <w:rPr>
                <w:rFonts w:ascii="Times New Roman" w:hAnsi="Times New Roman" w:cs="Times New Roman"/>
                <w:sz w:val="22"/>
                <w:szCs w:val="22"/>
              </w:rPr>
              <w:lastRenderedPageBreak/>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406" w:type="dxa"/>
            <w:gridSpan w:val="2"/>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устанавливаются</w:t>
            </w:r>
          </w:p>
        </w:tc>
        <w:tc>
          <w:tcPr>
            <w:tcW w:w="2427"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устанавливаются</w:t>
            </w:r>
          </w:p>
        </w:tc>
        <w:tc>
          <w:tcPr>
            <w:tcW w:w="1693" w:type="dxa"/>
            <w:tcBorders>
              <w:top w:val="single" w:sz="4" w:space="0" w:color="000000"/>
              <w:left w:val="single" w:sz="4" w:space="0" w:color="000000"/>
              <w:bottom w:val="single" w:sz="4" w:space="0" w:color="000000"/>
              <w:right w:val="single" w:sz="4" w:space="0" w:color="000000"/>
            </w:tcBorders>
          </w:tcPr>
          <w:p w:rsidR="000528E0" w:rsidRPr="006C5C25"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Регламенты не устанавливаются</w:t>
            </w:r>
          </w:p>
        </w:tc>
      </w:tr>
      <w:tr w:rsidR="000528E0" w:rsidRPr="006C5C25" w:rsidTr="00B152A0">
        <w:trPr>
          <w:gridAfter w:val="1"/>
          <w:wAfter w:w="8" w:type="dxa"/>
        </w:trPr>
        <w:tc>
          <w:tcPr>
            <w:tcW w:w="815"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napToGrid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lastRenderedPageBreak/>
              <w:t>12.0.</w:t>
            </w:r>
          </w:p>
        </w:tc>
        <w:tc>
          <w:tcPr>
            <w:tcW w:w="2835"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Земельные участки (территории) общего пользования</w:t>
            </w:r>
          </w:p>
        </w:tc>
        <w:tc>
          <w:tcPr>
            <w:tcW w:w="3674" w:type="dxa"/>
            <w:tcBorders>
              <w:top w:val="single" w:sz="4" w:space="0" w:color="000000"/>
              <w:left w:val="single" w:sz="4" w:space="0" w:color="000000"/>
              <w:bottom w:val="single" w:sz="4" w:space="0" w:color="000000"/>
              <w:right w:val="nil"/>
            </w:tcBorders>
          </w:tcPr>
          <w:p w:rsidR="000528E0" w:rsidRPr="006F2C0E" w:rsidRDefault="000528E0" w:rsidP="000528E0">
            <w:pPr>
              <w:pStyle w:val="a8"/>
              <w:rPr>
                <w:rFonts w:ascii="Times New Roman" w:hAnsi="Times New Roman" w:cs="Times New Roman"/>
                <w:sz w:val="22"/>
                <w:szCs w:val="22"/>
              </w:rPr>
            </w:pPr>
            <w:r w:rsidRPr="006F2C0E">
              <w:rPr>
                <w:rFonts w:ascii="Times New Roman" w:hAnsi="Times New Roman" w:cs="Times New Roman"/>
                <w:sz w:val="22"/>
                <w:szCs w:val="22"/>
              </w:rPr>
              <w:t>Земельные участки общего пользования.</w:t>
            </w:r>
          </w:p>
          <w:p w:rsidR="000528E0" w:rsidRPr="006F2C0E" w:rsidRDefault="000528E0" w:rsidP="000528E0">
            <w:pPr>
              <w:pStyle w:val="a8"/>
              <w:rPr>
                <w:rFonts w:ascii="Times New Roman" w:hAnsi="Times New Roman" w:cs="Times New Roman"/>
                <w:sz w:val="22"/>
                <w:szCs w:val="22"/>
              </w:rPr>
            </w:pPr>
            <w:r w:rsidRPr="006F2C0E">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6F2C0E">
                <w:rPr>
                  <w:rStyle w:val="a3"/>
                  <w:rFonts w:ascii="Times New Roman" w:eastAsiaTheme="majorEastAsia" w:hAnsi="Times New Roman"/>
                  <w:color w:val="auto"/>
                  <w:sz w:val="22"/>
                  <w:szCs w:val="22"/>
                </w:rPr>
                <w:t>кодами 12.0.1 – 12.0.2</w:t>
              </w:r>
            </w:hyperlink>
          </w:p>
        </w:tc>
        <w:tc>
          <w:tcPr>
            <w:tcW w:w="2406" w:type="dxa"/>
            <w:gridSpan w:val="2"/>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устанавливаются</w:t>
            </w:r>
          </w:p>
        </w:tc>
        <w:tc>
          <w:tcPr>
            <w:tcW w:w="2427"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устанавливаются</w:t>
            </w:r>
          </w:p>
        </w:tc>
        <w:tc>
          <w:tcPr>
            <w:tcW w:w="1693" w:type="dxa"/>
            <w:tcBorders>
              <w:top w:val="single" w:sz="4" w:space="0" w:color="000000"/>
              <w:left w:val="single" w:sz="4" w:space="0" w:color="000000"/>
              <w:bottom w:val="single" w:sz="4" w:space="0" w:color="000000"/>
              <w:right w:val="single" w:sz="4" w:space="0" w:color="000000"/>
            </w:tcBorders>
          </w:tcPr>
          <w:p w:rsidR="000528E0" w:rsidRPr="006C5C25"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Регламенты не устанавливаются</w:t>
            </w:r>
          </w:p>
        </w:tc>
      </w:tr>
      <w:tr w:rsidR="000528E0" w:rsidRPr="006C5C25" w:rsidTr="00B152A0">
        <w:trPr>
          <w:gridAfter w:val="1"/>
          <w:wAfter w:w="8" w:type="dxa"/>
        </w:trPr>
        <w:tc>
          <w:tcPr>
            <w:tcW w:w="815"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napToGrid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12.0.1</w:t>
            </w:r>
          </w:p>
        </w:tc>
        <w:tc>
          <w:tcPr>
            <w:tcW w:w="2835" w:type="dxa"/>
            <w:tcBorders>
              <w:top w:val="single" w:sz="4" w:space="0" w:color="000000"/>
              <w:left w:val="single" w:sz="4" w:space="0" w:color="000000"/>
              <w:bottom w:val="single" w:sz="4" w:space="0" w:color="000000"/>
              <w:right w:val="nil"/>
            </w:tcBorders>
          </w:tcPr>
          <w:p w:rsidR="000528E0" w:rsidRPr="006F2C0E" w:rsidRDefault="000528E0" w:rsidP="000528E0">
            <w:pPr>
              <w:pStyle w:val="ab"/>
              <w:rPr>
                <w:rFonts w:ascii="Times New Roman" w:hAnsi="Times New Roman" w:cs="Times New Roman"/>
                <w:b/>
                <w:sz w:val="22"/>
                <w:szCs w:val="22"/>
              </w:rPr>
            </w:pPr>
            <w:r w:rsidRPr="006F2C0E">
              <w:rPr>
                <w:rFonts w:ascii="Times New Roman" w:hAnsi="Times New Roman" w:cs="Times New Roman"/>
                <w:b/>
                <w:sz w:val="22"/>
                <w:szCs w:val="22"/>
              </w:rPr>
              <w:t>Улично-дорожная сеть</w:t>
            </w:r>
          </w:p>
        </w:tc>
        <w:tc>
          <w:tcPr>
            <w:tcW w:w="3674" w:type="dxa"/>
            <w:tcBorders>
              <w:top w:val="single" w:sz="4" w:space="0" w:color="000000"/>
              <w:left w:val="single" w:sz="4" w:space="0" w:color="000000"/>
              <w:bottom w:val="single" w:sz="4" w:space="0" w:color="000000"/>
              <w:right w:val="nil"/>
            </w:tcBorders>
          </w:tcPr>
          <w:p w:rsidR="000528E0" w:rsidRPr="006F2C0E" w:rsidRDefault="000528E0" w:rsidP="000528E0">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0528E0" w:rsidRPr="006F2C0E" w:rsidRDefault="000528E0" w:rsidP="000528E0">
            <w:pPr>
              <w:pStyle w:val="a8"/>
              <w:rPr>
                <w:rFonts w:ascii="Times New Roman" w:hAnsi="Times New Roman" w:cs="Times New Roman"/>
                <w:sz w:val="22"/>
                <w:szCs w:val="22"/>
              </w:rPr>
            </w:pPr>
            <w:r w:rsidRPr="006F2C0E">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6F2C0E">
                <w:rPr>
                  <w:rStyle w:val="a3"/>
                  <w:rFonts w:ascii="Times New Roman" w:eastAsiaTheme="majorEastAsia" w:hAnsi="Times New Roman"/>
                  <w:color w:val="auto"/>
                  <w:sz w:val="22"/>
                  <w:szCs w:val="22"/>
                </w:rPr>
                <w:t>кодами 2.7.1</w:t>
              </w:r>
            </w:hyperlink>
            <w:r w:rsidRPr="006F2C0E">
              <w:rPr>
                <w:rFonts w:ascii="Times New Roman" w:hAnsi="Times New Roman" w:cs="Times New Roman"/>
                <w:sz w:val="22"/>
                <w:szCs w:val="22"/>
              </w:rPr>
              <w:t xml:space="preserve">, </w:t>
            </w:r>
            <w:hyperlink w:anchor="sub_1049" w:history="1">
              <w:r w:rsidRPr="006F2C0E">
                <w:rPr>
                  <w:rStyle w:val="a3"/>
                  <w:rFonts w:ascii="Times New Roman" w:eastAsiaTheme="majorEastAsia" w:hAnsi="Times New Roman"/>
                  <w:color w:val="auto"/>
                  <w:sz w:val="22"/>
                  <w:szCs w:val="22"/>
                </w:rPr>
                <w:t>4.9</w:t>
              </w:r>
            </w:hyperlink>
            <w:r w:rsidRPr="006F2C0E">
              <w:rPr>
                <w:rFonts w:ascii="Times New Roman" w:hAnsi="Times New Roman" w:cs="Times New Roman"/>
                <w:sz w:val="22"/>
                <w:szCs w:val="22"/>
              </w:rPr>
              <w:t xml:space="preserve">, </w:t>
            </w:r>
            <w:hyperlink w:anchor="sub_1723" w:history="1">
              <w:r w:rsidRPr="006F2C0E">
                <w:rPr>
                  <w:rStyle w:val="a3"/>
                  <w:rFonts w:ascii="Times New Roman" w:eastAsiaTheme="majorEastAsia" w:hAnsi="Times New Roman"/>
                  <w:color w:val="auto"/>
                  <w:sz w:val="22"/>
                  <w:szCs w:val="22"/>
                </w:rPr>
                <w:t>7.2.3</w:t>
              </w:r>
            </w:hyperlink>
            <w:r w:rsidRPr="006F2C0E">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406" w:type="dxa"/>
            <w:gridSpan w:val="2"/>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устанавливаются</w:t>
            </w:r>
          </w:p>
        </w:tc>
        <w:tc>
          <w:tcPr>
            <w:tcW w:w="2427"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устанавливаются</w:t>
            </w:r>
          </w:p>
        </w:tc>
        <w:tc>
          <w:tcPr>
            <w:tcW w:w="1693" w:type="dxa"/>
            <w:tcBorders>
              <w:top w:val="single" w:sz="4" w:space="0" w:color="000000"/>
              <w:left w:val="single" w:sz="4" w:space="0" w:color="000000"/>
              <w:bottom w:val="single" w:sz="4" w:space="0" w:color="000000"/>
              <w:right w:val="single" w:sz="4" w:space="0" w:color="000000"/>
            </w:tcBorders>
          </w:tcPr>
          <w:p w:rsidR="000528E0" w:rsidRPr="006C5C25"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C5C25">
              <w:rPr>
                <w:rFonts w:ascii="Times New Roman" w:eastAsia="Times New Roman" w:hAnsi="Times New Roman" w:cs="Times New Roman"/>
                <w:lang w:eastAsia="ar-SA"/>
              </w:rPr>
              <w:t>Регламенты не устанавливаются</w:t>
            </w:r>
          </w:p>
        </w:tc>
      </w:tr>
      <w:tr w:rsidR="000528E0" w:rsidTr="00B152A0">
        <w:trPr>
          <w:gridAfter w:val="1"/>
          <w:wAfter w:w="8" w:type="dxa"/>
        </w:trPr>
        <w:tc>
          <w:tcPr>
            <w:tcW w:w="815"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napToGrid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lastRenderedPageBreak/>
              <w:t>12.0.2</w:t>
            </w:r>
          </w:p>
        </w:tc>
        <w:tc>
          <w:tcPr>
            <w:tcW w:w="2835" w:type="dxa"/>
            <w:tcBorders>
              <w:top w:val="single" w:sz="4" w:space="0" w:color="000000"/>
              <w:left w:val="single" w:sz="4" w:space="0" w:color="000000"/>
              <w:bottom w:val="single" w:sz="4" w:space="0" w:color="000000"/>
              <w:right w:val="nil"/>
            </w:tcBorders>
          </w:tcPr>
          <w:p w:rsidR="000528E0" w:rsidRPr="006F2C0E" w:rsidRDefault="000528E0" w:rsidP="000528E0">
            <w:pPr>
              <w:pStyle w:val="ab"/>
              <w:rPr>
                <w:rFonts w:ascii="Times New Roman" w:hAnsi="Times New Roman" w:cs="Times New Roman"/>
                <w:b/>
                <w:sz w:val="22"/>
                <w:szCs w:val="22"/>
              </w:rPr>
            </w:pPr>
            <w:r w:rsidRPr="006F2C0E">
              <w:rPr>
                <w:rFonts w:ascii="Times New Roman" w:hAnsi="Times New Roman" w:cs="Times New Roman"/>
                <w:b/>
                <w:sz w:val="22"/>
                <w:szCs w:val="22"/>
              </w:rPr>
              <w:t>Благоустройство терр</w:t>
            </w:r>
            <w:r w:rsidRPr="006F2C0E">
              <w:rPr>
                <w:rFonts w:ascii="Times New Roman" w:hAnsi="Times New Roman" w:cs="Times New Roman"/>
                <w:b/>
                <w:sz w:val="22"/>
                <w:szCs w:val="22"/>
              </w:rPr>
              <w:t>и</w:t>
            </w:r>
            <w:r w:rsidRPr="006F2C0E">
              <w:rPr>
                <w:rFonts w:ascii="Times New Roman" w:hAnsi="Times New Roman" w:cs="Times New Roman"/>
                <w:b/>
                <w:sz w:val="22"/>
                <w:szCs w:val="22"/>
              </w:rPr>
              <w:t>тории</w:t>
            </w:r>
          </w:p>
        </w:tc>
        <w:tc>
          <w:tcPr>
            <w:tcW w:w="3674" w:type="dxa"/>
            <w:tcBorders>
              <w:top w:val="single" w:sz="4" w:space="0" w:color="000000"/>
              <w:left w:val="single" w:sz="4" w:space="0" w:color="000000"/>
              <w:bottom w:val="single" w:sz="4" w:space="0" w:color="000000"/>
              <w:right w:val="nil"/>
            </w:tcBorders>
          </w:tcPr>
          <w:p w:rsidR="000528E0" w:rsidRPr="006F2C0E" w:rsidRDefault="000528E0" w:rsidP="000528E0">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406" w:type="dxa"/>
            <w:gridSpan w:val="2"/>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устанавливаются</w:t>
            </w:r>
          </w:p>
        </w:tc>
        <w:tc>
          <w:tcPr>
            <w:tcW w:w="2427" w:type="dxa"/>
            <w:tcBorders>
              <w:top w:val="single" w:sz="4" w:space="0" w:color="000000"/>
              <w:left w:val="single" w:sz="4" w:space="0" w:color="000000"/>
              <w:bottom w:val="single" w:sz="4" w:space="0" w:color="000000"/>
              <w:right w:val="nil"/>
            </w:tcBorders>
          </w:tcPr>
          <w:p w:rsidR="000528E0" w:rsidRPr="006F2C0E"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устанавливаются</w:t>
            </w:r>
          </w:p>
        </w:tc>
        <w:tc>
          <w:tcPr>
            <w:tcW w:w="1693" w:type="dxa"/>
            <w:tcBorders>
              <w:top w:val="single" w:sz="4" w:space="0" w:color="000000"/>
              <w:left w:val="single" w:sz="4" w:space="0" w:color="000000"/>
              <w:bottom w:val="single" w:sz="4" w:space="0" w:color="000000"/>
              <w:right w:val="single" w:sz="4" w:space="0" w:color="000000"/>
            </w:tcBorders>
          </w:tcPr>
          <w:p w:rsidR="000528E0" w:rsidRPr="004B0E1B" w:rsidRDefault="000528E0" w:rsidP="000528E0">
            <w:pPr>
              <w:widowControl w:val="0"/>
              <w:suppressAutoHyphens/>
              <w:autoSpaceDE w:val="0"/>
              <w:spacing w:after="0" w:line="240" w:lineRule="auto"/>
              <w:jc w:val="both"/>
              <w:rPr>
                <w:rFonts w:ascii="Times New Roman" w:eastAsia="Times New Roman" w:hAnsi="Times New Roman" w:cs="Times New Roman"/>
                <w:lang w:eastAsia="ar-SA"/>
              </w:rPr>
            </w:pPr>
            <w:r w:rsidRPr="004B0E1B">
              <w:rPr>
                <w:rFonts w:ascii="Times New Roman" w:eastAsia="Times New Roman" w:hAnsi="Times New Roman" w:cs="Times New Roman"/>
                <w:lang w:eastAsia="ar-SA"/>
              </w:rPr>
              <w:t>Регламенты не устанавливаются</w:t>
            </w:r>
          </w:p>
        </w:tc>
      </w:tr>
    </w:tbl>
    <w:p w:rsidR="004066B7" w:rsidRDefault="004066B7" w:rsidP="009B0EF0">
      <w:pPr>
        <w:widowControl w:val="0"/>
        <w:suppressAutoHyphens/>
        <w:autoSpaceDE w:val="0"/>
        <w:spacing w:after="0" w:line="240" w:lineRule="auto"/>
        <w:ind w:firstLine="720"/>
        <w:jc w:val="both"/>
        <w:rPr>
          <w:rFonts w:ascii="Times New Roman" w:eastAsia="Times New Roman" w:hAnsi="Times New Roman" w:cs="Times New Roman"/>
          <w:b/>
          <w:sz w:val="24"/>
          <w:szCs w:val="24"/>
          <w:u w:val="single"/>
          <w:lang w:eastAsia="ar-SA"/>
        </w:rPr>
      </w:pPr>
    </w:p>
    <w:p w:rsidR="00B604A3" w:rsidRDefault="00B604A3" w:rsidP="009B0EF0">
      <w:pPr>
        <w:widowControl w:val="0"/>
        <w:suppressAutoHyphens/>
        <w:autoSpaceDE w:val="0"/>
        <w:spacing w:after="0" w:line="240" w:lineRule="auto"/>
        <w:ind w:firstLine="720"/>
        <w:jc w:val="both"/>
        <w:rPr>
          <w:rFonts w:ascii="Times New Roman" w:eastAsia="Times New Roman" w:hAnsi="Times New Roman" w:cs="Times New Roman"/>
          <w:b/>
          <w:sz w:val="24"/>
          <w:szCs w:val="24"/>
          <w:u w:val="single"/>
          <w:lang w:eastAsia="ar-SA"/>
        </w:rPr>
      </w:pPr>
    </w:p>
    <w:p w:rsidR="00B604A3" w:rsidRDefault="00B604A3" w:rsidP="009B0EF0">
      <w:pPr>
        <w:widowControl w:val="0"/>
        <w:suppressAutoHyphens/>
        <w:autoSpaceDE w:val="0"/>
        <w:spacing w:after="0" w:line="240" w:lineRule="auto"/>
        <w:ind w:firstLine="720"/>
        <w:jc w:val="both"/>
        <w:rPr>
          <w:rFonts w:ascii="Times New Roman" w:eastAsia="Times New Roman" w:hAnsi="Times New Roman" w:cs="Times New Roman"/>
          <w:b/>
          <w:sz w:val="24"/>
          <w:szCs w:val="24"/>
          <w:u w:val="single"/>
          <w:lang w:eastAsia="ar-SA"/>
        </w:rPr>
      </w:pPr>
    </w:p>
    <w:p w:rsidR="00B604A3" w:rsidRDefault="00B604A3" w:rsidP="009B0EF0">
      <w:pPr>
        <w:widowControl w:val="0"/>
        <w:suppressAutoHyphens/>
        <w:autoSpaceDE w:val="0"/>
        <w:spacing w:after="0" w:line="240" w:lineRule="auto"/>
        <w:ind w:firstLine="720"/>
        <w:jc w:val="both"/>
        <w:rPr>
          <w:rFonts w:ascii="Times New Roman" w:eastAsia="Times New Roman" w:hAnsi="Times New Roman" w:cs="Times New Roman"/>
          <w:b/>
          <w:sz w:val="24"/>
          <w:szCs w:val="24"/>
          <w:u w:val="single"/>
          <w:lang w:eastAsia="ar-SA"/>
        </w:rPr>
      </w:pPr>
    </w:p>
    <w:p w:rsidR="00F64732" w:rsidRDefault="00F64732" w:rsidP="003208E4">
      <w:pPr>
        <w:widowControl w:val="0"/>
        <w:suppressAutoHyphens/>
        <w:autoSpaceDE w:val="0"/>
        <w:spacing w:after="0" w:line="240" w:lineRule="auto"/>
        <w:ind w:firstLine="720"/>
        <w:jc w:val="center"/>
        <w:rPr>
          <w:rFonts w:ascii="Times New Roman" w:eastAsia="Times New Roman" w:hAnsi="Times New Roman" w:cs="Times New Roman"/>
          <w:b/>
          <w:sz w:val="24"/>
          <w:szCs w:val="24"/>
          <w:u w:val="single"/>
          <w:lang w:eastAsia="ar-SA"/>
        </w:rPr>
      </w:pPr>
    </w:p>
    <w:p w:rsidR="00A90B45" w:rsidRDefault="00A90B45" w:rsidP="00A90B45">
      <w:pPr>
        <w:widowControl w:val="0"/>
        <w:suppressAutoHyphens/>
        <w:autoSpaceDE w:val="0"/>
        <w:spacing w:after="0" w:line="240" w:lineRule="auto"/>
        <w:rPr>
          <w:rFonts w:ascii="Times New Roman" w:eastAsia="Times New Roman" w:hAnsi="Times New Roman" w:cs="Times New Roman"/>
          <w:b/>
          <w:sz w:val="28"/>
          <w:szCs w:val="28"/>
          <w:u w:val="single"/>
          <w:lang w:eastAsia="ar-SA"/>
        </w:rPr>
      </w:pPr>
    </w:p>
    <w:p w:rsidR="003208E4" w:rsidRPr="00795544" w:rsidRDefault="003208E4" w:rsidP="00A90B45">
      <w:pPr>
        <w:widowControl w:val="0"/>
        <w:suppressAutoHyphens/>
        <w:autoSpaceDE w:val="0"/>
        <w:spacing w:after="0" w:line="240" w:lineRule="auto"/>
        <w:rPr>
          <w:rFonts w:ascii="Times New Roman" w:eastAsia="Times New Roman" w:hAnsi="Times New Roman" w:cs="Times New Roman"/>
          <w:b/>
          <w:sz w:val="28"/>
          <w:szCs w:val="28"/>
          <w:u w:val="single"/>
          <w:lang w:eastAsia="ar-SA"/>
        </w:rPr>
      </w:pPr>
      <w:r w:rsidRPr="00795544">
        <w:rPr>
          <w:rFonts w:ascii="Times New Roman" w:eastAsia="Times New Roman" w:hAnsi="Times New Roman" w:cs="Times New Roman"/>
          <w:b/>
          <w:sz w:val="28"/>
          <w:szCs w:val="28"/>
          <w:u w:val="single"/>
          <w:lang w:eastAsia="ar-SA"/>
        </w:rPr>
        <w:t xml:space="preserve">П –3. Зона предприятий, производств и объектов </w:t>
      </w:r>
      <w:r w:rsidRPr="00795544">
        <w:rPr>
          <w:rFonts w:ascii="Times New Roman" w:eastAsia="Times New Roman" w:hAnsi="Times New Roman" w:cs="Times New Roman"/>
          <w:b/>
          <w:sz w:val="28"/>
          <w:szCs w:val="28"/>
          <w:u w:val="single"/>
          <w:lang w:val="en-US" w:eastAsia="ar-SA"/>
        </w:rPr>
        <w:t>III</w:t>
      </w:r>
      <w:r w:rsidRPr="00795544">
        <w:rPr>
          <w:rFonts w:ascii="Times New Roman" w:eastAsia="Times New Roman" w:hAnsi="Times New Roman" w:cs="Times New Roman"/>
          <w:b/>
          <w:sz w:val="28"/>
          <w:szCs w:val="28"/>
          <w:u w:val="single"/>
          <w:lang w:eastAsia="ar-SA"/>
        </w:rPr>
        <w:t xml:space="preserve"> класса вредности (СЗЗ-300 м)</w:t>
      </w:r>
    </w:p>
    <w:p w:rsidR="003208E4" w:rsidRDefault="003208E4" w:rsidP="003208E4">
      <w:pPr>
        <w:tabs>
          <w:tab w:val="left" w:pos="2130"/>
        </w:tabs>
        <w:rPr>
          <w:rFonts w:ascii="Times New Roman" w:eastAsia="Times New Roman" w:hAnsi="Times New Roman" w:cs="Times New Roman"/>
          <w:i/>
          <w:sz w:val="24"/>
          <w:szCs w:val="24"/>
          <w:lang w:eastAsia="ar-SA"/>
        </w:rPr>
      </w:pPr>
    </w:p>
    <w:p w:rsidR="003208E4" w:rsidRPr="00A80356" w:rsidRDefault="003208E4" w:rsidP="00B84539">
      <w:pPr>
        <w:tabs>
          <w:tab w:val="left" w:pos="2130"/>
        </w:tabs>
        <w:jc w:val="both"/>
        <w:rPr>
          <w:rFonts w:ascii="Times New Roman" w:eastAsia="Times New Roman" w:hAnsi="Times New Roman" w:cs="Times New Roman"/>
          <w:i/>
          <w:sz w:val="28"/>
          <w:szCs w:val="28"/>
          <w:lang w:eastAsia="ar-SA"/>
        </w:rPr>
      </w:pPr>
      <w:r w:rsidRPr="00A80356">
        <w:rPr>
          <w:rFonts w:ascii="Times New Roman" w:hAnsi="Times New Roman" w:cs="Times New Roman"/>
          <w:i/>
          <w:sz w:val="28"/>
          <w:szCs w:val="28"/>
        </w:rPr>
        <w:t>Зона П-3 выделена для обеспечения правовых условий формирования предприятий, производств и объектов III класса опасности, с высокими уровнями шума и загрязнения. Сочетание различных видов разрешенного использования недв</w:t>
      </w:r>
      <w:r w:rsidRPr="00A80356">
        <w:rPr>
          <w:rFonts w:ascii="Times New Roman" w:hAnsi="Times New Roman" w:cs="Times New Roman"/>
          <w:i/>
          <w:sz w:val="28"/>
          <w:szCs w:val="28"/>
        </w:rPr>
        <w:t>и</w:t>
      </w:r>
      <w:r w:rsidRPr="00A80356">
        <w:rPr>
          <w:rFonts w:ascii="Times New Roman" w:hAnsi="Times New Roman" w:cs="Times New Roman"/>
          <w:i/>
          <w:sz w:val="28"/>
          <w:szCs w:val="28"/>
        </w:rPr>
        <w:t>жимости в единой зоне возможно только при условии соблюдения нормативных санитарных требований</w:t>
      </w:r>
    </w:p>
    <w:tbl>
      <w:tblPr>
        <w:tblpPr w:leftFromText="180" w:rightFromText="180" w:vertAnchor="text" w:horzAnchor="margin" w:tblpXSpec="center" w:tblpY="133"/>
        <w:tblOverlap w:val="never"/>
        <w:tblW w:w="15738" w:type="dxa"/>
        <w:tblLayout w:type="fixed"/>
        <w:tblLook w:val="04A0" w:firstRow="1" w:lastRow="0" w:firstColumn="1" w:lastColumn="0" w:noHBand="0" w:noVBand="1"/>
      </w:tblPr>
      <w:tblGrid>
        <w:gridCol w:w="957"/>
        <w:gridCol w:w="2552"/>
        <w:gridCol w:w="274"/>
        <w:gridCol w:w="3695"/>
        <w:gridCol w:w="2397"/>
        <w:gridCol w:w="1844"/>
        <w:gridCol w:w="1884"/>
        <w:gridCol w:w="109"/>
        <w:gridCol w:w="2026"/>
      </w:tblGrid>
      <w:tr w:rsidR="003208E4" w:rsidRPr="00E73353" w:rsidTr="00763720">
        <w:trPr>
          <w:trHeight w:val="176"/>
        </w:trPr>
        <w:tc>
          <w:tcPr>
            <w:tcW w:w="957" w:type="dxa"/>
            <w:vMerge w:val="restart"/>
            <w:tcBorders>
              <w:top w:val="single" w:sz="4" w:space="0" w:color="000000"/>
              <w:left w:val="single" w:sz="4" w:space="0" w:color="000000"/>
              <w:right w:val="nil"/>
            </w:tcBorders>
          </w:tcPr>
          <w:p w:rsidR="003208E4" w:rsidRPr="00E73353" w:rsidRDefault="003208E4" w:rsidP="00BC3D3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3208E4" w:rsidRPr="00E73353" w:rsidRDefault="003208E4" w:rsidP="00BC3D3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(числовое обозначение) вида </w:t>
            </w:r>
            <w:r w:rsidRPr="00E73353">
              <w:rPr>
                <w:rFonts w:ascii="Times New Roman" w:eastAsia="Times New Roman" w:hAnsi="Times New Roman" w:cs="Times New Roman"/>
                <w:lang w:eastAsia="ar-SA"/>
              </w:rPr>
              <w:lastRenderedPageBreak/>
              <w:t>разрешенного использования земельного участка</w:t>
            </w:r>
          </w:p>
          <w:p w:rsidR="003208E4" w:rsidRPr="00E73353" w:rsidRDefault="003208E4" w:rsidP="00BC3D39">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826" w:type="dxa"/>
            <w:gridSpan w:val="2"/>
            <w:vMerge w:val="restart"/>
            <w:tcBorders>
              <w:top w:val="single" w:sz="4" w:space="0" w:color="000000"/>
              <w:left w:val="single" w:sz="4" w:space="0" w:color="000000"/>
              <w:right w:val="nil"/>
            </w:tcBorders>
          </w:tcPr>
          <w:p w:rsidR="003208E4" w:rsidRPr="00E73353" w:rsidRDefault="003208E4" w:rsidP="00BC3D3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Наименование вида разрешенного использования земельного участка</w:t>
            </w:r>
          </w:p>
          <w:p w:rsidR="003208E4" w:rsidRPr="00E73353" w:rsidRDefault="003208E4" w:rsidP="00BC3D39">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695" w:type="dxa"/>
            <w:vMerge w:val="restart"/>
            <w:tcBorders>
              <w:top w:val="single" w:sz="4" w:space="0" w:color="000000"/>
              <w:left w:val="single" w:sz="4" w:space="0" w:color="000000"/>
              <w:right w:val="nil"/>
            </w:tcBorders>
          </w:tcPr>
          <w:p w:rsidR="003208E4" w:rsidRPr="00E73353" w:rsidRDefault="003208E4" w:rsidP="00BC3D3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3208E4" w:rsidRPr="00E73353" w:rsidRDefault="003208E4" w:rsidP="00BC3D3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260" w:type="dxa"/>
            <w:gridSpan w:val="5"/>
            <w:tcBorders>
              <w:top w:val="single" w:sz="4" w:space="0" w:color="000000"/>
              <w:left w:val="single" w:sz="4" w:space="0" w:color="000000"/>
              <w:bottom w:val="single" w:sz="4" w:space="0" w:color="000000"/>
              <w:right w:val="single" w:sz="4" w:space="0" w:color="000000"/>
            </w:tcBorders>
          </w:tcPr>
          <w:p w:rsidR="003208E4" w:rsidRPr="00E73353" w:rsidRDefault="003208E4" w:rsidP="00BC3D3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208E4" w:rsidRPr="00E73353" w:rsidTr="00763720">
        <w:trPr>
          <w:trHeight w:val="176"/>
        </w:trPr>
        <w:tc>
          <w:tcPr>
            <w:tcW w:w="957" w:type="dxa"/>
            <w:vMerge/>
            <w:tcBorders>
              <w:left w:val="single" w:sz="4" w:space="0" w:color="000000"/>
              <w:bottom w:val="single" w:sz="4" w:space="0" w:color="000000"/>
              <w:right w:val="nil"/>
            </w:tcBorders>
          </w:tcPr>
          <w:p w:rsidR="003208E4" w:rsidRPr="00E73353" w:rsidRDefault="003208E4" w:rsidP="00BC3D39">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826" w:type="dxa"/>
            <w:gridSpan w:val="2"/>
            <w:vMerge/>
            <w:tcBorders>
              <w:left w:val="single" w:sz="4" w:space="0" w:color="000000"/>
              <w:bottom w:val="single" w:sz="4" w:space="0" w:color="000000"/>
              <w:right w:val="nil"/>
            </w:tcBorders>
          </w:tcPr>
          <w:p w:rsidR="003208E4" w:rsidRPr="00E73353" w:rsidRDefault="003208E4" w:rsidP="00BC3D39">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695" w:type="dxa"/>
            <w:vMerge/>
            <w:tcBorders>
              <w:left w:val="single" w:sz="4" w:space="0" w:color="000000"/>
              <w:bottom w:val="single" w:sz="4" w:space="0" w:color="000000"/>
              <w:right w:val="nil"/>
            </w:tcBorders>
          </w:tcPr>
          <w:p w:rsidR="003208E4" w:rsidRPr="00E73353" w:rsidRDefault="003208E4" w:rsidP="00BC3D39">
            <w:pPr>
              <w:widowControl w:val="0"/>
              <w:suppressAutoHyphens/>
              <w:autoSpaceDE w:val="0"/>
              <w:spacing w:after="0" w:line="240" w:lineRule="auto"/>
              <w:rPr>
                <w:rFonts w:ascii="Times New Roman" w:eastAsia="Times New Roman" w:hAnsi="Times New Roman" w:cs="Times New Roman"/>
                <w:lang w:eastAsia="ar-SA"/>
              </w:rPr>
            </w:pPr>
          </w:p>
        </w:tc>
        <w:tc>
          <w:tcPr>
            <w:tcW w:w="2397" w:type="dxa"/>
            <w:tcBorders>
              <w:top w:val="single" w:sz="4" w:space="0" w:color="000000"/>
              <w:left w:val="single" w:sz="4" w:space="0" w:color="000000"/>
              <w:bottom w:val="single" w:sz="4" w:space="0" w:color="000000"/>
              <w:right w:val="nil"/>
            </w:tcBorders>
          </w:tcPr>
          <w:p w:rsidR="003208E4" w:rsidRPr="00E73353" w:rsidRDefault="003208E4" w:rsidP="00BC3D3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Предельные (минимальные и (или) </w:t>
            </w:r>
            <w:r w:rsidRPr="00E73353">
              <w:rPr>
                <w:rFonts w:ascii="Times New Roman" w:eastAsia="Times New Roman" w:hAnsi="Times New Roman" w:cs="Times New Roman"/>
                <w:lang w:eastAsia="ar-SA"/>
              </w:rPr>
              <w:lastRenderedPageBreak/>
              <w:t>максимальные) размеры земельных участков, в том числе их площадь</w:t>
            </w:r>
          </w:p>
        </w:tc>
        <w:tc>
          <w:tcPr>
            <w:tcW w:w="1844" w:type="dxa"/>
            <w:tcBorders>
              <w:top w:val="single" w:sz="4" w:space="0" w:color="000000"/>
              <w:left w:val="single" w:sz="4" w:space="0" w:color="000000"/>
              <w:bottom w:val="single" w:sz="4" w:space="0" w:color="000000"/>
              <w:right w:val="nil"/>
            </w:tcBorders>
          </w:tcPr>
          <w:p w:rsidR="003208E4" w:rsidRDefault="003208E4" w:rsidP="00BC3D39">
            <w:pPr>
              <w:widowControl w:val="0"/>
              <w:suppressAutoHyphens/>
              <w:autoSpaceDE w:val="0"/>
              <w:spacing w:after="0" w:line="240" w:lineRule="auto"/>
              <w:rPr>
                <w:rFonts w:ascii="Times New Roman" w:eastAsia="Times New Roman" w:hAnsi="Times New Roman" w:cs="Times New Roman"/>
                <w:lang w:eastAsia="ar-SA"/>
              </w:rPr>
            </w:pPr>
          </w:p>
          <w:p w:rsidR="003208E4" w:rsidRPr="007D5AE3" w:rsidRDefault="003208E4" w:rsidP="00BC3D39">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w:t>
            </w:r>
            <w:r w:rsidRPr="00E73353">
              <w:rPr>
                <w:rFonts w:ascii="Times New Roman" w:eastAsia="Times New Roman" w:hAnsi="Times New Roman" w:cs="Times New Roman"/>
                <w:lang w:eastAsia="ar-SA"/>
              </w:rPr>
              <w:lastRenderedPageBreak/>
              <w:t>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1884" w:type="dxa"/>
            <w:tcBorders>
              <w:top w:val="single" w:sz="4" w:space="0" w:color="000000"/>
              <w:left w:val="single" w:sz="4" w:space="0" w:color="000000"/>
              <w:bottom w:val="single" w:sz="4" w:space="0" w:color="000000"/>
              <w:right w:val="nil"/>
            </w:tcBorders>
          </w:tcPr>
          <w:p w:rsidR="003208E4" w:rsidRDefault="003208E4" w:rsidP="00BC3D39">
            <w:pPr>
              <w:widowControl w:val="0"/>
              <w:suppressAutoHyphens/>
              <w:autoSpaceDE w:val="0"/>
              <w:spacing w:after="0" w:line="240" w:lineRule="auto"/>
              <w:jc w:val="both"/>
              <w:rPr>
                <w:rFonts w:ascii="Times New Roman" w:eastAsia="Times New Roman" w:hAnsi="Times New Roman" w:cs="Times New Roman"/>
                <w:lang w:eastAsia="ar-SA"/>
              </w:rPr>
            </w:pPr>
          </w:p>
          <w:p w:rsidR="003208E4" w:rsidRPr="007D5AE3" w:rsidRDefault="003208E4" w:rsidP="00BC3D39">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lastRenderedPageBreak/>
              <w:t>личество этажей или предельную высоту зданий, строений, соор</w:t>
            </w:r>
            <w:r w:rsidRPr="00E73353">
              <w:rPr>
                <w:rFonts w:ascii="Times New Roman" w:eastAsia="Times New Roman" w:hAnsi="Times New Roman" w:cs="Times New Roman"/>
                <w:lang w:eastAsia="ar-SA"/>
              </w:rPr>
              <w:t>у</w:t>
            </w:r>
            <w:r w:rsidRPr="00E73353">
              <w:rPr>
                <w:rFonts w:ascii="Times New Roman" w:eastAsia="Times New Roman" w:hAnsi="Times New Roman" w:cs="Times New Roman"/>
                <w:lang w:eastAsia="ar-SA"/>
              </w:rPr>
              <w:t>жений</w:t>
            </w:r>
          </w:p>
        </w:tc>
        <w:tc>
          <w:tcPr>
            <w:tcW w:w="2135" w:type="dxa"/>
            <w:gridSpan w:val="2"/>
            <w:tcBorders>
              <w:top w:val="single" w:sz="4" w:space="0" w:color="000000"/>
              <w:left w:val="single" w:sz="4" w:space="0" w:color="000000"/>
              <w:bottom w:val="single" w:sz="4" w:space="0" w:color="000000"/>
              <w:right w:val="single" w:sz="4" w:space="0" w:color="000000"/>
            </w:tcBorders>
          </w:tcPr>
          <w:p w:rsidR="003208E4" w:rsidRPr="00E73353" w:rsidRDefault="003208E4" w:rsidP="00BC3D3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Максимальный процент застройки </w:t>
            </w:r>
            <w:r w:rsidRPr="00E73353">
              <w:rPr>
                <w:rFonts w:ascii="Times New Roman" w:eastAsia="Times New Roman" w:hAnsi="Times New Roman" w:cs="Times New Roman"/>
                <w:lang w:eastAsia="ar-SA"/>
              </w:rPr>
              <w:lastRenderedPageBreak/>
              <w:t>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3208E4" w:rsidRPr="007D5AE3" w:rsidTr="00763720">
        <w:trPr>
          <w:trHeight w:val="176"/>
        </w:trPr>
        <w:tc>
          <w:tcPr>
            <w:tcW w:w="957" w:type="dxa"/>
            <w:tcBorders>
              <w:top w:val="single" w:sz="4" w:space="0" w:color="000000"/>
              <w:left w:val="single" w:sz="4" w:space="0" w:color="000000"/>
              <w:bottom w:val="single" w:sz="4" w:space="0" w:color="000000"/>
              <w:right w:val="nil"/>
            </w:tcBorders>
          </w:tcPr>
          <w:p w:rsidR="003208E4" w:rsidRPr="007D5AE3" w:rsidRDefault="003208E4" w:rsidP="00BC3D39">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lastRenderedPageBreak/>
              <w:t>1</w:t>
            </w:r>
          </w:p>
        </w:tc>
        <w:tc>
          <w:tcPr>
            <w:tcW w:w="2826" w:type="dxa"/>
            <w:gridSpan w:val="2"/>
            <w:tcBorders>
              <w:top w:val="single" w:sz="4" w:space="0" w:color="000000"/>
              <w:left w:val="single" w:sz="4" w:space="0" w:color="000000"/>
              <w:bottom w:val="single" w:sz="4" w:space="0" w:color="000000"/>
              <w:right w:val="nil"/>
            </w:tcBorders>
          </w:tcPr>
          <w:p w:rsidR="003208E4" w:rsidRPr="007D5AE3" w:rsidRDefault="003208E4" w:rsidP="00BC3D39">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695" w:type="dxa"/>
            <w:tcBorders>
              <w:top w:val="single" w:sz="4" w:space="0" w:color="000000"/>
              <w:left w:val="single" w:sz="4" w:space="0" w:color="000000"/>
              <w:bottom w:val="single" w:sz="4" w:space="0" w:color="000000"/>
              <w:right w:val="nil"/>
            </w:tcBorders>
          </w:tcPr>
          <w:p w:rsidR="003208E4" w:rsidRPr="007D5AE3" w:rsidRDefault="003208E4" w:rsidP="00BC3D39">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397" w:type="dxa"/>
            <w:tcBorders>
              <w:top w:val="single" w:sz="4" w:space="0" w:color="000000"/>
              <w:left w:val="single" w:sz="4" w:space="0" w:color="000000"/>
              <w:bottom w:val="single" w:sz="4" w:space="0" w:color="000000"/>
              <w:right w:val="nil"/>
            </w:tcBorders>
          </w:tcPr>
          <w:p w:rsidR="003208E4" w:rsidRPr="007D5AE3" w:rsidRDefault="003208E4" w:rsidP="00BC3D39">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44" w:type="dxa"/>
            <w:tcBorders>
              <w:top w:val="single" w:sz="4" w:space="0" w:color="000000"/>
              <w:left w:val="single" w:sz="4" w:space="0" w:color="000000"/>
              <w:bottom w:val="single" w:sz="4" w:space="0" w:color="000000"/>
              <w:right w:val="nil"/>
            </w:tcBorders>
          </w:tcPr>
          <w:p w:rsidR="003208E4" w:rsidRPr="007D5AE3" w:rsidRDefault="003208E4" w:rsidP="00BC3D39">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1884" w:type="dxa"/>
            <w:tcBorders>
              <w:top w:val="single" w:sz="4" w:space="0" w:color="000000"/>
              <w:left w:val="single" w:sz="4" w:space="0" w:color="000000"/>
              <w:bottom w:val="single" w:sz="4" w:space="0" w:color="000000"/>
              <w:right w:val="nil"/>
            </w:tcBorders>
          </w:tcPr>
          <w:p w:rsidR="003208E4" w:rsidRPr="007D5AE3" w:rsidRDefault="003208E4" w:rsidP="00BC3D39">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2135" w:type="dxa"/>
            <w:gridSpan w:val="2"/>
            <w:tcBorders>
              <w:top w:val="single" w:sz="4" w:space="0" w:color="000000"/>
              <w:left w:val="single" w:sz="4" w:space="0" w:color="000000"/>
              <w:bottom w:val="single" w:sz="4" w:space="0" w:color="000000"/>
              <w:right w:val="single" w:sz="4" w:space="0" w:color="000000"/>
            </w:tcBorders>
          </w:tcPr>
          <w:p w:rsidR="003208E4" w:rsidRPr="007D5AE3" w:rsidRDefault="003208E4" w:rsidP="00BC3D39">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3208E4" w:rsidRPr="007D5AE3" w:rsidTr="00763720">
        <w:trPr>
          <w:trHeight w:val="176"/>
        </w:trPr>
        <w:tc>
          <w:tcPr>
            <w:tcW w:w="15738" w:type="dxa"/>
            <w:gridSpan w:val="9"/>
            <w:tcBorders>
              <w:top w:val="single" w:sz="4" w:space="0" w:color="000000"/>
              <w:left w:val="single" w:sz="4" w:space="0" w:color="000000"/>
              <w:bottom w:val="single" w:sz="4" w:space="0" w:color="000000"/>
              <w:right w:val="single" w:sz="4" w:space="0" w:color="000000"/>
            </w:tcBorders>
          </w:tcPr>
          <w:p w:rsidR="003208E4" w:rsidRPr="00A80356" w:rsidRDefault="003208E4" w:rsidP="00BC3D39">
            <w:pPr>
              <w:widowControl w:val="0"/>
              <w:tabs>
                <w:tab w:val="left" w:pos="2310"/>
                <w:tab w:val="center" w:pos="7334"/>
              </w:tabs>
              <w:suppressAutoHyphens/>
              <w:autoSpaceDE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lang w:eastAsia="ar-SA"/>
              </w:rPr>
              <w:tab/>
            </w:r>
          </w:p>
          <w:p w:rsidR="003208E4" w:rsidRPr="00A80356" w:rsidRDefault="003208E4" w:rsidP="00F64732">
            <w:pPr>
              <w:widowControl w:val="0"/>
              <w:tabs>
                <w:tab w:val="left" w:pos="2310"/>
                <w:tab w:val="center" w:pos="7334"/>
              </w:tabs>
              <w:suppressAutoHyphens/>
              <w:autoSpaceDE w:val="0"/>
              <w:spacing w:after="0" w:line="240" w:lineRule="auto"/>
              <w:jc w:val="center"/>
              <w:rPr>
                <w:rFonts w:ascii="Times New Roman" w:eastAsia="Times New Roman" w:hAnsi="Times New Roman" w:cs="Times New Roman"/>
                <w:b/>
                <w:sz w:val="24"/>
                <w:szCs w:val="24"/>
                <w:lang w:eastAsia="ar-SA"/>
              </w:rPr>
            </w:pPr>
            <w:r w:rsidRPr="00A80356">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3208E4" w:rsidRPr="00194444" w:rsidRDefault="003208E4" w:rsidP="00BC3D39">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p>
        </w:tc>
      </w:tr>
      <w:tr w:rsidR="0036305B" w:rsidRPr="007D5AE3" w:rsidTr="00763720">
        <w:trPr>
          <w:trHeight w:val="176"/>
        </w:trPr>
        <w:tc>
          <w:tcPr>
            <w:tcW w:w="957"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6F2C0E">
              <w:rPr>
                <w:rFonts w:ascii="Times New Roman" w:eastAsia="Times New Roman" w:hAnsi="Times New Roman" w:cs="Times New Roman"/>
                <w:b/>
                <w:color w:val="000000"/>
                <w:lang w:eastAsia="ar-SA"/>
              </w:rPr>
              <w:t>6.0</w:t>
            </w:r>
          </w:p>
        </w:tc>
        <w:tc>
          <w:tcPr>
            <w:tcW w:w="2826" w:type="dxa"/>
            <w:gridSpan w:val="2"/>
            <w:tcBorders>
              <w:top w:val="single" w:sz="4" w:space="0" w:color="000000"/>
              <w:left w:val="single" w:sz="4" w:space="0" w:color="000000"/>
              <w:bottom w:val="single" w:sz="4" w:space="0" w:color="000000"/>
              <w:right w:val="nil"/>
            </w:tcBorders>
          </w:tcPr>
          <w:p w:rsidR="0036305B" w:rsidRPr="006F2C0E" w:rsidRDefault="0036305B" w:rsidP="0036305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Производственная деятельность</w:t>
            </w:r>
          </w:p>
        </w:tc>
        <w:tc>
          <w:tcPr>
            <w:tcW w:w="3695" w:type="dxa"/>
            <w:tcBorders>
              <w:top w:val="single" w:sz="4" w:space="0" w:color="000000"/>
              <w:left w:val="single" w:sz="4" w:space="0" w:color="000000"/>
              <w:bottom w:val="single" w:sz="4" w:space="0" w:color="000000"/>
              <w:right w:val="nil"/>
            </w:tcBorders>
          </w:tcPr>
          <w:p w:rsidR="0036305B" w:rsidRPr="006F2C0E" w:rsidRDefault="0036305B" w:rsidP="0036305B">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2397"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промышленных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СП 19.13330.2011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Генеральные планы сельскохозяйственных </w:t>
            </w:r>
            <w:r w:rsidRPr="006F2C0E">
              <w:rPr>
                <w:rFonts w:ascii="Times New Roman" w:eastAsia="Times New Roman" w:hAnsi="Times New Roman" w:cs="Times New Roman"/>
                <w:lang w:eastAsia="ar-SA"/>
              </w:rPr>
              <w:lastRenderedPageBreak/>
              <w:t>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36305B" w:rsidRPr="006F2C0E" w:rsidRDefault="0036305B" w:rsidP="0036305B">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размер участка  от 300 кв.м.</w:t>
            </w:r>
          </w:p>
          <w:p w:rsidR="0036305B" w:rsidRPr="006F2C0E" w:rsidRDefault="0036305B" w:rsidP="0036305B">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минимальный отступ от границ участка — 3 м; </w:t>
            </w:r>
          </w:p>
          <w:p w:rsidR="0036305B" w:rsidRPr="006F2C0E" w:rsidRDefault="0036305B" w:rsidP="0036305B">
            <w:pPr>
              <w:jc w:val="center"/>
              <w:rPr>
                <w:rFonts w:ascii="Times New Roman" w:eastAsia="Times New Roman" w:hAnsi="Times New Roman" w:cs="Times New Roman"/>
                <w:lang w:eastAsia="ar-SA"/>
              </w:rPr>
            </w:pPr>
          </w:p>
        </w:tc>
        <w:tc>
          <w:tcPr>
            <w:tcW w:w="1884"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Максимальное количество надземных этажей зданий –2 этажа.</w:t>
            </w:r>
          </w:p>
          <w:p w:rsidR="0036305B" w:rsidRPr="006F2C0E" w:rsidRDefault="0036305B" w:rsidP="0036305B">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-максимальная высота здания – до 15 м., высота этажа – до 6 м</w:t>
            </w:r>
          </w:p>
        </w:tc>
        <w:tc>
          <w:tcPr>
            <w:tcW w:w="2135" w:type="dxa"/>
            <w:gridSpan w:val="2"/>
            <w:tcBorders>
              <w:top w:val="single" w:sz="4" w:space="0" w:color="000000"/>
              <w:left w:val="single" w:sz="4" w:space="0" w:color="000000"/>
              <w:bottom w:val="single" w:sz="4" w:space="0" w:color="000000"/>
              <w:right w:val="single" w:sz="4" w:space="0" w:color="000000"/>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Максимальный процент застройки в границах земельного участка – </w:t>
            </w:r>
            <w:r w:rsidRPr="006F2C0E">
              <w:rPr>
                <w:rFonts w:ascii="Times New Roman" w:eastAsia="Times New Roman" w:hAnsi="Times New Roman" w:cs="Times New Roman"/>
                <w:b/>
                <w:lang w:eastAsia="ar-SA"/>
              </w:rPr>
              <w:t>70 или по</w:t>
            </w:r>
            <w:r w:rsidRPr="006F2C0E">
              <w:rPr>
                <w:rFonts w:ascii="Times New Roman" w:eastAsia="Times New Roman" w:hAnsi="Times New Roman" w:cs="Times New Roman"/>
                <w:lang w:eastAsia="ar-SA"/>
              </w:rPr>
              <w:t xml:space="preserve"> заданию на проектирование.</w:t>
            </w:r>
          </w:p>
          <w:p w:rsidR="0036305B" w:rsidRPr="006F2C0E" w:rsidRDefault="00795544" w:rsidP="0036305B">
            <w:pPr>
              <w:widowControl w:val="0"/>
              <w:suppressAutoHyphens/>
              <w:autoSpaceDE w:val="0"/>
              <w:spacing w:after="0" w:line="240" w:lineRule="auto"/>
              <w:jc w:val="both"/>
              <w:rPr>
                <w:rFonts w:ascii="Times New Roman" w:eastAsia="Times New Roman CYR" w:hAnsi="Times New Roman" w:cs="Times New Roman"/>
                <w:lang w:eastAsia="ar-SA"/>
              </w:rPr>
            </w:pPr>
            <w:r w:rsidRPr="006F2C0E">
              <w:rPr>
                <w:rFonts w:ascii="Times New Roman" w:eastAsia="Times New Roman" w:hAnsi="Times New Roman" w:cs="Times New Roman"/>
                <w:lang w:eastAsia="ar-SA"/>
              </w:rPr>
              <w:t xml:space="preserve"> </w:t>
            </w:r>
          </w:p>
          <w:p w:rsidR="0036305B" w:rsidRPr="006F2C0E" w:rsidRDefault="0036305B" w:rsidP="0036305B">
            <w:pPr>
              <w:widowControl w:val="0"/>
              <w:suppressAutoHyphens/>
              <w:autoSpaceDE w:val="0"/>
              <w:spacing w:after="0" w:line="240" w:lineRule="auto"/>
              <w:jc w:val="both"/>
              <w:rPr>
                <w:rFonts w:ascii="Times New Roman" w:eastAsia="Times New Roman CYR" w:hAnsi="Times New Roman" w:cs="Times New Roman"/>
                <w:lang w:eastAsia="ar-SA"/>
              </w:rPr>
            </w:pPr>
          </w:p>
        </w:tc>
      </w:tr>
      <w:tr w:rsidR="0036305B" w:rsidRPr="007D5AE3" w:rsidTr="00763720">
        <w:trPr>
          <w:trHeight w:val="176"/>
        </w:trPr>
        <w:tc>
          <w:tcPr>
            <w:tcW w:w="957"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6F2C0E">
              <w:rPr>
                <w:rFonts w:ascii="Times New Roman" w:eastAsia="Times New Roman" w:hAnsi="Times New Roman" w:cs="Times New Roman"/>
                <w:b/>
                <w:color w:val="000000"/>
                <w:lang w:eastAsia="ar-SA"/>
              </w:rPr>
              <w:lastRenderedPageBreak/>
              <w:t>6.1</w:t>
            </w:r>
          </w:p>
        </w:tc>
        <w:tc>
          <w:tcPr>
            <w:tcW w:w="2826" w:type="dxa"/>
            <w:gridSpan w:val="2"/>
            <w:tcBorders>
              <w:top w:val="single" w:sz="4" w:space="0" w:color="000000"/>
              <w:left w:val="single" w:sz="4" w:space="0" w:color="000000"/>
              <w:bottom w:val="single" w:sz="4" w:space="0" w:color="000000"/>
              <w:right w:val="nil"/>
            </w:tcBorders>
          </w:tcPr>
          <w:p w:rsidR="0036305B" w:rsidRPr="006F2C0E" w:rsidRDefault="0036305B" w:rsidP="0036305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Недропользование</w:t>
            </w:r>
          </w:p>
        </w:tc>
        <w:tc>
          <w:tcPr>
            <w:tcW w:w="3695" w:type="dxa"/>
            <w:tcBorders>
              <w:top w:val="single" w:sz="4" w:space="0" w:color="000000"/>
              <w:left w:val="single" w:sz="4" w:space="0" w:color="000000"/>
              <w:bottom w:val="single" w:sz="4" w:space="0" w:color="000000"/>
              <w:right w:val="nil"/>
            </w:tcBorders>
          </w:tcPr>
          <w:p w:rsidR="0036305B" w:rsidRPr="006F2C0E" w:rsidRDefault="0036305B" w:rsidP="0036305B">
            <w:pPr>
              <w:pStyle w:val="a8"/>
              <w:rPr>
                <w:rFonts w:ascii="Times New Roman" w:hAnsi="Times New Roman" w:cs="Times New Roman"/>
                <w:sz w:val="22"/>
                <w:szCs w:val="22"/>
              </w:rPr>
            </w:pPr>
            <w:r w:rsidRPr="006F2C0E">
              <w:rPr>
                <w:rFonts w:ascii="Times New Roman" w:hAnsi="Times New Roman" w:cs="Times New Roman"/>
                <w:sz w:val="22"/>
                <w:szCs w:val="22"/>
              </w:rPr>
              <w:t>Осуществление геологических изысканий;</w:t>
            </w:r>
          </w:p>
          <w:p w:rsidR="0036305B" w:rsidRPr="006F2C0E" w:rsidRDefault="0036305B" w:rsidP="0036305B">
            <w:pPr>
              <w:pStyle w:val="a8"/>
              <w:rPr>
                <w:rFonts w:ascii="Times New Roman" w:hAnsi="Times New Roman" w:cs="Times New Roman"/>
                <w:sz w:val="22"/>
                <w:szCs w:val="22"/>
              </w:rPr>
            </w:pPr>
            <w:r w:rsidRPr="006F2C0E">
              <w:rPr>
                <w:rFonts w:ascii="Times New Roman" w:hAnsi="Times New Roman" w:cs="Times New Roman"/>
                <w:sz w:val="22"/>
                <w:szCs w:val="22"/>
              </w:rPr>
              <w:t>добыча полезных ископаемых открытым (карьеры, отвалы) и закрытым (шахты, скважины) способами;</w:t>
            </w:r>
          </w:p>
          <w:p w:rsidR="0036305B" w:rsidRPr="006F2C0E" w:rsidRDefault="0036305B" w:rsidP="0036305B">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объектов капитального строительства, в том числе подземных, в целях добычи полезных ископаемых;</w:t>
            </w:r>
          </w:p>
          <w:p w:rsidR="0036305B" w:rsidRPr="006F2C0E" w:rsidRDefault="0036305B" w:rsidP="0036305B">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объектов капитального строительства, необходимых для подготовки сырья к транспортировке и (или) промышленной переработке;</w:t>
            </w:r>
          </w:p>
          <w:p w:rsidR="0036305B" w:rsidRPr="006F2C0E" w:rsidRDefault="0036305B" w:rsidP="0036305B">
            <w:pPr>
              <w:pStyle w:val="a8"/>
              <w:rPr>
                <w:rFonts w:ascii="Times New Roman" w:hAnsi="Times New Roman" w:cs="Times New Roman"/>
                <w:sz w:val="22"/>
                <w:szCs w:val="22"/>
              </w:rPr>
            </w:pPr>
            <w:r w:rsidRPr="006F2C0E">
              <w:rPr>
                <w:rFonts w:ascii="Times New Roman" w:hAnsi="Times New Roman" w:cs="Times New Roman"/>
                <w:sz w:val="22"/>
                <w:szCs w:val="22"/>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w:t>
            </w:r>
            <w:r w:rsidRPr="006F2C0E">
              <w:rPr>
                <w:rFonts w:ascii="Times New Roman" w:hAnsi="Times New Roman" w:cs="Times New Roman"/>
                <w:sz w:val="22"/>
                <w:szCs w:val="22"/>
              </w:rPr>
              <w:lastRenderedPageBreak/>
              <w:t>происходит на межселенной территории</w:t>
            </w:r>
          </w:p>
        </w:tc>
        <w:tc>
          <w:tcPr>
            <w:tcW w:w="2397"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промышленных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СП 19.13330.2011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сельскохозяйственных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технических регламентов, других нормативных документов действующих на </w:t>
            </w:r>
            <w:r w:rsidRPr="006F2C0E">
              <w:rPr>
                <w:rFonts w:ascii="Times New Roman" w:eastAsia="Times New Roman" w:hAnsi="Times New Roman" w:cs="Times New Roman"/>
                <w:lang w:eastAsia="ar-SA"/>
              </w:rPr>
              <w:lastRenderedPageBreak/>
              <w:t>территории Российской Федерации, либо по заданию на проектирование.</w:t>
            </w:r>
          </w:p>
          <w:p w:rsidR="0036305B" w:rsidRPr="006F2C0E" w:rsidRDefault="0036305B" w:rsidP="0036305B">
            <w:pPr>
              <w:widowControl w:val="0"/>
              <w:suppressAutoHyphens/>
              <w:autoSpaceDE w:val="0"/>
              <w:spacing w:after="0" w:line="240" w:lineRule="auto"/>
              <w:rPr>
                <w:rFonts w:ascii="Times New Roman" w:eastAsia="Times New Roman CYR" w:hAnsi="Times New Roman" w:cs="Times New Roman"/>
                <w:lang w:eastAsia="ar-SA"/>
              </w:rPr>
            </w:pPr>
            <w:r w:rsidRPr="006F2C0E">
              <w:rPr>
                <w:rFonts w:ascii="Times New Roman" w:eastAsia="Times New Roman" w:hAnsi="Times New Roman" w:cs="Times New Roman"/>
                <w:lang w:eastAsia="ar-SA"/>
              </w:rPr>
              <w:t>Минимальный размер участка  от 300 кв.м.</w:t>
            </w:r>
          </w:p>
          <w:p w:rsidR="0036305B" w:rsidRPr="006F2C0E" w:rsidRDefault="0036305B" w:rsidP="0036305B">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36305B" w:rsidRPr="006F2C0E" w:rsidRDefault="0036305B" w:rsidP="0036305B">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отступ от границ участка — 3 м</w:t>
            </w:r>
          </w:p>
        </w:tc>
        <w:tc>
          <w:tcPr>
            <w:tcW w:w="1884"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Максимальное количество надземных этажей зданий –2 этажа.</w:t>
            </w:r>
          </w:p>
          <w:p w:rsidR="0036305B" w:rsidRPr="006F2C0E" w:rsidRDefault="0036305B" w:rsidP="0036305B">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-максимальная высота здания – до 15 м., высота этажа – до 6 м</w:t>
            </w:r>
          </w:p>
        </w:tc>
        <w:tc>
          <w:tcPr>
            <w:tcW w:w="2135" w:type="dxa"/>
            <w:gridSpan w:val="2"/>
            <w:tcBorders>
              <w:top w:val="single" w:sz="4" w:space="0" w:color="000000"/>
              <w:left w:val="single" w:sz="4" w:space="0" w:color="000000"/>
              <w:bottom w:val="single" w:sz="4" w:space="0" w:color="000000"/>
              <w:right w:val="single" w:sz="4" w:space="0" w:color="000000"/>
            </w:tcBorders>
          </w:tcPr>
          <w:p w:rsidR="0036305B" w:rsidRPr="00E73353" w:rsidRDefault="0036305B" w:rsidP="0036305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в границах земельного </w:t>
            </w:r>
            <w:r w:rsidRPr="00174A6E">
              <w:rPr>
                <w:rFonts w:ascii="Times New Roman" w:eastAsia="Times New Roman" w:hAnsi="Times New Roman" w:cs="Times New Roman"/>
                <w:lang w:eastAsia="ar-SA"/>
              </w:rPr>
              <w:t>участка – 70 или по заданию</w:t>
            </w:r>
            <w:r w:rsidRPr="00E73353">
              <w:rPr>
                <w:rFonts w:ascii="Times New Roman" w:eastAsia="Times New Roman" w:hAnsi="Times New Roman" w:cs="Times New Roman"/>
                <w:lang w:eastAsia="ar-SA"/>
              </w:rPr>
              <w:t xml:space="preserve"> на проектирование.</w:t>
            </w:r>
          </w:p>
          <w:p w:rsidR="0036305B" w:rsidRPr="00292851" w:rsidRDefault="00795544" w:rsidP="0036305B">
            <w:pPr>
              <w:widowControl w:val="0"/>
              <w:suppressAutoHyphens/>
              <w:autoSpaceDE w:val="0"/>
              <w:spacing w:after="0" w:line="240" w:lineRule="auto"/>
              <w:jc w:val="both"/>
              <w:rPr>
                <w:rFonts w:ascii="Times New Roman" w:eastAsia="Times New Roman CYR" w:hAnsi="Times New Roman" w:cs="Times New Roman"/>
                <w:lang w:eastAsia="ar-SA"/>
              </w:rPr>
            </w:pPr>
            <w:r w:rsidRPr="00292851">
              <w:rPr>
                <w:rFonts w:ascii="Times New Roman" w:eastAsia="Times New Roman" w:hAnsi="Times New Roman" w:cs="Times New Roman"/>
                <w:lang w:eastAsia="ar-SA"/>
              </w:rPr>
              <w:t xml:space="preserve"> </w:t>
            </w:r>
          </w:p>
          <w:p w:rsidR="0036305B" w:rsidRPr="00E73353" w:rsidRDefault="0036305B" w:rsidP="0036305B">
            <w:pPr>
              <w:widowControl w:val="0"/>
              <w:suppressAutoHyphens/>
              <w:autoSpaceDE w:val="0"/>
              <w:spacing w:after="0" w:line="240" w:lineRule="auto"/>
              <w:jc w:val="both"/>
              <w:rPr>
                <w:rFonts w:ascii="Times New Roman" w:eastAsia="Times New Roman CYR" w:hAnsi="Times New Roman" w:cs="Times New Roman"/>
                <w:lang w:eastAsia="ar-SA"/>
              </w:rPr>
            </w:pPr>
          </w:p>
        </w:tc>
      </w:tr>
      <w:tr w:rsidR="0036305B" w:rsidRPr="007D5AE3" w:rsidTr="00763720">
        <w:trPr>
          <w:trHeight w:val="176"/>
        </w:trPr>
        <w:tc>
          <w:tcPr>
            <w:tcW w:w="957"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6F2C0E">
              <w:rPr>
                <w:rFonts w:ascii="Times New Roman" w:eastAsia="Times New Roman" w:hAnsi="Times New Roman" w:cs="Times New Roman"/>
                <w:b/>
                <w:lang w:eastAsia="ar-SA"/>
              </w:rPr>
              <w:lastRenderedPageBreak/>
              <w:t>6.3</w:t>
            </w:r>
          </w:p>
        </w:tc>
        <w:tc>
          <w:tcPr>
            <w:tcW w:w="2826" w:type="dxa"/>
            <w:gridSpan w:val="2"/>
            <w:tcBorders>
              <w:top w:val="single" w:sz="4" w:space="0" w:color="000000"/>
              <w:left w:val="single" w:sz="4" w:space="0" w:color="000000"/>
              <w:bottom w:val="single" w:sz="4" w:space="0" w:color="000000"/>
              <w:right w:val="nil"/>
            </w:tcBorders>
          </w:tcPr>
          <w:p w:rsidR="0036305B" w:rsidRPr="006F2C0E" w:rsidRDefault="0036305B" w:rsidP="0036305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Легкая промышленность</w:t>
            </w:r>
          </w:p>
        </w:tc>
        <w:tc>
          <w:tcPr>
            <w:tcW w:w="3695" w:type="dxa"/>
            <w:tcBorders>
              <w:top w:val="single" w:sz="4" w:space="0" w:color="000000"/>
              <w:left w:val="single" w:sz="4" w:space="0" w:color="000000"/>
              <w:bottom w:val="single" w:sz="4" w:space="0" w:color="000000"/>
              <w:right w:val="nil"/>
            </w:tcBorders>
          </w:tcPr>
          <w:p w:rsidR="0036305B" w:rsidRPr="006F2C0E" w:rsidRDefault="0036305B" w:rsidP="0036305B">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объектов капитального строительства, предназначенных для текстильной, фарфоро-фаянсовой, электронной промышленности</w:t>
            </w:r>
          </w:p>
        </w:tc>
        <w:tc>
          <w:tcPr>
            <w:tcW w:w="2397"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промышленных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СП 19.13330.2011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сельскохозяйственных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36305B" w:rsidRPr="006F2C0E" w:rsidRDefault="0036305B" w:rsidP="0036305B">
            <w:pPr>
              <w:widowControl w:val="0"/>
              <w:suppressAutoHyphens/>
              <w:autoSpaceDE w:val="0"/>
              <w:spacing w:after="0" w:line="240" w:lineRule="auto"/>
              <w:rPr>
                <w:rFonts w:ascii="Times New Roman" w:eastAsia="Times New Roman CYR" w:hAnsi="Times New Roman" w:cs="Times New Roman"/>
                <w:lang w:eastAsia="ar-SA"/>
              </w:rPr>
            </w:pPr>
            <w:r w:rsidRPr="006F2C0E">
              <w:rPr>
                <w:rFonts w:ascii="Times New Roman" w:eastAsia="Times New Roman" w:hAnsi="Times New Roman" w:cs="Times New Roman"/>
                <w:lang w:eastAsia="ar-SA"/>
              </w:rPr>
              <w:t xml:space="preserve">Минимальный размер </w:t>
            </w:r>
            <w:r w:rsidRPr="006F2C0E">
              <w:rPr>
                <w:rFonts w:ascii="Times New Roman" w:eastAsia="Times New Roman" w:hAnsi="Times New Roman" w:cs="Times New Roman"/>
                <w:lang w:eastAsia="ar-SA"/>
              </w:rPr>
              <w:lastRenderedPageBreak/>
              <w:t>участка  от 300 кв.м.</w:t>
            </w:r>
          </w:p>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отступ от границ участка — 3 м;</w:t>
            </w:r>
          </w:p>
        </w:tc>
        <w:tc>
          <w:tcPr>
            <w:tcW w:w="1884"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Максимальное количество надземных этажей зданий –2 этажа.</w:t>
            </w:r>
          </w:p>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-максимальная высота здания – до 15 м., высота этажа – до 6 м. </w:t>
            </w:r>
          </w:p>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p>
        </w:tc>
        <w:tc>
          <w:tcPr>
            <w:tcW w:w="2135" w:type="dxa"/>
            <w:gridSpan w:val="2"/>
            <w:tcBorders>
              <w:top w:val="single" w:sz="4" w:space="0" w:color="000000"/>
              <w:left w:val="single" w:sz="4" w:space="0" w:color="000000"/>
              <w:bottom w:val="single" w:sz="4" w:space="0" w:color="000000"/>
              <w:right w:val="single" w:sz="4" w:space="0" w:color="000000"/>
            </w:tcBorders>
          </w:tcPr>
          <w:p w:rsidR="0036305B" w:rsidRPr="00E73353" w:rsidRDefault="0036305B" w:rsidP="0036305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в границах земельного </w:t>
            </w:r>
            <w:r w:rsidRPr="00174A6E">
              <w:rPr>
                <w:rFonts w:ascii="Times New Roman" w:eastAsia="Times New Roman" w:hAnsi="Times New Roman" w:cs="Times New Roman"/>
                <w:lang w:eastAsia="ar-SA"/>
              </w:rPr>
              <w:t>участка – 70 или по заданию на проектирование</w:t>
            </w:r>
            <w:r w:rsidRPr="00E73353">
              <w:rPr>
                <w:rFonts w:ascii="Times New Roman" w:eastAsia="Times New Roman" w:hAnsi="Times New Roman" w:cs="Times New Roman"/>
                <w:lang w:eastAsia="ar-SA"/>
              </w:rPr>
              <w:t>.</w:t>
            </w:r>
          </w:p>
          <w:p w:rsidR="0036305B" w:rsidRPr="00292851" w:rsidRDefault="00795544" w:rsidP="0036305B">
            <w:pPr>
              <w:widowControl w:val="0"/>
              <w:suppressAutoHyphens/>
              <w:autoSpaceDE w:val="0"/>
              <w:spacing w:after="0" w:line="240" w:lineRule="auto"/>
              <w:rPr>
                <w:rFonts w:ascii="Times New Roman" w:eastAsia="Times New Roman" w:hAnsi="Times New Roman" w:cs="Times New Roman"/>
                <w:lang w:eastAsia="ar-SA"/>
              </w:rPr>
            </w:pPr>
            <w:r w:rsidRPr="00292851">
              <w:rPr>
                <w:rFonts w:ascii="Times New Roman" w:eastAsia="Times New Roman" w:hAnsi="Times New Roman" w:cs="Times New Roman"/>
                <w:lang w:eastAsia="ar-SA"/>
              </w:rPr>
              <w:t xml:space="preserve"> </w:t>
            </w:r>
          </w:p>
          <w:p w:rsidR="0036305B" w:rsidRDefault="0036305B" w:rsidP="0036305B">
            <w:pPr>
              <w:widowControl w:val="0"/>
              <w:suppressAutoHyphens/>
              <w:autoSpaceDE w:val="0"/>
              <w:spacing w:after="0" w:line="240" w:lineRule="auto"/>
              <w:rPr>
                <w:rFonts w:ascii="Times New Roman" w:eastAsia="Times New Roman" w:hAnsi="Times New Roman" w:cs="Times New Roman"/>
                <w:lang w:eastAsia="ar-SA"/>
              </w:rPr>
            </w:pPr>
          </w:p>
        </w:tc>
      </w:tr>
      <w:tr w:rsidR="0036305B" w:rsidRPr="007D5AE3" w:rsidTr="00763720">
        <w:trPr>
          <w:trHeight w:val="176"/>
        </w:trPr>
        <w:tc>
          <w:tcPr>
            <w:tcW w:w="957"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6F2C0E">
              <w:rPr>
                <w:rFonts w:ascii="Times New Roman" w:eastAsia="Times New Roman" w:hAnsi="Times New Roman" w:cs="Times New Roman"/>
                <w:b/>
                <w:color w:val="000000"/>
                <w:lang w:eastAsia="ar-SA"/>
              </w:rPr>
              <w:lastRenderedPageBreak/>
              <w:t>6.3.1</w:t>
            </w:r>
          </w:p>
        </w:tc>
        <w:tc>
          <w:tcPr>
            <w:tcW w:w="2826" w:type="dxa"/>
            <w:gridSpan w:val="2"/>
            <w:tcBorders>
              <w:top w:val="single" w:sz="4" w:space="0" w:color="000000"/>
              <w:left w:val="single" w:sz="4" w:space="0" w:color="000000"/>
              <w:bottom w:val="single" w:sz="4" w:space="0" w:color="000000"/>
              <w:right w:val="nil"/>
            </w:tcBorders>
          </w:tcPr>
          <w:p w:rsidR="0036305B" w:rsidRPr="006F2C0E" w:rsidRDefault="0036305B" w:rsidP="0036305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6F2C0E">
              <w:rPr>
                <w:rFonts w:ascii="Times New Roman" w:hAnsi="Times New Roman" w:cs="Times New Roman"/>
                <w:b/>
              </w:rPr>
              <w:t>Фармацевтическая промышленность</w:t>
            </w:r>
          </w:p>
        </w:tc>
        <w:tc>
          <w:tcPr>
            <w:tcW w:w="3695" w:type="dxa"/>
            <w:tcBorders>
              <w:top w:val="single" w:sz="4" w:space="0" w:color="000000"/>
              <w:left w:val="single" w:sz="4" w:space="0" w:color="000000"/>
              <w:bottom w:val="single" w:sz="4" w:space="0" w:color="000000"/>
              <w:right w:val="nil"/>
            </w:tcBorders>
          </w:tcPr>
          <w:p w:rsidR="0036305B" w:rsidRPr="006F2C0E" w:rsidRDefault="0036305B" w:rsidP="0036305B">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2397"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промышленных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СП 19.13330.2011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сельскохозяйственных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36305B" w:rsidRPr="006F2C0E" w:rsidRDefault="0036305B" w:rsidP="0036305B">
            <w:pPr>
              <w:widowControl w:val="0"/>
              <w:suppressAutoHyphens/>
              <w:autoSpaceDE w:val="0"/>
              <w:spacing w:after="0" w:line="240" w:lineRule="auto"/>
              <w:rPr>
                <w:rFonts w:ascii="Times New Roman" w:eastAsia="Times New Roman CYR" w:hAnsi="Times New Roman" w:cs="Times New Roman"/>
                <w:lang w:eastAsia="ar-SA"/>
              </w:rPr>
            </w:pPr>
            <w:r w:rsidRPr="006F2C0E">
              <w:rPr>
                <w:rFonts w:ascii="Times New Roman" w:eastAsia="Times New Roman" w:hAnsi="Times New Roman" w:cs="Times New Roman"/>
                <w:lang w:eastAsia="ar-SA"/>
              </w:rPr>
              <w:t>Минимальный размер участка  от 300 кв.м.</w:t>
            </w:r>
          </w:p>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отступ зданий, строений и сооружений от красной линии улиц, проездов - 12 м;</w:t>
            </w:r>
          </w:p>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отступ от границ участка — 3 м;</w:t>
            </w:r>
          </w:p>
        </w:tc>
        <w:tc>
          <w:tcPr>
            <w:tcW w:w="1884"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Максимальное количество надземных этажей зданий –2 этажа.</w:t>
            </w:r>
          </w:p>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-максимальная высота здания – до 15 м., высота этажа – до 6 м</w:t>
            </w:r>
          </w:p>
        </w:tc>
        <w:tc>
          <w:tcPr>
            <w:tcW w:w="2135" w:type="dxa"/>
            <w:gridSpan w:val="2"/>
            <w:tcBorders>
              <w:top w:val="single" w:sz="4" w:space="0" w:color="000000"/>
              <w:left w:val="single" w:sz="4" w:space="0" w:color="000000"/>
              <w:bottom w:val="single" w:sz="4" w:space="0" w:color="000000"/>
              <w:right w:val="single" w:sz="4" w:space="0" w:color="000000"/>
            </w:tcBorders>
          </w:tcPr>
          <w:p w:rsidR="0036305B" w:rsidRDefault="0036305B" w:rsidP="0036305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в границах </w:t>
            </w:r>
            <w:r w:rsidRPr="007C7744">
              <w:rPr>
                <w:rFonts w:ascii="Times New Roman" w:eastAsia="Times New Roman" w:hAnsi="Times New Roman" w:cs="Times New Roman"/>
                <w:lang w:eastAsia="ar-SA"/>
              </w:rPr>
              <w:t>земельного участка – 70 или по заданию на</w:t>
            </w:r>
            <w:r w:rsidRPr="00E73353">
              <w:rPr>
                <w:rFonts w:ascii="Times New Roman" w:eastAsia="Times New Roman" w:hAnsi="Times New Roman" w:cs="Times New Roman"/>
                <w:lang w:eastAsia="ar-SA"/>
              </w:rPr>
              <w:t xml:space="preserve"> проектирование</w:t>
            </w:r>
          </w:p>
          <w:p w:rsidR="0036305B" w:rsidRPr="00292851" w:rsidRDefault="00795544" w:rsidP="0036305B">
            <w:pPr>
              <w:widowControl w:val="0"/>
              <w:suppressAutoHyphens/>
              <w:autoSpaceDE w:val="0"/>
              <w:spacing w:after="0" w:line="240" w:lineRule="auto"/>
              <w:jc w:val="both"/>
              <w:rPr>
                <w:rFonts w:ascii="Times New Roman" w:eastAsia="Times New Roman" w:hAnsi="Times New Roman" w:cs="Times New Roman"/>
                <w:lang w:eastAsia="ar-SA"/>
              </w:rPr>
            </w:pPr>
            <w:r w:rsidRPr="00292851">
              <w:rPr>
                <w:rFonts w:ascii="Times New Roman" w:eastAsia="Times New Roman" w:hAnsi="Times New Roman" w:cs="Times New Roman"/>
                <w:lang w:eastAsia="ar-SA"/>
              </w:rPr>
              <w:t xml:space="preserve"> </w:t>
            </w:r>
          </w:p>
          <w:p w:rsidR="0036305B" w:rsidRPr="00E73353" w:rsidRDefault="0036305B" w:rsidP="0036305B">
            <w:pPr>
              <w:widowControl w:val="0"/>
              <w:suppressAutoHyphens/>
              <w:autoSpaceDE w:val="0"/>
              <w:spacing w:after="0" w:line="240" w:lineRule="auto"/>
              <w:rPr>
                <w:rFonts w:ascii="Times New Roman" w:eastAsia="Times New Roman" w:hAnsi="Times New Roman" w:cs="Times New Roman"/>
                <w:lang w:eastAsia="ar-SA"/>
              </w:rPr>
            </w:pPr>
          </w:p>
        </w:tc>
      </w:tr>
      <w:tr w:rsidR="0036305B" w:rsidRPr="007D5AE3" w:rsidTr="00763720">
        <w:trPr>
          <w:trHeight w:val="176"/>
        </w:trPr>
        <w:tc>
          <w:tcPr>
            <w:tcW w:w="957"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6F2C0E">
              <w:rPr>
                <w:rFonts w:ascii="Times New Roman" w:eastAsia="Times New Roman" w:hAnsi="Times New Roman" w:cs="Times New Roman"/>
                <w:b/>
                <w:color w:val="000000"/>
                <w:lang w:eastAsia="ar-SA"/>
              </w:rPr>
              <w:t>6.4</w:t>
            </w:r>
          </w:p>
        </w:tc>
        <w:tc>
          <w:tcPr>
            <w:tcW w:w="2826" w:type="dxa"/>
            <w:gridSpan w:val="2"/>
            <w:tcBorders>
              <w:top w:val="single" w:sz="4" w:space="0" w:color="000000"/>
              <w:left w:val="single" w:sz="4" w:space="0" w:color="000000"/>
              <w:bottom w:val="single" w:sz="4" w:space="0" w:color="000000"/>
              <w:right w:val="nil"/>
            </w:tcBorders>
          </w:tcPr>
          <w:p w:rsidR="0036305B" w:rsidRPr="006F2C0E" w:rsidRDefault="0036305B" w:rsidP="0036305B">
            <w:pPr>
              <w:pStyle w:val="a8"/>
              <w:rPr>
                <w:rFonts w:ascii="Times New Roman" w:hAnsi="Times New Roman" w:cs="Times New Roman"/>
                <w:b/>
                <w:sz w:val="22"/>
                <w:szCs w:val="22"/>
              </w:rPr>
            </w:pPr>
            <w:r w:rsidRPr="006F2C0E">
              <w:rPr>
                <w:rFonts w:ascii="Times New Roman" w:hAnsi="Times New Roman" w:cs="Times New Roman"/>
                <w:b/>
                <w:sz w:val="22"/>
                <w:szCs w:val="22"/>
              </w:rPr>
              <w:t>Пищевая промышленность</w:t>
            </w:r>
          </w:p>
        </w:tc>
        <w:tc>
          <w:tcPr>
            <w:tcW w:w="3695" w:type="dxa"/>
            <w:tcBorders>
              <w:top w:val="single" w:sz="4" w:space="0" w:color="000000"/>
              <w:left w:val="single" w:sz="4" w:space="0" w:color="000000"/>
              <w:bottom w:val="single" w:sz="4" w:space="0" w:color="000000"/>
              <w:right w:val="nil"/>
            </w:tcBorders>
          </w:tcPr>
          <w:p w:rsidR="0036305B" w:rsidRPr="006F2C0E" w:rsidRDefault="0036305B" w:rsidP="0036305B">
            <w:pPr>
              <w:pStyle w:val="a8"/>
              <w:rPr>
                <w:rFonts w:ascii="Times New Roman" w:hAnsi="Times New Roman" w:cs="Times New Roman"/>
                <w:sz w:val="22"/>
                <w:szCs w:val="22"/>
              </w:rPr>
            </w:pPr>
            <w:r w:rsidRPr="006F2C0E">
              <w:rPr>
                <w:rFonts w:ascii="Times New Roman" w:hAnsi="Times New Roman" w:cs="Times New Roman"/>
                <w:sz w:val="22"/>
                <w:szCs w:val="22"/>
              </w:rPr>
              <w:t xml:space="preserve">Размещение объектов пищевой промышленности, по переработке сельскохозяйственной продукции способом, приводящим к их </w:t>
            </w:r>
            <w:r w:rsidRPr="006F2C0E">
              <w:rPr>
                <w:rFonts w:ascii="Times New Roman" w:hAnsi="Times New Roman" w:cs="Times New Roman"/>
                <w:sz w:val="22"/>
                <w:szCs w:val="22"/>
              </w:rPr>
              <w:lastRenderedPageBreak/>
              <w:t>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397"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w:t>
            </w:r>
            <w:r w:rsidRPr="006F2C0E">
              <w:rPr>
                <w:rFonts w:ascii="Times New Roman" w:eastAsia="Times New Roman" w:hAnsi="Times New Roman" w:cs="Times New Roman"/>
                <w:lang w:eastAsia="ar-SA"/>
              </w:rPr>
              <w:lastRenderedPageBreak/>
              <w:t xml:space="preserve">строительства, реконструкции должны соответствовать требованиям СП 18.13330.2011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промышленных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СП 19.13330.2011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сельскохозяйственных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36305B" w:rsidRPr="006F2C0E" w:rsidRDefault="0036305B" w:rsidP="0036305B">
            <w:pPr>
              <w:widowControl w:val="0"/>
              <w:suppressAutoHyphens/>
              <w:autoSpaceDE w:val="0"/>
              <w:spacing w:after="0" w:line="240" w:lineRule="auto"/>
              <w:rPr>
                <w:rFonts w:ascii="Times New Roman" w:eastAsia="Times New Roman CYR" w:hAnsi="Times New Roman" w:cs="Times New Roman"/>
                <w:lang w:eastAsia="ar-SA"/>
              </w:rPr>
            </w:pPr>
            <w:r w:rsidRPr="006F2C0E">
              <w:rPr>
                <w:rFonts w:ascii="Times New Roman" w:eastAsia="Times New Roman" w:hAnsi="Times New Roman" w:cs="Times New Roman"/>
                <w:lang w:eastAsia="ar-SA"/>
              </w:rPr>
              <w:t>Минимальный размер участка  от 300 кв.м.</w:t>
            </w:r>
          </w:p>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 xml:space="preserve">Минимальный отступ зданий, строений и сооружений от </w:t>
            </w:r>
            <w:r w:rsidRPr="006F2C0E">
              <w:rPr>
                <w:rFonts w:ascii="Times New Roman" w:eastAsia="Times New Roman" w:hAnsi="Times New Roman" w:cs="Times New Roman"/>
                <w:lang w:eastAsia="ar-SA"/>
              </w:rPr>
              <w:lastRenderedPageBreak/>
              <w:t>красной линии улиц, проездов - 12 м;</w:t>
            </w:r>
          </w:p>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отступ от границ участка — 3 м;</w:t>
            </w:r>
          </w:p>
        </w:tc>
        <w:tc>
          <w:tcPr>
            <w:tcW w:w="1884"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 xml:space="preserve">Максимальное количество надземных этажей зданий –2 </w:t>
            </w:r>
            <w:r w:rsidRPr="006F2C0E">
              <w:rPr>
                <w:rFonts w:ascii="Times New Roman" w:eastAsia="Times New Roman" w:hAnsi="Times New Roman" w:cs="Times New Roman"/>
                <w:lang w:eastAsia="ar-SA"/>
              </w:rPr>
              <w:lastRenderedPageBreak/>
              <w:t>этажа.</w:t>
            </w:r>
          </w:p>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-максимальная высота здания – до 15 м., высота этажа – до 6 м</w:t>
            </w:r>
          </w:p>
        </w:tc>
        <w:tc>
          <w:tcPr>
            <w:tcW w:w="2135" w:type="dxa"/>
            <w:gridSpan w:val="2"/>
            <w:tcBorders>
              <w:top w:val="single" w:sz="4" w:space="0" w:color="000000"/>
              <w:left w:val="single" w:sz="4" w:space="0" w:color="000000"/>
              <w:bottom w:val="single" w:sz="4" w:space="0" w:color="000000"/>
              <w:right w:val="single" w:sz="4" w:space="0" w:color="000000"/>
            </w:tcBorders>
          </w:tcPr>
          <w:p w:rsidR="0036305B" w:rsidRDefault="0036305B" w:rsidP="0036305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процент застройки в границах </w:t>
            </w:r>
            <w:r w:rsidRPr="007C7744">
              <w:rPr>
                <w:rFonts w:ascii="Times New Roman" w:eastAsia="Times New Roman" w:hAnsi="Times New Roman" w:cs="Times New Roman"/>
                <w:lang w:eastAsia="ar-SA"/>
              </w:rPr>
              <w:t xml:space="preserve">земельного участка </w:t>
            </w:r>
            <w:r w:rsidRPr="007C7744">
              <w:rPr>
                <w:rFonts w:ascii="Times New Roman" w:eastAsia="Times New Roman" w:hAnsi="Times New Roman" w:cs="Times New Roman"/>
                <w:lang w:eastAsia="ar-SA"/>
              </w:rPr>
              <w:lastRenderedPageBreak/>
              <w:t>– 70 или по заданию на</w:t>
            </w:r>
            <w:r w:rsidRPr="00E73353">
              <w:rPr>
                <w:rFonts w:ascii="Times New Roman" w:eastAsia="Times New Roman" w:hAnsi="Times New Roman" w:cs="Times New Roman"/>
                <w:lang w:eastAsia="ar-SA"/>
              </w:rPr>
              <w:t xml:space="preserve"> проектирование</w:t>
            </w:r>
            <w:r>
              <w:rPr>
                <w:rFonts w:ascii="Times New Roman" w:eastAsia="Times New Roman" w:hAnsi="Times New Roman" w:cs="Times New Roman"/>
                <w:lang w:eastAsia="ar-SA"/>
              </w:rPr>
              <w:t>.</w:t>
            </w:r>
          </w:p>
          <w:p w:rsidR="0036305B" w:rsidRPr="00292851" w:rsidRDefault="00795544" w:rsidP="0036305B">
            <w:pPr>
              <w:widowControl w:val="0"/>
              <w:suppressAutoHyphens/>
              <w:autoSpaceDE w:val="0"/>
              <w:spacing w:after="0" w:line="240" w:lineRule="auto"/>
              <w:jc w:val="both"/>
              <w:rPr>
                <w:rFonts w:ascii="Times New Roman" w:eastAsia="Times New Roman" w:hAnsi="Times New Roman" w:cs="Times New Roman"/>
                <w:lang w:eastAsia="ar-SA"/>
              </w:rPr>
            </w:pPr>
            <w:r w:rsidRPr="00292851">
              <w:rPr>
                <w:rFonts w:ascii="Times New Roman" w:eastAsia="Times New Roman" w:hAnsi="Times New Roman" w:cs="Times New Roman"/>
                <w:lang w:eastAsia="ar-SA"/>
              </w:rPr>
              <w:t xml:space="preserve"> </w:t>
            </w:r>
          </w:p>
          <w:p w:rsidR="0036305B" w:rsidRPr="00E73353" w:rsidRDefault="0036305B" w:rsidP="0036305B">
            <w:pPr>
              <w:widowControl w:val="0"/>
              <w:suppressAutoHyphens/>
              <w:autoSpaceDE w:val="0"/>
              <w:spacing w:after="0" w:line="240" w:lineRule="auto"/>
              <w:rPr>
                <w:rFonts w:ascii="Times New Roman" w:eastAsia="Times New Roman" w:hAnsi="Times New Roman" w:cs="Times New Roman"/>
                <w:lang w:eastAsia="ar-SA"/>
              </w:rPr>
            </w:pPr>
          </w:p>
        </w:tc>
      </w:tr>
      <w:tr w:rsidR="0036305B" w:rsidRPr="007D5AE3" w:rsidTr="00763720">
        <w:trPr>
          <w:trHeight w:val="176"/>
        </w:trPr>
        <w:tc>
          <w:tcPr>
            <w:tcW w:w="957"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6F2C0E">
              <w:rPr>
                <w:rFonts w:ascii="Times New Roman" w:eastAsia="Times New Roman" w:hAnsi="Times New Roman" w:cs="Times New Roman"/>
                <w:b/>
                <w:color w:val="000000"/>
                <w:lang w:eastAsia="ar-SA"/>
              </w:rPr>
              <w:lastRenderedPageBreak/>
              <w:t>6.5</w:t>
            </w:r>
          </w:p>
        </w:tc>
        <w:tc>
          <w:tcPr>
            <w:tcW w:w="2826" w:type="dxa"/>
            <w:gridSpan w:val="2"/>
            <w:tcBorders>
              <w:top w:val="single" w:sz="4" w:space="0" w:color="000000"/>
              <w:left w:val="single" w:sz="4" w:space="0" w:color="000000"/>
              <w:bottom w:val="single" w:sz="4" w:space="0" w:color="000000"/>
              <w:right w:val="nil"/>
            </w:tcBorders>
          </w:tcPr>
          <w:p w:rsidR="0036305B" w:rsidRPr="006F2C0E" w:rsidRDefault="0036305B" w:rsidP="0036305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Нефтехимическая промышленность</w:t>
            </w:r>
          </w:p>
        </w:tc>
        <w:tc>
          <w:tcPr>
            <w:tcW w:w="3695" w:type="dxa"/>
            <w:tcBorders>
              <w:top w:val="single" w:sz="4" w:space="0" w:color="000000"/>
              <w:left w:val="single" w:sz="4" w:space="0" w:color="000000"/>
              <w:bottom w:val="single" w:sz="4" w:space="0" w:color="000000"/>
              <w:right w:val="nil"/>
            </w:tcBorders>
          </w:tcPr>
          <w:p w:rsidR="0036305B" w:rsidRPr="006F2C0E" w:rsidRDefault="0036305B" w:rsidP="0036305B">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2397"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F2C0E">
              <w:rPr>
                <w:rFonts w:ascii="Times New Roman" w:eastAsia="Times New Roman" w:hAnsi="Times New Roman" w:cs="Times New Roman"/>
                <w:lang w:eastAsia="ar-SA"/>
              </w:rPr>
              <w:lastRenderedPageBreak/>
              <w:t>«</w:t>
            </w:r>
            <w:r w:rsidRPr="006F2C0E">
              <w:rPr>
                <w:rFonts w:ascii="Times New Roman" w:eastAsia="Times New Roman" w:hAnsi="Times New Roman" w:cs="Times New Roman"/>
                <w:lang w:eastAsia="ar-SA"/>
              </w:rPr>
              <w:t>Генеральные планы промышленных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СП 19.13330.2011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сельскохозяйственных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размер участка  от 300 кв.м</w:t>
            </w:r>
          </w:p>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отступ от границ участка — 3 м;</w:t>
            </w:r>
          </w:p>
        </w:tc>
        <w:tc>
          <w:tcPr>
            <w:tcW w:w="1884" w:type="dxa"/>
            <w:tcBorders>
              <w:top w:val="single" w:sz="4" w:space="0" w:color="000000"/>
              <w:left w:val="single" w:sz="4" w:space="0" w:color="000000"/>
              <w:bottom w:val="single" w:sz="4" w:space="0" w:color="000000"/>
              <w:right w:val="nil"/>
            </w:tcBorders>
          </w:tcPr>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Максимальное количество надземных этажей зданий –2 этажа.</w:t>
            </w:r>
          </w:p>
          <w:p w:rsidR="0036305B" w:rsidRPr="006F2C0E" w:rsidRDefault="0036305B" w:rsidP="0036305B">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-максимальная высота здания – до 15 м., высота этажа – до 6 м</w:t>
            </w:r>
          </w:p>
        </w:tc>
        <w:tc>
          <w:tcPr>
            <w:tcW w:w="2135" w:type="dxa"/>
            <w:gridSpan w:val="2"/>
            <w:tcBorders>
              <w:top w:val="single" w:sz="4" w:space="0" w:color="000000"/>
              <w:left w:val="single" w:sz="4" w:space="0" w:color="000000"/>
              <w:bottom w:val="single" w:sz="4" w:space="0" w:color="000000"/>
              <w:right w:val="single" w:sz="4" w:space="0" w:color="000000"/>
            </w:tcBorders>
          </w:tcPr>
          <w:p w:rsidR="0036305B" w:rsidRPr="007C7744" w:rsidRDefault="0036305B" w:rsidP="0036305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в </w:t>
            </w:r>
            <w:r w:rsidRPr="007C7744">
              <w:rPr>
                <w:rFonts w:ascii="Times New Roman" w:eastAsia="Times New Roman" w:hAnsi="Times New Roman" w:cs="Times New Roman"/>
                <w:lang w:eastAsia="ar-SA"/>
              </w:rPr>
              <w:t>границах земельного участка – 70 или по заданию на проектирование.</w:t>
            </w:r>
          </w:p>
          <w:p w:rsidR="0036305B" w:rsidRPr="00292851" w:rsidRDefault="00795544" w:rsidP="0036305B">
            <w:pPr>
              <w:widowControl w:val="0"/>
              <w:suppressAutoHyphens/>
              <w:autoSpaceDE w:val="0"/>
              <w:spacing w:after="0" w:line="240" w:lineRule="auto"/>
              <w:jc w:val="both"/>
              <w:rPr>
                <w:rFonts w:ascii="Times New Roman" w:eastAsia="Times New Roman" w:hAnsi="Times New Roman" w:cs="Times New Roman"/>
                <w:lang w:eastAsia="ar-SA"/>
              </w:rPr>
            </w:pPr>
            <w:r w:rsidRPr="00292851">
              <w:rPr>
                <w:rFonts w:ascii="Times New Roman" w:eastAsia="Times New Roman" w:hAnsi="Times New Roman" w:cs="Times New Roman"/>
                <w:lang w:eastAsia="ar-SA"/>
              </w:rPr>
              <w:t xml:space="preserve"> </w:t>
            </w:r>
          </w:p>
          <w:p w:rsidR="0036305B" w:rsidRDefault="0036305B" w:rsidP="0036305B">
            <w:pPr>
              <w:widowControl w:val="0"/>
              <w:suppressAutoHyphens/>
              <w:autoSpaceDE w:val="0"/>
              <w:spacing w:after="0" w:line="240" w:lineRule="auto"/>
              <w:rPr>
                <w:rFonts w:ascii="Times New Roman" w:eastAsia="Times New Roman" w:hAnsi="Times New Roman" w:cs="Times New Roman"/>
                <w:lang w:eastAsia="ar-SA"/>
              </w:rPr>
            </w:pPr>
          </w:p>
        </w:tc>
      </w:tr>
      <w:tr w:rsidR="00303B7F" w:rsidRPr="007D5AE3" w:rsidTr="00763720">
        <w:trPr>
          <w:trHeight w:val="176"/>
        </w:trPr>
        <w:tc>
          <w:tcPr>
            <w:tcW w:w="957"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6F2C0E">
              <w:rPr>
                <w:rFonts w:ascii="Times New Roman" w:eastAsia="Times New Roman" w:hAnsi="Times New Roman" w:cs="Times New Roman"/>
                <w:b/>
                <w:color w:val="000000"/>
                <w:lang w:eastAsia="ar-SA"/>
              </w:rPr>
              <w:lastRenderedPageBreak/>
              <w:t>6.6</w:t>
            </w:r>
          </w:p>
        </w:tc>
        <w:tc>
          <w:tcPr>
            <w:tcW w:w="2826" w:type="dxa"/>
            <w:gridSpan w:val="2"/>
            <w:tcBorders>
              <w:top w:val="single" w:sz="4" w:space="0" w:color="000000"/>
              <w:left w:val="single" w:sz="4" w:space="0" w:color="000000"/>
              <w:bottom w:val="single" w:sz="4" w:space="0" w:color="000000"/>
              <w:right w:val="nil"/>
            </w:tcBorders>
          </w:tcPr>
          <w:p w:rsidR="00303B7F" w:rsidRPr="006F2C0E" w:rsidRDefault="00303B7F" w:rsidP="00303B7F">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Строительная промышленность</w:t>
            </w:r>
          </w:p>
        </w:tc>
        <w:tc>
          <w:tcPr>
            <w:tcW w:w="3695" w:type="dxa"/>
            <w:tcBorders>
              <w:top w:val="single" w:sz="4" w:space="0" w:color="000000"/>
              <w:left w:val="single" w:sz="4" w:space="0" w:color="000000"/>
              <w:bottom w:val="single" w:sz="4" w:space="0" w:color="000000"/>
              <w:right w:val="nil"/>
            </w:tcBorders>
          </w:tcPr>
          <w:p w:rsidR="00303B7F" w:rsidRPr="006F2C0E" w:rsidRDefault="00303B7F" w:rsidP="00303B7F">
            <w:pPr>
              <w:pStyle w:val="a8"/>
              <w:rPr>
                <w:rFonts w:ascii="Times New Roman" w:hAnsi="Times New Roman" w:cs="Times New Roman"/>
                <w:sz w:val="22"/>
                <w:szCs w:val="22"/>
              </w:rPr>
            </w:pPr>
            <w:r w:rsidRPr="006F2C0E">
              <w:rPr>
                <w:rFonts w:ascii="Times New Roman" w:hAnsi="Times New Roman" w:cs="Times New Roman"/>
                <w:sz w:val="22"/>
                <w:szCs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2397"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промышленных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СП 19.13330.2011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Генеральные планы сельскохозяйственных </w:t>
            </w:r>
            <w:r w:rsidRPr="006F2C0E">
              <w:rPr>
                <w:rFonts w:ascii="Times New Roman" w:eastAsia="Times New Roman" w:hAnsi="Times New Roman" w:cs="Times New Roman"/>
                <w:lang w:eastAsia="ar-SA"/>
              </w:rPr>
              <w:lastRenderedPageBreak/>
              <w:t>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размер участка  от 300 кв.м.</w:t>
            </w:r>
          </w:p>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отступ от границ участка —3 м;</w:t>
            </w:r>
          </w:p>
        </w:tc>
        <w:tc>
          <w:tcPr>
            <w:tcW w:w="1884"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Максимальное количество надземных этажей зданий –2 этажа.</w:t>
            </w:r>
          </w:p>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-максимальная высота здания – до 15 м., высота этажа – до 6 м. </w:t>
            </w:r>
          </w:p>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p>
        </w:tc>
        <w:tc>
          <w:tcPr>
            <w:tcW w:w="2135" w:type="dxa"/>
            <w:gridSpan w:val="2"/>
            <w:tcBorders>
              <w:top w:val="single" w:sz="4" w:space="0" w:color="000000"/>
              <w:left w:val="single" w:sz="4" w:space="0" w:color="000000"/>
              <w:bottom w:val="single" w:sz="4" w:space="0" w:color="000000"/>
              <w:right w:val="single" w:sz="4" w:space="0" w:color="000000"/>
            </w:tcBorders>
          </w:tcPr>
          <w:p w:rsidR="00303B7F" w:rsidRPr="00E73353" w:rsidRDefault="00303B7F" w:rsidP="00303B7F">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в границах </w:t>
            </w:r>
            <w:r w:rsidRPr="00174A6E">
              <w:rPr>
                <w:rFonts w:ascii="Times New Roman" w:eastAsia="Times New Roman" w:hAnsi="Times New Roman" w:cs="Times New Roman"/>
                <w:lang w:eastAsia="ar-SA"/>
              </w:rPr>
              <w:t>земельного участка – 70 или по заданию</w:t>
            </w:r>
            <w:r w:rsidRPr="00E73353">
              <w:rPr>
                <w:rFonts w:ascii="Times New Roman" w:eastAsia="Times New Roman" w:hAnsi="Times New Roman" w:cs="Times New Roman"/>
                <w:lang w:eastAsia="ar-SA"/>
              </w:rPr>
              <w:t xml:space="preserve"> на проектирование.</w:t>
            </w:r>
          </w:p>
          <w:p w:rsidR="00303B7F" w:rsidRDefault="00303B7F" w:rsidP="00795544">
            <w:pPr>
              <w:widowControl w:val="0"/>
              <w:suppressAutoHyphens/>
              <w:autoSpaceDE w:val="0"/>
              <w:spacing w:after="0" w:line="240" w:lineRule="auto"/>
              <w:jc w:val="both"/>
              <w:rPr>
                <w:rFonts w:ascii="Times New Roman" w:eastAsia="Times New Roman" w:hAnsi="Times New Roman" w:cs="Times New Roman"/>
                <w:lang w:eastAsia="ar-SA"/>
              </w:rPr>
            </w:pPr>
          </w:p>
        </w:tc>
      </w:tr>
      <w:tr w:rsidR="00303B7F" w:rsidRPr="007D5AE3" w:rsidTr="00763720">
        <w:trPr>
          <w:trHeight w:val="176"/>
        </w:trPr>
        <w:tc>
          <w:tcPr>
            <w:tcW w:w="957"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lastRenderedPageBreak/>
              <w:t>6.7</w:t>
            </w:r>
          </w:p>
        </w:tc>
        <w:tc>
          <w:tcPr>
            <w:tcW w:w="2826" w:type="dxa"/>
            <w:gridSpan w:val="2"/>
            <w:tcBorders>
              <w:top w:val="single" w:sz="4" w:space="0" w:color="000000"/>
              <w:left w:val="single" w:sz="4" w:space="0" w:color="000000"/>
              <w:bottom w:val="single" w:sz="4" w:space="0" w:color="000000"/>
              <w:right w:val="nil"/>
            </w:tcBorders>
          </w:tcPr>
          <w:p w:rsidR="00303B7F" w:rsidRPr="006F2C0E" w:rsidRDefault="00303B7F" w:rsidP="00303B7F">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 xml:space="preserve">Энергетика </w:t>
            </w:r>
          </w:p>
        </w:tc>
        <w:tc>
          <w:tcPr>
            <w:tcW w:w="3695" w:type="dxa"/>
            <w:tcBorders>
              <w:top w:val="single" w:sz="4" w:space="0" w:color="000000"/>
              <w:left w:val="single" w:sz="4" w:space="0" w:color="000000"/>
              <w:bottom w:val="single" w:sz="4" w:space="0" w:color="000000"/>
              <w:right w:val="nil"/>
            </w:tcBorders>
          </w:tcPr>
          <w:p w:rsidR="00303B7F" w:rsidRPr="006F2C0E" w:rsidRDefault="00303B7F" w:rsidP="00303B7F">
            <w:pPr>
              <w:pStyle w:val="a8"/>
              <w:rPr>
                <w:rFonts w:ascii="Times New Roman" w:hAnsi="Times New Roman" w:cs="Times New Roman"/>
                <w:sz w:val="22"/>
                <w:szCs w:val="22"/>
              </w:rPr>
            </w:pPr>
            <w:r w:rsidRPr="006F2C0E">
              <w:rPr>
                <w:rFonts w:ascii="Times New Roman" w:hAnsi="Times New Roman" w:cs="Times New Roman"/>
                <w:sz w:val="22"/>
                <w:szCs w:val="22"/>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6F2C0E">
                <w:rPr>
                  <w:rStyle w:val="a3"/>
                  <w:rFonts w:ascii="Times New Roman" w:eastAsiaTheme="majorEastAsia" w:hAnsi="Times New Roman"/>
                  <w:sz w:val="22"/>
                  <w:szCs w:val="22"/>
                </w:rPr>
                <w:t>кодом 3.1</w:t>
              </w:r>
            </w:hyperlink>
          </w:p>
        </w:tc>
        <w:tc>
          <w:tcPr>
            <w:tcW w:w="2397"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промышленных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СП 19.13330.2011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сельскохозяйственных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технических регламентов, других нормативных документов действующих на </w:t>
            </w:r>
            <w:r w:rsidRPr="006F2C0E">
              <w:rPr>
                <w:rFonts w:ascii="Times New Roman" w:eastAsia="Times New Roman" w:hAnsi="Times New Roman" w:cs="Times New Roman"/>
                <w:lang w:eastAsia="ar-SA"/>
              </w:rPr>
              <w:lastRenderedPageBreak/>
              <w:t>территории Российской Федерации, либо по заданию на проектирование.</w:t>
            </w:r>
          </w:p>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размер участка  от 10 кв.м</w:t>
            </w:r>
          </w:p>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- 5м;</w:t>
            </w:r>
          </w:p>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отступ от границ участка —5 м; или на основании утвержденной проектной документации</w:t>
            </w:r>
          </w:p>
        </w:tc>
        <w:tc>
          <w:tcPr>
            <w:tcW w:w="1884"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В соответствии с проектной документацией или на основании утвержденной документации по планировке территории</w:t>
            </w:r>
          </w:p>
        </w:tc>
        <w:tc>
          <w:tcPr>
            <w:tcW w:w="2135" w:type="dxa"/>
            <w:gridSpan w:val="2"/>
            <w:tcBorders>
              <w:top w:val="single" w:sz="4" w:space="0" w:color="000000"/>
              <w:left w:val="single" w:sz="4" w:space="0" w:color="000000"/>
              <w:bottom w:val="single" w:sz="4" w:space="0" w:color="000000"/>
              <w:right w:val="single" w:sz="4" w:space="0" w:color="000000"/>
            </w:tcBorders>
          </w:tcPr>
          <w:p w:rsidR="00303B7F" w:rsidRPr="00E73353" w:rsidRDefault="00303B7F" w:rsidP="00303B7F">
            <w:pPr>
              <w:widowControl w:val="0"/>
              <w:suppressAutoHyphens/>
              <w:autoSpaceDE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соответствии с проектной документацией или на основании утвержденной документации по планировке территории</w:t>
            </w:r>
          </w:p>
        </w:tc>
      </w:tr>
      <w:tr w:rsidR="00303B7F" w:rsidRPr="007D5AE3" w:rsidTr="00763720">
        <w:trPr>
          <w:trHeight w:val="176"/>
        </w:trPr>
        <w:tc>
          <w:tcPr>
            <w:tcW w:w="957"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lastRenderedPageBreak/>
              <w:t>6.8.</w:t>
            </w:r>
          </w:p>
        </w:tc>
        <w:tc>
          <w:tcPr>
            <w:tcW w:w="2826" w:type="dxa"/>
            <w:gridSpan w:val="2"/>
            <w:tcBorders>
              <w:top w:val="single" w:sz="4" w:space="0" w:color="000000"/>
              <w:left w:val="single" w:sz="4" w:space="0" w:color="000000"/>
              <w:bottom w:val="single" w:sz="4" w:space="0" w:color="000000"/>
              <w:right w:val="nil"/>
            </w:tcBorders>
          </w:tcPr>
          <w:p w:rsidR="00303B7F" w:rsidRPr="006F2C0E" w:rsidRDefault="00303B7F" w:rsidP="00303B7F">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Связь</w:t>
            </w:r>
          </w:p>
        </w:tc>
        <w:tc>
          <w:tcPr>
            <w:tcW w:w="3695" w:type="dxa"/>
            <w:tcBorders>
              <w:top w:val="single" w:sz="4" w:space="0" w:color="000000"/>
              <w:left w:val="single" w:sz="4" w:space="0" w:color="000000"/>
              <w:bottom w:val="single" w:sz="4" w:space="0" w:color="000000"/>
              <w:right w:val="nil"/>
            </w:tcBorders>
          </w:tcPr>
          <w:p w:rsidR="00303B7F" w:rsidRPr="006F2C0E" w:rsidRDefault="00303B7F" w:rsidP="00303B7F">
            <w:pPr>
              <w:pStyle w:val="a8"/>
              <w:rPr>
                <w:rFonts w:ascii="Times New Roman" w:hAnsi="Times New Roman" w:cs="Times New Roman"/>
                <w:sz w:val="22"/>
                <w:szCs w:val="22"/>
              </w:rPr>
            </w:pPr>
            <w:r w:rsidRPr="006F2C0E">
              <w:rPr>
                <w:rFonts w:ascii="Times New Roman" w:hAnsi="Times New Roman"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6F2C0E">
                <w:rPr>
                  <w:rStyle w:val="a3"/>
                  <w:rFonts w:ascii="Times New Roman" w:eastAsiaTheme="majorEastAsia" w:hAnsi="Times New Roman"/>
                  <w:sz w:val="22"/>
                  <w:szCs w:val="22"/>
                </w:rPr>
                <w:t>кодами 3.1.1</w:t>
              </w:r>
            </w:hyperlink>
            <w:r w:rsidRPr="006F2C0E">
              <w:rPr>
                <w:rFonts w:ascii="Times New Roman" w:hAnsi="Times New Roman" w:cs="Times New Roman"/>
                <w:sz w:val="22"/>
                <w:szCs w:val="22"/>
              </w:rPr>
              <w:t xml:space="preserve">, </w:t>
            </w:r>
            <w:hyperlink w:anchor="sub_1323" w:history="1">
              <w:r w:rsidRPr="006F2C0E">
                <w:rPr>
                  <w:rStyle w:val="a3"/>
                  <w:rFonts w:ascii="Times New Roman" w:eastAsiaTheme="majorEastAsia" w:hAnsi="Times New Roman"/>
                  <w:sz w:val="22"/>
                  <w:szCs w:val="22"/>
                </w:rPr>
                <w:t>3.2.3</w:t>
              </w:r>
            </w:hyperlink>
          </w:p>
        </w:tc>
        <w:tc>
          <w:tcPr>
            <w:tcW w:w="2397"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распространяются</w:t>
            </w:r>
          </w:p>
        </w:tc>
        <w:tc>
          <w:tcPr>
            <w:tcW w:w="1844"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распространяются</w:t>
            </w:r>
          </w:p>
        </w:tc>
        <w:tc>
          <w:tcPr>
            <w:tcW w:w="1884"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Регламенты не распространяются</w:t>
            </w:r>
          </w:p>
        </w:tc>
        <w:tc>
          <w:tcPr>
            <w:tcW w:w="2135" w:type="dxa"/>
            <w:gridSpan w:val="2"/>
            <w:tcBorders>
              <w:top w:val="single" w:sz="4" w:space="0" w:color="000000"/>
              <w:left w:val="single" w:sz="4" w:space="0" w:color="000000"/>
              <w:bottom w:val="single" w:sz="4" w:space="0" w:color="000000"/>
              <w:right w:val="single" w:sz="4" w:space="0" w:color="000000"/>
            </w:tcBorders>
          </w:tcPr>
          <w:p w:rsidR="00303B7F" w:rsidRPr="00E73353"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sz w:val="24"/>
                <w:szCs w:val="24"/>
                <w:lang w:eastAsia="ar-SA"/>
              </w:rPr>
              <w:t>Регламенты не распространяются</w:t>
            </w:r>
          </w:p>
        </w:tc>
      </w:tr>
      <w:tr w:rsidR="00303B7F" w:rsidRPr="007D5AE3" w:rsidTr="00763720">
        <w:trPr>
          <w:trHeight w:val="176"/>
        </w:trPr>
        <w:tc>
          <w:tcPr>
            <w:tcW w:w="957"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6F2C0E">
              <w:rPr>
                <w:rFonts w:ascii="Times New Roman" w:eastAsia="Times New Roman" w:hAnsi="Times New Roman" w:cs="Times New Roman"/>
                <w:b/>
                <w:color w:val="000000"/>
                <w:lang w:eastAsia="ar-SA"/>
              </w:rPr>
              <w:t>6.9</w:t>
            </w:r>
          </w:p>
        </w:tc>
        <w:tc>
          <w:tcPr>
            <w:tcW w:w="2826" w:type="dxa"/>
            <w:gridSpan w:val="2"/>
            <w:tcBorders>
              <w:top w:val="single" w:sz="4" w:space="0" w:color="000000"/>
              <w:left w:val="single" w:sz="4" w:space="0" w:color="000000"/>
              <w:bottom w:val="single" w:sz="4" w:space="0" w:color="000000"/>
              <w:right w:val="nil"/>
            </w:tcBorders>
          </w:tcPr>
          <w:p w:rsidR="00303B7F" w:rsidRPr="006F2C0E" w:rsidRDefault="00303B7F" w:rsidP="00303B7F">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 xml:space="preserve">Склады </w:t>
            </w:r>
          </w:p>
        </w:tc>
        <w:tc>
          <w:tcPr>
            <w:tcW w:w="3695" w:type="dxa"/>
            <w:tcBorders>
              <w:top w:val="single" w:sz="4" w:space="0" w:color="000000"/>
              <w:left w:val="single" w:sz="4" w:space="0" w:color="000000"/>
              <w:bottom w:val="single" w:sz="4" w:space="0" w:color="000000"/>
              <w:right w:val="nil"/>
            </w:tcBorders>
          </w:tcPr>
          <w:p w:rsidR="00303B7F" w:rsidRPr="006F2C0E" w:rsidRDefault="00303B7F" w:rsidP="00303B7F">
            <w:pPr>
              <w:pStyle w:val="a8"/>
              <w:rPr>
                <w:rFonts w:ascii="Times New Roman" w:hAnsi="Times New Roman" w:cs="Times New Roman"/>
                <w:sz w:val="22"/>
                <w:szCs w:val="22"/>
              </w:rPr>
            </w:pPr>
            <w:r w:rsidRPr="006F2C0E">
              <w:rPr>
                <w:rFonts w:ascii="Times New Roman" w:hAnsi="Times New Roman" w:cs="Times New Roman"/>
                <w:sz w:val="22"/>
                <w:szCs w:val="22"/>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w:t>
            </w:r>
            <w:r w:rsidRPr="006F2C0E">
              <w:rPr>
                <w:rFonts w:ascii="Times New Roman" w:hAnsi="Times New Roman" w:cs="Times New Roman"/>
                <w:sz w:val="22"/>
                <w:szCs w:val="22"/>
              </w:rPr>
              <w:lastRenderedPageBreak/>
              <w:t>элеваторы и продовольственные склады, за исключением железнодорожных перевалочных складов</w:t>
            </w:r>
          </w:p>
        </w:tc>
        <w:tc>
          <w:tcPr>
            <w:tcW w:w="2397"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промышленных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СП 19.13330.2011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Генеральные планы </w:t>
            </w:r>
            <w:r w:rsidRPr="006F2C0E">
              <w:rPr>
                <w:rFonts w:ascii="Times New Roman" w:eastAsia="Times New Roman" w:hAnsi="Times New Roman" w:cs="Times New Roman"/>
                <w:lang w:eastAsia="ar-SA"/>
              </w:rPr>
              <w:lastRenderedPageBreak/>
              <w:t>сельскохозяйственных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размер участка  от 300 кв.м.</w:t>
            </w:r>
          </w:p>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Максимальная высота зданий 15 метров;</w:t>
            </w:r>
          </w:p>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135" w:type="dxa"/>
            <w:gridSpan w:val="2"/>
            <w:tcBorders>
              <w:top w:val="single" w:sz="4" w:space="0" w:color="000000"/>
              <w:left w:val="single" w:sz="4" w:space="0" w:color="000000"/>
              <w:bottom w:val="single" w:sz="4" w:space="0" w:color="000000"/>
              <w:right w:val="single" w:sz="4" w:space="0" w:color="000000"/>
            </w:tcBorders>
          </w:tcPr>
          <w:p w:rsidR="00303B7F" w:rsidRPr="00795544" w:rsidRDefault="00303B7F" w:rsidP="00303B7F">
            <w:pPr>
              <w:widowControl w:val="0"/>
              <w:suppressAutoHyphens/>
              <w:autoSpaceDE w:val="0"/>
              <w:spacing w:after="0" w:line="240" w:lineRule="auto"/>
              <w:jc w:val="both"/>
              <w:rPr>
                <w:rFonts w:ascii="Times New Roman" w:eastAsia="Times New Roman" w:hAnsi="Times New Roman" w:cs="Times New Roman"/>
                <w:lang w:eastAsia="ar-SA"/>
              </w:rPr>
            </w:pPr>
            <w:r w:rsidRPr="00795544">
              <w:rPr>
                <w:rFonts w:ascii="Times New Roman" w:eastAsia="Times New Roman" w:hAnsi="Times New Roman" w:cs="Times New Roman"/>
                <w:lang w:eastAsia="ar-SA"/>
              </w:rPr>
              <w:t>Максимальный процент застройки участка – 60.</w:t>
            </w:r>
          </w:p>
          <w:p w:rsidR="00303B7F" w:rsidRPr="00795544" w:rsidRDefault="00303B7F" w:rsidP="00795544">
            <w:pPr>
              <w:widowControl w:val="0"/>
              <w:suppressAutoHyphens/>
              <w:autoSpaceDE w:val="0"/>
              <w:spacing w:after="0" w:line="240" w:lineRule="auto"/>
              <w:jc w:val="both"/>
              <w:rPr>
                <w:rFonts w:ascii="Times New Roman" w:eastAsia="Times New Roman" w:hAnsi="Times New Roman" w:cs="Times New Roman"/>
                <w:lang w:eastAsia="ar-SA"/>
              </w:rPr>
            </w:pPr>
          </w:p>
        </w:tc>
      </w:tr>
      <w:tr w:rsidR="00303B7F" w:rsidRPr="007D5AE3" w:rsidTr="00763720">
        <w:trPr>
          <w:trHeight w:val="176"/>
        </w:trPr>
        <w:tc>
          <w:tcPr>
            <w:tcW w:w="957"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6F2C0E">
              <w:rPr>
                <w:rFonts w:ascii="Times New Roman" w:eastAsia="Times New Roman" w:hAnsi="Times New Roman" w:cs="Times New Roman"/>
                <w:b/>
                <w:color w:val="000000"/>
                <w:lang w:eastAsia="ar-SA"/>
              </w:rPr>
              <w:lastRenderedPageBreak/>
              <w:t>6.9.1</w:t>
            </w:r>
          </w:p>
        </w:tc>
        <w:tc>
          <w:tcPr>
            <w:tcW w:w="2826" w:type="dxa"/>
            <w:gridSpan w:val="2"/>
            <w:tcBorders>
              <w:top w:val="single" w:sz="4" w:space="0" w:color="000000"/>
              <w:left w:val="single" w:sz="4" w:space="0" w:color="000000"/>
              <w:bottom w:val="single" w:sz="4" w:space="0" w:color="000000"/>
              <w:right w:val="nil"/>
            </w:tcBorders>
          </w:tcPr>
          <w:p w:rsidR="00303B7F" w:rsidRPr="006F2C0E" w:rsidRDefault="00303B7F" w:rsidP="00303B7F">
            <w:pPr>
              <w:pStyle w:val="ab"/>
              <w:rPr>
                <w:b/>
                <w:sz w:val="22"/>
                <w:szCs w:val="22"/>
              </w:rPr>
            </w:pPr>
            <w:r w:rsidRPr="006F2C0E">
              <w:rPr>
                <w:b/>
                <w:sz w:val="22"/>
                <w:szCs w:val="22"/>
              </w:rPr>
              <w:t>Складские площадки</w:t>
            </w:r>
          </w:p>
        </w:tc>
        <w:tc>
          <w:tcPr>
            <w:tcW w:w="3695" w:type="dxa"/>
            <w:tcBorders>
              <w:top w:val="single" w:sz="4" w:space="0" w:color="000000"/>
              <w:left w:val="single" w:sz="4" w:space="0" w:color="000000"/>
              <w:bottom w:val="single" w:sz="4" w:space="0" w:color="000000"/>
              <w:right w:val="nil"/>
            </w:tcBorders>
          </w:tcPr>
          <w:p w:rsidR="00303B7F" w:rsidRPr="006F2C0E" w:rsidRDefault="00303B7F" w:rsidP="00303B7F">
            <w:pPr>
              <w:pStyle w:val="a8"/>
              <w:rPr>
                <w:rFonts w:ascii="Times New Roman" w:hAnsi="Times New Roman" w:cs="Times New Roman"/>
                <w:sz w:val="22"/>
                <w:szCs w:val="22"/>
              </w:rPr>
            </w:pPr>
            <w:r w:rsidRPr="006F2C0E">
              <w:rPr>
                <w:rFonts w:ascii="Times New Roman" w:hAnsi="Times New Roman" w:cs="Times New Roman"/>
                <w:sz w:val="22"/>
                <w:szCs w:val="22"/>
              </w:rPr>
              <w:t>Временное хранение, распределение и перевалка грузов (за исключением хранения стратегических запасов) на открытом воздухе</w:t>
            </w:r>
          </w:p>
        </w:tc>
        <w:tc>
          <w:tcPr>
            <w:tcW w:w="2397"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промышленных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СП 19.13330.2011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сельскохозяйственных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технических регламентов, других нормативных документов </w:t>
            </w:r>
            <w:r w:rsidRPr="006F2C0E">
              <w:rPr>
                <w:rFonts w:ascii="Times New Roman" w:eastAsia="Times New Roman" w:hAnsi="Times New Roman" w:cs="Times New Roman"/>
                <w:lang w:eastAsia="ar-SA"/>
              </w:rPr>
              <w:lastRenderedPageBreak/>
              <w:t>действующих на территории Российской Федерации, либо по заданию на проектирование.</w:t>
            </w:r>
          </w:p>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размер участка  от 300 кв.м.</w:t>
            </w:r>
          </w:p>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tcBorders>
              <w:top w:val="single" w:sz="4" w:space="0" w:color="000000"/>
              <w:left w:val="single" w:sz="4" w:space="0" w:color="000000"/>
              <w:bottom w:val="single" w:sz="4" w:space="0" w:color="000000"/>
              <w:right w:val="nil"/>
            </w:tcBorders>
          </w:tcPr>
          <w:p w:rsidR="00303B7F" w:rsidRPr="006F2C0E" w:rsidRDefault="00303B7F" w:rsidP="00303B7F">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Максимальная высота зданий 15 метров;</w:t>
            </w:r>
          </w:p>
          <w:p w:rsidR="00303B7F" w:rsidRPr="006F2C0E" w:rsidRDefault="00303B7F" w:rsidP="00303B7F">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135" w:type="dxa"/>
            <w:gridSpan w:val="2"/>
            <w:tcBorders>
              <w:top w:val="single" w:sz="4" w:space="0" w:color="000000"/>
              <w:left w:val="single" w:sz="4" w:space="0" w:color="000000"/>
              <w:bottom w:val="single" w:sz="4" w:space="0" w:color="000000"/>
              <w:right w:val="single" w:sz="4" w:space="0" w:color="000000"/>
            </w:tcBorders>
          </w:tcPr>
          <w:p w:rsidR="00303B7F" w:rsidRPr="00927ABC" w:rsidRDefault="00303B7F" w:rsidP="00303B7F">
            <w:pPr>
              <w:widowControl w:val="0"/>
              <w:suppressAutoHyphens/>
              <w:autoSpaceDE w:val="0"/>
              <w:spacing w:after="0" w:line="240" w:lineRule="auto"/>
              <w:jc w:val="both"/>
              <w:rPr>
                <w:rFonts w:ascii="Times New Roman" w:eastAsia="Times New Roman" w:hAnsi="Times New Roman" w:cs="Times New Roman"/>
                <w:lang w:eastAsia="ar-SA"/>
              </w:rPr>
            </w:pPr>
            <w:r w:rsidRPr="00927ABC">
              <w:rPr>
                <w:rFonts w:ascii="Times New Roman" w:eastAsia="Times New Roman" w:hAnsi="Times New Roman" w:cs="Times New Roman"/>
                <w:lang w:eastAsia="ar-SA"/>
              </w:rPr>
              <w:t>Максимальный процент застройки участка – 60.</w:t>
            </w:r>
          </w:p>
          <w:p w:rsidR="00303B7F" w:rsidRPr="00927ABC" w:rsidRDefault="00303B7F" w:rsidP="00927ABC">
            <w:pPr>
              <w:widowControl w:val="0"/>
              <w:suppressAutoHyphens/>
              <w:autoSpaceDE w:val="0"/>
              <w:spacing w:after="0" w:line="240" w:lineRule="auto"/>
              <w:jc w:val="both"/>
              <w:rPr>
                <w:rFonts w:ascii="Times New Roman" w:eastAsia="Times New Roman" w:hAnsi="Times New Roman" w:cs="Times New Roman"/>
                <w:lang w:eastAsia="ar-SA"/>
              </w:rPr>
            </w:pPr>
          </w:p>
        </w:tc>
      </w:tr>
      <w:tr w:rsidR="000528E0" w:rsidRPr="007D5AE3" w:rsidTr="00763720">
        <w:trPr>
          <w:trHeight w:val="176"/>
        </w:trPr>
        <w:tc>
          <w:tcPr>
            <w:tcW w:w="15738" w:type="dxa"/>
            <w:gridSpan w:val="9"/>
            <w:tcBorders>
              <w:top w:val="single" w:sz="4" w:space="0" w:color="000000"/>
              <w:left w:val="single" w:sz="4" w:space="0" w:color="000000"/>
              <w:bottom w:val="single" w:sz="4" w:space="0" w:color="000000"/>
              <w:right w:val="single" w:sz="4" w:space="0" w:color="000000"/>
            </w:tcBorders>
          </w:tcPr>
          <w:p w:rsidR="000528E0" w:rsidRDefault="000528E0" w:rsidP="000528E0">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0528E0" w:rsidRDefault="000528E0" w:rsidP="000528E0">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1141A0">
              <w:rPr>
                <w:rFonts w:ascii="Times New Roman" w:eastAsia="Times New Roman"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0528E0" w:rsidRPr="00E73353" w:rsidRDefault="000528E0" w:rsidP="000528E0">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r>
      <w:tr w:rsidR="00222CDE" w:rsidRPr="007D5AE3" w:rsidTr="00763720">
        <w:trPr>
          <w:trHeight w:val="176"/>
        </w:trPr>
        <w:tc>
          <w:tcPr>
            <w:tcW w:w="957"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suppressAutoHyphens/>
              <w:autoSpaceDE w:val="0"/>
              <w:snapToGrid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4.9</w:t>
            </w:r>
          </w:p>
        </w:tc>
        <w:tc>
          <w:tcPr>
            <w:tcW w:w="2552"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tabs>
                <w:tab w:val="left" w:pos="2520"/>
              </w:tabs>
              <w:suppressAutoHyphens/>
              <w:autoSpaceDE w:val="0"/>
              <w:spacing w:after="0" w:line="240" w:lineRule="auto"/>
              <w:jc w:val="both"/>
              <w:rPr>
                <w:rFonts w:ascii="Times New Roman" w:hAnsi="Times New Roman" w:cs="Times New Roman"/>
                <w:b/>
              </w:rPr>
            </w:pPr>
            <w:r w:rsidRPr="006F2C0E">
              <w:rPr>
                <w:rFonts w:ascii="Times New Roman" w:hAnsi="Times New Roman" w:cs="Times New Roman"/>
                <w:b/>
              </w:rPr>
              <w:t>Служебные гаражи</w:t>
            </w:r>
          </w:p>
        </w:tc>
        <w:tc>
          <w:tcPr>
            <w:tcW w:w="3969" w:type="dxa"/>
            <w:gridSpan w:val="2"/>
            <w:tcBorders>
              <w:top w:val="single" w:sz="4" w:space="0" w:color="000000"/>
              <w:left w:val="single" w:sz="4" w:space="0" w:color="000000"/>
              <w:bottom w:val="single" w:sz="4" w:space="0" w:color="000000"/>
              <w:right w:val="nil"/>
            </w:tcBorders>
          </w:tcPr>
          <w:p w:rsidR="00222CDE" w:rsidRPr="006F2C0E" w:rsidRDefault="00222CDE" w:rsidP="00222CDE">
            <w:pPr>
              <w:pStyle w:val="a8"/>
              <w:rPr>
                <w:rFonts w:ascii="Times New Roman" w:hAnsi="Times New Roman" w:cs="Times New Roman"/>
                <w:sz w:val="22"/>
                <w:szCs w:val="22"/>
              </w:rPr>
            </w:pPr>
            <w:r w:rsidRPr="006F2C0E">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6F2C0E">
                <w:rPr>
                  <w:rStyle w:val="a3"/>
                  <w:rFonts w:ascii="Times New Roman" w:eastAsiaTheme="majorEastAsia" w:hAnsi="Times New Roman"/>
                  <w:sz w:val="22"/>
                  <w:szCs w:val="22"/>
                </w:rPr>
                <w:t>кодами 3.0</w:t>
              </w:r>
            </w:hyperlink>
            <w:r w:rsidRPr="006F2C0E">
              <w:rPr>
                <w:rFonts w:ascii="Times New Roman" w:hAnsi="Times New Roman" w:cs="Times New Roman"/>
                <w:sz w:val="22"/>
                <w:szCs w:val="22"/>
              </w:rPr>
              <w:t xml:space="preserve">, </w:t>
            </w:r>
            <w:hyperlink w:anchor="sub_1040" w:history="1">
              <w:r w:rsidRPr="006F2C0E">
                <w:rPr>
                  <w:rStyle w:val="a3"/>
                  <w:rFonts w:ascii="Times New Roman" w:eastAsiaTheme="majorEastAsia" w:hAnsi="Times New Roman"/>
                  <w:sz w:val="22"/>
                  <w:szCs w:val="22"/>
                </w:rPr>
                <w:t>4.0</w:t>
              </w:r>
            </w:hyperlink>
            <w:r w:rsidRPr="006F2C0E">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397"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Площадь  земельного участка  принимается в</w:t>
            </w:r>
            <w:r w:rsidR="00800650">
              <w:rPr>
                <w:rFonts w:ascii="Times New Roman" w:eastAsia="Times New Roman" w:hAnsi="Times New Roman" w:cs="Times New Roman"/>
                <w:lang w:eastAsia="ar-SA"/>
              </w:rPr>
              <w:t xml:space="preserve"> соответствии с СП 42.13330.2016</w:t>
            </w:r>
            <w:r w:rsidRPr="006F2C0E">
              <w:rPr>
                <w:rFonts w:ascii="Times New Roman" w:eastAsia="Times New Roman" w:hAnsi="Times New Roman" w:cs="Times New Roman"/>
                <w:lang w:eastAsia="ar-SA"/>
              </w:rPr>
              <w:t xml:space="preserve">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w:t>
            </w:r>
          </w:p>
          <w:p w:rsidR="00222CDE" w:rsidRPr="006F2C0E"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размер участка от 10 кв.м.</w:t>
            </w:r>
          </w:p>
          <w:p w:rsidR="00222CDE" w:rsidRPr="006F2C0E" w:rsidRDefault="00222CDE" w:rsidP="00222CDE">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От красной линии улиц и проездов расстояние до строений – не менее 3 м.</w:t>
            </w:r>
          </w:p>
          <w:p w:rsidR="00222CDE" w:rsidRPr="006F2C0E"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Минимальные отступы от границ участка - 3 м, </w:t>
            </w:r>
          </w:p>
        </w:tc>
        <w:tc>
          <w:tcPr>
            <w:tcW w:w="1884"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Максимальное количество надземных этажей зданий – 3 этажа; </w:t>
            </w:r>
          </w:p>
          <w:p w:rsidR="00222CDE" w:rsidRPr="006F2C0E" w:rsidRDefault="00222CDE" w:rsidP="00222CDE">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-максимальная высота этажа – 3 м, </w:t>
            </w:r>
          </w:p>
          <w:p w:rsidR="00222CDE" w:rsidRPr="006F2C0E" w:rsidRDefault="00222CDE" w:rsidP="00222CDE">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-максимальная высота здания – 18 м, </w:t>
            </w:r>
          </w:p>
          <w:p w:rsidR="00222CDE" w:rsidRPr="006F2C0E" w:rsidRDefault="00222CDE" w:rsidP="00222CDE">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222CDE" w:rsidRPr="006F2C0E" w:rsidRDefault="00222CDE" w:rsidP="00222CDE">
            <w:pPr>
              <w:widowControl w:val="0"/>
              <w:suppressAutoHyphens/>
              <w:autoSpaceDE w:val="0"/>
              <w:spacing w:after="0" w:line="240" w:lineRule="auto"/>
              <w:rPr>
                <w:rFonts w:ascii="Times New Roman" w:eastAsia="Times New Roman" w:hAnsi="Times New Roman" w:cs="Times New Roman"/>
                <w:lang w:eastAsia="ar-SA"/>
              </w:rPr>
            </w:pPr>
          </w:p>
        </w:tc>
        <w:tc>
          <w:tcPr>
            <w:tcW w:w="2135" w:type="dxa"/>
            <w:gridSpan w:val="2"/>
            <w:tcBorders>
              <w:top w:val="single" w:sz="4" w:space="0" w:color="000000"/>
              <w:left w:val="single" w:sz="4" w:space="0" w:color="000000"/>
              <w:bottom w:val="single" w:sz="4" w:space="0" w:color="000000"/>
              <w:right w:val="single" w:sz="4" w:space="0" w:color="000000"/>
            </w:tcBorders>
          </w:tcPr>
          <w:p w:rsidR="00222CDE" w:rsidRPr="00E73353" w:rsidRDefault="00222CDE" w:rsidP="00222CDE">
            <w:pPr>
              <w:widowControl w:val="0"/>
              <w:suppressAutoHyphens/>
              <w:autoSpaceDE w:val="0"/>
              <w:spacing w:after="0" w:line="240" w:lineRule="auto"/>
              <w:rPr>
                <w:rFonts w:ascii="Arial" w:eastAsia="Times New Roman" w:hAnsi="Arial" w:cs="Arial"/>
                <w:sz w:val="24"/>
                <w:szCs w:val="24"/>
                <w:lang w:eastAsia="ar-SA"/>
              </w:rPr>
            </w:pPr>
            <w:r>
              <w:rPr>
                <w:rFonts w:ascii="Times New Roman" w:hAnsi="Times New Roman" w:cs="Times New Roman"/>
              </w:rPr>
              <w:t xml:space="preserve">Согласно видам разрешенного использования  </w:t>
            </w:r>
          </w:p>
        </w:tc>
      </w:tr>
      <w:tr w:rsidR="00222CDE" w:rsidRPr="007D5AE3" w:rsidTr="00763720">
        <w:trPr>
          <w:trHeight w:val="176"/>
        </w:trPr>
        <w:tc>
          <w:tcPr>
            <w:tcW w:w="957"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6F2C0E">
              <w:rPr>
                <w:rFonts w:ascii="Times New Roman" w:eastAsia="Times New Roman" w:hAnsi="Times New Roman" w:cs="Times New Roman"/>
                <w:b/>
                <w:color w:val="000000"/>
                <w:lang w:eastAsia="ar-SA"/>
              </w:rPr>
              <w:t>6.9</w:t>
            </w:r>
          </w:p>
        </w:tc>
        <w:tc>
          <w:tcPr>
            <w:tcW w:w="2552"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6F2C0E">
              <w:rPr>
                <w:rFonts w:ascii="Times New Roman" w:eastAsia="Times New Roman" w:hAnsi="Times New Roman" w:cs="Times New Roman"/>
                <w:b/>
                <w:lang w:eastAsia="ar-SA"/>
              </w:rPr>
              <w:t xml:space="preserve">Склады </w:t>
            </w:r>
          </w:p>
        </w:tc>
        <w:tc>
          <w:tcPr>
            <w:tcW w:w="3969" w:type="dxa"/>
            <w:gridSpan w:val="2"/>
            <w:tcBorders>
              <w:top w:val="single" w:sz="4" w:space="0" w:color="000000"/>
              <w:left w:val="single" w:sz="4" w:space="0" w:color="000000"/>
              <w:bottom w:val="single" w:sz="4" w:space="0" w:color="000000"/>
              <w:right w:val="nil"/>
            </w:tcBorders>
          </w:tcPr>
          <w:p w:rsidR="00222CDE" w:rsidRPr="006F2C0E" w:rsidRDefault="00222CDE" w:rsidP="00222CDE">
            <w:pPr>
              <w:pStyle w:val="a8"/>
              <w:rPr>
                <w:rFonts w:ascii="Times New Roman" w:hAnsi="Times New Roman" w:cs="Times New Roman"/>
                <w:sz w:val="22"/>
                <w:szCs w:val="22"/>
              </w:rPr>
            </w:pPr>
            <w:r w:rsidRPr="006F2C0E">
              <w:rPr>
                <w:rFonts w:ascii="Times New Roman" w:hAnsi="Times New Roman" w:cs="Times New Roman"/>
                <w:sz w:val="22"/>
                <w:szCs w:val="22"/>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w:t>
            </w:r>
            <w:r w:rsidRPr="006F2C0E">
              <w:rPr>
                <w:rFonts w:ascii="Times New Roman" w:hAnsi="Times New Roman" w:cs="Times New Roman"/>
                <w:sz w:val="22"/>
                <w:szCs w:val="22"/>
              </w:rPr>
              <w:lastRenderedPageBreak/>
              <w:t>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397"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w:t>
            </w:r>
            <w:r w:rsidRPr="006F2C0E">
              <w:rPr>
                <w:rFonts w:ascii="Times New Roman" w:eastAsia="Times New Roman" w:hAnsi="Times New Roman" w:cs="Times New Roman"/>
                <w:lang w:eastAsia="ar-SA"/>
              </w:rPr>
              <w:lastRenderedPageBreak/>
              <w:t xml:space="preserve">реконструкции должны соответствовать требованиям СП 18.13330.2011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промышленных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СП 19.13330.2011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сельскохозяйственных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222CDE" w:rsidRPr="006F2C0E"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размер участка  от 300 кв.м.</w:t>
            </w:r>
          </w:p>
          <w:p w:rsidR="00222CDE" w:rsidRPr="006F2C0E" w:rsidRDefault="00222CDE" w:rsidP="00222CDE">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 xml:space="preserve">Минимальный отступ строений от красной линии участка 12м, от границ </w:t>
            </w:r>
            <w:r w:rsidRPr="006F2C0E">
              <w:rPr>
                <w:rFonts w:ascii="Times New Roman" w:eastAsia="Times New Roman" w:hAnsi="Times New Roman" w:cs="Times New Roman"/>
                <w:lang w:eastAsia="ar-SA"/>
              </w:rPr>
              <w:lastRenderedPageBreak/>
              <w:t>участка 3 метра</w:t>
            </w:r>
          </w:p>
        </w:tc>
        <w:tc>
          <w:tcPr>
            <w:tcW w:w="1884"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Максимальная высота зданий 15 метров;</w:t>
            </w:r>
          </w:p>
          <w:p w:rsidR="00222CDE" w:rsidRPr="006F2C0E"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высота технологических </w:t>
            </w:r>
            <w:r w:rsidRPr="006F2C0E">
              <w:rPr>
                <w:rFonts w:ascii="Times New Roman" w:eastAsia="Times New Roman" w:hAnsi="Times New Roman" w:cs="Times New Roman"/>
                <w:lang w:eastAsia="ar-SA"/>
              </w:rPr>
              <w:lastRenderedPageBreak/>
              <w:t>сооружений устанавливается в соответствии с проектной документацией</w:t>
            </w:r>
          </w:p>
        </w:tc>
        <w:tc>
          <w:tcPr>
            <w:tcW w:w="2135" w:type="dxa"/>
            <w:gridSpan w:val="2"/>
            <w:tcBorders>
              <w:top w:val="single" w:sz="4" w:space="0" w:color="000000"/>
              <w:left w:val="single" w:sz="4" w:space="0" w:color="000000"/>
              <w:bottom w:val="single" w:sz="4" w:space="0" w:color="000000"/>
              <w:right w:val="single" w:sz="4" w:space="0" w:color="000000"/>
            </w:tcBorders>
          </w:tcPr>
          <w:p w:rsidR="00222CDE" w:rsidRPr="00E73353" w:rsidRDefault="00222CDE" w:rsidP="00222CDE">
            <w:pPr>
              <w:widowControl w:val="0"/>
              <w:suppressAutoHyphens/>
              <w:autoSpaceDE w:val="0"/>
              <w:spacing w:after="0" w:line="240" w:lineRule="auto"/>
              <w:rPr>
                <w:rFonts w:ascii="Arial" w:eastAsia="Times New Roman" w:hAnsi="Arial" w:cs="Arial"/>
                <w:sz w:val="24"/>
                <w:szCs w:val="24"/>
                <w:lang w:eastAsia="ar-SA"/>
              </w:rPr>
            </w:pPr>
            <w:r>
              <w:rPr>
                <w:rFonts w:ascii="Times New Roman" w:hAnsi="Times New Roman" w:cs="Times New Roman"/>
              </w:rPr>
              <w:lastRenderedPageBreak/>
              <w:t xml:space="preserve">Согласно видам разрешенного использования  </w:t>
            </w:r>
          </w:p>
        </w:tc>
      </w:tr>
      <w:tr w:rsidR="00222CDE" w:rsidRPr="007D5AE3" w:rsidTr="00763720">
        <w:trPr>
          <w:trHeight w:val="176"/>
        </w:trPr>
        <w:tc>
          <w:tcPr>
            <w:tcW w:w="957"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6F2C0E">
              <w:rPr>
                <w:rFonts w:ascii="Times New Roman" w:eastAsia="Times New Roman" w:hAnsi="Times New Roman" w:cs="Times New Roman"/>
                <w:b/>
                <w:color w:val="000000"/>
                <w:lang w:eastAsia="ar-SA"/>
              </w:rPr>
              <w:lastRenderedPageBreak/>
              <w:t>6.9.1</w:t>
            </w:r>
          </w:p>
        </w:tc>
        <w:tc>
          <w:tcPr>
            <w:tcW w:w="2552" w:type="dxa"/>
            <w:tcBorders>
              <w:top w:val="single" w:sz="4" w:space="0" w:color="000000"/>
              <w:left w:val="single" w:sz="4" w:space="0" w:color="000000"/>
              <w:bottom w:val="single" w:sz="4" w:space="0" w:color="000000"/>
              <w:right w:val="nil"/>
            </w:tcBorders>
          </w:tcPr>
          <w:p w:rsidR="00222CDE" w:rsidRPr="006F2C0E" w:rsidRDefault="00222CDE" w:rsidP="00222CDE">
            <w:pPr>
              <w:pStyle w:val="ab"/>
              <w:rPr>
                <w:b/>
                <w:sz w:val="22"/>
                <w:szCs w:val="22"/>
              </w:rPr>
            </w:pPr>
            <w:r w:rsidRPr="006F2C0E">
              <w:rPr>
                <w:b/>
                <w:sz w:val="22"/>
                <w:szCs w:val="22"/>
              </w:rPr>
              <w:t>Складские площадки</w:t>
            </w:r>
          </w:p>
        </w:tc>
        <w:tc>
          <w:tcPr>
            <w:tcW w:w="3969" w:type="dxa"/>
            <w:gridSpan w:val="2"/>
            <w:tcBorders>
              <w:top w:val="single" w:sz="4" w:space="0" w:color="000000"/>
              <w:left w:val="single" w:sz="4" w:space="0" w:color="000000"/>
              <w:bottom w:val="single" w:sz="4" w:space="0" w:color="000000"/>
              <w:right w:val="nil"/>
            </w:tcBorders>
          </w:tcPr>
          <w:p w:rsidR="00222CDE" w:rsidRPr="006F2C0E" w:rsidRDefault="00222CDE" w:rsidP="00222CDE">
            <w:pPr>
              <w:pStyle w:val="a8"/>
              <w:rPr>
                <w:rFonts w:ascii="Times New Roman" w:hAnsi="Times New Roman" w:cs="Times New Roman"/>
                <w:sz w:val="22"/>
                <w:szCs w:val="22"/>
              </w:rPr>
            </w:pPr>
            <w:r w:rsidRPr="006F2C0E">
              <w:rPr>
                <w:rFonts w:ascii="Times New Roman" w:hAnsi="Times New Roman" w:cs="Times New Roman"/>
                <w:sz w:val="22"/>
                <w:szCs w:val="22"/>
              </w:rPr>
              <w:t>Временное хранение, распределение и перевалка грузов (за исключением хранения стратегических запасов) на открытом воздухе</w:t>
            </w:r>
          </w:p>
        </w:tc>
        <w:tc>
          <w:tcPr>
            <w:tcW w:w="2397"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Генеральные планы </w:t>
            </w:r>
            <w:r w:rsidRPr="006F2C0E">
              <w:rPr>
                <w:rFonts w:ascii="Times New Roman" w:eastAsia="Times New Roman" w:hAnsi="Times New Roman" w:cs="Times New Roman"/>
                <w:lang w:eastAsia="ar-SA"/>
              </w:rPr>
              <w:lastRenderedPageBreak/>
              <w:t>промышленных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xml:space="preserve">, СП 19.13330.2011 </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Генеральные планы сельскохозяйственных предприятий</w:t>
            </w:r>
            <w:r w:rsidR="00EB67DA" w:rsidRPr="006F2C0E">
              <w:rPr>
                <w:rFonts w:ascii="Times New Roman" w:eastAsia="Times New Roman" w:hAnsi="Times New Roman" w:cs="Times New Roman"/>
                <w:lang w:eastAsia="ar-SA"/>
              </w:rPr>
              <w:t>»</w:t>
            </w:r>
            <w:r w:rsidRPr="006F2C0E">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222CDE" w:rsidRPr="006F2C0E"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Минимальный размер участка  от 300 кв.м.</w:t>
            </w:r>
          </w:p>
          <w:p w:rsidR="00222CDE" w:rsidRPr="006F2C0E" w:rsidRDefault="00222CDE" w:rsidP="00222CDE">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tcBorders>
              <w:top w:val="single" w:sz="4" w:space="0" w:color="000000"/>
              <w:left w:val="single" w:sz="4" w:space="0" w:color="000000"/>
              <w:bottom w:val="single" w:sz="4" w:space="0" w:color="000000"/>
              <w:right w:val="nil"/>
            </w:tcBorders>
          </w:tcPr>
          <w:p w:rsidR="00222CDE" w:rsidRPr="006F2C0E" w:rsidRDefault="00222CDE" w:rsidP="00222CDE">
            <w:pPr>
              <w:widowControl w:val="0"/>
              <w:suppressAutoHyphens/>
              <w:autoSpaceDE w:val="0"/>
              <w:spacing w:after="0" w:line="240" w:lineRule="auto"/>
              <w:jc w:val="both"/>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Максимальная высота зданий 15 метров;</w:t>
            </w:r>
          </w:p>
          <w:p w:rsidR="00222CDE" w:rsidRPr="006F2C0E"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6F2C0E">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135" w:type="dxa"/>
            <w:gridSpan w:val="2"/>
            <w:tcBorders>
              <w:top w:val="single" w:sz="4" w:space="0" w:color="000000"/>
              <w:left w:val="single" w:sz="4" w:space="0" w:color="000000"/>
              <w:bottom w:val="single" w:sz="4" w:space="0" w:color="000000"/>
              <w:right w:val="single" w:sz="4" w:space="0" w:color="000000"/>
            </w:tcBorders>
          </w:tcPr>
          <w:p w:rsidR="00222CDE" w:rsidRPr="006F2C0E" w:rsidRDefault="00222CDE" w:rsidP="00222CDE">
            <w:pPr>
              <w:widowControl w:val="0"/>
              <w:suppressAutoHyphens/>
              <w:autoSpaceDE w:val="0"/>
              <w:spacing w:after="0" w:line="240" w:lineRule="auto"/>
              <w:rPr>
                <w:rFonts w:ascii="Arial" w:eastAsia="Times New Roman" w:hAnsi="Arial" w:cs="Arial"/>
                <w:lang w:eastAsia="ar-SA"/>
              </w:rPr>
            </w:pPr>
            <w:r w:rsidRPr="006F2C0E">
              <w:rPr>
                <w:rFonts w:ascii="Times New Roman" w:hAnsi="Times New Roman" w:cs="Times New Roman"/>
              </w:rPr>
              <w:t xml:space="preserve">Согласно видам разрешенного использования  </w:t>
            </w:r>
          </w:p>
        </w:tc>
      </w:tr>
      <w:tr w:rsidR="00222CDE" w:rsidRPr="007D5AE3" w:rsidTr="00763720">
        <w:trPr>
          <w:trHeight w:val="176"/>
        </w:trPr>
        <w:tc>
          <w:tcPr>
            <w:tcW w:w="15738" w:type="dxa"/>
            <w:gridSpan w:val="9"/>
            <w:tcBorders>
              <w:top w:val="single" w:sz="4" w:space="0" w:color="000000"/>
              <w:left w:val="single" w:sz="4" w:space="0" w:color="000000"/>
              <w:bottom w:val="single" w:sz="4" w:space="0" w:color="000000"/>
              <w:right w:val="single" w:sz="4" w:space="0" w:color="000000"/>
            </w:tcBorders>
          </w:tcPr>
          <w:p w:rsidR="00222CDE" w:rsidRDefault="00222CDE" w:rsidP="00222CDE">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222CDE" w:rsidRDefault="00222CDE" w:rsidP="00222CDE">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Условно разрешенные </w:t>
            </w:r>
            <w:r w:rsidRPr="001141A0">
              <w:rPr>
                <w:rFonts w:ascii="Times New Roman" w:eastAsia="Times New Roman" w:hAnsi="Times New Roman" w:cs="Times New Roman"/>
                <w:b/>
                <w:sz w:val="24"/>
                <w:szCs w:val="24"/>
                <w:lang w:eastAsia="ar-SA"/>
              </w:rPr>
              <w:t>виды разрешенного использования земельных участков и объектов недвижимости</w:t>
            </w:r>
          </w:p>
          <w:p w:rsidR="00222CDE" w:rsidRPr="00E73353" w:rsidRDefault="00222CDE" w:rsidP="00222CDE">
            <w:pPr>
              <w:widowControl w:val="0"/>
              <w:suppressAutoHyphens/>
              <w:autoSpaceDE w:val="0"/>
              <w:spacing w:after="0" w:line="240" w:lineRule="auto"/>
              <w:jc w:val="center"/>
              <w:rPr>
                <w:rFonts w:ascii="Times New Roman" w:eastAsia="Times New Roman" w:hAnsi="Times New Roman" w:cs="Times New Roman"/>
                <w:lang w:eastAsia="ar-SA"/>
              </w:rPr>
            </w:pPr>
          </w:p>
        </w:tc>
      </w:tr>
      <w:tr w:rsidR="00222CDE" w:rsidRPr="007D5AE3" w:rsidTr="00763720">
        <w:trPr>
          <w:trHeight w:val="176"/>
        </w:trPr>
        <w:tc>
          <w:tcPr>
            <w:tcW w:w="957" w:type="dxa"/>
            <w:tcBorders>
              <w:top w:val="single" w:sz="4" w:space="0" w:color="000000"/>
              <w:left w:val="single" w:sz="4" w:space="0" w:color="000000"/>
              <w:bottom w:val="single" w:sz="4" w:space="0" w:color="000000"/>
              <w:right w:val="nil"/>
            </w:tcBorders>
          </w:tcPr>
          <w:p w:rsidR="00222CDE" w:rsidRPr="007548A8" w:rsidRDefault="00222CDE" w:rsidP="00222CDE">
            <w:pPr>
              <w:widowControl w:val="0"/>
              <w:tabs>
                <w:tab w:val="left" w:pos="2520"/>
              </w:tabs>
              <w:suppressAutoHyphens/>
              <w:autoSpaceDE w:val="0"/>
              <w:spacing w:after="0" w:line="240" w:lineRule="auto"/>
              <w:rPr>
                <w:rFonts w:ascii="Times New Roman" w:eastAsia="Times New Roman" w:hAnsi="Times New Roman" w:cs="Times New Roman"/>
                <w:b/>
                <w:color w:val="000000"/>
                <w:lang w:val="en-US" w:eastAsia="ar-SA"/>
              </w:rPr>
            </w:pPr>
            <w:r w:rsidRPr="007548A8">
              <w:rPr>
                <w:rFonts w:ascii="Times New Roman" w:eastAsia="Times New Roman" w:hAnsi="Times New Roman" w:cs="Times New Roman"/>
                <w:b/>
                <w:color w:val="000000"/>
                <w:lang w:val="en-US" w:eastAsia="ar-SA"/>
              </w:rPr>
              <w:t>1</w:t>
            </w:r>
            <w:r w:rsidRPr="007548A8">
              <w:rPr>
                <w:rFonts w:ascii="Times New Roman" w:eastAsia="Times New Roman" w:hAnsi="Times New Roman" w:cs="Times New Roman"/>
                <w:b/>
                <w:color w:val="000000"/>
                <w:lang w:eastAsia="ar-SA"/>
              </w:rPr>
              <w:t>.</w:t>
            </w:r>
            <w:r w:rsidRPr="007548A8">
              <w:rPr>
                <w:rFonts w:ascii="Times New Roman" w:eastAsia="Times New Roman" w:hAnsi="Times New Roman" w:cs="Times New Roman"/>
                <w:b/>
                <w:color w:val="000000"/>
                <w:lang w:val="en-US" w:eastAsia="ar-SA"/>
              </w:rPr>
              <w:t>15</w:t>
            </w:r>
          </w:p>
        </w:tc>
        <w:tc>
          <w:tcPr>
            <w:tcW w:w="2552" w:type="dxa"/>
            <w:tcBorders>
              <w:top w:val="single" w:sz="4" w:space="0" w:color="000000"/>
              <w:left w:val="single" w:sz="4" w:space="0" w:color="000000"/>
              <w:bottom w:val="single" w:sz="4" w:space="0" w:color="000000"/>
              <w:right w:val="nil"/>
            </w:tcBorders>
          </w:tcPr>
          <w:p w:rsidR="00222CDE" w:rsidRPr="007548A8" w:rsidRDefault="00222CDE" w:rsidP="00222CDE">
            <w:pPr>
              <w:pStyle w:val="a8"/>
              <w:rPr>
                <w:rFonts w:ascii="Times New Roman" w:hAnsi="Times New Roman" w:cs="Times New Roman"/>
                <w:b/>
                <w:sz w:val="22"/>
                <w:szCs w:val="22"/>
              </w:rPr>
            </w:pPr>
            <w:r w:rsidRPr="007548A8">
              <w:rPr>
                <w:rFonts w:ascii="Times New Roman" w:hAnsi="Times New Roman" w:cs="Times New Roman"/>
                <w:b/>
                <w:sz w:val="22"/>
                <w:szCs w:val="22"/>
              </w:rPr>
              <w:t xml:space="preserve">Хранение и переработка </w:t>
            </w:r>
          </w:p>
          <w:p w:rsidR="00222CDE" w:rsidRPr="007548A8" w:rsidRDefault="00222CDE" w:rsidP="00222CDE">
            <w:pPr>
              <w:pStyle w:val="a8"/>
              <w:rPr>
                <w:rFonts w:ascii="Times New Roman" w:hAnsi="Times New Roman" w:cs="Times New Roman"/>
                <w:b/>
                <w:sz w:val="22"/>
                <w:szCs w:val="22"/>
              </w:rPr>
            </w:pPr>
            <w:r w:rsidRPr="007548A8">
              <w:rPr>
                <w:rFonts w:ascii="Times New Roman" w:hAnsi="Times New Roman" w:cs="Times New Roman"/>
                <w:b/>
                <w:sz w:val="22"/>
                <w:szCs w:val="22"/>
              </w:rPr>
              <w:t>сельскохозяйственной продукции</w:t>
            </w:r>
          </w:p>
          <w:p w:rsidR="00222CDE" w:rsidRPr="007548A8" w:rsidRDefault="00222CDE" w:rsidP="00222CDE">
            <w:pPr>
              <w:widowControl w:val="0"/>
              <w:suppressAutoHyphens/>
              <w:autoSpaceDE w:val="0"/>
              <w:spacing w:after="0" w:line="240" w:lineRule="auto"/>
              <w:jc w:val="both"/>
              <w:rPr>
                <w:rFonts w:ascii="Times New Roman" w:eastAsia="Times New Roman" w:hAnsi="Times New Roman" w:cs="Times New Roman"/>
                <w:lang w:eastAsia="ar-SA"/>
              </w:rPr>
            </w:pPr>
          </w:p>
        </w:tc>
        <w:tc>
          <w:tcPr>
            <w:tcW w:w="3969" w:type="dxa"/>
            <w:gridSpan w:val="2"/>
            <w:tcBorders>
              <w:top w:val="single" w:sz="4" w:space="0" w:color="000000"/>
              <w:left w:val="single" w:sz="4" w:space="0" w:color="000000"/>
              <w:bottom w:val="single" w:sz="4" w:space="0" w:color="000000"/>
              <w:right w:val="nil"/>
            </w:tcBorders>
          </w:tcPr>
          <w:p w:rsidR="00222CDE" w:rsidRPr="007548A8"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hAnsi="Times New Roman" w:cs="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p w:rsidR="00222CDE" w:rsidRPr="007548A8" w:rsidRDefault="00222CDE" w:rsidP="00222CDE">
            <w:pPr>
              <w:tabs>
                <w:tab w:val="left" w:pos="1065"/>
              </w:tabs>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ab/>
            </w:r>
          </w:p>
        </w:tc>
        <w:tc>
          <w:tcPr>
            <w:tcW w:w="2397" w:type="dxa"/>
            <w:tcBorders>
              <w:top w:val="single" w:sz="4" w:space="0" w:color="000000"/>
              <w:left w:val="single" w:sz="4" w:space="0" w:color="000000"/>
              <w:bottom w:val="single" w:sz="4" w:space="0" w:color="000000"/>
              <w:right w:val="nil"/>
            </w:tcBorders>
          </w:tcPr>
          <w:p w:rsidR="00222CDE" w:rsidRPr="007548A8"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222CDE" w:rsidRPr="007548A8"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222CDE" w:rsidRPr="007548A8"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За пределами населенного пункта </w:t>
            </w:r>
            <w:r w:rsidRPr="007548A8">
              <w:rPr>
                <w:rFonts w:ascii="Times New Roman" w:eastAsia="Times New Roman" w:hAnsi="Times New Roman" w:cs="Times New Roman"/>
                <w:lang w:eastAsia="ar-SA"/>
              </w:rPr>
              <w:lastRenderedPageBreak/>
              <w:t xml:space="preserve">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Об обороте земель сельскохозяйственного назначения</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w:t>
            </w:r>
          </w:p>
          <w:p w:rsidR="00222CDE" w:rsidRPr="007548A8" w:rsidRDefault="00222CDE" w:rsidP="00222CDE">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222CDE" w:rsidRPr="007548A8"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 xml:space="preserve">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w:t>
            </w:r>
            <w:r w:rsidRPr="007548A8">
              <w:rPr>
                <w:rFonts w:ascii="Times New Roman" w:eastAsia="Times New Roman" w:hAnsi="Times New Roman" w:cs="Times New Roman"/>
                <w:lang w:eastAsia="ar-SA"/>
              </w:rPr>
              <w:lastRenderedPageBreak/>
              <w:t>расположения здания, строения и сооружения по красной линии с учетом сложившейся застройки.</w:t>
            </w:r>
          </w:p>
          <w:p w:rsidR="00222CDE" w:rsidRPr="007548A8" w:rsidRDefault="00222CDE" w:rsidP="00222CDE">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Минимальный отступ от границ с соседними участками – 3 м</w:t>
            </w:r>
          </w:p>
        </w:tc>
        <w:tc>
          <w:tcPr>
            <w:tcW w:w="1993" w:type="dxa"/>
            <w:gridSpan w:val="2"/>
            <w:tcBorders>
              <w:top w:val="single" w:sz="4" w:space="0" w:color="000000"/>
              <w:left w:val="single" w:sz="4" w:space="0" w:color="000000"/>
              <w:bottom w:val="single" w:sz="4" w:space="0" w:color="000000"/>
              <w:right w:val="nil"/>
            </w:tcBorders>
          </w:tcPr>
          <w:p w:rsidR="00222CDE" w:rsidRPr="007548A8" w:rsidRDefault="00222CDE" w:rsidP="00222CDE">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 xml:space="preserve">Максимальная высота 15 м </w:t>
            </w:r>
          </w:p>
        </w:tc>
        <w:tc>
          <w:tcPr>
            <w:tcW w:w="2026" w:type="dxa"/>
            <w:tcBorders>
              <w:top w:val="single" w:sz="4" w:space="0" w:color="000000"/>
              <w:left w:val="single" w:sz="4" w:space="0" w:color="000000"/>
              <w:bottom w:val="single" w:sz="4" w:space="0" w:color="000000"/>
              <w:right w:val="single" w:sz="4" w:space="0" w:color="000000"/>
            </w:tcBorders>
          </w:tcPr>
          <w:p w:rsidR="00222CDE" w:rsidRPr="007548A8" w:rsidRDefault="00222CDE" w:rsidP="00222CDE">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hAnsi="Times New Roman" w:cs="Times New Roman"/>
              </w:rPr>
              <w:t>Максимальный процент застройки участка – 30</w:t>
            </w:r>
          </w:p>
        </w:tc>
      </w:tr>
      <w:tr w:rsidR="007548A8" w:rsidRPr="007D5AE3" w:rsidTr="00763720">
        <w:trPr>
          <w:trHeight w:val="176"/>
        </w:trPr>
        <w:tc>
          <w:tcPr>
            <w:tcW w:w="957" w:type="dxa"/>
            <w:tcBorders>
              <w:top w:val="single" w:sz="4" w:space="0" w:color="000000"/>
              <w:left w:val="single" w:sz="4" w:space="0" w:color="000000"/>
              <w:bottom w:val="single" w:sz="4" w:space="0" w:color="000000"/>
              <w:right w:val="nil"/>
            </w:tcBorders>
          </w:tcPr>
          <w:p w:rsidR="007548A8" w:rsidRPr="005E7406" w:rsidRDefault="007548A8" w:rsidP="007548A8">
            <w:pPr>
              <w:widowControl w:val="0"/>
              <w:suppressAutoHyphens/>
              <w:autoSpaceDE w:val="0"/>
              <w:spacing w:after="0" w:line="240" w:lineRule="auto"/>
              <w:rPr>
                <w:rFonts w:ascii="Times New Roman" w:eastAsia="Times New Roman" w:hAnsi="Times New Roman" w:cs="Times New Roman"/>
                <w:b/>
                <w:lang w:eastAsia="ar-SA"/>
              </w:rPr>
            </w:pPr>
            <w:r w:rsidRPr="005E7406">
              <w:rPr>
                <w:rFonts w:ascii="Times New Roman" w:eastAsia="Times New Roman" w:hAnsi="Times New Roman" w:cs="Times New Roman"/>
                <w:b/>
                <w:lang w:eastAsia="ar-SA"/>
              </w:rPr>
              <w:lastRenderedPageBreak/>
              <w:t>1.17</w:t>
            </w:r>
          </w:p>
        </w:tc>
        <w:tc>
          <w:tcPr>
            <w:tcW w:w="2552" w:type="dxa"/>
            <w:tcBorders>
              <w:top w:val="single" w:sz="4" w:space="0" w:color="000000"/>
              <w:left w:val="single" w:sz="4" w:space="0" w:color="000000"/>
              <w:bottom w:val="single" w:sz="4" w:space="0" w:color="000000"/>
              <w:right w:val="nil"/>
            </w:tcBorders>
          </w:tcPr>
          <w:p w:rsidR="007548A8" w:rsidRPr="005E7406" w:rsidRDefault="007548A8" w:rsidP="007548A8">
            <w:pPr>
              <w:widowControl w:val="0"/>
              <w:suppressAutoHyphens/>
              <w:autoSpaceDE w:val="0"/>
              <w:spacing w:after="0" w:line="240" w:lineRule="auto"/>
              <w:jc w:val="both"/>
              <w:rPr>
                <w:rFonts w:ascii="Times New Roman" w:eastAsia="Times New Roman" w:hAnsi="Times New Roman" w:cs="Times New Roman"/>
                <w:b/>
                <w:lang w:eastAsia="ar-SA"/>
              </w:rPr>
            </w:pPr>
            <w:r w:rsidRPr="005E7406">
              <w:rPr>
                <w:rFonts w:ascii="Times New Roman" w:eastAsia="Times New Roman" w:hAnsi="Times New Roman" w:cs="Times New Roman"/>
                <w:b/>
                <w:lang w:eastAsia="ar-SA"/>
              </w:rPr>
              <w:t xml:space="preserve">Питомники </w:t>
            </w:r>
          </w:p>
        </w:tc>
        <w:tc>
          <w:tcPr>
            <w:tcW w:w="3969" w:type="dxa"/>
            <w:gridSpan w:val="2"/>
            <w:tcBorders>
              <w:top w:val="single" w:sz="4" w:space="0" w:color="000000"/>
              <w:left w:val="single" w:sz="4" w:space="0" w:color="000000"/>
              <w:bottom w:val="single" w:sz="4" w:space="0" w:color="000000"/>
              <w:right w:val="nil"/>
            </w:tcBorders>
          </w:tcPr>
          <w:p w:rsidR="007548A8" w:rsidRPr="005E7406" w:rsidRDefault="007548A8" w:rsidP="007548A8">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5E7406">
              <w:rPr>
                <w:rFonts w:ascii="Times New Roman" w:eastAsiaTheme="minorEastAsia" w:hAnsi="Times New Roman" w:cs="Times New Roman"/>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w:t>
            </w:r>
            <w:r w:rsidRPr="005E7406">
              <w:rPr>
                <w:rFonts w:ascii="Times New Roman" w:eastAsiaTheme="minorEastAsia" w:hAnsi="Times New Roman" w:cs="Times New Roman"/>
                <w:lang w:eastAsia="ru-RU"/>
              </w:rPr>
              <w:t>о</w:t>
            </w:r>
            <w:r w:rsidRPr="005E7406">
              <w:rPr>
                <w:rFonts w:ascii="Times New Roman" w:eastAsiaTheme="minorEastAsia" w:hAnsi="Times New Roman" w:cs="Times New Roman"/>
                <w:lang w:eastAsia="ru-RU"/>
              </w:rPr>
              <w:t>лучения рассады и семян;</w:t>
            </w:r>
          </w:p>
          <w:p w:rsidR="007548A8" w:rsidRPr="005E7406" w:rsidRDefault="007548A8" w:rsidP="007548A8">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heme="minorEastAsia" w:hAnsi="Times New Roman" w:cs="Times New Roman"/>
                <w:lang w:eastAsia="ru-RU"/>
              </w:rPr>
              <w:t>размещение сооружений, необходимых для указанных видов сельскохозяйственного производства</w:t>
            </w:r>
          </w:p>
        </w:tc>
        <w:tc>
          <w:tcPr>
            <w:tcW w:w="2397" w:type="dxa"/>
            <w:tcBorders>
              <w:top w:val="single" w:sz="4" w:space="0" w:color="000000"/>
              <w:left w:val="single" w:sz="4" w:space="0" w:color="000000"/>
              <w:bottom w:val="single" w:sz="4" w:space="0" w:color="000000"/>
              <w:right w:val="nil"/>
            </w:tcBorders>
          </w:tcPr>
          <w:p w:rsidR="007548A8" w:rsidRPr="005E7406" w:rsidRDefault="007548A8" w:rsidP="007548A8">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7548A8" w:rsidRPr="005E7406" w:rsidRDefault="007548A8" w:rsidP="007548A8">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7548A8" w:rsidRPr="005E7406" w:rsidRDefault="007548A8" w:rsidP="007548A8">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w:t>
            </w:r>
            <w:r w:rsidRPr="005E7406">
              <w:rPr>
                <w:rFonts w:ascii="Times New Roman" w:eastAsia="Times New Roman" w:hAnsi="Times New Roman" w:cs="Times New Roman"/>
                <w:lang w:eastAsia="ar-SA"/>
              </w:rPr>
              <w:lastRenderedPageBreak/>
              <w:t>определяется согласно действующему законодательству (Федеральному закону от 24 июля 2002 года № 101 – ФЗ «Об обороте земель сельскохозяйственного назначения»)</w:t>
            </w:r>
          </w:p>
          <w:p w:rsidR="007548A8" w:rsidRPr="005E7406" w:rsidRDefault="007548A8" w:rsidP="007548A8">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7548A8" w:rsidRPr="005E7406" w:rsidRDefault="007548A8" w:rsidP="007548A8">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lastRenderedPageBreak/>
              <w:t xml:space="preserve">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w:t>
            </w:r>
            <w:r w:rsidRPr="005E7406">
              <w:rPr>
                <w:rFonts w:ascii="Times New Roman" w:eastAsia="Times New Roman" w:hAnsi="Times New Roman" w:cs="Times New Roman"/>
                <w:lang w:eastAsia="ar-SA"/>
              </w:rPr>
              <w:lastRenderedPageBreak/>
              <w:t>застройки.</w:t>
            </w:r>
          </w:p>
          <w:p w:rsidR="007548A8" w:rsidRPr="005E7406" w:rsidRDefault="007548A8" w:rsidP="007548A8">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Минимальный отступ от границ с соседними участками – 3 м</w:t>
            </w:r>
          </w:p>
        </w:tc>
        <w:tc>
          <w:tcPr>
            <w:tcW w:w="1993" w:type="dxa"/>
            <w:gridSpan w:val="2"/>
            <w:tcBorders>
              <w:top w:val="single" w:sz="4" w:space="0" w:color="000000"/>
              <w:left w:val="single" w:sz="4" w:space="0" w:color="000000"/>
              <w:bottom w:val="single" w:sz="4" w:space="0" w:color="000000"/>
              <w:right w:val="nil"/>
            </w:tcBorders>
          </w:tcPr>
          <w:p w:rsidR="007548A8" w:rsidRPr="005E7406" w:rsidRDefault="007548A8" w:rsidP="007548A8">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lastRenderedPageBreak/>
              <w:t>Максимальная высота 15 м</w:t>
            </w:r>
          </w:p>
        </w:tc>
        <w:tc>
          <w:tcPr>
            <w:tcW w:w="2026" w:type="dxa"/>
            <w:tcBorders>
              <w:top w:val="single" w:sz="4" w:space="0" w:color="000000"/>
              <w:left w:val="single" w:sz="4" w:space="0" w:color="000000"/>
              <w:bottom w:val="single" w:sz="4" w:space="0" w:color="000000"/>
              <w:right w:val="single" w:sz="4" w:space="0" w:color="000000"/>
            </w:tcBorders>
          </w:tcPr>
          <w:p w:rsidR="007548A8" w:rsidRPr="005E7406" w:rsidRDefault="007548A8" w:rsidP="007548A8">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Максимальный процент застройки земельного участка – 30.</w:t>
            </w:r>
          </w:p>
        </w:tc>
      </w:tr>
      <w:tr w:rsidR="001B47D6" w:rsidRPr="00E73353" w:rsidTr="00763720">
        <w:trPr>
          <w:trHeight w:val="176"/>
        </w:trPr>
        <w:tc>
          <w:tcPr>
            <w:tcW w:w="957" w:type="dxa"/>
            <w:tcBorders>
              <w:top w:val="single" w:sz="4" w:space="0" w:color="000000"/>
              <w:left w:val="single" w:sz="4" w:space="0" w:color="000000"/>
              <w:bottom w:val="single" w:sz="4" w:space="0" w:color="000000"/>
              <w:right w:val="nil"/>
            </w:tcBorders>
          </w:tcPr>
          <w:p w:rsidR="001B47D6" w:rsidRPr="007548A8" w:rsidRDefault="001B47D6" w:rsidP="001B47D6">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7548A8">
              <w:rPr>
                <w:rFonts w:ascii="Times New Roman" w:eastAsia="Times New Roman" w:hAnsi="Times New Roman" w:cs="Times New Roman"/>
                <w:b/>
                <w:color w:val="000000"/>
                <w:lang w:eastAsia="ar-SA"/>
              </w:rPr>
              <w:lastRenderedPageBreak/>
              <w:t>1.18</w:t>
            </w:r>
          </w:p>
        </w:tc>
        <w:tc>
          <w:tcPr>
            <w:tcW w:w="2552" w:type="dxa"/>
            <w:tcBorders>
              <w:top w:val="single" w:sz="4" w:space="0" w:color="000000"/>
              <w:left w:val="single" w:sz="4" w:space="0" w:color="000000"/>
              <w:bottom w:val="single" w:sz="4" w:space="0" w:color="000000"/>
              <w:right w:val="nil"/>
            </w:tcBorders>
          </w:tcPr>
          <w:p w:rsidR="001B47D6" w:rsidRPr="007548A8" w:rsidRDefault="001B47D6" w:rsidP="001B47D6">
            <w:pPr>
              <w:pStyle w:val="a8"/>
              <w:rPr>
                <w:rFonts w:ascii="Times New Roman" w:hAnsi="Times New Roman" w:cs="Times New Roman"/>
                <w:b/>
                <w:sz w:val="22"/>
                <w:szCs w:val="22"/>
              </w:rPr>
            </w:pPr>
            <w:r w:rsidRPr="007548A8">
              <w:rPr>
                <w:rFonts w:ascii="Times New Roman" w:hAnsi="Times New Roman" w:cs="Times New Roman"/>
                <w:b/>
                <w:sz w:val="22"/>
                <w:szCs w:val="22"/>
              </w:rPr>
              <w:t>Обеспечение</w:t>
            </w:r>
          </w:p>
          <w:p w:rsidR="001B47D6" w:rsidRPr="007548A8" w:rsidRDefault="001B47D6" w:rsidP="001B47D6">
            <w:pPr>
              <w:pStyle w:val="a8"/>
              <w:rPr>
                <w:rFonts w:ascii="Times New Roman" w:hAnsi="Times New Roman" w:cs="Times New Roman"/>
                <w:b/>
                <w:sz w:val="22"/>
                <w:szCs w:val="22"/>
              </w:rPr>
            </w:pPr>
            <w:r w:rsidRPr="007548A8">
              <w:rPr>
                <w:rFonts w:ascii="Times New Roman" w:hAnsi="Times New Roman" w:cs="Times New Roman"/>
                <w:b/>
                <w:sz w:val="22"/>
                <w:szCs w:val="22"/>
              </w:rPr>
              <w:t>сельскохозяйственного производства</w:t>
            </w:r>
          </w:p>
          <w:p w:rsidR="001B47D6" w:rsidRPr="007548A8" w:rsidRDefault="001B47D6" w:rsidP="001B47D6">
            <w:pPr>
              <w:pStyle w:val="a8"/>
              <w:rPr>
                <w:rFonts w:ascii="Times New Roman" w:hAnsi="Times New Roman" w:cs="Times New Roman"/>
                <w:sz w:val="22"/>
                <w:szCs w:val="22"/>
              </w:rPr>
            </w:pPr>
          </w:p>
          <w:p w:rsidR="001B47D6" w:rsidRPr="007548A8" w:rsidRDefault="001B47D6" w:rsidP="001B47D6">
            <w:pPr>
              <w:rPr>
                <w:rFonts w:ascii="Times New Roman" w:hAnsi="Times New Roman" w:cs="Times New Roman"/>
              </w:rPr>
            </w:pPr>
          </w:p>
        </w:tc>
        <w:tc>
          <w:tcPr>
            <w:tcW w:w="3969" w:type="dxa"/>
            <w:gridSpan w:val="2"/>
            <w:tcBorders>
              <w:top w:val="single" w:sz="4" w:space="0" w:color="000000"/>
              <w:left w:val="single" w:sz="4" w:space="0" w:color="000000"/>
              <w:bottom w:val="single" w:sz="4" w:space="0" w:color="000000"/>
              <w:right w:val="nil"/>
            </w:tcBorders>
          </w:tcPr>
          <w:p w:rsidR="001B47D6" w:rsidRPr="007548A8" w:rsidRDefault="001B47D6" w:rsidP="001B47D6">
            <w:pPr>
              <w:pStyle w:val="a8"/>
              <w:rPr>
                <w:rFonts w:ascii="Times New Roman" w:hAnsi="Times New Roman" w:cs="Times New Roman"/>
                <w:sz w:val="22"/>
                <w:szCs w:val="22"/>
              </w:rPr>
            </w:pPr>
            <w:r w:rsidRPr="007548A8">
              <w:rPr>
                <w:rFonts w:ascii="Times New Roman" w:hAnsi="Times New Roman" w:cs="Times New Roman"/>
                <w:sz w:val="22"/>
                <w:szCs w:val="22"/>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397" w:type="dxa"/>
            <w:tcBorders>
              <w:top w:val="single" w:sz="4" w:space="0" w:color="000000"/>
              <w:left w:val="single" w:sz="4" w:space="0" w:color="000000"/>
              <w:bottom w:val="single" w:sz="4" w:space="0" w:color="000000"/>
              <w:right w:val="nil"/>
            </w:tcBorders>
          </w:tcPr>
          <w:p w:rsidR="001B47D6" w:rsidRPr="007548A8" w:rsidRDefault="001B47D6" w:rsidP="001B47D6">
            <w:pPr>
              <w:widowControl w:val="0"/>
              <w:suppressAutoHyphens/>
              <w:autoSpaceDE w:val="0"/>
              <w:spacing w:after="0" w:line="240" w:lineRule="auto"/>
              <w:jc w:val="both"/>
              <w:rPr>
                <w:rFonts w:ascii="Times New Roman" w:eastAsia="SimSun" w:hAnsi="Times New Roman" w:cs="Times New Roman"/>
                <w:lang w:eastAsia="ar-SA"/>
              </w:rPr>
            </w:pPr>
            <w:r w:rsidRPr="007548A8">
              <w:rPr>
                <w:rFonts w:ascii="Times New Roman" w:eastAsia="Times New Roman" w:hAnsi="Times New Roman" w:cs="Times New Roman"/>
                <w:lang w:eastAsia="ar-SA"/>
              </w:rPr>
              <w:t>Площадь  земельного участка  принимается в</w:t>
            </w:r>
            <w:r w:rsidR="009C46AD">
              <w:rPr>
                <w:rFonts w:ascii="Times New Roman" w:eastAsia="Times New Roman" w:hAnsi="Times New Roman" w:cs="Times New Roman"/>
                <w:lang w:eastAsia="ar-SA"/>
              </w:rPr>
              <w:t xml:space="preserve"> соответствии с СП 42.13330.2016</w:t>
            </w:r>
            <w:r w:rsidRPr="007548A8">
              <w:rPr>
                <w:rFonts w:ascii="Times New Roman" w:eastAsia="Times New Roman" w:hAnsi="Times New Roman" w:cs="Times New Roman"/>
                <w:lang w:eastAsia="ar-SA"/>
              </w:rPr>
              <w:t xml:space="preserve">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либо по заданию на проектирование.  </w:t>
            </w:r>
          </w:p>
          <w:p w:rsidR="001B47D6" w:rsidRPr="007548A8" w:rsidRDefault="001B47D6" w:rsidP="001B47D6">
            <w:pPr>
              <w:widowControl w:val="0"/>
              <w:suppressAutoHyphens/>
              <w:autoSpaceDE w:val="0"/>
              <w:spacing w:after="0" w:line="240" w:lineRule="auto"/>
              <w:rPr>
                <w:rFonts w:ascii="Times New Roman" w:eastAsia="SimSun" w:hAnsi="Times New Roman" w:cs="Times New Roman"/>
                <w:lang w:eastAsia="ar-SA"/>
              </w:rPr>
            </w:pPr>
            <w:r w:rsidRPr="007548A8">
              <w:rPr>
                <w:rFonts w:ascii="Times New Roman" w:eastAsia="SimSun" w:hAnsi="Times New Roman" w:cs="Times New Roman"/>
                <w:lang w:eastAsia="ar-SA"/>
              </w:rPr>
              <w:t>Минимальный размер участка от 10 кв.м</w:t>
            </w:r>
          </w:p>
          <w:p w:rsidR="001B47D6" w:rsidRPr="007548A8" w:rsidRDefault="001B47D6" w:rsidP="001B47D6">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-12 м.</w:t>
            </w:r>
          </w:p>
          <w:p w:rsidR="001B47D6" w:rsidRPr="007548A8" w:rsidRDefault="001B47D6" w:rsidP="001B47D6">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Минимальный отступ от границ с соседними участками – 3 м</w:t>
            </w:r>
          </w:p>
        </w:tc>
        <w:tc>
          <w:tcPr>
            <w:tcW w:w="1993" w:type="dxa"/>
            <w:gridSpan w:val="2"/>
            <w:tcBorders>
              <w:top w:val="single" w:sz="4" w:space="0" w:color="000000"/>
              <w:left w:val="single" w:sz="4" w:space="0" w:color="000000"/>
              <w:bottom w:val="single" w:sz="4" w:space="0" w:color="000000"/>
              <w:right w:val="nil"/>
            </w:tcBorders>
          </w:tcPr>
          <w:p w:rsidR="001B47D6" w:rsidRPr="007548A8" w:rsidRDefault="001B47D6" w:rsidP="001B47D6">
            <w:pPr>
              <w:pStyle w:val="a9"/>
              <w:ind w:firstLine="0"/>
              <w:rPr>
                <w:rFonts w:ascii="Times New Roman" w:hAnsi="Times New Roman" w:cs="Times New Roman"/>
                <w:sz w:val="22"/>
                <w:szCs w:val="22"/>
              </w:rPr>
            </w:pPr>
            <w:r w:rsidRPr="007548A8">
              <w:rPr>
                <w:rFonts w:ascii="Times New Roman" w:hAnsi="Times New Roman" w:cs="Times New Roman"/>
                <w:sz w:val="22"/>
                <w:szCs w:val="22"/>
              </w:rPr>
              <w:t>Максимальное количество надземных этажей  – не более 2 этажей.</w:t>
            </w:r>
          </w:p>
          <w:p w:rsidR="001B47D6" w:rsidRPr="007548A8" w:rsidRDefault="001B47D6" w:rsidP="001B47D6">
            <w:pPr>
              <w:pStyle w:val="a9"/>
              <w:ind w:firstLine="0"/>
              <w:rPr>
                <w:rFonts w:ascii="Times New Roman" w:hAnsi="Times New Roman" w:cs="Times New Roman"/>
                <w:color w:val="000000"/>
                <w:sz w:val="22"/>
                <w:szCs w:val="22"/>
              </w:rPr>
            </w:pPr>
            <w:r w:rsidRPr="007548A8">
              <w:rPr>
                <w:rFonts w:ascii="Times New Roman" w:hAnsi="Times New Roman" w:cs="Times New Roman"/>
                <w:sz w:val="22"/>
                <w:szCs w:val="22"/>
              </w:rPr>
              <w:t>Максимальная высота – до 8м, высота этажа – до 3м. Общая площадь помещений  - до 200 кв. м.</w:t>
            </w:r>
          </w:p>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lang w:eastAsia="ar-SA"/>
              </w:rPr>
            </w:pPr>
          </w:p>
        </w:tc>
        <w:tc>
          <w:tcPr>
            <w:tcW w:w="2026" w:type="dxa"/>
            <w:tcBorders>
              <w:top w:val="single" w:sz="4" w:space="0" w:color="000000"/>
              <w:left w:val="single" w:sz="4" w:space="0" w:color="000000"/>
              <w:bottom w:val="single" w:sz="4" w:space="0" w:color="000000"/>
              <w:right w:val="single" w:sz="4" w:space="0" w:color="000000"/>
            </w:tcBorders>
          </w:tcPr>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hAnsi="Times New Roman" w:cs="Times New Roman"/>
              </w:rPr>
              <w:t>Максимальный процент застройки участка – 40-50</w:t>
            </w:r>
          </w:p>
        </w:tc>
      </w:tr>
      <w:tr w:rsidR="001B47D6" w:rsidRPr="007D5AE3" w:rsidTr="00763720">
        <w:trPr>
          <w:trHeight w:val="176"/>
        </w:trPr>
        <w:tc>
          <w:tcPr>
            <w:tcW w:w="957" w:type="dxa"/>
            <w:tcBorders>
              <w:top w:val="single" w:sz="4" w:space="0" w:color="000000"/>
              <w:left w:val="single" w:sz="4" w:space="0" w:color="000000"/>
              <w:bottom w:val="single" w:sz="4" w:space="0" w:color="000000"/>
              <w:right w:val="nil"/>
            </w:tcBorders>
          </w:tcPr>
          <w:p w:rsidR="001B47D6" w:rsidRPr="007548A8" w:rsidRDefault="001B47D6" w:rsidP="001B47D6">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7548A8">
              <w:rPr>
                <w:rFonts w:ascii="Times New Roman" w:eastAsia="Times New Roman" w:hAnsi="Times New Roman" w:cs="Times New Roman"/>
                <w:b/>
                <w:color w:val="000000"/>
                <w:lang w:eastAsia="ar-SA"/>
              </w:rPr>
              <w:t>2.7.1</w:t>
            </w:r>
          </w:p>
        </w:tc>
        <w:tc>
          <w:tcPr>
            <w:tcW w:w="2552" w:type="dxa"/>
            <w:tcBorders>
              <w:top w:val="single" w:sz="4" w:space="0" w:color="000000"/>
              <w:left w:val="single" w:sz="4" w:space="0" w:color="000000"/>
              <w:bottom w:val="single" w:sz="4" w:space="0" w:color="000000"/>
              <w:right w:val="nil"/>
            </w:tcBorders>
          </w:tcPr>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Объекты гаражного назначения</w:t>
            </w:r>
          </w:p>
          <w:p w:rsidR="001B47D6" w:rsidRPr="007548A8" w:rsidRDefault="001B47D6" w:rsidP="001B47D6">
            <w:pPr>
              <w:widowControl w:val="0"/>
              <w:tabs>
                <w:tab w:val="left" w:pos="2520"/>
              </w:tabs>
              <w:suppressAutoHyphens/>
              <w:autoSpaceDE w:val="0"/>
              <w:spacing w:after="0" w:line="240" w:lineRule="auto"/>
              <w:rPr>
                <w:rFonts w:ascii="Times New Roman" w:eastAsia="Times New Roman" w:hAnsi="Times New Roman" w:cs="Times New Roman"/>
                <w:b/>
                <w:lang w:eastAsia="ar-SA"/>
              </w:rPr>
            </w:pPr>
          </w:p>
        </w:tc>
        <w:tc>
          <w:tcPr>
            <w:tcW w:w="3969" w:type="dxa"/>
            <w:gridSpan w:val="2"/>
            <w:tcBorders>
              <w:top w:val="single" w:sz="4" w:space="0" w:color="000000"/>
              <w:left w:val="single" w:sz="4" w:space="0" w:color="000000"/>
              <w:bottom w:val="single" w:sz="4" w:space="0" w:color="000000"/>
              <w:right w:val="nil"/>
            </w:tcBorders>
          </w:tcPr>
          <w:p w:rsidR="001B47D6" w:rsidRPr="007548A8" w:rsidRDefault="001B47D6" w:rsidP="001B47D6">
            <w:pPr>
              <w:widowControl w:val="0"/>
              <w:suppressAutoHyphens/>
              <w:autoSpaceDE w:val="0"/>
              <w:spacing w:after="0" w:line="240" w:lineRule="auto"/>
              <w:jc w:val="both"/>
              <w:rPr>
                <w:rFonts w:ascii="Times New Roman" w:eastAsia="Arial" w:hAnsi="Times New Roman" w:cs="Times New Roman"/>
                <w:lang w:eastAsia="ar-SA"/>
              </w:rPr>
            </w:pPr>
            <w:r w:rsidRPr="007548A8">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7548A8">
                <w:rPr>
                  <w:rStyle w:val="a3"/>
                  <w:rFonts w:ascii="Times New Roman" w:hAnsi="Times New Roman"/>
                </w:rPr>
                <w:t>кодом 4.9</w:t>
              </w:r>
            </w:hyperlink>
            <w:r w:rsidRPr="007548A8">
              <w:rPr>
                <w:rFonts w:ascii="Times New Roman" w:hAnsi="Times New Roman" w:cs="Times New Roman"/>
              </w:rPr>
              <w:t xml:space="preserve"> </w:t>
            </w:r>
          </w:p>
        </w:tc>
        <w:tc>
          <w:tcPr>
            <w:tcW w:w="2397" w:type="dxa"/>
            <w:tcBorders>
              <w:top w:val="single" w:sz="4" w:space="0" w:color="000000"/>
              <w:left w:val="single" w:sz="4" w:space="0" w:color="000000"/>
              <w:bottom w:val="single" w:sz="4" w:space="0" w:color="000000"/>
              <w:right w:val="nil"/>
            </w:tcBorders>
          </w:tcPr>
          <w:p w:rsidR="001B47D6" w:rsidRPr="007548A8" w:rsidRDefault="001B47D6" w:rsidP="001B47D6">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Минимальная площадь 24 кв. м</w:t>
            </w:r>
          </w:p>
          <w:p w:rsidR="001B47D6" w:rsidRPr="007548A8" w:rsidRDefault="001B47D6" w:rsidP="001B47D6">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Площадь  земельного участка  принимается в</w:t>
            </w:r>
            <w:r w:rsidR="009C46AD">
              <w:rPr>
                <w:rFonts w:ascii="Times New Roman" w:eastAsia="Times New Roman" w:hAnsi="Times New Roman" w:cs="Times New Roman"/>
                <w:lang w:eastAsia="ar-SA"/>
              </w:rPr>
              <w:t xml:space="preserve"> соответствии с СП 42.13330.2016</w:t>
            </w:r>
            <w:r w:rsidRPr="007548A8">
              <w:rPr>
                <w:rFonts w:ascii="Times New Roman" w:eastAsia="Times New Roman" w:hAnsi="Times New Roman" w:cs="Times New Roman"/>
                <w:lang w:eastAsia="ar-SA"/>
              </w:rPr>
              <w:t xml:space="preserve">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w:t>
            </w:r>
          </w:p>
          <w:p w:rsidR="001B47D6" w:rsidRPr="007548A8" w:rsidRDefault="001B47D6" w:rsidP="001B47D6">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1B47D6" w:rsidRPr="007548A8" w:rsidRDefault="001B47D6" w:rsidP="001B47D6">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Минимальный отступ строений от красной линии участка или границ участка 5 метров:,</w:t>
            </w:r>
          </w:p>
        </w:tc>
        <w:tc>
          <w:tcPr>
            <w:tcW w:w="1993" w:type="dxa"/>
            <w:gridSpan w:val="2"/>
            <w:tcBorders>
              <w:top w:val="single" w:sz="4" w:space="0" w:color="000000"/>
              <w:left w:val="single" w:sz="4" w:space="0" w:color="000000"/>
              <w:bottom w:val="single" w:sz="4" w:space="0" w:color="000000"/>
              <w:right w:val="nil"/>
            </w:tcBorders>
          </w:tcPr>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Максимальное количество надземных этажей 1</w:t>
            </w:r>
          </w:p>
        </w:tc>
        <w:tc>
          <w:tcPr>
            <w:tcW w:w="2026" w:type="dxa"/>
            <w:tcBorders>
              <w:top w:val="single" w:sz="4" w:space="0" w:color="000000"/>
              <w:left w:val="single" w:sz="4" w:space="0" w:color="000000"/>
              <w:bottom w:val="single" w:sz="4" w:space="0" w:color="000000"/>
              <w:right w:val="single" w:sz="4" w:space="0" w:color="000000"/>
            </w:tcBorders>
          </w:tcPr>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Максимальный процент застройки участка -80</w:t>
            </w:r>
          </w:p>
        </w:tc>
      </w:tr>
      <w:tr w:rsidR="001B47D6" w:rsidRPr="007D5AE3" w:rsidTr="00763720">
        <w:trPr>
          <w:trHeight w:val="176"/>
        </w:trPr>
        <w:tc>
          <w:tcPr>
            <w:tcW w:w="957" w:type="dxa"/>
            <w:tcBorders>
              <w:top w:val="single" w:sz="4" w:space="0" w:color="000000"/>
              <w:left w:val="single" w:sz="4" w:space="0" w:color="000000"/>
              <w:bottom w:val="single" w:sz="4" w:space="0" w:color="000000"/>
              <w:right w:val="nil"/>
            </w:tcBorders>
          </w:tcPr>
          <w:p w:rsidR="001B47D6" w:rsidRPr="007548A8" w:rsidRDefault="001B47D6" w:rsidP="001B47D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3.1.1</w:t>
            </w:r>
          </w:p>
        </w:tc>
        <w:tc>
          <w:tcPr>
            <w:tcW w:w="2552" w:type="dxa"/>
            <w:tcBorders>
              <w:top w:val="single" w:sz="4" w:space="0" w:color="000000"/>
              <w:left w:val="single" w:sz="4" w:space="0" w:color="000000"/>
              <w:bottom w:val="single" w:sz="4" w:space="0" w:color="000000"/>
              <w:right w:val="nil"/>
            </w:tcBorders>
          </w:tcPr>
          <w:p w:rsidR="001B47D6" w:rsidRPr="007548A8" w:rsidRDefault="001B47D6" w:rsidP="001B47D6">
            <w:pPr>
              <w:pStyle w:val="ab"/>
              <w:rPr>
                <w:rFonts w:ascii="Times New Roman" w:hAnsi="Times New Roman" w:cs="Times New Roman"/>
                <w:b/>
                <w:sz w:val="22"/>
                <w:szCs w:val="22"/>
              </w:rPr>
            </w:pPr>
            <w:r w:rsidRPr="007548A8">
              <w:rPr>
                <w:rFonts w:ascii="Times New Roman" w:hAnsi="Times New Roman" w:cs="Times New Roman"/>
                <w:b/>
                <w:sz w:val="22"/>
                <w:szCs w:val="22"/>
              </w:rPr>
              <w:t>Предоставление ко</w:t>
            </w:r>
            <w:r w:rsidRPr="007548A8">
              <w:rPr>
                <w:rFonts w:ascii="Times New Roman" w:hAnsi="Times New Roman" w:cs="Times New Roman"/>
                <w:b/>
                <w:sz w:val="22"/>
                <w:szCs w:val="22"/>
              </w:rPr>
              <w:t>м</w:t>
            </w:r>
            <w:r w:rsidRPr="007548A8">
              <w:rPr>
                <w:rFonts w:ascii="Times New Roman" w:hAnsi="Times New Roman" w:cs="Times New Roman"/>
                <w:b/>
                <w:sz w:val="22"/>
                <w:szCs w:val="22"/>
              </w:rPr>
              <w:t>мунальных услуг</w:t>
            </w:r>
          </w:p>
        </w:tc>
        <w:tc>
          <w:tcPr>
            <w:tcW w:w="3969" w:type="dxa"/>
            <w:gridSpan w:val="2"/>
            <w:tcBorders>
              <w:top w:val="single" w:sz="4" w:space="0" w:color="000000"/>
              <w:left w:val="single" w:sz="4" w:space="0" w:color="000000"/>
              <w:bottom w:val="single" w:sz="4" w:space="0" w:color="000000"/>
              <w:right w:val="nil"/>
            </w:tcBorders>
          </w:tcPr>
          <w:p w:rsidR="001B47D6" w:rsidRPr="007548A8" w:rsidRDefault="001B47D6" w:rsidP="001B47D6">
            <w:pPr>
              <w:pStyle w:val="a8"/>
              <w:rPr>
                <w:rFonts w:ascii="Times New Roman" w:hAnsi="Times New Roman" w:cs="Times New Roman"/>
                <w:sz w:val="22"/>
                <w:szCs w:val="22"/>
              </w:rPr>
            </w:pPr>
            <w:r w:rsidRPr="007548A8">
              <w:rPr>
                <w:rFonts w:ascii="Times New Roman" w:hAnsi="Times New Roman" w:cs="Times New Roman"/>
                <w:sz w:val="22"/>
                <w:szCs w:val="22"/>
              </w:rPr>
              <w:t xml:space="preserve">Размещение зданий и сооружений, обеспечивающих поставку воды, тепла, </w:t>
            </w:r>
            <w:r w:rsidRPr="007548A8">
              <w:rPr>
                <w:rFonts w:ascii="Times New Roman" w:hAnsi="Times New Roman" w:cs="Times New Roman"/>
                <w:sz w:val="22"/>
                <w:szCs w:val="22"/>
              </w:rPr>
              <w:lastRenderedPageBreak/>
              <w:t>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397" w:type="dxa"/>
            <w:tcBorders>
              <w:top w:val="single" w:sz="4" w:space="0" w:color="000000"/>
              <w:left w:val="single" w:sz="4" w:space="0" w:color="000000"/>
              <w:bottom w:val="single" w:sz="4" w:space="0" w:color="000000"/>
              <w:right w:val="nil"/>
            </w:tcBorders>
          </w:tcPr>
          <w:p w:rsidR="001B47D6" w:rsidRPr="007548A8" w:rsidRDefault="001B47D6" w:rsidP="001B47D6">
            <w:pPr>
              <w:widowControl w:val="0"/>
              <w:suppressAutoHyphens/>
              <w:autoSpaceDE w:val="0"/>
              <w:spacing w:after="0" w:line="240" w:lineRule="auto"/>
              <w:rPr>
                <w:rFonts w:ascii="Times New Roman" w:eastAsia="Times New Roman CYR" w:hAnsi="Times New Roman" w:cs="Times New Roman"/>
                <w:lang w:eastAsia="ar-SA"/>
              </w:rPr>
            </w:pPr>
            <w:r w:rsidRPr="007548A8">
              <w:rPr>
                <w:rFonts w:ascii="Times New Roman" w:eastAsia="Times New Roman CYR" w:hAnsi="Times New Roman" w:cs="Times New Roman"/>
                <w:lang w:eastAsia="ar-SA"/>
              </w:rPr>
              <w:lastRenderedPageBreak/>
              <w:t xml:space="preserve">Предельные размеры земельных участков, </w:t>
            </w:r>
            <w:r w:rsidRPr="007548A8">
              <w:rPr>
                <w:rFonts w:ascii="Times New Roman" w:eastAsia="Times New Roman CYR" w:hAnsi="Times New Roman" w:cs="Times New Roman"/>
                <w:lang w:eastAsia="ar-SA"/>
              </w:rPr>
              <w:lastRenderedPageBreak/>
              <w:t xml:space="preserve">объектов капитального строительства определяются в соответствии со строительными нормами и правилами, техническими регламентами (в </w:t>
            </w:r>
            <w:r w:rsidR="009C46AD">
              <w:rPr>
                <w:rFonts w:ascii="Times New Roman" w:eastAsia="Times New Roman CYR" w:hAnsi="Times New Roman" w:cs="Times New Roman"/>
                <w:lang w:eastAsia="ar-SA"/>
              </w:rPr>
              <w:t>соответствии со СП 42.13330.2016</w:t>
            </w:r>
            <w:r w:rsidRPr="007548A8">
              <w:rPr>
                <w:rFonts w:ascii="Times New Roman" w:eastAsia="Times New Roman CYR" w:hAnsi="Times New Roman" w:cs="Times New Roman"/>
                <w:lang w:eastAsia="ar-SA"/>
              </w:rPr>
              <w:t>, СН 465-74).</w:t>
            </w:r>
          </w:p>
          <w:p w:rsidR="001B47D6" w:rsidRPr="007548A8" w:rsidRDefault="001B47D6" w:rsidP="001B47D6">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CYR" w:hAnsi="Times New Roman" w:cs="Times New Roman"/>
                <w:lang w:eastAsia="ar-SA"/>
              </w:rPr>
              <w:t>Минимальный размер участка – от 1 кв.м.</w:t>
            </w:r>
          </w:p>
          <w:p w:rsidR="001B47D6" w:rsidRPr="007548A8" w:rsidRDefault="001B47D6" w:rsidP="001B47D6">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 xml:space="preserve">От красной линии улиц и </w:t>
            </w:r>
            <w:r w:rsidRPr="007548A8">
              <w:rPr>
                <w:rFonts w:ascii="Times New Roman" w:eastAsia="Times New Roman" w:hAnsi="Times New Roman" w:cs="Times New Roman"/>
                <w:lang w:eastAsia="ar-SA"/>
              </w:rPr>
              <w:lastRenderedPageBreak/>
              <w:t>проездов расстояние до строений – не менее 3 м.</w:t>
            </w:r>
          </w:p>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Минимальные отступы от границ участка - 3 м;</w:t>
            </w:r>
          </w:p>
        </w:tc>
        <w:tc>
          <w:tcPr>
            <w:tcW w:w="1993" w:type="dxa"/>
            <w:gridSpan w:val="2"/>
            <w:tcBorders>
              <w:top w:val="single" w:sz="4" w:space="0" w:color="000000"/>
              <w:left w:val="single" w:sz="4" w:space="0" w:color="000000"/>
              <w:bottom w:val="single" w:sz="4" w:space="0" w:color="000000"/>
              <w:right w:val="nil"/>
            </w:tcBorders>
          </w:tcPr>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 xml:space="preserve">Максимальное количество </w:t>
            </w:r>
            <w:r w:rsidRPr="007548A8">
              <w:rPr>
                <w:rFonts w:ascii="Times New Roman" w:eastAsia="Times New Roman" w:hAnsi="Times New Roman" w:cs="Times New Roman"/>
                <w:lang w:eastAsia="ar-SA"/>
              </w:rPr>
              <w:lastRenderedPageBreak/>
              <w:t xml:space="preserve">надземных этажей зданий – 3 этажа; </w:t>
            </w:r>
          </w:p>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-максимальная высота этажа – 3 м, </w:t>
            </w:r>
          </w:p>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-максимальная высота здания – 18 м. </w:t>
            </w:r>
          </w:p>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1B47D6" w:rsidRPr="007548A8" w:rsidRDefault="001B47D6" w:rsidP="001B47D6">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026" w:type="dxa"/>
            <w:tcBorders>
              <w:top w:val="single" w:sz="4" w:space="0" w:color="000000"/>
              <w:left w:val="single" w:sz="4" w:space="0" w:color="000000"/>
              <w:bottom w:val="single" w:sz="4" w:space="0" w:color="000000"/>
              <w:right w:val="single" w:sz="4" w:space="0" w:color="000000"/>
            </w:tcBorders>
          </w:tcPr>
          <w:p w:rsidR="001B47D6" w:rsidRPr="007548A8" w:rsidRDefault="001B47D6" w:rsidP="001B47D6">
            <w:pPr>
              <w:widowControl w:val="0"/>
              <w:suppressAutoHyphens/>
              <w:autoSpaceDE w:val="0"/>
              <w:spacing w:after="0" w:line="240" w:lineRule="auto"/>
              <w:jc w:val="both"/>
              <w:rPr>
                <w:rFonts w:ascii="Arial" w:eastAsia="Times New Roman" w:hAnsi="Arial" w:cs="Arial"/>
                <w:lang w:eastAsia="ar-SA"/>
              </w:rPr>
            </w:pPr>
            <w:r w:rsidRPr="007548A8">
              <w:rPr>
                <w:rFonts w:ascii="Times New Roman" w:eastAsia="Times New Roman" w:hAnsi="Times New Roman" w:cs="Times New Roman"/>
                <w:lang w:eastAsia="ar-SA"/>
              </w:rPr>
              <w:lastRenderedPageBreak/>
              <w:t xml:space="preserve">Максимальный процент застройки </w:t>
            </w:r>
            <w:r w:rsidRPr="007548A8">
              <w:rPr>
                <w:rFonts w:ascii="Times New Roman" w:eastAsia="Times New Roman" w:hAnsi="Times New Roman" w:cs="Times New Roman"/>
                <w:lang w:eastAsia="ar-SA"/>
              </w:rPr>
              <w:lastRenderedPageBreak/>
              <w:t>в границах земельного участка –</w:t>
            </w:r>
            <w:r w:rsidRPr="007548A8">
              <w:rPr>
                <w:rFonts w:ascii="Times New Roman" w:eastAsia="Times New Roman" w:hAnsi="Times New Roman" w:cs="Times New Roman"/>
                <w:b/>
                <w:lang w:eastAsia="ar-SA"/>
              </w:rPr>
              <w:t xml:space="preserve"> 60</w:t>
            </w:r>
            <w:r w:rsidRPr="007548A8">
              <w:rPr>
                <w:rFonts w:ascii="Times New Roman" w:eastAsia="Times New Roman" w:hAnsi="Times New Roman" w:cs="Times New Roman"/>
                <w:lang w:eastAsia="ar-SA"/>
              </w:rPr>
              <w:t xml:space="preserve">, </w:t>
            </w:r>
          </w:p>
        </w:tc>
      </w:tr>
      <w:tr w:rsidR="001B47D6" w:rsidRPr="00E73353" w:rsidTr="00763720">
        <w:trPr>
          <w:trHeight w:val="176"/>
        </w:trPr>
        <w:tc>
          <w:tcPr>
            <w:tcW w:w="957" w:type="dxa"/>
            <w:tcBorders>
              <w:top w:val="single" w:sz="4" w:space="0" w:color="000000"/>
              <w:left w:val="single" w:sz="4" w:space="0" w:color="000000"/>
              <w:bottom w:val="single" w:sz="4" w:space="0" w:color="000000"/>
              <w:right w:val="nil"/>
            </w:tcBorders>
          </w:tcPr>
          <w:p w:rsidR="001B47D6" w:rsidRPr="007548A8" w:rsidRDefault="001B47D6" w:rsidP="001B47D6">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7548A8">
              <w:rPr>
                <w:rFonts w:ascii="Times New Roman" w:eastAsia="Times New Roman" w:hAnsi="Times New Roman" w:cs="Times New Roman"/>
                <w:b/>
                <w:lang w:eastAsia="ar-SA"/>
              </w:rPr>
              <w:lastRenderedPageBreak/>
              <w:t>3.3.</w:t>
            </w:r>
          </w:p>
        </w:tc>
        <w:tc>
          <w:tcPr>
            <w:tcW w:w="2552" w:type="dxa"/>
            <w:tcBorders>
              <w:top w:val="single" w:sz="4" w:space="0" w:color="000000"/>
              <w:left w:val="single" w:sz="4" w:space="0" w:color="000000"/>
              <w:bottom w:val="single" w:sz="4" w:space="0" w:color="000000"/>
              <w:right w:val="nil"/>
            </w:tcBorders>
          </w:tcPr>
          <w:p w:rsidR="001B47D6" w:rsidRPr="007548A8" w:rsidRDefault="001B47D6" w:rsidP="001B47D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Бытовое обслуживание</w:t>
            </w:r>
          </w:p>
        </w:tc>
        <w:tc>
          <w:tcPr>
            <w:tcW w:w="3969" w:type="dxa"/>
            <w:gridSpan w:val="2"/>
            <w:tcBorders>
              <w:top w:val="single" w:sz="4" w:space="0" w:color="000000"/>
              <w:left w:val="single" w:sz="4" w:space="0" w:color="000000"/>
              <w:bottom w:val="single" w:sz="4" w:space="0" w:color="000000"/>
              <w:right w:val="nil"/>
            </w:tcBorders>
          </w:tcPr>
          <w:p w:rsidR="001B47D6" w:rsidRPr="007548A8" w:rsidRDefault="001B47D6" w:rsidP="001B47D6">
            <w:pPr>
              <w:pStyle w:val="a8"/>
              <w:rPr>
                <w:rFonts w:ascii="Times New Roman" w:hAnsi="Times New Roman" w:cs="Times New Roman"/>
                <w:sz w:val="22"/>
                <w:szCs w:val="22"/>
              </w:rPr>
            </w:pPr>
            <w:r w:rsidRPr="007548A8">
              <w:rPr>
                <w:rFonts w:ascii="Times New Roman" w:hAnsi="Times New Roman" w:cs="Times New Roman"/>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397" w:type="dxa"/>
            <w:tcBorders>
              <w:top w:val="single" w:sz="4" w:space="0" w:color="000000"/>
              <w:left w:val="single" w:sz="4" w:space="0" w:color="000000"/>
              <w:bottom w:val="single" w:sz="4" w:space="0" w:color="000000"/>
              <w:right w:val="nil"/>
            </w:tcBorders>
          </w:tcPr>
          <w:p w:rsidR="001B47D6" w:rsidRPr="007548A8" w:rsidRDefault="001B47D6" w:rsidP="001B47D6">
            <w:pPr>
              <w:widowControl w:val="0"/>
              <w:suppressAutoHyphens/>
              <w:autoSpaceDE w:val="0"/>
              <w:spacing w:after="0" w:line="240" w:lineRule="auto"/>
              <w:jc w:val="both"/>
              <w:rPr>
                <w:rFonts w:ascii="Times New Roman" w:eastAsia="SimSun" w:hAnsi="Times New Roman" w:cs="Times New Roman"/>
                <w:lang w:eastAsia="ar-SA"/>
              </w:rPr>
            </w:pPr>
            <w:r w:rsidRPr="007548A8">
              <w:rPr>
                <w:rFonts w:ascii="Times New Roman" w:eastAsia="Times New Roman" w:hAnsi="Times New Roman" w:cs="Times New Roman"/>
                <w:lang w:eastAsia="ar-SA"/>
              </w:rPr>
              <w:t>Площадь  земельного участка  принимается в</w:t>
            </w:r>
            <w:r w:rsidR="009C46AD">
              <w:rPr>
                <w:rFonts w:ascii="Times New Roman" w:eastAsia="Times New Roman" w:hAnsi="Times New Roman" w:cs="Times New Roman"/>
                <w:lang w:eastAsia="ar-SA"/>
              </w:rPr>
              <w:t xml:space="preserve"> соответствии с СП 42.13330.2016</w:t>
            </w:r>
            <w:r w:rsidRPr="007548A8">
              <w:rPr>
                <w:rFonts w:ascii="Times New Roman" w:eastAsia="Times New Roman" w:hAnsi="Times New Roman" w:cs="Times New Roman"/>
                <w:lang w:eastAsia="ar-SA"/>
              </w:rPr>
              <w:t xml:space="preserve">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либо по заданию на проектирование.  </w:t>
            </w:r>
          </w:p>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SimSun" w:hAnsi="Times New Roman" w:cs="Times New Roman"/>
                <w:lang w:eastAsia="ar-SA"/>
              </w:rPr>
              <w:t>Минимальный размер участка от 10 кв.м.</w:t>
            </w:r>
          </w:p>
          <w:p w:rsidR="001B47D6" w:rsidRPr="007548A8" w:rsidRDefault="001B47D6" w:rsidP="001B47D6">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-12 м.</w:t>
            </w:r>
          </w:p>
          <w:p w:rsidR="001B47D6" w:rsidRPr="007548A8" w:rsidRDefault="001B47D6" w:rsidP="001B47D6">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Минимальный отступ от границ с соседними участками – 3 м</w:t>
            </w:r>
          </w:p>
        </w:tc>
        <w:tc>
          <w:tcPr>
            <w:tcW w:w="1993" w:type="dxa"/>
            <w:gridSpan w:val="2"/>
            <w:tcBorders>
              <w:top w:val="single" w:sz="4" w:space="0" w:color="000000"/>
              <w:left w:val="single" w:sz="4" w:space="0" w:color="000000"/>
              <w:bottom w:val="single" w:sz="4" w:space="0" w:color="000000"/>
              <w:right w:val="nil"/>
            </w:tcBorders>
          </w:tcPr>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Максимальное количество надземных этажей  – не более 2 этажей.</w:t>
            </w:r>
          </w:p>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7548A8">
              <w:rPr>
                <w:rFonts w:ascii="Times New Roman" w:eastAsia="Times New Roman" w:hAnsi="Times New Roman" w:cs="Times New Roman"/>
                <w:lang w:eastAsia="ar-SA"/>
              </w:rPr>
              <w:t>Максимальная высота – до 8м, высота этажа – до 3м. Общая площадь помещений  - до 200 кв.м.</w:t>
            </w:r>
          </w:p>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lang w:eastAsia="ar-SA"/>
              </w:rPr>
            </w:pPr>
          </w:p>
        </w:tc>
        <w:tc>
          <w:tcPr>
            <w:tcW w:w="2026" w:type="dxa"/>
            <w:tcBorders>
              <w:top w:val="single" w:sz="4" w:space="0" w:color="000000"/>
              <w:left w:val="single" w:sz="4" w:space="0" w:color="000000"/>
              <w:bottom w:val="single" w:sz="4" w:space="0" w:color="000000"/>
              <w:right w:val="single" w:sz="4" w:space="0" w:color="000000"/>
            </w:tcBorders>
          </w:tcPr>
          <w:p w:rsidR="001B47D6" w:rsidRPr="007548A8" w:rsidRDefault="001B47D6" w:rsidP="001B47D6">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Максимальный процент застройки участка – 40-50</w:t>
            </w:r>
          </w:p>
        </w:tc>
      </w:tr>
      <w:tr w:rsidR="00E26AC4" w:rsidRPr="00E73353" w:rsidTr="00763720">
        <w:trPr>
          <w:trHeight w:val="176"/>
        </w:trPr>
        <w:tc>
          <w:tcPr>
            <w:tcW w:w="957"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3.9</w:t>
            </w:r>
          </w:p>
        </w:tc>
        <w:tc>
          <w:tcPr>
            <w:tcW w:w="2552"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Обеспечение научной деятельности</w:t>
            </w:r>
          </w:p>
        </w:tc>
        <w:tc>
          <w:tcPr>
            <w:tcW w:w="3969" w:type="dxa"/>
            <w:gridSpan w:val="2"/>
            <w:tcBorders>
              <w:top w:val="single" w:sz="4" w:space="0" w:color="000000"/>
              <w:left w:val="single" w:sz="4" w:space="0" w:color="000000"/>
              <w:bottom w:val="single" w:sz="4" w:space="0" w:color="000000"/>
              <w:right w:val="nil"/>
            </w:tcBorders>
          </w:tcPr>
          <w:p w:rsidR="00E26AC4" w:rsidRPr="007548A8" w:rsidRDefault="00E26AC4" w:rsidP="00E26AC4">
            <w:pPr>
              <w:pStyle w:val="a8"/>
              <w:rPr>
                <w:rFonts w:ascii="Times New Roman" w:hAnsi="Times New Roman" w:cs="Times New Roman"/>
                <w:sz w:val="22"/>
                <w:szCs w:val="22"/>
              </w:rPr>
            </w:pPr>
            <w:r w:rsidRPr="007548A8">
              <w:rPr>
                <w:rFonts w:ascii="Times New Roman" w:hAnsi="Times New Roman" w:cs="Times New Roman"/>
                <w:sz w:val="22"/>
                <w:szCs w:val="22"/>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sub_10391" w:history="1">
              <w:r w:rsidRPr="007548A8">
                <w:rPr>
                  <w:rStyle w:val="a3"/>
                  <w:rFonts w:ascii="Times New Roman" w:eastAsiaTheme="majorEastAsia" w:hAnsi="Times New Roman"/>
                  <w:sz w:val="22"/>
                  <w:szCs w:val="22"/>
                </w:rPr>
                <w:t>кодами 3.9.1 - 3.9.3</w:t>
              </w:r>
            </w:hyperlink>
          </w:p>
        </w:tc>
        <w:tc>
          <w:tcPr>
            <w:tcW w:w="2397"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suppressAutoHyphens/>
              <w:autoSpaceDE w:val="0"/>
              <w:spacing w:after="0" w:line="240" w:lineRule="auto"/>
              <w:jc w:val="both"/>
              <w:rPr>
                <w:rFonts w:ascii="Times New Roman" w:eastAsia="SimSun" w:hAnsi="Times New Roman" w:cs="Times New Roman"/>
                <w:lang w:eastAsia="ar-SA"/>
              </w:rPr>
            </w:pPr>
            <w:r w:rsidRPr="007548A8">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7548A8">
              <w:rPr>
                <w:rFonts w:ascii="Times New Roman" w:eastAsia="Times New Roman" w:hAnsi="Times New Roman" w:cs="Times New Roman"/>
                <w:lang w:eastAsia="ar-SA"/>
              </w:rPr>
              <w:t xml:space="preserve">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w:t>
            </w:r>
            <w:r w:rsidRPr="007548A8">
              <w:rPr>
                <w:rFonts w:ascii="Times New Roman" w:eastAsia="Times New Roman" w:hAnsi="Times New Roman" w:cs="Times New Roman"/>
                <w:lang w:eastAsia="ar-SA"/>
              </w:rPr>
              <w:lastRenderedPageBreak/>
              <w:t xml:space="preserve">либо по заданию на проектирование.  </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SimSun" w:hAnsi="Times New Roman" w:cs="Times New Roman"/>
                <w:lang w:eastAsia="ar-SA"/>
              </w:rPr>
              <w:t>Минимальный размер участка от 10 кв.м.</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color w:val="000000"/>
                <w:lang w:eastAsia="ar-SA"/>
              </w:rPr>
              <w:lastRenderedPageBreak/>
              <w:t>Минимальный отступ зданий, строений и сооружений от красной линии улиц, проездов - 12 м.</w:t>
            </w:r>
          </w:p>
          <w:p w:rsidR="00E26AC4" w:rsidRPr="007548A8" w:rsidRDefault="00E26AC4" w:rsidP="00E26AC4">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7548A8">
              <w:rPr>
                <w:rFonts w:ascii="Times New Roman" w:eastAsia="Times New Roman" w:hAnsi="Times New Roman" w:cs="Times New Roman"/>
                <w:lang w:eastAsia="ar-SA"/>
              </w:rPr>
              <w:t xml:space="preserve">Минимальный </w:t>
            </w:r>
            <w:r w:rsidRPr="007548A8">
              <w:rPr>
                <w:rFonts w:ascii="Times New Roman" w:eastAsia="Times New Roman" w:hAnsi="Times New Roman" w:cs="Times New Roman"/>
                <w:lang w:eastAsia="ar-SA"/>
              </w:rPr>
              <w:lastRenderedPageBreak/>
              <w:t>отступ от границ с соседними участками – 3 м</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1993" w:type="dxa"/>
            <w:gridSpan w:val="2"/>
            <w:tcBorders>
              <w:top w:val="single" w:sz="4" w:space="0" w:color="000000"/>
              <w:left w:val="single" w:sz="4" w:space="0" w:color="000000"/>
              <w:bottom w:val="single" w:sz="4" w:space="0" w:color="000000"/>
              <w:right w:val="nil"/>
            </w:tcBorders>
          </w:tcPr>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Максимальное количество надземных этажей  – не более 2 этажей.</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Максимальная высота – до 8м, высота этажа – до </w:t>
            </w:r>
            <w:r w:rsidRPr="007548A8">
              <w:rPr>
                <w:rFonts w:ascii="Times New Roman" w:eastAsia="Times New Roman" w:hAnsi="Times New Roman" w:cs="Times New Roman"/>
                <w:lang w:eastAsia="ar-SA"/>
              </w:rPr>
              <w:lastRenderedPageBreak/>
              <w:t xml:space="preserve">3м. </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7548A8">
              <w:rPr>
                <w:rFonts w:ascii="Times New Roman" w:eastAsia="Times New Roman" w:hAnsi="Times New Roman" w:cs="Times New Roman"/>
                <w:lang w:eastAsia="ar-SA"/>
              </w:rPr>
              <w:t>Общая площадь помещений  - до 200 кв. м.</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p>
        </w:tc>
        <w:tc>
          <w:tcPr>
            <w:tcW w:w="2026" w:type="dxa"/>
            <w:tcBorders>
              <w:top w:val="single" w:sz="4" w:space="0" w:color="000000"/>
              <w:left w:val="single" w:sz="4" w:space="0" w:color="000000"/>
              <w:bottom w:val="single" w:sz="4" w:space="0" w:color="000000"/>
              <w:right w:val="single" w:sz="4" w:space="0" w:color="000000"/>
            </w:tcBorders>
          </w:tcPr>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Максимальный процент застройки участка – 40-50</w:t>
            </w:r>
          </w:p>
        </w:tc>
      </w:tr>
      <w:tr w:rsidR="00E26AC4" w:rsidRPr="00E73353" w:rsidTr="00763720">
        <w:trPr>
          <w:trHeight w:val="176"/>
        </w:trPr>
        <w:tc>
          <w:tcPr>
            <w:tcW w:w="957" w:type="dxa"/>
            <w:tcBorders>
              <w:top w:val="single" w:sz="4" w:space="0" w:color="000000"/>
              <w:left w:val="single" w:sz="4" w:space="0" w:color="000000"/>
              <w:bottom w:val="single" w:sz="4" w:space="0" w:color="000000"/>
              <w:right w:val="nil"/>
            </w:tcBorders>
          </w:tcPr>
          <w:p w:rsidR="00E26AC4" w:rsidRPr="007548A8" w:rsidRDefault="00E26AC4" w:rsidP="00E26AC4">
            <w:pPr>
              <w:pStyle w:val="a8"/>
              <w:jc w:val="center"/>
              <w:rPr>
                <w:rFonts w:ascii="Times New Roman" w:hAnsi="Times New Roman" w:cs="Times New Roman"/>
                <w:b/>
                <w:sz w:val="22"/>
                <w:szCs w:val="22"/>
              </w:rPr>
            </w:pPr>
            <w:r w:rsidRPr="007548A8">
              <w:rPr>
                <w:rFonts w:ascii="Times New Roman" w:hAnsi="Times New Roman" w:cs="Times New Roman"/>
                <w:b/>
                <w:sz w:val="22"/>
                <w:szCs w:val="22"/>
              </w:rPr>
              <w:lastRenderedPageBreak/>
              <w:t>3.9.1</w:t>
            </w:r>
          </w:p>
        </w:tc>
        <w:tc>
          <w:tcPr>
            <w:tcW w:w="2552" w:type="dxa"/>
            <w:tcBorders>
              <w:top w:val="single" w:sz="4" w:space="0" w:color="000000"/>
              <w:left w:val="single" w:sz="4" w:space="0" w:color="000000"/>
              <w:bottom w:val="single" w:sz="4" w:space="0" w:color="000000"/>
              <w:right w:val="nil"/>
            </w:tcBorders>
          </w:tcPr>
          <w:p w:rsidR="00E26AC4" w:rsidRPr="007548A8" w:rsidRDefault="00E26AC4" w:rsidP="00E26AC4">
            <w:pPr>
              <w:pStyle w:val="a8"/>
              <w:rPr>
                <w:rFonts w:ascii="Times New Roman" w:hAnsi="Times New Roman" w:cs="Times New Roman"/>
                <w:b/>
                <w:sz w:val="22"/>
                <w:szCs w:val="22"/>
              </w:rPr>
            </w:pPr>
            <w:r w:rsidRPr="007548A8">
              <w:rPr>
                <w:rFonts w:ascii="Times New Roman" w:hAnsi="Times New Roman" w:cs="Times New Roman"/>
                <w:b/>
                <w:sz w:val="22"/>
                <w:szCs w:val="22"/>
              </w:rPr>
              <w:t>Обеспечение деятельности в области гидрометеорологии и смежных с ней областях</w:t>
            </w:r>
          </w:p>
        </w:tc>
        <w:tc>
          <w:tcPr>
            <w:tcW w:w="3969" w:type="dxa"/>
            <w:gridSpan w:val="2"/>
            <w:tcBorders>
              <w:top w:val="single" w:sz="4" w:space="0" w:color="000000"/>
              <w:left w:val="single" w:sz="4" w:space="0" w:color="000000"/>
              <w:bottom w:val="single" w:sz="4" w:space="0" w:color="000000"/>
              <w:right w:val="nil"/>
            </w:tcBorders>
          </w:tcPr>
          <w:p w:rsidR="00E26AC4" w:rsidRPr="007548A8" w:rsidRDefault="00E26AC4" w:rsidP="00E26AC4">
            <w:pPr>
              <w:pStyle w:val="a8"/>
              <w:rPr>
                <w:rFonts w:ascii="Times New Roman" w:hAnsi="Times New Roman" w:cs="Times New Roman"/>
                <w:sz w:val="22"/>
                <w:szCs w:val="22"/>
              </w:rPr>
            </w:pPr>
            <w:r w:rsidRPr="007548A8">
              <w:rPr>
                <w:rFonts w:ascii="Times New Roman" w:hAnsi="Times New Roman" w:cs="Times New Roman"/>
                <w:sz w:val="22"/>
                <w:szCs w:val="22"/>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397"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suppressAutoHyphens/>
              <w:autoSpaceDE w:val="0"/>
              <w:spacing w:after="0" w:line="240" w:lineRule="auto"/>
              <w:jc w:val="both"/>
              <w:rPr>
                <w:rFonts w:ascii="Times New Roman" w:eastAsia="SimSun" w:hAnsi="Times New Roman" w:cs="Times New Roman"/>
                <w:lang w:eastAsia="ar-SA"/>
              </w:rPr>
            </w:pPr>
            <w:r w:rsidRPr="007548A8">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7548A8">
              <w:rPr>
                <w:rFonts w:ascii="Times New Roman" w:eastAsia="Times New Roman" w:hAnsi="Times New Roman" w:cs="Times New Roman"/>
                <w:lang w:eastAsia="ar-SA"/>
              </w:rPr>
              <w:t xml:space="preserve">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либо по заданию на проектирование.  </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SimSun" w:hAnsi="Times New Roman" w:cs="Times New Roman"/>
                <w:lang w:eastAsia="ar-SA"/>
              </w:rPr>
              <w:t>Минимальный размер участка от 10 кв.м.</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- 12 м.</w:t>
            </w:r>
          </w:p>
          <w:p w:rsidR="00E26AC4" w:rsidRPr="007548A8" w:rsidRDefault="00E26AC4" w:rsidP="00E26AC4">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7548A8">
              <w:rPr>
                <w:rFonts w:ascii="Times New Roman" w:eastAsia="Times New Roman" w:hAnsi="Times New Roman" w:cs="Times New Roman"/>
                <w:lang w:eastAsia="ar-SA"/>
              </w:rPr>
              <w:t>Минимальный отступ от границ с соседними участками – 3 м</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1993" w:type="dxa"/>
            <w:gridSpan w:val="2"/>
            <w:tcBorders>
              <w:top w:val="single" w:sz="4" w:space="0" w:color="000000"/>
              <w:left w:val="single" w:sz="4" w:space="0" w:color="000000"/>
              <w:bottom w:val="single" w:sz="4" w:space="0" w:color="000000"/>
              <w:right w:val="nil"/>
            </w:tcBorders>
          </w:tcPr>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Максимальное количество надземных этажей  – не более 2 этажей.</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Максимальная высота – до 8м, высота этажа – до 3м. </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7548A8">
              <w:rPr>
                <w:rFonts w:ascii="Times New Roman" w:eastAsia="Times New Roman" w:hAnsi="Times New Roman" w:cs="Times New Roman"/>
                <w:lang w:eastAsia="ar-SA"/>
              </w:rPr>
              <w:t>Общая площадь помещений  - до 200 кв. м.</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p>
        </w:tc>
        <w:tc>
          <w:tcPr>
            <w:tcW w:w="2026" w:type="dxa"/>
            <w:tcBorders>
              <w:top w:val="single" w:sz="4" w:space="0" w:color="000000"/>
              <w:left w:val="single" w:sz="4" w:space="0" w:color="000000"/>
              <w:bottom w:val="single" w:sz="4" w:space="0" w:color="000000"/>
              <w:right w:val="single" w:sz="4" w:space="0" w:color="000000"/>
            </w:tcBorders>
          </w:tcPr>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Максимальный процент застройки участка – 40-50</w:t>
            </w:r>
          </w:p>
        </w:tc>
      </w:tr>
      <w:tr w:rsidR="00E26AC4" w:rsidRPr="00E73353" w:rsidTr="00763720">
        <w:trPr>
          <w:trHeight w:val="176"/>
        </w:trPr>
        <w:tc>
          <w:tcPr>
            <w:tcW w:w="957" w:type="dxa"/>
            <w:tcBorders>
              <w:top w:val="single" w:sz="4" w:space="0" w:color="000000"/>
              <w:left w:val="single" w:sz="4" w:space="0" w:color="000000"/>
              <w:bottom w:val="single" w:sz="4" w:space="0" w:color="000000"/>
              <w:right w:val="nil"/>
            </w:tcBorders>
          </w:tcPr>
          <w:p w:rsidR="00E26AC4" w:rsidRPr="007548A8" w:rsidRDefault="00E26AC4" w:rsidP="00E26AC4">
            <w:pPr>
              <w:pStyle w:val="a8"/>
              <w:jc w:val="center"/>
              <w:rPr>
                <w:rFonts w:ascii="Times New Roman" w:hAnsi="Times New Roman" w:cs="Times New Roman"/>
                <w:b/>
                <w:sz w:val="22"/>
                <w:szCs w:val="22"/>
              </w:rPr>
            </w:pPr>
            <w:r w:rsidRPr="007548A8">
              <w:rPr>
                <w:rFonts w:ascii="Times New Roman" w:hAnsi="Times New Roman" w:cs="Times New Roman"/>
                <w:b/>
                <w:sz w:val="22"/>
                <w:szCs w:val="22"/>
              </w:rPr>
              <w:t>3.9.2</w:t>
            </w:r>
          </w:p>
        </w:tc>
        <w:tc>
          <w:tcPr>
            <w:tcW w:w="2552" w:type="dxa"/>
            <w:tcBorders>
              <w:top w:val="single" w:sz="4" w:space="0" w:color="000000"/>
              <w:left w:val="single" w:sz="4" w:space="0" w:color="000000"/>
              <w:bottom w:val="single" w:sz="4" w:space="0" w:color="000000"/>
              <w:right w:val="nil"/>
            </w:tcBorders>
          </w:tcPr>
          <w:p w:rsidR="00E26AC4" w:rsidRPr="007548A8" w:rsidRDefault="00E26AC4" w:rsidP="00E26AC4">
            <w:pPr>
              <w:pStyle w:val="ab"/>
              <w:rPr>
                <w:rFonts w:ascii="Times New Roman" w:hAnsi="Times New Roman" w:cs="Times New Roman"/>
                <w:b/>
                <w:sz w:val="22"/>
                <w:szCs w:val="22"/>
              </w:rPr>
            </w:pPr>
            <w:r w:rsidRPr="007548A8">
              <w:rPr>
                <w:rFonts w:ascii="Times New Roman" w:hAnsi="Times New Roman" w:cs="Times New Roman"/>
                <w:b/>
                <w:sz w:val="22"/>
                <w:szCs w:val="22"/>
              </w:rPr>
              <w:t>Проведение научных исследований</w:t>
            </w:r>
          </w:p>
        </w:tc>
        <w:tc>
          <w:tcPr>
            <w:tcW w:w="3969" w:type="dxa"/>
            <w:gridSpan w:val="2"/>
            <w:tcBorders>
              <w:top w:val="single" w:sz="4" w:space="0" w:color="000000"/>
              <w:left w:val="single" w:sz="4" w:space="0" w:color="000000"/>
              <w:bottom w:val="single" w:sz="4" w:space="0" w:color="000000"/>
              <w:right w:val="nil"/>
            </w:tcBorders>
          </w:tcPr>
          <w:p w:rsidR="00E26AC4" w:rsidRPr="007548A8" w:rsidRDefault="00E26AC4" w:rsidP="00E26AC4">
            <w:pPr>
              <w:pStyle w:val="a8"/>
              <w:rPr>
                <w:rFonts w:ascii="Times New Roman" w:hAnsi="Times New Roman" w:cs="Times New Roman"/>
                <w:sz w:val="22"/>
                <w:szCs w:val="22"/>
              </w:rPr>
            </w:pPr>
            <w:r w:rsidRPr="007548A8">
              <w:rPr>
                <w:rFonts w:ascii="Times New Roman" w:hAnsi="Times New Roman" w:cs="Times New Roman"/>
                <w:sz w:val="22"/>
                <w:szCs w:val="22"/>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2397"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suppressAutoHyphens/>
              <w:autoSpaceDE w:val="0"/>
              <w:spacing w:after="0" w:line="240" w:lineRule="auto"/>
              <w:jc w:val="both"/>
              <w:rPr>
                <w:rFonts w:ascii="Times New Roman" w:eastAsia="SimSun" w:hAnsi="Times New Roman" w:cs="Times New Roman"/>
                <w:lang w:eastAsia="ar-SA"/>
              </w:rPr>
            </w:pPr>
            <w:r w:rsidRPr="007548A8">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7548A8">
              <w:rPr>
                <w:rFonts w:ascii="Times New Roman" w:eastAsia="Times New Roman" w:hAnsi="Times New Roman" w:cs="Times New Roman"/>
                <w:lang w:eastAsia="ar-SA"/>
              </w:rPr>
              <w:t xml:space="preserve">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либо по заданию на проектирование.  </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SimSun" w:hAnsi="Times New Roman" w:cs="Times New Roman"/>
                <w:lang w:eastAsia="ar-SA"/>
              </w:rPr>
              <w:t>Минимальный размер участка от 10 кв.м.</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color w:val="000000"/>
                <w:lang w:eastAsia="ar-SA"/>
              </w:rPr>
              <w:lastRenderedPageBreak/>
              <w:t>Минимальный отступ зданий, строений и сооружений от красной линии улиц, проездов - 12 м.</w:t>
            </w:r>
          </w:p>
          <w:p w:rsidR="00E26AC4" w:rsidRPr="007548A8" w:rsidRDefault="00E26AC4" w:rsidP="00E26AC4">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7548A8">
              <w:rPr>
                <w:rFonts w:ascii="Times New Roman" w:eastAsia="Times New Roman" w:hAnsi="Times New Roman" w:cs="Times New Roman"/>
                <w:lang w:eastAsia="ar-SA"/>
              </w:rPr>
              <w:t>Минимальный отступ от границ с соседними участками – 3 м</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1993" w:type="dxa"/>
            <w:gridSpan w:val="2"/>
            <w:tcBorders>
              <w:top w:val="single" w:sz="4" w:space="0" w:color="000000"/>
              <w:left w:val="single" w:sz="4" w:space="0" w:color="000000"/>
              <w:bottom w:val="single" w:sz="4" w:space="0" w:color="000000"/>
              <w:right w:val="nil"/>
            </w:tcBorders>
          </w:tcPr>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Максимальное количество надземных этажей  – не более 2 этажей.</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Максимальная высота – до 8м, высота этажа – до 3м. </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7548A8">
              <w:rPr>
                <w:rFonts w:ascii="Times New Roman" w:eastAsia="Times New Roman" w:hAnsi="Times New Roman" w:cs="Times New Roman"/>
                <w:lang w:eastAsia="ar-SA"/>
              </w:rPr>
              <w:t>Общая площадь помещений  - до 200 кв. м.</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p>
        </w:tc>
        <w:tc>
          <w:tcPr>
            <w:tcW w:w="2026" w:type="dxa"/>
            <w:tcBorders>
              <w:top w:val="single" w:sz="4" w:space="0" w:color="000000"/>
              <w:left w:val="single" w:sz="4" w:space="0" w:color="000000"/>
              <w:bottom w:val="single" w:sz="4" w:space="0" w:color="000000"/>
              <w:right w:val="single" w:sz="4" w:space="0" w:color="000000"/>
            </w:tcBorders>
          </w:tcPr>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Максимальный процент застройки участка – 40-50</w:t>
            </w:r>
          </w:p>
        </w:tc>
      </w:tr>
      <w:tr w:rsidR="00E26AC4" w:rsidRPr="00E73353" w:rsidTr="00763720">
        <w:trPr>
          <w:trHeight w:val="176"/>
        </w:trPr>
        <w:tc>
          <w:tcPr>
            <w:tcW w:w="957" w:type="dxa"/>
            <w:tcBorders>
              <w:top w:val="single" w:sz="4" w:space="0" w:color="000000"/>
              <w:left w:val="single" w:sz="4" w:space="0" w:color="000000"/>
              <w:bottom w:val="single" w:sz="4" w:space="0" w:color="000000"/>
              <w:right w:val="nil"/>
            </w:tcBorders>
          </w:tcPr>
          <w:p w:rsidR="00E26AC4" w:rsidRPr="007548A8" w:rsidRDefault="00E26AC4" w:rsidP="00E26AC4">
            <w:pPr>
              <w:pStyle w:val="a8"/>
              <w:jc w:val="center"/>
              <w:rPr>
                <w:rFonts w:ascii="Times New Roman" w:hAnsi="Times New Roman" w:cs="Times New Roman"/>
                <w:b/>
                <w:sz w:val="22"/>
                <w:szCs w:val="22"/>
              </w:rPr>
            </w:pPr>
            <w:r w:rsidRPr="007548A8">
              <w:rPr>
                <w:rFonts w:ascii="Times New Roman" w:hAnsi="Times New Roman" w:cs="Times New Roman"/>
                <w:b/>
                <w:sz w:val="22"/>
                <w:szCs w:val="22"/>
              </w:rPr>
              <w:lastRenderedPageBreak/>
              <w:t>3.9.3</w:t>
            </w:r>
          </w:p>
        </w:tc>
        <w:tc>
          <w:tcPr>
            <w:tcW w:w="2552" w:type="dxa"/>
            <w:tcBorders>
              <w:top w:val="single" w:sz="4" w:space="0" w:color="000000"/>
              <w:left w:val="single" w:sz="4" w:space="0" w:color="000000"/>
              <w:bottom w:val="single" w:sz="4" w:space="0" w:color="000000"/>
              <w:right w:val="nil"/>
            </w:tcBorders>
          </w:tcPr>
          <w:p w:rsidR="00E26AC4" w:rsidRPr="007548A8" w:rsidRDefault="00E26AC4" w:rsidP="00E26AC4">
            <w:pPr>
              <w:pStyle w:val="ab"/>
              <w:rPr>
                <w:rFonts w:ascii="Times New Roman" w:hAnsi="Times New Roman" w:cs="Times New Roman"/>
                <w:b/>
                <w:sz w:val="22"/>
                <w:szCs w:val="22"/>
              </w:rPr>
            </w:pPr>
            <w:r w:rsidRPr="007548A8">
              <w:rPr>
                <w:rFonts w:ascii="Times New Roman" w:hAnsi="Times New Roman" w:cs="Times New Roman"/>
                <w:b/>
                <w:sz w:val="22"/>
                <w:szCs w:val="22"/>
              </w:rPr>
              <w:t>Проведение научных испытаний</w:t>
            </w:r>
          </w:p>
        </w:tc>
        <w:tc>
          <w:tcPr>
            <w:tcW w:w="3969" w:type="dxa"/>
            <w:gridSpan w:val="2"/>
            <w:tcBorders>
              <w:top w:val="single" w:sz="4" w:space="0" w:color="000000"/>
              <w:left w:val="single" w:sz="4" w:space="0" w:color="000000"/>
              <w:bottom w:val="single" w:sz="4" w:space="0" w:color="000000"/>
              <w:right w:val="nil"/>
            </w:tcBorders>
          </w:tcPr>
          <w:p w:rsidR="00E26AC4" w:rsidRPr="007548A8" w:rsidRDefault="00E26AC4" w:rsidP="00E26AC4">
            <w:pPr>
              <w:pStyle w:val="a8"/>
              <w:rPr>
                <w:rFonts w:ascii="Times New Roman" w:hAnsi="Times New Roman" w:cs="Times New Roman"/>
                <w:sz w:val="22"/>
                <w:szCs w:val="22"/>
              </w:rPr>
            </w:pPr>
            <w:r w:rsidRPr="007548A8">
              <w:rPr>
                <w:rFonts w:ascii="Times New Roman" w:hAnsi="Times New Roman" w:cs="Times New Roman"/>
                <w:sz w:val="22"/>
                <w:szCs w:val="22"/>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2397"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suppressAutoHyphens/>
              <w:autoSpaceDE w:val="0"/>
              <w:spacing w:after="0" w:line="240" w:lineRule="auto"/>
              <w:jc w:val="both"/>
              <w:rPr>
                <w:rFonts w:ascii="Times New Roman" w:eastAsia="SimSun" w:hAnsi="Times New Roman" w:cs="Times New Roman"/>
                <w:lang w:eastAsia="ar-SA"/>
              </w:rPr>
            </w:pPr>
            <w:r w:rsidRPr="007548A8">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7548A8">
              <w:rPr>
                <w:rFonts w:ascii="Times New Roman" w:eastAsia="Times New Roman" w:hAnsi="Times New Roman" w:cs="Times New Roman"/>
                <w:lang w:eastAsia="ar-SA"/>
              </w:rPr>
              <w:t xml:space="preserve">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либо по заданию на проектирование.  </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SimSun" w:hAnsi="Times New Roman" w:cs="Times New Roman"/>
                <w:lang w:eastAsia="ar-SA"/>
              </w:rPr>
              <w:t>Минимальный размер участка от 10 кв.м.</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- 12 м.</w:t>
            </w:r>
          </w:p>
          <w:p w:rsidR="00E26AC4" w:rsidRPr="007548A8" w:rsidRDefault="00E26AC4" w:rsidP="00E26AC4">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7548A8">
              <w:rPr>
                <w:rFonts w:ascii="Times New Roman" w:eastAsia="Times New Roman" w:hAnsi="Times New Roman" w:cs="Times New Roman"/>
                <w:lang w:eastAsia="ar-SA"/>
              </w:rPr>
              <w:t>Минимальный отступ от границ с соседними участками – 3 м</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1993" w:type="dxa"/>
            <w:gridSpan w:val="2"/>
            <w:tcBorders>
              <w:top w:val="single" w:sz="4" w:space="0" w:color="000000"/>
              <w:left w:val="single" w:sz="4" w:space="0" w:color="000000"/>
              <w:bottom w:val="single" w:sz="4" w:space="0" w:color="000000"/>
              <w:right w:val="nil"/>
            </w:tcBorders>
          </w:tcPr>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Максимальное количество надземных этажей  – не более 2 этажей.</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Максимальная высота – до 8м, высота этажа – до 3м. </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7548A8">
              <w:rPr>
                <w:rFonts w:ascii="Times New Roman" w:eastAsia="Times New Roman" w:hAnsi="Times New Roman" w:cs="Times New Roman"/>
                <w:lang w:eastAsia="ar-SA"/>
              </w:rPr>
              <w:t>Общая площадь помещений  - до 200 кв. м.</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p>
        </w:tc>
        <w:tc>
          <w:tcPr>
            <w:tcW w:w="2026" w:type="dxa"/>
            <w:tcBorders>
              <w:top w:val="single" w:sz="4" w:space="0" w:color="000000"/>
              <w:left w:val="single" w:sz="4" w:space="0" w:color="000000"/>
              <w:bottom w:val="single" w:sz="4" w:space="0" w:color="000000"/>
              <w:right w:val="single" w:sz="4" w:space="0" w:color="000000"/>
            </w:tcBorders>
          </w:tcPr>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Максимальный процент застройки участка – 40-50</w:t>
            </w:r>
          </w:p>
        </w:tc>
      </w:tr>
      <w:tr w:rsidR="00E26AC4" w:rsidRPr="00E73353" w:rsidTr="00763720">
        <w:trPr>
          <w:trHeight w:val="176"/>
        </w:trPr>
        <w:tc>
          <w:tcPr>
            <w:tcW w:w="957"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3.10</w:t>
            </w:r>
          </w:p>
        </w:tc>
        <w:tc>
          <w:tcPr>
            <w:tcW w:w="2552"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Ветеринарное обслуживание</w:t>
            </w:r>
          </w:p>
        </w:tc>
        <w:tc>
          <w:tcPr>
            <w:tcW w:w="3969" w:type="dxa"/>
            <w:gridSpan w:val="2"/>
            <w:tcBorders>
              <w:top w:val="single" w:sz="4" w:space="0" w:color="000000"/>
              <w:left w:val="single" w:sz="4" w:space="0" w:color="000000"/>
              <w:bottom w:val="single" w:sz="4" w:space="0" w:color="000000"/>
              <w:right w:val="nil"/>
            </w:tcBorders>
          </w:tcPr>
          <w:p w:rsidR="00E26AC4" w:rsidRPr="007548A8" w:rsidRDefault="00E26AC4" w:rsidP="00A8409B">
            <w:pPr>
              <w:pStyle w:val="a8"/>
              <w:rPr>
                <w:rFonts w:ascii="Times New Roman" w:hAnsi="Times New Roman" w:cs="Times New Roman"/>
                <w:sz w:val="22"/>
                <w:szCs w:val="22"/>
              </w:rPr>
            </w:pPr>
            <w:r w:rsidRPr="007548A8">
              <w:rPr>
                <w:rFonts w:ascii="Times New Roman" w:hAnsi="Times New Roman" w:cs="Times New Roman"/>
                <w:sz w:val="22"/>
                <w:szCs w:val="22"/>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7548A8">
                <w:rPr>
                  <w:rStyle w:val="a3"/>
                  <w:rFonts w:ascii="Times New Roman" w:eastAsiaTheme="majorEastAsia" w:hAnsi="Times New Roman"/>
                  <w:sz w:val="22"/>
                  <w:szCs w:val="22"/>
                </w:rPr>
                <w:t>кодами 3.10.1 - 3.10.2</w:t>
              </w:r>
            </w:hyperlink>
          </w:p>
        </w:tc>
        <w:tc>
          <w:tcPr>
            <w:tcW w:w="2397" w:type="dxa"/>
            <w:tcBorders>
              <w:top w:val="single" w:sz="4" w:space="0" w:color="000000"/>
              <w:left w:val="single" w:sz="4" w:space="0" w:color="000000"/>
              <w:bottom w:val="single" w:sz="4" w:space="0" w:color="000000"/>
              <w:right w:val="nil"/>
            </w:tcBorders>
          </w:tcPr>
          <w:p w:rsidR="00E26AC4" w:rsidRPr="007548A8" w:rsidRDefault="00E26AC4" w:rsidP="00E26AC4">
            <w:pPr>
              <w:pStyle w:val="a9"/>
              <w:ind w:firstLine="0"/>
              <w:rPr>
                <w:rFonts w:ascii="Times New Roman" w:eastAsia="SimSun" w:hAnsi="Times New Roman" w:cs="Times New Roman"/>
                <w:sz w:val="22"/>
                <w:szCs w:val="22"/>
              </w:rPr>
            </w:pPr>
            <w:r w:rsidRPr="007548A8">
              <w:rPr>
                <w:rFonts w:ascii="Times New Roman" w:hAnsi="Times New Roman" w:cs="Times New Roman"/>
                <w:sz w:val="22"/>
                <w:szCs w:val="22"/>
              </w:rPr>
              <w:t>Площадь  земельного участка  принимается в соответствии с СП 42.13330.201</w:t>
            </w:r>
            <w:r w:rsidR="009C46AD">
              <w:rPr>
                <w:rFonts w:ascii="Times New Roman" w:hAnsi="Times New Roman" w:cs="Times New Roman"/>
                <w:sz w:val="22"/>
                <w:szCs w:val="22"/>
              </w:rPr>
              <w:t>6</w:t>
            </w:r>
            <w:r w:rsidRPr="007548A8">
              <w:rPr>
                <w:rFonts w:ascii="Times New Roman" w:hAnsi="Times New Roman" w:cs="Times New Roman"/>
                <w:sz w:val="22"/>
                <w:szCs w:val="22"/>
              </w:rPr>
              <w:t xml:space="preserve"> </w:t>
            </w:r>
            <w:r w:rsidR="00EB67DA" w:rsidRPr="007548A8">
              <w:rPr>
                <w:rFonts w:ascii="Times New Roman" w:hAnsi="Times New Roman" w:cs="Times New Roman"/>
                <w:sz w:val="22"/>
                <w:szCs w:val="22"/>
              </w:rPr>
              <w:t>«</w:t>
            </w:r>
            <w:r w:rsidRPr="007548A8">
              <w:rPr>
                <w:rFonts w:ascii="Times New Roman" w:hAnsi="Times New Roman" w:cs="Times New Roman"/>
                <w:sz w:val="22"/>
                <w:szCs w:val="22"/>
              </w:rPr>
              <w:t>Градостроительство. Планировка и застройка городских и сельских поселений</w:t>
            </w:r>
            <w:r w:rsidR="00EB67DA" w:rsidRPr="007548A8">
              <w:rPr>
                <w:rFonts w:ascii="Times New Roman" w:hAnsi="Times New Roman" w:cs="Times New Roman"/>
                <w:sz w:val="22"/>
                <w:szCs w:val="22"/>
              </w:rPr>
              <w:t>»</w:t>
            </w:r>
            <w:r w:rsidRPr="007548A8">
              <w:rPr>
                <w:rFonts w:ascii="Times New Roman" w:hAnsi="Times New Roman" w:cs="Times New Roman"/>
                <w:sz w:val="22"/>
                <w:szCs w:val="22"/>
              </w:rPr>
              <w:t xml:space="preserve">,  либо по заданию на проектирование.  </w:t>
            </w:r>
          </w:p>
          <w:p w:rsidR="00E26AC4" w:rsidRPr="007548A8" w:rsidRDefault="00E26AC4" w:rsidP="00E26AC4">
            <w:pPr>
              <w:pStyle w:val="a9"/>
              <w:ind w:firstLine="0"/>
              <w:rPr>
                <w:rFonts w:ascii="Times New Roman" w:hAnsi="Times New Roman" w:cs="Times New Roman"/>
                <w:sz w:val="22"/>
                <w:szCs w:val="22"/>
              </w:rPr>
            </w:pPr>
            <w:r w:rsidRPr="007548A8">
              <w:rPr>
                <w:rFonts w:ascii="Times New Roman" w:eastAsia="SimSun" w:hAnsi="Times New Roman" w:cs="Times New Roman"/>
                <w:sz w:val="22"/>
                <w:szCs w:val="22"/>
              </w:rPr>
              <w:t>Минимальный размер участка от 10 кв.м.</w:t>
            </w:r>
          </w:p>
          <w:p w:rsidR="00E26AC4" w:rsidRPr="007548A8" w:rsidRDefault="00E26AC4" w:rsidP="00E26AC4">
            <w:pPr>
              <w:widowControl w:val="0"/>
              <w:suppressAutoHyphens/>
              <w:autoSpaceDE w:val="0"/>
              <w:spacing w:after="0" w:line="240" w:lineRule="auto"/>
              <w:rPr>
                <w:rFonts w:ascii="Times New Roman" w:eastAsia="Times New Roman CYR"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-12 м.</w:t>
            </w:r>
          </w:p>
          <w:p w:rsidR="00E26AC4" w:rsidRPr="007548A8" w:rsidRDefault="00E26AC4" w:rsidP="00E26AC4">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Минимальный отступ от границ с соседними участками – 3 м</w:t>
            </w:r>
          </w:p>
        </w:tc>
        <w:tc>
          <w:tcPr>
            <w:tcW w:w="1993" w:type="dxa"/>
            <w:gridSpan w:val="2"/>
            <w:tcBorders>
              <w:top w:val="single" w:sz="4" w:space="0" w:color="000000"/>
              <w:left w:val="single" w:sz="4" w:space="0" w:color="000000"/>
              <w:bottom w:val="single" w:sz="4" w:space="0" w:color="000000"/>
              <w:right w:val="nil"/>
            </w:tcBorders>
          </w:tcPr>
          <w:p w:rsidR="00E26AC4" w:rsidRPr="007548A8" w:rsidRDefault="00E26AC4" w:rsidP="00E26AC4">
            <w:pPr>
              <w:pStyle w:val="a9"/>
              <w:ind w:firstLine="0"/>
              <w:rPr>
                <w:rFonts w:ascii="Times New Roman" w:hAnsi="Times New Roman" w:cs="Times New Roman"/>
                <w:sz w:val="22"/>
                <w:szCs w:val="22"/>
              </w:rPr>
            </w:pPr>
            <w:r w:rsidRPr="007548A8">
              <w:rPr>
                <w:rFonts w:ascii="Times New Roman" w:hAnsi="Times New Roman" w:cs="Times New Roman"/>
                <w:sz w:val="22"/>
                <w:szCs w:val="22"/>
              </w:rPr>
              <w:t>Максимальное количество надземных этажей  – не более 2 этажей.</w:t>
            </w:r>
          </w:p>
          <w:p w:rsidR="00E26AC4" w:rsidRPr="007548A8" w:rsidRDefault="00E26AC4" w:rsidP="00E26AC4">
            <w:pPr>
              <w:pStyle w:val="a9"/>
              <w:ind w:firstLine="0"/>
              <w:rPr>
                <w:rFonts w:ascii="Times New Roman" w:hAnsi="Times New Roman" w:cs="Times New Roman"/>
                <w:color w:val="000000"/>
                <w:sz w:val="22"/>
                <w:szCs w:val="22"/>
              </w:rPr>
            </w:pPr>
            <w:r w:rsidRPr="007548A8">
              <w:rPr>
                <w:rFonts w:ascii="Times New Roman" w:hAnsi="Times New Roman" w:cs="Times New Roman"/>
                <w:sz w:val="22"/>
                <w:szCs w:val="22"/>
              </w:rPr>
              <w:t>Максимальная высота – до 8м, высота этажа – до 3м. Общая площадь помещений  - до 200 кв. м.</w:t>
            </w:r>
          </w:p>
          <w:p w:rsidR="00E26AC4" w:rsidRPr="007548A8" w:rsidRDefault="00E26AC4" w:rsidP="00E26AC4">
            <w:pPr>
              <w:widowControl w:val="0"/>
              <w:suppressAutoHyphens/>
              <w:autoSpaceDE w:val="0"/>
              <w:spacing w:after="0" w:line="240" w:lineRule="auto"/>
              <w:rPr>
                <w:rFonts w:ascii="Times New Roman" w:eastAsia="Times New Roman" w:hAnsi="Times New Roman" w:cs="Times New Roman"/>
                <w:lang w:eastAsia="ar-SA"/>
              </w:rPr>
            </w:pPr>
          </w:p>
        </w:tc>
        <w:tc>
          <w:tcPr>
            <w:tcW w:w="2026" w:type="dxa"/>
            <w:tcBorders>
              <w:top w:val="single" w:sz="4" w:space="0" w:color="000000"/>
              <w:left w:val="single" w:sz="4" w:space="0" w:color="000000"/>
              <w:bottom w:val="single" w:sz="4" w:space="0" w:color="000000"/>
              <w:right w:val="single" w:sz="4" w:space="0" w:color="000000"/>
            </w:tcBorders>
          </w:tcPr>
          <w:p w:rsidR="00E26AC4" w:rsidRPr="007548A8" w:rsidRDefault="00E26AC4" w:rsidP="00E26AC4">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hAnsi="Times New Roman" w:cs="Times New Roman"/>
              </w:rPr>
              <w:t>Максимальный процент застройки участка – 40-50</w:t>
            </w:r>
          </w:p>
        </w:tc>
      </w:tr>
      <w:tr w:rsidR="00E26AC4" w:rsidRPr="00E73353" w:rsidTr="00763720">
        <w:trPr>
          <w:trHeight w:val="176"/>
        </w:trPr>
        <w:tc>
          <w:tcPr>
            <w:tcW w:w="957"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3.10.1</w:t>
            </w:r>
          </w:p>
        </w:tc>
        <w:tc>
          <w:tcPr>
            <w:tcW w:w="2552"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7548A8">
              <w:rPr>
                <w:rFonts w:ascii="Times New Roman" w:hAnsi="Times New Roman" w:cs="Times New Roman"/>
                <w:b/>
              </w:rPr>
              <w:t>Амбулаторное ветеринарное обслуживание</w:t>
            </w:r>
          </w:p>
        </w:tc>
        <w:tc>
          <w:tcPr>
            <w:tcW w:w="3969" w:type="dxa"/>
            <w:gridSpan w:val="2"/>
            <w:tcBorders>
              <w:top w:val="single" w:sz="4" w:space="0" w:color="000000"/>
              <w:left w:val="single" w:sz="4" w:space="0" w:color="000000"/>
              <w:bottom w:val="single" w:sz="4" w:space="0" w:color="000000"/>
              <w:right w:val="nil"/>
            </w:tcBorders>
          </w:tcPr>
          <w:p w:rsidR="00E26AC4" w:rsidRPr="007548A8" w:rsidRDefault="00E26AC4" w:rsidP="00A8409B">
            <w:pPr>
              <w:pStyle w:val="a8"/>
              <w:rPr>
                <w:rFonts w:ascii="Times New Roman" w:hAnsi="Times New Roman" w:cs="Times New Roman"/>
                <w:sz w:val="22"/>
                <w:szCs w:val="22"/>
              </w:rPr>
            </w:pPr>
            <w:r w:rsidRPr="007548A8">
              <w:rPr>
                <w:rFonts w:ascii="Times New Roman" w:hAnsi="Times New Roman" w:cs="Times New Roman"/>
                <w:sz w:val="22"/>
                <w:szCs w:val="22"/>
              </w:rPr>
              <w:t>Размещение объектов капитального строительства, предназначенных для оказания ветеринарных услуг без содержания животных</w:t>
            </w:r>
          </w:p>
        </w:tc>
        <w:tc>
          <w:tcPr>
            <w:tcW w:w="2397" w:type="dxa"/>
            <w:tcBorders>
              <w:top w:val="single" w:sz="4" w:space="0" w:color="000000"/>
              <w:left w:val="single" w:sz="4" w:space="0" w:color="000000"/>
              <w:bottom w:val="single" w:sz="4" w:space="0" w:color="000000"/>
              <w:right w:val="nil"/>
            </w:tcBorders>
          </w:tcPr>
          <w:p w:rsidR="00E26AC4" w:rsidRPr="007548A8" w:rsidRDefault="00E26AC4" w:rsidP="00E26AC4">
            <w:pPr>
              <w:pStyle w:val="a9"/>
              <w:ind w:firstLine="0"/>
              <w:rPr>
                <w:rFonts w:ascii="Times New Roman" w:eastAsia="SimSun" w:hAnsi="Times New Roman" w:cs="Times New Roman"/>
                <w:sz w:val="22"/>
                <w:szCs w:val="22"/>
              </w:rPr>
            </w:pPr>
            <w:r w:rsidRPr="007548A8">
              <w:rPr>
                <w:rFonts w:ascii="Times New Roman" w:hAnsi="Times New Roman" w:cs="Times New Roman"/>
                <w:sz w:val="22"/>
                <w:szCs w:val="22"/>
              </w:rPr>
              <w:t>Площадь  земельного участка  принимается в соответствии с СП 42.13330.201</w:t>
            </w:r>
            <w:r w:rsidR="009C46AD">
              <w:rPr>
                <w:rFonts w:ascii="Times New Roman" w:hAnsi="Times New Roman" w:cs="Times New Roman"/>
                <w:sz w:val="22"/>
                <w:szCs w:val="22"/>
              </w:rPr>
              <w:t>6</w:t>
            </w:r>
            <w:r w:rsidRPr="007548A8">
              <w:rPr>
                <w:rFonts w:ascii="Times New Roman" w:hAnsi="Times New Roman" w:cs="Times New Roman"/>
                <w:sz w:val="22"/>
                <w:szCs w:val="22"/>
              </w:rPr>
              <w:t xml:space="preserve"> </w:t>
            </w:r>
            <w:r w:rsidR="00EB67DA" w:rsidRPr="007548A8">
              <w:rPr>
                <w:rFonts w:ascii="Times New Roman" w:hAnsi="Times New Roman" w:cs="Times New Roman"/>
                <w:sz w:val="22"/>
                <w:szCs w:val="22"/>
              </w:rPr>
              <w:t>«</w:t>
            </w:r>
            <w:r w:rsidRPr="007548A8">
              <w:rPr>
                <w:rFonts w:ascii="Times New Roman" w:hAnsi="Times New Roman" w:cs="Times New Roman"/>
                <w:sz w:val="22"/>
                <w:szCs w:val="22"/>
              </w:rPr>
              <w:t>Градостроительство. Планировка и застройка городских и сельских поселений</w:t>
            </w:r>
            <w:r w:rsidR="00EB67DA" w:rsidRPr="007548A8">
              <w:rPr>
                <w:rFonts w:ascii="Times New Roman" w:hAnsi="Times New Roman" w:cs="Times New Roman"/>
                <w:sz w:val="22"/>
                <w:szCs w:val="22"/>
              </w:rPr>
              <w:t>»</w:t>
            </w:r>
            <w:r w:rsidRPr="007548A8">
              <w:rPr>
                <w:rFonts w:ascii="Times New Roman" w:hAnsi="Times New Roman" w:cs="Times New Roman"/>
                <w:sz w:val="22"/>
                <w:szCs w:val="22"/>
              </w:rPr>
              <w:t xml:space="preserve">,  либо по заданию на </w:t>
            </w:r>
            <w:r w:rsidRPr="007548A8">
              <w:rPr>
                <w:rFonts w:ascii="Times New Roman" w:hAnsi="Times New Roman" w:cs="Times New Roman"/>
                <w:sz w:val="22"/>
                <w:szCs w:val="22"/>
              </w:rPr>
              <w:lastRenderedPageBreak/>
              <w:t xml:space="preserve">проектирование.  </w:t>
            </w:r>
          </w:p>
          <w:p w:rsidR="00E26AC4" w:rsidRPr="007548A8" w:rsidRDefault="00E26AC4" w:rsidP="00E26AC4">
            <w:pPr>
              <w:pStyle w:val="a9"/>
              <w:ind w:firstLine="0"/>
              <w:rPr>
                <w:rFonts w:ascii="Times New Roman" w:hAnsi="Times New Roman" w:cs="Times New Roman"/>
                <w:sz w:val="22"/>
                <w:szCs w:val="22"/>
              </w:rPr>
            </w:pPr>
            <w:r w:rsidRPr="007548A8">
              <w:rPr>
                <w:rFonts w:ascii="Times New Roman" w:eastAsia="SimSun" w:hAnsi="Times New Roman" w:cs="Times New Roman"/>
                <w:sz w:val="22"/>
                <w:szCs w:val="22"/>
              </w:rPr>
              <w:t>Минимальный размер участка от 10 кв.м.</w:t>
            </w:r>
          </w:p>
          <w:p w:rsidR="00E26AC4" w:rsidRPr="007548A8" w:rsidRDefault="00E26AC4" w:rsidP="00E26AC4">
            <w:pPr>
              <w:widowControl w:val="0"/>
              <w:suppressAutoHyphens/>
              <w:autoSpaceDE w:val="0"/>
              <w:spacing w:after="0" w:line="240" w:lineRule="auto"/>
              <w:rPr>
                <w:rFonts w:ascii="Times New Roman" w:eastAsia="Times New Roman CYR"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color w:val="000000"/>
                <w:lang w:eastAsia="ar-SA"/>
              </w:rPr>
              <w:lastRenderedPageBreak/>
              <w:t>Минимальный отступ зданий, строений и сооружений от красной линии улиц, проездов -12 м.</w:t>
            </w:r>
          </w:p>
          <w:p w:rsidR="00E26AC4" w:rsidRPr="007548A8" w:rsidRDefault="00E26AC4" w:rsidP="00E26AC4">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Минимальный отступ от границ </w:t>
            </w:r>
            <w:r w:rsidRPr="007548A8">
              <w:rPr>
                <w:rFonts w:ascii="Times New Roman" w:eastAsia="Times New Roman" w:hAnsi="Times New Roman" w:cs="Times New Roman"/>
                <w:lang w:eastAsia="ar-SA"/>
              </w:rPr>
              <w:lastRenderedPageBreak/>
              <w:t>с соседними участками – 3 м</w:t>
            </w:r>
          </w:p>
        </w:tc>
        <w:tc>
          <w:tcPr>
            <w:tcW w:w="1993" w:type="dxa"/>
            <w:gridSpan w:val="2"/>
            <w:tcBorders>
              <w:top w:val="single" w:sz="4" w:space="0" w:color="000000"/>
              <w:left w:val="single" w:sz="4" w:space="0" w:color="000000"/>
              <w:bottom w:val="single" w:sz="4" w:space="0" w:color="000000"/>
              <w:right w:val="nil"/>
            </w:tcBorders>
          </w:tcPr>
          <w:p w:rsidR="00E26AC4" w:rsidRPr="007548A8" w:rsidRDefault="00E26AC4" w:rsidP="00E26AC4">
            <w:pPr>
              <w:pStyle w:val="a9"/>
              <w:ind w:firstLine="0"/>
              <w:rPr>
                <w:rFonts w:ascii="Times New Roman" w:hAnsi="Times New Roman" w:cs="Times New Roman"/>
                <w:sz w:val="22"/>
                <w:szCs w:val="22"/>
              </w:rPr>
            </w:pPr>
            <w:r w:rsidRPr="007548A8">
              <w:rPr>
                <w:rFonts w:ascii="Times New Roman" w:hAnsi="Times New Roman" w:cs="Times New Roman"/>
                <w:sz w:val="22"/>
                <w:szCs w:val="22"/>
              </w:rPr>
              <w:lastRenderedPageBreak/>
              <w:t>Максимальное количество надземных этажей  – не более 2 этажей.</w:t>
            </w:r>
          </w:p>
          <w:p w:rsidR="00E26AC4" w:rsidRPr="007548A8" w:rsidRDefault="00E26AC4" w:rsidP="00E26AC4">
            <w:pPr>
              <w:pStyle w:val="a9"/>
              <w:ind w:firstLine="0"/>
              <w:rPr>
                <w:rFonts w:ascii="Times New Roman" w:hAnsi="Times New Roman" w:cs="Times New Roman"/>
                <w:color w:val="000000"/>
                <w:sz w:val="22"/>
                <w:szCs w:val="22"/>
              </w:rPr>
            </w:pPr>
            <w:r w:rsidRPr="007548A8">
              <w:rPr>
                <w:rFonts w:ascii="Times New Roman" w:hAnsi="Times New Roman" w:cs="Times New Roman"/>
                <w:sz w:val="22"/>
                <w:szCs w:val="22"/>
              </w:rPr>
              <w:t xml:space="preserve">Максимальная высота – до 8м, высота этажа – до 3м. Общая </w:t>
            </w:r>
            <w:r w:rsidRPr="007548A8">
              <w:rPr>
                <w:rFonts w:ascii="Times New Roman" w:hAnsi="Times New Roman" w:cs="Times New Roman"/>
                <w:sz w:val="22"/>
                <w:szCs w:val="22"/>
              </w:rPr>
              <w:lastRenderedPageBreak/>
              <w:t>площадь помещений  - до 200 кв. м.</w:t>
            </w:r>
          </w:p>
          <w:p w:rsidR="00E26AC4" w:rsidRPr="007548A8" w:rsidRDefault="00E26AC4" w:rsidP="00E26AC4">
            <w:pPr>
              <w:widowControl w:val="0"/>
              <w:suppressAutoHyphens/>
              <w:autoSpaceDE w:val="0"/>
              <w:spacing w:after="0" w:line="240" w:lineRule="auto"/>
              <w:rPr>
                <w:rFonts w:ascii="Times New Roman" w:eastAsia="Times New Roman" w:hAnsi="Times New Roman" w:cs="Times New Roman"/>
                <w:lang w:eastAsia="ar-SA"/>
              </w:rPr>
            </w:pPr>
          </w:p>
        </w:tc>
        <w:tc>
          <w:tcPr>
            <w:tcW w:w="2026" w:type="dxa"/>
            <w:tcBorders>
              <w:top w:val="single" w:sz="4" w:space="0" w:color="000000"/>
              <w:left w:val="single" w:sz="4" w:space="0" w:color="000000"/>
              <w:bottom w:val="single" w:sz="4" w:space="0" w:color="000000"/>
              <w:right w:val="single" w:sz="4" w:space="0" w:color="000000"/>
            </w:tcBorders>
          </w:tcPr>
          <w:p w:rsidR="00E26AC4" w:rsidRPr="007548A8" w:rsidRDefault="00E26AC4" w:rsidP="00E26AC4">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hAnsi="Times New Roman" w:cs="Times New Roman"/>
              </w:rPr>
              <w:lastRenderedPageBreak/>
              <w:t>Максимальный процент застройки участка – 40-50</w:t>
            </w:r>
          </w:p>
        </w:tc>
      </w:tr>
      <w:tr w:rsidR="00E26AC4" w:rsidRPr="00E73353" w:rsidTr="00763720">
        <w:trPr>
          <w:trHeight w:val="176"/>
        </w:trPr>
        <w:tc>
          <w:tcPr>
            <w:tcW w:w="957"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lastRenderedPageBreak/>
              <w:t>3.10.2</w:t>
            </w:r>
          </w:p>
        </w:tc>
        <w:tc>
          <w:tcPr>
            <w:tcW w:w="2552"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hAnsi="Times New Roman" w:cs="Times New Roman"/>
                <w:b/>
              </w:rPr>
              <w:t>Приюты для животных</w:t>
            </w:r>
          </w:p>
        </w:tc>
        <w:tc>
          <w:tcPr>
            <w:tcW w:w="3969" w:type="dxa"/>
            <w:gridSpan w:val="2"/>
            <w:tcBorders>
              <w:top w:val="single" w:sz="4" w:space="0" w:color="000000"/>
              <w:left w:val="single" w:sz="4" w:space="0" w:color="000000"/>
              <w:bottom w:val="single" w:sz="4" w:space="0" w:color="000000"/>
              <w:right w:val="nil"/>
            </w:tcBorders>
          </w:tcPr>
          <w:p w:rsidR="00E26AC4" w:rsidRPr="007548A8" w:rsidRDefault="00E26AC4" w:rsidP="00A8409B">
            <w:pPr>
              <w:pStyle w:val="a8"/>
              <w:rPr>
                <w:rFonts w:ascii="Times New Roman" w:hAnsi="Times New Roman" w:cs="Times New Roman"/>
                <w:sz w:val="22"/>
                <w:szCs w:val="22"/>
              </w:rPr>
            </w:pPr>
            <w:r w:rsidRPr="007548A8">
              <w:rPr>
                <w:rFonts w:ascii="Times New Roman" w:hAnsi="Times New Roman" w:cs="Times New Roman"/>
                <w:sz w:val="22"/>
                <w:szCs w:val="22"/>
              </w:rPr>
              <w:t>Размещение объектов капитального строительства, предназначенных для оказания ветеринарных услуг в стационаре;</w:t>
            </w:r>
          </w:p>
          <w:p w:rsidR="00E26AC4" w:rsidRPr="007548A8" w:rsidRDefault="00E26AC4" w:rsidP="00A8409B">
            <w:pPr>
              <w:pStyle w:val="a8"/>
              <w:rPr>
                <w:rFonts w:ascii="Times New Roman" w:hAnsi="Times New Roman" w:cs="Times New Roman"/>
                <w:sz w:val="22"/>
                <w:szCs w:val="22"/>
              </w:rPr>
            </w:pPr>
            <w:r w:rsidRPr="007548A8">
              <w:rPr>
                <w:rFonts w:ascii="Times New Roman" w:hAnsi="Times New Roman" w:cs="Times New Roman"/>
                <w:sz w:val="22"/>
                <w:szCs w:val="22"/>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E26AC4" w:rsidRPr="007548A8" w:rsidRDefault="00E26AC4" w:rsidP="00A8409B">
            <w:pPr>
              <w:pStyle w:val="a8"/>
              <w:rPr>
                <w:rFonts w:ascii="Times New Roman" w:hAnsi="Times New Roman" w:cs="Times New Roman"/>
                <w:sz w:val="22"/>
                <w:szCs w:val="22"/>
              </w:rPr>
            </w:pPr>
            <w:r w:rsidRPr="007548A8">
              <w:rPr>
                <w:rFonts w:ascii="Times New Roman" w:hAnsi="Times New Roman" w:cs="Times New Roman"/>
                <w:sz w:val="22"/>
                <w:szCs w:val="22"/>
              </w:rPr>
              <w:t>размещение объектов капитального строительства, предназначенных для организации гостиниц для животных</w:t>
            </w:r>
          </w:p>
        </w:tc>
        <w:tc>
          <w:tcPr>
            <w:tcW w:w="2397" w:type="dxa"/>
            <w:tcBorders>
              <w:top w:val="single" w:sz="4" w:space="0" w:color="000000"/>
              <w:left w:val="single" w:sz="4" w:space="0" w:color="000000"/>
              <w:bottom w:val="single" w:sz="4" w:space="0" w:color="000000"/>
              <w:right w:val="nil"/>
            </w:tcBorders>
          </w:tcPr>
          <w:p w:rsidR="00E26AC4" w:rsidRPr="007548A8" w:rsidRDefault="00E26AC4" w:rsidP="00E26AC4">
            <w:pPr>
              <w:pStyle w:val="a9"/>
              <w:ind w:firstLine="0"/>
              <w:rPr>
                <w:rFonts w:ascii="Times New Roman" w:eastAsia="SimSun" w:hAnsi="Times New Roman" w:cs="Times New Roman"/>
                <w:sz w:val="22"/>
                <w:szCs w:val="22"/>
              </w:rPr>
            </w:pPr>
            <w:r w:rsidRPr="007548A8">
              <w:rPr>
                <w:rFonts w:ascii="Times New Roman" w:hAnsi="Times New Roman" w:cs="Times New Roman"/>
                <w:sz w:val="22"/>
                <w:szCs w:val="22"/>
              </w:rPr>
              <w:t>Площадь  земельного участка  принимается в соответствии с СП 42.13330.201</w:t>
            </w:r>
            <w:r w:rsidR="009C46AD">
              <w:rPr>
                <w:rFonts w:ascii="Times New Roman" w:hAnsi="Times New Roman" w:cs="Times New Roman"/>
                <w:sz w:val="22"/>
                <w:szCs w:val="22"/>
              </w:rPr>
              <w:t>6</w:t>
            </w:r>
            <w:r w:rsidRPr="007548A8">
              <w:rPr>
                <w:rFonts w:ascii="Times New Roman" w:hAnsi="Times New Roman" w:cs="Times New Roman"/>
                <w:sz w:val="22"/>
                <w:szCs w:val="22"/>
              </w:rPr>
              <w:t xml:space="preserve"> </w:t>
            </w:r>
            <w:r w:rsidR="00EB67DA" w:rsidRPr="007548A8">
              <w:rPr>
                <w:rFonts w:ascii="Times New Roman" w:hAnsi="Times New Roman" w:cs="Times New Roman"/>
                <w:sz w:val="22"/>
                <w:szCs w:val="22"/>
              </w:rPr>
              <w:t>«</w:t>
            </w:r>
            <w:r w:rsidRPr="007548A8">
              <w:rPr>
                <w:rFonts w:ascii="Times New Roman" w:hAnsi="Times New Roman" w:cs="Times New Roman"/>
                <w:sz w:val="22"/>
                <w:szCs w:val="22"/>
              </w:rPr>
              <w:t>Градостроительство. Планировка и застройка городских и сельских поселений</w:t>
            </w:r>
            <w:r w:rsidR="00EB67DA" w:rsidRPr="007548A8">
              <w:rPr>
                <w:rFonts w:ascii="Times New Roman" w:hAnsi="Times New Roman" w:cs="Times New Roman"/>
                <w:sz w:val="22"/>
                <w:szCs w:val="22"/>
              </w:rPr>
              <w:t>»</w:t>
            </w:r>
            <w:r w:rsidRPr="007548A8">
              <w:rPr>
                <w:rFonts w:ascii="Times New Roman" w:hAnsi="Times New Roman" w:cs="Times New Roman"/>
                <w:sz w:val="22"/>
                <w:szCs w:val="22"/>
              </w:rPr>
              <w:t xml:space="preserve">,  либо по заданию на проектирование.  </w:t>
            </w:r>
          </w:p>
          <w:p w:rsidR="00E26AC4" w:rsidRPr="007548A8" w:rsidRDefault="00E26AC4" w:rsidP="00E26AC4">
            <w:pPr>
              <w:pStyle w:val="a9"/>
              <w:ind w:firstLine="0"/>
              <w:rPr>
                <w:rFonts w:ascii="Times New Roman" w:hAnsi="Times New Roman" w:cs="Times New Roman"/>
                <w:sz w:val="22"/>
                <w:szCs w:val="22"/>
              </w:rPr>
            </w:pPr>
            <w:r w:rsidRPr="007548A8">
              <w:rPr>
                <w:rFonts w:ascii="Times New Roman" w:eastAsia="SimSun" w:hAnsi="Times New Roman" w:cs="Times New Roman"/>
                <w:sz w:val="22"/>
                <w:szCs w:val="22"/>
              </w:rPr>
              <w:t>Минимальный размер участка от 10 кв.м.</w:t>
            </w:r>
          </w:p>
          <w:p w:rsidR="00E26AC4" w:rsidRPr="007548A8" w:rsidRDefault="00E26AC4" w:rsidP="00E26AC4">
            <w:pPr>
              <w:widowControl w:val="0"/>
              <w:suppressAutoHyphens/>
              <w:autoSpaceDE w:val="0"/>
              <w:spacing w:after="0" w:line="240" w:lineRule="auto"/>
              <w:rPr>
                <w:rFonts w:ascii="Times New Roman" w:eastAsia="Times New Roman CYR"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-12 м.</w:t>
            </w:r>
          </w:p>
          <w:p w:rsidR="00E26AC4" w:rsidRPr="007548A8" w:rsidRDefault="00E26AC4" w:rsidP="00E26AC4">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Минимальный отступ от границ с соседними участками – 3 м</w:t>
            </w:r>
          </w:p>
        </w:tc>
        <w:tc>
          <w:tcPr>
            <w:tcW w:w="1993" w:type="dxa"/>
            <w:gridSpan w:val="2"/>
            <w:tcBorders>
              <w:top w:val="single" w:sz="4" w:space="0" w:color="000000"/>
              <w:left w:val="single" w:sz="4" w:space="0" w:color="000000"/>
              <w:bottom w:val="single" w:sz="4" w:space="0" w:color="000000"/>
              <w:right w:val="nil"/>
            </w:tcBorders>
          </w:tcPr>
          <w:p w:rsidR="00E26AC4" w:rsidRPr="007548A8" w:rsidRDefault="00E26AC4" w:rsidP="00E26AC4">
            <w:pPr>
              <w:pStyle w:val="a9"/>
              <w:ind w:firstLine="0"/>
              <w:rPr>
                <w:rFonts w:ascii="Times New Roman" w:hAnsi="Times New Roman" w:cs="Times New Roman"/>
                <w:sz w:val="22"/>
                <w:szCs w:val="22"/>
              </w:rPr>
            </w:pPr>
            <w:r w:rsidRPr="007548A8">
              <w:rPr>
                <w:rFonts w:ascii="Times New Roman" w:hAnsi="Times New Roman" w:cs="Times New Roman"/>
                <w:sz w:val="22"/>
                <w:szCs w:val="22"/>
              </w:rPr>
              <w:t>Максимальное количество надземных этажей  – не более 2 этажей.</w:t>
            </w:r>
          </w:p>
          <w:p w:rsidR="00E26AC4" w:rsidRPr="007548A8" w:rsidRDefault="00E26AC4" w:rsidP="00E26AC4">
            <w:pPr>
              <w:pStyle w:val="a9"/>
              <w:ind w:firstLine="0"/>
              <w:rPr>
                <w:rFonts w:ascii="Times New Roman" w:hAnsi="Times New Roman" w:cs="Times New Roman"/>
                <w:color w:val="000000"/>
                <w:sz w:val="22"/>
                <w:szCs w:val="22"/>
              </w:rPr>
            </w:pPr>
            <w:r w:rsidRPr="007548A8">
              <w:rPr>
                <w:rFonts w:ascii="Times New Roman" w:hAnsi="Times New Roman" w:cs="Times New Roman"/>
                <w:sz w:val="22"/>
                <w:szCs w:val="22"/>
              </w:rPr>
              <w:t>Максимальная высота – до 8м, высота этажа – до 3м. Общая площадь помещений  - до 200 кв. м.</w:t>
            </w:r>
          </w:p>
          <w:p w:rsidR="00E26AC4" w:rsidRPr="007548A8" w:rsidRDefault="00E26AC4" w:rsidP="00E26AC4">
            <w:pPr>
              <w:widowControl w:val="0"/>
              <w:suppressAutoHyphens/>
              <w:autoSpaceDE w:val="0"/>
              <w:spacing w:after="0" w:line="240" w:lineRule="auto"/>
              <w:rPr>
                <w:rFonts w:ascii="Times New Roman" w:eastAsia="Times New Roman" w:hAnsi="Times New Roman" w:cs="Times New Roman"/>
                <w:lang w:eastAsia="ar-SA"/>
              </w:rPr>
            </w:pPr>
          </w:p>
        </w:tc>
        <w:tc>
          <w:tcPr>
            <w:tcW w:w="2026" w:type="dxa"/>
            <w:tcBorders>
              <w:top w:val="single" w:sz="4" w:space="0" w:color="000000"/>
              <w:left w:val="single" w:sz="4" w:space="0" w:color="000000"/>
              <w:bottom w:val="single" w:sz="4" w:space="0" w:color="000000"/>
              <w:right w:val="single" w:sz="4" w:space="0" w:color="000000"/>
            </w:tcBorders>
          </w:tcPr>
          <w:p w:rsidR="00E26AC4" w:rsidRPr="007548A8" w:rsidRDefault="00E26AC4" w:rsidP="00E26AC4">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hAnsi="Times New Roman" w:cs="Times New Roman"/>
              </w:rPr>
              <w:t>Максимальный процент застройки участка – 40-50</w:t>
            </w:r>
          </w:p>
        </w:tc>
      </w:tr>
      <w:tr w:rsidR="00E26AC4" w:rsidRPr="00E73353" w:rsidTr="00763720">
        <w:trPr>
          <w:trHeight w:val="176"/>
        </w:trPr>
        <w:tc>
          <w:tcPr>
            <w:tcW w:w="957"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4.6</w:t>
            </w:r>
          </w:p>
        </w:tc>
        <w:tc>
          <w:tcPr>
            <w:tcW w:w="2552"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Общественное питание</w:t>
            </w:r>
          </w:p>
        </w:tc>
        <w:tc>
          <w:tcPr>
            <w:tcW w:w="3969" w:type="dxa"/>
            <w:gridSpan w:val="2"/>
            <w:tcBorders>
              <w:top w:val="single" w:sz="4" w:space="0" w:color="000000"/>
              <w:left w:val="single" w:sz="4" w:space="0" w:color="000000"/>
              <w:bottom w:val="single" w:sz="4" w:space="0" w:color="000000"/>
              <w:right w:val="nil"/>
            </w:tcBorders>
          </w:tcPr>
          <w:p w:rsidR="00E26AC4" w:rsidRPr="007548A8" w:rsidRDefault="00E26AC4" w:rsidP="00A8409B">
            <w:pPr>
              <w:pStyle w:val="a8"/>
              <w:rPr>
                <w:rFonts w:ascii="Times New Roman" w:hAnsi="Times New Roman" w:cs="Times New Roman"/>
                <w:sz w:val="22"/>
                <w:szCs w:val="22"/>
              </w:rPr>
            </w:pPr>
            <w:r w:rsidRPr="007548A8">
              <w:rPr>
                <w:rFonts w:ascii="Times New Roman" w:hAnsi="Times New Roman" w:cs="Times New Roman"/>
                <w:sz w:val="22"/>
                <w:szCs w:val="22"/>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397"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9C46AD">
              <w:rPr>
                <w:rFonts w:ascii="Times New Roman" w:eastAsia="Times New Roman CYR" w:hAnsi="Times New Roman" w:cs="Times New Roman"/>
                <w:lang w:eastAsia="ar-SA"/>
              </w:rPr>
              <w:t>6</w:t>
            </w:r>
            <w:r w:rsidRPr="007548A8">
              <w:rPr>
                <w:rFonts w:ascii="Times New Roman" w:eastAsia="Times New Roman CYR" w:hAnsi="Times New Roman" w:cs="Times New Roman"/>
                <w:lang w:eastAsia="ar-SA"/>
              </w:rPr>
              <w:t>, СН 465-74), либо по заданию на проектирование.</w:t>
            </w:r>
          </w:p>
          <w:p w:rsidR="00E26AC4" w:rsidRPr="007548A8" w:rsidRDefault="00E26AC4" w:rsidP="00E26AC4">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Минимальный размер участка от 10 кв.м</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E26AC4" w:rsidRPr="007548A8" w:rsidRDefault="00E26AC4" w:rsidP="00E26AC4">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Минимальные отступы от границ участка -3 м с учетом противопожарных расстояний, от  красной  линии -12 м, с учетом соблюдения требований технических регламентов, размещение зданий по красной линии не допускается.</w:t>
            </w:r>
          </w:p>
          <w:p w:rsidR="00E26AC4" w:rsidRPr="007548A8" w:rsidRDefault="00E26AC4" w:rsidP="00E26AC4">
            <w:pPr>
              <w:widowControl w:val="0"/>
              <w:suppressAutoHyphens/>
              <w:autoSpaceDE w:val="0"/>
              <w:spacing w:after="0" w:line="240" w:lineRule="auto"/>
              <w:rPr>
                <w:rFonts w:ascii="Times New Roman" w:eastAsia="Times New Roman" w:hAnsi="Times New Roman" w:cs="Times New Roman"/>
                <w:color w:val="000000"/>
                <w:lang w:eastAsia="ar-SA"/>
              </w:rPr>
            </w:pPr>
          </w:p>
        </w:tc>
        <w:tc>
          <w:tcPr>
            <w:tcW w:w="1993" w:type="dxa"/>
            <w:gridSpan w:val="2"/>
            <w:tcBorders>
              <w:top w:val="single" w:sz="4" w:space="0" w:color="000000"/>
              <w:left w:val="single" w:sz="4" w:space="0" w:color="000000"/>
              <w:bottom w:val="single" w:sz="4" w:space="0" w:color="000000"/>
              <w:right w:val="nil"/>
            </w:tcBorders>
          </w:tcPr>
          <w:p w:rsidR="00E26AC4" w:rsidRPr="007548A8" w:rsidRDefault="00E26AC4" w:rsidP="00E26AC4">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Максимальное количество надземных этажей  – не более 2 этажей.</w:t>
            </w:r>
          </w:p>
          <w:p w:rsidR="00E26AC4" w:rsidRPr="007548A8" w:rsidRDefault="00E26AC4" w:rsidP="00E26AC4">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Высота – не более – 10 м . </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p>
        </w:tc>
        <w:tc>
          <w:tcPr>
            <w:tcW w:w="2026" w:type="dxa"/>
            <w:tcBorders>
              <w:top w:val="single" w:sz="4" w:space="0" w:color="000000"/>
              <w:left w:val="single" w:sz="4" w:space="0" w:color="000000"/>
              <w:bottom w:val="single" w:sz="4" w:space="0" w:color="000000"/>
              <w:right w:val="single" w:sz="4" w:space="0" w:color="000000"/>
            </w:tcBorders>
          </w:tcPr>
          <w:p w:rsidR="00E26AC4" w:rsidRPr="007548A8" w:rsidRDefault="00E26AC4" w:rsidP="00E26AC4">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Озеленение не менее 10%.</w:t>
            </w:r>
          </w:p>
          <w:p w:rsidR="00E26AC4" w:rsidRPr="007548A8" w:rsidRDefault="00E26AC4" w:rsidP="00E26AC4">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Максимальный процент застройки участка 50-60 или  определяется в соответствии с СП 42.13330.2011.</w:t>
            </w:r>
          </w:p>
          <w:p w:rsidR="00E26AC4" w:rsidRPr="007548A8" w:rsidRDefault="00E26AC4" w:rsidP="00E26AC4">
            <w:pPr>
              <w:widowControl w:val="0"/>
              <w:suppressAutoHyphens/>
              <w:autoSpaceDE w:val="0"/>
              <w:spacing w:after="0" w:line="240" w:lineRule="auto"/>
              <w:jc w:val="both"/>
              <w:rPr>
                <w:rFonts w:ascii="Times New Roman" w:eastAsia="Times New Roman" w:hAnsi="Times New Roman" w:cs="Times New Roman"/>
                <w:lang w:eastAsia="ar-SA"/>
              </w:rPr>
            </w:pPr>
          </w:p>
        </w:tc>
      </w:tr>
      <w:tr w:rsidR="00763720" w:rsidRPr="00E73353" w:rsidTr="00763720">
        <w:trPr>
          <w:trHeight w:val="176"/>
        </w:trPr>
        <w:tc>
          <w:tcPr>
            <w:tcW w:w="95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lastRenderedPageBreak/>
              <w:t>4.9</w:t>
            </w:r>
          </w:p>
        </w:tc>
        <w:tc>
          <w:tcPr>
            <w:tcW w:w="2552"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Обслуживание автотранспорта</w:t>
            </w:r>
          </w:p>
        </w:tc>
        <w:tc>
          <w:tcPr>
            <w:tcW w:w="3969" w:type="dxa"/>
            <w:gridSpan w:val="2"/>
            <w:tcBorders>
              <w:top w:val="single" w:sz="4" w:space="0" w:color="000000"/>
              <w:left w:val="single" w:sz="4" w:space="0" w:color="000000"/>
              <w:bottom w:val="single" w:sz="4" w:space="0" w:color="000000"/>
              <w:right w:val="nil"/>
            </w:tcBorders>
          </w:tcPr>
          <w:p w:rsidR="00763720" w:rsidRPr="007548A8" w:rsidRDefault="00763720" w:rsidP="00763720">
            <w:pPr>
              <w:pStyle w:val="a8"/>
              <w:rPr>
                <w:rFonts w:ascii="Times New Roman" w:hAnsi="Times New Roman" w:cs="Times New Roman"/>
                <w:sz w:val="22"/>
                <w:szCs w:val="22"/>
              </w:rPr>
            </w:pPr>
            <w:r w:rsidRPr="007548A8">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7548A8">
                <w:rPr>
                  <w:rStyle w:val="a3"/>
                  <w:rFonts w:ascii="Times New Roman" w:eastAsiaTheme="majorEastAsia" w:hAnsi="Times New Roman"/>
                  <w:sz w:val="22"/>
                  <w:szCs w:val="22"/>
                </w:rPr>
                <w:t>кодами 3.0</w:t>
              </w:r>
            </w:hyperlink>
            <w:r w:rsidRPr="007548A8">
              <w:rPr>
                <w:rFonts w:ascii="Times New Roman" w:hAnsi="Times New Roman" w:cs="Times New Roman"/>
                <w:sz w:val="22"/>
                <w:szCs w:val="22"/>
              </w:rPr>
              <w:t xml:space="preserve">, </w:t>
            </w:r>
            <w:hyperlink w:anchor="sub_1040" w:history="1">
              <w:r w:rsidRPr="007548A8">
                <w:rPr>
                  <w:rStyle w:val="a3"/>
                  <w:rFonts w:ascii="Times New Roman" w:eastAsiaTheme="majorEastAsia" w:hAnsi="Times New Roman"/>
                  <w:sz w:val="22"/>
                  <w:szCs w:val="22"/>
                </w:rPr>
                <w:t>4.0</w:t>
              </w:r>
            </w:hyperlink>
            <w:r w:rsidRPr="007548A8">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39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Генеральные планы промышленных предприятий</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СП 19.13330.2011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Генеральные планы сельскохозяйственных предприятий</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Минимальный размер участка  от 300 кв.м.</w:t>
            </w:r>
          </w:p>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Минимальный отступ строений от красной линии участка 12м, от границ участка 3 м:</w:t>
            </w:r>
          </w:p>
        </w:tc>
        <w:tc>
          <w:tcPr>
            <w:tcW w:w="1993" w:type="dxa"/>
            <w:gridSpan w:val="2"/>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Максимальное количество надземных этажей зданий –1 </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максимальная высота зданий – 6 м.</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p>
        </w:tc>
        <w:tc>
          <w:tcPr>
            <w:tcW w:w="2026" w:type="dxa"/>
            <w:tcBorders>
              <w:top w:val="single" w:sz="4" w:space="0" w:color="000000"/>
              <w:left w:val="single" w:sz="4" w:space="0" w:color="000000"/>
              <w:bottom w:val="single" w:sz="4" w:space="0" w:color="000000"/>
              <w:right w:val="single" w:sz="4" w:space="0" w:color="000000"/>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Максимальный процент застройки участка – 80</w:t>
            </w:r>
          </w:p>
        </w:tc>
      </w:tr>
      <w:tr w:rsidR="00763720" w:rsidRPr="00E73353" w:rsidTr="00763720">
        <w:trPr>
          <w:trHeight w:val="176"/>
        </w:trPr>
        <w:tc>
          <w:tcPr>
            <w:tcW w:w="95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4.9.1</w:t>
            </w:r>
          </w:p>
        </w:tc>
        <w:tc>
          <w:tcPr>
            <w:tcW w:w="2552" w:type="dxa"/>
            <w:tcBorders>
              <w:top w:val="single" w:sz="4" w:space="0" w:color="000000"/>
              <w:left w:val="single" w:sz="4" w:space="0" w:color="000000"/>
              <w:bottom w:val="single" w:sz="4" w:space="0" w:color="000000"/>
              <w:right w:val="nil"/>
            </w:tcBorders>
          </w:tcPr>
          <w:p w:rsidR="00763720" w:rsidRPr="007548A8" w:rsidRDefault="00763720" w:rsidP="00763720">
            <w:pPr>
              <w:pStyle w:val="ab"/>
              <w:rPr>
                <w:b/>
                <w:sz w:val="22"/>
                <w:szCs w:val="22"/>
              </w:rPr>
            </w:pPr>
            <w:r w:rsidRPr="007548A8">
              <w:rPr>
                <w:b/>
                <w:sz w:val="22"/>
                <w:szCs w:val="22"/>
              </w:rPr>
              <w:t>Объекты дорожного сервиса</w:t>
            </w:r>
          </w:p>
        </w:tc>
        <w:tc>
          <w:tcPr>
            <w:tcW w:w="3969" w:type="dxa"/>
            <w:gridSpan w:val="2"/>
            <w:tcBorders>
              <w:top w:val="single" w:sz="4" w:space="0" w:color="000000"/>
              <w:left w:val="single" w:sz="4" w:space="0" w:color="000000"/>
              <w:bottom w:val="single" w:sz="4" w:space="0" w:color="000000"/>
              <w:right w:val="nil"/>
            </w:tcBorders>
          </w:tcPr>
          <w:p w:rsidR="00763720" w:rsidRPr="007548A8" w:rsidRDefault="00763720" w:rsidP="00763720">
            <w:pPr>
              <w:pStyle w:val="a8"/>
              <w:rPr>
                <w:rFonts w:ascii="Times New Roman" w:hAnsi="Times New Roman" w:cs="Times New Roman"/>
                <w:sz w:val="22"/>
                <w:szCs w:val="22"/>
              </w:rPr>
            </w:pPr>
            <w:r w:rsidRPr="007548A8">
              <w:rPr>
                <w:rFonts w:ascii="Times New Roman" w:hAnsi="Times New Roman" w:cs="Times New Roman"/>
                <w:sz w:val="22"/>
                <w:szCs w:val="22"/>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7548A8">
                <w:rPr>
                  <w:rStyle w:val="a3"/>
                  <w:rFonts w:ascii="Times New Roman" w:eastAsiaTheme="majorEastAsia" w:hAnsi="Times New Roman"/>
                  <w:sz w:val="22"/>
                  <w:szCs w:val="22"/>
                </w:rPr>
                <w:t>кодами 4.9.1.1 - 4.9.1.4</w:t>
              </w:r>
            </w:hyperlink>
          </w:p>
        </w:tc>
        <w:tc>
          <w:tcPr>
            <w:tcW w:w="239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w:t>
            </w:r>
            <w:r w:rsidRPr="007548A8">
              <w:rPr>
                <w:rFonts w:ascii="Times New Roman" w:eastAsia="Times New Roman" w:hAnsi="Times New Roman" w:cs="Times New Roman"/>
                <w:lang w:eastAsia="ar-SA"/>
              </w:rPr>
              <w:lastRenderedPageBreak/>
              <w:t xml:space="preserve">определяется по заданию на проектирование или в соответствии с приложением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Ж</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7548A8">
              <w:rPr>
                <w:rFonts w:ascii="Times New Roman" w:eastAsia="Times New Roman" w:hAnsi="Times New Roman" w:cs="Times New Roman"/>
                <w:lang w:eastAsia="ar-SA"/>
              </w:rPr>
              <w:t xml:space="preserve">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или в соответствии с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w:t>
            </w:r>
          </w:p>
          <w:p w:rsidR="00763720" w:rsidRPr="007548A8" w:rsidRDefault="00763720" w:rsidP="00763720">
            <w:pPr>
              <w:widowControl w:val="0"/>
              <w:suppressAutoHyphens/>
              <w:autoSpaceDE w:val="0"/>
              <w:spacing w:after="0" w:line="240" w:lineRule="auto"/>
              <w:rPr>
                <w:rFonts w:ascii="Times New Roman" w:eastAsia="Calibri" w:hAnsi="Times New Roman" w:cs="Times New Roman"/>
                <w:lang w:eastAsia="ar-SA"/>
              </w:rPr>
            </w:pPr>
            <w:r w:rsidRPr="007548A8">
              <w:rPr>
                <w:rFonts w:ascii="Times New Roman" w:eastAsia="Times New Roman" w:hAnsi="Times New Roman" w:cs="Times New Roman"/>
                <w:lang w:eastAsia="ar-SA"/>
              </w:rPr>
              <w:t>Минимальная площадь земельного участка – 10 кв.м</w:t>
            </w:r>
          </w:p>
          <w:p w:rsidR="00763720" w:rsidRPr="007548A8" w:rsidRDefault="00763720" w:rsidP="00763720">
            <w:pPr>
              <w:widowControl w:val="0"/>
              <w:suppressAutoHyphens/>
              <w:autoSpaceDE w:val="0"/>
              <w:spacing w:after="0" w:line="240" w:lineRule="auto"/>
              <w:rPr>
                <w:rFonts w:ascii="Times New Roman" w:eastAsia="Calibri" w:hAnsi="Times New Roman" w:cs="Times New Roman"/>
                <w:lang w:eastAsia="ar-SA"/>
              </w:rPr>
            </w:pPr>
            <w:r w:rsidRPr="007548A8">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993" w:type="dxa"/>
            <w:gridSpan w:val="2"/>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Максимальное количество надземных этажей  – не более 2 этажей.</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Максимальная </w:t>
            </w:r>
            <w:r w:rsidRPr="007548A8">
              <w:rPr>
                <w:rFonts w:ascii="Times New Roman" w:eastAsia="Times New Roman" w:hAnsi="Times New Roman" w:cs="Times New Roman"/>
                <w:lang w:eastAsia="ar-SA"/>
              </w:rPr>
              <w:lastRenderedPageBreak/>
              <w:t>высота здания – до 6 м,</w:t>
            </w:r>
          </w:p>
        </w:tc>
        <w:tc>
          <w:tcPr>
            <w:tcW w:w="2026" w:type="dxa"/>
            <w:tcBorders>
              <w:top w:val="single" w:sz="4" w:space="0" w:color="000000"/>
              <w:left w:val="single" w:sz="4" w:space="0" w:color="000000"/>
              <w:bottom w:val="single" w:sz="4" w:space="0" w:color="000000"/>
              <w:right w:val="single" w:sz="4" w:space="0" w:color="000000"/>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Максимальный процент застройки участка – 60.</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Озеленение от 15%.</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p>
          <w:p w:rsidR="00763720" w:rsidRPr="007548A8" w:rsidRDefault="00763720" w:rsidP="00927ABC">
            <w:pPr>
              <w:widowControl w:val="0"/>
              <w:suppressAutoHyphens/>
              <w:autoSpaceDE w:val="0"/>
              <w:spacing w:after="0" w:line="240" w:lineRule="auto"/>
              <w:jc w:val="both"/>
              <w:rPr>
                <w:rFonts w:ascii="Times New Roman" w:eastAsia="Times New Roman" w:hAnsi="Times New Roman" w:cs="Times New Roman"/>
                <w:lang w:eastAsia="ar-SA"/>
              </w:rPr>
            </w:pPr>
          </w:p>
        </w:tc>
      </w:tr>
      <w:tr w:rsidR="00763720" w:rsidRPr="00E73353" w:rsidTr="00763720">
        <w:trPr>
          <w:trHeight w:val="176"/>
        </w:trPr>
        <w:tc>
          <w:tcPr>
            <w:tcW w:w="957" w:type="dxa"/>
            <w:tcBorders>
              <w:top w:val="single" w:sz="4" w:space="0" w:color="000000"/>
              <w:left w:val="single" w:sz="4" w:space="0" w:color="000000"/>
              <w:bottom w:val="single" w:sz="4" w:space="0" w:color="000000"/>
              <w:right w:val="nil"/>
            </w:tcBorders>
          </w:tcPr>
          <w:p w:rsidR="00763720" w:rsidRPr="007548A8" w:rsidRDefault="00763720" w:rsidP="00763720">
            <w:pPr>
              <w:pStyle w:val="a8"/>
              <w:jc w:val="center"/>
              <w:rPr>
                <w:rFonts w:ascii="Times New Roman" w:hAnsi="Times New Roman" w:cs="Times New Roman"/>
                <w:b/>
                <w:sz w:val="22"/>
                <w:szCs w:val="22"/>
              </w:rPr>
            </w:pPr>
            <w:r w:rsidRPr="007548A8">
              <w:rPr>
                <w:rFonts w:ascii="Times New Roman" w:hAnsi="Times New Roman" w:cs="Times New Roman"/>
                <w:b/>
                <w:sz w:val="22"/>
                <w:szCs w:val="22"/>
              </w:rPr>
              <w:lastRenderedPageBreak/>
              <w:t>4.9.1.1</w:t>
            </w:r>
          </w:p>
        </w:tc>
        <w:tc>
          <w:tcPr>
            <w:tcW w:w="2552" w:type="dxa"/>
            <w:tcBorders>
              <w:top w:val="single" w:sz="4" w:space="0" w:color="000000"/>
              <w:left w:val="single" w:sz="4" w:space="0" w:color="000000"/>
              <w:bottom w:val="single" w:sz="4" w:space="0" w:color="000000"/>
              <w:right w:val="nil"/>
            </w:tcBorders>
          </w:tcPr>
          <w:p w:rsidR="00763720" w:rsidRPr="007548A8" w:rsidRDefault="00763720" w:rsidP="00763720">
            <w:pPr>
              <w:pStyle w:val="ab"/>
              <w:rPr>
                <w:rFonts w:ascii="Times New Roman" w:hAnsi="Times New Roman" w:cs="Times New Roman"/>
                <w:b/>
                <w:sz w:val="22"/>
                <w:szCs w:val="22"/>
              </w:rPr>
            </w:pPr>
            <w:r w:rsidRPr="007548A8">
              <w:rPr>
                <w:rFonts w:ascii="Times New Roman" w:hAnsi="Times New Roman" w:cs="Times New Roman"/>
                <w:b/>
                <w:sz w:val="22"/>
                <w:szCs w:val="22"/>
              </w:rPr>
              <w:t>Заправка транспор</w:t>
            </w:r>
            <w:r w:rsidRPr="007548A8">
              <w:rPr>
                <w:rFonts w:ascii="Times New Roman" w:hAnsi="Times New Roman" w:cs="Times New Roman"/>
                <w:b/>
                <w:sz w:val="22"/>
                <w:szCs w:val="22"/>
              </w:rPr>
              <w:t>т</w:t>
            </w:r>
            <w:r w:rsidRPr="007548A8">
              <w:rPr>
                <w:rFonts w:ascii="Times New Roman" w:hAnsi="Times New Roman" w:cs="Times New Roman"/>
                <w:b/>
                <w:sz w:val="22"/>
                <w:szCs w:val="22"/>
              </w:rPr>
              <w:t>ных средств</w:t>
            </w:r>
          </w:p>
        </w:tc>
        <w:tc>
          <w:tcPr>
            <w:tcW w:w="3969" w:type="dxa"/>
            <w:gridSpan w:val="2"/>
            <w:tcBorders>
              <w:top w:val="single" w:sz="4" w:space="0" w:color="000000"/>
              <w:left w:val="single" w:sz="4" w:space="0" w:color="000000"/>
              <w:bottom w:val="single" w:sz="4" w:space="0" w:color="000000"/>
              <w:right w:val="nil"/>
            </w:tcBorders>
          </w:tcPr>
          <w:p w:rsidR="00763720" w:rsidRPr="007548A8" w:rsidRDefault="00763720" w:rsidP="00763720">
            <w:pPr>
              <w:pStyle w:val="a8"/>
              <w:rPr>
                <w:rFonts w:ascii="Times New Roman" w:hAnsi="Times New Roman" w:cs="Times New Roman"/>
                <w:sz w:val="22"/>
                <w:szCs w:val="22"/>
              </w:rPr>
            </w:pPr>
            <w:r w:rsidRPr="007548A8">
              <w:rPr>
                <w:rFonts w:ascii="Times New Roman" w:hAnsi="Times New Roman" w:cs="Times New Roman"/>
                <w:sz w:val="22"/>
                <w:szCs w:val="22"/>
              </w:rPr>
              <w:t xml:space="preserve">Размещение автозаправочных станций; размещение магазинов сопутствующей торговли, зданий для организации общественного питания в качестве </w:t>
            </w:r>
            <w:r w:rsidRPr="007548A8">
              <w:rPr>
                <w:rFonts w:ascii="Times New Roman" w:hAnsi="Times New Roman" w:cs="Times New Roman"/>
                <w:sz w:val="22"/>
                <w:szCs w:val="22"/>
              </w:rPr>
              <w:lastRenderedPageBreak/>
              <w:t>объектов дорожного сервиса</w:t>
            </w:r>
          </w:p>
        </w:tc>
        <w:tc>
          <w:tcPr>
            <w:tcW w:w="239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 xml:space="preserve">Максимальная площадь земельного участка, предоставляемого для </w:t>
            </w:r>
            <w:r w:rsidRPr="007548A8">
              <w:rPr>
                <w:rFonts w:ascii="Times New Roman" w:eastAsia="Times New Roman" w:hAnsi="Times New Roman" w:cs="Times New Roman"/>
                <w:lang w:eastAsia="ar-SA"/>
              </w:rPr>
              <w:lastRenderedPageBreak/>
              <w:t xml:space="preserve">зданий общественно-деловой зоны, определяется по заданию на проектирование или в соответствии с приложением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Ж</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7548A8">
              <w:rPr>
                <w:rFonts w:ascii="Times New Roman" w:eastAsia="Times New Roman" w:hAnsi="Times New Roman" w:cs="Times New Roman"/>
                <w:lang w:eastAsia="ar-SA"/>
              </w:rPr>
              <w:t xml:space="preserve">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или в соответствии с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w:t>
            </w:r>
          </w:p>
          <w:p w:rsidR="00763720" w:rsidRPr="007548A8" w:rsidRDefault="00763720" w:rsidP="00763720">
            <w:pPr>
              <w:widowControl w:val="0"/>
              <w:suppressAutoHyphens/>
              <w:autoSpaceDE w:val="0"/>
              <w:spacing w:after="0" w:line="240" w:lineRule="auto"/>
              <w:rPr>
                <w:rFonts w:ascii="Times New Roman" w:eastAsia="Calibri" w:hAnsi="Times New Roman" w:cs="Times New Roman"/>
                <w:lang w:eastAsia="ar-SA"/>
              </w:rPr>
            </w:pPr>
            <w:r w:rsidRPr="007548A8">
              <w:rPr>
                <w:rFonts w:ascii="Times New Roman" w:eastAsia="Times New Roman" w:hAnsi="Times New Roman" w:cs="Times New Roman"/>
                <w:lang w:eastAsia="ar-SA"/>
              </w:rPr>
              <w:t>Минимальная площадь земельного участка – 10 кв.м</w:t>
            </w:r>
          </w:p>
          <w:p w:rsidR="00763720" w:rsidRPr="007548A8" w:rsidRDefault="00763720" w:rsidP="00763720">
            <w:pPr>
              <w:widowControl w:val="0"/>
              <w:suppressAutoHyphens/>
              <w:autoSpaceDE w:val="0"/>
              <w:spacing w:after="0" w:line="240" w:lineRule="auto"/>
              <w:rPr>
                <w:rFonts w:ascii="Times New Roman" w:eastAsia="Calibri" w:hAnsi="Times New Roman" w:cs="Times New Roman"/>
                <w:lang w:eastAsia="ar-SA"/>
              </w:rPr>
            </w:pPr>
            <w:r w:rsidRPr="007548A8">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 xml:space="preserve">Минимальный отступ строений от красной линии участка </w:t>
            </w:r>
            <w:r w:rsidRPr="007548A8">
              <w:rPr>
                <w:rFonts w:ascii="Times New Roman" w:eastAsia="Times New Roman" w:hAnsi="Times New Roman" w:cs="Times New Roman"/>
                <w:lang w:eastAsia="ar-SA"/>
              </w:rPr>
              <w:lastRenderedPageBreak/>
              <w:t>12м, от границ участка 3 метра</w:t>
            </w:r>
          </w:p>
        </w:tc>
        <w:tc>
          <w:tcPr>
            <w:tcW w:w="1993" w:type="dxa"/>
            <w:gridSpan w:val="2"/>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 xml:space="preserve">Максимальное количество надземных этажей  – не более 2 </w:t>
            </w:r>
            <w:r w:rsidRPr="007548A8">
              <w:rPr>
                <w:rFonts w:ascii="Times New Roman" w:eastAsia="Times New Roman" w:hAnsi="Times New Roman" w:cs="Times New Roman"/>
                <w:lang w:eastAsia="ar-SA"/>
              </w:rPr>
              <w:lastRenderedPageBreak/>
              <w:t>этажей.</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Максимальная высота здания – до 6 м,</w:t>
            </w:r>
          </w:p>
        </w:tc>
        <w:tc>
          <w:tcPr>
            <w:tcW w:w="2026" w:type="dxa"/>
            <w:tcBorders>
              <w:top w:val="single" w:sz="4" w:space="0" w:color="000000"/>
              <w:left w:val="single" w:sz="4" w:space="0" w:color="000000"/>
              <w:bottom w:val="single" w:sz="4" w:space="0" w:color="000000"/>
              <w:right w:val="single" w:sz="4" w:space="0" w:color="000000"/>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Максимальный процент застройки участка – 60.</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Озеленение от </w:t>
            </w:r>
            <w:r w:rsidRPr="007548A8">
              <w:rPr>
                <w:rFonts w:ascii="Times New Roman" w:eastAsia="Times New Roman" w:hAnsi="Times New Roman" w:cs="Times New Roman"/>
                <w:lang w:eastAsia="ar-SA"/>
              </w:rPr>
              <w:lastRenderedPageBreak/>
              <w:t>15%.</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p>
          <w:p w:rsidR="00763720" w:rsidRPr="007548A8" w:rsidRDefault="00763720" w:rsidP="00927ABC">
            <w:pPr>
              <w:widowControl w:val="0"/>
              <w:suppressAutoHyphens/>
              <w:autoSpaceDE w:val="0"/>
              <w:spacing w:after="0" w:line="240" w:lineRule="auto"/>
              <w:jc w:val="both"/>
              <w:rPr>
                <w:rFonts w:ascii="Times New Roman" w:eastAsia="Times New Roman" w:hAnsi="Times New Roman" w:cs="Times New Roman"/>
                <w:lang w:eastAsia="ar-SA"/>
              </w:rPr>
            </w:pPr>
          </w:p>
        </w:tc>
      </w:tr>
      <w:tr w:rsidR="00763720" w:rsidRPr="00E73353" w:rsidTr="00763720">
        <w:trPr>
          <w:trHeight w:val="176"/>
        </w:trPr>
        <w:tc>
          <w:tcPr>
            <w:tcW w:w="957" w:type="dxa"/>
            <w:tcBorders>
              <w:top w:val="single" w:sz="4" w:space="0" w:color="000000"/>
              <w:left w:val="single" w:sz="4" w:space="0" w:color="000000"/>
              <w:bottom w:val="single" w:sz="4" w:space="0" w:color="000000"/>
              <w:right w:val="nil"/>
            </w:tcBorders>
          </w:tcPr>
          <w:p w:rsidR="00763720" w:rsidRPr="007548A8" w:rsidRDefault="00763720" w:rsidP="00763720">
            <w:pPr>
              <w:pStyle w:val="a8"/>
              <w:jc w:val="center"/>
              <w:rPr>
                <w:rFonts w:ascii="Times New Roman" w:hAnsi="Times New Roman" w:cs="Times New Roman"/>
                <w:b/>
                <w:sz w:val="22"/>
                <w:szCs w:val="22"/>
              </w:rPr>
            </w:pPr>
            <w:r w:rsidRPr="007548A8">
              <w:rPr>
                <w:rFonts w:ascii="Times New Roman" w:hAnsi="Times New Roman" w:cs="Times New Roman"/>
                <w:b/>
                <w:sz w:val="22"/>
                <w:szCs w:val="22"/>
              </w:rPr>
              <w:lastRenderedPageBreak/>
              <w:t>4.9.1.3</w:t>
            </w:r>
          </w:p>
        </w:tc>
        <w:tc>
          <w:tcPr>
            <w:tcW w:w="2552" w:type="dxa"/>
            <w:tcBorders>
              <w:top w:val="single" w:sz="4" w:space="0" w:color="000000"/>
              <w:left w:val="single" w:sz="4" w:space="0" w:color="000000"/>
              <w:bottom w:val="single" w:sz="4" w:space="0" w:color="000000"/>
              <w:right w:val="nil"/>
            </w:tcBorders>
          </w:tcPr>
          <w:p w:rsidR="00763720" w:rsidRPr="007548A8" w:rsidRDefault="00763720" w:rsidP="00763720">
            <w:pPr>
              <w:pStyle w:val="ab"/>
              <w:rPr>
                <w:rFonts w:ascii="Times New Roman" w:hAnsi="Times New Roman" w:cs="Times New Roman"/>
                <w:b/>
                <w:sz w:val="22"/>
                <w:szCs w:val="22"/>
              </w:rPr>
            </w:pPr>
            <w:r w:rsidRPr="007548A8">
              <w:rPr>
                <w:rFonts w:ascii="Times New Roman" w:hAnsi="Times New Roman" w:cs="Times New Roman"/>
                <w:b/>
                <w:sz w:val="22"/>
                <w:szCs w:val="22"/>
              </w:rPr>
              <w:t>Автомобильные мойки</w:t>
            </w:r>
          </w:p>
        </w:tc>
        <w:tc>
          <w:tcPr>
            <w:tcW w:w="3969" w:type="dxa"/>
            <w:gridSpan w:val="2"/>
            <w:tcBorders>
              <w:top w:val="single" w:sz="4" w:space="0" w:color="000000"/>
              <w:left w:val="single" w:sz="4" w:space="0" w:color="000000"/>
              <w:bottom w:val="single" w:sz="4" w:space="0" w:color="000000"/>
              <w:right w:val="nil"/>
            </w:tcBorders>
          </w:tcPr>
          <w:p w:rsidR="00763720" w:rsidRPr="007548A8" w:rsidRDefault="00763720" w:rsidP="00763720">
            <w:pPr>
              <w:pStyle w:val="a8"/>
              <w:rPr>
                <w:rFonts w:ascii="Times New Roman" w:hAnsi="Times New Roman" w:cs="Times New Roman"/>
                <w:sz w:val="22"/>
                <w:szCs w:val="22"/>
              </w:rPr>
            </w:pPr>
            <w:r w:rsidRPr="007548A8">
              <w:rPr>
                <w:rFonts w:ascii="Times New Roman" w:hAnsi="Times New Roman" w:cs="Times New Roman"/>
                <w:sz w:val="22"/>
                <w:szCs w:val="22"/>
              </w:rPr>
              <w:t xml:space="preserve">Размещение автомобильных моек, а также размещение магазинов </w:t>
            </w:r>
            <w:r w:rsidRPr="007548A8">
              <w:rPr>
                <w:rFonts w:ascii="Times New Roman" w:hAnsi="Times New Roman" w:cs="Times New Roman"/>
                <w:sz w:val="22"/>
                <w:szCs w:val="22"/>
              </w:rPr>
              <w:lastRenderedPageBreak/>
              <w:t>сопутствующей торговли</w:t>
            </w:r>
          </w:p>
        </w:tc>
        <w:tc>
          <w:tcPr>
            <w:tcW w:w="239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 xml:space="preserve">Максимальная площадь земельного </w:t>
            </w:r>
            <w:r w:rsidRPr="007548A8">
              <w:rPr>
                <w:rFonts w:ascii="Times New Roman" w:eastAsia="Times New Roman" w:hAnsi="Times New Roman" w:cs="Times New Roman"/>
                <w:lang w:eastAsia="ar-SA"/>
              </w:rPr>
              <w:lastRenderedPageBreak/>
              <w:t xml:space="preserve">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Ж</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7548A8">
              <w:rPr>
                <w:rFonts w:ascii="Times New Roman" w:eastAsia="Times New Roman" w:hAnsi="Times New Roman" w:cs="Times New Roman"/>
                <w:lang w:eastAsia="ar-SA"/>
              </w:rPr>
              <w:t xml:space="preserve">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или в соответствии с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w:t>
            </w:r>
          </w:p>
          <w:p w:rsidR="00763720" w:rsidRPr="007548A8" w:rsidRDefault="00763720" w:rsidP="00763720">
            <w:pPr>
              <w:widowControl w:val="0"/>
              <w:suppressAutoHyphens/>
              <w:autoSpaceDE w:val="0"/>
              <w:spacing w:after="0" w:line="240" w:lineRule="auto"/>
              <w:rPr>
                <w:rFonts w:ascii="Times New Roman" w:eastAsia="Calibri" w:hAnsi="Times New Roman" w:cs="Times New Roman"/>
                <w:lang w:eastAsia="ar-SA"/>
              </w:rPr>
            </w:pPr>
            <w:r w:rsidRPr="007548A8">
              <w:rPr>
                <w:rFonts w:ascii="Times New Roman" w:eastAsia="Times New Roman" w:hAnsi="Times New Roman" w:cs="Times New Roman"/>
                <w:lang w:eastAsia="ar-SA"/>
              </w:rPr>
              <w:t>Минимальная площадь земельного участка – 10 кв.м</w:t>
            </w:r>
          </w:p>
          <w:p w:rsidR="00763720" w:rsidRPr="007548A8" w:rsidRDefault="00763720" w:rsidP="00763720">
            <w:pPr>
              <w:widowControl w:val="0"/>
              <w:suppressAutoHyphens/>
              <w:autoSpaceDE w:val="0"/>
              <w:spacing w:after="0" w:line="240" w:lineRule="auto"/>
              <w:rPr>
                <w:rFonts w:ascii="Times New Roman" w:eastAsia="Calibri" w:hAnsi="Times New Roman" w:cs="Times New Roman"/>
                <w:lang w:eastAsia="ar-SA"/>
              </w:rPr>
            </w:pPr>
            <w:r w:rsidRPr="007548A8">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 xml:space="preserve">Минимальный отступ строений </w:t>
            </w:r>
            <w:r w:rsidRPr="007548A8">
              <w:rPr>
                <w:rFonts w:ascii="Times New Roman" w:eastAsia="Times New Roman" w:hAnsi="Times New Roman" w:cs="Times New Roman"/>
                <w:lang w:eastAsia="ar-SA"/>
              </w:rPr>
              <w:lastRenderedPageBreak/>
              <w:t>от красной линии участка 12м, от границ участка 3 метра</w:t>
            </w:r>
          </w:p>
        </w:tc>
        <w:tc>
          <w:tcPr>
            <w:tcW w:w="1993" w:type="dxa"/>
            <w:gridSpan w:val="2"/>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 xml:space="preserve">Максимальное количество </w:t>
            </w:r>
            <w:r w:rsidRPr="007548A8">
              <w:rPr>
                <w:rFonts w:ascii="Times New Roman" w:eastAsia="Times New Roman" w:hAnsi="Times New Roman" w:cs="Times New Roman"/>
                <w:lang w:eastAsia="ar-SA"/>
              </w:rPr>
              <w:lastRenderedPageBreak/>
              <w:t>надземных этажей  – не более 2 этажей.</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Максимальная высота здания – до 6 м,</w:t>
            </w:r>
          </w:p>
        </w:tc>
        <w:tc>
          <w:tcPr>
            <w:tcW w:w="2026" w:type="dxa"/>
            <w:tcBorders>
              <w:top w:val="single" w:sz="4" w:space="0" w:color="000000"/>
              <w:left w:val="single" w:sz="4" w:space="0" w:color="000000"/>
              <w:bottom w:val="single" w:sz="4" w:space="0" w:color="000000"/>
              <w:right w:val="single" w:sz="4" w:space="0" w:color="000000"/>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 xml:space="preserve">Максимальный процент застройки </w:t>
            </w:r>
            <w:r w:rsidRPr="007548A8">
              <w:rPr>
                <w:rFonts w:ascii="Times New Roman" w:eastAsia="Times New Roman" w:hAnsi="Times New Roman" w:cs="Times New Roman"/>
                <w:lang w:eastAsia="ar-SA"/>
              </w:rPr>
              <w:lastRenderedPageBreak/>
              <w:t>участка – 60.</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Озеленение от 15%.</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p>
          <w:p w:rsidR="00763720" w:rsidRPr="007548A8" w:rsidRDefault="00AD5D84"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 </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p>
        </w:tc>
      </w:tr>
      <w:tr w:rsidR="00763720" w:rsidRPr="00E73353" w:rsidTr="00763720">
        <w:trPr>
          <w:trHeight w:val="176"/>
        </w:trPr>
        <w:tc>
          <w:tcPr>
            <w:tcW w:w="957" w:type="dxa"/>
            <w:tcBorders>
              <w:top w:val="single" w:sz="4" w:space="0" w:color="000000"/>
              <w:left w:val="single" w:sz="4" w:space="0" w:color="000000"/>
              <w:bottom w:val="single" w:sz="4" w:space="0" w:color="000000"/>
              <w:right w:val="nil"/>
            </w:tcBorders>
          </w:tcPr>
          <w:p w:rsidR="00763720" w:rsidRPr="007548A8" w:rsidRDefault="00763720" w:rsidP="00763720">
            <w:pPr>
              <w:pStyle w:val="a8"/>
              <w:jc w:val="center"/>
              <w:rPr>
                <w:rFonts w:ascii="Times New Roman" w:hAnsi="Times New Roman" w:cs="Times New Roman"/>
                <w:b/>
                <w:sz w:val="22"/>
                <w:szCs w:val="22"/>
              </w:rPr>
            </w:pPr>
            <w:r w:rsidRPr="007548A8">
              <w:rPr>
                <w:rFonts w:ascii="Times New Roman" w:hAnsi="Times New Roman" w:cs="Times New Roman"/>
                <w:b/>
                <w:sz w:val="22"/>
                <w:szCs w:val="22"/>
              </w:rPr>
              <w:lastRenderedPageBreak/>
              <w:t>4.9.1.4</w:t>
            </w:r>
          </w:p>
        </w:tc>
        <w:tc>
          <w:tcPr>
            <w:tcW w:w="2552" w:type="dxa"/>
            <w:tcBorders>
              <w:top w:val="single" w:sz="4" w:space="0" w:color="000000"/>
              <w:left w:val="single" w:sz="4" w:space="0" w:color="000000"/>
              <w:bottom w:val="single" w:sz="4" w:space="0" w:color="000000"/>
              <w:right w:val="nil"/>
            </w:tcBorders>
          </w:tcPr>
          <w:p w:rsidR="00763720" w:rsidRPr="007548A8" w:rsidRDefault="00763720" w:rsidP="00763720">
            <w:pPr>
              <w:pStyle w:val="ab"/>
              <w:rPr>
                <w:rFonts w:ascii="Times New Roman" w:hAnsi="Times New Roman" w:cs="Times New Roman"/>
                <w:b/>
                <w:sz w:val="22"/>
                <w:szCs w:val="22"/>
              </w:rPr>
            </w:pPr>
            <w:r w:rsidRPr="007548A8">
              <w:rPr>
                <w:rFonts w:ascii="Times New Roman" w:hAnsi="Times New Roman" w:cs="Times New Roman"/>
                <w:b/>
                <w:sz w:val="22"/>
                <w:szCs w:val="22"/>
              </w:rPr>
              <w:t>Ремонт автомобилей</w:t>
            </w:r>
          </w:p>
        </w:tc>
        <w:tc>
          <w:tcPr>
            <w:tcW w:w="3969" w:type="dxa"/>
            <w:gridSpan w:val="2"/>
            <w:tcBorders>
              <w:top w:val="single" w:sz="4" w:space="0" w:color="000000"/>
              <w:left w:val="single" w:sz="4" w:space="0" w:color="000000"/>
              <w:bottom w:val="single" w:sz="4" w:space="0" w:color="000000"/>
              <w:right w:val="nil"/>
            </w:tcBorders>
          </w:tcPr>
          <w:p w:rsidR="00763720" w:rsidRPr="007548A8" w:rsidRDefault="00763720" w:rsidP="00763720">
            <w:pPr>
              <w:pStyle w:val="a8"/>
              <w:rPr>
                <w:rFonts w:ascii="Times New Roman" w:hAnsi="Times New Roman" w:cs="Times New Roman"/>
                <w:sz w:val="22"/>
                <w:szCs w:val="22"/>
              </w:rPr>
            </w:pPr>
            <w:r w:rsidRPr="007548A8">
              <w:rPr>
                <w:rFonts w:ascii="Times New Roman" w:hAnsi="Times New Roman" w:cs="Times New Roman"/>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239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Ж</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7548A8">
              <w:rPr>
                <w:rFonts w:ascii="Times New Roman" w:eastAsia="Times New Roman" w:hAnsi="Times New Roman" w:cs="Times New Roman"/>
                <w:lang w:eastAsia="ar-SA"/>
              </w:rPr>
              <w:t xml:space="preserve">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или в соответствии с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w:t>
            </w:r>
          </w:p>
          <w:p w:rsidR="00763720" w:rsidRPr="007548A8" w:rsidRDefault="00763720" w:rsidP="00763720">
            <w:pPr>
              <w:widowControl w:val="0"/>
              <w:suppressAutoHyphens/>
              <w:autoSpaceDE w:val="0"/>
              <w:spacing w:after="0" w:line="240" w:lineRule="auto"/>
              <w:rPr>
                <w:rFonts w:ascii="Times New Roman" w:eastAsia="Calibri" w:hAnsi="Times New Roman" w:cs="Times New Roman"/>
                <w:lang w:eastAsia="ar-SA"/>
              </w:rPr>
            </w:pPr>
            <w:r w:rsidRPr="007548A8">
              <w:rPr>
                <w:rFonts w:ascii="Times New Roman" w:eastAsia="Times New Roman" w:hAnsi="Times New Roman" w:cs="Times New Roman"/>
                <w:lang w:eastAsia="ar-SA"/>
              </w:rPr>
              <w:t>Минимальная площадь земельного участка – 10 кв.м</w:t>
            </w:r>
          </w:p>
          <w:p w:rsidR="00763720" w:rsidRPr="007548A8" w:rsidRDefault="00763720" w:rsidP="00763720">
            <w:pPr>
              <w:widowControl w:val="0"/>
              <w:suppressAutoHyphens/>
              <w:autoSpaceDE w:val="0"/>
              <w:spacing w:after="0" w:line="240" w:lineRule="auto"/>
              <w:rPr>
                <w:rFonts w:ascii="Times New Roman" w:eastAsia="Calibri" w:hAnsi="Times New Roman" w:cs="Times New Roman"/>
                <w:lang w:eastAsia="ar-SA"/>
              </w:rPr>
            </w:pPr>
            <w:r w:rsidRPr="007548A8">
              <w:rPr>
                <w:rFonts w:ascii="Times New Roman" w:eastAsia="Calibri" w:hAnsi="Times New Roman" w:cs="Times New Roman"/>
                <w:lang w:eastAsia="ar-SA"/>
              </w:rPr>
              <w:t xml:space="preserve">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w:t>
            </w:r>
            <w:r w:rsidRPr="007548A8">
              <w:rPr>
                <w:rFonts w:ascii="Times New Roman" w:eastAsia="Calibri" w:hAnsi="Times New Roman" w:cs="Times New Roman"/>
                <w:lang w:eastAsia="ar-SA"/>
              </w:rPr>
              <w:lastRenderedPageBreak/>
              <w:t>для станций от  1,0 га</w:t>
            </w:r>
          </w:p>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993" w:type="dxa"/>
            <w:gridSpan w:val="2"/>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Максимальное количество надземных этажей  – не более 2 этажей.</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Максимальная высота здания – до 6 м,</w:t>
            </w:r>
          </w:p>
        </w:tc>
        <w:tc>
          <w:tcPr>
            <w:tcW w:w="2026" w:type="dxa"/>
            <w:tcBorders>
              <w:top w:val="single" w:sz="4" w:space="0" w:color="000000"/>
              <w:left w:val="single" w:sz="4" w:space="0" w:color="000000"/>
              <w:bottom w:val="single" w:sz="4" w:space="0" w:color="000000"/>
              <w:right w:val="single" w:sz="4" w:space="0" w:color="000000"/>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Максимальный процент застройки участка – 60.</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Озеленение от 15%.</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p>
          <w:p w:rsidR="00763720" w:rsidRPr="007548A8" w:rsidRDefault="00AD5D84"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 </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p>
        </w:tc>
      </w:tr>
      <w:tr w:rsidR="00B20E97" w:rsidRPr="00B20E97" w:rsidTr="00A8409B">
        <w:trPr>
          <w:trHeight w:val="176"/>
        </w:trPr>
        <w:tc>
          <w:tcPr>
            <w:tcW w:w="957" w:type="dxa"/>
            <w:tcBorders>
              <w:top w:val="single" w:sz="4" w:space="0" w:color="000000"/>
              <w:left w:val="single" w:sz="4" w:space="0" w:color="000000"/>
              <w:bottom w:val="single" w:sz="4" w:space="0" w:color="000000"/>
              <w:right w:val="nil"/>
            </w:tcBorders>
          </w:tcPr>
          <w:p w:rsidR="00B20E97" w:rsidRPr="007548A8" w:rsidRDefault="00B20E97" w:rsidP="00B20E9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lastRenderedPageBreak/>
              <w:t>7.1</w:t>
            </w:r>
          </w:p>
        </w:tc>
        <w:tc>
          <w:tcPr>
            <w:tcW w:w="2552" w:type="dxa"/>
            <w:tcBorders>
              <w:top w:val="single" w:sz="4" w:space="0" w:color="000000"/>
              <w:left w:val="single" w:sz="4" w:space="0" w:color="000000"/>
              <w:bottom w:val="single" w:sz="4" w:space="0" w:color="000000"/>
              <w:right w:val="nil"/>
            </w:tcBorders>
          </w:tcPr>
          <w:p w:rsidR="00B20E97" w:rsidRPr="007548A8" w:rsidRDefault="00B20E97" w:rsidP="00B20E97">
            <w:pPr>
              <w:widowControl w:val="0"/>
              <w:tabs>
                <w:tab w:val="left" w:pos="2520"/>
              </w:tabs>
              <w:suppressAutoHyphens/>
              <w:autoSpaceDE w:val="0"/>
              <w:spacing w:after="0" w:line="240" w:lineRule="auto"/>
              <w:rPr>
                <w:rFonts w:ascii="Times New Roman" w:hAnsi="Times New Roman" w:cs="Times New Roman"/>
                <w:b/>
              </w:rPr>
            </w:pPr>
            <w:r w:rsidRPr="007548A8">
              <w:rPr>
                <w:rFonts w:ascii="Times New Roman" w:hAnsi="Times New Roman" w:cs="Times New Roman"/>
                <w:b/>
              </w:rPr>
              <w:t xml:space="preserve">Железнодорожный транспорт </w:t>
            </w:r>
          </w:p>
        </w:tc>
        <w:tc>
          <w:tcPr>
            <w:tcW w:w="3969" w:type="dxa"/>
            <w:gridSpan w:val="2"/>
            <w:tcBorders>
              <w:top w:val="single" w:sz="4" w:space="0" w:color="000000"/>
              <w:left w:val="single" w:sz="4" w:space="0" w:color="000000"/>
              <w:bottom w:val="single" w:sz="4" w:space="0" w:color="000000"/>
              <w:right w:val="nil"/>
            </w:tcBorders>
          </w:tcPr>
          <w:p w:rsidR="00B20E97" w:rsidRPr="007548A8" w:rsidRDefault="00B20E97" w:rsidP="00B20E97">
            <w:pPr>
              <w:pStyle w:val="a8"/>
              <w:rPr>
                <w:rFonts w:ascii="Times New Roman" w:hAnsi="Times New Roman" w:cs="Times New Roman"/>
                <w:sz w:val="22"/>
                <w:szCs w:val="22"/>
              </w:rPr>
            </w:pPr>
            <w:r w:rsidRPr="007548A8">
              <w:rPr>
                <w:rFonts w:ascii="Times New Roman" w:hAnsi="Times New Roman" w:cs="Times New Roman"/>
                <w:sz w:val="22"/>
                <w:szCs w:val="22"/>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7548A8">
                <w:rPr>
                  <w:rStyle w:val="a3"/>
                  <w:rFonts w:ascii="Times New Roman" w:eastAsiaTheme="majorEastAsia" w:hAnsi="Times New Roman"/>
                  <w:color w:val="auto"/>
                  <w:sz w:val="22"/>
                  <w:szCs w:val="22"/>
                </w:rPr>
                <w:t>кодами 7.1.1 - 7.1.2</w:t>
              </w:r>
            </w:hyperlink>
          </w:p>
        </w:tc>
        <w:tc>
          <w:tcPr>
            <w:tcW w:w="2397" w:type="dxa"/>
            <w:tcBorders>
              <w:top w:val="single" w:sz="4" w:space="0" w:color="000000"/>
              <w:left w:val="single" w:sz="4" w:space="0" w:color="000000"/>
              <w:bottom w:val="single" w:sz="4" w:space="0" w:color="000000"/>
              <w:right w:val="nil"/>
            </w:tcBorders>
          </w:tcPr>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p>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Минимальный размер участка  от 1 кв.м.</w:t>
            </w:r>
          </w:p>
          <w:p w:rsidR="00B20E97" w:rsidRPr="007548A8" w:rsidRDefault="00B20E97" w:rsidP="00B20E97">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Минимальный отступ строений от красной линии участка или границ участка – 5 м; или на основании утвержденной документации по планировке территории для размещения промышленного предприятия</w:t>
            </w:r>
          </w:p>
        </w:tc>
        <w:tc>
          <w:tcPr>
            <w:tcW w:w="1884" w:type="dxa"/>
            <w:tcBorders>
              <w:top w:val="single" w:sz="4" w:space="0" w:color="000000"/>
              <w:left w:val="single" w:sz="4" w:space="0" w:color="000000"/>
              <w:bottom w:val="single" w:sz="4" w:space="0" w:color="000000"/>
              <w:right w:val="nil"/>
            </w:tcBorders>
          </w:tcPr>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Максимальная высота зданий 15 метров;</w:t>
            </w:r>
          </w:p>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135" w:type="dxa"/>
            <w:gridSpan w:val="2"/>
            <w:tcBorders>
              <w:top w:val="single" w:sz="4" w:space="0" w:color="000000"/>
              <w:left w:val="single" w:sz="4" w:space="0" w:color="000000"/>
              <w:bottom w:val="single" w:sz="4" w:space="0" w:color="000000"/>
              <w:right w:val="single" w:sz="4" w:space="0" w:color="000000"/>
            </w:tcBorders>
          </w:tcPr>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Максимальный процент застройки участка - 70</w:t>
            </w:r>
          </w:p>
        </w:tc>
      </w:tr>
      <w:tr w:rsidR="00B20E97" w:rsidRPr="00B20E97" w:rsidTr="00A8409B">
        <w:trPr>
          <w:trHeight w:val="176"/>
        </w:trPr>
        <w:tc>
          <w:tcPr>
            <w:tcW w:w="957" w:type="dxa"/>
            <w:tcBorders>
              <w:top w:val="single" w:sz="4" w:space="0" w:color="000000"/>
              <w:left w:val="single" w:sz="4" w:space="0" w:color="000000"/>
              <w:bottom w:val="single" w:sz="4" w:space="0" w:color="000000"/>
              <w:right w:val="nil"/>
            </w:tcBorders>
          </w:tcPr>
          <w:p w:rsidR="00B20E97" w:rsidRPr="007548A8" w:rsidRDefault="00B20E97" w:rsidP="00B20E97">
            <w:pPr>
              <w:pStyle w:val="a8"/>
              <w:jc w:val="center"/>
              <w:rPr>
                <w:rFonts w:ascii="Times New Roman" w:hAnsi="Times New Roman" w:cs="Times New Roman"/>
                <w:b/>
                <w:sz w:val="22"/>
                <w:szCs w:val="22"/>
              </w:rPr>
            </w:pPr>
            <w:r w:rsidRPr="007548A8">
              <w:rPr>
                <w:rFonts w:ascii="Times New Roman" w:hAnsi="Times New Roman" w:cs="Times New Roman"/>
                <w:b/>
                <w:sz w:val="22"/>
                <w:szCs w:val="22"/>
              </w:rPr>
              <w:t>7.1.1</w:t>
            </w:r>
          </w:p>
        </w:tc>
        <w:tc>
          <w:tcPr>
            <w:tcW w:w="2552" w:type="dxa"/>
            <w:tcBorders>
              <w:top w:val="single" w:sz="4" w:space="0" w:color="000000"/>
              <w:left w:val="single" w:sz="4" w:space="0" w:color="000000"/>
              <w:bottom w:val="single" w:sz="4" w:space="0" w:color="000000"/>
              <w:right w:val="nil"/>
            </w:tcBorders>
          </w:tcPr>
          <w:p w:rsidR="00B20E97" w:rsidRPr="007548A8" w:rsidRDefault="00B20E97" w:rsidP="00B20E97">
            <w:pPr>
              <w:pStyle w:val="ab"/>
              <w:rPr>
                <w:rFonts w:ascii="Times New Roman" w:hAnsi="Times New Roman" w:cs="Times New Roman"/>
                <w:b/>
                <w:sz w:val="22"/>
                <w:szCs w:val="22"/>
              </w:rPr>
            </w:pPr>
            <w:bookmarkStart w:id="97" w:name="sub_1711"/>
            <w:r w:rsidRPr="007548A8">
              <w:rPr>
                <w:rFonts w:ascii="Times New Roman" w:hAnsi="Times New Roman" w:cs="Times New Roman"/>
                <w:b/>
                <w:sz w:val="22"/>
                <w:szCs w:val="22"/>
              </w:rPr>
              <w:t>Железнодорожные п</w:t>
            </w:r>
            <w:r w:rsidRPr="007548A8">
              <w:rPr>
                <w:rFonts w:ascii="Times New Roman" w:hAnsi="Times New Roman" w:cs="Times New Roman"/>
                <w:b/>
                <w:sz w:val="22"/>
                <w:szCs w:val="22"/>
              </w:rPr>
              <w:t>у</w:t>
            </w:r>
            <w:r w:rsidRPr="007548A8">
              <w:rPr>
                <w:rFonts w:ascii="Times New Roman" w:hAnsi="Times New Roman" w:cs="Times New Roman"/>
                <w:b/>
                <w:sz w:val="22"/>
                <w:szCs w:val="22"/>
              </w:rPr>
              <w:t>ти</w:t>
            </w:r>
            <w:bookmarkEnd w:id="97"/>
          </w:p>
        </w:tc>
        <w:tc>
          <w:tcPr>
            <w:tcW w:w="3969" w:type="dxa"/>
            <w:gridSpan w:val="2"/>
            <w:tcBorders>
              <w:top w:val="single" w:sz="4" w:space="0" w:color="000000"/>
              <w:left w:val="single" w:sz="4" w:space="0" w:color="000000"/>
              <w:bottom w:val="single" w:sz="4" w:space="0" w:color="000000"/>
              <w:right w:val="nil"/>
            </w:tcBorders>
          </w:tcPr>
          <w:p w:rsidR="00B20E97" w:rsidRPr="007548A8" w:rsidRDefault="00B20E97" w:rsidP="00B20E97">
            <w:pPr>
              <w:pStyle w:val="a8"/>
              <w:rPr>
                <w:rFonts w:ascii="Times New Roman" w:hAnsi="Times New Roman" w:cs="Times New Roman"/>
                <w:sz w:val="22"/>
                <w:szCs w:val="22"/>
              </w:rPr>
            </w:pPr>
            <w:r w:rsidRPr="007548A8">
              <w:rPr>
                <w:rFonts w:ascii="Times New Roman" w:hAnsi="Times New Roman" w:cs="Times New Roman"/>
                <w:sz w:val="22"/>
                <w:szCs w:val="22"/>
              </w:rPr>
              <w:t>Размещение железнодорожных путей</w:t>
            </w:r>
          </w:p>
        </w:tc>
        <w:tc>
          <w:tcPr>
            <w:tcW w:w="2397" w:type="dxa"/>
            <w:tcBorders>
              <w:top w:val="single" w:sz="4" w:space="0" w:color="000000"/>
              <w:left w:val="single" w:sz="4" w:space="0" w:color="000000"/>
              <w:bottom w:val="single" w:sz="4" w:space="0" w:color="000000"/>
              <w:right w:val="nil"/>
            </w:tcBorders>
          </w:tcPr>
          <w:p w:rsidR="00B20E97" w:rsidRPr="007548A8" w:rsidRDefault="00B20E97" w:rsidP="00B20E97">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установлены</w:t>
            </w:r>
          </w:p>
        </w:tc>
        <w:tc>
          <w:tcPr>
            <w:tcW w:w="1844" w:type="dxa"/>
            <w:tcBorders>
              <w:top w:val="single" w:sz="4" w:space="0" w:color="000000"/>
              <w:left w:val="single" w:sz="4" w:space="0" w:color="000000"/>
              <w:bottom w:val="single" w:sz="4" w:space="0" w:color="000000"/>
              <w:right w:val="nil"/>
            </w:tcBorders>
          </w:tcPr>
          <w:p w:rsidR="00B20E97" w:rsidRPr="007548A8" w:rsidRDefault="00B20E97" w:rsidP="00B20E97">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установлены</w:t>
            </w:r>
          </w:p>
        </w:tc>
        <w:tc>
          <w:tcPr>
            <w:tcW w:w="1884" w:type="dxa"/>
            <w:tcBorders>
              <w:top w:val="single" w:sz="4" w:space="0" w:color="000000"/>
              <w:left w:val="single" w:sz="4" w:space="0" w:color="000000"/>
              <w:bottom w:val="single" w:sz="4" w:space="0" w:color="000000"/>
              <w:right w:val="nil"/>
            </w:tcBorders>
          </w:tcPr>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установлены</w:t>
            </w:r>
          </w:p>
        </w:tc>
        <w:tc>
          <w:tcPr>
            <w:tcW w:w="2135" w:type="dxa"/>
            <w:gridSpan w:val="2"/>
            <w:tcBorders>
              <w:top w:val="single" w:sz="4" w:space="0" w:color="000000"/>
              <w:left w:val="single" w:sz="4" w:space="0" w:color="000000"/>
              <w:bottom w:val="single" w:sz="4" w:space="0" w:color="000000"/>
              <w:right w:val="single" w:sz="4" w:space="0" w:color="000000"/>
            </w:tcBorders>
          </w:tcPr>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установлены</w:t>
            </w:r>
          </w:p>
        </w:tc>
      </w:tr>
      <w:tr w:rsidR="00B20E97" w:rsidRPr="00B20E97" w:rsidTr="00A8409B">
        <w:trPr>
          <w:trHeight w:val="176"/>
        </w:trPr>
        <w:tc>
          <w:tcPr>
            <w:tcW w:w="957" w:type="dxa"/>
            <w:tcBorders>
              <w:top w:val="single" w:sz="4" w:space="0" w:color="000000"/>
              <w:left w:val="single" w:sz="4" w:space="0" w:color="000000"/>
              <w:bottom w:val="single" w:sz="4" w:space="0" w:color="000000"/>
              <w:right w:val="nil"/>
            </w:tcBorders>
          </w:tcPr>
          <w:p w:rsidR="00B20E97" w:rsidRPr="007548A8" w:rsidRDefault="00B20E97" w:rsidP="00B20E97">
            <w:pPr>
              <w:pStyle w:val="a8"/>
              <w:jc w:val="center"/>
              <w:rPr>
                <w:rFonts w:ascii="Times New Roman" w:hAnsi="Times New Roman" w:cs="Times New Roman"/>
                <w:b/>
                <w:sz w:val="22"/>
                <w:szCs w:val="22"/>
              </w:rPr>
            </w:pPr>
            <w:r w:rsidRPr="007548A8">
              <w:rPr>
                <w:rFonts w:ascii="Times New Roman" w:hAnsi="Times New Roman" w:cs="Times New Roman"/>
                <w:b/>
                <w:sz w:val="22"/>
                <w:szCs w:val="22"/>
              </w:rPr>
              <w:t>7.1.2</w:t>
            </w:r>
          </w:p>
        </w:tc>
        <w:tc>
          <w:tcPr>
            <w:tcW w:w="2552" w:type="dxa"/>
            <w:tcBorders>
              <w:top w:val="single" w:sz="4" w:space="0" w:color="000000"/>
              <w:left w:val="single" w:sz="4" w:space="0" w:color="000000"/>
              <w:bottom w:val="single" w:sz="4" w:space="0" w:color="000000"/>
              <w:right w:val="nil"/>
            </w:tcBorders>
          </w:tcPr>
          <w:p w:rsidR="00B20E97" w:rsidRPr="007548A8" w:rsidRDefault="00B20E97" w:rsidP="00B20E97">
            <w:pPr>
              <w:pStyle w:val="ab"/>
              <w:rPr>
                <w:rFonts w:ascii="Times New Roman" w:hAnsi="Times New Roman" w:cs="Times New Roman"/>
                <w:b/>
                <w:sz w:val="22"/>
                <w:szCs w:val="22"/>
              </w:rPr>
            </w:pPr>
            <w:bookmarkStart w:id="98" w:name="sub_1712"/>
            <w:r w:rsidRPr="007548A8">
              <w:rPr>
                <w:rFonts w:ascii="Times New Roman" w:hAnsi="Times New Roman" w:cs="Times New Roman"/>
                <w:b/>
                <w:sz w:val="22"/>
                <w:szCs w:val="22"/>
              </w:rPr>
              <w:t>Обслуживание желе</w:t>
            </w:r>
            <w:r w:rsidRPr="007548A8">
              <w:rPr>
                <w:rFonts w:ascii="Times New Roman" w:hAnsi="Times New Roman" w:cs="Times New Roman"/>
                <w:b/>
                <w:sz w:val="22"/>
                <w:szCs w:val="22"/>
              </w:rPr>
              <w:t>з</w:t>
            </w:r>
            <w:r w:rsidRPr="007548A8">
              <w:rPr>
                <w:rFonts w:ascii="Times New Roman" w:hAnsi="Times New Roman" w:cs="Times New Roman"/>
                <w:b/>
                <w:sz w:val="22"/>
                <w:szCs w:val="22"/>
              </w:rPr>
              <w:t>нодорожных перевозок</w:t>
            </w:r>
            <w:bookmarkEnd w:id="98"/>
          </w:p>
        </w:tc>
        <w:tc>
          <w:tcPr>
            <w:tcW w:w="3969" w:type="dxa"/>
            <w:gridSpan w:val="2"/>
            <w:tcBorders>
              <w:top w:val="single" w:sz="4" w:space="0" w:color="000000"/>
              <w:left w:val="single" w:sz="4" w:space="0" w:color="000000"/>
              <w:bottom w:val="single" w:sz="4" w:space="0" w:color="000000"/>
              <w:right w:val="nil"/>
            </w:tcBorders>
          </w:tcPr>
          <w:p w:rsidR="00B20E97" w:rsidRPr="007548A8" w:rsidRDefault="00B20E97" w:rsidP="00B20E97">
            <w:pPr>
              <w:pStyle w:val="a8"/>
              <w:rPr>
                <w:rFonts w:ascii="Times New Roman" w:hAnsi="Times New Roman" w:cs="Times New Roman"/>
                <w:sz w:val="22"/>
                <w:szCs w:val="22"/>
              </w:rPr>
            </w:pPr>
            <w:r w:rsidRPr="007548A8">
              <w:rPr>
                <w:rFonts w:ascii="Times New Roman" w:hAnsi="Times New Roman" w:cs="Times New Roman"/>
                <w:sz w:val="22"/>
                <w:szCs w:val="22"/>
              </w:rPr>
              <w:t xml:space="preserve">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w:t>
            </w:r>
            <w:r w:rsidRPr="007548A8">
              <w:rPr>
                <w:rFonts w:ascii="Times New Roman" w:hAnsi="Times New Roman" w:cs="Times New Roman"/>
                <w:sz w:val="22"/>
                <w:szCs w:val="22"/>
              </w:rPr>
              <w:lastRenderedPageBreak/>
              <w:t>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2397" w:type="dxa"/>
            <w:tcBorders>
              <w:top w:val="single" w:sz="4" w:space="0" w:color="000000"/>
              <w:left w:val="single" w:sz="4" w:space="0" w:color="000000"/>
              <w:bottom w:val="single" w:sz="4" w:space="0" w:color="000000"/>
              <w:right w:val="nil"/>
            </w:tcBorders>
          </w:tcPr>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p>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Минимальный размер участка  от 1 кв.м.</w:t>
            </w:r>
          </w:p>
          <w:p w:rsidR="00B20E97" w:rsidRPr="007548A8" w:rsidRDefault="00B20E97" w:rsidP="00B20E97">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Минимальный отступ строений от красной линии участка или границ участка – 5 м; или на основании утвержденной документации по планировке территории для размещения промышленного предприятия</w:t>
            </w:r>
          </w:p>
        </w:tc>
        <w:tc>
          <w:tcPr>
            <w:tcW w:w="1884" w:type="dxa"/>
            <w:tcBorders>
              <w:top w:val="single" w:sz="4" w:space="0" w:color="000000"/>
              <w:left w:val="single" w:sz="4" w:space="0" w:color="000000"/>
              <w:bottom w:val="single" w:sz="4" w:space="0" w:color="000000"/>
              <w:right w:val="nil"/>
            </w:tcBorders>
          </w:tcPr>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Максимальная высота зданий 15 метров;</w:t>
            </w:r>
          </w:p>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135" w:type="dxa"/>
            <w:gridSpan w:val="2"/>
            <w:tcBorders>
              <w:top w:val="single" w:sz="4" w:space="0" w:color="000000"/>
              <w:left w:val="single" w:sz="4" w:space="0" w:color="000000"/>
              <w:bottom w:val="single" w:sz="4" w:space="0" w:color="000000"/>
              <w:right w:val="single" w:sz="4" w:space="0" w:color="000000"/>
            </w:tcBorders>
          </w:tcPr>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Максимальный процент застройки участка - 70</w:t>
            </w:r>
          </w:p>
        </w:tc>
      </w:tr>
      <w:tr w:rsidR="00B20E97" w:rsidRPr="00B20E97" w:rsidTr="00A8409B">
        <w:trPr>
          <w:trHeight w:val="176"/>
        </w:trPr>
        <w:tc>
          <w:tcPr>
            <w:tcW w:w="957" w:type="dxa"/>
            <w:tcBorders>
              <w:top w:val="single" w:sz="4" w:space="0" w:color="000000"/>
              <w:left w:val="single" w:sz="4" w:space="0" w:color="000000"/>
              <w:bottom w:val="single" w:sz="4" w:space="0" w:color="000000"/>
              <w:right w:val="nil"/>
            </w:tcBorders>
          </w:tcPr>
          <w:p w:rsidR="00B20E97" w:rsidRPr="007548A8" w:rsidRDefault="00B20E97" w:rsidP="00B20E9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lastRenderedPageBreak/>
              <w:t>7.2</w:t>
            </w:r>
          </w:p>
        </w:tc>
        <w:tc>
          <w:tcPr>
            <w:tcW w:w="2552" w:type="dxa"/>
            <w:tcBorders>
              <w:top w:val="single" w:sz="4" w:space="0" w:color="000000"/>
              <w:left w:val="single" w:sz="4" w:space="0" w:color="000000"/>
              <w:bottom w:val="single" w:sz="4" w:space="0" w:color="000000"/>
              <w:right w:val="nil"/>
            </w:tcBorders>
          </w:tcPr>
          <w:p w:rsidR="00B20E97" w:rsidRPr="007548A8" w:rsidRDefault="00B20E97" w:rsidP="00B20E9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hAnsi="Times New Roman" w:cs="Times New Roman"/>
                <w:b/>
              </w:rPr>
              <w:t>Автомобильный транспорт</w:t>
            </w:r>
          </w:p>
        </w:tc>
        <w:tc>
          <w:tcPr>
            <w:tcW w:w="3969" w:type="dxa"/>
            <w:gridSpan w:val="2"/>
            <w:tcBorders>
              <w:top w:val="single" w:sz="4" w:space="0" w:color="000000"/>
              <w:left w:val="single" w:sz="4" w:space="0" w:color="000000"/>
              <w:bottom w:val="single" w:sz="4" w:space="0" w:color="000000"/>
              <w:right w:val="nil"/>
            </w:tcBorders>
          </w:tcPr>
          <w:p w:rsidR="00B20E97" w:rsidRPr="007548A8" w:rsidRDefault="00B20E97" w:rsidP="00B20E97">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7548A8">
              <w:rPr>
                <w:rFonts w:ascii="Times New Roman" w:eastAsiaTheme="minorEastAsia" w:hAnsi="Times New Roman" w:cs="Times New Roman"/>
                <w:lang w:eastAsia="ru-RU"/>
              </w:rPr>
              <w:t>Размещение автомобильных дорог и технически связанных с ними соор</w:t>
            </w:r>
            <w:r w:rsidRPr="007548A8">
              <w:rPr>
                <w:rFonts w:ascii="Times New Roman" w:eastAsiaTheme="minorEastAsia" w:hAnsi="Times New Roman" w:cs="Times New Roman"/>
                <w:lang w:eastAsia="ru-RU"/>
              </w:rPr>
              <w:t>у</w:t>
            </w:r>
            <w:r w:rsidRPr="007548A8">
              <w:rPr>
                <w:rFonts w:ascii="Times New Roman" w:eastAsiaTheme="minorEastAsia" w:hAnsi="Times New Roman" w:cs="Times New Roman"/>
                <w:lang w:eastAsia="ru-RU"/>
              </w:rPr>
              <w:t>жений; размещение зданий и сооруж</w:t>
            </w:r>
            <w:r w:rsidRPr="007548A8">
              <w:rPr>
                <w:rFonts w:ascii="Times New Roman" w:eastAsiaTheme="minorEastAsia" w:hAnsi="Times New Roman" w:cs="Times New Roman"/>
                <w:lang w:eastAsia="ru-RU"/>
              </w:rPr>
              <w:t>е</w:t>
            </w:r>
            <w:r w:rsidRPr="007548A8">
              <w:rPr>
                <w:rFonts w:ascii="Times New Roman" w:eastAsiaTheme="minorEastAsia" w:hAnsi="Times New Roman" w:cs="Times New Roman"/>
                <w:lang w:eastAsia="ru-RU"/>
              </w:rPr>
              <w:t>ний, предназначенных для обслужив</w:t>
            </w:r>
            <w:r w:rsidRPr="007548A8">
              <w:rPr>
                <w:rFonts w:ascii="Times New Roman" w:eastAsiaTheme="minorEastAsia" w:hAnsi="Times New Roman" w:cs="Times New Roman"/>
                <w:lang w:eastAsia="ru-RU"/>
              </w:rPr>
              <w:t>а</w:t>
            </w:r>
            <w:r w:rsidRPr="007548A8">
              <w:rPr>
                <w:rFonts w:ascii="Times New Roman" w:eastAsiaTheme="minorEastAsia" w:hAnsi="Times New Roman" w:cs="Times New Roman"/>
                <w:lang w:eastAsia="ru-RU"/>
              </w:rPr>
              <w:t>ния пассажиров, а также обеспечив</w:t>
            </w:r>
            <w:r w:rsidRPr="007548A8">
              <w:rPr>
                <w:rFonts w:ascii="Times New Roman" w:eastAsiaTheme="minorEastAsia" w:hAnsi="Times New Roman" w:cs="Times New Roman"/>
                <w:lang w:eastAsia="ru-RU"/>
              </w:rPr>
              <w:t>а</w:t>
            </w:r>
            <w:r w:rsidRPr="007548A8">
              <w:rPr>
                <w:rFonts w:ascii="Times New Roman" w:eastAsiaTheme="minorEastAsia" w:hAnsi="Times New Roman" w:cs="Times New Roman"/>
                <w:lang w:eastAsia="ru-RU"/>
              </w:rPr>
              <w:t>ющие работу транспортных средств, размещение объектов, предназначе</w:t>
            </w:r>
            <w:r w:rsidRPr="007548A8">
              <w:rPr>
                <w:rFonts w:ascii="Times New Roman" w:eastAsiaTheme="minorEastAsia" w:hAnsi="Times New Roman" w:cs="Times New Roman"/>
                <w:lang w:eastAsia="ru-RU"/>
              </w:rPr>
              <w:t>н</w:t>
            </w:r>
            <w:r w:rsidRPr="007548A8">
              <w:rPr>
                <w:rFonts w:ascii="Times New Roman" w:eastAsiaTheme="minorEastAsia" w:hAnsi="Times New Roman" w:cs="Times New Roman"/>
                <w:lang w:eastAsia="ru-RU"/>
              </w:rPr>
              <w:t>ных для размещения постов органов внутренних дел, ответственных за бе</w:t>
            </w:r>
            <w:r w:rsidRPr="007548A8">
              <w:rPr>
                <w:rFonts w:ascii="Times New Roman" w:eastAsiaTheme="minorEastAsia" w:hAnsi="Times New Roman" w:cs="Times New Roman"/>
                <w:lang w:eastAsia="ru-RU"/>
              </w:rPr>
              <w:t>з</w:t>
            </w:r>
            <w:r w:rsidRPr="007548A8">
              <w:rPr>
                <w:rFonts w:ascii="Times New Roman" w:eastAsiaTheme="minorEastAsia" w:hAnsi="Times New Roman" w:cs="Times New Roman"/>
                <w:lang w:eastAsia="ru-RU"/>
              </w:rPr>
              <w:t>опасность дорожного движения;</w:t>
            </w:r>
          </w:p>
          <w:p w:rsidR="00B20E97" w:rsidRPr="007548A8" w:rsidRDefault="00B20E97" w:rsidP="00B20E97">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heme="minorEastAsia" w:hAnsi="Times New Roman" w:cs="Times New Roman"/>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2397" w:type="dxa"/>
            <w:tcBorders>
              <w:top w:val="single" w:sz="4" w:space="0" w:color="000000"/>
              <w:left w:val="single" w:sz="4" w:space="0" w:color="000000"/>
              <w:bottom w:val="single" w:sz="4" w:space="0" w:color="000000"/>
              <w:right w:val="nil"/>
            </w:tcBorders>
          </w:tcPr>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Минимальный размер участка  от 1 кв.м.</w:t>
            </w:r>
          </w:p>
          <w:p w:rsidR="00B20E97" w:rsidRPr="007548A8" w:rsidRDefault="00B20E97" w:rsidP="00B20E97">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Минимальный отступ от границ участка - 1 м (с учетом  требований технических  регламентов).  </w:t>
            </w:r>
          </w:p>
          <w:p w:rsidR="00B20E97" w:rsidRPr="007548A8" w:rsidRDefault="00B20E97" w:rsidP="00B20E97">
            <w:pPr>
              <w:widowControl w:val="0"/>
              <w:suppressAutoHyphens/>
              <w:autoSpaceDE w:val="0"/>
              <w:spacing w:after="0" w:line="240" w:lineRule="auto"/>
              <w:rPr>
                <w:rFonts w:ascii="Times New Roman" w:eastAsia="Times New Roman" w:hAnsi="Times New Roman" w:cs="Times New Roman"/>
                <w:lang w:eastAsia="ar-SA"/>
              </w:rPr>
            </w:pPr>
          </w:p>
        </w:tc>
        <w:tc>
          <w:tcPr>
            <w:tcW w:w="1884" w:type="dxa"/>
            <w:tcBorders>
              <w:top w:val="single" w:sz="4" w:space="0" w:color="000000"/>
              <w:left w:val="single" w:sz="4" w:space="0" w:color="000000"/>
              <w:bottom w:val="single" w:sz="4" w:space="0" w:color="000000"/>
              <w:right w:val="nil"/>
            </w:tcBorders>
          </w:tcPr>
          <w:p w:rsidR="00B20E97" w:rsidRPr="007548A8" w:rsidRDefault="00B20E97" w:rsidP="00B20E97">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Максимальное количество надземных этажей – не более 1 этажа.</w:t>
            </w:r>
          </w:p>
          <w:p w:rsidR="00B20E97" w:rsidRPr="007548A8" w:rsidRDefault="00B20E97" w:rsidP="00B20E97">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Максимальная высота здания – до 6 м, за исключением линейных объектов.</w:t>
            </w:r>
          </w:p>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p>
        </w:tc>
        <w:tc>
          <w:tcPr>
            <w:tcW w:w="2135" w:type="dxa"/>
            <w:gridSpan w:val="2"/>
            <w:tcBorders>
              <w:top w:val="single" w:sz="4" w:space="0" w:color="000000"/>
              <w:left w:val="single" w:sz="4" w:space="0" w:color="000000"/>
              <w:bottom w:val="single" w:sz="4" w:space="0" w:color="000000"/>
              <w:right w:val="single" w:sz="4" w:space="0" w:color="000000"/>
            </w:tcBorders>
          </w:tcPr>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Максимальный процент застройки участка – 60</w:t>
            </w:r>
          </w:p>
          <w:p w:rsidR="00B20E97" w:rsidRPr="007548A8" w:rsidRDefault="00AD5D84" w:rsidP="00B20E97">
            <w:pPr>
              <w:widowControl w:val="0"/>
              <w:suppressAutoHyphens/>
              <w:autoSpaceDE w:val="0"/>
              <w:spacing w:after="0" w:line="240" w:lineRule="auto"/>
              <w:jc w:val="both"/>
              <w:rPr>
                <w:rFonts w:ascii="Times New Roman" w:eastAsia="Times New Roman" w:hAnsi="Times New Roman" w:cs="Times New Roman"/>
                <w:lang w:val="en-US" w:eastAsia="ar-SA"/>
              </w:rPr>
            </w:pPr>
            <w:r w:rsidRPr="007548A8">
              <w:rPr>
                <w:rFonts w:ascii="Times New Roman" w:eastAsia="Times New Roman" w:hAnsi="Times New Roman" w:cs="Times New Roman"/>
                <w:lang w:val="en-US" w:eastAsia="ar-SA"/>
              </w:rPr>
              <w:t xml:space="preserve"> </w:t>
            </w:r>
          </w:p>
          <w:p w:rsidR="00B20E97" w:rsidRPr="007548A8" w:rsidRDefault="00B20E97" w:rsidP="00B20E97">
            <w:pPr>
              <w:widowControl w:val="0"/>
              <w:suppressAutoHyphens/>
              <w:autoSpaceDE w:val="0"/>
              <w:spacing w:after="0" w:line="240" w:lineRule="auto"/>
              <w:jc w:val="both"/>
              <w:rPr>
                <w:rFonts w:ascii="Times New Roman" w:eastAsia="Times New Roman" w:hAnsi="Times New Roman" w:cs="Times New Roman"/>
                <w:lang w:eastAsia="ar-SA"/>
              </w:rPr>
            </w:pPr>
          </w:p>
        </w:tc>
      </w:tr>
      <w:tr w:rsidR="00763720" w:rsidRPr="00E73353" w:rsidTr="00763720">
        <w:trPr>
          <w:trHeight w:val="176"/>
        </w:trPr>
        <w:tc>
          <w:tcPr>
            <w:tcW w:w="95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8.0</w:t>
            </w:r>
          </w:p>
        </w:tc>
        <w:tc>
          <w:tcPr>
            <w:tcW w:w="2552"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Обеспечение обороны и безопасности</w:t>
            </w:r>
          </w:p>
          <w:p w:rsidR="00763720" w:rsidRPr="007548A8" w:rsidRDefault="00763720" w:rsidP="00763720">
            <w:pPr>
              <w:widowControl w:val="0"/>
              <w:tabs>
                <w:tab w:val="left" w:pos="2520"/>
              </w:tabs>
              <w:suppressAutoHyphens/>
              <w:autoSpaceDE w:val="0"/>
              <w:spacing w:after="0" w:line="240" w:lineRule="auto"/>
              <w:rPr>
                <w:rFonts w:ascii="Times New Roman" w:eastAsia="Times New Roman" w:hAnsi="Times New Roman" w:cs="Times New Roman"/>
                <w:lang w:eastAsia="ar-SA"/>
              </w:rPr>
            </w:pPr>
          </w:p>
        </w:tc>
        <w:tc>
          <w:tcPr>
            <w:tcW w:w="3969" w:type="dxa"/>
            <w:gridSpan w:val="2"/>
            <w:tcBorders>
              <w:top w:val="single" w:sz="4" w:space="0" w:color="000000"/>
              <w:left w:val="single" w:sz="4" w:space="0" w:color="000000"/>
              <w:bottom w:val="single" w:sz="4" w:space="0" w:color="000000"/>
              <w:right w:val="nil"/>
            </w:tcBorders>
          </w:tcPr>
          <w:p w:rsidR="00763720" w:rsidRPr="007548A8" w:rsidRDefault="00763720" w:rsidP="00763720">
            <w:pPr>
              <w:pStyle w:val="a8"/>
              <w:rPr>
                <w:rFonts w:ascii="Times New Roman" w:hAnsi="Times New Roman" w:cs="Times New Roman"/>
                <w:sz w:val="22"/>
                <w:szCs w:val="22"/>
              </w:rPr>
            </w:pPr>
            <w:r w:rsidRPr="007548A8">
              <w:rPr>
                <w:rFonts w:ascii="Times New Roman" w:hAnsi="Times New Roman" w:cs="Times New Roman"/>
                <w:sz w:val="22"/>
                <w:szCs w:val="22"/>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w:t>
            </w:r>
            <w:r w:rsidRPr="007548A8">
              <w:rPr>
                <w:rFonts w:ascii="Times New Roman" w:hAnsi="Times New Roman" w:cs="Times New Roman"/>
                <w:sz w:val="22"/>
                <w:szCs w:val="22"/>
              </w:rPr>
              <w:lastRenderedPageBreak/>
              <w:t>обеспечение боевой готовности воинских частей; размещение зданий военных училищ, военных институтов, военных университетов, военных академий;</w:t>
            </w:r>
          </w:p>
          <w:p w:rsidR="00763720" w:rsidRPr="007548A8" w:rsidRDefault="00763720" w:rsidP="00763720">
            <w:pPr>
              <w:pStyle w:val="a8"/>
              <w:rPr>
                <w:rFonts w:ascii="Times New Roman" w:hAnsi="Times New Roman" w:cs="Times New Roman"/>
                <w:sz w:val="22"/>
                <w:szCs w:val="22"/>
              </w:rPr>
            </w:pPr>
            <w:r w:rsidRPr="007548A8">
              <w:rPr>
                <w:rFonts w:ascii="Times New Roman" w:hAnsi="Times New Roman" w:cs="Times New Roman"/>
                <w:sz w:val="22"/>
                <w:szCs w:val="22"/>
              </w:rPr>
              <w:t>размещение объектов, обеспечивающих осуществление таможенной деятельности</w:t>
            </w:r>
          </w:p>
        </w:tc>
        <w:tc>
          <w:tcPr>
            <w:tcW w:w="239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7548A8">
              <w:rPr>
                <w:rFonts w:ascii="Times New Roman" w:eastAsia="Times New Roman" w:hAnsi="Times New Roman" w:cs="Times New Roman"/>
                <w:lang w:eastAsia="ar-SA"/>
              </w:rPr>
              <w:t xml:space="preserve">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Минимальный размер участка от 10 кв.м.</w:t>
            </w:r>
          </w:p>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От красной линии улиц и проездов расстояние до строений – не менее 3 м.</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Минимальные отступы от границ участка - 3 м, 1 м от хозяйственных построек, 0 м - </w:t>
            </w:r>
            <w:r w:rsidRPr="007548A8">
              <w:rPr>
                <w:rFonts w:ascii="Times New Roman" w:eastAsia="Times New Roman" w:hAnsi="Times New Roman" w:cs="Times New Roman"/>
                <w:lang w:eastAsia="ar-SA"/>
              </w:rPr>
              <w:lastRenderedPageBreak/>
              <w:t>для объектов инженерной инфраструктуры, предназначенных для обслуживания линейных объектов, антенн сотовой радиорелейной спутниковой связи, на отдельном земельном участке, с учетом соблюдения требований технических регламентов;</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-минимальный отступ строений от красной линии улиц не менее чем на — 3 м.</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p>
        </w:tc>
        <w:tc>
          <w:tcPr>
            <w:tcW w:w="1993" w:type="dxa"/>
            <w:gridSpan w:val="2"/>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-максимальная высота этажа – 6 м, </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-максимальная высота здания – 18 м. </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Отдельно стоящие объекты </w:t>
            </w:r>
            <w:r w:rsidRPr="007548A8">
              <w:rPr>
                <w:rFonts w:ascii="Times New Roman" w:eastAsia="Times New Roman" w:hAnsi="Times New Roman" w:cs="Times New Roman"/>
                <w:lang w:eastAsia="ar-SA"/>
              </w:rPr>
              <w:lastRenderedPageBreak/>
              <w:t>основного вида с организацией основного входа со стороны улицы.</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p>
        </w:tc>
        <w:tc>
          <w:tcPr>
            <w:tcW w:w="2026" w:type="dxa"/>
            <w:tcBorders>
              <w:top w:val="single" w:sz="4" w:space="0" w:color="000000"/>
              <w:left w:val="single" w:sz="4" w:space="0" w:color="000000"/>
              <w:bottom w:val="single" w:sz="4" w:space="0" w:color="000000"/>
              <w:right w:val="single" w:sz="4" w:space="0" w:color="000000"/>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Максимальный процент застройки в границах земельного участка – 40- 60</w:t>
            </w:r>
          </w:p>
        </w:tc>
      </w:tr>
      <w:tr w:rsidR="00763720" w:rsidRPr="00E73353" w:rsidTr="00763720">
        <w:trPr>
          <w:trHeight w:val="176"/>
        </w:trPr>
        <w:tc>
          <w:tcPr>
            <w:tcW w:w="95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lastRenderedPageBreak/>
              <w:t>8.3</w:t>
            </w:r>
          </w:p>
        </w:tc>
        <w:tc>
          <w:tcPr>
            <w:tcW w:w="2552"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Обеспечение внутреннего правопорядка</w:t>
            </w:r>
          </w:p>
          <w:p w:rsidR="00763720" w:rsidRPr="007548A8" w:rsidRDefault="00763720" w:rsidP="00763720">
            <w:pPr>
              <w:widowControl w:val="0"/>
              <w:tabs>
                <w:tab w:val="left" w:pos="2520"/>
              </w:tabs>
              <w:suppressAutoHyphens/>
              <w:autoSpaceDE w:val="0"/>
              <w:spacing w:after="0" w:line="240" w:lineRule="auto"/>
              <w:rPr>
                <w:rFonts w:ascii="Times New Roman" w:eastAsia="Times New Roman" w:hAnsi="Times New Roman" w:cs="Times New Roman"/>
                <w:lang w:eastAsia="ar-SA"/>
              </w:rPr>
            </w:pPr>
          </w:p>
        </w:tc>
        <w:tc>
          <w:tcPr>
            <w:tcW w:w="3969" w:type="dxa"/>
            <w:gridSpan w:val="2"/>
            <w:tcBorders>
              <w:top w:val="single" w:sz="4" w:space="0" w:color="000000"/>
              <w:left w:val="single" w:sz="4" w:space="0" w:color="000000"/>
              <w:bottom w:val="single" w:sz="4" w:space="0" w:color="000000"/>
              <w:right w:val="nil"/>
            </w:tcBorders>
          </w:tcPr>
          <w:p w:rsidR="00763720" w:rsidRPr="007548A8" w:rsidRDefault="00763720" w:rsidP="00763720">
            <w:pPr>
              <w:pStyle w:val="a8"/>
              <w:rPr>
                <w:rFonts w:ascii="Times New Roman" w:hAnsi="Times New Roman" w:cs="Times New Roman"/>
                <w:sz w:val="22"/>
                <w:szCs w:val="22"/>
              </w:rPr>
            </w:pPr>
            <w:r w:rsidRPr="007548A8">
              <w:rPr>
                <w:rFonts w:ascii="Times New Roman" w:hAnsi="Times New Roman" w:cs="Times New Roman"/>
                <w:sz w:val="22"/>
                <w:szCs w:val="22"/>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w:t>
            </w:r>
            <w:r w:rsidRPr="007548A8">
              <w:rPr>
                <w:rFonts w:ascii="Times New Roman" w:hAnsi="Times New Roman" w:cs="Times New Roman"/>
                <w:sz w:val="22"/>
                <w:szCs w:val="22"/>
              </w:rPr>
              <w:lastRenderedPageBreak/>
              <w:t>являющихся частями производственных зданий</w:t>
            </w:r>
          </w:p>
        </w:tc>
        <w:tc>
          <w:tcPr>
            <w:tcW w:w="239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7548A8">
              <w:rPr>
                <w:rFonts w:ascii="Times New Roman" w:eastAsia="Times New Roman" w:hAnsi="Times New Roman" w:cs="Times New Roman"/>
                <w:lang w:eastAsia="ar-SA"/>
              </w:rPr>
              <w:t xml:space="preserve"> </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7548A8">
              <w:rPr>
                <w:rFonts w:ascii="Times New Roman" w:eastAsia="Times New Roman" w:hAnsi="Times New Roman" w:cs="Times New Roman"/>
                <w:lang w:eastAsia="ar-SA"/>
              </w:rPr>
              <w:t>»</w:t>
            </w:r>
            <w:r w:rsidRPr="007548A8">
              <w:rPr>
                <w:rFonts w:ascii="Times New Roman" w:eastAsia="Times New Roman" w:hAnsi="Times New Roman" w:cs="Times New Roman"/>
                <w:lang w:eastAsia="ar-SA"/>
              </w:rPr>
              <w:t xml:space="preserve">.  </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Минимальный размер </w:t>
            </w:r>
            <w:r w:rsidRPr="007548A8">
              <w:rPr>
                <w:rFonts w:ascii="Times New Roman" w:eastAsia="Times New Roman" w:hAnsi="Times New Roman" w:cs="Times New Roman"/>
                <w:lang w:eastAsia="ar-SA"/>
              </w:rPr>
              <w:lastRenderedPageBreak/>
              <w:t>участка от 10 кв.м.</w:t>
            </w:r>
          </w:p>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Минимальные отступы от границ участка - </w:t>
            </w:r>
            <w:r w:rsidRPr="007548A8">
              <w:rPr>
                <w:rFonts w:ascii="Times New Roman" w:eastAsia="Times New Roman" w:hAnsi="Times New Roman" w:cs="Times New Roman"/>
                <w:lang w:eastAsia="ar-SA"/>
              </w:rPr>
              <w:lastRenderedPageBreak/>
              <w:t>3 м.</w:t>
            </w:r>
          </w:p>
        </w:tc>
        <w:tc>
          <w:tcPr>
            <w:tcW w:w="1993" w:type="dxa"/>
            <w:gridSpan w:val="2"/>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-максимальная высота этажа – 6 м, </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 xml:space="preserve">-максимальная высота здания – </w:t>
            </w:r>
            <w:r w:rsidRPr="007548A8">
              <w:rPr>
                <w:rFonts w:ascii="Times New Roman" w:eastAsia="Times New Roman" w:hAnsi="Times New Roman" w:cs="Times New Roman"/>
                <w:lang w:eastAsia="ar-SA"/>
              </w:rPr>
              <w:lastRenderedPageBreak/>
              <w:t>18 м.</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p>
        </w:tc>
        <w:tc>
          <w:tcPr>
            <w:tcW w:w="2026" w:type="dxa"/>
            <w:tcBorders>
              <w:top w:val="single" w:sz="4" w:space="0" w:color="000000"/>
              <w:left w:val="single" w:sz="4" w:space="0" w:color="000000"/>
              <w:bottom w:val="single" w:sz="4" w:space="0" w:color="000000"/>
              <w:right w:val="single" w:sz="4" w:space="0" w:color="000000"/>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Максимальный процент застройки в границах земельного участка –</w:t>
            </w:r>
            <w:r w:rsidRPr="007548A8">
              <w:rPr>
                <w:rFonts w:ascii="Times New Roman" w:eastAsia="Times New Roman" w:hAnsi="Times New Roman" w:cs="Times New Roman"/>
                <w:b/>
                <w:lang w:eastAsia="ar-SA"/>
              </w:rPr>
              <w:t>40- 60</w:t>
            </w:r>
            <w:r w:rsidRPr="007548A8">
              <w:rPr>
                <w:rFonts w:ascii="Times New Roman" w:eastAsia="Times New Roman" w:hAnsi="Times New Roman" w:cs="Times New Roman"/>
                <w:lang w:eastAsia="ar-SA"/>
              </w:rPr>
              <w:t>,</w:t>
            </w:r>
          </w:p>
        </w:tc>
      </w:tr>
      <w:tr w:rsidR="00763720" w:rsidRPr="00E73353" w:rsidTr="00763720">
        <w:trPr>
          <w:trHeight w:val="176"/>
        </w:trPr>
        <w:tc>
          <w:tcPr>
            <w:tcW w:w="95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7548A8">
              <w:rPr>
                <w:rFonts w:ascii="Times New Roman" w:eastAsia="Times New Roman" w:hAnsi="Times New Roman" w:cs="Times New Roman"/>
                <w:b/>
                <w:color w:val="000000"/>
                <w:lang w:eastAsia="ar-SA"/>
              </w:rPr>
              <w:lastRenderedPageBreak/>
              <w:t>9.3</w:t>
            </w:r>
          </w:p>
        </w:tc>
        <w:tc>
          <w:tcPr>
            <w:tcW w:w="2552"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Историко-культурная деятельность</w:t>
            </w:r>
          </w:p>
        </w:tc>
        <w:tc>
          <w:tcPr>
            <w:tcW w:w="3969" w:type="dxa"/>
            <w:gridSpan w:val="2"/>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hAnsi="Times New Roman" w:cs="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39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устанавливаются</w:t>
            </w:r>
          </w:p>
        </w:tc>
        <w:tc>
          <w:tcPr>
            <w:tcW w:w="1844"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устанавливаются</w:t>
            </w:r>
          </w:p>
        </w:tc>
        <w:tc>
          <w:tcPr>
            <w:tcW w:w="1993" w:type="dxa"/>
            <w:gridSpan w:val="2"/>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устанавливаются</w:t>
            </w:r>
          </w:p>
        </w:tc>
        <w:tc>
          <w:tcPr>
            <w:tcW w:w="2026" w:type="dxa"/>
            <w:tcBorders>
              <w:top w:val="single" w:sz="4" w:space="0" w:color="000000"/>
              <w:left w:val="single" w:sz="4" w:space="0" w:color="000000"/>
              <w:bottom w:val="single" w:sz="4" w:space="0" w:color="000000"/>
              <w:right w:val="single" w:sz="4" w:space="0" w:color="000000"/>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устанавливаются</w:t>
            </w:r>
          </w:p>
        </w:tc>
      </w:tr>
      <w:tr w:rsidR="00763720" w:rsidRPr="007548A8" w:rsidTr="00763720">
        <w:trPr>
          <w:trHeight w:val="176"/>
        </w:trPr>
        <w:tc>
          <w:tcPr>
            <w:tcW w:w="95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napToGrid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12.0.</w:t>
            </w:r>
          </w:p>
        </w:tc>
        <w:tc>
          <w:tcPr>
            <w:tcW w:w="2552"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Земельные участки (территории) общего пользования</w:t>
            </w:r>
          </w:p>
        </w:tc>
        <w:tc>
          <w:tcPr>
            <w:tcW w:w="3969" w:type="dxa"/>
            <w:gridSpan w:val="2"/>
            <w:tcBorders>
              <w:top w:val="single" w:sz="4" w:space="0" w:color="000000"/>
              <w:left w:val="single" w:sz="4" w:space="0" w:color="000000"/>
              <w:bottom w:val="single" w:sz="4" w:space="0" w:color="000000"/>
              <w:right w:val="nil"/>
            </w:tcBorders>
          </w:tcPr>
          <w:p w:rsidR="00763720" w:rsidRPr="007548A8" w:rsidRDefault="00763720" w:rsidP="00763720">
            <w:pPr>
              <w:pStyle w:val="a8"/>
              <w:rPr>
                <w:rFonts w:ascii="Times New Roman" w:hAnsi="Times New Roman" w:cs="Times New Roman"/>
                <w:sz w:val="22"/>
                <w:szCs w:val="22"/>
              </w:rPr>
            </w:pPr>
            <w:r w:rsidRPr="007548A8">
              <w:rPr>
                <w:rFonts w:ascii="Times New Roman" w:hAnsi="Times New Roman" w:cs="Times New Roman"/>
                <w:sz w:val="22"/>
                <w:szCs w:val="22"/>
              </w:rPr>
              <w:t>Земельные участки общего пользования.</w:t>
            </w:r>
          </w:p>
          <w:p w:rsidR="00763720" w:rsidRPr="007548A8" w:rsidRDefault="00763720" w:rsidP="00763720">
            <w:pPr>
              <w:pStyle w:val="a8"/>
              <w:rPr>
                <w:rFonts w:ascii="Times New Roman" w:hAnsi="Times New Roman" w:cs="Times New Roman"/>
                <w:sz w:val="22"/>
                <w:szCs w:val="22"/>
              </w:rPr>
            </w:pPr>
            <w:r w:rsidRPr="007548A8">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7548A8">
                <w:rPr>
                  <w:rStyle w:val="a3"/>
                  <w:rFonts w:ascii="Times New Roman" w:eastAsiaTheme="majorEastAsia" w:hAnsi="Times New Roman"/>
                  <w:color w:val="auto"/>
                  <w:sz w:val="22"/>
                  <w:szCs w:val="22"/>
                </w:rPr>
                <w:t>кодами 12.0.1 – 12.0.2</w:t>
              </w:r>
            </w:hyperlink>
          </w:p>
        </w:tc>
        <w:tc>
          <w:tcPr>
            <w:tcW w:w="239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устанавливаются</w:t>
            </w:r>
          </w:p>
        </w:tc>
        <w:tc>
          <w:tcPr>
            <w:tcW w:w="1844"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устанавливаются</w:t>
            </w:r>
          </w:p>
        </w:tc>
        <w:tc>
          <w:tcPr>
            <w:tcW w:w="1993" w:type="dxa"/>
            <w:gridSpan w:val="2"/>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устанавливаются</w:t>
            </w:r>
          </w:p>
        </w:tc>
        <w:tc>
          <w:tcPr>
            <w:tcW w:w="2026" w:type="dxa"/>
            <w:tcBorders>
              <w:top w:val="single" w:sz="4" w:space="0" w:color="000000"/>
              <w:left w:val="single" w:sz="4" w:space="0" w:color="000000"/>
              <w:bottom w:val="single" w:sz="4" w:space="0" w:color="000000"/>
              <w:right w:val="single" w:sz="4" w:space="0" w:color="000000"/>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устанавливаются</w:t>
            </w:r>
          </w:p>
        </w:tc>
      </w:tr>
      <w:tr w:rsidR="00763720" w:rsidRPr="007548A8" w:rsidTr="00763720">
        <w:trPr>
          <w:trHeight w:val="176"/>
        </w:trPr>
        <w:tc>
          <w:tcPr>
            <w:tcW w:w="95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napToGrid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t>12.0.1</w:t>
            </w:r>
          </w:p>
        </w:tc>
        <w:tc>
          <w:tcPr>
            <w:tcW w:w="2552" w:type="dxa"/>
            <w:tcBorders>
              <w:top w:val="single" w:sz="4" w:space="0" w:color="000000"/>
              <w:left w:val="single" w:sz="4" w:space="0" w:color="000000"/>
              <w:bottom w:val="single" w:sz="4" w:space="0" w:color="000000"/>
              <w:right w:val="nil"/>
            </w:tcBorders>
          </w:tcPr>
          <w:p w:rsidR="00763720" w:rsidRPr="007548A8" w:rsidRDefault="00763720" w:rsidP="00763720">
            <w:pPr>
              <w:pStyle w:val="ab"/>
              <w:rPr>
                <w:rFonts w:ascii="Times New Roman" w:hAnsi="Times New Roman" w:cs="Times New Roman"/>
                <w:b/>
                <w:sz w:val="22"/>
                <w:szCs w:val="22"/>
              </w:rPr>
            </w:pPr>
            <w:r w:rsidRPr="007548A8">
              <w:rPr>
                <w:rFonts w:ascii="Times New Roman" w:hAnsi="Times New Roman" w:cs="Times New Roman"/>
                <w:b/>
                <w:sz w:val="22"/>
                <w:szCs w:val="22"/>
              </w:rPr>
              <w:t>Улично-дорожная сеть</w:t>
            </w:r>
          </w:p>
        </w:tc>
        <w:tc>
          <w:tcPr>
            <w:tcW w:w="3969" w:type="dxa"/>
            <w:gridSpan w:val="2"/>
            <w:tcBorders>
              <w:top w:val="single" w:sz="4" w:space="0" w:color="000000"/>
              <w:left w:val="single" w:sz="4" w:space="0" w:color="000000"/>
              <w:bottom w:val="single" w:sz="4" w:space="0" w:color="000000"/>
              <w:right w:val="nil"/>
            </w:tcBorders>
          </w:tcPr>
          <w:p w:rsidR="00763720" w:rsidRPr="007548A8" w:rsidRDefault="00763720" w:rsidP="00763720">
            <w:pPr>
              <w:pStyle w:val="a8"/>
              <w:rPr>
                <w:rFonts w:ascii="Times New Roman" w:hAnsi="Times New Roman" w:cs="Times New Roman"/>
                <w:sz w:val="22"/>
                <w:szCs w:val="22"/>
              </w:rPr>
            </w:pPr>
            <w:r w:rsidRPr="007548A8">
              <w:rPr>
                <w:rFonts w:ascii="Times New Roman" w:hAnsi="Times New Roman" w:cs="Times New Roman"/>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w:t>
            </w:r>
            <w:r w:rsidRPr="007548A8">
              <w:rPr>
                <w:rFonts w:ascii="Times New Roman" w:hAnsi="Times New Roman" w:cs="Times New Roman"/>
                <w:sz w:val="22"/>
                <w:szCs w:val="22"/>
              </w:rPr>
              <w:lastRenderedPageBreak/>
              <w:t>велодорожек и объектов велотранспортной и инженерной инфраструктуры;</w:t>
            </w:r>
          </w:p>
          <w:p w:rsidR="00763720" w:rsidRPr="007548A8" w:rsidRDefault="00763720" w:rsidP="00763720">
            <w:pPr>
              <w:pStyle w:val="a8"/>
              <w:rPr>
                <w:rFonts w:ascii="Times New Roman" w:hAnsi="Times New Roman" w:cs="Times New Roman"/>
                <w:sz w:val="22"/>
                <w:szCs w:val="22"/>
              </w:rPr>
            </w:pPr>
            <w:r w:rsidRPr="007548A8">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7548A8">
                <w:rPr>
                  <w:rStyle w:val="a3"/>
                  <w:rFonts w:ascii="Times New Roman" w:eastAsiaTheme="majorEastAsia" w:hAnsi="Times New Roman"/>
                  <w:color w:val="auto"/>
                  <w:sz w:val="22"/>
                  <w:szCs w:val="22"/>
                </w:rPr>
                <w:t>кодами 2.7.1</w:t>
              </w:r>
            </w:hyperlink>
            <w:r w:rsidRPr="007548A8">
              <w:rPr>
                <w:rFonts w:ascii="Times New Roman" w:hAnsi="Times New Roman" w:cs="Times New Roman"/>
                <w:sz w:val="22"/>
                <w:szCs w:val="22"/>
              </w:rPr>
              <w:t xml:space="preserve">, </w:t>
            </w:r>
            <w:hyperlink w:anchor="sub_1049" w:history="1">
              <w:r w:rsidRPr="007548A8">
                <w:rPr>
                  <w:rStyle w:val="a3"/>
                  <w:rFonts w:ascii="Times New Roman" w:eastAsiaTheme="majorEastAsia" w:hAnsi="Times New Roman"/>
                  <w:color w:val="auto"/>
                  <w:sz w:val="22"/>
                  <w:szCs w:val="22"/>
                </w:rPr>
                <w:t>4.9</w:t>
              </w:r>
            </w:hyperlink>
            <w:r w:rsidRPr="007548A8">
              <w:rPr>
                <w:rFonts w:ascii="Times New Roman" w:hAnsi="Times New Roman" w:cs="Times New Roman"/>
                <w:sz w:val="22"/>
                <w:szCs w:val="22"/>
              </w:rPr>
              <w:t xml:space="preserve">, </w:t>
            </w:r>
            <w:hyperlink w:anchor="sub_1723" w:history="1">
              <w:r w:rsidRPr="007548A8">
                <w:rPr>
                  <w:rStyle w:val="a3"/>
                  <w:rFonts w:ascii="Times New Roman" w:eastAsiaTheme="majorEastAsia" w:hAnsi="Times New Roman"/>
                  <w:color w:val="auto"/>
                  <w:sz w:val="22"/>
                  <w:szCs w:val="22"/>
                </w:rPr>
                <w:t>7.2.3</w:t>
              </w:r>
            </w:hyperlink>
            <w:r w:rsidRPr="007548A8">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39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lastRenderedPageBreak/>
              <w:t>Регламенты не устанавливаются</w:t>
            </w:r>
          </w:p>
        </w:tc>
        <w:tc>
          <w:tcPr>
            <w:tcW w:w="1844"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устанавливаются</w:t>
            </w:r>
          </w:p>
        </w:tc>
        <w:tc>
          <w:tcPr>
            <w:tcW w:w="1993" w:type="dxa"/>
            <w:gridSpan w:val="2"/>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устанавливаются</w:t>
            </w:r>
          </w:p>
        </w:tc>
        <w:tc>
          <w:tcPr>
            <w:tcW w:w="2026" w:type="dxa"/>
            <w:tcBorders>
              <w:top w:val="single" w:sz="4" w:space="0" w:color="000000"/>
              <w:left w:val="single" w:sz="4" w:space="0" w:color="000000"/>
              <w:bottom w:val="single" w:sz="4" w:space="0" w:color="000000"/>
              <w:right w:val="single" w:sz="4" w:space="0" w:color="000000"/>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устанавливаются</w:t>
            </w:r>
          </w:p>
        </w:tc>
      </w:tr>
      <w:tr w:rsidR="00763720" w:rsidRPr="007548A8" w:rsidTr="00763720">
        <w:trPr>
          <w:trHeight w:val="176"/>
        </w:trPr>
        <w:tc>
          <w:tcPr>
            <w:tcW w:w="95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napToGrid w:val="0"/>
              <w:spacing w:after="0" w:line="240" w:lineRule="auto"/>
              <w:rPr>
                <w:rFonts w:ascii="Times New Roman" w:eastAsia="Times New Roman" w:hAnsi="Times New Roman" w:cs="Times New Roman"/>
                <w:b/>
                <w:lang w:eastAsia="ar-SA"/>
              </w:rPr>
            </w:pPr>
            <w:r w:rsidRPr="007548A8">
              <w:rPr>
                <w:rFonts w:ascii="Times New Roman" w:eastAsia="Times New Roman" w:hAnsi="Times New Roman" w:cs="Times New Roman"/>
                <w:b/>
                <w:lang w:eastAsia="ar-SA"/>
              </w:rPr>
              <w:lastRenderedPageBreak/>
              <w:t>12.0.2</w:t>
            </w:r>
          </w:p>
        </w:tc>
        <w:tc>
          <w:tcPr>
            <w:tcW w:w="2552" w:type="dxa"/>
            <w:tcBorders>
              <w:top w:val="single" w:sz="4" w:space="0" w:color="000000"/>
              <w:left w:val="single" w:sz="4" w:space="0" w:color="000000"/>
              <w:bottom w:val="single" w:sz="4" w:space="0" w:color="000000"/>
              <w:right w:val="nil"/>
            </w:tcBorders>
          </w:tcPr>
          <w:p w:rsidR="00763720" w:rsidRPr="007548A8" w:rsidRDefault="00763720" w:rsidP="00763720">
            <w:pPr>
              <w:pStyle w:val="ab"/>
              <w:rPr>
                <w:rFonts w:ascii="Times New Roman" w:hAnsi="Times New Roman" w:cs="Times New Roman"/>
                <w:b/>
                <w:sz w:val="22"/>
                <w:szCs w:val="22"/>
              </w:rPr>
            </w:pPr>
            <w:r w:rsidRPr="007548A8">
              <w:rPr>
                <w:rFonts w:ascii="Times New Roman" w:hAnsi="Times New Roman" w:cs="Times New Roman"/>
                <w:b/>
                <w:sz w:val="22"/>
                <w:szCs w:val="22"/>
              </w:rPr>
              <w:t>Благоустройство те</w:t>
            </w:r>
            <w:r w:rsidRPr="007548A8">
              <w:rPr>
                <w:rFonts w:ascii="Times New Roman" w:hAnsi="Times New Roman" w:cs="Times New Roman"/>
                <w:b/>
                <w:sz w:val="22"/>
                <w:szCs w:val="22"/>
              </w:rPr>
              <w:t>р</w:t>
            </w:r>
            <w:r w:rsidRPr="007548A8">
              <w:rPr>
                <w:rFonts w:ascii="Times New Roman" w:hAnsi="Times New Roman" w:cs="Times New Roman"/>
                <w:b/>
                <w:sz w:val="22"/>
                <w:szCs w:val="22"/>
              </w:rPr>
              <w:t>ритории</w:t>
            </w:r>
          </w:p>
        </w:tc>
        <w:tc>
          <w:tcPr>
            <w:tcW w:w="3969" w:type="dxa"/>
            <w:gridSpan w:val="2"/>
            <w:tcBorders>
              <w:top w:val="single" w:sz="4" w:space="0" w:color="000000"/>
              <w:left w:val="single" w:sz="4" w:space="0" w:color="000000"/>
              <w:bottom w:val="single" w:sz="4" w:space="0" w:color="000000"/>
              <w:right w:val="nil"/>
            </w:tcBorders>
          </w:tcPr>
          <w:p w:rsidR="00763720" w:rsidRPr="007548A8" w:rsidRDefault="00763720" w:rsidP="00763720">
            <w:pPr>
              <w:pStyle w:val="a8"/>
              <w:rPr>
                <w:rFonts w:ascii="Times New Roman" w:hAnsi="Times New Roman" w:cs="Times New Roman"/>
                <w:sz w:val="22"/>
                <w:szCs w:val="22"/>
              </w:rPr>
            </w:pPr>
            <w:r w:rsidRPr="007548A8">
              <w:rPr>
                <w:rFonts w:ascii="Times New Roman" w:hAnsi="Times New Roman" w:cs="Times New Roman"/>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397"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устанавливаются</w:t>
            </w:r>
          </w:p>
        </w:tc>
        <w:tc>
          <w:tcPr>
            <w:tcW w:w="1844" w:type="dxa"/>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устанавливаются</w:t>
            </w:r>
          </w:p>
        </w:tc>
        <w:tc>
          <w:tcPr>
            <w:tcW w:w="1993" w:type="dxa"/>
            <w:gridSpan w:val="2"/>
            <w:tcBorders>
              <w:top w:val="single" w:sz="4" w:space="0" w:color="000000"/>
              <w:left w:val="single" w:sz="4" w:space="0" w:color="000000"/>
              <w:bottom w:val="single" w:sz="4" w:space="0" w:color="000000"/>
              <w:right w:val="nil"/>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устанавливаются</w:t>
            </w:r>
          </w:p>
        </w:tc>
        <w:tc>
          <w:tcPr>
            <w:tcW w:w="2026" w:type="dxa"/>
            <w:tcBorders>
              <w:top w:val="single" w:sz="4" w:space="0" w:color="000000"/>
              <w:left w:val="single" w:sz="4" w:space="0" w:color="000000"/>
              <w:bottom w:val="single" w:sz="4" w:space="0" w:color="000000"/>
              <w:right w:val="single" w:sz="4" w:space="0" w:color="000000"/>
            </w:tcBorders>
          </w:tcPr>
          <w:p w:rsidR="00763720" w:rsidRPr="007548A8" w:rsidRDefault="00763720" w:rsidP="00763720">
            <w:pPr>
              <w:widowControl w:val="0"/>
              <w:suppressAutoHyphens/>
              <w:autoSpaceDE w:val="0"/>
              <w:spacing w:after="0" w:line="240" w:lineRule="auto"/>
              <w:jc w:val="both"/>
              <w:rPr>
                <w:rFonts w:ascii="Times New Roman" w:eastAsia="Times New Roman" w:hAnsi="Times New Roman" w:cs="Times New Roman"/>
                <w:lang w:eastAsia="ar-SA"/>
              </w:rPr>
            </w:pPr>
            <w:r w:rsidRPr="007548A8">
              <w:rPr>
                <w:rFonts w:ascii="Times New Roman" w:eastAsia="Times New Roman" w:hAnsi="Times New Roman" w:cs="Times New Roman"/>
                <w:lang w:eastAsia="ar-SA"/>
              </w:rPr>
              <w:t>Регламенты не устанавливаются</w:t>
            </w:r>
          </w:p>
        </w:tc>
      </w:tr>
    </w:tbl>
    <w:p w:rsidR="00212965" w:rsidRPr="007548A8" w:rsidRDefault="00212965" w:rsidP="004C5C67">
      <w:pPr>
        <w:widowControl w:val="0"/>
        <w:suppressAutoHyphens/>
        <w:autoSpaceDE w:val="0"/>
        <w:spacing w:after="0" w:line="240" w:lineRule="auto"/>
        <w:ind w:firstLine="720"/>
        <w:jc w:val="center"/>
        <w:rPr>
          <w:rFonts w:ascii="Times New Roman" w:eastAsia="Times New Roman" w:hAnsi="Times New Roman" w:cs="Times New Roman"/>
          <w:b/>
          <w:u w:val="single"/>
          <w:lang w:eastAsia="ar-SA"/>
        </w:rPr>
      </w:pPr>
    </w:p>
    <w:p w:rsidR="00212965" w:rsidRDefault="00212965" w:rsidP="004C5C67">
      <w:pPr>
        <w:widowControl w:val="0"/>
        <w:suppressAutoHyphens/>
        <w:autoSpaceDE w:val="0"/>
        <w:spacing w:after="0" w:line="240" w:lineRule="auto"/>
        <w:ind w:firstLine="720"/>
        <w:jc w:val="center"/>
        <w:rPr>
          <w:rFonts w:ascii="Times New Roman" w:eastAsia="Times New Roman" w:hAnsi="Times New Roman" w:cs="Times New Roman"/>
          <w:b/>
          <w:sz w:val="28"/>
          <w:szCs w:val="28"/>
          <w:u w:val="single"/>
          <w:lang w:eastAsia="ar-SA"/>
        </w:rPr>
      </w:pPr>
    </w:p>
    <w:p w:rsidR="004C5C67" w:rsidRPr="00AD5D84" w:rsidRDefault="004C5C67" w:rsidP="004C5C67">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AD5D84">
        <w:rPr>
          <w:rFonts w:ascii="Times New Roman" w:eastAsia="Times New Roman" w:hAnsi="Times New Roman" w:cs="Times New Roman"/>
          <w:b/>
          <w:sz w:val="28"/>
          <w:szCs w:val="28"/>
          <w:u w:val="single"/>
          <w:lang w:eastAsia="ar-SA"/>
        </w:rPr>
        <w:t>П – 4. Зона предприятий, производств и объектов IV класса вредности (СЗЗ-100м)</w:t>
      </w:r>
    </w:p>
    <w:p w:rsidR="004C5C67" w:rsidRPr="00AD5D84" w:rsidRDefault="004C5C67" w:rsidP="004C5C67">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p>
    <w:p w:rsidR="004C5C67" w:rsidRPr="00AD5D84" w:rsidRDefault="008568D3" w:rsidP="008568D3">
      <w:pPr>
        <w:tabs>
          <w:tab w:val="left" w:pos="709"/>
        </w:tabs>
        <w:ind w:right="-456"/>
        <w:jc w:val="both"/>
        <w:rPr>
          <w:rFonts w:ascii="Times New Roman" w:eastAsia="Times New Roman" w:hAnsi="Times New Roman" w:cs="Times New Roman"/>
          <w:i/>
          <w:sz w:val="28"/>
          <w:szCs w:val="28"/>
          <w:lang w:eastAsia="ar-SA"/>
        </w:rPr>
      </w:pPr>
      <w:r w:rsidRPr="00AD5D84">
        <w:rPr>
          <w:rFonts w:ascii="Times New Roman" w:eastAsia="Times New Roman" w:hAnsi="Times New Roman" w:cs="Times New Roman"/>
          <w:i/>
          <w:sz w:val="28"/>
          <w:szCs w:val="28"/>
          <w:lang w:eastAsia="ar-SA"/>
        </w:rPr>
        <w:tab/>
      </w:r>
      <w:r w:rsidR="004C5C67" w:rsidRPr="00AD5D84">
        <w:rPr>
          <w:rFonts w:ascii="Times New Roman" w:eastAsia="Times New Roman" w:hAnsi="Times New Roman" w:cs="Times New Roman"/>
          <w:i/>
          <w:sz w:val="28"/>
          <w:szCs w:val="28"/>
          <w:lang w:eastAsia="ar-SA"/>
        </w:rPr>
        <w:t>Зона П-4 выделена для обеспечения правовых условий формирования предприятий, производств и объектов не выше IV класса опасности, с низкими уровнями шума и загрязнения. Допускается широкий спектр коммерческих услуг, сопр</w:t>
      </w:r>
      <w:r w:rsidR="004C5C67" w:rsidRPr="00AD5D84">
        <w:rPr>
          <w:rFonts w:ascii="Times New Roman" w:eastAsia="Times New Roman" w:hAnsi="Times New Roman" w:cs="Times New Roman"/>
          <w:i/>
          <w:sz w:val="28"/>
          <w:szCs w:val="28"/>
          <w:lang w:eastAsia="ar-SA"/>
        </w:rPr>
        <w:t>о</w:t>
      </w:r>
      <w:r w:rsidR="004C5C67" w:rsidRPr="00AD5D84">
        <w:rPr>
          <w:rFonts w:ascii="Times New Roman" w:eastAsia="Times New Roman" w:hAnsi="Times New Roman" w:cs="Times New Roman"/>
          <w:i/>
          <w:sz w:val="28"/>
          <w:szCs w:val="28"/>
          <w:lang w:eastAsia="ar-SA"/>
        </w:rPr>
        <w:t>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tbl>
      <w:tblPr>
        <w:tblpPr w:leftFromText="180" w:rightFromText="180" w:vertAnchor="text" w:horzAnchor="margin" w:tblpXSpec="center" w:tblpY="133"/>
        <w:tblOverlap w:val="never"/>
        <w:tblW w:w="15589" w:type="dxa"/>
        <w:tblLayout w:type="fixed"/>
        <w:tblLook w:val="04A0" w:firstRow="1" w:lastRow="0" w:firstColumn="1" w:lastColumn="0" w:noHBand="0" w:noVBand="1"/>
      </w:tblPr>
      <w:tblGrid>
        <w:gridCol w:w="815"/>
        <w:gridCol w:w="2837"/>
        <w:gridCol w:w="3664"/>
        <w:gridCol w:w="20"/>
        <w:gridCol w:w="2383"/>
        <w:gridCol w:w="13"/>
        <w:gridCol w:w="10"/>
        <w:gridCol w:w="1817"/>
        <w:gridCol w:w="24"/>
        <w:gridCol w:w="1848"/>
        <w:gridCol w:w="36"/>
        <w:gridCol w:w="2090"/>
        <w:gridCol w:w="32"/>
      </w:tblGrid>
      <w:tr w:rsidR="004C5C67" w:rsidRPr="00E73353" w:rsidTr="00BA42B4">
        <w:trPr>
          <w:trHeight w:val="176"/>
        </w:trPr>
        <w:tc>
          <w:tcPr>
            <w:tcW w:w="815" w:type="dxa"/>
            <w:vMerge w:val="restart"/>
            <w:tcBorders>
              <w:top w:val="single" w:sz="4" w:space="0" w:color="000000"/>
              <w:left w:val="single" w:sz="4" w:space="0" w:color="000000"/>
              <w:right w:val="nil"/>
            </w:tcBorders>
          </w:tcPr>
          <w:p w:rsidR="004C5C67" w:rsidRPr="00E73353" w:rsidRDefault="004C5C67" w:rsidP="00482B4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4C5C67" w:rsidRPr="00E73353" w:rsidRDefault="004C5C67" w:rsidP="00482B4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(числовое обозначение) вида разрешенного использования земельного участка</w:t>
            </w:r>
          </w:p>
          <w:p w:rsidR="004C5C67" w:rsidRPr="00E73353" w:rsidRDefault="004C5C67" w:rsidP="00482B49">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837" w:type="dxa"/>
            <w:vMerge w:val="restart"/>
            <w:tcBorders>
              <w:top w:val="single" w:sz="4" w:space="0" w:color="000000"/>
              <w:left w:val="single" w:sz="4" w:space="0" w:color="000000"/>
              <w:right w:val="nil"/>
            </w:tcBorders>
          </w:tcPr>
          <w:p w:rsidR="004C5C67" w:rsidRPr="00E73353" w:rsidRDefault="004C5C67" w:rsidP="00482B4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Наименование вида </w:t>
            </w:r>
            <w:r w:rsidRPr="00E73353">
              <w:rPr>
                <w:rFonts w:ascii="Times New Roman" w:eastAsia="Times New Roman" w:hAnsi="Times New Roman" w:cs="Times New Roman"/>
                <w:lang w:eastAsia="ar-SA"/>
              </w:rPr>
              <w:lastRenderedPageBreak/>
              <w:t>разрешенного использования земельного участка</w:t>
            </w:r>
          </w:p>
          <w:p w:rsidR="004C5C67" w:rsidRPr="00E73353" w:rsidRDefault="004C5C67" w:rsidP="00482B49">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684" w:type="dxa"/>
            <w:gridSpan w:val="2"/>
            <w:vMerge w:val="restart"/>
            <w:tcBorders>
              <w:top w:val="single" w:sz="4" w:space="0" w:color="000000"/>
              <w:left w:val="single" w:sz="4" w:space="0" w:color="000000"/>
              <w:right w:val="nil"/>
            </w:tcBorders>
          </w:tcPr>
          <w:p w:rsidR="004C5C67" w:rsidRPr="00E73353" w:rsidRDefault="004C5C67" w:rsidP="00482B4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Описание вида разрешенного </w:t>
            </w:r>
            <w:r w:rsidRPr="00E73353">
              <w:rPr>
                <w:rFonts w:ascii="Times New Roman" w:eastAsia="Times New Roman" w:hAnsi="Times New Roman" w:cs="Times New Roman"/>
                <w:lang w:eastAsia="ar-SA"/>
              </w:rPr>
              <w:lastRenderedPageBreak/>
              <w:t>использования</w:t>
            </w:r>
          </w:p>
          <w:p w:rsidR="004C5C67" w:rsidRPr="00E73353" w:rsidRDefault="004C5C67" w:rsidP="00482B4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253" w:type="dxa"/>
            <w:gridSpan w:val="9"/>
            <w:tcBorders>
              <w:top w:val="single" w:sz="4" w:space="0" w:color="000000"/>
              <w:left w:val="single" w:sz="4" w:space="0" w:color="000000"/>
              <w:bottom w:val="single" w:sz="4" w:space="0" w:color="000000"/>
              <w:right w:val="single" w:sz="4" w:space="0" w:color="000000"/>
            </w:tcBorders>
          </w:tcPr>
          <w:p w:rsidR="004C5C67" w:rsidRPr="00E73353" w:rsidRDefault="004C5C67" w:rsidP="00482B4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Предельные (минимальные и (или) максимальные размеры земельных участков и </w:t>
            </w:r>
            <w:r w:rsidRPr="00E73353">
              <w:rPr>
                <w:rFonts w:ascii="Times New Roman" w:eastAsia="Times New Roman" w:hAnsi="Times New Roman" w:cs="Times New Roman"/>
                <w:lang w:eastAsia="ar-SA"/>
              </w:rPr>
              <w:lastRenderedPageBreak/>
              <w:t>предельные параметры разрешенного строительства, реконструкции объектов капитального строительства)</w:t>
            </w:r>
          </w:p>
        </w:tc>
      </w:tr>
      <w:tr w:rsidR="004C5C67" w:rsidRPr="00E73353" w:rsidTr="00BA42B4">
        <w:trPr>
          <w:trHeight w:val="176"/>
        </w:trPr>
        <w:tc>
          <w:tcPr>
            <w:tcW w:w="815" w:type="dxa"/>
            <w:vMerge/>
            <w:tcBorders>
              <w:left w:val="single" w:sz="4" w:space="0" w:color="000000"/>
              <w:bottom w:val="single" w:sz="4" w:space="0" w:color="000000"/>
              <w:right w:val="nil"/>
            </w:tcBorders>
          </w:tcPr>
          <w:p w:rsidR="004C5C67" w:rsidRPr="00E73353" w:rsidRDefault="004C5C67" w:rsidP="00482B49">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837" w:type="dxa"/>
            <w:vMerge/>
            <w:tcBorders>
              <w:left w:val="single" w:sz="4" w:space="0" w:color="000000"/>
              <w:bottom w:val="single" w:sz="4" w:space="0" w:color="000000"/>
              <w:right w:val="nil"/>
            </w:tcBorders>
          </w:tcPr>
          <w:p w:rsidR="004C5C67" w:rsidRPr="00E73353" w:rsidRDefault="004C5C67" w:rsidP="00482B49">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684" w:type="dxa"/>
            <w:gridSpan w:val="2"/>
            <w:vMerge/>
            <w:tcBorders>
              <w:left w:val="single" w:sz="4" w:space="0" w:color="000000"/>
              <w:bottom w:val="single" w:sz="4" w:space="0" w:color="000000"/>
              <w:right w:val="nil"/>
            </w:tcBorders>
          </w:tcPr>
          <w:p w:rsidR="004C5C67" w:rsidRPr="00E73353" w:rsidRDefault="004C5C67" w:rsidP="00482B49">
            <w:pPr>
              <w:widowControl w:val="0"/>
              <w:suppressAutoHyphens/>
              <w:autoSpaceDE w:val="0"/>
              <w:spacing w:after="0" w:line="240" w:lineRule="auto"/>
              <w:rPr>
                <w:rFonts w:ascii="Times New Roman" w:eastAsia="Times New Roman" w:hAnsi="Times New Roman" w:cs="Times New Roman"/>
                <w:lang w:eastAsia="ar-SA"/>
              </w:rPr>
            </w:pPr>
          </w:p>
        </w:tc>
        <w:tc>
          <w:tcPr>
            <w:tcW w:w="2396" w:type="dxa"/>
            <w:gridSpan w:val="2"/>
            <w:tcBorders>
              <w:top w:val="single" w:sz="4" w:space="0" w:color="000000"/>
              <w:left w:val="single" w:sz="4" w:space="0" w:color="000000"/>
              <w:bottom w:val="single" w:sz="4" w:space="0" w:color="000000"/>
              <w:right w:val="nil"/>
            </w:tcBorders>
          </w:tcPr>
          <w:p w:rsidR="004C5C67" w:rsidRPr="00E73353" w:rsidRDefault="004C5C67" w:rsidP="00482B49">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51" w:type="dxa"/>
            <w:gridSpan w:val="3"/>
            <w:tcBorders>
              <w:top w:val="single" w:sz="4" w:space="0" w:color="000000"/>
              <w:left w:val="single" w:sz="4" w:space="0" w:color="000000"/>
              <w:bottom w:val="single" w:sz="4" w:space="0" w:color="000000"/>
              <w:right w:val="nil"/>
            </w:tcBorders>
          </w:tcPr>
          <w:p w:rsidR="004C5C67" w:rsidRDefault="004C5C67" w:rsidP="00482B49">
            <w:pPr>
              <w:widowControl w:val="0"/>
              <w:suppressAutoHyphens/>
              <w:autoSpaceDE w:val="0"/>
              <w:spacing w:after="0" w:line="240" w:lineRule="auto"/>
              <w:rPr>
                <w:rFonts w:ascii="Times New Roman" w:eastAsia="Times New Roman" w:hAnsi="Times New Roman" w:cs="Times New Roman"/>
                <w:lang w:eastAsia="ar-SA"/>
              </w:rPr>
            </w:pPr>
          </w:p>
          <w:p w:rsidR="004C5C67" w:rsidRPr="007D5AE3" w:rsidRDefault="004C5C67" w:rsidP="00482B49">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1884" w:type="dxa"/>
            <w:gridSpan w:val="2"/>
            <w:tcBorders>
              <w:top w:val="single" w:sz="4" w:space="0" w:color="000000"/>
              <w:left w:val="single" w:sz="4" w:space="0" w:color="000000"/>
              <w:bottom w:val="single" w:sz="4" w:space="0" w:color="000000"/>
              <w:right w:val="nil"/>
            </w:tcBorders>
          </w:tcPr>
          <w:p w:rsidR="004C5C67" w:rsidRDefault="004C5C67" w:rsidP="00482B49">
            <w:pPr>
              <w:widowControl w:val="0"/>
              <w:suppressAutoHyphens/>
              <w:autoSpaceDE w:val="0"/>
              <w:spacing w:after="0" w:line="240" w:lineRule="auto"/>
              <w:jc w:val="both"/>
              <w:rPr>
                <w:rFonts w:ascii="Times New Roman" w:eastAsia="Times New Roman" w:hAnsi="Times New Roman" w:cs="Times New Roman"/>
                <w:lang w:eastAsia="ar-SA"/>
              </w:rPr>
            </w:pPr>
          </w:p>
          <w:p w:rsidR="004C5C67" w:rsidRPr="007D5AE3" w:rsidRDefault="004C5C67" w:rsidP="00482B49">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личество этажей или предельную высоту зданий, строений, соор</w:t>
            </w:r>
            <w:r w:rsidRPr="00E73353">
              <w:rPr>
                <w:rFonts w:ascii="Times New Roman" w:eastAsia="Times New Roman" w:hAnsi="Times New Roman" w:cs="Times New Roman"/>
                <w:lang w:eastAsia="ar-SA"/>
              </w:rPr>
              <w:t>у</w:t>
            </w:r>
            <w:r w:rsidRPr="00E73353">
              <w:rPr>
                <w:rFonts w:ascii="Times New Roman" w:eastAsia="Times New Roman" w:hAnsi="Times New Roman" w:cs="Times New Roman"/>
                <w:lang w:eastAsia="ar-SA"/>
              </w:rPr>
              <w:t>жений</w:t>
            </w:r>
          </w:p>
        </w:tc>
        <w:tc>
          <w:tcPr>
            <w:tcW w:w="2122" w:type="dxa"/>
            <w:gridSpan w:val="2"/>
            <w:tcBorders>
              <w:top w:val="single" w:sz="4" w:space="0" w:color="000000"/>
              <w:left w:val="single" w:sz="4" w:space="0" w:color="000000"/>
              <w:bottom w:val="single" w:sz="4" w:space="0" w:color="000000"/>
              <w:right w:val="single" w:sz="4" w:space="0" w:color="000000"/>
            </w:tcBorders>
          </w:tcPr>
          <w:p w:rsidR="004C5C67" w:rsidRPr="00E73353" w:rsidRDefault="004C5C67" w:rsidP="00482B4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C5C67" w:rsidRPr="007D5AE3" w:rsidTr="00BA42B4">
        <w:trPr>
          <w:trHeight w:val="176"/>
        </w:trPr>
        <w:tc>
          <w:tcPr>
            <w:tcW w:w="815" w:type="dxa"/>
            <w:tcBorders>
              <w:top w:val="single" w:sz="4" w:space="0" w:color="000000"/>
              <w:left w:val="single" w:sz="4" w:space="0" w:color="000000"/>
              <w:bottom w:val="single" w:sz="4" w:space="0" w:color="000000"/>
              <w:right w:val="nil"/>
            </w:tcBorders>
          </w:tcPr>
          <w:p w:rsidR="004C5C67" w:rsidRPr="007D5AE3" w:rsidRDefault="004C5C67" w:rsidP="00482B49">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1</w:t>
            </w:r>
          </w:p>
        </w:tc>
        <w:tc>
          <w:tcPr>
            <w:tcW w:w="2837" w:type="dxa"/>
            <w:tcBorders>
              <w:top w:val="single" w:sz="4" w:space="0" w:color="000000"/>
              <w:left w:val="single" w:sz="4" w:space="0" w:color="000000"/>
              <w:bottom w:val="single" w:sz="4" w:space="0" w:color="000000"/>
              <w:right w:val="nil"/>
            </w:tcBorders>
          </w:tcPr>
          <w:p w:rsidR="004C5C67" w:rsidRPr="007D5AE3" w:rsidRDefault="004C5C67" w:rsidP="00482B49">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684" w:type="dxa"/>
            <w:gridSpan w:val="2"/>
            <w:tcBorders>
              <w:top w:val="single" w:sz="4" w:space="0" w:color="000000"/>
              <w:left w:val="single" w:sz="4" w:space="0" w:color="000000"/>
              <w:bottom w:val="single" w:sz="4" w:space="0" w:color="000000"/>
              <w:right w:val="nil"/>
            </w:tcBorders>
          </w:tcPr>
          <w:p w:rsidR="004C5C67" w:rsidRPr="007D5AE3" w:rsidRDefault="004C5C67" w:rsidP="00482B49">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396" w:type="dxa"/>
            <w:gridSpan w:val="2"/>
            <w:tcBorders>
              <w:top w:val="single" w:sz="4" w:space="0" w:color="000000"/>
              <w:left w:val="single" w:sz="4" w:space="0" w:color="000000"/>
              <w:bottom w:val="single" w:sz="4" w:space="0" w:color="000000"/>
              <w:right w:val="nil"/>
            </w:tcBorders>
          </w:tcPr>
          <w:p w:rsidR="004C5C67" w:rsidRPr="007D5AE3" w:rsidRDefault="004C5C67" w:rsidP="00482B49">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51" w:type="dxa"/>
            <w:gridSpan w:val="3"/>
            <w:tcBorders>
              <w:top w:val="single" w:sz="4" w:space="0" w:color="000000"/>
              <w:left w:val="single" w:sz="4" w:space="0" w:color="000000"/>
              <w:bottom w:val="single" w:sz="4" w:space="0" w:color="000000"/>
              <w:right w:val="nil"/>
            </w:tcBorders>
          </w:tcPr>
          <w:p w:rsidR="004C5C67" w:rsidRPr="007D5AE3" w:rsidRDefault="004C5C67" w:rsidP="00482B49">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1884" w:type="dxa"/>
            <w:gridSpan w:val="2"/>
            <w:tcBorders>
              <w:top w:val="single" w:sz="4" w:space="0" w:color="000000"/>
              <w:left w:val="single" w:sz="4" w:space="0" w:color="000000"/>
              <w:bottom w:val="single" w:sz="4" w:space="0" w:color="000000"/>
              <w:right w:val="nil"/>
            </w:tcBorders>
          </w:tcPr>
          <w:p w:rsidR="004C5C67" w:rsidRPr="007D5AE3" w:rsidRDefault="004C5C67" w:rsidP="00482B49">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2122" w:type="dxa"/>
            <w:gridSpan w:val="2"/>
            <w:tcBorders>
              <w:top w:val="single" w:sz="4" w:space="0" w:color="000000"/>
              <w:left w:val="single" w:sz="4" w:space="0" w:color="000000"/>
              <w:bottom w:val="single" w:sz="4" w:space="0" w:color="000000"/>
              <w:right w:val="single" w:sz="4" w:space="0" w:color="000000"/>
            </w:tcBorders>
          </w:tcPr>
          <w:p w:rsidR="004C5C67" w:rsidRPr="007D5AE3" w:rsidRDefault="004C5C67" w:rsidP="00482B49">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4C5C67" w:rsidRPr="00194444" w:rsidTr="00BA42B4">
        <w:trPr>
          <w:trHeight w:val="176"/>
        </w:trPr>
        <w:tc>
          <w:tcPr>
            <w:tcW w:w="15589" w:type="dxa"/>
            <w:gridSpan w:val="13"/>
            <w:tcBorders>
              <w:top w:val="single" w:sz="4" w:space="0" w:color="000000"/>
              <w:left w:val="single" w:sz="4" w:space="0" w:color="000000"/>
              <w:bottom w:val="single" w:sz="4" w:space="0" w:color="000000"/>
              <w:right w:val="single" w:sz="4" w:space="0" w:color="000000"/>
            </w:tcBorders>
          </w:tcPr>
          <w:p w:rsidR="004C5C67" w:rsidRDefault="004C5C67" w:rsidP="00482B49">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ab/>
            </w:r>
          </w:p>
          <w:p w:rsidR="004C5C67" w:rsidRPr="008568D3" w:rsidRDefault="004C5C67" w:rsidP="00482B49">
            <w:pPr>
              <w:widowControl w:val="0"/>
              <w:tabs>
                <w:tab w:val="left" w:pos="2310"/>
                <w:tab w:val="center" w:pos="7334"/>
              </w:tabs>
              <w:suppressAutoHyphens/>
              <w:autoSpaceDE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lang w:eastAsia="ar-SA"/>
              </w:rPr>
              <w:tab/>
            </w:r>
            <w:r w:rsidRPr="008568D3">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4C5C67" w:rsidRPr="00194444" w:rsidRDefault="004C5C67" w:rsidP="00482B49">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p>
        </w:tc>
      </w:tr>
      <w:tr w:rsidR="00A8409B" w:rsidRPr="00BA42B4" w:rsidTr="00BA42B4">
        <w:trPr>
          <w:trHeight w:val="176"/>
        </w:trPr>
        <w:tc>
          <w:tcPr>
            <w:tcW w:w="815"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t>6.0</w:t>
            </w:r>
          </w:p>
        </w:tc>
        <w:tc>
          <w:tcPr>
            <w:tcW w:w="2837"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Производственная деятельность</w:t>
            </w:r>
          </w:p>
        </w:tc>
        <w:tc>
          <w:tcPr>
            <w:tcW w:w="3684" w:type="dxa"/>
            <w:gridSpan w:val="2"/>
            <w:tcBorders>
              <w:top w:val="single" w:sz="4" w:space="0" w:color="000000"/>
              <w:left w:val="single" w:sz="4" w:space="0" w:color="000000"/>
              <w:bottom w:val="single" w:sz="4" w:space="0" w:color="000000"/>
              <w:right w:val="nil"/>
            </w:tcBorders>
          </w:tcPr>
          <w:p w:rsidR="00A8409B" w:rsidRPr="00BA42B4" w:rsidRDefault="00A8409B" w:rsidP="00A8409B">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2396"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Генеральные планы промышленных </w:t>
            </w:r>
            <w:r w:rsidRPr="00BA42B4">
              <w:rPr>
                <w:rFonts w:ascii="Times New Roman" w:eastAsia="Times New Roman" w:hAnsi="Times New Roman" w:cs="Times New Roman"/>
                <w:lang w:eastAsia="ar-SA"/>
              </w:rPr>
              <w:lastRenderedPageBreak/>
              <w:t>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A8409B" w:rsidRPr="00BA42B4" w:rsidRDefault="00A8409B" w:rsidP="00A8409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A8409B" w:rsidRPr="00BA42B4" w:rsidRDefault="00A8409B" w:rsidP="00A8409B">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минимальный отступ от границ участка — 3 м; </w:t>
            </w:r>
          </w:p>
          <w:p w:rsidR="00A8409B" w:rsidRPr="00BA42B4" w:rsidRDefault="00A8409B" w:rsidP="00A8409B">
            <w:pPr>
              <w:jc w:val="center"/>
              <w:rPr>
                <w:rFonts w:ascii="Times New Roman" w:eastAsia="Times New Roman" w:hAnsi="Times New Roman" w:cs="Times New Roman"/>
                <w:lang w:eastAsia="ar-SA"/>
              </w:rPr>
            </w:pPr>
          </w:p>
        </w:tc>
        <w:tc>
          <w:tcPr>
            <w:tcW w:w="1884"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зданий –2 этажа.</w:t>
            </w:r>
          </w:p>
          <w:p w:rsidR="00A8409B" w:rsidRPr="00BA42B4" w:rsidRDefault="00A8409B" w:rsidP="00A8409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15 м., высота этажа – до 6 м</w:t>
            </w:r>
          </w:p>
        </w:tc>
        <w:tc>
          <w:tcPr>
            <w:tcW w:w="2122" w:type="dxa"/>
            <w:gridSpan w:val="2"/>
            <w:tcBorders>
              <w:top w:val="single" w:sz="4" w:space="0" w:color="000000"/>
              <w:left w:val="single" w:sz="4" w:space="0" w:color="000000"/>
              <w:bottom w:val="single" w:sz="4" w:space="0" w:color="000000"/>
              <w:right w:val="single" w:sz="4" w:space="0" w:color="000000"/>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p w:rsidR="00A8409B" w:rsidRPr="00BA42B4" w:rsidRDefault="00A8409B" w:rsidP="00AD5D84">
            <w:pPr>
              <w:widowControl w:val="0"/>
              <w:suppressAutoHyphens/>
              <w:autoSpaceDE w:val="0"/>
              <w:spacing w:after="0" w:line="240" w:lineRule="auto"/>
              <w:jc w:val="both"/>
              <w:rPr>
                <w:rFonts w:ascii="Times New Roman" w:eastAsia="Times New Roman CYR" w:hAnsi="Times New Roman" w:cs="Times New Roman"/>
                <w:lang w:eastAsia="ar-SA"/>
              </w:rPr>
            </w:pPr>
          </w:p>
        </w:tc>
      </w:tr>
      <w:tr w:rsidR="00A8409B" w:rsidRPr="00BA42B4" w:rsidTr="00BA42B4">
        <w:trPr>
          <w:trHeight w:val="176"/>
        </w:trPr>
        <w:tc>
          <w:tcPr>
            <w:tcW w:w="815"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lastRenderedPageBreak/>
              <w:t>6.1</w:t>
            </w:r>
          </w:p>
        </w:tc>
        <w:tc>
          <w:tcPr>
            <w:tcW w:w="2837"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Недропользование</w:t>
            </w:r>
          </w:p>
        </w:tc>
        <w:tc>
          <w:tcPr>
            <w:tcW w:w="3684" w:type="dxa"/>
            <w:gridSpan w:val="2"/>
            <w:tcBorders>
              <w:top w:val="single" w:sz="4" w:space="0" w:color="000000"/>
              <w:left w:val="single" w:sz="4" w:space="0" w:color="000000"/>
              <w:bottom w:val="single" w:sz="4" w:space="0" w:color="000000"/>
              <w:right w:val="nil"/>
            </w:tcBorders>
          </w:tcPr>
          <w:p w:rsidR="00A8409B" w:rsidRPr="00BA42B4" w:rsidRDefault="00A8409B" w:rsidP="00A8409B">
            <w:pPr>
              <w:pStyle w:val="a8"/>
              <w:rPr>
                <w:rFonts w:ascii="Times New Roman" w:hAnsi="Times New Roman" w:cs="Times New Roman"/>
                <w:sz w:val="22"/>
                <w:szCs w:val="22"/>
              </w:rPr>
            </w:pPr>
            <w:r w:rsidRPr="00BA42B4">
              <w:rPr>
                <w:rFonts w:ascii="Times New Roman" w:hAnsi="Times New Roman" w:cs="Times New Roman"/>
                <w:sz w:val="22"/>
                <w:szCs w:val="22"/>
              </w:rPr>
              <w:t>Осуществление геологических изысканий;</w:t>
            </w:r>
          </w:p>
          <w:p w:rsidR="00A8409B" w:rsidRPr="00BA42B4" w:rsidRDefault="00A8409B" w:rsidP="00A8409B">
            <w:pPr>
              <w:pStyle w:val="a8"/>
              <w:rPr>
                <w:rFonts w:ascii="Times New Roman" w:hAnsi="Times New Roman" w:cs="Times New Roman"/>
                <w:sz w:val="22"/>
                <w:szCs w:val="22"/>
              </w:rPr>
            </w:pPr>
            <w:r w:rsidRPr="00BA42B4">
              <w:rPr>
                <w:rFonts w:ascii="Times New Roman" w:hAnsi="Times New Roman" w:cs="Times New Roman"/>
                <w:sz w:val="22"/>
                <w:szCs w:val="22"/>
              </w:rPr>
              <w:t>добыча полезных ископаемых открытым (карьеры, отвалы) и закрытым (шахты, скважины) способами;</w:t>
            </w:r>
          </w:p>
          <w:p w:rsidR="00A8409B" w:rsidRPr="00BA42B4" w:rsidRDefault="00A8409B" w:rsidP="00A8409B">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в том числе подземных, в целях добычи полезных ископаемых;</w:t>
            </w:r>
          </w:p>
          <w:p w:rsidR="00A8409B" w:rsidRPr="00BA42B4" w:rsidRDefault="00A8409B" w:rsidP="00A8409B">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необходимых для подготовки сырья к транспортировке и (или) промышленной переработке;</w:t>
            </w:r>
          </w:p>
          <w:p w:rsidR="00A8409B" w:rsidRPr="00BA42B4" w:rsidRDefault="00A8409B" w:rsidP="00A8409B">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объектов капитального строительства, предназначенных для проживания в них сотрудников, </w:t>
            </w:r>
            <w:r w:rsidRPr="00BA42B4">
              <w:rPr>
                <w:rFonts w:ascii="Times New Roman" w:hAnsi="Times New Roman" w:cs="Times New Roman"/>
                <w:sz w:val="22"/>
                <w:szCs w:val="22"/>
              </w:rPr>
              <w:lastRenderedPageBreak/>
              <w:t>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2396"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технических </w:t>
            </w:r>
            <w:r w:rsidRPr="00BA42B4">
              <w:rPr>
                <w:rFonts w:ascii="Times New Roman" w:eastAsia="Times New Roman" w:hAnsi="Times New Roman" w:cs="Times New Roman"/>
                <w:lang w:eastAsia="ar-SA"/>
              </w:rPr>
              <w:lastRenderedPageBreak/>
              <w:t>регламентов, других нормативных документов действующих на территории Российской Федерации, либо по заданию на проектирование.</w:t>
            </w:r>
          </w:p>
          <w:p w:rsidR="00A8409B" w:rsidRPr="00BA42B4" w:rsidRDefault="00A8409B" w:rsidP="00A8409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A8409B" w:rsidRPr="00BA42B4" w:rsidRDefault="00A8409B" w:rsidP="00A8409B">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A8409B" w:rsidRPr="00BA42B4" w:rsidRDefault="00A8409B" w:rsidP="00A8409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участка — 3 м</w:t>
            </w:r>
          </w:p>
        </w:tc>
        <w:tc>
          <w:tcPr>
            <w:tcW w:w="1884"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зданий –2 этажа.</w:t>
            </w:r>
          </w:p>
          <w:p w:rsidR="00A8409B" w:rsidRPr="00BA42B4" w:rsidRDefault="00A8409B" w:rsidP="00A8409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15 м., высота этажа – до 6 м</w:t>
            </w:r>
          </w:p>
        </w:tc>
        <w:tc>
          <w:tcPr>
            <w:tcW w:w="2122" w:type="dxa"/>
            <w:gridSpan w:val="2"/>
            <w:tcBorders>
              <w:top w:val="single" w:sz="4" w:space="0" w:color="000000"/>
              <w:left w:val="single" w:sz="4" w:space="0" w:color="000000"/>
              <w:bottom w:val="single" w:sz="4" w:space="0" w:color="000000"/>
              <w:right w:val="single" w:sz="4" w:space="0" w:color="000000"/>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Максимальный процент застройки в границах земельного участка – </w:t>
            </w:r>
            <w:r w:rsidRPr="00BA42B4">
              <w:rPr>
                <w:rFonts w:ascii="Times New Roman" w:eastAsia="Times New Roman" w:hAnsi="Times New Roman" w:cs="Times New Roman"/>
                <w:b/>
                <w:lang w:eastAsia="ar-SA"/>
              </w:rPr>
              <w:t>70 или по</w:t>
            </w:r>
            <w:r w:rsidRPr="00BA42B4">
              <w:rPr>
                <w:rFonts w:ascii="Times New Roman" w:eastAsia="Times New Roman" w:hAnsi="Times New Roman" w:cs="Times New Roman"/>
                <w:lang w:eastAsia="ar-SA"/>
              </w:rPr>
              <w:t xml:space="preserve"> заданию на проектирование.</w:t>
            </w:r>
          </w:p>
          <w:p w:rsidR="00A8409B" w:rsidRPr="00BA42B4" w:rsidRDefault="00A8409B" w:rsidP="00BB565A">
            <w:pPr>
              <w:widowControl w:val="0"/>
              <w:suppressAutoHyphens/>
              <w:autoSpaceDE w:val="0"/>
              <w:spacing w:after="0" w:line="240" w:lineRule="auto"/>
              <w:jc w:val="both"/>
              <w:rPr>
                <w:rFonts w:ascii="Times New Roman" w:eastAsia="Times New Roman CYR" w:hAnsi="Times New Roman" w:cs="Times New Roman"/>
                <w:lang w:eastAsia="ar-SA"/>
              </w:rPr>
            </w:pPr>
          </w:p>
        </w:tc>
      </w:tr>
      <w:tr w:rsidR="00A8409B" w:rsidRPr="00BA42B4" w:rsidTr="00BA42B4">
        <w:trPr>
          <w:trHeight w:val="176"/>
        </w:trPr>
        <w:tc>
          <w:tcPr>
            <w:tcW w:w="815"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BA42B4">
              <w:rPr>
                <w:rFonts w:ascii="Times New Roman" w:eastAsia="Times New Roman" w:hAnsi="Times New Roman" w:cs="Times New Roman"/>
                <w:b/>
                <w:lang w:eastAsia="ar-SA"/>
              </w:rPr>
              <w:lastRenderedPageBreak/>
              <w:t>6.3</w:t>
            </w:r>
          </w:p>
        </w:tc>
        <w:tc>
          <w:tcPr>
            <w:tcW w:w="2837"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Легкая промышленность</w:t>
            </w:r>
          </w:p>
        </w:tc>
        <w:tc>
          <w:tcPr>
            <w:tcW w:w="3684" w:type="dxa"/>
            <w:gridSpan w:val="2"/>
            <w:tcBorders>
              <w:top w:val="single" w:sz="4" w:space="0" w:color="000000"/>
              <w:left w:val="single" w:sz="4" w:space="0" w:color="000000"/>
              <w:bottom w:val="single" w:sz="4" w:space="0" w:color="000000"/>
              <w:right w:val="nil"/>
            </w:tcBorders>
          </w:tcPr>
          <w:p w:rsidR="00A8409B" w:rsidRPr="00BA42B4" w:rsidRDefault="00A8409B" w:rsidP="00A8409B">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предназначенных для текстильной, фарфоро-фаянсовой, электронной промышленности</w:t>
            </w:r>
          </w:p>
        </w:tc>
        <w:tc>
          <w:tcPr>
            <w:tcW w:w="2396"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технических регламентов, других нормативных документов действующих на территории Российской </w:t>
            </w:r>
            <w:r w:rsidRPr="00BA42B4">
              <w:rPr>
                <w:rFonts w:ascii="Times New Roman" w:eastAsia="Times New Roman" w:hAnsi="Times New Roman" w:cs="Times New Roman"/>
                <w:lang w:eastAsia="ar-SA"/>
              </w:rPr>
              <w:lastRenderedPageBreak/>
              <w:t>Федерации, либо по заданию на проектирование.</w:t>
            </w:r>
          </w:p>
          <w:p w:rsidR="00A8409B" w:rsidRPr="00BA42B4" w:rsidRDefault="00A8409B" w:rsidP="00A8409B">
            <w:pPr>
              <w:widowControl w:val="0"/>
              <w:suppressAutoHyphens/>
              <w:autoSpaceDE w:val="0"/>
              <w:spacing w:after="0" w:line="240" w:lineRule="auto"/>
              <w:rPr>
                <w:rFonts w:ascii="Times New Roman" w:eastAsia="Times New Roman CYR"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участка — 3 м;</w:t>
            </w:r>
          </w:p>
        </w:tc>
        <w:tc>
          <w:tcPr>
            <w:tcW w:w="1884"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зданий –2 этажа.</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здания – до 15 м., высота этажа – до 6 м. </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p w:rsidR="00A8409B" w:rsidRPr="00BA42B4" w:rsidRDefault="00A8409B" w:rsidP="00BB565A">
            <w:pPr>
              <w:widowControl w:val="0"/>
              <w:suppressAutoHyphens/>
              <w:autoSpaceDE w:val="0"/>
              <w:spacing w:after="0" w:line="240" w:lineRule="auto"/>
              <w:rPr>
                <w:rFonts w:ascii="Times New Roman" w:eastAsia="Times New Roman" w:hAnsi="Times New Roman" w:cs="Times New Roman"/>
                <w:lang w:eastAsia="ar-SA"/>
              </w:rPr>
            </w:pPr>
          </w:p>
        </w:tc>
      </w:tr>
      <w:tr w:rsidR="00A8409B" w:rsidRPr="00BA42B4" w:rsidTr="00BA42B4">
        <w:trPr>
          <w:trHeight w:val="176"/>
        </w:trPr>
        <w:tc>
          <w:tcPr>
            <w:tcW w:w="815"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lastRenderedPageBreak/>
              <w:t>6.3.1</w:t>
            </w:r>
          </w:p>
        </w:tc>
        <w:tc>
          <w:tcPr>
            <w:tcW w:w="2837"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bookmarkStart w:id="99" w:name="sub_10631"/>
            <w:r w:rsidRPr="00BA42B4">
              <w:rPr>
                <w:rFonts w:ascii="Times New Roman" w:hAnsi="Times New Roman" w:cs="Times New Roman"/>
                <w:b/>
              </w:rPr>
              <w:t>Фармацевтическая промышленность</w:t>
            </w:r>
            <w:bookmarkEnd w:id="99"/>
          </w:p>
        </w:tc>
        <w:tc>
          <w:tcPr>
            <w:tcW w:w="3684" w:type="dxa"/>
            <w:gridSpan w:val="2"/>
            <w:tcBorders>
              <w:top w:val="single" w:sz="4" w:space="0" w:color="000000"/>
              <w:left w:val="single" w:sz="4" w:space="0" w:color="000000"/>
              <w:bottom w:val="single" w:sz="4" w:space="0" w:color="000000"/>
              <w:right w:val="nil"/>
            </w:tcBorders>
          </w:tcPr>
          <w:p w:rsidR="00A8409B" w:rsidRPr="00BA42B4" w:rsidRDefault="00A8409B" w:rsidP="00A8409B">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2396"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A8409B" w:rsidRPr="00BA42B4" w:rsidRDefault="00A8409B" w:rsidP="00A8409B">
            <w:pPr>
              <w:widowControl w:val="0"/>
              <w:suppressAutoHyphens/>
              <w:autoSpaceDE w:val="0"/>
              <w:spacing w:after="0" w:line="240" w:lineRule="auto"/>
              <w:rPr>
                <w:rFonts w:ascii="Times New Roman" w:eastAsia="Times New Roman CYR"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зданий, строений и сооружений от красной линии улиц, проездов - 12 м;</w:t>
            </w:r>
          </w:p>
          <w:p w:rsidR="00A8409B" w:rsidRPr="00BA42B4" w:rsidRDefault="00A8409B" w:rsidP="00A8409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участка — 3 м</w:t>
            </w:r>
          </w:p>
        </w:tc>
        <w:tc>
          <w:tcPr>
            <w:tcW w:w="1884"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зданий –2 этажа.</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здания – до 15 м., высота этажа – до 6 м. </w:t>
            </w:r>
          </w:p>
          <w:p w:rsidR="00A8409B" w:rsidRPr="00BA42B4" w:rsidRDefault="00A8409B" w:rsidP="00A8409B">
            <w:pPr>
              <w:widowControl w:val="0"/>
              <w:suppressAutoHyphens/>
              <w:autoSpaceDE w:val="0"/>
              <w:spacing w:after="0" w:line="240" w:lineRule="auto"/>
              <w:jc w:val="both"/>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A8409B" w:rsidRPr="00BA42B4" w:rsidRDefault="00A8409B" w:rsidP="00A8409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tc>
      </w:tr>
      <w:tr w:rsidR="00A8409B" w:rsidRPr="00BA42B4" w:rsidTr="00BA42B4">
        <w:trPr>
          <w:trHeight w:val="176"/>
        </w:trPr>
        <w:tc>
          <w:tcPr>
            <w:tcW w:w="815"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lastRenderedPageBreak/>
              <w:t>6.4</w:t>
            </w:r>
          </w:p>
        </w:tc>
        <w:tc>
          <w:tcPr>
            <w:tcW w:w="2837"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 xml:space="preserve">Пищевая промышленность </w:t>
            </w:r>
          </w:p>
        </w:tc>
        <w:tc>
          <w:tcPr>
            <w:tcW w:w="3684" w:type="dxa"/>
            <w:gridSpan w:val="2"/>
            <w:tcBorders>
              <w:top w:val="single" w:sz="4" w:space="0" w:color="000000"/>
              <w:left w:val="single" w:sz="4" w:space="0" w:color="000000"/>
              <w:bottom w:val="single" w:sz="4" w:space="0" w:color="000000"/>
              <w:right w:val="nil"/>
            </w:tcBorders>
          </w:tcPr>
          <w:p w:rsidR="00A8409B" w:rsidRPr="00BA42B4" w:rsidRDefault="00A8409B" w:rsidP="00A8409B">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396"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зданий, строений и сооружений от красной линии улиц, проездов - 12 м;</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смежных  земельных участков – 3 м., с учетом  требований технических  регламентов</w:t>
            </w:r>
          </w:p>
        </w:tc>
        <w:tc>
          <w:tcPr>
            <w:tcW w:w="1884"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зданий 15 метров;</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122" w:type="dxa"/>
            <w:gridSpan w:val="2"/>
            <w:tcBorders>
              <w:top w:val="single" w:sz="4" w:space="0" w:color="000000"/>
              <w:left w:val="single" w:sz="4" w:space="0" w:color="000000"/>
              <w:bottom w:val="single" w:sz="4" w:space="0" w:color="000000"/>
              <w:right w:val="single" w:sz="4" w:space="0" w:color="000000"/>
            </w:tcBorders>
          </w:tcPr>
          <w:p w:rsidR="00A8409B" w:rsidRPr="00BA42B4" w:rsidRDefault="00A8409B" w:rsidP="00A8409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 60.</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p>
        </w:tc>
      </w:tr>
      <w:tr w:rsidR="00A8409B" w:rsidRPr="00BA42B4" w:rsidTr="00BA42B4">
        <w:trPr>
          <w:trHeight w:val="176"/>
        </w:trPr>
        <w:tc>
          <w:tcPr>
            <w:tcW w:w="815"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t>6.5</w:t>
            </w:r>
          </w:p>
        </w:tc>
        <w:tc>
          <w:tcPr>
            <w:tcW w:w="2837"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Нефтехимическая промышленность</w:t>
            </w:r>
          </w:p>
        </w:tc>
        <w:tc>
          <w:tcPr>
            <w:tcW w:w="3684" w:type="dxa"/>
            <w:gridSpan w:val="2"/>
            <w:tcBorders>
              <w:top w:val="single" w:sz="4" w:space="0" w:color="000000"/>
              <w:left w:val="single" w:sz="4" w:space="0" w:color="000000"/>
              <w:bottom w:val="single" w:sz="4" w:space="0" w:color="000000"/>
              <w:right w:val="nil"/>
            </w:tcBorders>
          </w:tcPr>
          <w:p w:rsidR="00A8409B" w:rsidRPr="00BA42B4" w:rsidRDefault="00A8409B" w:rsidP="00A8409B">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w:t>
            </w:r>
            <w:r w:rsidRPr="00BA42B4">
              <w:rPr>
                <w:rFonts w:ascii="Times New Roman" w:hAnsi="Times New Roman" w:cs="Times New Roman"/>
                <w:sz w:val="22"/>
                <w:szCs w:val="22"/>
              </w:rPr>
              <w:lastRenderedPageBreak/>
              <w:t>продукции, а также другие подобные промышленные предприятия</w:t>
            </w:r>
          </w:p>
        </w:tc>
        <w:tc>
          <w:tcPr>
            <w:tcW w:w="2396"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w:t>
            </w:r>
            <w:r w:rsidRPr="00BA42B4">
              <w:rPr>
                <w:rFonts w:ascii="Times New Roman" w:eastAsia="Times New Roman" w:hAnsi="Times New Roman" w:cs="Times New Roman"/>
                <w:lang w:eastAsia="ar-SA"/>
              </w:rPr>
              <w:lastRenderedPageBreak/>
              <w:t xml:space="preserve">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Минимальный отступ зданий, строений и сооружений от красной линии улиц, проездов - </w:t>
            </w:r>
            <w:r w:rsidRPr="00BA42B4">
              <w:rPr>
                <w:rFonts w:ascii="Times New Roman" w:eastAsia="Times New Roman" w:hAnsi="Times New Roman" w:cs="Times New Roman"/>
                <w:lang w:eastAsia="ar-SA"/>
              </w:rPr>
              <w:lastRenderedPageBreak/>
              <w:t>12 м;</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участка — 3 м;</w:t>
            </w:r>
          </w:p>
        </w:tc>
        <w:tc>
          <w:tcPr>
            <w:tcW w:w="1884"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Максимальное количество надземных этажей зданий –2 этажа.</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w:t>
            </w:r>
            <w:r w:rsidRPr="00BA42B4">
              <w:rPr>
                <w:rFonts w:ascii="Times New Roman" w:eastAsia="Times New Roman" w:hAnsi="Times New Roman" w:cs="Times New Roman"/>
                <w:lang w:eastAsia="ar-SA"/>
              </w:rPr>
              <w:lastRenderedPageBreak/>
              <w:t>высота здания – до 15 м., высота этажа – до 6 м</w:t>
            </w:r>
          </w:p>
        </w:tc>
        <w:tc>
          <w:tcPr>
            <w:tcW w:w="2122" w:type="dxa"/>
            <w:gridSpan w:val="2"/>
            <w:tcBorders>
              <w:top w:val="single" w:sz="4" w:space="0" w:color="000000"/>
              <w:left w:val="single" w:sz="4" w:space="0" w:color="000000"/>
              <w:bottom w:val="single" w:sz="4" w:space="0" w:color="000000"/>
              <w:right w:val="single" w:sz="4" w:space="0" w:color="000000"/>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Максимальный процент застройки в границах земельного участка – 70 или по заданию на </w:t>
            </w:r>
            <w:r w:rsidRPr="00BA42B4">
              <w:rPr>
                <w:rFonts w:ascii="Times New Roman" w:eastAsia="Times New Roman" w:hAnsi="Times New Roman" w:cs="Times New Roman"/>
                <w:lang w:eastAsia="ar-SA"/>
              </w:rPr>
              <w:lastRenderedPageBreak/>
              <w:t>проектирование.</w:t>
            </w:r>
          </w:p>
          <w:p w:rsidR="00A8409B" w:rsidRPr="00BA42B4" w:rsidRDefault="00A8409B" w:rsidP="00BB565A">
            <w:pPr>
              <w:widowControl w:val="0"/>
              <w:suppressAutoHyphens/>
              <w:autoSpaceDE w:val="0"/>
              <w:spacing w:after="0" w:line="240" w:lineRule="auto"/>
              <w:jc w:val="both"/>
              <w:rPr>
                <w:rFonts w:ascii="Times New Roman" w:eastAsia="Times New Roman" w:hAnsi="Times New Roman" w:cs="Times New Roman"/>
                <w:lang w:eastAsia="ar-SA"/>
              </w:rPr>
            </w:pPr>
          </w:p>
        </w:tc>
      </w:tr>
      <w:tr w:rsidR="00A8409B" w:rsidRPr="00BA42B4" w:rsidTr="00BA42B4">
        <w:trPr>
          <w:trHeight w:val="176"/>
        </w:trPr>
        <w:tc>
          <w:tcPr>
            <w:tcW w:w="815"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lastRenderedPageBreak/>
              <w:t>6.6</w:t>
            </w:r>
          </w:p>
        </w:tc>
        <w:tc>
          <w:tcPr>
            <w:tcW w:w="2837"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Строительная промышленность</w:t>
            </w:r>
          </w:p>
        </w:tc>
        <w:tc>
          <w:tcPr>
            <w:tcW w:w="3684" w:type="dxa"/>
            <w:gridSpan w:val="2"/>
            <w:tcBorders>
              <w:top w:val="single" w:sz="4" w:space="0" w:color="000000"/>
              <w:left w:val="single" w:sz="4" w:space="0" w:color="000000"/>
              <w:bottom w:val="single" w:sz="4" w:space="0" w:color="000000"/>
              <w:right w:val="nil"/>
            </w:tcBorders>
          </w:tcPr>
          <w:p w:rsidR="00A8409B" w:rsidRPr="00BA42B4" w:rsidRDefault="00A8409B" w:rsidP="00A8409B">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2396"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Генеральные планы промышленных </w:t>
            </w:r>
            <w:r w:rsidRPr="00BA42B4">
              <w:rPr>
                <w:rFonts w:ascii="Times New Roman" w:eastAsia="Times New Roman" w:hAnsi="Times New Roman" w:cs="Times New Roman"/>
                <w:lang w:eastAsia="ar-SA"/>
              </w:rPr>
              <w:lastRenderedPageBreak/>
              <w:t>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участка —3 м;</w:t>
            </w:r>
          </w:p>
        </w:tc>
        <w:tc>
          <w:tcPr>
            <w:tcW w:w="1884"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зданий –2 этажа.</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здания – до 15 м., высота этажа – до 6 м. </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p w:rsidR="00A8409B" w:rsidRPr="00BA42B4" w:rsidRDefault="00A8409B" w:rsidP="00BB565A">
            <w:pPr>
              <w:widowControl w:val="0"/>
              <w:suppressAutoHyphens/>
              <w:autoSpaceDE w:val="0"/>
              <w:spacing w:after="0" w:line="240" w:lineRule="auto"/>
              <w:jc w:val="both"/>
              <w:rPr>
                <w:rFonts w:ascii="Times New Roman" w:eastAsia="Times New Roman" w:hAnsi="Times New Roman" w:cs="Times New Roman"/>
                <w:lang w:eastAsia="ar-SA"/>
              </w:rPr>
            </w:pPr>
          </w:p>
        </w:tc>
      </w:tr>
      <w:tr w:rsidR="00A8409B" w:rsidRPr="00BA42B4" w:rsidTr="00BA42B4">
        <w:trPr>
          <w:trHeight w:val="176"/>
        </w:trPr>
        <w:tc>
          <w:tcPr>
            <w:tcW w:w="815"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BA42B4">
              <w:rPr>
                <w:rFonts w:ascii="Times New Roman" w:eastAsia="Times New Roman" w:hAnsi="Times New Roman" w:cs="Times New Roman"/>
                <w:b/>
                <w:lang w:val="en-US" w:eastAsia="ar-SA"/>
              </w:rPr>
              <w:lastRenderedPageBreak/>
              <w:t>6</w:t>
            </w:r>
            <w:r w:rsidRPr="00BA42B4">
              <w:rPr>
                <w:rFonts w:ascii="Times New Roman" w:eastAsia="Times New Roman" w:hAnsi="Times New Roman" w:cs="Times New Roman"/>
                <w:b/>
                <w:lang w:eastAsia="ar-SA"/>
              </w:rPr>
              <w:t>.7</w:t>
            </w:r>
          </w:p>
        </w:tc>
        <w:tc>
          <w:tcPr>
            <w:tcW w:w="2837"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hAnsi="Times New Roman" w:cs="Times New Roman"/>
                <w:b/>
              </w:rPr>
              <w:t>Энергетика</w:t>
            </w:r>
          </w:p>
        </w:tc>
        <w:tc>
          <w:tcPr>
            <w:tcW w:w="3684" w:type="dxa"/>
            <w:gridSpan w:val="2"/>
            <w:tcBorders>
              <w:top w:val="single" w:sz="4" w:space="0" w:color="000000"/>
              <w:left w:val="single" w:sz="4" w:space="0" w:color="000000"/>
              <w:bottom w:val="single" w:sz="4" w:space="0" w:color="000000"/>
              <w:right w:val="nil"/>
            </w:tcBorders>
          </w:tcPr>
          <w:p w:rsidR="00A8409B" w:rsidRPr="00BA42B4" w:rsidRDefault="00A8409B" w:rsidP="00A8409B">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BA42B4">
                <w:rPr>
                  <w:rStyle w:val="a3"/>
                  <w:rFonts w:ascii="Times New Roman" w:eastAsiaTheme="majorEastAsia" w:hAnsi="Times New Roman"/>
                  <w:sz w:val="22"/>
                  <w:szCs w:val="22"/>
                </w:rPr>
                <w:t>кодом 3.1</w:t>
              </w:r>
            </w:hyperlink>
          </w:p>
        </w:tc>
        <w:tc>
          <w:tcPr>
            <w:tcW w:w="2396"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технических </w:t>
            </w:r>
            <w:r w:rsidRPr="00BA42B4">
              <w:rPr>
                <w:rFonts w:ascii="Times New Roman" w:eastAsia="Times New Roman" w:hAnsi="Times New Roman" w:cs="Times New Roman"/>
                <w:lang w:eastAsia="ar-SA"/>
              </w:rPr>
              <w:lastRenderedPageBreak/>
              <w:t>регламентов, других нормативных документов действующих на территории Российской Федерации, либо по заданию на проектирование.</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10 кв.м.</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- 5м;</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участка —5 м; или на основании утвержденной проектной документации</w:t>
            </w:r>
          </w:p>
        </w:tc>
        <w:tc>
          <w:tcPr>
            <w:tcW w:w="1884"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В соответствии с проектной документацией или на основании утвержденной документации по планировке территории </w:t>
            </w:r>
          </w:p>
        </w:tc>
        <w:tc>
          <w:tcPr>
            <w:tcW w:w="2122" w:type="dxa"/>
            <w:gridSpan w:val="2"/>
            <w:tcBorders>
              <w:top w:val="single" w:sz="4" w:space="0" w:color="000000"/>
              <w:left w:val="single" w:sz="4" w:space="0" w:color="000000"/>
              <w:bottom w:val="single" w:sz="4" w:space="0" w:color="000000"/>
              <w:right w:val="single" w:sz="4" w:space="0" w:color="000000"/>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В </w:t>
            </w:r>
            <w:r w:rsidR="00BB565A" w:rsidRPr="00BA42B4">
              <w:rPr>
                <w:rFonts w:ascii="Times New Roman" w:eastAsia="Times New Roman" w:hAnsi="Times New Roman" w:cs="Times New Roman"/>
                <w:lang w:val="en-US" w:eastAsia="ar-SA"/>
              </w:rPr>
              <w:t>c</w:t>
            </w:r>
            <w:r w:rsidRPr="00BA42B4">
              <w:rPr>
                <w:rFonts w:ascii="Times New Roman" w:eastAsia="Times New Roman" w:hAnsi="Times New Roman" w:cs="Times New Roman"/>
                <w:lang w:eastAsia="ar-SA"/>
              </w:rPr>
              <w:t>оответствии с проектной документацией или на основании утвержденной документации по планировке территории</w:t>
            </w:r>
          </w:p>
        </w:tc>
      </w:tr>
      <w:tr w:rsidR="00A8409B" w:rsidRPr="00BA42B4" w:rsidTr="00BA42B4">
        <w:trPr>
          <w:trHeight w:val="176"/>
        </w:trPr>
        <w:tc>
          <w:tcPr>
            <w:tcW w:w="815"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lastRenderedPageBreak/>
              <w:t>6.8.</w:t>
            </w:r>
          </w:p>
        </w:tc>
        <w:tc>
          <w:tcPr>
            <w:tcW w:w="2837"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Связь</w:t>
            </w:r>
          </w:p>
        </w:tc>
        <w:tc>
          <w:tcPr>
            <w:tcW w:w="3684" w:type="dxa"/>
            <w:gridSpan w:val="2"/>
            <w:tcBorders>
              <w:top w:val="single" w:sz="4" w:space="0" w:color="000000"/>
              <w:left w:val="single" w:sz="4" w:space="0" w:color="000000"/>
              <w:bottom w:val="single" w:sz="4" w:space="0" w:color="000000"/>
              <w:right w:val="nil"/>
            </w:tcBorders>
          </w:tcPr>
          <w:p w:rsidR="00A8409B" w:rsidRPr="00BA42B4" w:rsidRDefault="00A8409B" w:rsidP="00A8409B">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BA42B4">
                <w:rPr>
                  <w:rStyle w:val="a3"/>
                  <w:rFonts w:ascii="Times New Roman" w:eastAsiaTheme="majorEastAsia" w:hAnsi="Times New Roman"/>
                  <w:sz w:val="22"/>
                  <w:szCs w:val="22"/>
                </w:rPr>
                <w:t>кодами 3.1.1</w:t>
              </w:r>
            </w:hyperlink>
            <w:r w:rsidRPr="00BA42B4">
              <w:rPr>
                <w:rFonts w:ascii="Times New Roman" w:hAnsi="Times New Roman" w:cs="Times New Roman"/>
                <w:sz w:val="22"/>
                <w:szCs w:val="22"/>
              </w:rPr>
              <w:t xml:space="preserve">, </w:t>
            </w:r>
            <w:hyperlink w:anchor="sub_1323" w:history="1">
              <w:r w:rsidRPr="00BA42B4">
                <w:rPr>
                  <w:rStyle w:val="a3"/>
                  <w:rFonts w:ascii="Times New Roman" w:eastAsiaTheme="majorEastAsia" w:hAnsi="Times New Roman"/>
                  <w:sz w:val="22"/>
                  <w:szCs w:val="22"/>
                </w:rPr>
                <w:t>3.2.3</w:t>
              </w:r>
            </w:hyperlink>
          </w:p>
        </w:tc>
        <w:tc>
          <w:tcPr>
            <w:tcW w:w="2396"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распространяются</w:t>
            </w:r>
          </w:p>
        </w:tc>
        <w:tc>
          <w:tcPr>
            <w:tcW w:w="1851" w:type="dxa"/>
            <w:gridSpan w:val="3"/>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распространяются</w:t>
            </w:r>
          </w:p>
        </w:tc>
        <w:tc>
          <w:tcPr>
            <w:tcW w:w="1884"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распространяются</w:t>
            </w:r>
          </w:p>
        </w:tc>
        <w:tc>
          <w:tcPr>
            <w:tcW w:w="2122" w:type="dxa"/>
            <w:gridSpan w:val="2"/>
            <w:tcBorders>
              <w:top w:val="single" w:sz="4" w:space="0" w:color="000000"/>
              <w:left w:val="single" w:sz="4" w:space="0" w:color="000000"/>
              <w:bottom w:val="single" w:sz="4" w:space="0" w:color="000000"/>
              <w:right w:val="single" w:sz="4" w:space="0" w:color="000000"/>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распространяются</w:t>
            </w:r>
          </w:p>
        </w:tc>
      </w:tr>
      <w:tr w:rsidR="00A8409B" w:rsidRPr="00BA42B4" w:rsidTr="00BA42B4">
        <w:trPr>
          <w:trHeight w:val="176"/>
        </w:trPr>
        <w:tc>
          <w:tcPr>
            <w:tcW w:w="815"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t>6.9</w:t>
            </w:r>
          </w:p>
        </w:tc>
        <w:tc>
          <w:tcPr>
            <w:tcW w:w="2837"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 xml:space="preserve">Склады </w:t>
            </w:r>
          </w:p>
        </w:tc>
        <w:tc>
          <w:tcPr>
            <w:tcW w:w="3684" w:type="dxa"/>
            <w:gridSpan w:val="2"/>
            <w:tcBorders>
              <w:top w:val="single" w:sz="4" w:space="0" w:color="000000"/>
              <w:left w:val="single" w:sz="4" w:space="0" w:color="000000"/>
              <w:bottom w:val="single" w:sz="4" w:space="0" w:color="000000"/>
              <w:right w:val="nil"/>
            </w:tcBorders>
          </w:tcPr>
          <w:p w:rsidR="00A8409B" w:rsidRPr="00BA42B4" w:rsidRDefault="00A8409B" w:rsidP="00A8409B">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w:t>
            </w:r>
            <w:r w:rsidRPr="00BA42B4">
              <w:rPr>
                <w:rFonts w:ascii="Times New Roman" w:hAnsi="Times New Roman" w:cs="Times New Roman"/>
                <w:sz w:val="22"/>
                <w:szCs w:val="22"/>
              </w:rPr>
              <w:lastRenderedPageBreak/>
              <w:t>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396"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Генеральные планы </w:t>
            </w:r>
            <w:r w:rsidRPr="00BA42B4">
              <w:rPr>
                <w:rFonts w:ascii="Times New Roman" w:eastAsia="Times New Roman" w:hAnsi="Times New Roman" w:cs="Times New Roman"/>
                <w:lang w:eastAsia="ar-SA"/>
              </w:rPr>
              <w:lastRenderedPageBreak/>
              <w:t>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tc>
        <w:tc>
          <w:tcPr>
            <w:tcW w:w="1851" w:type="dxa"/>
            <w:gridSpan w:val="3"/>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зданий 15 метров;</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122" w:type="dxa"/>
            <w:gridSpan w:val="2"/>
            <w:tcBorders>
              <w:top w:val="single" w:sz="4" w:space="0" w:color="000000"/>
              <w:left w:val="single" w:sz="4" w:space="0" w:color="000000"/>
              <w:bottom w:val="single" w:sz="4" w:space="0" w:color="000000"/>
              <w:right w:val="single" w:sz="4" w:space="0" w:color="000000"/>
            </w:tcBorders>
          </w:tcPr>
          <w:p w:rsidR="00A8409B" w:rsidRPr="00BA42B4" w:rsidRDefault="00A8409B" w:rsidP="00A8409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 60.</w:t>
            </w:r>
          </w:p>
          <w:p w:rsidR="00A8409B" w:rsidRPr="00BA42B4" w:rsidRDefault="00A8409B" w:rsidP="00BB565A">
            <w:pPr>
              <w:widowControl w:val="0"/>
              <w:suppressAutoHyphens/>
              <w:autoSpaceDE w:val="0"/>
              <w:spacing w:after="0" w:line="240" w:lineRule="auto"/>
              <w:jc w:val="both"/>
              <w:rPr>
                <w:rFonts w:ascii="Times New Roman" w:eastAsia="Times New Roman" w:hAnsi="Times New Roman" w:cs="Times New Roman"/>
                <w:lang w:eastAsia="ar-SA"/>
              </w:rPr>
            </w:pPr>
          </w:p>
        </w:tc>
      </w:tr>
      <w:tr w:rsidR="00A8409B" w:rsidRPr="00BA42B4" w:rsidTr="00BA42B4">
        <w:trPr>
          <w:trHeight w:val="176"/>
        </w:trPr>
        <w:tc>
          <w:tcPr>
            <w:tcW w:w="815" w:type="dxa"/>
            <w:tcBorders>
              <w:top w:val="single" w:sz="4" w:space="0" w:color="000000"/>
              <w:left w:val="single" w:sz="4" w:space="0" w:color="000000"/>
              <w:bottom w:val="single" w:sz="4" w:space="0" w:color="000000"/>
              <w:right w:val="nil"/>
            </w:tcBorders>
          </w:tcPr>
          <w:p w:rsidR="00A8409B" w:rsidRPr="00BA42B4" w:rsidRDefault="00A8409B" w:rsidP="00A8409B">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lastRenderedPageBreak/>
              <w:t>6.9.1</w:t>
            </w:r>
          </w:p>
        </w:tc>
        <w:tc>
          <w:tcPr>
            <w:tcW w:w="2837" w:type="dxa"/>
            <w:tcBorders>
              <w:top w:val="single" w:sz="4" w:space="0" w:color="000000"/>
              <w:left w:val="single" w:sz="4" w:space="0" w:color="000000"/>
              <w:bottom w:val="single" w:sz="4" w:space="0" w:color="000000"/>
              <w:right w:val="nil"/>
            </w:tcBorders>
          </w:tcPr>
          <w:p w:rsidR="00A8409B" w:rsidRPr="00BA42B4" w:rsidRDefault="00A8409B" w:rsidP="00A8409B">
            <w:pPr>
              <w:pStyle w:val="ab"/>
              <w:rPr>
                <w:sz w:val="22"/>
                <w:szCs w:val="22"/>
              </w:rPr>
            </w:pPr>
            <w:r w:rsidRPr="00BA42B4">
              <w:rPr>
                <w:sz w:val="22"/>
                <w:szCs w:val="22"/>
              </w:rPr>
              <w:t>Складские площадки</w:t>
            </w:r>
          </w:p>
        </w:tc>
        <w:tc>
          <w:tcPr>
            <w:tcW w:w="3684" w:type="dxa"/>
            <w:gridSpan w:val="2"/>
            <w:tcBorders>
              <w:top w:val="single" w:sz="4" w:space="0" w:color="000000"/>
              <w:left w:val="single" w:sz="4" w:space="0" w:color="000000"/>
              <w:bottom w:val="single" w:sz="4" w:space="0" w:color="000000"/>
              <w:right w:val="nil"/>
            </w:tcBorders>
          </w:tcPr>
          <w:p w:rsidR="00A8409B" w:rsidRPr="00BA42B4" w:rsidRDefault="00A8409B" w:rsidP="00A8409B">
            <w:pPr>
              <w:pStyle w:val="a8"/>
              <w:rPr>
                <w:rFonts w:ascii="Times New Roman" w:hAnsi="Times New Roman" w:cs="Times New Roman"/>
                <w:sz w:val="22"/>
                <w:szCs w:val="22"/>
              </w:rPr>
            </w:pPr>
            <w:r w:rsidRPr="00BA42B4">
              <w:rPr>
                <w:rFonts w:ascii="Times New Roman" w:hAnsi="Times New Roman" w:cs="Times New Roman"/>
                <w:sz w:val="22"/>
                <w:szCs w:val="22"/>
              </w:rPr>
              <w:t>Временное хранение, распределение и перевалка грузов (за исключением хранения стратегических запасов) на открытом воздухе</w:t>
            </w:r>
          </w:p>
        </w:tc>
        <w:tc>
          <w:tcPr>
            <w:tcW w:w="2396"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технических </w:t>
            </w:r>
            <w:r w:rsidRPr="00BA42B4">
              <w:rPr>
                <w:rFonts w:ascii="Times New Roman" w:eastAsia="Times New Roman" w:hAnsi="Times New Roman" w:cs="Times New Roman"/>
                <w:lang w:eastAsia="ar-SA"/>
              </w:rPr>
              <w:lastRenderedPageBreak/>
              <w:t>регламентов, других нормативных документов действующих на территории Российской Федерации, либо по заданию на проектирование.</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gridSpan w:val="2"/>
            <w:tcBorders>
              <w:top w:val="single" w:sz="4" w:space="0" w:color="000000"/>
              <w:left w:val="single" w:sz="4" w:space="0" w:color="000000"/>
              <w:bottom w:val="single" w:sz="4" w:space="0" w:color="000000"/>
              <w:right w:val="nil"/>
            </w:tcBorders>
          </w:tcPr>
          <w:p w:rsidR="00A8409B" w:rsidRPr="00BA42B4" w:rsidRDefault="00A8409B" w:rsidP="00A8409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зданий 15 метров;</w:t>
            </w:r>
          </w:p>
          <w:p w:rsidR="00A8409B" w:rsidRPr="00BA42B4" w:rsidRDefault="00A8409B" w:rsidP="00A8409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122" w:type="dxa"/>
            <w:gridSpan w:val="2"/>
            <w:tcBorders>
              <w:top w:val="single" w:sz="4" w:space="0" w:color="000000"/>
              <w:left w:val="single" w:sz="4" w:space="0" w:color="000000"/>
              <w:bottom w:val="single" w:sz="4" w:space="0" w:color="000000"/>
              <w:right w:val="single" w:sz="4" w:space="0" w:color="000000"/>
            </w:tcBorders>
          </w:tcPr>
          <w:p w:rsidR="00A8409B" w:rsidRPr="00BA42B4" w:rsidRDefault="00A8409B" w:rsidP="00A8409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 60.</w:t>
            </w:r>
          </w:p>
          <w:p w:rsidR="00A8409B" w:rsidRPr="00BA42B4" w:rsidRDefault="00A8409B" w:rsidP="00BB565A">
            <w:pPr>
              <w:widowControl w:val="0"/>
              <w:suppressAutoHyphens/>
              <w:autoSpaceDE w:val="0"/>
              <w:spacing w:after="0" w:line="240" w:lineRule="auto"/>
              <w:jc w:val="both"/>
              <w:rPr>
                <w:rFonts w:ascii="Times New Roman" w:eastAsia="Times New Roman" w:hAnsi="Times New Roman" w:cs="Times New Roman"/>
                <w:lang w:eastAsia="ar-SA"/>
              </w:rPr>
            </w:pPr>
          </w:p>
        </w:tc>
      </w:tr>
      <w:tr w:rsidR="000119E6" w:rsidRPr="00BA42B4" w:rsidTr="00BA42B4">
        <w:trPr>
          <w:trHeight w:val="176"/>
        </w:trPr>
        <w:tc>
          <w:tcPr>
            <w:tcW w:w="815" w:type="dxa"/>
            <w:tcBorders>
              <w:top w:val="single" w:sz="4" w:space="0" w:color="000000"/>
              <w:left w:val="single" w:sz="4" w:space="0" w:color="000000"/>
              <w:bottom w:val="single" w:sz="4" w:space="0" w:color="000000"/>
              <w:right w:val="nil"/>
            </w:tcBorders>
          </w:tcPr>
          <w:p w:rsidR="000119E6" w:rsidRPr="00BA42B4" w:rsidRDefault="000119E6" w:rsidP="000119E6">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6.11</w:t>
            </w:r>
          </w:p>
        </w:tc>
        <w:tc>
          <w:tcPr>
            <w:tcW w:w="2837" w:type="dxa"/>
            <w:tcBorders>
              <w:top w:val="single" w:sz="4" w:space="0" w:color="000000"/>
              <w:left w:val="single" w:sz="4" w:space="0" w:color="000000"/>
              <w:bottom w:val="single" w:sz="4" w:space="0" w:color="000000"/>
              <w:right w:val="nil"/>
            </w:tcBorders>
          </w:tcPr>
          <w:p w:rsidR="000119E6" w:rsidRPr="00BA42B4" w:rsidRDefault="000119E6" w:rsidP="000119E6">
            <w:pPr>
              <w:pStyle w:val="a8"/>
              <w:rPr>
                <w:rFonts w:ascii="Times New Roman" w:hAnsi="Times New Roman" w:cs="Times New Roman"/>
                <w:b/>
                <w:sz w:val="22"/>
                <w:szCs w:val="22"/>
              </w:rPr>
            </w:pPr>
            <w:bookmarkStart w:id="100" w:name="sub_10611"/>
            <w:r w:rsidRPr="00BA42B4">
              <w:rPr>
                <w:rFonts w:ascii="Times New Roman" w:hAnsi="Times New Roman" w:cs="Times New Roman"/>
                <w:b/>
                <w:sz w:val="22"/>
                <w:szCs w:val="22"/>
              </w:rPr>
              <w:t>Целлюлозно-бумажная промышленность</w:t>
            </w:r>
            <w:bookmarkEnd w:id="100"/>
          </w:p>
        </w:tc>
        <w:tc>
          <w:tcPr>
            <w:tcW w:w="3684" w:type="dxa"/>
            <w:gridSpan w:val="2"/>
            <w:tcBorders>
              <w:top w:val="single" w:sz="4" w:space="0" w:color="000000"/>
              <w:left w:val="single" w:sz="4" w:space="0" w:color="000000"/>
              <w:bottom w:val="single" w:sz="4" w:space="0" w:color="000000"/>
              <w:right w:val="nil"/>
            </w:tcBorders>
          </w:tcPr>
          <w:p w:rsidR="000119E6" w:rsidRPr="00BA42B4" w:rsidRDefault="000119E6" w:rsidP="000119E6">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2396" w:type="dxa"/>
            <w:gridSpan w:val="2"/>
            <w:tcBorders>
              <w:top w:val="single" w:sz="4" w:space="0" w:color="000000"/>
              <w:left w:val="single" w:sz="4" w:space="0" w:color="000000"/>
              <w:bottom w:val="single" w:sz="4" w:space="0" w:color="000000"/>
              <w:right w:val="nil"/>
            </w:tcBorders>
          </w:tcPr>
          <w:p w:rsidR="000119E6" w:rsidRPr="00BA42B4" w:rsidRDefault="000119E6" w:rsidP="000119E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технических регламентов, других нормативных документов действующих на территории Российской </w:t>
            </w:r>
            <w:r w:rsidRPr="00BA42B4">
              <w:rPr>
                <w:rFonts w:ascii="Times New Roman" w:eastAsia="Times New Roman" w:hAnsi="Times New Roman" w:cs="Times New Roman"/>
                <w:lang w:eastAsia="ar-SA"/>
              </w:rPr>
              <w:lastRenderedPageBreak/>
              <w:t>Федерации, либо по заданию на проектирование.</w:t>
            </w:r>
          </w:p>
          <w:p w:rsidR="000119E6" w:rsidRPr="00BA42B4" w:rsidRDefault="000119E6" w:rsidP="000119E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0119E6" w:rsidRPr="00BA42B4" w:rsidRDefault="000119E6" w:rsidP="000119E6">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0119E6" w:rsidRPr="00BA42B4" w:rsidRDefault="000119E6" w:rsidP="000119E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gridSpan w:val="2"/>
            <w:tcBorders>
              <w:top w:val="single" w:sz="4" w:space="0" w:color="000000"/>
              <w:left w:val="single" w:sz="4" w:space="0" w:color="000000"/>
              <w:bottom w:val="single" w:sz="4" w:space="0" w:color="000000"/>
              <w:right w:val="nil"/>
            </w:tcBorders>
          </w:tcPr>
          <w:p w:rsidR="000119E6" w:rsidRPr="00BA42B4" w:rsidRDefault="000119E6" w:rsidP="000119E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зданий 15 метров;</w:t>
            </w:r>
          </w:p>
          <w:p w:rsidR="000119E6" w:rsidRPr="00BA42B4" w:rsidRDefault="000119E6" w:rsidP="000119E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122" w:type="dxa"/>
            <w:gridSpan w:val="2"/>
            <w:tcBorders>
              <w:top w:val="single" w:sz="4" w:space="0" w:color="000000"/>
              <w:left w:val="single" w:sz="4" w:space="0" w:color="000000"/>
              <w:bottom w:val="single" w:sz="4" w:space="0" w:color="000000"/>
              <w:right w:val="single" w:sz="4" w:space="0" w:color="000000"/>
            </w:tcBorders>
          </w:tcPr>
          <w:p w:rsidR="000119E6" w:rsidRPr="00BA42B4" w:rsidRDefault="000119E6" w:rsidP="000119E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 60.</w:t>
            </w:r>
          </w:p>
          <w:p w:rsidR="000119E6" w:rsidRPr="00BA42B4" w:rsidRDefault="000119E6" w:rsidP="00BB565A">
            <w:pPr>
              <w:widowControl w:val="0"/>
              <w:suppressAutoHyphens/>
              <w:autoSpaceDE w:val="0"/>
              <w:spacing w:after="0" w:line="240" w:lineRule="auto"/>
              <w:jc w:val="both"/>
              <w:rPr>
                <w:rFonts w:ascii="Times New Roman" w:eastAsia="Times New Roman" w:hAnsi="Times New Roman" w:cs="Times New Roman"/>
                <w:lang w:eastAsia="ar-SA"/>
              </w:rPr>
            </w:pPr>
          </w:p>
        </w:tc>
      </w:tr>
      <w:tr w:rsidR="00FC3FCB" w:rsidRPr="007D5AE3" w:rsidTr="00BA42B4">
        <w:trPr>
          <w:trHeight w:val="176"/>
        </w:trPr>
        <w:tc>
          <w:tcPr>
            <w:tcW w:w="15589" w:type="dxa"/>
            <w:gridSpan w:val="13"/>
            <w:tcBorders>
              <w:top w:val="single" w:sz="4" w:space="0" w:color="000000"/>
              <w:left w:val="single" w:sz="4" w:space="0" w:color="000000"/>
              <w:bottom w:val="single" w:sz="4" w:space="0" w:color="000000"/>
              <w:right w:val="single" w:sz="4" w:space="0" w:color="000000"/>
            </w:tcBorders>
          </w:tcPr>
          <w:p w:rsidR="00FC3FCB" w:rsidRDefault="00FC3FCB" w:rsidP="00FC3FCB">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FC3FCB" w:rsidRDefault="00FC3FCB" w:rsidP="00FC3FCB">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1141A0">
              <w:rPr>
                <w:rFonts w:ascii="Times New Roman" w:eastAsia="Times New Roman"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FC3FCB" w:rsidRPr="00E73353" w:rsidRDefault="00FC3FCB" w:rsidP="00FC3FCB">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r>
      <w:tr w:rsidR="00FC3FCB" w:rsidRPr="00BA42B4" w:rsidTr="00BA42B4">
        <w:trPr>
          <w:trHeight w:val="176"/>
        </w:trPr>
        <w:tc>
          <w:tcPr>
            <w:tcW w:w="815" w:type="dxa"/>
            <w:tcBorders>
              <w:top w:val="single" w:sz="4" w:space="0" w:color="000000"/>
              <w:left w:val="single" w:sz="4" w:space="0" w:color="000000"/>
              <w:bottom w:val="single" w:sz="4" w:space="0" w:color="000000"/>
              <w:right w:val="nil"/>
            </w:tcBorders>
          </w:tcPr>
          <w:p w:rsidR="00FC3FCB" w:rsidRPr="00BA42B4" w:rsidRDefault="00FC3FCB" w:rsidP="00FC3FCB">
            <w:pPr>
              <w:widowControl w:val="0"/>
              <w:suppressAutoHyphens/>
              <w:autoSpaceDE w:val="0"/>
              <w:snapToGrid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4.9</w:t>
            </w:r>
          </w:p>
        </w:tc>
        <w:tc>
          <w:tcPr>
            <w:tcW w:w="2837" w:type="dxa"/>
            <w:tcBorders>
              <w:top w:val="single" w:sz="4" w:space="0" w:color="000000"/>
              <w:left w:val="single" w:sz="4" w:space="0" w:color="000000"/>
              <w:bottom w:val="single" w:sz="4" w:space="0" w:color="000000"/>
              <w:right w:val="nil"/>
            </w:tcBorders>
          </w:tcPr>
          <w:p w:rsidR="00FC3FCB" w:rsidRPr="00BA42B4" w:rsidRDefault="00FC3FCB" w:rsidP="00FC3FCB">
            <w:pPr>
              <w:widowControl w:val="0"/>
              <w:tabs>
                <w:tab w:val="left" w:pos="2520"/>
              </w:tabs>
              <w:suppressAutoHyphens/>
              <w:autoSpaceDE w:val="0"/>
              <w:spacing w:after="0" w:line="240" w:lineRule="auto"/>
              <w:jc w:val="both"/>
              <w:rPr>
                <w:rFonts w:ascii="Times New Roman" w:hAnsi="Times New Roman" w:cs="Times New Roman"/>
                <w:b/>
              </w:rPr>
            </w:pPr>
            <w:r w:rsidRPr="00BA42B4">
              <w:rPr>
                <w:rFonts w:ascii="Times New Roman" w:hAnsi="Times New Roman" w:cs="Times New Roman"/>
                <w:b/>
              </w:rPr>
              <w:t>Служебные гаражи</w:t>
            </w:r>
          </w:p>
        </w:tc>
        <w:tc>
          <w:tcPr>
            <w:tcW w:w="3684" w:type="dxa"/>
            <w:gridSpan w:val="2"/>
            <w:tcBorders>
              <w:top w:val="single" w:sz="4" w:space="0" w:color="000000"/>
              <w:left w:val="single" w:sz="4" w:space="0" w:color="000000"/>
              <w:bottom w:val="single" w:sz="4" w:space="0" w:color="000000"/>
              <w:right w:val="nil"/>
            </w:tcBorders>
          </w:tcPr>
          <w:p w:rsidR="00FC3FCB" w:rsidRPr="00BA42B4" w:rsidRDefault="00FC3FCB" w:rsidP="00FC3FCB">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BA42B4">
                <w:rPr>
                  <w:rStyle w:val="a3"/>
                  <w:rFonts w:ascii="Times New Roman" w:eastAsiaTheme="majorEastAsia" w:hAnsi="Times New Roman"/>
                  <w:sz w:val="22"/>
                  <w:szCs w:val="22"/>
                </w:rPr>
                <w:t>кодами 3.0</w:t>
              </w:r>
            </w:hyperlink>
            <w:r w:rsidRPr="00BA42B4">
              <w:rPr>
                <w:rFonts w:ascii="Times New Roman" w:hAnsi="Times New Roman" w:cs="Times New Roman"/>
                <w:sz w:val="22"/>
                <w:szCs w:val="22"/>
              </w:rPr>
              <w:t xml:space="preserve">, </w:t>
            </w:r>
            <w:hyperlink w:anchor="sub_1040" w:history="1">
              <w:r w:rsidRPr="00BA42B4">
                <w:rPr>
                  <w:rStyle w:val="a3"/>
                  <w:rFonts w:ascii="Times New Roman" w:eastAsiaTheme="majorEastAsia" w:hAnsi="Times New Roman"/>
                  <w:sz w:val="22"/>
                  <w:szCs w:val="22"/>
                </w:rPr>
                <w:t>4.0</w:t>
              </w:r>
            </w:hyperlink>
            <w:r w:rsidRPr="00BA42B4">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396" w:type="dxa"/>
            <w:gridSpan w:val="2"/>
            <w:tcBorders>
              <w:top w:val="single" w:sz="4" w:space="0" w:color="000000"/>
              <w:left w:val="single" w:sz="4" w:space="0" w:color="000000"/>
              <w:bottom w:val="single" w:sz="4" w:space="0" w:color="000000"/>
              <w:right w:val="nil"/>
            </w:tcBorders>
          </w:tcPr>
          <w:p w:rsidR="00FC3FCB" w:rsidRPr="00BA42B4" w:rsidRDefault="00FC3FCB" w:rsidP="00FC3FC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w:t>
            </w:r>
          </w:p>
          <w:p w:rsidR="00FC3FCB" w:rsidRPr="00BA42B4" w:rsidRDefault="00FC3FCB" w:rsidP="00FC3FC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10 кв.м.</w:t>
            </w:r>
          </w:p>
          <w:p w:rsidR="00FC3FCB" w:rsidRPr="00BA42B4" w:rsidRDefault="00FC3FCB" w:rsidP="00FC3FCB">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FC3FCB" w:rsidRPr="00BA42B4" w:rsidRDefault="00FC3FCB" w:rsidP="00FC3FC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От красной линии улиц и проездов расстояние до строений – не менее 3 м.</w:t>
            </w:r>
          </w:p>
          <w:p w:rsidR="00FC3FCB" w:rsidRPr="00BA42B4" w:rsidRDefault="00FC3FCB" w:rsidP="00FC3FC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Минимальные отступы от границ участка - 3 м, </w:t>
            </w:r>
          </w:p>
        </w:tc>
        <w:tc>
          <w:tcPr>
            <w:tcW w:w="1884" w:type="dxa"/>
            <w:gridSpan w:val="2"/>
            <w:tcBorders>
              <w:top w:val="single" w:sz="4" w:space="0" w:color="000000"/>
              <w:left w:val="single" w:sz="4" w:space="0" w:color="000000"/>
              <w:bottom w:val="single" w:sz="4" w:space="0" w:color="000000"/>
              <w:right w:val="nil"/>
            </w:tcBorders>
          </w:tcPr>
          <w:p w:rsidR="00FC3FCB" w:rsidRPr="00BA42B4" w:rsidRDefault="00FC3FCB" w:rsidP="00FC3FC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Максимальное количество надземных этажей зданий – 3 этажа; </w:t>
            </w:r>
          </w:p>
          <w:p w:rsidR="00FC3FCB" w:rsidRPr="00BA42B4" w:rsidRDefault="00FC3FCB" w:rsidP="00FC3FC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этажа – 3 м, </w:t>
            </w:r>
          </w:p>
          <w:p w:rsidR="00FC3FCB" w:rsidRPr="00BA42B4" w:rsidRDefault="00FC3FCB" w:rsidP="00FC3FC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здания – 18 м, </w:t>
            </w:r>
          </w:p>
          <w:p w:rsidR="00FC3FCB" w:rsidRPr="00BA42B4" w:rsidRDefault="00FC3FCB" w:rsidP="00FC3FC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FC3FCB" w:rsidRPr="00BA42B4" w:rsidRDefault="00FC3FCB" w:rsidP="00FC3FCB">
            <w:pPr>
              <w:widowControl w:val="0"/>
              <w:suppressAutoHyphens/>
              <w:autoSpaceDE w:val="0"/>
              <w:spacing w:after="0" w:line="240" w:lineRule="auto"/>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FC3FCB" w:rsidRPr="00BA42B4" w:rsidRDefault="00FC3FCB" w:rsidP="00FC3FCB">
            <w:pPr>
              <w:widowControl w:val="0"/>
              <w:suppressAutoHyphens/>
              <w:autoSpaceDE w:val="0"/>
              <w:spacing w:after="0" w:line="240" w:lineRule="auto"/>
              <w:rPr>
                <w:rFonts w:ascii="Arial" w:eastAsia="Times New Roman" w:hAnsi="Arial" w:cs="Arial"/>
                <w:lang w:eastAsia="ar-SA"/>
              </w:rPr>
            </w:pPr>
            <w:r w:rsidRPr="00BA42B4">
              <w:rPr>
                <w:rFonts w:ascii="Times New Roman" w:hAnsi="Times New Roman" w:cs="Times New Roman"/>
              </w:rPr>
              <w:t xml:space="preserve">Согласно видам разрешенного использования  </w:t>
            </w:r>
          </w:p>
        </w:tc>
      </w:tr>
      <w:tr w:rsidR="00FC3FCB" w:rsidRPr="00BA42B4" w:rsidTr="00BA42B4">
        <w:trPr>
          <w:trHeight w:val="176"/>
        </w:trPr>
        <w:tc>
          <w:tcPr>
            <w:tcW w:w="815" w:type="dxa"/>
            <w:tcBorders>
              <w:top w:val="single" w:sz="4" w:space="0" w:color="000000"/>
              <w:left w:val="single" w:sz="4" w:space="0" w:color="000000"/>
              <w:bottom w:val="single" w:sz="4" w:space="0" w:color="000000"/>
              <w:right w:val="nil"/>
            </w:tcBorders>
          </w:tcPr>
          <w:p w:rsidR="00FC3FCB" w:rsidRPr="00BA42B4" w:rsidRDefault="00FC3FCB" w:rsidP="00FC3FCB">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t>6.9</w:t>
            </w:r>
          </w:p>
        </w:tc>
        <w:tc>
          <w:tcPr>
            <w:tcW w:w="2837" w:type="dxa"/>
            <w:tcBorders>
              <w:top w:val="single" w:sz="4" w:space="0" w:color="000000"/>
              <w:left w:val="single" w:sz="4" w:space="0" w:color="000000"/>
              <w:bottom w:val="single" w:sz="4" w:space="0" w:color="000000"/>
              <w:right w:val="nil"/>
            </w:tcBorders>
          </w:tcPr>
          <w:p w:rsidR="00FC3FCB" w:rsidRPr="00BA42B4" w:rsidRDefault="00FC3FCB" w:rsidP="00FC3FC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 xml:space="preserve">Склады </w:t>
            </w:r>
          </w:p>
        </w:tc>
        <w:tc>
          <w:tcPr>
            <w:tcW w:w="3684" w:type="dxa"/>
            <w:gridSpan w:val="2"/>
            <w:tcBorders>
              <w:top w:val="single" w:sz="4" w:space="0" w:color="000000"/>
              <w:left w:val="single" w:sz="4" w:space="0" w:color="000000"/>
              <w:bottom w:val="single" w:sz="4" w:space="0" w:color="000000"/>
              <w:right w:val="nil"/>
            </w:tcBorders>
          </w:tcPr>
          <w:p w:rsidR="00FC3FCB" w:rsidRPr="00BA42B4" w:rsidRDefault="00FC3FCB" w:rsidP="00FC3FCB">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w:t>
            </w:r>
            <w:r w:rsidRPr="00BA42B4">
              <w:rPr>
                <w:rFonts w:ascii="Times New Roman" w:hAnsi="Times New Roman" w:cs="Times New Roman"/>
                <w:sz w:val="22"/>
                <w:szCs w:val="22"/>
              </w:rPr>
              <w:lastRenderedPageBreak/>
              <w:t>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396" w:type="dxa"/>
            <w:gridSpan w:val="2"/>
            <w:tcBorders>
              <w:top w:val="single" w:sz="4" w:space="0" w:color="000000"/>
              <w:left w:val="single" w:sz="4" w:space="0" w:color="000000"/>
              <w:bottom w:val="single" w:sz="4" w:space="0" w:color="000000"/>
              <w:right w:val="nil"/>
            </w:tcBorders>
          </w:tcPr>
          <w:p w:rsidR="00FC3FCB" w:rsidRPr="00BA42B4" w:rsidRDefault="00FC3FCB" w:rsidP="00FC3FC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соответствовать </w:t>
            </w:r>
            <w:r w:rsidRPr="00BA42B4">
              <w:rPr>
                <w:rFonts w:ascii="Times New Roman" w:eastAsia="Times New Roman" w:hAnsi="Times New Roman" w:cs="Times New Roman"/>
                <w:lang w:eastAsia="ar-SA"/>
              </w:rPr>
              <w:lastRenderedPageBreak/>
              <w:t xml:space="preserve">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FC3FCB" w:rsidRPr="00BA42B4" w:rsidRDefault="00FC3FCB" w:rsidP="00FC3FC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FC3FCB" w:rsidRPr="00BA42B4" w:rsidRDefault="00FC3FCB" w:rsidP="00FC3FCB">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FC3FCB" w:rsidRPr="00BA42B4" w:rsidRDefault="00FC3FCB" w:rsidP="00FC3FC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gridSpan w:val="2"/>
            <w:tcBorders>
              <w:top w:val="single" w:sz="4" w:space="0" w:color="000000"/>
              <w:left w:val="single" w:sz="4" w:space="0" w:color="000000"/>
              <w:bottom w:val="single" w:sz="4" w:space="0" w:color="000000"/>
              <w:right w:val="nil"/>
            </w:tcBorders>
          </w:tcPr>
          <w:p w:rsidR="00FC3FCB" w:rsidRPr="00BA42B4" w:rsidRDefault="00FC3FCB" w:rsidP="00FC3FC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зданий 15 метров;</w:t>
            </w:r>
          </w:p>
          <w:p w:rsidR="00FC3FCB" w:rsidRPr="00BA42B4" w:rsidRDefault="00FC3FCB" w:rsidP="00FC3FC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высота технологических сооружений устанавливается в соответствии с </w:t>
            </w:r>
            <w:r w:rsidRPr="00BA42B4">
              <w:rPr>
                <w:rFonts w:ascii="Times New Roman" w:eastAsia="Times New Roman" w:hAnsi="Times New Roman" w:cs="Times New Roman"/>
                <w:lang w:eastAsia="ar-SA"/>
              </w:rPr>
              <w:lastRenderedPageBreak/>
              <w:t>проектной документацией</w:t>
            </w:r>
          </w:p>
        </w:tc>
        <w:tc>
          <w:tcPr>
            <w:tcW w:w="2122" w:type="dxa"/>
            <w:gridSpan w:val="2"/>
            <w:tcBorders>
              <w:top w:val="single" w:sz="4" w:space="0" w:color="000000"/>
              <w:left w:val="single" w:sz="4" w:space="0" w:color="000000"/>
              <w:bottom w:val="single" w:sz="4" w:space="0" w:color="000000"/>
              <w:right w:val="single" w:sz="4" w:space="0" w:color="000000"/>
            </w:tcBorders>
          </w:tcPr>
          <w:p w:rsidR="00FC3FCB" w:rsidRPr="00BA42B4" w:rsidRDefault="00FC3FCB" w:rsidP="00FC3FCB">
            <w:pPr>
              <w:widowControl w:val="0"/>
              <w:suppressAutoHyphens/>
              <w:autoSpaceDE w:val="0"/>
              <w:spacing w:after="0" w:line="240" w:lineRule="auto"/>
              <w:rPr>
                <w:rFonts w:ascii="Arial" w:eastAsia="Times New Roman" w:hAnsi="Arial" w:cs="Arial"/>
                <w:lang w:eastAsia="ar-SA"/>
              </w:rPr>
            </w:pPr>
            <w:r w:rsidRPr="00BA42B4">
              <w:rPr>
                <w:rFonts w:ascii="Times New Roman" w:hAnsi="Times New Roman" w:cs="Times New Roman"/>
              </w:rPr>
              <w:lastRenderedPageBreak/>
              <w:t xml:space="preserve">Согласно видам разрешенного использования  </w:t>
            </w:r>
          </w:p>
        </w:tc>
      </w:tr>
      <w:tr w:rsidR="00FC3FCB" w:rsidRPr="00BA42B4" w:rsidTr="00BA42B4">
        <w:trPr>
          <w:trHeight w:val="176"/>
        </w:trPr>
        <w:tc>
          <w:tcPr>
            <w:tcW w:w="815" w:type="dxa"/>
            <w:tcBorders>
              <w:top w:val="single" w:sz="4" w:space="0" w:color="000000"/>
              <w:left w:val="single" w:sz="4" w:space="0" w:color="000000"/>
              <w:bottom w:val="single" w:sz="4" w:space="0" w:color="000000"/>
              <w:right w:val="nil"/>
            </w:tcBorders>
          </w:tcPr>
          <w:p w:rsidR="00FC3FCB" w:rsidRPr="00BA42B4" w:rsidRDefault="00FC3FCB" w:rsidP="00FC3FCB">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lastRenderedPageBreak/>
              <w:t>6.9.1</w:t>
            </w:r>
          </w:p>
        </w:tc>
        <w:tc>
          <w:tcPr>
            <w:tcW w:w="2837" w:type="dxa"/>
            <w:tcBorders>
              <w:top w:val="single" w:sz="4" w:space="0" w:color="000000"/>
              <w:left w:val="single" w:sz="4" w:space="0" w:color="000000"/>
              <w:bottom w:val="single" w:sz="4" w:space="0" w:color="000000"/>
              <w:right w:val="nil"/>
            </w:tcBorders>
          </w:tcPr>
          <w:p w:rsidR="00FC3FCB" w:rsidRPr="00BA42B4" w:rsidRDefault="00FC3FCB" w:rsidP="00FC3FCB">
            <w:pPr>
              <w:pStyle w:val="ab"/>
              <w:rPr>
                <w:rFonts w:ascii="Times New Roman" w:hAnsi="Times New Roman" w:cs="Times New Roman"/>
                <w:b/>
                <w:sz w:val="22"/>
                <w:szCs w:val="22"/>
              </w:rPr>
            </w:pPr>
            <w:r w:rsidRPr="00BA42B4">
              <w:rPr>
                <w:rFonts w:ascii="Times New Roman" w:hAnsi="Times New Roman" w:cs="Times New Roman"/>
                <w:b/>
                <w:sz w:val="22"/>
                <w:szCs w:val="22"/>
              </w:rPr>
              <w:t>Складские площадки</w:t>
            </w:r>
          </w:p>
        </w:tc>
        <w:tc>
          <w:tcPr>
            <w:tcW w:w="3684" w:type="dxa"/>
            <w:gridSpan w:val="2"/>
            <w:tcBorders>
              <w:top w:val="single" w:sz="4" w:space="0" w:color="000000"/>
              <w:left w:val="single" w:sz="4" w:space="0" w:color="000000"/>
              <w:bottom w:val="single" w:sz="4" w:space="0" w:color="000000"/>
              <w:right w:val="nil"/>
            </w:tcBorders>
          </w:tcPr>
          <w:p w:rsidR="00FC3FCB" w:rsidRPr="00BA42B4" w:rsidRDefault="00FC3FCB" w:rsidP="00FC3FCB">
            <w:pPr>
              <w:pStyle w:val="a8"/>
              <w:rPr>
                <w:rFonts w:ascii="Times New Roman" w:hAnsi="Times New Roman" w:cs="Times New Roman"/>
                <w:sz w:val="22"/>
                <w:szCs w:val="22"/>
              </w:rPr>
            </w:pPr>
            <w:r w:rsidRPr="00BA42B4">
              <w:rPr>
                <w:rFonts w:ascii="Times New Roman" w:hAnsi="Times New Roman" w:cs="Times New Roman"/>
                <w:sz w:val="22"/>
                <w:szCs w:val="22"/>
              </w:rPr>
              <w:t>Временное хранение, распределение и перевалка грузов (за исключением хранения стратегических запасов) на открытом воздухе</w:t>
            </w:r>
          </w:p>
        </w:tc>
        <w:tc>
          <w:tcPr>
            <w:tcW w:w="2396" w:type="dxa"/>
            <w:gridSpan w:val="2"/>
            <w:tcBorders>
              <w:top w:val="single" w:sz="4" w:space="0" w:color="000000"/>
              <w:left w:val="single" w:sz="4" w:space="0" w:color="000000"/>
              <w:bottom w:val="single" w:sz="4" w:space="0" w:color="000000"/>
              <w:right w:val="nil"/>
            </w:tcBorders>
          </w:tcPr>
          <w:p w:rsidR="00FC3FCB" w:rsidRPr="00BA42B4" w:rsidRDefault="00FC3FCB" w:rsidP="00FC3FC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lastRenderedPageBreak/>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FC3FCB" w:rsidRPr="00BA42B4" w:rsidRDefault="00FC3FCB" w:rsidP="00FC3FC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FC3FCB" w:rsidRPr="00BA42B4" w:rsidRDefault="00FC3FCB" w:rsidP="00FC3FCB">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FC3FCB" w:rsidRPr="00BA42B4" w:rsidRDefault="00FC3FCB" w:rsidP="00FC3FC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gridSpan w:val="2"/>
            <w:tcBorders>
              <w:top w:val="single" w:sz="4" w:space="0" w:color="000000"/>
              <w:left w:val="single" w:sz="4" w:space="0" w:color="000000"/>
              <w:bottom w:val="single" w:sz="4" w:space="0" w:color="000000"/>
              <w:right w:val="nil"/>
            </w:tcBorders>
          </w:tcPr>
          <w:p w:rsidR="00FC3FCB" w:rsidRPr="00BA42B4" w:rsidRDefault="00FC3FCB" w:rsidP="00FC3FCB">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зданий 15 метров;</w:t>
            </w:r>
          </w:p>
          <w:p w:rsidR="00FC3FCB" w:rsidRPr="00BA42B4" w:rsidRDefault="00FC3FCB" w:rsidP="00FC3FCB">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122" w:type="dxa"/>
            <w:gridSpan w:val="2"/>
            <w:tcBorders>
              <w:top w:val="single" w:sz="4" w:space="0" w:color="000000"/>
              <w:left w:val="single" w:sz="4" w:space="0" w:color="000000"/>
              <w:bottom w:val="single" w:sz="4" w:space="0" w:color="000000"/>
              <w:right w:val="single" w:sz="4" w:space="0" w:color="000000"/>
            </w:tcBorders>
          </w:tcPr>
          <w:p w:rsidR="00FC3FCB" w:rsidRPr="00BA42B4" w:rsidRDefault="00FC3FCB" w:rsidP="00FC3FCB">
            <w:pPr>
              <w:widowControl w:val="0"/>
              <w:suppressAutoHyphens/>
              <w:autoSpaceDE w:val="0"/>
              <w:spacing w:after="0" w:line="240" w:lineRule="auto"/>
              <w:rPr>
                <w:rFonts w:ascii="Arial" w:eastAsia="Times New Roman" w:hAnsi="Arial" w:cs="Arial"/>
                <w:lang w:eastAsia="ar-SA"/>
              </w:rPr>
            </w:pPr>
            <w:r w:rsidRPr="00BA42B4">
              <w:rPr>
                <w:rFonts w:ascii="Times New Roman" w:hAnsi="Times New Roman" w:cs="Times New Roman"/>
              </w:rPr>
              <w:t xml:space="preserve">Согласно видам разрешенного использования  </w:t>
            </w:r>
          </w:p>
        </w:tc>
      </w:tr>
      <w:tr w:rsidR="00FC3FCB" w:rsidRPr="007D5AE3" w:rsidTr="00BA42B4">
        <w:trPr>
          <w:trHeight w:val="176"/>
        </w:trPr>
        <w:tc>
          <w:tcPr>
            <w:tcW w:w="15589" w:type="dxa"/>
            <w:gridSpan w:val="13"/>
            <w:tcBorders>
              <w:top w:val="single" w:sz="4" w:space="0" w:color="000000"/>
              <w:left w:val="single" w:sz="4" w:space="0" w:color="000000"/>
              <w:bottom w:val="single" w:sz="4" w:space="0" w:color="000000"/>
              <w:right w:val="single" w:sz="4" w:space="0" w:color="000000"/>
            </w:tcBorders>
          </w:tcPr>
          <w:p w:rsidR="00FC3FCB" w:rsidRDefault="00FC3FCB" w:rsidP="00FC3FCB">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FC3FCB" w:rsidRDefault="00FC3FCB" w:rsidP="00FC3FCB">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Условно разрешенные </w:t>
            </w:r>
            <w:r w:rsidRPr="001141A0">
              <w:rPr>
                <w:rFonts w:ascii="Times New Roman" w:eastAsia="Times New Roman" w:hAnsi="Times New Roman" w:cs="Times New Roman"/>
                <w:b/>
                <w:sz w:val="24"/>
                <w:szCs w:val="24"/>
                <w:lang w:eastAsia="ar-SA"/>
              </w:rPr>
              <w:t>виды разрешенного использования земельных участков и объектов недвижимости</w:t>
            </w:r>
          </w:p>
          <w:p w:rsidR="00FC3FCB" w:rsidRPr="00E73353" w:rsidRDefault="00FC3FCB" w:rsidP="00FC3FCB">
            <w:pPr>
              <w:widowControl w:val="0"/>
              <w:suppressAutoHyphens/>
              <w:autoSpaceDE w:val="0"/>
              <w:spacing w:after="0" w:line="240" w:lineRule="auto"/>
              <w:jc w:val="center"/>
              <w:rPr>
                <w:rFonts w:ascii="Times New Roman" w:eastAsia="Times New Roman" w:hAnsi="Times New Roman" w:cs="Times New Roman"/>
                <w:lang w:eastAsia="ar-SA"/>
              </w:rPr>
            </w:pPr>
          </w:p>
        </w:tc>
      </w:tr>
      <w:tr w:rsidR="0076466D" w:rsidRPr="00BA42B4" w:rsidTr="00BA42B4">
        <w:trPr>
          <w:trHeight w:val="176"/>
        </w:trPr>
        <w:tc>
          <w:tcPr>
            <w:tcW w:w="815" w:type="dxa"/>
            <w:tcBorders>
              <w:top w:val="single" w:sz="4" w:space="0" w:color="000000"/>
              <w:left w:val="single" w:sz="4" w:space="0" w:color="000000"/>
              <w:bottom w:val="single" w:sz="4" w:space="0" w:color="000000"/>
              <w:right w:val="nil"/>
            </w:tcBorders>
          </w:tcPr>
          <w:p w:rsidR="0076466D" w:rsidRPr="00BA42B4" w:rsidRDefault="0076466D" w:rsidP="0076466D">
            <w:pPr>
              <w:pStyle w:val="a8"/>
              <w:jc w:val="center"/>
              <w:rPr>
                <w:rFonts w:ascii="Times New Roman" w:hAnsi="Times New Roman" w:cs="Times New Roman"/>
                <w:b/>
                <w:sz w:val="22"/>
                <w:szCs w:val="22"/>
              </w:rPr>
            </w:pPr>
            <w:r w:rsidRPr="00BA42B4">
              <w:rPr>
                <w:rFonts w:ascii="Times New Roman" w:hAnsi="Times New Roman" w:cs="Times New Roman"/>
                <w:b/>
                <w:sz w:val="22"/>
                <w:szCs w:val="22"/>
              </w:rPr>
              <w:t>1.15</w:t>
            </w:r>
          </w:p>
        </w:tc>
        <w:tc>
          <w:tcPr>
            <w:tcW w:w="2837" w:type="dxa"/>
            <w:tcBorders>
              <w:top w:val="single" w:sz="4" w:space="0" w:color="000000"/>
              <w:left w:val="single" w:sz="4" w:space="0" w:color="000000"/>
              <w:bottom w:val="single" w:sz="4" w:space="0" w:color="000000"/>
              <w:right w:val="nil"/>
            </w:tcBorders>
          </w:tcPr>
          <w:p w:rsidR="0076466D" w:rsidRPr="00BA42B4" w:rsidRDefault="0076466D" w:rsidP="0076466D">
            <w:pPr>
              <w:pStyle w:val="a8"/>
              <w:rPr>
                <w:rFonts w:ascii="Times New Roman" w:hAnsi="Times New Roman" w:cs="Times New Roman"/>
                <w:b/>
                <w:sz w:val="22"/>
                <w:szCs w:val="22"/>
              </w:rPr>
            </w:pPr>
            <w:bookmarkStart w:id="101" w:name="sub_10115"/>
            <w:r w:rsidRPr="00BA42B4">
              <w:rPr>
                <w:rFonts w:ascii="Times New Roman" w:hAnsi="Times New Roman" w:cs="Times New Roman"/>
                <w:b/>
                <w:sz w:val="22"/>
                <w:szCs w:val="22"/>
              </w:rPr>
              <w:t>Хранение и переработка</w:t>
            </w:r>
            <w:bookmarkEnd w:id="101"/>
          </w:p>
          <w:p w:rsidR="0076466D" w:rsidRPr="00BA42B4" w:rsidRDefault="0076466D" w:rsidP="0076466D">
            <w:pPr>
              <w:pStyle w:val="a8"/>
              <w:rPr>
                <w:rFonts w:ascii="Times New Roman" w:hAnsi="Times New Roman" w:cs="Times New Roman"/>
                <w:b/>
                <w:sz w:val="22"/>
                <w:szCs w:val="22"/>
              </w:rPr>
            </w:pPr>
            <w:r w:rsidRPr="00BA42B4">
              <w:rPr>
                <w:rFonts w:ascii="Times New Roman" w:hAnsi="Times New Roman" w:cs="Times New Roman"/>
                <w:b/>
                <w:sz w:val="22"/>
                <w:szCs w:val="22"/>
              </w:rPr>
              <w:t>сельскохозяйственной</w:t>
            </w:r>
          </w:p>
          <w:p w:rsidR="0076466D" w:rsidRPr="00BA42B4" w:rsidRDefault="0076466D" w:rsidP="0076466D">
            <w:pPr>
              <w:pStyle w:val="a8"/>
              <w:rPr>
                <w:rFonts w:ascii="Times New Roman" w:hAnsi="Times New Roman" w:cs="Times New Roman"/>
                <w:b/>
                <w:sz w:val="22"/>
                <w:szCs w:val="22"/>
              </w:rPr>
            </w:pPr>
            <w:r w:rsidRPr="00BA42B4">
              <w:rPr>
                <w:rFonts w:ascii="Times New Roman" w:hAnsi="Times New Roman" w:cs="Times New Roman"/>
                <w:b/>
                <w:sz w:val="22"/>
                <w:szCs w:val="22"/>
              </w:rPr>
              <w:t>продукции</w:t>
            </w:r>
          </w:p>
        </w:tc>
        <w:tc>
          <w:tcPr>
            <w:tcW w:w="3684" w:type="dxa"/>
            <w:gridSpan w:val="2"/>
            <w:tcBorders>
              <w:top w:val="single" w:sz="4" w:space="0" w:color="000000"/>
              <w:left w:val="single" w:sz="4" w:space="0" w:color="000000"/>
              <w:bottom w:val="single" w:sz="4" w:space="0" w:color="000000"/>
              <w:right w:val="nil"/>
            </w:tcBorders>
          </w:tcPr>
          <w:p w:rsidR="0076466D" w:rsidRPr="00BA42B4" w:rsidRDefault="0076466D" w:rsidP="0076466D">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2396" w:type="dxa"/>
            <w:gridSpan w:val="2"/>
            <w:tcBorders>
              <w:top w:val="single" w:sz="4" w:space="0" w:color="000000"/>
              <w:left w:val="single" w:sz="4" w:space="0" w:color="000000"/>
              <w:bottom w:val="single" w:sz="4" w:space="0" w:color="000000"/>
              <w:right w:val="nil"/>
            </w:tcBorders>
          </w:tcPr>
          <w:p w:rsidR="0076466D" w:rsidRPr="00BA42B4" w:rsidRDefault="0076466D" w:rsidP="0076466D">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w:t>
            </w:r>
            <w:r w:rsidRPr="00BA42B4">
              <w:rPr>
                <w:rFonts w:ascii="Times New Roman" w:eastAsia="Times New Roman" w:hAnsi="Times New Roman" w:cs="Times New Roman"/>
                <w:lang w:eastAsia="ar-SA"/>
              </w:rPr>
              <w:lastRenderedPageBreak/>
              <w:t>технических регламентов, других нормативных документов действующих на территории Российской Федерации, либо по заданию на проектирование.</w:t>
            </w:r>
          </w:p>
          <w:p w:rsidR="0076466D" w:rsidRPr="00BA42B4" w:rsidRDefault="0076466D" w:rsidP="0076466D">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76466D" w:rsidRPr="00BA42B4" w:rsidRDefault="0076466D" w:rsidP="0076466D">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76466D" w:rsidRPr="00BA42B4" w:rsidRDefault="0076466D" w:rsidP="0076466D">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gridSpan w:val="2"/>
            <w:tcBorders>
              <w:top w:val="single" w:sz="4" w:space="0" w:color="000000"/>
              <w:left w:val="single" w:sz="4" w:space="0" w:color="000000"/>
              <w:bottom w:val="single" w:sz="4" w:space="0" w:color="000000"/>
              <w:right w:val="nil"/>
            </w:tcBorders>
          </w:tcPr>
          <w:p w:rsidR="0076466D" w:rsidRPr="00BA42B4" w:rsidRDefault="0076466D" w:rsidP="0076466D">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зданий 15 метров;</w:t>
            </w:r>
          </w:p>
          <w:p w:rsidR="0076466D" w:rsidRPr="00BA42B4" w:rsidRDefault="0076466D" w:rsidP="0076466D">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122" w:type="dxa"/>
            <w:gridSpan w:val="2"/>
            <w:tcBorders>
              <w:top w:val="single" w:sz="4" w:space="0" w:color="000000"/>
              <w:left w:val="single" w:sz="4" w:space="0" w:color="000000"/>
              <w:bottom w:val="single" w:sz="4" w:space="0" w:color="000000"/>
              <w:right w:val="single" w:sz="4" w:space="0" w:color="000000"/>
            </w:tcBorders>
          </w:tcPr>
          <w:p w:rsidR="0076466D" w:rsidRPr="00BA42B4" w:rsidRDefault="0076466D" w:rsidP="0076466D">
            <w:pPr>
              <w:widowControl w:val="0"/>
              <w:suppressAutoHyphens/>
              <w:autoSpaceDE w:val="0"/>
              <w:spacing w:after="0" w:line="240" w:lineRule="auto"/>
              <w:jc w:val="both"/>
              <w:rPr>
                <w:rFonts w:ascii="Times New Roman" w:eastAsia="Times New Roman CYR" w:hAnsi="Times New Roman" w:cs="Times New Roman"/>
                <w:lang w:eastAsia="ar-SA"/>
              </w:rPr>
            </w:pPr>
            <w:r w:rsidRPr="00BA42B4">
              <w:rPr>
                <w:rFonts w:ascii="Times New Roman" w:hAnsi="Times New Roman" w:cs="Times New Roman"/>
              </w:rPr>
              <w:t>Максимальный процент застройки участка – 40</w:t>
            </w:r>
          </w:p>
        </w:tc>
      </w:tr>
      <w:tr w:rsidR="00BA42B4" w:rsidRPr="00BA42B4" w:rsidTr="00BA42B4">
        <w:trPr>
          <w:trHeight w:val="176"/>
        </w:trPr>
        <w:tc>
          <w:tcPr>
            <w:tcW w:w="815" w:type="dxa"/>
            <w:tcBorders>
              <w:top w:val="single" w:sz="4" w:space="0" w:color="000000"/>
              <w:left w:val="single" w:sz="4" w:space="0" w:color="000000"/>
              <w:bottom w:val="single" w:sz="4" w:space="0" w:color="000000"/>
              <w:right w:val="nil"/>
            </w:tcBorders>
          </w:tcPr>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b/>
                <w:lang w:eastAsia="ar-SA"/>
              </w:rPr>
            </w:pPr>
            <w:r w:rsidRPr="005E7406">
              <w:rPr>
                <w:rFonts w:ascii="Times New Roman" w:eastAsia="Times New Roman" w:hAnsi="Times New Roman" w:cs="Times New Roman"/>
                <w:b/>
                <w:lang w:eastAsia="ar-SA"/>
              </w:rPr>
              <w:lastRenderedPageBreak/>
              <w:t>1.17</w:t>
            </w:r>
          </w:p>
        </w:tc>
        <w:tc>
          <w:tcPr>
            <w:tcW w:w="2837" w:type="dxa"/>
            <w:tcBorders>
              <w:top w:val="single" w:sz="4" w:space="0" w:color="000000"/>
              <w:left w:val="single" w:sz="4" w:space="0" w:color="000000"/>
              <w:bottom w:val="single" w:sz="4" w:space="0" w:color="000000"/>
              <w:right w:val="nil"/>
            </w:tcBorders>
          </w:tcPr>
          <w:p w:rsidR="00BA42B4" w:rsidRPr="005E7406" w:rsidRDefault="00BA42B4" w:rsidP="00BA42B4">
            <w:pPr>
              <w:widowControl w:val="0"/>
              <w:suppressAutoHyphens/>
              <w:autoSpaceDE w:val="0"/>
              <w:spacing w:after="0" w:line="240" w:lineRule="auto"/>
              <w:jc w:val="both"/>
              <w:rPr>
                <w:rFonts w:ascii="Times New Roman" w:eastAsia="Times New Roman" w:hAnsi="Times New Roman" w:cs="Times New Roman"/>
                <w:b/>
                <w:lang w:eastAsia="ar-SA"/>
              </w:rPr>
            </w:pPr>
            <w:r w:rsidRPr="005E7406">
              <w:rPr>
                <w:rFonts w:ascii="Times New Roman" w:eastAsia="Times New Roman" w:hAnsi="Times New Roman" w:cs="Times New Roman"/>
                <w:b/>
                <w:lang w:eastAsia="ar-SA"/>
              </w:rPr>
              <w:t xml:space="preserve">Питомники </w:t>
            </w:r>
          </w:p>
        </w:tc>
        <w:tc>
          <w:tcPr>
            <w:tcW w:w="3684" w:type="dxa"/>
            <w:gridSpan w:val="2"/>
            <w:tcBorders>
              <w:top w:val="single" w:sz="4" w:space="0" w:color="000000"/>
              <w:left w:val="single" w:sz="4" w:space="0" w:color="000000"/>
              <w:bottom w:val="single" w:sz="4" w:space="0" w:color="000000"/>
              <w:right w:val="nil"/>
            </w:tcBorders>
          </w:tcPr>
          <w:p w:rsidR="00BA42B4" w:rsidRPr="005E7406" w:rsidRDefault="00BA42B4" w:rsidP="00BA42B4">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5E7406">
              <w:rPr>
                <w:rFonts w:ascii="Times New Roman" w:eastAsiaTheme="minorEastAsia" w:hAnsi="Times New Roman" w:cs="Times New Roman"/>
                <w:lang w:eastAsia="ru-RU"/>
              </w:rPr>
              <w:t>Выращивание и реализация подр</w:t>
            </w:r>
            <w:r w:rsidRPr="005E7406">
              <w:rPr>
                <w:rFonts w:ascii="Times New Roman" w:eastAsiaTheme="minorEastAsia" w:hAnsi="Times New Roman" w:cs="Times New Roman"/>
                <w:lang w:eastAsia="ru-RU"/>
              </w:rPr>
              <w:t>о</w:t>
            </w:r>
            <w:r w:rsidRPr="005E7406">
              <w:rPr>
                <w:rFonts w:ascii="Times New Roman" w:eastAsiaTheme="minorEastAsia" w:hAnsi="Times New Roman" w:cs="Times New Roman"/>
                <w:lang w:eastAsia="ru-RU"/>
              </w:rPr>
              <w:t>ста деревьев и кустарников, испол</w:t>
            </w:r>
            <w:r w:rsidRPr="005E7406">
              <w:rPr>
                <w:rFonts w:ascii="Times New Roman" w:eastAsiaTheme="minorEastAsia" w:hAnsi="Times New Roman" w:cs="Times New Roman"/>
                <w:lang w:eastAsia="ru-RU"/>
              </w:rPr>
              <w:t>ь</w:t>
            </w:r>
            <w:r w:rsidRPr="005E7406">
              <w:rPr>
                <w:rFonts w:ascii="Times New Roman" w:eastAsiaTheme="minorEastAsia" w:hAnsi="Times New Roman" w:cs="Times New Roman"/>
                <w:lang w:eastAsia="ru-RU"/>
              </w:rPr>
              <w:t>зуемых в сельском хозяйстве, а та</w:t>
            </w:r>
            <w:r w:rsidRPr="005E7406">
              <w:rPr>
                <w:rFonts w:ascii="Times New Roman" w:eastAsiaTheme="minorEastAsia" w:hAnsi="Times New Roman" w:cs="Times New Roman"/>
                <w:lang w:eastAsia="ru-RU"/>
              </w:rPr>
              <w:t>к</w:t>
            </w:r>
            <w:r w:rsidRPr="005E7406">
              <w:rPr>
                <w:rFonts w:ascii="Times New Roman" w:eastAsiaTheme="minorEastAsia" w:hAnsi="Times New Roman" w:cs="Times New Roman"/>
                <w:lang w:eastAsia="ru-RU"/>
              </w:rPr>
              <w:t>же иных сельскохозяйственных культур для получения рассады и семян;</w:t>
            </w:r>
          </w:p>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heme="minorEastAsia" w:hAnsi="Times New Roman" w:cs="Times New Roman"/>
                <w:lang w:eastAsia="ru-RU"/>
              </w:rPr>
              <w:t>размещение сооружений, необходимых для указанных видов сельскохозяйственного производства</w:t>
            </w:r>
          </w:p>
        </w:tc>
        <w:tc>
          <w:tcPr>
            <w:tcW w:w="2396" w:type="dxa"/>
            <w:gridSpan w:val="2"/>
            <w:tcBorders>
              <w:top w:val="single" w:sz="4" w:space="0" w:color="000000"/>
              <w:left w:val="single" w:sz="4" w:space="0" w:color="000000"/>
              <w:bottom w:val="single" w:sz="4" w:space="0" w:color="000000"/>
              <w:right w:val="nil"/>
            </w:tcBorders>
          </w:tcPr>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w:t>
            </w:r>
            <w:r w:rsidRPr="005E7406">
              <w:rPr>
                <w:rFonts w:ascii="Times New Roman" w:eastAsia="Times New Roman" w:hAnsi="Times New Roman" w:cs="Times New Roman"/>
                <w:lang w:eastAsia="ar-SA"/>
              </w:rPr>
              <w:lastRenderedPageBreak/>
              <w:t>(Федеральному закону от 24 июля 2002 года № 101 – ФЗ «Об обороте земель сельскохозяйственного назначения»)</w:t>
            </w:r>
          </w:p>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lastRenderedPageBreak/>
              <w:t>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 xml:space="preserve">Минимальный отступ от границ </w:t>
            </w:r>
            <w:r w:rsidRPr="005E7406">
              <w:rPr>
                <w:rFonts w:ascii="Times New Roman" w:eastAsia="Times New Roman" w:hAnsi="Times New Roman" w:cs="Times New Roman"/>
                <w:lang w:eastAsia="ar-SA"/>
              </w:rPr>
              <w:lastRenderedPageBreak/>
              <w:t>с соседними участками – 3 м</w:t>
            </w:r>
          </w:p>
        </w:tc>
        <w:tc>
          <w:tcPr>
            <w:tcW w:w="1884" w:type="dxa"/>
            <w:gridSpan w:val="2"/>
            <w:tcBorders>
              <w:top w:val="single" w:sz="4" w:space="0" w:color="000000"/>
              <w:left w:val="single" w:sz="4" w:space="0" w:color="000000"/>
              <w:bottom w:val="single" w:sz="4" w:space="0" w:color="000000"/>
              <w:right w:val="nil"/>
            </w:tcBorders>
          </w:tcPr>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lastRenderedPageBreak/>
              <w:t>Максимальная высота 15 м</w:t>
            </w:r>
          </w:p>
        </w:tc>
        <w:tc>
          <w:tcPr>
            <w:tcW w:w="2122" w:type="dxa"/>
            <w:gridSpan w:val="2"/>
            <w:tcBorders>
              <w:top w:val="single" w:sz="4" w:space="0" w:color="000000"/>
              <w:left w:val="single" w:sz="4" w:space="0" w:color="000000"/>
              <w:bottom w:val="single" w:sz="4" w:space="0" w:color="000000"/>
              <w:right w:val="single" w:sz="4" w:space="0" w:color="000000"/>
            </w:tcBorders>
          </w:tcPr>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Максимальный процент застройки земельного участка – 30.</w:t>
            </w:r>
          </w:p>
        </w:tc>
      </w:tr>
      <w:tr w:rsidR="0076466D" w:rsidRPr="00BA42B4" w:rsidTr="00BA42B4">
        <w:trPr>
          <w:trHeight w:val="176"/>
        </w:trPr>
        <w:tc>
          <w:tcPr>
            <w:tcW w:w="815" w:type="dxa"/>
            <w:tcBorders>
              <w:top w:val="single" w:sz="4" w:space="0" w:color="000000"/>
              <w:left w:val="single" w:sz="4" w:space="0" w:color="000000"/>
              <w:bottom w:val="single" w:sz="4" w:space="0" w:color="000000"/>
              <w:right w:val="nil"/>
            </w:tcBorders>
          </w:tcPr>
          <w:p w:rsidR="0076466D" w:rsidRPr="00BA42B4" w:rsidRDefault="0076466D" w:rsidP="0076466D">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1.18</w:t>
            </w:r>
          </w:p>
        </w:tc>
        <w:tc>
          <w:tcPr>
            <w:tcW w:w="2837" w:type="dxa"/>
            <w:tcBorders>
              <w:top w:val="single" w:sz="4" w:space="0" w:color="000000"/>
              <w:left w:val="single" w:sz="4" w:space="0" w:color="000000"/>
              <w:bottom w:val="single" w:sz="4" w:space="0" w:color="000000"/>
              <w:right w:val="nil"/>
            </w:tcBorders>
          </w:tcPr>
          <w:p w:rsidR="0076466D" w:rsidRPr="00BA42B4" w:rsidRDefault="0076466D" w:rsidP="0076466D">
            <w:pPr>
              <w:pStyle w:val="a8"/>
              <w:rPr>
                <w:rFonts w:ascii="Times New Roman" w:hAnsi="Times New Roman" w:cs="Times New Roman"/>
                <w:b/>
                <w:sz w:val="22"/>
                <w:szCs w:val="22"/>
              </w:rPr>
            </w:pPr>
            <w:bookmarkStart w:id="102" w:name="sub_10118"/>
            <w:r w:rsidRPr="00BA42B4">
              <w:rPr>
                <w:rFonts w:ascii="Times New Roman" w:hAnsi="Times New Roman" w:cs="Times New Roman"/>
                <w:b/>
                <w:sz w:val="22"/>
                <w:szCs w:val="22"/>
              </w:rPr>
              <w:t>Обеспечение</w:t>
            </w:r>
            <w:bookmarkEnd w:id="102"/>
          </w:p>
          <w:p w:rsidR="0076466D" w:rsidRPr="00BA42B4" w:rsidRDefault="0076466D" w:rsidP="0076466D">
            <w:pPr>
              <w:pStyle w:val="a8"/>
              <w:rPr>
                <w:rFonts w:ascii="Times New Roman" w:hAnsi="Times New Roman" w:cs="Times New Roman"/>
                <w:b/>
                <w:sz w:val="22"/>
                <w:szCs w:val="22"/>
              </w:rPr>
            </w:pPr>
            <w:r w:rsidRPr="00BA42B4">
              <w:rPr>
                <w:rFonts w:ascii="Times New Roman" w:hAnsi="Times New Roman" w:cs="Times New Roman"/>
                <w:b/>
                <w:sz w:val="22"/>
                <w:szCs w:val="22"/>
              </w:rPr>
              <w:t>сельскохозяйственного</w:t>
            </w:r>
          </w:p>
          <w:p w:rsidR="0076466D" w:rsidRPr="00BA42B4" w:rsidRDefault="0076466D" w:rsidP="0076466D">
            <w:pPr>
              <w:pStyle w:val="a8"/>
              <w:rPr>
                <w:rFonts w:ascii="Times New Roman" w:hAnsi="Times New Roman" w:cs="Times New Roman"/>
                <w:b/>
                <w:sz w:val="22"/>
                <w:szCs w:val="22"/>
              </w:rPr>
            </w:pPr>
            <w:r w:rsidRPr="00BA42B4">
              <w:rPr>
                <w:rFonts w:ascii="Times New Roman" w:hAnsi="Times New Roman" w:cs="Times New Roman"/>
                <w:b/>
                <w:sz w:val="22"/>
                <w:szCs w:val="22"/>
              </w:rPr>
              <w:t>производства</w:t>
            </w:r>
          </w:p>
        </w:tc>
        <w:tc>
          <w:tcPr>
            <w:tcW w:w="3684" w:type="dxa"/>
            <w:gridSpan w:val="2"/>
            <w:tcBorders>
              <w:top w:val="single" w:sz="4" w:space="0" w:color="000000"/>
              <w:left w:val="single" w:sz="4" w:space="0" w:color="000000"/>
              <w:bottom w:val="single" w:sz="4" w:space="0" w:color="000000"/>
              <w:right w:val="nil"/>
            </w:tcBorders>
          </w:tcPr>
          <w:p w:rsidR="0076466D" w:rsidRPr="00BA42B4" w:rsidRDefault="0076466D" w:rsidP="0076466D">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396" w:type="dxa"/>
            <w:gridSpan w:val="2"/>
            <w:tcBorders>
              <w:top w:val="single" w:sz="4" w:space="0" w:color="000000"/>
              <w:left w:val="single" w:sz="4" w:space="0" w:color="000000"/>
              <w:bottom w:val="single" w:sz="4" w:space="0" w:color="000000"/>
              <w:right w:val="nil"/>
            </w:tcBorders>
          </w:tcPr>
          <w:p w:rsidR="0076466D" w:rsidRPr="00BA42B4" w:rsidRDefault="0076466D" w:rsidP="0076466D">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76466D" w:rsidRPr="00BA42B4" w:rsidRDefault="0076466D" w:rsidP="0076466D">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76466D" w:rsidRPr="00BA42B4" w:rsidRDefault="0076466D" w:rsidP="0076466D">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76466D" w:rsidRPr="00BA42B4" w:rsidRDefault="0076466D" w:rsidP="0076466D">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gridSpan w:val="2"/>
            <w:tcBorders>
              <w:top w:val="single" w:sz="4" w:space="0" w:color="000000"/>
              <w:left w:val="single" w:sz="4" w:space="0" w:color="000000"/>
              <w:bottom w:val="single" w:sz="4" w:space="0" w:color="000000"/>
              <w:right w:val="nil"/>
            </w:tcBorders>
          </w:tcPr>
          <w:p w:rsidR="0076466D" w:rsidRPr="00BA42B4" w:rsidRDefault="0076466D" w:rsidP="0076466D">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зданий 15 метров;</w:t>
            </w:r>
          </w:p>
          <w:p w:rsidR="0076466D" w:rsidRPr="00BA42B4" w:rsidRDefault="0076466D" w:rsidP="0076466D">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122" w:type="dxa"/>
            <w:gridSpan w:val="2"/>
            <w:tcBorders>
              <w:top w:val="single" w:sz="4" w:space="0" w:color="000000"/>
              <w:left w:val="single" w:sz="4" w:space="0" w:color="000000"/>
              <w:bottom w:val="single" w:sz="4" w:space="0" w:color="000000"/>
              <w:right w:val="single" w:sz="4" w:space="0" w:color="000000"/>
            </w:tcBorders>
          </w:tcPr>
          <w:p w:rsidR="0076466D" w:rsidRPr="00BA42B4" w:rsidRDefault="0076466D" w:rsidP="0076466D">
            <w:pPr>
              <w:widowControl w:val="0"/>
              <w:suppressAutoHyphens/>
              <w:autoSpaceDE w:val="0"/>
              <w:spacing w:after="0" w:line="240" w:lineRule="auto"/>
              <w:jc w:val="both"/>
              <w:rPr>
                <w:rFonts w:ascii="Times New Roman" w:eastAsia="Times New Roman CYR" w:hAnsi="Times New Roman" w:cs="Times New Roman"/>
                <w:lang w:eastAsia="ar-SA"/>
              </w:rPr>
            </w:pPr>
            <w:r w:rsidRPr="00BA42B4">
              <w:rPr>
                <w:rFonts w:ascii="Times New Roman" w:hAnsi="Times New Roman" w:cs="Times New Roman"/>
              </w:rPr>
              <w:t>Максимальный процент застройки участка – 40</w:t>
            </w:r>
          </w:p>
        </w:tc>
      </w:tr>
      <w:tr w:rsidR="0076466D" w:rsidRPr="007D5AE3" w:rsidTr="00BA42B4">
        <w:trPr>
          <w:trHeight w:val="176"/>
        </w:trPr>
        <w:tc>
          <w:tcPr>
            <w:tcW w:w="815" w:type="dxa"/>
            <w:tcBorders>
              <w:top w:val="single" w:sz="4" w:space="0" w:color="000000"/>
              <w:left w:val="single" w:sz="4" w:space="0" w:color="000000"/>
              <w:bottom w:val="single" w:sz="4" w:space="0" w:color="000000"/>
              <w:right w:val="nil"/>
            </w:tcBorders>
          </w:tcPr>
          <w:p w:rsidR="0076466D" w:rsidRPr="00BA42B4" w:rsidRDefault="0076466D" w:rsidP="0076466D">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lastRenderedPageBreak/>
              <w:t>3.1.1</w:t>
            </w:r>
          </w:p>
        </w:tc>
        <w:tc>
          <w:tcPr>
            <w:tcW w:w="2837" w:type="dxa"/>
            <w:tcBorders>
              <w:top w:val="single" w:sz="4" w:space="0" w:color="000000"/>
              <w:left w:val="single" w:sz="4" w:space="0" w:color="000000"/>
              <w:bottom w:val="single" w:sz="4" w:space="0" w:color="000000"/>
              <w:right w:val="nil"/>
            </w:tcBorders>
          </w:tcPr>
          <w:p w:rsidR="0076466D" w:rsidRPr="00BA42B4" w:rsidRDefault="0076466D" w:rsidP="0076466D">
            <w:pPr>
              <w:pStyle w:val="ab"/>
              <w:rPr>
                <w:rFonts w:ascii="Times New Roman" w:hAnsi="Times New Roman" w:cs="Times New Roman"/>
                <w:b/>
                <w:sz w:val="22"/>
                <w:szCs w:val="22"/>
              </w:rPr>
            </w:pPr>
            <w:r w:rsidRPr="00BA42B4">
              <w:rPr>
                <w:rFonts w:ascii="Times New Roman" w:hAnsi="Times New Roman" w:cs="Times New Roman"/>
                <w:b/>
                <w:sz w:val="22"/>
                <w:szCs w:val="22"/>
              </w:rPr>
              <w:t>Предоставление комм</w:t>
            </w:r>
            <w:r w:rsidRPr="00BA42B4">
              <w:rPr>
                <w:rFonts w:ascii="Times New Roman" w:hAnsi="Times New Roman" w:cs="Times New Roman"/>
                <w:b/>
                <w:sz w:val="22"/>
                <w:szCs w:val="22"/>
              </w:rPr>
              <w:t>у</w:t>
            </w:r>
            <w:r w:rsidRPr="00BA42B4">
              <w:rPr>
                <w:rFonts w:ascii="Times New Roman" w:hAnsi="Times New Roman" w:cs="Times New Roman"/>
                <w:b/>
                <w:sz w:val="22"/>
                <w:szCs w:val="22"/>
              </w:rPr>
              <w:t>нальных услуг</w:t>
            </w:r>
          </w:p>
        </w:tc>
        <w:tc>
          <w:tcPr>
            <w:tcW w:w="3684" w:type="dxa"/>
            <w:gridSpan w:val="2"/>
            <w:tcBorders>
              <w:top w:val="single" w:sz="4" w:space="0" w:color="000000"/>
              <w:left w:val="single" w:sz="4" w:space="0" w:color="000000"/>
              <w:bottom w:val="single" w:sz="4" w:space="0" w:color="000000"/>
              <w:right w:val="nil"/>
            </w:tcBorders>
          </w:tcPr>
          <w:p w:rsidR="0076466D" w:rsidRPr="00BA42B4" w:rsidRDefault="0076466D" w:rsidP="0076466D">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396" w:type="dxa"/>
            <w:gridSpan w:val="2"/>
            <w:tcBorders>
              <w:top w:val="single" w:sz="4" w:space="0" w:color="000000"/>
              <w:left w:val="single" w:sz="4" w:space="0" w:color="000000"/>
              <w:bottom w:val="single" w:sz="4" w:space="0" w:color="000000"/>
              <w:right w:val="nil"/>
            </w:tcBorders>
          </w:tcPr>
          <w:p w:rsidR="0076466D" w:rsidRPr="00BA42B4" w:rsidRDefault="0076466D" w:rsidP="0076466D">
            <w:pPr>
              <w:widowControl w:val="0"/>
              <w:suppressAutoHyphens/>
              <w:autoSpaceDE w:val="0"/>
              <w:spacing w:after="0" w:line="240" w:lineRule="auto"/>
              <w:rPr>
                <w:rFonts w:ascii="Times New Roman" w:eastAsia="Times New Roman CYR" w:hAnsi="Times New Roman" w:cs="Times New Roman"/>
                <w:lang w:eastAsia="ar-SA"/>
              </w:rPr>
            </w:pPr>
            <w:r w:rsidRPr="00BA42B4">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9C46AD">
              <w:rPr>
                <w:rFonts w:ascii="Times New Roman" w:eastAsia="Times New Roman CYR" w:hAnsi="Times New Roman" w:cs="Times New Roman"/>
                <w:lang w:eastAsia="ar-SA"/>
              </w:rPr>
              <w:t>6</w:t>
            </w:r>
            <w:r w:rsidRPr="00BA42B4">
              <w:rPr>
                <w:rFonts w:ascii="Times New Roman" w:eastAsia="Times New Roman CYR" w:hAnsi="Times New Roman" w:cs="Times New Roman"/>
                <w:lang w:eastAsia="ar-SA"/>
              </w:rPr>
              <w:t>, СН 465-74).</w:t>
            </w:r>
          </w:p>
          <w:p w:rsidR="0076466D" w:rsidRPr="00BA42B4" w:rsidRDefault="0076466D" w:rsidP="0076466D">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CYR" w:hAnsi="Times New Roman" w:cs="Times New Roman"/>
                <w:lang w:eastAsia="ar-SA"/>
              </w:rPr>
              <w:t>Минимальный размер участка – от 1 кв.м.</w:t>
            </w:r>
          </w:p>
          <w:p w:rsidR="0076466D" w:rsidRPr="00BA42B4" w:rsidRDefault="0076466D" w:rsidP="0076466D">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76466D" w:rsidRPr="00BA42B4" w:rsidRDefault="0076466D" w:rsidP="0076466D">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От красной линии улиц и проездов расстояние до строений – не менее 3 м.</w:t>
            </w:r>
          </w:p>
          <w:p w:rsidR="0076466D" w:rsidRPr="00BA42B4" w:rsidRDefault="0076466D" w:rsidP="0076466D">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Минимальные отступы от границ участка - 3 м;</w:t>
            </w:r>
          </w:p>
        </w:tc>
        <w:tc>
          <w:tcPr>
            <w:tcW w:w="1884" w:type="dxa"/>
            <w:gridSpan w:val="2"/>
            <w:tcBorders>
              <w:top w:val="single" w:sz="4" w:space="0" w:color="000000"/>
              <w:left w:val="single" w:sz="4" w:space="0" w:color="000000"/>
              <w:bottom w:val="single" w:sz="4" w:space="0" w:color="000000"/>
              <w:right w:val="nil"/>
            </w:tcBorders>
          </w:tcPr>
          <w:p w:rsidR="0076466D" w:rsidRPr="00BA42B4" w:rsidRDefault="0076466D" w:rsidP="0076466D">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Максимальное количество надземных этажей зданий – 3 этажа; </w:t>
            </w:r>
          </w:p>
          <w:p w:rsidR="0076466D" w:rsidRPr="00BA42B4" w:rsidRDefault="0076466D" w:rsidP="0076466D">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этажа – 3 м, </w:t>
            </w:r>
          </w:p>
          <w:p w:rsidR="0076466D" w:rsidRPr="00BA42B4" w:rsidRDefault="0076466D" w:rsidP="0076466D">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здания – 18 м. </w:t>
            </w:r>
          </w:p>
          <w:p w:rsidR="0076466D" w:rsidRPr="00BA42B4" w:rsidRDefault="00BB565A" w:rsidP="0076466D">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 </w:t>
            </w:r>
          </w:p>
          <w:p w:rsidR="0076466D" w:rsidRPr="00BA42B4" w:rsidRDefault="0076466D" w:rsidP="0076466D">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76466D" w:rsidRPr="00E73353" w:rsidRDefault="0076466D" w:rsidP="0076466D">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76466D" w:rsidRPr="007D5AE3" w:rsidTr="00BA42B4">
        <w:trPr>
          <w:trHeight w:val="176"/>
        </w:trPr>
        <w:tc>
          <w:tcPr>
            <w:tcW w:w="815" w:type="dxa"/>
            <w:tcBorders>
              <w:top w:val="single" w:sz="4" w:space="0" w:color="000000"/>
              <w:left w:val="single" w:sz="4" w:space="0" w:color="000000"/>
              <w:bottom w:val="single" w:sz="4" w:space="0" w:color="000000"/>
              <w:right w:val="nil"/>
            </w:tcBorders>
          </w:tcPr>
          <w:p w:rsidR="0076466D" w:rsidRPr="00BA42B4" w:rsidRDefault="0076466D" w:rsidP="0076466D">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BA42B4">
              <w:rPr>
                <w:rFonts w:ascii="Times New Roman" w:eastAsia="Times New Roman" w:hAnsi="Times New Roman" w:cs="Times New Roman"/>
                <w:b/>
                <w:lang w:eastAsia="ar-SA"/>
              </w:rPr>
              <w:t>3.3.</w:t>
            </w:r>
          </w:p>
        </w:tc>
        <w:tc>
          <w:tcPr>
            <w:tcW w:w="2837" w:type="dxa"/>
            <w:tcBorders>
              <w:top w:val="single" w:sz="4" w:space="0" w:color="000000"/>
              <w:left w:val="single" w:sz="4" w:space="0" w:color="000000"/>
              <w:bottom w:val="single" w:sz="4" w:space="0" w:color="000000"/>
              <w:right w:val="nil"/>
            </w:tcBorders>
          </w:tcPr>
          <w:p w:rsidR="0076466D" w:rsidRPr="00BA42B4" w:rsidRDefault="0076466D" w:rsidP="0076466D">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Бытовое обслуживание</w:t>
            </w:r>
          </w:p>
        </w:tc>
        <w:tc>
          <w:tcPr>
            <w:tcW w:w="3684" w:type="dxa"/>
            <w:gridSpan w:val="2"/>
            <w:tcBorders>
              <w:top w:val="single" w:sz="4" w:space="0" w:color="000000"/>
              <w:left w:val="single" w:sz="4" w:space="0" w:color="000000"/>
              <w:bottom w:val="single" w:sz="4" w:space="0" w:color="000000"/>
              <w:right w:val="nil"/>
            </w:tcBorders>
          </w:tcPr>
          <w:p w:rsidR="0076466D" w:rsidRPr="00BA42B4" w:rsidRDefault="0076466D" w:rsidP="0076466D">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396" w:type="dxa"/>
            <w:gridSpan w:val="2"/>
            <w:tcBorders>
              <w:top w:val="single" w:sz="4" w:space="0" w:color="000000"/>
              <w:left w:val="single" w:sz="4" w:space="0" w:color="000000"/>
              <w:bottom w:val="single" w:sz="4" w:space="0" w:color="000000"/>
              <w:right w:val="nil"/>
            </w:tcBorders>
          </w:tcPr>
          <w:p w:rsidR="0076466D" w:rsidRPr="00BA42B4" w:rsidRDefault="0076466D" w:rsidP="0076466D">
            <w:pPr>
              <w:widowControl w:val="0"/>
              <w:suppressAutoHyphens/>
              <w:autoSpaceDE w:val="0"/>
              <w:spacing w:after="0" w:line="240" w:lineRule="auto"/>
              <w:jc w:val="both"/>
              <w:rPr>
                <w:rFonts w:ascii="Times New Roman" w:eastAsia="SimSun" w:hAnsi="Times New Roman" w:cs="Times New Roman"/>
                <w:lang w:eastAsia="ar-SA"/>
              </w:rPr>
            </w:pPr>
            <w:r w:rsidRPr="00BA42B4">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либо по заданию на проектирование.  </w:t>
            </w:r>
          </w:p>
          <w:p w:rsidR="0076466D" w:rsidRPr="00BA42B4" w:rsidRDefault="0076466D" w:rsidP="0076466D">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SimSun" w:hAnsi="Times New Roman" w:cs="Times New Roman"/>
                <w:lang w:eastAsia="ar-SA"/>
              </w:rPr>
              <w:t>Минимальный размер участка от 10 кв.м.</w:t>
            </w:r>
          </w:p>
          <w:p w:rsidR="0076466D" w:rsidRPr="00BA42B4" w:rsidRDefault="0076466D" w:rsidP="0076466D">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76466D" w:rsidRPr="00BA42B4" w:rsidRDefault="0076466D" w:rsidP="0076466D">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-12 м.</w:t>
            </w:r>
          </w:p>
          <w:p w:rsidR="0076466D" w:rsidRPr="00BA42B4" w:rsidRDefault="0076466D" w:rsidP="0076466D">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с соседними участками – 3 м</w:t>
            </w:r>
          </w:p>
        </w:tc>
        <w:tc>
          <w:tcPr>
            <w:tcW w:w="1884" w:type="dxa"/>
            <w:gridSpan w:val="2"/>
            <w:tcBorders>
              <w:top w:val="single" w:sz="4" w:space="0" w:color="000000"/>
              <w:left w:val="single" w:sz="4" w:space="0" w:color="000000"/>
              <w:bottom w:val="single" w:sz="4" w:space="0" w:color="000000"/>
              <w:right w:val="nil"/>
            </w:tcBorders>
          </w:tcPr>
          <w:p w:rsidR="0076466D" w:rsidRPr="00BA42B4" w:rsidRDefault="0076466D" w:rsidP="0076466D">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 не более 2 этажей.</w:t>
            </w:r>
          </w:p>
          <w:p w:rsidR="0076466D" w:rsidRPr="00BA42B4" w:rsidRDefault="0076466D" w:rsidP="0076466D">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BA42B4">
              <w:rPr>
                <w:rFonts w:ascii="Times New Roman" w:eastAsia="Times New Roman" w:hAnsi="Times New Roman" w:cs="Times New Roman"/>
                <w:lang w:eastAsia="ar-SA"/>
              </w:rPr>
              <w:t>Максимальная высота – до 8м, высота этажа – до 3м. Общая площадь помещений  - до 200 кв. м.</w:t>
            </w:r>
          </w:p>
          <w:p w:rsidR="0076466D" w:rsidRPr="00BA42B4" w:rsidRDefault="0076466D" w:rsidP="0076466D">
            <w:pPr>
              <w:widowControl w:val="0"/>
              <w:suppressAutoHyphens/>
              <w:autoSpaceDE w:val="0"/>
              <w:spacing w:after="0" w:line="240" w:lineRule="auto"/>
              <w:jc w:val="both"/>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76466D" w:rsidRPr="00E73353" w:rsidRDefault="0076466D" w:rsidP="0076466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w:t>
            </w:r>
          </w:p>
        </w:tc>
      </w:tr>
      <w:tr w:rsidR="00217576" w:rsidRPr="007D5AE3" w:rsidTr="00BA42B4">
        <w:trPr>
          <w:trHeight w:val="176"/>
        </w:trPr>
        <w:tc>
          <w:tcPr>
            <w:tcW w:w="815" w:type="dxa"/>
            <w:tcBorders>
              <w:top w:val="single" w:sz="4" w:space="0" w:color="000000"/>
              <w:left w:val="single" w:sz="4" w:space="0" w:color="000000"/>
              <w:bottom w:val="single" w:sz="4" w:space="0" w:color="000000"/>
              <w:right w:val="nil"/>
            </w:tcBorders>
          </w:tcPr>
          <w:p w:rsidR="00217576" w:rsidRPr="00BA42B4" w:rsidRDefault="00217576" w:rsidP="0021757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3.9</w:t>
            </w:r>
          </w:p>
        </w:tc>
        <w:tc>
          <w:tcPr>
            <w:tcW w:w="2837" w:type="dxa"/>
            <w:tcBorders>
              <w:top w:val="single" w:sz="4" w:space="0" w:color="000000"/>
              <w:left w:val="single" w:sz="4" w:space="0" w:color="000000"/>
              <w:bottom w:val="single" w:sz="4" w:space="0" w:color="000000"/>
              <w:right w:val="nil"/>
            </w:tcBorders>
          </w:tcPr>
          <w:p w:rsidR="00217576" w:rsidRPr="00BA42B4" w:rsidRDefault="00217576" w:rsidP="0021757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Обеспечение научной деятельности</w:t>
            </w:r>
          </w:p>
        </w:tc>
        <w:tc>
          <w:tcPr>
            <w:tcW w:w="3684" w:type="dxa"/>
            <w:gridSpan w:val="2"/>
            <w:tcBorders>
              <w:top w:val="single" w:sz="4" w:space="0" w:color="000000"/>
              <w:left w:val="single" w:sz="4" w:space="0" w:color="000000"/>
              <w:bottom w:val="single" w:sz="4" w:space="0" w:color="000000"/>
              <w:right w:val="nil"/>
            </w:tcBorders>
          </w:tcPr>
          <w:p w:rsidR="00217576" w:rsidRPr="00BA42B4" w:rsidRDefault="00217576" w:rsidP="00217576">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sub_10391" w:history="1">
              <w:r w:rsidRPr="00BA42B4">
                <w:rPr>
                  <w:rStyle w:val="a3"/>
                  <w:rFonts w:ascii="Times New Roman" w:eastAsiaTheme="majorEastAsia" w:hAnsi="Times New Roman"/>
                  <w:sz w:val="22"/>
                  <w:szCs w:val="22"/>
                </w:rPr>
                <w:t>кодами 3.9.1 - 3.9.3</w:t>
              </w:r>
            </w:hyperlink>
          </w:p>
        </w:tc>
        <w:tc>
          <w:tcPr>
            <w:tcW w:w="2396" w:type="dxa"/>
            <w:gridSpan w:val="2"/>
            <w:tcBorders>
              <w:top w:val="single" w:sz="4" w:space="0" w:color="000000"/>
              <w:left w:val="single" w:sz="4" w:space="0" w:color="000000"/>
              <w:bottom w:val="single" w:sz="4" w:space="0" w:color="000000"/>
              <w:right w:val="nil"/>
            </w:tcBorders>
          </w:tcPr>
          <w:p w:rsidR="00217576" w:rsidRPr="00BA42B4" w:rsidRDefault="00217576" w:rsidP="00217576">
            <w:pPr>
              <w:widowControl w:val="0"/>
              <w:suppressAutoHyphens/>
              <w:autoSpaceDE w:val="0"/>
              <w:spacing w:after="0" w:line="240" w:lineRule="auto"/>
              <w:jc w:val="both"/>
              <w:rPr>
                <w:rFonts w:ascii="Times New Roman" w:eastAsia="SimSun" w:hAnsi="Times New Roman" w:cs="Times New Roman"/>
                <w:lang w:eastAsia="ar-SA"/>
              </w:rPr>
            </w:pPr>
            <w:r w:rsidRPr="00BA42B4">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Градостроительство. Планировка и </w:t>
            </w:r>
            <w:r w:rsidRPr="00BA42B4">
              <w:rPr>
                <w:rFonts w:ascii="Times New Roman" w:eastAsia="Times New Roman" w:hAnsi="Times New Roman" w:cs="Times New Roman"/>
                <w:lang w:eastAsia="ar-SA"/>
              </w:rPr>
              <w:lastRenderedPageBreak/>
              <w:t>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либо по заданию на проектирование.  </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SimSun" w:hAnsi="Times New Roman" w:cs="Times New Roman"/>
                <w:lang w:eastAsia="ar-SA"/>
              </w:rPr>
              <w:t>Минимальный размер участка от 10 кв.м.</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217576" w:rsidRPr="00BA42B4" w:rsidRDefault="00217576" w:rsidP="00217576">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color w:val="000000"/>
                <w:lang w:eastAsia="ar-SA"/>
              </w:rPr>
              <w:lastRenderedPageBreak/>
              <w:t xml:space="preserve">Минимальный отступ зданий, строений и сооружений от красной линии улиц, проездов - </w:t>
            </w:r>
            <w:r w:rsidRPr="00BA42B4">
              <w:rPr>
                <w:rFonts w:ascii="Times New Roman" w:eastAsia="Times New Roman" w:hAnsi="Times New Roman" w:cs="Times New Roman"/>
                <w:color w:val="000000"/>
                <w:lang w:eastAsia="ar-SA"/>
              </w:rPr>
              <w:lastRenderedPageBreak/>
              <w:t>12 м.</w:t>
            </w:r>
          </w:p>
          <w:p w:rsidR="00217576" w:rsidRPr="00BA42B4" w:rsidRDefault="00217576" w:rsidP="00217576">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BA42B4">
              <w:rPr>
                <w:rFonts w:ascii="Times New Roman" w:eastAsia="Times New Roman" w:hAnsi="Times New Roman" w:cs="Times New Roman"/>
                <w:lang w:eastAsia="ar-SA"/>
              </w:rPr>
              <w:t>Минимальный отступ от границ с соседними участками – 3 м</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1884" w:type="dxa"/>
            <w:gridSpan w:val="2"/>
            <w:tcBorders>
              <w:top w:val="single" w:sz="4" w:space="0" w:color="000000"/>
              <w:left w:val="single" w:sz="4" w:space="0" w:color="000000"/>
              <w:bottom w:val="single" w:sz="4" w:space="0" w:color="000000"/>
              <w:right w:val="nil"/>
            </w:tcBorders>
          </w:tcPr>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Максимальное количество надземных этажей  – не более 2 этажей.</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BA42B4">
              <w:rPr>
                <w:rFonts w:ascii="Times New Roman" w:eastAsia="Times New Roman" w:hAnsi="Times New Roman" w:cs="Times New Roman"/>
                <w:lang w:eastAsia="ar-SA"/>
              </w:rPr>
              <w:t xml:space="preserve">Максимальная </w:t>
            </w:r>
            <w:r w:rsidRPr="00BA42B4">
              <w:rPr>
                <w:rFonts w:ascii="Times New Roman" w:eastAsia="Times New Roman" w:hAnsi="Times New Roman" w:cs="Times New Roman"/>
                <w:lang w:eastAsia="ar-SA"/>
              </w:rPr>
              <w:lastRenderedPageBreak/>
              <w:t>высота – до 8м, высота этажа – до 3м. Общая площадь помещений  - до 200 кв. м.</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217576" w:rsidRPr="00E73353"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участка – 40-50</w:t>
            </w:r>
          </w:p>
        </w:tc>
      </w:tr>
      <w:tr w:rsidR="00217576" w:rsidRPr="007D5AE3" w:rsidTr="00BA42B4">
        <w:trPr>
          <w:trHeight w:val="176"/>
        </w:trPr>
        <w:tc>
          <w:tcPr>
            <w:tcW w:w="815" w:type="dxa"/>
            <w:tcBorders>
              <w:top w:val="single" w:sz="4" w:space="0" w:color="000000"/>
              <w:left w:val="single" w:sz="4" w:space="0" w:color="000000"/>
              <w:bottom w:val="single" w:sz="4" w:space="0" w:color="000000"/>
              <w:right w:val="nil"/>
            </w:tcBorders>
          </w:tcPr>
          <w:p w:rsidR="00217576" w:rsidRPr="00BA42B4" w:rsidRDefault="00217576" w:rsidP="00217576">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3.9.1</w:t>
            </w:r>
          </w:p>
        </w:tc>
        <w:tc>
          <w:tcPr>
            <w:tcW w:w="2837" w:type="dxa"/>
            <w:tcBorders>
              <w:top w:val="single" w:sz="4" w:space="0" w:color="000000"/>
              <w:left w:val="single" w:sz="4" w:space="0" w:color="000000"/>
              <w:bottom w:val="single" w:sz="4" w:space="0" w:color="000000"/>
              <w:right w:val="nil"/>
            </w:tcBorders>
          </w:tcPr>
          <w:p w:rsidR="00217576" w:rsidRPr="00BA42B4" w:rsidRDefault="00217576" w:rsidP="00217576">
            <w:pPr>
              <w:pStyle w:val="a8"/>
              <w:rPr>
                <w:rFonts w:ascii="Times New Roman" w:hAnsi="Times New Roman" w:cs="Times New Roman"/>
                <w:b/>
                <w:sz w:val="22"/>
                <w:szCs w:val="22"/>
              </w:rPr>
            </w:pPr>
            <w:r w:rsidRPr="00BA42B4">
              <w:rPr>
                <w:rFonts w:ascii="Times New Roman" w:hAnsi="Times New Roman" w:cs="Times New Roman"/>
                <w:b/>
                <w:sz w:val="22"/>
                <w:szCs w:val="22"/>
              </w:rPr>
              <w:t>Обеспечение деятельности в области гидрометеорологии и смежных с ней областях</w:t>
            </w:r>
          </w:p>
        </w:tc>
        <w:tc>
          <w:tcPr>
            <w:tcW w:w="3684" w:type="dxa"/>
            <w:gridSpan w:val="2"/>
            <w:tcBorders>
              <w:top w:val="single" w:sz="4" w:space="0" w:color="000000"/>
              <w:left w:val="single" w:sz="4" w:space="0" w:color="000000"/>
              <w:bottom w:val="single" w:sz="4" w:space="0" w:color="000000"/>
              <w:right w:val="nil"/>
            </w:tcBorders>
          </w:tcPr>
          <w:p w:rsidR="00217576" w:rsidRPr="00BA42B4" w:rsidRDefault="00217576" w:rsidP="00217576">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396" w:type="dxa"/>
            <w:gridSpan w:val="2"/>
            <w:tcBorders>
              <w:top w:val="single" w:sz="4" w:space="0" w:color="000000"/>
              <w:left w:val="single" w:sz="4" w:space="0" w:color="000000"/>
              <w:bottom w:val="single" w:sz="4" w:space="0" w:color="000000"/>
              <w:right w:val="nil"/>
            </w:tcBorders>
          </w:tcPr>
          <w:p w:rsidR="00217576" w:rsidRPr="00BA42B4" w:rsidRDefault="00217576" w:rsidP="00217576">
            <w:pPr>
              <w:widowControl w:val="0"/>
              <w:suppressAutoHyphens/>
              <w:autoSpaceDE w:val="0"/>
              <w:spacing w:after="0" w:line="240" w:lineRule="auto"/>
              <w:jc w:val="both"/>
              <w:rPr>
                <w:rFonts w:ascii="Times New Roman" w:eastAsia="SimSun" w:hAnsi="Times New Roman" w:cs="Times New Roman"/>
                <w:lang w:eastAsia="ar-SA"/>
              </w:rPr>
            </w:pPr>
            <w:r w:rsidRPr="00BA42B4">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либо по заданию на проектирование.  </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SimSun" w:hAnsi="Times New Roman" w:cs="Times New Roman"/>
                <w:lang w:eastAsia="ar-SA"/>
              </w:rPr>
              <w:t>Минимальный размер участка от 10 кв.м.</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217576" w:rsidRPr="00BA42B4" w:rsidRDefault="00217576" w:rsidP="00217576">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- 12 м.</w:t>
            </w:r>
          </w:p>
          <w:p w:rsidR="00217576" w:rsidRPr="00BA42B4" w:rsidRDefault="00217576" w:rsidP="00217576">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BA42B4">
              <w:rPr>
                <w:rFonts w:ascii="Times New Roman" w:eastAsia="Times New Roman" w:hAnsi="Times New Roman" w:cs="Times New Roman"/>
                <w:lang w:eastAsia="ar-SA"/>
              </w:rPr>
              <w:t>Минимальный отступ от границ с соседними участками – 3 м</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1884" w:type="dxa"/>
            <w:gridSpan w:val="2"/>
            <w:tcBorders>
              <w:top w:val="single" w:sz="4" w:space="0" w:color="000000"/>
              <w:left w:val="single" w:sz="4" w:space="0" w:color="000000"/>
              <w:bottom w:val="single" w:sz="4" w:space="0" w:color="000000"/>
              <w:right w:val="nil"/>
            </w:tcBorders>
          </w:tcPr>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 не более 2 этажей.</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 до 8м, высота этажа – до 3м. </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BA42B4">
              <w:rPr>
                <w:rFonts w:ascii="Times New Roman" w:eastAsia="Times New Roman" w:hAnsi="Times New Roman" w:cs="Times New Roman"/>
                <w:lang w:eastAsia="ar-SA"/>
              </w:rPr>
              <w:t>Общая площадь помещений  - до 200 кв. м.</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217576" w:rsidRPr="00E73353"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w:t>
            </w:r>
          </w:p>
        </w:tc>
      </w:tr>
      <w:tr w:rsidR="00217576" w:rsidRPr="007D5AE3" w:rsidTr="00BA42B4">
        <w:trPr>
          <w:trHeight w:val="176"/>
        </w:trPr>
        <w:tc>
          <w:tcPr>
            <w:tcW w:w="815" w:type="dxa"/>
            <w:tcBorders>
              <w:top w:val="single" w:sz="4" w:space="0" w:color="000000"/>
              <w:left w:val="single" w:sz="4" w:space="0" w:color="000000"/>
              <w:bottom w:val="single" w:sz="4" w:space="0" w:color="000000"/>
              <w:right w:val="nil"/>
            </w:tcBorders>
          </w:tcPr>
          <w:p w:rsidR="00217576" w:rsidRPr="00BA42B4" w:rsidRDefault="00217576" w:rsidP="00217576">
            <w:pPr>
              <w:pStyle w:val="a8"/>
              <w:jc w:val="center"/>
              <w:rPr>
                <w:rFonts w:ascii="Times New Roman" w:hAnsi="Times New Roman" w:cs="Times New Roman"/>
                <w:b/>
                <w:sz w:val="22"/>
                <w:szCs w:val="22"/>
              </w:rPr>
            </w:pPr>
            <w:r w:rsidRPr="00BA42B4">
              <w:rPr>
                <w:rFonts w:ascii="Times New Roman" w:hAnsi="Times New Roman" w:cs="Times New Roman"/>
                <w:b/>
                <w:sz w:val="22"/>
                <w:szCs w:val="22"/>
              </w:rPr>
              <w:t>3.9.2</w:t>
            </w:r>
          </w:p>
        </w:tc>
        <w:tc>
          <w:tcPr>
            <w:tcW w:w="2837" w:type="dxa"/>
            <w:tcBorders>
              <w:top w:val="single" w:sz="4" w:space="0" w:color="000000"/>
              <w:left w:val="single" w:sz="4" w:space="0" w:color="000000"/>
              <w:bottom w:val="single" w:sz="4" w:space="0" w:color="000000"/>
              <w:right w:val="nil"/>
            </w:tcBorders>
          </w:tcPr>
          <w:p w:rsidR="00217576" w:rsidRPr="00BA42B4" w:rsidRDefault="00217576" w:rsidP="00217576">
            <w:pPr>
              <w:pStyle w:val="ab"/>
              <w:rPr>
                <w:b/>
                <w:sz w:val="22"/>
                <w:szCs w:val="22"/>
              </w:rPr>
            </w:pPr>
            <w:r w:rsidRPr="00BA42B4">
              <w:rPr>
                <w:b/>
                <w:sz w:val="22"/>
                <w:szCs w:val="22"/>
              </w:rPr>
              <w:t>Проведение научных и</w:t>
            </w:r>
            <w:r w:rsidRPr="00BA42B4">
              <w:rPr>
                <w:b/>
                <w:sz w:val="22"/>
                <w:szCs w:val="22"/>
              </w:rPr>
              <w:t>с</w:t>
            </w:r>
            <w:r w:rsidRPr="00BA42B4">
              <w:rPr>
                <w:b/>
                <w:sz w:val="22"/>
                <w:szCs w:val="22"/>
              </w:rPr>
              <w:t>следований</w:t>
            </w:r>
          </w:p>
        </w:tc>
        <w:tc>
          <w:tcPr>
            <w:tcW w:w="3684" w:type="dxa"/>
            <w:gridSpan w:val="2"/>
            <w:tcBorders>
              <w:top w:val="single" w:sz="4" w:space="0" w:color="000000"/>
              <w:left w:val="single" w:sz="4" w:space="0" w:color="000000"/>
              <w:bottom w:val="single" w:sz="4" w:space="0" w:color="000000"/>
              <w:right w:val="nil"/>
            </w:tcBorders>
          </w:tcPr>
          <w:p w:rsidR="00217576" w:rsidRPr="00BA42B4" w:rsidRDefault="00217576" w:rsidP="00217576">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w:t>
            </w:r>
            <w:r w:rsidRPr="00BA42B4">
              <w:rPr>
                <w:rFonts w:ascii="Times New Roman" w:hAnsi="Times New Roman" w:cs="Times New Roman"/>
                <w:sz w:val="22"/>
                <w:szCs w:val="22"/>
              </w:rPr>
              <w:lastRenderedPageBreak/>
              <w:t>том числе отраслевые)</w:t>
            </w:r>
          </w:p>
        </w:tc>
        <w:tc>
          <w:tcPr>
            <w:tcW w:w="2396" w:type="dxa"/>
            <w:gridSpan w:val="2"/>
            <w:tcBorders>
              <w:top w:val="single" w:sz="4" w:space="0" w:color="000000"/>
              <w:left w:val="single" w:sz="4" w:space="0" w:color="000000"/>
              <w:bottom w:val="single" w:sz="4" w:space="0" w:color="000000"/>
              <w:right w:val="nil"/>
            </w:tcBorders>
          </w:tcPr>
          <w:p w:rsidR="00217576" w:rsidRPr="00BA42B4" w:rsidRDefault="00217576" w:rsidP="00217576">
            <w:pPr>
              <w:widowControl w:val="0"/>
              <w:suppressAutoHyphens/>
              <w:autoSpaceDE w:val="0"/>
              <w:spacing w:after="0" w:line="240" w:lineRule="auto"/>
              <w:jc w:val="both"/>
              <w:rPr>
                <w:rFonts w:ascii="Times New Roman" w:eastAsia="SimSun" w:hAnsi="Times New Roman" w:cs="Times New Roman"/>
                <w:lang w:eastAsia="ar-SA"/>
              </w:rPr>
            </w:pPr>
            <w:r w:rsidRPr="00BA42B4">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либо по заданию на </w:t>
            </w:r>
            <w:r w:rsidRPr="00BA42B4">
              <w:rPr>
                <w:rFonts w:ascii="Times New Roman" w:eastAsia="Times New Roman" w:hAnsi="Times New Roman" w:cs="Times New Roman"/>
                <w:lang w:eastAsia="ar-SA"/>
              </w:rPr>
              <w:lastRenderedPageBreak/>
              <w:t xml:space="preserve">проектирование.  </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SimSun" w:hAnsi="Times New Roman" w:cs="Times New Roman"/>
                <w:lang w:eastAsia="ar-SA"/>
              </w:rPr>
              <w:t>Минимальный размер участка от 10 кв.м.</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217576" w:rsidRPr="00BA42B4" w:rsidRDefault="00217576" w:rsidP="00217576">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color w:val="000000"/>
                <w:lang w:eastAsia="ar-SA"/>
              </w:rPr>
              <w:lastRenderedPageBreak/>
              <w:t>Минимальный отступ зданий, строений и сооружений от красной линии улиц, проездов - 12 м.</w:t>
            </w:r>
          </w:p>
          <w:p w:rsidR="00217576" w:rsidRPr="00BA42B4" w:rsidRDefault="00217576" w:rsidP="00217576">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BA42B4">
              <w:rPr>
                <w:rFonts w:ascii="Times New Roman" w:eastAsia="Times New Roman" w:hAnsi="Times New Roman" w:cs="Times New Roman"/>
                <w:lang w:eastAsia="ar-SA"/>
              </w:rPr>
              <w:t xml:space="preserve">Минимальный отступ от границ </w:t>
            </w:r>
            <w:r w:rsidRPr="00BA42B4">
              <w:rPr>
                <w:rFonts w:ascii="Times New Roman" w:eastAsia="Times New Roman" w:hAnsi="Times New Roman" w:cs="Times New Roman"/>
                <w:lang w:eastAsia="ar-SA"/>
              </w:rPr>
              <w:lastRenderedPageBreak/>
              <w:t>с соседними участками – 3 м</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1884" w:type="dxa"/>
            <w:gridSpan w:val="2"/>
            <w:tcBorders>
              <w:top w:val="single" w:sz="4" w:space="0" w:color="000000"/>
              <w:left w:val="single" w:sz="4" w:space="0" w:color="000000"/>
              <w:bottom w:val="single" w:sz="4" w:space="0" w:color="000000"/>
              <w:right w:val="nil"/>
            </w:tcBorders>
          </w:tcPr>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Максимальное количество надземных этажей  – не более 2 этажей.</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 до 8м, высота этажа – до 3м. </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BA42B4">
              <w:rPr>
                <w:rFonts w:ascii="Times New Roman" w:eastAsia="Times New Roman" w:hAnsi="Times New Roman" w:cs="Times New Roman"/>
                <w:lang w:eastAsia="ar-SA"/>
              </w:rPr>
              <w:lastRenderedPageBreak/>
              <w:t>Общая площадь помещений  - до 200 кв. м.</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217576" w:rsidRPr="00E73353"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участка – 40-50</w:t>
            </w:r>
          </w:p>
        </w:tc>
      </w:tr>
      <w:tr w:rsidR="00217576" w:rsidRPr="007D5AE3" w:rsidTr="00BA42B4">
        <w:trPr>
          <w:trHeight w:val="176"/>
        </w:trPr>
        <w:tc>
          <w:tcPr>
            <w:tcW w:w="815" w:type="dxa"/>
            <w:tcBorders>
              <w:top w:val="single" w:sz="4" w:space="0" w:color="000000"/>
              <w:left w:val="single" w:sz="4" w:space="0" w:color="000000"/>
              <w:bottom w:val="single" w:sz="4" w:space="0" w:color="000000"/>
              <w:right w:val="nil"/>
            </w:tcBorders>
          </w:tcPr>
          <w:p w:rsidR="00217576" w:rsidRPr="00BA42B4" w:rsidRDefault="00217576" w:rsidP="00217576">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3.9.3</w:t>
            </w:r>
          </w:p>
        </w:tc>
        <w:tc>
          <w:tcPr>
            <w:tcW w:w="2837" w:type="dxa"/>
            <w:tcBorders>
              <w:top w:val="single" w:sz="4" w:space="0" w:color="000000"/>
              <w:left w:val="single" w:sz="4" w:space="0" w:color="000000"/>
              <w:bottom w:val="single" w:sz="4" w:space="0" w:color="000000"/>
              <w:right w:val="nil"/>
            </w:tcBorders>
          </w:tcPr>
          <w:p w:rsidR="00217576" w:rsidRPr="00BA42B4" w:rsidRDefault="00217576" w:rsidP="00217576">
            <w:pPr>
              <w:pStyle w:val="ab"/>
              <w:rPr>
                <w:b/>
                <w:sz w:val="22"/>
                <w:szCs w:val="22"/>
              </w:rPr>
            </w:pPr>
            <w:r w:rsidRPr="00BA42B4">
              <w:rPr>
                <w:b/>
                <w:sz w:val="22"/>
                <w:szCs w:val="22"/>
              </w:rPr>
              <w:t>Проведение научных и</w:t>
            </w:r>
            <w:r w:rsidRPr="00BA42B4">
              <w:rPr>
                <w:b/>
                <w:sz w:val="22"/>
                <w:szCs w:val="22"/>
              </w:rPr>
              <w:t>с</w:t>
            </w:r>
            <w:r w:rsidRPr="00BA42B4">
              <w:rPr>
                <w:b/>
                <w:sz w:val="22"/>
                <w:szCs w:val="22"/>
              </w:rPr>
              <w:t>пытаний</w:t>
            </w:r>
          </w:p>
        </w:tc>
        <w:tc>
          <w:tcPr>
            <w:tcW w:w="3684" w:type="dxa"/>
            <w:gridSpan w:val="2"/>
            <w:tcBorders>
              <w:top w:val="single" w:sz="4" w:space="0" w:color="000000"/>
              <w:left w:val="single" w:sz="4" w:space="0" w:color="000000"/>
              <w:bottom w:val="single" w:sz="4" w:space="0" w:color="000000"/>
              <w:right w:val="nil"/>
            </w:tcBorders>
          </w:tcPr>
          <w:p w:rsidR="00217576" w:rsidRPr="00BA42B4" w:rsidRDefault="00217576" w:rsidP="00217576">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2396" w:type="dxa"/>
            <w:gridSpan w:val="2"/>
            <w:tcBorders>
              <w:top w:val="single" w:sz="4" w:space="0" w:color="000000"/>
              <w:left w:val="single" w:sz="4" w:space="0" w:color="000000"/>
              <w:bottom w:val="single" w:sz="4" w:space="0" w:color="000000"/>
              <w:right w:val="nil"/>
            </w:tcBorders>
          </w:tcPr>
          <w:p w:rsidR="00217576" w:rsidRPr="00BA42B4" w:rsidRDefault="00217576" w:rsidP="00217576">
            <w:pPr>
              <w:widowControl w:val="0"/>
              <w:suppressAutoHyphens/>
              <w:autoSpaceDE w:val="0"/>
              <w:spacing w:after="0" w:line="240" w:lineRule="auto"/>
              <w:jc w:val="both"/>
              <w:rPr>
                <w:rFonts w:ascii="Times New Roman" w:eastAsia="SimSun" w:hAnsi="Times New Roman" w:cs="Times New Roman"/>
                <w:lang w:eastAsia="ar-SA"/>
              </w:rPr>
            </w:pPr>
            <w:r w:rsidRPr="00BA42B4">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либо по заданию на проектирование.  </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SimSun" w:hAnsi="Times New Roman" w:cs="Times New Roman"/>
                <w:lang w:eastAsia="ar-SA"/>
              </w:rPr>
              <w:t>Минимальный размер участка от 10 кв.м.</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217576" w:rsidRPr="00BA42B4" w:rsidRDefault="00217576" w:rsidP="00217576">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- 12 м.</w:t>
            </w:r>
          </w:p>
          <w:p w:rsidR="00217576" w:rsidRPr="00BA42B4" w:rsidRDefault="00217576" w:rsidP="00217576">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BA42B4">
              <w:rPr>
                <w:rFonts w:ascii="Times New Roman" w:eastAsia="Times New Roman" w:hAnsi="Times New Roman" w:cs="Times New Roman"/>
                <w:lang w:eastAsia="ar-SA"/>
              </w:rPr>
              <w:t>Минимальный отступ от границ с соседними участками – 3 м</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1884" w:type="dxa"/>
            <w:gridSpan w:val="2"/>
            <w:tcBorders>
              <w:top w:val="single" w:sz="4" w:space="0" w:color="000000"/>
              <w:left w:val="single" w:sz="4" w:space="0" w:color="000000"/>
              <w:bottom w:val="single" w:sz="4" w:space="0" w:color="000000"/>
              <w:right w:val="nil"/>
            </w:tcBorders>
          </w:tcPr>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 не более 2 этажей.</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 до 8м, высота этажа – до 3м. </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BA42B4">
              <w:rPr>
                <w:rFonts w:ascii="Times New Roman" w:eastAsia="Times New Roman" w:hAnsi="Times New Roman" w:cs="Times New Roman"/>
                <w:lang w:eastAsia="ar-SA"/>
              </w:rPr>
              <w:t>Общая площадь помещений  - до 200 кв. м.</w:t>
            </w:r>
          </w:p>
          <w:p w:rsidR="00217576" w:rsidRPr="00BA42B4"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217576" w:rsidRPr="00E73353" w:rsidRDefault="00217576" w:rsidP="00217576">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40-50</w:t>
            </w:r>
          </w:p>
        </w:tc>
      </w:tr>
      <w:tr w:rsidR="00217576" w:rsidRPr="007D5AE3" w:rsidTr="00BA42B4">
        <w:trPr>
          <w:trHeight w:val="176"/>
        </w:trPr>
        <w:tc>
          <w:tcPr>
            <w:tcW w:w="815" w:type="dxa"/>
            <w:tcBorders>
              <w:top w:val="single" w:sz="4" w:space="0" w:color="000000"/>
              <w:left w:val="single" w:sz="4" w:space="0" w:color="000000"/>
              <w:bottom w:val="single" w:sz="4" w:space="0" w:color="000000"/>
              <w:right w:val="nil"/>
            </w:tcBorders>
          </w:tcPr>
          <w:p w:rsidR="00217576" w:rsidRPr="00BA42B4" w:rsidRDefault="00217576" w:rsidP="00217576">
            <w:pPr>
              <w:pStyle w:val="a8"/>
              <w:jc w:val="center"/>
              <w:rPr>
                <w:rFonts w:ascii="Times New Roman" w:hAnsi="Times New Roman" w:cs="Times New Roman"/>
                <w:b/>
                <w:sz w:val="22"/>
                <w:szCs w:val="22"/>
              </w:rPr>
            </w:pPr>
            <w:r w:rsidRPr="00BA42B4">
              <w:rPr>
                <w:rFonts w:ascii="Times New Roman" w:hAnsi="Times New Roman" w:cs="Times New Roman"/>
                <w:b/>
                <w:sz w:val="22"/>
                <w:szCs w:val="22"/>
              </w:rPr>
              <w:t>3.10</w:t>
            </w:r>
          </w:p>
        </w:tc>
        <w:tc>
          <w:tcPr>
            <w:tcW w:w="2837" w:type="dxa"/>
            <w:tcBorders>
              <w:top w:val="single" w:sz="4" w:space="0" w:color="000000"/>
              <w:left w:val="single" w:sz="4" w:space="0" w:color="000000"/>
              <w:bottom w:val="single" w:sz="4" w:space="0" w:color="000000"/>
              <w:right w:val="nil"/>
            </w:tcBorders>
          </w:tcPr>
          <w:p w:rsidR="00217576" w:rsidRPr="00BA42B4" w:rsidRDefault="00217576" w:rsidP="00217576">
            <w:pPr>
              <w:pStyle w:val="a8"/>
              <w:rPr>
                <w:rFonts w:ascii="Times New Roman" w:hAnsi="Times New Roman" w:cs="Times New Roman"/>
                <w:b/>
                <w:sz w:val="22"/>
                <w:szCs w:val="22"/>
              </w:rPr>
            </w:pPr>
            <w:r w:rsidRPr="00BA42B4">
              <w:rPr>
                <w:rFonts w:ascii="Times New Roman" w:hAnsi="Times New Roman" w:cs="Times New Roman"/>
                <w:b/>
                <w:sz w:val="22"/>
                <w:szCs w:val="22"/>
              </w:rPr>
              <w:t>Ветеринарное обслуживание</w:t>
            </w:r>
          </w:p>
        </w:tc>
        <w:tc>
          <w:tcPr>
            <w:tcW w:w="3684" w:type="dxa"/>
            <w:gridSpan w:val="2"/>
            <w:tcBorders>
              <w:top w:val="single" w:sz="4" w:space="0" w:color="000000"/>
              <w:left w:val="single" w:sz="4" w:space="0" w:color="000000"/>
              <w:bottom w:val="single" w:sz="4" w:space="0" w:color="000000"/>
              <w:right w:val="nil"/>
            </w:tcBorders>
          </w:tcPr>
          <w:p w:rsidR="00217576" w:rsidRPr="00BA42B4" w:rsidRDefault="00217576" w:rsidP="00217576">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BA42B4">
                <w:rPr>
                  <w:rStyle w:val="a3"/>
                  <w:rFonts w:ascii="Times New Roman" w:eastAsiaTheme="majorEastAsia" w:hAnsi="Times New Roman"/>
                  <w:sz w:val="22"/>
                  <w:szCs w:val="22"/>
                </w:rPr>
                <w:t>кодами 3.10.1 - 3.10.2</w:t>
              </w:r>
            </w:hyperlink>
          </w:p>
        </w:tc>
        <w:tc>
          <w:tcPr>
            <w:tcW w:w="2396" w:type="dxa"/>
            <w:gridSpan w:val="2"/>
            <w:tcBorders>
              <w:top w:val="single" w:sz="4" w:space="0" w:color="000000"/>
              <w:left w:val="single" w:sz="4" w:space="0" w:color="000000"/>
              <w:bottom w:val="single" w:sz="4" w:space="0" w:color="000000"/>
              <w:right w:val="nil"/>
            </w:tcBorders>
          </w:tcPr>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технических регламентов, других </w:t>
            </w:r>
            <w:r w:rsidRPr="00BA42B4">
              <w:rPr>
                <w:rFonts w:ascii="Times New Roman" w:eastAsia="Times New Roman" w:hAnsi="Times New Roman" w:cs="Times New Roman"/>
                <w:lang w:eastAsia="ar-SA"/>
              </w:rPr>
              <w:lastRenderedPageBreak/>
              <w:t>нормативных документов действующих на территории Российской Федерации, либо по заданию на проектирование.</w:t>
            </w:r>
          </w:p>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217576" w:rsidRPr="00BA42B4" w:rsidRDefault="00217576" w:rsidP="00217576">
            <w:pPr>
              <w:widowControl w:val="0"/>
              <w:suppressAutoHyphens/>
              <w:autoSpaceDE w:val="0"/>
              <w:spacing w:after="0" w:line="240" w:lineRule="auto"/>
              <w:rPr>
                <w:rFonts w:ascii="Times New Roman" w:eastAsia="Times New Roman CYR"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участка — 3 м</w:t>
            </w:r>
          </w:p>
        </w:tc>
        <w:tc>
          <w:tcPr>
            <w:tcW w:w="1884" w:type="dxa"/>
            <w:gridSpan w:val="2"/>
            <w:tcBorders>
              <w:top w:val="single" w:sz="4" w:space="0" w:color="000000"/>
              <w:left w:val="single" w:sz="4" w:space="0" w:color="000000"/>
              <w:bottom w:val="single" w:sz="4" w:space="0" w:color="000000"/>
              <w:right w:val="nil"/>
            </w:tcBorders>
          </w:tcPr>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зданий –2 этажа.</w:t>
            </w:r>
          </w:p>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здания – до 15 м., высота этажа – до 6 м. </w:t>
            </w:r>
          </w:p>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217576" w:rsidRPr="00E73353" w:rsidRDefault="00217576" w:rsidP="0021757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в границах земельного участка – </w:t>
            </w:r>
            <w:r w:rsidRPr="00714066">
              <w:rPr>
                <w:rFonts w:ascii="Times New Roman" w:eastAsia="Times New Roman" w:hAnsi="Times New Roman" w:cs="Times New Roman"/>
                <w:lang w:eastAsia="ar-SA"/>
              </w:rPr>
              <w:t xml:space="preserve">70 или по </w:t>
            </w:r>
            <w:r w:rsidRPr="00E73353">
              <w:rPr>
                <w:rFonts w:ascii="Times New Roman" w:eastAsia="Times New Roman" w:hAnsi="Times New Roman" w:cs="Times New Roman"/>
                <w:lang w:eastAsia="ar-SA"/>
              </w:rPr>
              <w:t>заданию на проектирование.</w:t>
            </w:r>
          </w:p>
          <w:p w:rsidR="00217576" w:rsidRPr="00292851" w:rsidRDefault="00BB565A" w:rsidP="00217576">
            <w:pPr>
              <w:widowControl w:val="0"/>
              <w:suppressAutoHyphens/>
              <w:autoSpaceDE w:val="0"/>
              <w:spacing w:after="0" w:line="240" w:lineRule="auto"/>
              <w:rPr>
                <w:rFonts w:ascii="Times New Roman" w:eastAsia="Times New Roman" w:hAnsi="Times New Roman" w:cs="Times New Roman"/>
                <w:lang w:eastAsia="ar-SA"/>
              </w:rPr>
            </w:pPr>
            <w:r w:rsidRPr="00292851">
              <w:rPr>
                <w:rFonts w:ascii="Times New Roman" w:eastAsia="Times New Roman" w:hAnsi="Times New Roman" w:cs="Times New Roman"/>
                <w:lang w:eastAsia="ar-SA"/>
              </w:rPr>
              <w:t xml:space="preserve"> </w:t>
            </w:r>
          </w:p>
        </w:tc>
      </w:tr>
      <w:tr w:rsidR="00217576" w:rsidRPr="007D5AE3" w:rsidTr="00BA42B4">
        <w:trPr>
          <w:trHeight w:val="176"/>
        </w:trPr>
        <w:tc>
          <w:tcPr>
            <w:tcW w:w="815" w:type="dxa"/>
            <w:tcBorders>
              <w:top w:val="single" w:sz="4" w:space="0" w:color="000000"/>
              <w:left w:val="single" w:sz="4" w:space="0" w:color="000000"/>
              <w:bottom w:val="single" w:sz="4" w:space="0" w:color="000000"/>
              <w:right w:val="nil"/>
            </w:tcBorders>
          </w:tcPr>
          <w:p w:rsidR="00217576" w:rsidRPr="00BA42B4" w:rsidRDefault="00217576" w:rsidP="00217576">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3.10.1</w:t>
            </w:r>
          </w:p>
        </w:tc>
        <w:tc>
          <w:tcPr>
            <w:tcW w:w="2837" w:type="dxa"/>
            <w:tcBorders>
              <w:top w:val="single" w:sz="4" w:space="0" w:color="000000"/>
              <w:left w:val="single" w:sz="4" w:space="0" w:color="000000"/>
              <w:bottom w:val="single" w:sz="4" w:space="0" w:color="000000"/>
              <w:right w:val="nil"/>
            </w:tcBorders>
          </w:tcPr>
          <w:p w:rsidR="00217576" w:rsidRPr="00BA42B4" w:rsidRDefault="00217576" w:rsidP="00217576">
            <w:pPr>
              <w:pStyle w:val="a8"/>
              <w:rPr>
                <w:rFonts w:ascii="Times New Roman" w:hAnsi="Times New Roman" w:cs="Times New Roman"/>
                <w:b/>
                <w:sz w:val="22"/>
                <w:szCs w:val="22"/>
              </w:rPr>
            </w:pPr>
            <w:bookmarkStart w:id="103" w:name="sub_103101"/>
            <w:r w:rsidRPr="00BA42B4">
              <w:rPr>
                <w:rFonts w:ascii="Times New Roman" w:hAnsi="Times New Roman" w:cs="Times New Roman"/>
                <w:b/>
                <w:sz w:val="22"/>
                <w:szCs w:val="22"/>
              </w:rPr>
              <w:t>Амбулаторное ветеринарное обслуживание</w:t>
            </w:r>
            <w:bookmarkEnd w:id="103"/>
          </w:p>
        </w:tc>
        <w:tc>
          <w:tcPr>
            <w:tcW w:w="3684" w:type="dxa"/>
            <w:gridSpan w:val="2"/>
            <w:tcBorders>
              <w:top w:val="single" w:sz="4" w:space="0" w:color="000000"/>
              <w:left w:val="single" w:sz="4" w:space="0" w:color="000000"/>
              <w:bottom w:val="single" w:sz="4" w:space="0" w:color="000000"/>
              <w:right w:val="nil"/>
            </w:tcBorders>
          </w:tcPr>
          <w:p w:rsidR="00217576" w:rsidRPr="00BA42B4" w:rsidRDefault="00217576" w:rsidP="00217576">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предназначенных для оказания ветеринарных услуг без содержания животных</w:t>
            </w:r>
          </w:p>
        </w:tc>
        <w:tc>
          <w:tcPr>
            <w:tcW w:w="2396" w:type="dxa"/>
            <w:gridSpan w:val="2"/>
            <w:tcBorders>
              <w:top w:val="single" w:sz="4" w:space="0" w:color="000000"/>
              <w:left w:val="single" w:sz="4" w:space="0" w:color="000000"/>
              <w:bottom w:val="single" w:sz="4" w:space="0" w:color="000000"/>
              <w:right w:val="nil"/>
            </w:tcBorders>
          </w:tcPr>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технических регламентов, других нормативных документов действующих на территории Российской Федерации, либо по </w:t>
            </w:r>
            <w:r w:rsidRPr="00BA42B4">
              <w:rPr>
                <w:rFonts w:ascii="Times New Roman" w:eastAsia="Times New Roman" w:hAnsi="Times New Roman" w:cs="Times New Roman"/>
                <w:lang w:eastAsia="ar-SA"/>
              </w:rPr>
              <w:lastRenderedPageBreak/>
              <w:t>заданию на проектирование.</w:t>
            </w:r>
          </w:p>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217576" w:rsidRPr="00BA42B4" w:rsidRDefault="00217576" w:rsidP="00217576">
            <w:pPr>
              <w:widowControl w:val="0"/>
              <w:suppressAutoHyphens/>
              <w:autoSpaceDE w:val="0"/>
              <w:spacing w:after="0" w:line="240" w:lineRule="auto"/>
              <w:rPr>
                <w:rFonts w:ascii="Times New Roman" w:eastAsia="Times New Roman CYR"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участка — 3 м</w:t>
            </w:r>
          </w:p>
        </w:tc>
        <w:tc>
          <w:tcPr>
            <w:tcW w:w="1884" w:type="dxa"/>
            <w:gridSpan w:val="2"/>
            <w:tcBorders>
              <w:top w:val="single" w:sz="4" w:space="0" w:color="000000"/>
              <w:left w:val="single" w:sz="4" w:space="0" w:color="000000"/>
              <w:bottom w:val="single" w:sz="4" w:space="0" w:color="000000"/>
              <w:right w:val="nil"/>
            </w:tcBorders>
          </w:tcPr>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зданий –2 этажа.</w:t>
            </w:r>
          </w:p>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здания – до 15 м., высота этажа – до 6 м. </w:t>
            </w:r>
          </w:p>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217576" w:rsidRPr="00E73353" w:rsidRDefault="00217576" w:rsidP="0021757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в границах земельного участка – </w:t>
            </w:r>
            <w:r w:rsidRPr="00714066">
              <w:rPr>
                <w:rFonts w:ascii="Times New Roman" w:eastAsia="Times New Roman" w:hAnsi="Times New Roman" w:cs="Times New Roman"/>
                <w:lang w:eastAsia="ar-SA"/>
              </w:rPr>
              <w:t xml:space="preserve">70 или по </w:t>
            </w:r>
            <w:r w:rsidRPr="00E73353">
              <w:rPr>
                <w:rFonts w:ascii="Times New Roman" w:eastAsia="Times New Roman" w:hAnsi="Times New Roman" w:cs="Times New Roman"/>
                <w:lang w:eastAsia="ar-SA"/>
              </w:rPr>
              <w:t>заданию на проектирование.</w:t>
            </w:r>
          </w:p>
          <w:p w:rsidR="00217576" w:rsidRPr="00292851" w:rsidRDefault="00BB565A" w:rsidP="00217576">
            <w:pPr>
              <w:widowControl w:val="0"/>
              <w:suppressAutoHyphens/>
              <w:autoSpaceDE w:val="0"/>
              <w:spacing w:after="0" w:line="240" w:lineRule="auto"/>
              <w:rPr>
                <w:rFonts w:ascii="Times New Roman" w:eastAsia="Times New Roman" w:hAnsi="Times New Roman" w:cs="Times New Roman"/>
                <w:lang w:eastAsia="ar-SA"/>
              </w:rPr>
            </w:pPr>
            <w:r w:rsidRPr="00292851">
              <w:rPr>
                <w:rFonts w:ascii="Times New Roman" w:eastAsia="Times New Roman" w:hAnsi="Times New Roman" w:cs="Times New Roman"/>
                <w:lang w:eastAsia="ar-SA"/>
              </w:rPr>
              <w:t xml:space="preserve"> </w:t>
            </w:r>
          </w:p>
        </w:tc>
      </w:tr>
      <w:tr w:rsidR="00217576" w:rsidRPr="007D5AE3" w:rsidTr="00BA42B4">
        <w:trPr>
          <w:trHeight w:val="176"/>
        </w:trPr>
        <w:tc>
          <w:tcPr>
            <w:tcW w:w="815" w:type="dxa"/>
            <w:tcBorders>
              <w:top w:val="single" w:sz="4" w:space="0" w:color="000000"/>
              <w:left w:val="single" w:sz="4" w:space="0" w:color="000000"/>
              <w:bottom w:val="single" w:sz="4" w:space="0" w:color="000000"/>
              <w:right w:val="nil"/>
            </w:tcBorders>
          </w:tcPr>
          <w:p w:rsidR="00217576" w:rsidRPr="00BA42B4" w:rsidRDefault="00217576" w:rsidP="00217576">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3.10.2</w:t>
            </w:r>
          </w:p>
        </w:tc>
        <w:tc>
          <w:tcPr>
            <w:tcW w:w="2837" w:type="dxa"/>
            <w:tcBorders>
              <w:top w:val="single" w:sz="4" w:space="0" w:color="000000"/>
              <w:left w:val="single" w:sz="4" w:space="0" w:color="000000"/>
              <w:bottom w:val="single" w:sz="4" w:space="0" w:color="000000"/>
              <w:right w:val="nil"/>
            </w:tcBorders>
          </w:tcPr>
          <w:p w:rsidR="00217576" w:rsidRPr="00BA42B4" w:rsidRDefault="00217576" w:rsidP="00217576">
            <w:pPr>
              <w:pStyle w:val="a8"/>
              <w:rPr>
                <w:rFonts w:ascii="Times New Roman" w:hAnsi="Times New Roman" w:cs="Times New Roman"/>
                <w:b/>
                <w:sz w:val="22"/>
                <w:szCs w:val="22"/>
              </w:rPr>
            </w:pPr>
            <w:r w:rsidRPr="00BA42B4">
              <w:rPr>
                <w:rFonts w:ascii="Times New Roman" w:hAnsi="Times New Roman" w:cs="Times New Roman"/>
                <w:b/>
                <w:sz w:val="22"/>
                <w:szCs w:val="22"/>
              </w:rPr>
              <w:t>Приюты для животных</w:t>
            </w:r>
          </w:p>
        </w:tc>
        <w:tc>
          <w:tcPr>
            <w:tcW w:w="3684" w:type="dxa"/>
            <w:gridSpan w:val="2"/>
            <w:tcBorders>
              <w:top w:val="single" w:sz="4" w:space="0" w:color="000000"/>
              <w:left w:val="single" w:sz="4" w:space="0" w:color="000000"/>
              <w:bottom w:val="single" w:sz="4" w:space="0" w:color="000000"/>
              <w:right w:val="nil"/>
            </w:tcBorders>
          </w:tcPr>
          <w:p w:rsidR="00217576" w:rsidRPr="00BA42B4" w:rsidRDefault="00217576" w:rsidP="00217576">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предназначенных для оказания ветеринарных услуг в стационаре;</w:t>
            </w:r>
          </w:p>
          <w:p w:rsidR="00217576" w:rsidRPr="00BA42B4" w:rsidRDefault="00217576" w:rsidP="00217576">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217576" w:rsidRPr="00BA42B4" w:rsidRDefault="00217576" w:rsidP="00217576">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предназначенных для организации гостиниц для животных</w:t>
            </w:r>
          </w:p>
        </w:tc>
        <w:tc>
          <w:tcPr>
            <w:tcW w:w="2396" w:type="dxa"/>
            <w:gridSpan w:val="2"/>
            <w:tcBorders>
              <w:top w:val="single" w:sz="4" w:space="0" w:color="000000"/>
              <w:left w:val="single" w:sz="4" w:space="0" w:color="000000"/>
              <w:bottom w:val="single" w:sz="4" w:space="0" w:color="000000"/>
              <w:right w:val="nil"/>
            </w:tcBorders>
          </w:tcPr>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217576" w:rsidRPr="00BA42B4" w:rsidRDefault="00217576" w:rsidP="00217576">
            <w:pPr>
              <w:widowControl w:val="0"/>
              <w:suppressAutoHyphens/>
              <w:autoSpaceDE w:val="0"/>
              <w:spacing w:after="0" w:line="240" w:lineRule="auto"/>
              <w:rPr>
                <w:rFonts w:ascii="Times New Roman" w:eastAsia="Times New Roman CYR"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зданий, строений и сооружений от красной линии улиц, проездов - 12 м;</w:t>
            </w:r>
          </w:p>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участка — 3 м</w:t>
            </w:r>
          </w:p>
        </w:tc>
        <w:tc>
          <w:tcPr>
            <w:tcW w:w="1884" w:type="dxa"/>
            <w:gridSpan w:val="2"/>
            <w:tcBorders>
              <w:top w:val="single" w:sz="4" w:space="0" w:color="000000"/>
              <w:left w:val="single" w:sz="4" w:space="0" w:color="000000"/>
              <w:bottom w:val="single" w:sz="4" w:space="0" w:color="000000"/>
              <w:right w:val="nil"/>
            </w:tcBorders>
          </w:tcPr>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зданий –2 этажа.</w:t>
            </w:r>
          </w:p>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здания – до 15 м., высота этажа – до 6 м. </w:t>
            </w:r>
          </w:p>
          <w:p w:rsidR="00217576" w:rsidRPr="00BA42B4" w:rsidRDefault="00217576" w:rsidP="00217576">
            <w:pPr>
              <w:widowControl w:val="0"/>
              <w:suppressAutoHyphens/>
              <w:autoSpaceDE w:val="0"/>
              <w:spacing w:after="0" w:line="240" w:lineRule="auto"/>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217576" w:rsidRPr="00E73353" w:rsidRDefault="00217576" w:rsidP="0021757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в границах земельного участка – </w:t>
            </w:r>
            <w:r w:rsidRPr="00714066">
              <w:rPr>
                <w:rFonts w:ascii="Times New Roman" w:eastAsia="Times New Roman" w:hAnsi="Times New Roman" w:cs="Times New Roman"/>
                <w:lang w:eastAsia="ar-SA"/>
              </w:rPr>
              <w:t xml:space="preserve">70 или по </w:t>
            </w:r>
            <w:r w:rsidRPr="00E73353">
              <w:rPr>
                <w:rFonts w:ascii="Times New Roman" w:eastAsia="Times New Roman" w:hAnsi="Times New Roman" w:cs="Times New Roman"/>
                <w:lang w:eastAsia="ar-SA"/>
              </w:rPr>
              <w:t>заданию на проектирование.</w:t>
            </w:r>
          </w:p>
          <w:p w:rsidR="00217576" w:rsidRPr="00E73353" w:rsidRDefault="00BB565A" w:rsidP="00217576">
            <w:pPr>
              <w:widowControl w:val="0"/>
              <w:suppressAutoHyphens/>
              <w:autoSpaceDE w:val="0"/>
              <w:spacing w:after="0" w:line="240" w:lineRule="auto"/>
              <w:rPr>
                <w:rFonts w:ascii="Times New Roman" w:eastAsia="Times New Roman" w:hAnsi="Times New Roman" w:cs="Times New Roman"/>
                <w:lang w:eastAsia="ar-SA"/>
              </w:rPr>
            </w:pPr>
            <w:r w:rsidRPr="00292851">
              <w:rPr>
                <w:rFonts w:ascii="Times New Roman" w:eastAsia="Times New Roman" w:hAnsi="Times New Roman" w:cs="Times New Roman"/>
                <w:lang w:eastAsia="ar-SA"/>
              </w:rPr>
              <w:t xml:space="preserve"> </w:t>
            </w:r>
            <w:r w:rsidR="00217576">
              <w:rPr>
                <w:rFonts w:ascii="Times New Roman" w:eastAsia="Times New Roman" w:hAnsi="Times New Roman" w:cs="Times New Roman"/>
                <w:lang w:eastAsia="ar-SA"/>
              </w:rPr>
              <w:t>.</w:t>
            </w:r>
          </w:p>
        </w:tc>
      </w:tr>
      <w:tr w:rsidR="00AC05F4" w:rsidRPr="007D5AE3" w:rsidTr="00BA42B4">
        <w:trPr>
          <w:trHeight w:val="176"/>
        </w:trPr>
        <w:tc>
          <w:tcPr>
            <w:tcW w:w="815" w:type="dxa"/>
            <w:tcBorders>
              <w:top w:val="single" w:sz="4" w:space="0" w:color="000000"/>
              <w:left w:val="single" w:sz="4" w:space="0" w:color="000000"/>
              <w:bottom w:val="single" w:sz="4" w:space="0" w:color="000000"/>
              <w:right w:val="nil"/>
            </w:tcBorders>
          </w:tcPr>
          <w:p w:rsidR="00AC05F4" w:rsidRPr="00BA42B4" w:rsidRDefault="00AC05F4" w:rsidP="0021757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4.0</w:t>
            </w:r>
          </w:p>
        </w:tc>
        <w:tc>
          <w:tcPr>
            <w:tcW w:w="2837" w:type="dxa"/>
            <w:tcBorders>
              <w:top w:val="single" w:sz="4" w:space="0" w:color="000000"/>
              <w:left w:val="single" w:sz="4" w:space="0" w:color="000000"/>
              <w:bottom w:val="single" w:sz="4" w:space="0" w:color="000000"/>
              <w:right w:val="nil"/>
            </w:tcBorders>
          </w:tcPr>
          <w:p w:rsidR="00AC05F4" w:rsidRPr="00BA42B4" w:rsidRDefault="00AC05F4" w:rsidP="0021757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Предпринимательство</w:t>
            </w:r>
          </w:p>
        </w:tc>
        <w:tc>
          <w:tcPr>
            <w:tcW w:w="3684" w:type="dxa"/>
            <w:gridSpan w:val="2"/>
            <w:tcBorders>
              <w:top w:val="single" w:sz="4" w:space="0" w:color="000000"/>
              <w:left w:val="single" w:sz="4" w:space="0" w:color="000000"/>
              <w:bottom w:val="single" w:sz="4" w:space="0" w:color="000000"/>
              <w:right w:val="nil"/>
            </w:tcBorders>
          </w:tcPr>
          <w:p w:rsidR="00AC05F4" w:rsidRPr="00BA42B4" w:rsidRDefault="00AC05F4" w:rsidP="00E01707">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объектов капитального </w:t>
            </w:r>
            <w:r w:rsidRPr="00BA42B4">
              <w:rPr>
                <w:rFonts w:ascii="Times New Roman" w:hAnsi="Times New Roman" w:cs="Times New Roman"/>
                <w:sz w:val="22"/>
                <w:szCs w:val="22"/>
              </w:rPr>
              <w:lastRenderedPageBreak/>
              <w:t xml:space="preserve">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BA42B4">
                <w:rPr>
                  <w:rStyle w:val="a3"/>
                  <w:rFonts w:ascii="Times New Roman" w:eastAsiaTheme="majorEastAsia" w:hAnsi="Times New Roman"/>
                  <w:sz w:val="22"/>
                  <w:szCs w:val="22"/>
                </w:rPr>
                <w:t>кодами 4.1-4.10</w:t>
              </w:r>
            </w:hyperlink>
          </w:p>
        </w:tc>
        <w:tc>
          <w:tcPr>
            <w:tcW w:w="2396" w:type="dxa"/>
            <w:gridSpan w:val="2"/>
            <w:tcBorders>
              <w:top w:val="single" w:sz="4" w:space="0" w:color="000000"/>
              <w:left w:val="single" w:sz="4" w:space="0" w:color="000000"/>
              <w:bottom w:val="single" w:sz="4" w:space="0" w:color="000000"/>
              <w:right w:val="nil"/>
            </w:tcBorders>
          </w:tcPr>
          <w:p w:rsidR="00AC05F4" w:rsidRPr="00BA42B4" w:rsidRDefault="00AC05F4"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Предельные размеры </w:t>
            </w:r>
            <w:r w:rsidRPr="00BA42B4">
              <w:rPr>
                <w:rFonts w:ascii="Times New Roman" w:eastAsia="Times New Roman" w:hAnsi="Times New Roman" w:cs="Times New Roman"/>
                <w:lang w:eastAsia="ar-SA"/>
              </w:rPr>
              <w:lastRenderedPageBreak/>
              <w:t xml:space="preserve">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AC05F4" w:rsidRPr="00BA42B4" w:rsidRDefault="00AC05F4"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AC05F4" w:rsidRPr="00BA42B4" w:rsidRDefault="00AC05F4" w:rsidP="00217576">
            <w:pPr>
              <w:widowControl w:val="0"/>
              <w:suppressAutoHyphens/>
              <w:autoSpaceDE w:val="0"/>
              <w:spacing w:after="0" w:line="240" w:lineRule="auto"/>
              <w:rPr>
                <w:rFonts w:ascii="Times New Roman" w:eastAsia="Times New Roman CYR"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AC05F4" w:rsidRPr="00BA42B4" w:rsidRDefault="00AC05F4"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Минимальный </w:t>
            </w:r>
            <w:r w:rsidRPr="00BA42B4">
              <w:rPr>
                <w:rFonts w:ascii="Times New Roman" w:eastAsia="Times New Roman" w:hAnsi="Times New Roman" w:cs="Times New Roman"/>
                <w:lang w:eastAsia="ar-SA"/>
              </w:rPr>
              <w:lastRenderedPageBreak/>
              <w:t>отступ зданий, строений и сооружений от красной линии улиц, проездов - 12 м;</w:t>
            </w:r>
          </w:p>
          <w:p w:rsidR="00AC05F4" w:rsidRPr="00BA42B4" w:rsidRDefault="00AC05F4"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участка — 3 м</w:t>
            </w:r>
          </w:p>
        </w:tc>
        <w:tc>
          <w:tcPr>
            <w:tcW w:w="1884" w:type="dxa"/>
            <w:gridSpan w:val="2"/>
            <w:tcBorders>
              <w:top w:val="single" w:sz="4" w:space="0" w:color="000000"/>
              <w:left w:val="single" w:sz="4" w:space="0" w:color="000000"/>
              <w:bottom w:val="single" w:sz="4" w:space="0" w:color="000000"/>
              <w:right w:val="nil"/>
            </w:tcBorders>
          </w:tcPr>
          <w:p w:rsidR="00AC05F4" w:rsidRPr="00BA42B4" w:rsidRDefault="00AC05F4"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Максимальное </w:t>
            </w:r>
            <w:r w:rsidRPr="00BA42B4">
              <w:rPr>
                <w:rFonts w:ascii="Times New Roman" w:eastAsia="Times New Roman" w:hAnsi="Times New Roman" w:cs="Times New Roman"/>
                <w:lang w:eastAsia="ar-SA"/>
              </w:rPr>
              <w:lastRenderedPageBreak/>
              <w:t>количество надземных этажей зданий –2 этажа.</w:t>
            </w:r>
          </w:p>
          <w:p w:rsidR="00AC05F4" w:rsidRPr="00BA42B4" w:rsidRDefault="00AC05F4"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здания – до 15 м., высота этажа – до 6 м. </w:t>
            </w:r>
          </w:p>
          <w:p w:rsidR="00AC05F4" w:rsidRPr="00BA42B4" w:rsidRDefault="00AC05F4" w:rsidP="00217576">
            <w:pPr>
              <w:widowControl w:val="0"/>
              <w:suppressAutoHyphens/>
              <w:autoSpaceDE w:val="0"/>
              <w:spacing w:after="0" w:line="240" w:lineRule="auto"/>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AC05F4" w:rsidRPr="00E73353" w:rsidRDefault="00AC05F4" w:rsidP="00217576">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w:t>
            </w:r>
            <w:r w:rsidRPr="00E73353">
              <w:rPr>
                <w:rFonts w:ascii="Times New Roman" w:eastAsia="Times New Roman" w:hAnsi="Times New Roman" w:cs="Times New Roman"/>
                <w:lang w:eastAsia="ar-SA"/>
              </w:rPr>
              <w:lastRenderedPageBreak/>
              <w:t xml:space="preserve">процент застройки в границах земельного участка – </w:t>
            </w:r>
            <w:r w:rsidRPr="00714066">
              <w:rPr>
                <w:rFonts w:ascii="Times New Roman" w:eastAsia="Times New Roman" w:hAnsi="Times New Roman" w:cs="Times New Roman"/>
                <w:lang w:eastAsia="ar-SA"/>
              </w:rPr>
              <w:t xml:space="preserve">70 или по </w:t>
            </w:r>
            <w:r w:rsidRPr="00E73353">
              <w:rPr>
                <w:rFonts w:ascii="Times New Roman" w:eastAsia="Times New Roman" w:hAnsi="Times New Roman" w:cs="Times New Roman"/>
                <w:lang w:eastAsia="ar-SA"/>
              </w:rPr>
              <w:t>заданию на проектирование.</w:t>
            </w:r>
          </w:p>
          <w:p w:rsidR="00AC05F4" w:rsidRPr="00E73353" w:rsidRDefault="00BB565A" w:rsidP="00217576">
            <w:pPr>
              <w:widowControl w:val="0"/>
              <w:suppressAutoHyphens/>
              <w:autoSpaceDE w:val="0"/>
              <w:spacing w:after="0" w:line="240" w:lineRule="auto"/>
              <w:rPr>
                <w:rFonts w:ascii="Times New Roman" w:eastAsia="Times New Roman" w:hAnsi="Times New Roman" w:cs="Times New Roman"/>
                <w:lang w:eastAsia="ar-SA"/>
              </w:rPr>
            </w:pPr>
            <w:r w:rsidRPr="00292851">
              <w:rPr>
                <w:rFonts w:ascii="Times New Roman" w:eastAsia="Times New Roman" w:hAnsi="Times New Roman" w:cs="Times New Roman"/>
                <w:lang w:eastAsia="ar-SA"/>
              </w:rPr>
              <w:t xml:space="preserve"> </w:t>
            </w:r>
            <w:r w:rsidR="00AC05F4">
              <w:rPr>
                <w:rFonts w:ascii="Times New Roman" w:eastAsia="Times New Roman" w:hAnsi="Times New Roman" w:cs="Times New Roman"/>
                <w:lang w:eastAsia="ar-SA"/>
              </w:rPr>
              <w:t>.</w:t>
            </w:r>
          </w:p>
        </w:tc>
      </w:tr>
      <w:tr w:rsidR="00AC05F4" w:rsidRPr="007D5AE3" w:rsidTr="00BA42B4">
        <w:trPr>
          <w:trHeight w:val="176"/>
        </w:trPr>
        <w:tc>
          <w:tcPr>
            <w:tcW w:w="815" w:type="dxa"/>
            <w:tcBorders>
              <w:top w:val="single" w:sz="4" w:space="0" w:color="000000"/>
              <w:left w:val="single" w:sz="4" w:space="0" w:color="000000"/>
              <w:bottom w:val="single" w:sz="4" w:space="0" w:color="000000"/>
              <w:right w:val="nil"/>
            </w:tcBorders>
          </w:tcPr>
          <w:p w:rsidR="00AC05F4" w:rsidRPr="00BA42B4" w:rsidRDefault="00AC05F4" w:rsidP="00AC05F4">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4.1</w:t>
            </w:r>
          </w:p>
        </w:tc>
        <w:tc>
          <w:tcPr>
            <w:tcW w:w="2837" w:type="dxa"/>
            <w:tcBorders>
              <w:top w:val="single" w:sz="4" w:space="0" w:color="000000"/>
              <w:left w:val="single" w:sz="4" w:space="0" w:color="000000"/>
              <w:bottom w:val="single" w:sz="4" w:space="0" w:color="000000"/>
              <w:right w:val="nil"/>
            </w:tcBorders>
          </w:tcPr>
          <w:p w:rsidR="00AC05F4" w:rsidRPr="00BA42B4" w:rsidRDefault="00AC05F4" w:rsidP="00AC05F4">
            <w:pPr>
              <w:pStyle w:val="a8"/>
              <w:rPr>
                <w:rFonts w:ascii="Times New Roman" w:hAnsi="Times New Roman" w:cs="Times New Roman"/>
                <w:b/>
                <w:sz w:val="22"/>
                <w:szCs w:val="22"/>
              </w:rPr>
            </w:pPr>
            <w:bookmarkStart w:id="104" w:name="sub_1041"/>
            <w:r w:rsidRPr="00BA42B4">
              <w:rPr>
                <w:rFonts w:ascii="Times New Roman" w:hAnsi="Times New Roman" w:cs="Times New Roman"/>
                <w:b/>
                <w:sz w:val="22"/>
                <w:szCs w:val="22"/>
              </w:rPr>
              <w:t>Деловое управление</w:t>
            </w:r>
            <w:bookmarkEnd w:id="104"/>
          </w:p>
        </w:tc>
        <w:tc>
          <w:tcPr>
            <w:tcW w:w="3684" w:type="dxa"/>
            <w:gridSpan w:val="2"/>
            <w:tcBorders>
              <w:top w:val="single" w:sz="4" w:space="0" w:color="000000"/>
              <w:left w:val="single" w:sz="4" w:space="0" w:color="000000"/>
              <w:bottom w:val="single" w:sz="4" w:space="0" w:color="000000"/>
              <w:right w:val="nil"/>
            </w:tcBorders>
          </w:tcPr>
          <w:p w:rsidR="00AC05F4" w:rsidRPr="00BA42B4" w:rsidRDefault="00AC05F4" w:rsidP="00AC05F4">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w:t>
            </w:r>
            <w:r w:rsidRPr="00BA42B4">
              <w:rPr>
                <w:rFonts w:ascii="Times New Roman" w:hAnsi="Times New Roman" w:cs="Times New Roman"/>
                <w:sz w:val="22"/>
                <w:szCs w:val="22"/>
              </w:rPr>
              <w:lastRenderedPageBreak/>
              <w:t>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396" w:type="dxa"/>
            <w:gridSpan w:val="2"/>
            <w:tcBorders>
              <w:top w:val="single" w:sz="4" w:space="0" w:color="000000"/>
              <w:left w:val="single" w:sz="4" w:space="0" w:color="000000"/>
              <w:bottom w:val="single" w:sz="4" w:space="0" w:color="000000"/>
              <w:right w:val="nil"/>
            </w:tcBorders>
          </w:tcPr>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w:t>
            </w:r>
            <w:r w:rsidRPr="00BA42B4">
              <w:rPr>
                <w:rFonts w:ascii="Times New Roman" w:eastAsia="Times New Roman" w:hAnsi="Times New Roman" w:cs="Times New Roman"/>
                <w:lang w:eastAsia="ar-SA"/>
              </w:rPr>
              <w:lastRenderedPageBreak/>
              <w:t xml:space="preserve">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AC05F4" w:rsidRPr="00BA42B4" w:rsidRDefault="00AC05F4" w:rsidP="00AC05F4">
            <w:pPr>
              <w:widowControl w:val="0"/>
              <w:suppressAutoHyphens/>
              <w:autoSpaceDE w:val="0"/>
              <w:spacing w:after="0" w:line="240" w:lineRule="auto"/>
              <w:rPr>
                <w:rFonts w:ascii="Times New Roman" w:eastAsia="Times New Roman CYR"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от границ участка — 3 м</w:t>
            </w:r>
          </w:p>
        </w:tc>
        <w:tc>
          <w:tcPr>
            <w:tcW w:w="1884" w:type="dxa"/>
            <w:gridSpan w:val="2"/>
            <w:tcBorders>
              <w:top w:val="single" w:sz="4" w:space="0" w:color="000000"/>
              <w:left w:val="single" w:sz="4" w:space="0" w:color="000000"/>
              <w:bottom w:val="single" w:sz="4" w:space="0" w:color="000000"/>
              <w:right w:val="nil"/>
            </w:tcBorders>
          </w:tcPr>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Максимальное количество надземных этажей зданий –2 этажа.</w:t>
            </w:r>
          </w:p>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здания – </w:t>
            </w:r>
            <w:r w:rsidRPr="00BA42B4">
              <w:rPr>
                <w:rFonts w:ascii="Times New Roman" w:eastAsia="Times New Roman" w:hAnsi="Times New Roman" w:cs="Times New Roman"/>
                <w:lang w:eastAsia="ar-SA"/>
              </w:rPr>
              <w:lastRenderedPageBreak/>
              <w:t xml:space="preserve">до 15 м., высота этажа – до 6 м. </w:t>
            </w:r>
          </w:p>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AC05F4" w:rsidRPr="00E73353" w:rsidRDefault="00AC05F4" w:rsidP="00AC05F4">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процент застройки в границах земельного участка – </w:t>
            </w:r>
            <w:r w:rsidRPr="00714066">
              <w:rPr>
                <w:rFonts w:ascii="Times New Roman" w:eastAsia="Times New Roman" w:hAnsi="Times New Roman" w:cs="Times New Roman"/>
                <w:lang w:eastAsia="ar-SA"/>
              </w:rPr>
              <w:t xml:space="preserve">70 или по </w:t>
            </w:r>
            <w:r w:rsidRPr="00E73353">
              <w:rPr>
                <w:rFonts w:ascii="Times New Roman" w:eastAsia="Times New Roman" w:hAnsi="Times New Roman" w:cs="Times New Roman"/>
                <w:lang w:eastAsia="ar-SA"/>
              </w:rPr>
              <w:t>заданию на проектирование.</w:t>
            </w:r>
          </w:p>
          <w:p w:rsidR="00AC05F4" w:rsidRPr="00E73353" w:rsidRDefault="00AC05F4" w:rsidP="00AC05F4">
            <w:pPr>
              <w:widowControl w:val="0"/>
              <w:suppressAutoHyphens/>
              <w:autoSpaceDE w:val="0"/>
              <w:spacing w:after="0" w:line="240" w:lineRule="auto"/>
              <w:rPr>
                <w:rFonts w:ascii="Times New Roman" w:eastAsia="Times New Roman" w:hAnsi="Times New Roman" w:cs="Times New Roman"/>
                <w:lang w:eastAsia="ar-SA"/>
              </w:rPr>
            </w:pPr>
          </w:p>
        </w:tc>
      </w:tr>
      <w:tr w:rsidR="00AC05F4" w:rsidRPr="007D5AE3" w:rsidTr="00BA42B4">
        <w:trPr>
          <w:trHeight w:val="176"/>
        </w:trPr>
        <w:tc>
          <w:tcPr>
            <w:tcW w:w="815" w:type="dxa"/>
            <w:tcBorders>
              <w:top w:val="single" w:sz="4" w:space="0" w:color="000000"/>
              <w:left w:val="single" w:sz="4" w:space="0" w:color="000000"/>
              <w:bottom w:val="single" w:sz="4" w:space="0" w:color="000000"/>
              <w:right w:val="nil"/>
            </w:tcBorders>
          </w:tcPr>
          <w:p w:rsidR="00AC05F4" w:rsidRPr="00BA42B4" w:rsidRDefault="00AC05F4" w:rsidP="00AC05F4">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4.2</w:t>
            </w:r>
          </w:p>
        </w:tc>
        <w:tc>
          <w:tcPr>
            <w:tcW w:w="2837" w:type="dxa"/>
            <w:tcBorders>
              <w:top w:val="single" w:sz="4" w:space="0" w:color="000000"/>
              <w:left w:val="single" w:sz="4" w:space="0" w:color="000000"/>
              <w:bottom w:val="single" w:sz="4" w:space="0" w:color="000000"/>
              <w:right w:val="nil"/>
            </w:tcBorders>
          </w:tcPr>
          <w:p w:rsidR="00AC05F4" w:rsidRPr="00BA42B4" w:rsidRDefault="00AC05F4" w:rsidP="00AC05F4">
            <w:pPr>
              <w:pStyle w:val="a8"/>
              <w:rPr>
                <w:rFonts w:ascii="Times New Roman" w:hAnsi="Times New Roman" w:cs="Times New Roman"/>
                <w:b/>
                <w:sz w:val="22"/>
                <w:szCs w:val="22"/>
              </w:rPr>
            </w:pPr>
            <w:bookmarkStart w:id="105" w:name="sub_1042"/>
            <w:r w:rsidRPr="00BA42B4">
              <w:rPr>
                <w:rFonts w:ascii="Times New Roman" w:hAnsi="Times New Roman" w:cs="Times New Roman"/>
                <w:b/>
                <w:sz w:val="22"/>
                <w:szCs w:val="22"/>
              </w:rPr>
              <w:t>Объекты торговли (торговые центры, торгово-развлекательные центры (комплексы)</w:t>
            </w:r>
            <w:bookmarkEnd w:id="105"/>
          </w:p>
        </w:tc>
        <w:tc>
          <w:tcPr>
            <w:tcW w:w="3684" w:type="dxa"/>
            <w:gridSpan w:val="2"/>
            <w:tcBorders>
              <w:top w:val="single" w:sz="4" w:space="0" w:color="000000"/>
              <w:left w:val="single" w:sz="4" w:space="0" w:color="000000"/>
              <w:bottom w:val="single" w:sz="4" w:space="0" w:color="000000"/>
              <w:right w:val="nil"/>
            </w:tcBorders>
          </w:tcPr>
          <w:p w:rsidR="00AC05F4" w:rsidRPr="00BA42B4" w:rsidRDefault="00AC05F4" w:rsidP="00AC05F4">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BA42B4">
                <w:rPr>
                  <w:rStyle w:val="a3"/>
                  <w:rFonts w:ascii="Times New Roman" w:eastAsiaTheme="majorEastAsia" w:hAnsi="Times New Roman"/>
                  <w:sz w:val="22"/>
                  <w:szCs w:val="22"/>
                </w:rPr>
                <w:t>кодами 4.5 - 4.8.2</w:t>
              </w:r>
            </w:hyperlink>
            <w:r w:rsidRPr="00BA42B4">
              <w:rPr>
                <w:rFonts w:ascii="Times New Roman" w:hAnsi="Times New Roman" w:cs="Times New Roman"/>
                <w:sz w:val="22"/>
                <w:szCs w:val="22"/>
              </w:rPr>
              <w:t>;</w:t>
            </w:r>
          </w:p>
          <w:p w:rsidR="00AC05F4" w:rsidRPr="00BA42B4" w:rsidRDefault="00AC05F4" w:rsidP="00AC05F4">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гаражей и (или) стоянок для автомобилей сотрудников и посетителей торгового центра</w:t>
            </w:r>
          </w:p>
        </w:tc>
        <w:tc>
          <w:tcPr>
            <w:tcW w:w="2396" w:type="dxa"/>
            <w:gridSpan w:val="2"/>
            <w:tcBorders>
              <w:top w:val="single" w:sz="4" w:space="0" w:color="000000"/>
              <w:left w:val="single" w:sz="4" w:space="0" w:color="000000"/>
              <w:bottom w:val="single" w:sz="4" w:space="0" w:color="000000"/>
              <w:right w:val="nil"/>
            </w:tcBorders>
          </w:tcPr>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w:t>
            </w:r>
            <w:r w:rsidRPr="00BA42B4">
              <w:rPr>
                <w:rFonts w:ascii="Times New Roman" w:eastAsia="Times New Roman" w:hAnsi="Times New Roman" w:cs="Times New Roman"/>
                <w:lang w:eastAsia="ar-SA"/>
              </w:rPr>
              <w:lastRenderedPageBreak/>
              <w:t xml:space="preserve">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AC05F4" w:rsidRPr="00BA42B4" w:rsidRDefault="00AC05F4" w:rsidP="00AC05F4">
            <w:pPr>
              <w:widowControl w:val="0"/>
              <w:suppressAutoHyphens/>
              <w:autoSpaceDE w:val="0"/>
              <w:spacing w:after="0" w:line="240" w:lineRule="auto"/>
              <w:rPr>
                <w:rFonts w:ascii="Times New Roman" w:eastAsia="Times New Roman CYR"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участка — 3 м</w:t>
            </w:r>
          </w:p>
        </w:tc>
        <w:tc>
          <w:tcPr>
            <w:tcW w:w="1884" w:type="dxa"/>
            <w:gridSpan w:val="2"/>
            <w:tcBorders>
              <w:top w:val="single" w:sz="4" w:space="0" w:color="000000"/>
              <w:left w:val="single" w:sz="4" w:space="0" w:color="000000"/>
              <w:bottom w:val="single" w:sz="4" w:space="0" w:color="000000"/>
              <w:right w:val="nil"/>
            </w:tcBorders>
          </w:tcPr>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зданий –2 этажа.</w:t>
            </w:r>
          </w:p>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здания – до 15 м., высота этажа – до 6 м. </w:t>
            </w:r>
          </w:p>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AC05F4" w:rsidRPr="00E73353" w:rsidRDefault="00AC05F4" w:rsidP="00AC05F4">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в границах земельного участка – </w:t>
            </w:r>
            <w:r w:rsidRPr="00714066">
              <w:rPr>
                <w:rFonts w:ascii="Times New Roman" w:eastAsia="Times New Roman" w:hAnsi="Times New Roman" w:cs="Times New Roman"/>
                <w:lang w:eastAsia="ar-SA"/>
              </w:rPr>
              <w:t xml:space="preserve">70 или по </w:t>
            </w:r>
            <w:r w:rsidRPr="00E73353">
              <w:rPr>
                <w:rFonts w:ascii="Times New Roman" w:eastAsia="Times New Roman" w:hAnsi="Times New Roman" w:cs="Times New Roman"/>
                <w:lang w:eastAsia="ar-SA"/>
              </w:rPr>
              <w:t>заданию на проектирование.</w:t>
            </w:r>
          </w:p>
          <w:p w:rsidR="00AC05F4" w:rsidRPr="00E73353" w:rsidRDefault="00AC05F4" w:rsidP="00AC05F4">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AC05F4" w:rsidRPr="007D5AE3" w:rsidTr="00BA42B4">
        <w:trPr>
          <w:trHeight w:val="176"/>
        </w:trPr>
        <w:tc>
          <w:tcPr>
            <w:tcW w:w="815" w:type="dxa"/>
            <w:tcBorders>
              <w:top w:val="single" w:sz="4" w:space="0" w:color="000000"/>
              <w:left w:val="single" w:sz="4" w:space="0" w:color="000000"/>
              <w:bottom w:val="single" w:sz="4" w:space="0" w:color="000000"/>
              <w:right w:val="nil"/>
            </w:tcBorders>
          </w:tcPr>
          <w:p w:rsidR="00AC05F4" w:rsidRPr="00BA42B4" w:rsidRDefault="00AC05F4" w:rsidP="00AC05F4">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4.4</w:t>
            </w:r>
          </w:p>
        </w:tc>
        <w:tc>
          <w:tcPr>
            <w:tcW w:w="2837" w:type="dxa"/>
            <w:tcBorders>
              <w:top w:val="single" w:sz="4" w:space="0" w:color="000000"/>
              <w:left w:val="single" w:sz="4" w:space="0" w:color="000000"/>
              <w:bottom w:val="single" w:sz="4" w:space="0" w:color="000000"/>
              <w:right w:val="nil"/>
            </w:tcBorders>
          </w:tcPr>
          <w:p w:rsidR="00AC05F4" w:rsidRPr="00BA42B4" w:rsidRDefault="00AC05F4" w:rsidP="00AC05F4">
            <w:pPr>
              <w:pStyle w:val="a8"/>
              <w:rPr>
                <w:rFonts w:ascii="Times New Roman" w:hAnsi="Times New Roman" w:cs="Times New Roman"/>
                <w:b/>
                <w:sz w:val="22"/>
                <w:szCs w:val="22"/>
              </w:rPr>
            </w:pPr>
            <w:bookmarkStart w:id="106" w:name="sub_1044"/>
            <w:r w:rsidRPr="00BA42B4">
              <w:rPr>
                <w:rFonts w:ascii="Times New Roman" w:hAnsi="Times New Roman" w:cs="Times New Roman"/>
                <w:b/>
                <w:sz w:val="22"/>
                <w:szCs w:val="22"/>
              </w:rPr>
              <w:t>Магазины</w:t>
            </w:r>
            <w:bookmarkEnd w:id="106"/>
          </w:p>
        </w:tc>
        <w:tc>
          <w:tcPr>
            <w:tcW w:w="3684" w:type="dxa"/>
            <w:gridSpan w:val="2"/>
            <w:tcBorders>
              <w:top w:val="single" w:sz="4" w:space="0" w:color="000000"/>
              <w:left w:val="single" w:sz="4" w:space="0" w:color="000000"/>
              <w:bottom w:val="single" w:sz="4" w:space="0" w:color="000000"/>
              <w:right w:val="nil"/>
            </w:tcBorders>
          </w:tcPr>
          <w:p w:rsidR="00AC05F4" w:rsidRPr="00BA42B4" w:rsidRDefault="00AC05F4" w:rsidP="00AC05F4">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396" w:type="dxa"/>
            <w:gridSpan w:val="2"/>
            <w:tcBorders>
              <w:top w:val="single" w:sz="4" w:space="0" w:color="000000"/>
              <w:left w:val="single" w:sz="4" w:space="0" w:color="000000"/>
              <w:bottom w:val="single" w:sz="4" w:space="0" w:color="000000"/>
              <w:right w:val="nil"/>
            </w:tcBorders>
          </w:tcPr>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9C46AD">
              <w:rPr>
                <w:rFonts w:ascii="Times New Roman" w:eastAsia="Times New Roman CYR" w:hAnsi="Times New Roman" w:cs="Times New Roman"/>
                <w:lang w:eastAsia="ar-SA"/>
              </w:rPr>
              <w:t>6</w:t>
            </w:r>
            <w:r w:rsidRPr="00BA42B4">
              <w:rPr>
                <w:rFonts w:ascii="Times New Roman" w:eastAsia="Times New Roman CYR" w:hAnsi="Times New Roman" w:cs="Times New Roman"/>
                <w:lang w:eastAsia="ar-SA"/>
              </w:rPr>
              <w:t>, СН 465-74), либо по заданию на проектирование.</w:t>
            </w:r>
          </w:p>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10 кв.м.</w:t>
            </w:r>
          </w:p>
          <w:p w:rsidR="00AC05F4" w:rsidRPr="00BA42B4" w:rsidRDefault="00AC05F4" w:rsidP="00AC05F4">
            <w:pPr>
              <w:widowControl w:val="0"/>
              <w:suppressAutoHyphens/>
              <w:autoSpaceDE w:val="0"/>
              <w:spacing w:after="0" w:line="240" w:lineRule="auto"/>
              <w:jc w:val="both"/>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Минимальные отступы от границ участка -3 м с учетом противопожарных расстояний, от  красной  линии -12 м, с учетом соблюдения требований технических регламентов, размещение зданий по красной линии не допускается.</w:t>
            </w:r>
          </w:p>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color w:val="000000"/>
                <w:lang w:eastAsia="ar-SA"/>
              </w:rPr>
            </w:pPr>
          </w:p>
        </w:tc>
        <w:tc>
          <w:tcPr>
            <w:tcW w:w="1884" w:type="dxa"/>
            <w:gridSpan w:val="2"/>
            <w:tcBorders>
              <w:top w:val="single" w:sz="4" w:space="0" w:color="000000"/>
              <w:left w:val="single" w:sz="4" w:space="0" w:color="000000"/>
              <w:bottom w:val="single" w:sz="4" w:space="0" w:color="000000"/>
              <w:right w:val="nil"/>
            </w:tcBorders>
          </w:tcPr>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 не более 2 этажей.</w:t>
            </w:r>
          </w:p>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Высота – не более – 10 м. </w:t>
            </w:r>
          </w:p>
          <w:p w:rsidR="00AC05F4" w:rsidRPr="00BA42B4" w:rsidRDefault="00AC05F4" w:rsidP="00AC05F4">
            <w:pPr>
              <w:widowControl w:val="0"/>
              <w:suppressAutoHyphens/>
              <w:autoSpaceDE w:val="0"/>
              <w:spacing w:after="0" w:line="240" w:lineRule="auto"/>
              <w:jc w:val="both"/>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AC05F4" w:rsidRPr="00E73353"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Озеленение не менее 10%.</w:t>
            </w:r>
          </w:p>
          <w:p w:rsidR="00AC05F4" w:rsidRPr="00E73353"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участка 50-60 или  определяется в соответствии с СП 42.13330.2011.</w:t>
            </w:r>
          </w:p>
          <w:p w:rsidR="00AC05F4" w:rsidRPr="00E73353" w:rsidRDefault="00AC05F4" w:rsidP="00AC05F4">
            <w:pPr>
              <w:widowControl w:val="0"/>
              <w:suppressAutoHyphens/>
              <w:autoSpaceDE w:val="0"/>
              <w:spacing w:after="0" w:line="240" w:lineRule="auto"/>
              <w:jc w:val="both"/>
              <w:rPr>
                <w:rFonts w:ascii="Times New Roman" w:eastAsia="Times New Roman" w:hAnsi="Times New Roman" w:cs="Times New Roman"/>
                <w:lang w:eastAsia="ar-SA"/>
              </w:rPr>
            </w:pPr>
          </w:p>
        </w:tc>
      </w:tr>
      <w:tr w:rsidR="00AC05F4" w:rsidRPr="007D5AE3" w:rsidTr="00BA42B4">
        <w:trPr>
          <w:trHeight w:val="176"/>
        </w:trPr>
        <w:tc>
          <w:tcPr>
            <w:tcW w:w="815" w:type="dxa"/>
            <w:tcBorders>
              <w:top w:val="single" w:sz="4" w:space="0" w:color="000000"/>
              <w:left w:val="single" w:sz="4" w:space="0" w:color="000000"/>
              <w:bottom w:val="single" w:sz="4" w:space="0" w:color="000000"/>
              <w:right w:val="nil"/>
            </w:tcBorders>
          </w:tcPr>
          <w:p w:rsidR="00AC05F4" w:rsidRPr="00BA42B4" w:rsidRDefault="00AC05F4" w:rsidP="0021757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4.6</w:t>
            </w:r>
          </w:p>
        </w:tc>
        <w:tc>
          <w:tcPr>
            <w:tcW w:w="2837" w:type="dxa"/>
            <w:tcBorders>
              <w:top w:val="single" w:sz="4" w:space="0" w:color="000000"/>
              <w:left w:val="single" w:sz="4" w:space="0" w:color="000000"/>
              <w:bottom w:val="single" w:sz="4" w:space="0" w:color="000000"/>
              <w:right w:val="nil"/>
            </w:tcBorders>
          </w:tcPr>
          <w:p w:rsidR="00AC05F4" w:rsidRPr="00BA42B4" w:rsidRDefault="00AC05F4" w:rsidP="0021757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Общественное питание</w:t>
            </w:r>
          </w:p>
        </w:tc>
        <w:tc>
          <w:tcPr>
            <w:tcW w:w="3684" w:type="dxa"/>
            <w:gridSpan w:val="2"/>
            <w:tcBorders>
              <w:top w:val="single" w:sz="4" w:space="0" w:color="000000"/>
              <w:left w:val="single" w:sz="4" w:space="0" w:color="000000"/>
              <w:bottom w:val="single" w:sz="4" w:space="0" w:color="000000"/>
              <w:right w:val="nil"/>
            </w:tcBorders>
          </w:tcPr>
          <w:p w:rsidR="00AC05F4" w:rsidRPr="00BA42B4" w:rsidRDefault="00AC05F4" w:rsidP="00E01707">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объектов капитального </w:t>
            </w:r>
            <w:r w:rsidRPr="00BA42B4">
              <w:rPr>
                <w:rFonts w:ascii="Times New Roman" w:hAnsi="Times New Roman" w:cs="Times New Roman"/>
                <w:sz w:val="22"/>
                <w:szCs w:val="22"/>
              </w:rPr>
              <w:lastRenderedPageBreak/>
              <w:t>строительства в целях устройства мест общественного питания (рестораны, кафе, столовые, закусочные, бары)</w:t>
            </w:r>
          </w:p>
        </w:tc>
        <w:tc>
          <w:tcPr>
            <w:tcW w:w="2396" w:type="dxa"/>
            <w:gridSpan w:val="2"/>
            <w:tcBorders>
              <w:top w:val="single" w:sz="4" w:space="0" w:color="000000"/>
              <w:left w:val="single" w:sz="4" w:space="0" w:color="000000"/>
              <w:bottom w:val="single" w:sz="4" w:space="0" w:color="000000"/>
              <w:right w:val="nil"/>
            </w:tcBorders>
          </w:tcPr>
          <w:p w:rsidR="00AC05F4" w:rsidRPr="00BA42B4" w:rsidRDefault="00AC05F4"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CYR" w:hAnsi="Times New Roman" w:cs="Times New Roman"/>
                <w:lang w:eastAsia="ar-SA"/>
              </w:rPr>
              <w:lastRenderedPageBreak/>
              <w:t xml:space="preserve">Предельные размеры </w:t>
            </w:r>
            <w:r w:rsidRPr="00BA42B4">
              <w:rPr>
                <w:rFonts w:ascii="Times New Roman" w:eastAsia="Times New Roman CYR" w:hAnsi="Times New Roman" w:cs="Times New Roman"/>
                <w:lang w:eastAsia="ar-SA"/>
              </w:rPr>
              <w:lastRenderedPageBreak/>
              <w:t>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9C46AD">
              <w:rPr>
                <w:rFonts w:ascii="Times New Roman" w:eastAsia="Times New Roman CYR" w:hAnsi="Times New Roman" w:cs="Times New Roman"/>
                <w:lang w:eastAsia="ar-SA"/>
              </w:rPr>
              <w:t>6</w:t>
            </w:r>
            <w:r w:rsidRPr="00BA42B4">
              <w:rPr>
                <w:rFonts w:ascii="Times New Roman" w:eastAsia="Times New Roman CYR" w:hAnsi="Times New Roman" w:cs="Times New Roman"/>
                <w:lang w:eastAsia="ar-SA"/>
              </w:rPr>
              <w:t>, СН 465-74), либо по заданию на проектирование.</w:t>
            </w:r>
          </w:p>
          <w:p w:rsidR="00AC05F4" w:rsidRPr="00BA42B4" w:rsidRDefault="00AC05F4"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10 кв.м.</w:t>
            </w:r>
          </w:p>
          <w:p w:rsidR="00AC05F4" w:rsidRPr="00BA42B4" w:rsidRDefault="00AC05F4" w:rsidP="00217576">
            <w:pPr>
              <w:widowControl w:val="0"/>
              <w:suppressAutoHyphens/>
              <w:autoSpaceDE w:val="0"/>
              <w:spacing w:after="0" w:line="240" w:lineRule="auto"/>
              <w:jc w:val="both"/>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AC05F4" w:rsidRPr="00BA42B4" w:rsidRDefault="00AC05F4"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Минимальные </w:t>
            </w:r>
            <w:r w:rsidRPr="00BA42B4">
              <w:rPr>
                <w:rFonts w:ascii="Times New Roman" w:eastAsia="Times New Roman" w:hAnsi="Times New Roman" w:cs="Times New Roman"/>
                <w:lang w:eastAsia="ar-SA"/>
              </w:rPr>
              <w:lastRenderedPageBreak/>
              <w:t>отступы от границ участка -3 м с учетом противопожарных расстояний, от  красной  линии -12 м, с учетом соблюдения требований технических регламентов, размещение зданий по красной линии не допускается.</w:t>
            </w:r>
          </w:p>
          <w:p w:rsidR="00AC05F4" w:rsidRPr="00BA42B4" w:rsidRDefault="00AC05F4" w:rsidP="00217576">
            <w:pPr>
              <w:widowControl w:val="0"/>
              <w:suppressAutoHyphens/>
              <w:autoSpaceDE w:val="0"/>
              <w:spacing w:after="0" w:line="240" w:lineRule="auto"/>
              <w:rPr>
                <w:rFonts w:ascii="Times New Roman" w:eastAsia="Times New Roman" w:hAnsi="Times New Roman" w:cs="Times New Roman"/>
                <w:color w:val="000000"/>
                <w:lang w:eastAsia="ar-SA"/>
              </w:rPr>
            </w:pPr>
          </w:p>
        </w:tc>
        <w:tc>
          <w:tcPr>
            <w:tcW w:w="1884" w:type="dxa"/>
            <w:gridSpan w:val="2"/>
            <w:tcBorders>
              <w:top w:val="single" w:sz="4" w:space="0" w:color="000000"/>
              <w:left w:val="single" w:sz="4" w:space="0" w:color="000000"/>
              <w:bottom w:val="single" w:sz="4" w:space="0" w:color="000000"/>
              <w:right w:val="nil"/>
            </w:tcBorders>
          </w:tcPr>
          <w:p w:rsidR="00AC05F4" w:rsidRPr="00BA42B4" w:rsidRDefault="00AC05F4"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Максимальное </w:t>
            </w:r>
            <w:r w:rsidRPr="00BA42B4">
              <w:rPr>
                <w:rFonts w:ascii="Times New Roman" w:eastAsia="Times New Roman" w:hAnsi="Times New Roman" w:cs="Times New Roman"/>
                <w:lang w:eastAsia="ar-SA"/>
              </w:rPr>
              <w:lastRenderedPageBreak/>
              <w:t>количество надземных этажей  – не более 2 этажей.</w:t>
            </w:r>
          </w:p>
          <w:p w:rsidR="00AC05F4" w:rsidRPr="00BA42B4" w:rsidRDefault="00AC05F4" w:rsidP="0021757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Высота – не более – 10 м. </w:t>
            </w:r>
          </w:p>
          <w:p w:rsidR="00AC05F4" w:rsidRPr="00BA42B4" w:rsidRDefault="00AC05F4" w:rsidP="00217576">
            <w:pPr>
              <w:widowControl w:val="0"/>
              <w:suppressAutoHyphens/>
              <w:autoSpaceDE w:val="0"/>
              <w:spacing w:after="0" w:line="240" w:lineRule="auto"/>
              <w:jc w:val="both"/>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AC05F4" w:rsidRPr="00E73353" w:rsidRDefault="00AC05F4" w:rsidP="0021757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Озеленение не </w:t>
            </w:r>
            <w:r w:rsidRPr="00E73353">
              <w:rPr>
                <w:rFonts w:ascii="Times New Roman" w:eastAsia="Times New Roman" w:hAnsi="Times New Roman" w:cs="Times New Roman"/>
                <w:lang w:eastAsia="ar-SA"/>
              </w:rPr>
              <w:lastRenderedPageBreak/>
              <w:t>менее 10%.</w:t>
            </w:r>
          </w:p>
          <w:p w:rsidR="00AC05F4" w:rsidRPr="00E73353" w:rsidRDefault="00AC05F4" w:rsidP="0021757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участка 50-60 или  определяется в соответствии с СП 42.13330.2011.</w:t>
            </w:r>
          </w:p>
          <w:p w:rsidR="00AC05F4" w:rsidRPr="00E73353" w:rsidRDefault="00AC05F4" w:rsidP="00217576">
            <w:pPr>
              <w:widowControl w:val="0"/>
              <w:suppressAutoHyphens/>
              <w:autoSpaceDE w:val="0"/>
              <w:spacing w:after="0" w:line="240" w:lineRule="auto"/>
              <w:jc w:val="both"/>
              <w:rPr>
                <w:rFonts w:ascii="Times New Roman" w:eastAsia="Times New Roman" w:hAnsi="Times New Roman" w:cs="Times New Roman"/>
                <w:lang w:eastAsia="ar-SA"/>
              </w:rPr>
            </w:pPr>
          </w:p>
        </w:tc>
      </w:tr>
      <w:tr w:rsidR="00AC05F4" w:rsidRPr="007D5AE3" w:rsidTr="00BA42B4">
        <w:trPr>
          <w:trHeight w:val="176"/>
        </w:trPr>
        <w:tc>
          <w:tcPr>
            <w:tcW w:w="815" w:type="dxa"/>
            <w:tcBorders>
              <w:top w:val="single" w:sz="4" w:space="0" w:color="000000"/>
              <w:left w:val="single" w:sz="4" w:space="0" w:color="000000"/>
              <w:bottom w:val="single" w:sz="4" w:space="0" w:color="000000"/>
              <w:right w:val="nil"/>
            </w:tcBorders>
          </w:tcPr>
          <w:p w:rsidR="00AC05F4" w:rsidRPr="00BA42B4" w:rsidRDefault="00AC05F4" w:rsidP="00AC05F4">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4.8</w:t>
            </w:r>
          </w:p>
        </w:tc>
        <w:tc>
          <w:tcPr>
            <w:tcW w:w="2837" w:type="dxa"/>
            <w:tcBorders>
              <w:top w:val="single" w:sz="4" w:space="0" w:color="000000"/>
              <w:left w:val="single" w:sz="4" w:space="0" w:color="000000"/>
              <w:bottom w:val="single" w:sz="4" w:space="0" w:color="000000"/>
              <w:right w:val="nil"/>
            </w:tcBorders>
          </w:tcPr>
          <w:p w:rsidR="00AC05F4" w:rsidRPr="00BA42B4" w:rsidRDefault="00AC05F4" w:rsidP="00AC05F4">
            <w:pPr>
              <w:pStyle w:val="a8"/>
              <w:rPr>
                <w:rFonts w:ascii="Times New Roman" w:hAnsi="Times New Roman" w:cs="Times New Roman"/>
                <w:b/>
                <w:sz w:val="22"/>
                <w:szCs w:val="22"/>
              </w:rPr>
            </w:pPr>
            <w:bookmarkStart w:id="107" w:name="sub_1048"/>
            <w:r w:rsidRPr="00BA42B4">
              <w:rPr>
                <w:rFonts w:ascii="Times New Roman" w:hAnsi="Times New Roman" w:cs="Times New Roman"/>
                <w:b/>
                <w:sz w:val="22"/>
                <w:szCs w:val="22"/>
              </w:rPr>
              <w:t>Развлечения</w:t>
            </w:r>
            <w:bookmarkEnd w:id="107"/>
          </w:p>
        </w:tc>
        <w:tc>
          <w:tcPr>
            <w:tcW w:w="3684" w:type="dxa"/>
            <w:gridSpan w:val="2"/>
            <w:tcBorders>
              <w:top w:val="single" w:sz="4" w:space="0" w:color="000000"/>
              <w:left w:val="single" w:sz="4" w:space="0" w:color="000000"/>
              <w:bottom w:val="single" w:sz="4" w:space="0" w:color="000000"/>
              <w:right w:val="nil"/>
            </w:tcBorders>
          </w:tcPr>
          <w:p w:rsidR="00AC05F4" w:rsidRPr="00BA42B4" w:rsidRDefault="00AC05F4" w:rsidP="00AC05F4">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зданий и сооружений, предназначенных для развлечения.</w:t>
            </w:r>
          </w:p>
          <w:p w:rsidR="00AC05F4" w:rsidRPr="00BA42B4" w:rsidRDefault="00AC05F4" w:rsidP="00AC05F4">
            <w:pPr>
              <w:pStyle w:val="a8"/>
              <w:rPr>
                <w:rFonts w:ascii="Times New Roman" w:hAnsi="Times New Roman" w:cs="Times New Roman"/>
                <w:sz w:val="22"/>
                <w:szCs w:val="22"/>
              </w:rPr>
            </w:pPr>
            <w:r w:rsidRPr="00BA42B4">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BA42B4">
                <w:rPr>
                  <w:rStyle w:val="a3"/>
                  <w:rFonts w:ascii="Times New Roman" w:eastAsiaTheme="majorEastAsia" w:hAnsi="Times New Roman"/>
                  <w:sz w:val="22"/>
                  <w:szCs w:val="22"/>
                </w:rPr>
                <w:t>кодами 4.8.1 - 4.8.3</w:t>
              </w:r>
            </w:hyperlink>
          </w:p>
        </w:tc>
        <w:tc>
          <w:tcPr>
            <w:tcW w:w="2396" w:type="dxa"/>
            <w:gridSpan w:val="2"/>
            <w:tcBorders>
              <w:top w:val="single" w:sz="4" w:space="0" w:color="000000"/>
              <w:left w:val="single" w:sz="4" w:space="0" w:color="000000"/>
              <w:bottom w:val="single" w:sz="4" w:space="0" w:color="000000"/>
              <w:right w:val="nil"/>
            </w:tcBorders>
          </w:tcPr>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9C46AD">
              <w:rPr>
                <w:rFonts w:ascii="Times New Roman" w:eastAsia="Times New Roman CYR" w:hAnsi="Times New Roman" w:cs="Times New Roman"/>
                <w:lang w:eastAsia="ar-SA"/>
              </w:rPr>
              <w:t>6</w:t>
            </w:r>
            <w:r w:rsidRPr="00BA42B4">
              <w:rPr>
                <w:rFonts w:ascii="Times New Roman" w:eastAsia="Times New Roman CYR" w:hAnsi="Times New Roman" w:cs="Times New Roman"/>
                <w:lang w:eastAsia="ar-SA"/>
              </w:rPr>
              <w:t>, СН 465-74), либо по заданию на проектирование.</w:t>
            </w:r>
          </w:p>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10 кв.м.</w:t>
            </w:r>
          </w:p>
          <w:p w:rsidR="00AC05F4" w:rsidRPr="00BA42B4" w:rsidRDefault="00AC05F4" w:rsidP="00AC05F4">
            <w:pPr>
              <w:widowControl w:val="0"/>
              <w:suppressAutoHyphens/>
              <w:autoSpaceDE w:val="0"/>
              <w:spacing w:after="0" w:line="240" w:lineRule="auto"/>
              <w:jc w:val="both"/>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Минимальные отступы от границ участка -3 м с учетом противопожарных расстояний, от  красной  линии -12 м, с учетом соблюдения требований технических регламентов, размещение зданий по красной линии не допускается.</w:t>
            </w:r>
          </w:p>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color w:val="000000"/>
                <w:lang w:eastAsia="ar-SA"/>
              </w:rPr>
            </w:pPr>
          </w:p>
        </w:tc>
        <w:tc>
          <w:tcPr>
            <w:tcW w:w="1884" w:type="dxa"/>
            <w:gridSpan w:val="2"/>
            <w:tcBorders>
              <w:top w:val="single" w:sz="4" w:space="0" w:color="000000"/>
              <w:left w:val="single" w:sz="4" w:space="0" w:color="000000"/>
              <w:bottom w:val="single" w:sz="4" w:space="0" w:color="000000"/>
              <w:right w:val="nil"/>
            </w:tcBorders>
          </w:tcPr>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 не более 2 этажей.</w:t>
            </w:r>
          </w:p>
          <w:p w:rsidR="00AC05F4" w:rsidRPr="00BA42B4" w:rsidRDefault="00856412"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Высота – не более – 1</w:t>
            </w:r>
            <w:r w:rsidRPr="00BA42B4">
              <w:rPr>
                <w:rFonts w:ascii="Times New Roman" w:eastAsia="Times New Roman" w:hAnsi="Times New Roman" w:cs="Times New Roman"/>
                <w:lang w:val="en-US" w:eastAsia="ar-SA"/>
              </w:rPr>
              <w:t>0</w:t>
            </w:r>
            <w:r w:rsidR="00AC05F4" w:rsidRPr="00BA42B4">
              <w:rPr>
                <w:rFonts w:ascii="Times New Roman" w:eastAsia="Times New Roman" w:hAnsi="Times New Roman" w:cs="Times New Roman"/>
                <w:lang w:eastAsia="ar-SA"/>
              </w:rPr>
              <w:t xml:space="preserve"> м. </w:t>
            </w:r>
          </w:p>
          <w:p w:rsidR="00AC05F4" w:rsidRPr="00BA42B4" w:rsidRDefault="00AC05F4" w:rsidP="00AC05F4">
            <w:pPr>
              <w:widowControl w:val="0"/>
              <w:suppressAutoHyphens/>
              <w:autoSpaceDE w:val="0"/>
              <w:spacing w:after="0" w:line="240" w:lineRule="auto"/>
              <w:jc w:val="both"/>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AC05F4" w:rsidRPr="00E73353"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Озеленение не менее 10%.</w:t>
            </w:r>
          </w:p>
          <w:p w:rsidR="00AC05F4" w:rsidRPr="00E73353"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участка 50-60 или  определяется в соответствии с СП 42.13330.2011.</w:t>
            </w:r>
          </w:p>
          <w:p w:rsidR="00AC05F4" w:rsidRPr="00E73353" w:rsidRDefault="00AC05F4" w:rsidP="00AC05F4">
            <w:pPr>
              <w:widowControl w:val="0"/>
              <w:suppressAutoHyphens/>
              <w:autoSpaceDE w:val="0"/>
              <w:spacing w:after="0" w:line="240" w:lineRule="auto"/>
              <w:jc w:val="both"/>
              <w:rPr>
                <w:rFonts w:ascii="Times New Roman" w:eastAsia="Times New Roman" w:hAnsi="Times New Roman" w:cs="Times New Roman"/>
                <w:lang w:eastAsia="ar-SA"/>
              </w:rPr>
            </w:pPr>
          </w:p>
        </w:tc>
      </w:tr>
      <w:tr w:rsidR="00AC05F4" w:rsidRPr="007D5AE3" w:rsidTr="00BA42B4">
        <w:trPr>
          <w:trHeight w:val="176"/>
        </w:trPr>
        <w:tc>
          <w:tcPr>
            <w:tcW w:w="815" w:type="dxa"/>
            <w:tcBorders>
              <w:top w:val="single" w:sz="4" w:space="0" w:color="000000"/>
              <w:left w:val="single" w:sz="4" w:space="0" w:color="000000"/>
              <w:bottom w:val="single" w:sz="4" w:space="0" w:color="000000"/>
              <w:right w:val="nil"/>
            </w:tcBorders>
          </w:tcPr>
          <w:p w:rsidR="00AC05F4" w:rsidRPr="00BA42B4" w:rsidRDefault="00AC05F4" w:rsidP="00AC05F4">
            <w:pPr>
              <w:pStyle w:val="a8"/>
              <w:jc w:val="center"/>
              <w:rPr>
                <w:rFonts w:ascii="Times New Roman" w:hAnsi="Times New Roman" w:cs="Times New Roman"/>
                <w:b/>
                <w:sz w:val="22"/>
                <w:szCs w:val="22"/>
              </w:rPr>
            </w:pPr>
            <w:r w:rsidRPr="00BA42B4">
              <w:rPr>
                <w:rFonts w:ascii="Times New Roman" w:hAnsi="Times New Roman" w:cs="Times New Roman"/>
                <w:b/>
                <w:sz w:val="22"/>
                <w:szCs w:val="22"/>
              </w:rPr>
              <w:t>4.8.1</w:t>
            </w:r>
          </w:p>
        </w:tc>
        <w:tc>
          <w:tcPr>
            <w:tcW w:w="2837" w:type="dxa"/>
            <w:tcBorders>
              <w:top w:val="single" w:sz="4" w:space="0" w:color="000000"/>
              <w:left w:val="single" w:sz="4" w:space="0" w:color="000000"/>
              <w:bottom w:val="single" w:sz="4" w:space="0" w:color="000000"/>
              <w:right w:val="nil"/>
            </w:tcBorders>
          </w:tcPr>
          <w:p w:rsidR="00AC05F4" w:rsidRPr="00BA42B4" w:rsidRDefault="00AC05F4" w:rsidP="00AC05F4">
            <w:pPr>
              <w:pStyle w:val="ab"/>
              <w:rPr>
                <w:rFonts w:ascii="Times New Roman" w:hAnsi="Times New Roman" w:cs="Times New Roman"/>
                <w:b/>
                <w:sz w:val="22"/>
                <w:szCs w:val="22"/>
              </w:rPr>
            </w:pPr>
            <w:r w:rsidRPr="00BA42B4">
              <w:rPr>
                <w:rFonts w:ascii="Times New Roman" w:hAnsi="Times New Roman" w:cs="Times New Roman"/>
                <w:b/>
                <w:sz w:val="22"/>
                <w:szCs w:val="22"/>
              </w:rPr>
              <w:t>Развлекательные мер</w:t>
            </w:r>
            <w:r w:rsidRPr="00BA42B4">
              <w:rPr>
                <w:rFonts w:ascii="Times New Roman" w:hAnsi="Times New Roman" w:cs="Times New Roman"/>
                <w:b/>
                <w:sz w:val="22"/>
                <w:szCs w:val="22"/>
              </w:rPr>
              <w:t>о</w:t>
            </w:r>
            <w:r w:rsidRPr="00BA42B4">
              <w:rPr>
                <w:rFonts w:ascii="Times New Roman" w:hAnsi="Times New Roman" w:cs="Times New Roman"/>
                <w:b/>
                <w:sz w:val="22"/>
                <w:szCs w:val="22"/>
              </w:rPr>
              <w:lastRenderedPageBreak/>
              <w:t>приятия</w:t>
            </w:r>
          </w:p>
        </w:tc>
        <w:tc>
          <w:tcPr>
            <w:tcW w:w="3684" w:type="dxa"/>
            <w:gridSpan w:val="2"/>
            <w:tcBorders>
              <w:top w:val="single" w:sz="4" w:space="0" w:color="000000"/>
              <w:left w:val="single" w:sz="4" w:space="0" w:color="000000"/>
              <w:bottom w:val="single" w:sz="4" w:space="0" w:color="000000"/>
              <w:right w:val="nil"/>
            </w:tcBorders>
          </w:tcPr>
          <w:p w:rsidR="00AC05F4" w:rsidRPr="00BA42B4" w:rsidRDefault="00AC05F4" w:rsidP="00AC05F4">
            <w:pPr>
              <w:pStyle w:val="a8"/>
              <w:rPr>
                <w:rFonts w:ascii="Times New Roman" w:hAnsi="Times New Roman" w:cs="Times New Roman"/>
                <w:sz w:val="22"/>
                <w:szCs w:val="22"/>
              </w:rPr>
            </w:pPr>
            <w:r w:rsidRPr="00BA42B4">
              <w:rPr>
                <w:rFonts w:ascii="Times New Roman" w:hAnsi="Times New Roman" w:cs="Times New Roman"/>
                <w:sz w:val="22"/>
                <w:szCs w:val="22"/>
              </w:rPr>
              <w:lastRenderedPageBreak/>
              <w:t xml:space="preserve">Размещение зданий и сооружений, </w:t>
            </w:r>
            <w:r w:rsidRPr="00BA42B4">
              <w:rPr>
                <w:rFonts w:ascii="Times New Roman" w:hAnsi="Times New Roman" w:cs="Times New Roman"/>
                <w:sz w:val="22"/>
                <w:szCs w:val="22"/>
              </w:rPr>
              <w:lastRenderedPageBreak/>
              <w:t>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 п., игровых автоматов (кроме игрового оборудования, используемого для проведения азартных игр), игровых площадок</w:t>
            </w:r>
          </w:p>
        </w:tc>
        <w:tc>
          <w:tcPr>
            <w:tcW w:w="2396" w:type="dxa"/>
            <w:gridSpan w:val="2"/>
            <w:tcBorders>
              <w:top w:val="single" w:sz="4" w:space="0" w:color="000000"/>
              <w:left w:val="single" w:sz="4" w:space="0" w:color="000000"/>
              <w:bottom w:val="single" w:sz="4" w:space="0" w:color="000000"/>
              <w:right w:val="nil"/>
            </w:tcBorders>
          </w:tcPr>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CYR" w:hAnsi="Times New Roman" w:cs="Times New Roman"/>
                <w:lang w:eastAsia="ar-SA"/>
              </w:rPr>
              <w:lastRenderedPageBreak/>
              <w:t xml:space="preserve">Предельные размеры </w:t>
            </w:r>
            <w:r w:rsidRPr="00BA42B4">
              <w:rPr>
                <w:rFonts w:ascii="Times New Roman" w:eastAsia="Times New Roman CYR" w:hAnsi="Times New Roman" w:cs="Times New Roman"/>
                <w:lang w:eastAsia="ar-SA"/>
              </w:rPr>
              <w:lastRenderedPageBreak/>
              <w:t>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9C46AD">
              <w:rPr>
                <w:rFonts w:ascii="Times New Roman" w:eastAsia="Times New Roman CYR" w:hAnsi="Times New Roman" w:cs="Times New Roman"/>
                <w:lang w:eastAsia="ar-SA"/>
              </w:rPr>
              <w:t>6</w:t>
            </w:r>
            <w:r w:rsidRPr="00BA42B4">
              <w:rPr>
                <w:rFonts w:ascii="Times New Roman" w:eastAsia="Times New Roman CYR" w:hAnsi="Times New Roman" w:cs="Times New Roman"/>
                <w:lang w:eastAsia="ar-SA"/>
              </w:rPr>
              <w:t>, СН 465-74), либо по заданию на проектирование.</w:t>
            </w:r>
          </w:p>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10 кв.м.</w:t>
            </w:r>
          </w:p>
          <w:p w:rsidR="00AC05F4" w:rsidRPr="00BA42B4" w:rsidRDefault="00AC05F4" w:rsidP="00AC05F4">
            <w:pPr>
              <w:widowControl w:val="0"/>
              <w:suppressAutoHyphens/>
              <w:autoSpaceDE w:val="0"/>
              <w:spacing w:after="0" w:line="240" w:lineRule="auto"/>
              <w:jc w:val="both"/>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Минимальные </w:t>
            </w:r>
            <w:r w:rsidRPr="00BA42B4">
              <w:rPr>
                <w:rFonts w:ascii="Times New Roman" w:eastAsia="Times New Roman" w:hAnsi="Times New Roman" w:cs="Times New Roman"/>
                <w:lang w:eastAsia="ar-SA"/>
              </w:rPr>
              <w:lastRenderedPageBreak/>
              <w:t>отступы от границ участка -3 м с учетом противопожарных расстояний, от  красной  линии -12 м, с учетом соблюдения требований технических регламентов, размещение зданий по красной линии не допускается.</w:t>
            </w:r>
          </w:p>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color w:val="000000"/>
                <w:lang w:eastAsia="ar-SA"/>
              </w:rPr>
            </w:pPr>
          </w:p>
        </w:tc>
        <w:tc>
          <w:tcPr>
            <w:tcW w:w="1884" w:type="dxa"/>
            <w:gridSpan w:val="2"/>
            <w:tcBorders>
              <w:top w:val="single" w:sz="4" w:space="0" w:color="000000"/>
              <w:left w:val="single" w:sz="4" w:space="0" w:color="000000"/>
              <w:bottom w:val="single" w:sz="4" w:space="0" w:color="000000"/>
              <w:right w:val="nil"/>
            </w:tcBorders>
          </w:tcPr>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Максимальное </w:t>
            </w:r>
            <w:r w:rsidRPr="00BA42B4">
              <w:rPr>
                <w:rFonts w:ascii="Times New Roman" w:eastAsia="Times New Roman" w:hAnsi="Times New Roman" w:cs="Times New Roman"/>
                <w:lang w:eastAsia="ar-SA"/>
              </w:rPr>
              <w:lastRenderedPageBreak/>
              <w:t>количество надземных этажей  – не более 2 этажей.</w:t>
            </w:r>
          </w:p>
          <w:p w:rsidR="00AC05F4" w:rsidRPr="00BA42B4"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Высота – не более – 10 м. </w:t>
            </w:r>
          </w:p>
          <w:p w:rsidR="00AC05F4" w:rsidRPr="00BA42B4" w:rsidRDefault="00AC05F4" w:rsidP="00AC05F4">
            <w:pPr>
              <w:widowControl w:val="0"/>
              <w:suppressAutoHyphens/>
              <w:autoSpaceDE w:val="0"/>
              <w:spacing w:after="0" w:line="240" w:lineRule="auto"/>
              <w:jc w:val="both"/>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AC05F4" w:rsidRPr="00E73353"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Озеленение не </w:t>
            </w:r>
            <w:r w:rsidRPr="00E73353">
              <w:rPr>
                <w:rFonts w:ascii="Times New Roman" w:eastAsia="Times New Roman" w:hAnsi="Times New Roman" w:cs="Times New Roman"/>
                <w:lang w:eastAsia="ar-SA"/>
              </w:rPr>
              <w:lastRenderedPageBreak/>
              <w:t>менее 10%.</w:t>
            </w:r>
          </w:p>
          <w:p w:rsidR="00AC05F4" w:rsidRPr="00E73353" w:rsidRDefault="00AC05F4" w:rsidP="00AC05F4">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участка 50-60 или  определяется в соответствии с СП 42.13330.2011.</w:t>
            </w:r>
          </w:p>
          <w:p w:rsidR="00AC05F4" w:rsidRPr="00E73353" w:rsidRDefault="00AC05F4" w:rsidP="00AC05F4">
            <w:pPr>
              <w:widowControl w:val="0"/>
              <w:suppressAutoHyphens/>
              <w:autoSpaceDE w:val="0"/>
              <w:spacing w:after="0" w:line="240" w:lineRule="auto"/>
              <w:jc w:val="both"/>
              <w:rPr>
                <w:rFonts w:ascii="Times New Roman" w:eastAsia="Times New Roman" w:hAnsi="Times New Roman" w:cs="Times New Roman"/>
                <w:lang w:eastAsia="ar-SA"/>
              </w:rPr>
            </w:pPr>
          </w:p>
        </w:tc>
      </w:tr>
      <w:tr w:rsidR="00277EFA" w:rsidRPr="007D5AE3" w:rsidTr="00BA42B4">
        <w:trPr>
          <w:trHeight w:val="176"/>
        </w:trPr>
        <w:tc>
          <w:tcPr>
            <w:tcW w:w="815" w:type="dxa"/>
            <w:tcBorders>
              <w:top w:val="single" w:sz="4" w:space="0" w:color="000000"/>
              <w:left w:val="single" w:sz="4" w:space="0" w:color="000000"/>
              <w:bottom w:val="single" w:sz="4" w:space="0" w:color="000000"/>
              <w:right w:val="nil"/>
            </w:tcBorders>
          </w:tcPr>
          <w:p w:rsidR="00277EFA" w:rsidRPr="00BA42B4" w:rsidRDefault="00277EFA" w:rsidP="00277EFA">
            <w:pPr>
              <w:pStyle w:val="a8"/>
              <w:jc w:val="center"/>
              <w:rPr>
                <w:sz w:val="22"/>
                <w:szCs w:val="22"/>
              </w:rPr>
            </w:pPr>
            <w:r w:rsidRPr="00BA42B4">
              <w:rPr>
                <w:sz w:val="22"/>
                <w:szCs w:val="22"/>
              </w:rPr>
              <w:lastRenderedPageBreak/>
              <w:t>4.9</w:t>
            </w:r>
          </w:p>
        </w:tc>
        <w:tc>
          <w:tcPr>
            <w:tcW w:w="2837" w:type="dxa"/>
            <w:tcBorders>
              <w:top w:val="single" w:sz="4" w:space="0" w:color="000000"/>
              <w:left w:val="single" w:sz="4" w:space="0" w:color="000000"/>
              <w:bottom w:val="single" w:sz="4" w:space="0" w:color="000000"/>
              <w:right w:val="nil"/>
            </w:tcBorders>
          </w:tcPr>
          <w:p w:rsidR="00277EFA" w:rsidRPr="00BA42B4" w:rsidRDefault="00277EFA" w:rsidP="00277EFA">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Обслуживание автотранспорта</w:t>
            </w:r>
          </w:p>
        </w:tc>
        <w:tc>
          <w:tcPr>
            <w:tcW w:w="3684" w:type="dxa"/>
            <w:gridSpan w:val="2"/>
            <w:tcBorders>
              <w:top w:val="single" w:sz="4" w:space="0" w:color="000000"/>
              <w:left w:val="single" w:sz="4" w:space="0" w:color="000000"/>
              <w:bottom w:val="single" w:sz="4" w:space="0" w:color="000000"/>
              <w:right w:val="nil"/>
            </w:tcBorders>
          </w:tcPr>
          <w:p w:rsidR="00277EFA" w:rsidRPr="00BA42B4" w:rsidRDefault="00277EFA" w:rsidP="00277EFA">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BA42B4">
                <w:rPr>
                  <w:rStyle w:val="a3"/>
                  <w:rFonts w:ascii="Times New Roman" w:eastAsiaTheme="majorEastAsia" w:hAnsi="Times New Roman"/>
                  <w:sz w:val="22"/>
                  <w:szCs w:val="22"/>
                </w:rPr>
                <w:t>кодами 3.0</w:t>
              </w:r>
            </w:hyperlink>
            <w:r w:rsidRPr="00BA42B4">
              <w:rPr>
                <w:rFonts w:ascii="Times New Roman" w:hAnsi="Times New Roman" w:cs="Times New Roman"/>
                <w:sz w:val="22"/>
                <w:szCs w:val="22"/>
              </w:rPr>
              <w:t xml:space="preserve">, </w:t>
            </w:r>
            <w:hyperlink w:anchor="sub_1040" w:history="1">
              <w:r w:rsidRPr="00BA42B4">
                <w:rPr>
                  <w:rStyle w:val="a3"/>
                  <w:rFonts w:ascii="Times New Roman" w:eastAsiaTheme="majorEastAsia" w:hAnsi="Times New Roman"/>
                  <w:sz w:val="22"/>
                  <w:szCs w:val="22"/>
                </w:rPr>
                <w:t>4.0</w:t>
              </w:r>
            </w:hyperlink>
            <w:r w:rsidRPr="00BA42B4">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396" w:type="dxa"/>
            <w:gridSpan w:val="2"/>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технических регламентов, других </w:t>
            </w:r>
            <w:r w:rsidRPr="00BA42B4">
              <w:rPr>
                <w:rFonts w:ascii="Times New Roman" w:eastAsia="Times New Roman" w:hAnsi="Times New Roman" w:cs="Times New Roman"/>
                <w:lang w:eastAsia="ar-SA"/>
              </w:rPr>
              <w:lastRenderedPageBreak/>
              <w:t>нормативных документов действующих на территории Российской Федерации, либо по заданию на проектирование.</w:t>
            </w:r>
          </w:p>
          <w:p w:rsidR="00277EFA" w:rsidRPr="00BA42B4" w:rsidRDefault="00277EFA" w:rsidP="00277EFA">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277EFA" w:rsidRPr="00BA42B4" w:rsidRDefault="00277EFA" w:rsidP="00277EFA">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w:t>
            </w:r>
          </w:p>
        </w:tc>
        <w:tc>
          <w:tcPr>
            <w:tcW w:w="1884" w:type="dxa"/>
            <w:gridSpan w:val="2"/>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Максимальное количество надземных этажей зданий –1 </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зданий – 6 м.</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277EFA" w:rsidRPr="00E73353"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аксимальный процент застройки участка – 80</w:t>
            </w:r>
          </w:p>
        </w:tc>
      </w:tr>
      <w:tr w:rsidR="00277EFA" w:rsidRPr="007D5AE3" w:rsidTr="00BA42B4">
        <w:trPr>
          <w:trHeight w:val="176"/>
        </w:trPr>
        <w:tc>
          <w:tcPr>
            <w:tcW w:w="815" w:type="dxa"/>
            <w:tcBorders>
              <w:top w:val="single" w:sz="4" w:space="0" w:color="000000"/>
              <w:left w:val="single" w:sz="4" w:space="0" w:color="000000"/>
              <w:bottom w:val="single" w:sz="4" w:space="0" w:color="000000"/>
              <w:right w:val="nil"/>
            </w:tcBorders>
          </w:tcPr>
          <w:p w:rsidR="00277EFA" w:rsidRPr="00BA42B4" w:rsidRDefault="00277EFA" w:rsidP="00277EFA">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4.9.1</w:t>
            </w:r>
          </w:p>
        </w:tc>
        <w:tc>
          <w:tcPr>
            <w:tcW w:w="2837" w:type="dxa"/>
            <w:tcBorders>
              <w:top w:val="single" w:sz="4" w:space="0" w:color="000000"/>
              <w:left w:val="single" w:sz="4" w:space="0" w:color="000000"/>
              <w:bottom w:val="single" w:sz="4" w:space="0" w:color="000000"/>
              <w:right w:val="nil"/>
            </w:tcBorders>
          </w:tcPr>
          <w:p w:rsidR="00277EFA" w:rsidRPr="00BA42B4" w:rsidRDefault="00277EFA" w:rsidP="00277EFA">
            <w:pPr>
              <w:pStyle w:val="ab"/>
              <w:rPr>
                <w:rFonts w:ascii="Times New Roman" w:hAnsi="Times New Roman" w:cs="Times New Roman"/>
                <w:b/>
                <w:sz w:val="22"/>
                <w:szCs w:val="22"/>
              </w:rPr>
            </w:pPr>
            <w:r w:rsidRPr="00BA42B4">
              <w:rPr>
                <w:rFonts w:ascii="Times New Roman" w:hAnsi="Times New Roman" w:cs="Times New Roman"/>
                <w:b/>
                <w:sz w:val="22"/>
                <w:szCs w:val="22"/>
              </w:rPr>
              <w:t>Объекты дорожного се</w:t>
            </w:r>
            <w:r w:rsidRPr="00BA42B4">
              <w:rPr>
                <w:rFonts w:ascii="Times New Roman" w:hAnsi="Times New Roman" w:cs="Times New Roman"/>
                <w:b/>
                <w:sz w:val="22"/>
                <w:szCs w:val="22"/>
              </w:rPr>
              <w:t>р</w:t>
            </w:r>
            <w:r w:rsidRPr="00BA42B4">
              <w:rPr>
                <w:rFonts w:ascii="Times New Roman" w:hAnsi="Times New Roman" w:cs="Times New Roman"/>
                <w:b/>
                <w:sz w:val="22"/>
                <w:szCs w:val="22"/>
              </w:rPr>
              <w:t>виса</w:t>
            </w:r>
          </w:p>
        </w:tc>
        <w:tc>
          <w:tcPr>
            <w:tcW w:w="3684" w:type="dxa"/>
            <w:gridSpan w:val="2"/>
            <w:tcBorders>
              <w:top w:val="single" w:sz="4" w:space="0" w:color="000000"/>
              <w:left w:val="single" w:sz="4" w:space="0" w:color="000000"/>
              <w:bottom w:val="single" w:sz="4" w:space="0" w:color="000000"/>
              <w:right w:val="nil"/>
            </w:tcBorders>
          </w:tcPr>
          <w:p w:rsidR="00277EFA" w:rsidRPr="00BA42B4" w:rsidRDefault="00277EFA" w:rsidP="00277EFA">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BA42B4">
                <w:rPr>
                  <w:rStyle w:val="a3"/>
                  <w:rFonts w:ascii="Times New Roman" w:eastAsiaTheme="majorEastAsia" w:hAnsi="Times New Roman"/>
                  <w:sz w:val="22"/>
                  <w:szCs w:val="22"/>
                </w:rPr>
                <w:t>кодами 4.9.1.1 - 4.9.1.4</w:t>
              </w:r>
            </w:hyperlink>
          </w:p>
        </w:tc>
        <w:tc>
          <w:tcPr>
            <w:tcW w:w="2396" w:type="dxa"/>
            <w:gridSpan w:val="2"/>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Ж</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или в соответствии с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w:t>
            </w:r>
          </w:p>
          <w:p w:rsidR="00277EFA" w:rsidRPr="00BA42B4" w:rsidRDefault="00277EFA" w:rsidP="00277EFA">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Times New Roman" w:hAnsi="Times New Roman" w:cs="Times New Roman"/>
                <w:lang w:eastAsia="ar-SA"/>
              </w:rPr>
              <w:t xml:space="preserve">Минимальная </w:t>
            </w:r>
            <w:r w:rsidRPr="00BA42B4">
              <w:rPr>
                <w:rFonts w:ascii="Times New Roman" w:eastAsia="Times New Roman" w:hAnsi="Times New Roman" w:cs="Times New Roman"/>
                <w:lang w:eastAsia="ar-SA"/>
              </w:rPr>
              <w:lastRenderedPageBreak/>
              <w:t>площадь земельного участка – 10 кв.м</w:t>
            </w:r>
          </w:p>
          <w:p w:rsidR="00277EFA" w:rsidRPr="00BA42B4" w:rsidRDefault="00277EFA" w:rsidP="00277EFA">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277EFA" w:rsidRPr="00BA42B4" w:rsidRDefault="00277EFA" w:rsidP="00277EFA">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gridSpan w:val="2"/>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 не более 2 этажей.</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6 м,</w:t>
            </w:r>
          </w:p>
        </w:tc>
        <w:tc>
          <w:tcPr>
            <w:tcW w:w="2122" w:type="dxa"/>
            <w:gridSpan w:val="2"/>
            <w:tcBorders>
              <w:top w:val="single" w:sz="4" w:space="0" w:color="000000"/>
              <w:left w:val="single" w:sz="4" w:space="0" w:color="000000"/>
              <w:bottom w:val="single" w:sz="4" w:space="0" w:color="000000"/>
              <w:right w:val="single" w:sz="4" w:space="0" w:color="000000"/>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 60.</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Озеленение от 15%.</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p>
          <w:p w:rsidR="00277EFA" w:rsidRPr="00BA42B4" w:rsidRDefault="00856412"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 </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p>
        </w:tc>
      </w:tr>
      <w:tr w:rsidR="00277EFA" w:rsidRPr="00BA42B4" w:rsidTr="00BA42B4">
        <w:trPr>
          <w:trHeight w:val="176"/>
        </w:trPr>
        <w:tc>
          <w:tcPr>
            <w:tcW w:w="815" w:type="dxa"/>
            <w:tcBorders>
              <w:top w:val="single" w:sz="4" w:space="0" w:color="000000"/>
              <w:left w:val="single" w:sz="4" w:space="0" w:color="000000"/>
              <w:bottom w:val="single" w:sz="4" w:space="0" w:color="000000"/>
              <w:right w:val="nil"/>
            </w:tcBorders>
          </w:tcPr>
          <w:p w:rsidR="00277EFA" w:rsidRPr="00BA42B4" w:rsidRDefault="00277EFA" w:rsidP="00277EFA">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4.9.1.1</w:t>
            </w:r>
          </w:p>
        </w:tc>
        <w:tc>
          <w:tcPr>
            <w:tcW w:w="2837" w:type="dxa"/>
            <w:tcBorders>
              <w:top w:val="single" w:sz="4" w:space="0" w:color="000000"/>
              <w:left w:val="single" w:sz="4" w:space="0" w:color="000000"/>
              <w:bottom w:val="single" w:sz="4" w:space="0" w:color="000000"/>
              <w:right w:val="nil"/>
            </w:tcBorders>
          </w:tcPr>
          <w:p w:rsidR="00277EFA" w:rsidRPr="00BA42B4" w:rsidRDefault="00277EFA" w:rsidP="00277EFA">
            <w:pPr>
              <w:pStyle w:val="ab"/>
              <w:rPr>
                <w:b/>
                <w:sz w:val="22"/>
                <w:szCs w:val="22"/>
              </w:rPr>
            </w:pPr>
            <w:r w:rsidRPr="00BA42B4">
              <w:rPr>
                <w:b/>
                <w:sz w:val="22"/>
                <w:szCs w:val="22"/>
              </w:rPr>
              <w:t>Заправка транспортных средств</w:t>
            </w:r>
          </w:p>
        </w:tc>
        <w:tc>
          <w:tcPr>
            <w:tcW w:w="3684" w:type="dxa"/>
            <w:gridSpan w:val="2"/>
            <w:tcBorders>
              <w:top w:val="single" w:sz="4" w:space="0" w:color="000000"/>
              <w:left w:val="single" w:sz="4" w:space="0" w:color="000000"/>
              <w:bottom w:val="single" w:sz="4" w:space="0" w:color="000000"/>
              <w:right w:val="nil"/>
            </w:tcBorders>
          </w:tcPr>
          <w:p w:rsidR="00277EFA" w:rsidRPr="00BA42B4" w:rsidRDefault="00277EFA" w:rsidP="00277EFA">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2396" w:type="dxa"/>
            <w:gridSpan w:val="2"/>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Ж</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или в соответствии с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Местными нормативами градостроительного проектирования Каневского сельского поселения Каневского </w:t>
            </w:r>
            <w:r w:rsidRPr="00BA42B4">
              <w:rPr>
                <w:rFonts w:ascii="Times New Roman" w:eastAsia="Times New Roman" w:hAnsi="Times New Roman" w:cs="Times New Roman"/>
                <w:lang w:eastAsia="ar-SA"/>
              </w:rPr>
              <w:lastRenderedPageBreak/>
              <w:t>района</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w:t>
            </w:r>
          </w:p>
          <w:p w:rsidR="00277EFA" w:rsidRPr="00BA42B4" w:rsidRDefault="00277EFA" w:rsidP="00277EFA">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Times New Roman" w:hAnsi="Times New Roman" w:cs="Times New Roman"/>
                <w:lang w:eastAsia="ar-SA"/>
              </w:rPr>
              <w:t>Минимальная площадь земельного участка – 10 кв.м</w:t>
            </w:r>
          </w:p>
          <w:p w:rsidR="00277EFA" w:rsidRPr="00BA42B4" w:rsidRDefault="00277EFA" w:rsidP="00277EFA">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277EFA" w:rsidRPr="00BA42B4" w:rsidRDefault="00277EFA" w:rsidP="00277EFA">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gridSpan w:val="2"/>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 не более 2 этажей.</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6 м,</w:t>
            </w:r>
          </w:p>
        </w:tc>
        <w:tc>
          <w:tcPr>
            <w:tcW w:w="2122" w:type="dxa"/>
            <w:gridSpan w:val="2"/>
            <w:tcBorders>
              <w:top w:val="single" w:sz="4" w:space="0" w:color="000000"/>
              <w:left w:val="single" w:sz="4" w:space="0" w:color="000000"/>
              <w:bottom w:val="single" w:sz="4" w:space="0" w:color="000000"/>
              <w:right w:val="single" w:sz="4" w:space="0" w:color="000000"/>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 60.</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Озеленение от 15%.</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p>
          <w:p w:rsidR="00277EFA" w:rsidRPr="00BA42B4" w:rsidRDefault="00856412"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 </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p>
        </w:tc>
      </w:tr>
      <w:tr w:rsidR="00277EFA" w:rsidRPr="00BA42B4" w:rsidTr="00BA42B4">
        <w:trPr>
          <w:trHeight w:val="176"/>
        </w:trPr>
        <w:tc>
          <w:tcPr>
            <w:tcW w:w="815" w:type="dxa"/>
            <w:tcBorders>
              <w:top w:val="single" w:sz="4" w:space="0" w:color="000000"/>
              <w:left w:val="single" w:sz="4" w:space="0" w:color="000000"/>
              <w:bottom w:val="single" w:sz="4" w:space="0" w:color="000000"/>
              <w:right w:val="nil"/>
            </w:tcBorders>
          </w:tcPr>
          <w:p w:rsidR="00277EFA" w:rsidRPr="00BA42B4" w:rsidRDefault="00277EFA" w:rsidP="00277EFA">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4.9.1.2</w:t>
            </w:r>
          </w:p>
        </w:tc>
        <w:tc>
          <w:tcPr>
            <w:tcW w:w="2837" w:type="dxa"/>
            <w:tcBorders>
              <w:top w:val="single" w:sz="4" w:space="0" w:color="000000"/>
              <w:left w:val="single" w:sz="4" w:space="0" w:color="000000"/>
              <w:bottom w:val="single" w:sz="4" w:space="0" w:color="000000"/>
              <w:right w:val="nil"/>
            </w:tcBorders>
          </w:tcPr>
          <w:p w:rsidR="00277EFA" w:rsidRPr="00BA42B4" w:rsidRDefault="00277EFA" w:rsidP="00277EFA">
            <w:pPr>
              <w:pStyle w:val="ab"/>
              <w:rPr>
                <w:b/>
                <w:sz w:val="22"/>
                <w:szCs w:val="22"/>
              </w:rPr>
            </w:pPr>
            <w:bookmarkStart w:id="108" w:name="sub_14912"/>
            <w:r w:rsidRPr="00BA42B4">
              <w:rPr>
                <w:b/>
                <w:sz w:val="22"/>
                <w:szCs w:val="22"/>
              </w:rPr>
              <w:t>Обеспечение дорожного отдыха</w:t>
            </w:r>
            <w:bookmarkEnd w:id="108"/>
          </w:p>
        </w:tc>
        <w:tc>
          <w:tcPr>
            <w:tcW w:w="3684" w:type="dxa"/>
            <w:gridSpan w:val="2"/>
            <w:tcBorders>
              <w:top w:val="single" w:sz="4" w:space="0" w:color="000000"/>
              <w:left w:val="single" w:sz="4" w:space="0" w:color="000000"/>
              <w:bottom w:val="single" w:sz="4" w:space="0" w:color="000000"/>
              <w:right w:val="nil"/>
            </w:tcBorders>
          </w:tcPr>
          <w:p w:rsidR="00277EFA" w:rsidRPr="00BA42B4" w:rsidRDefault="00277EFA" w:rsidP="00277EFA">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2396" w:type="dxa"/>
            <w:gridSpan w:val="2"/>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Ж</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или в соответствии с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Местными нормативами градостроительного проектирования </w:t>
            </w:r>
            <w:r w:rsidRPr="00BA42B4">
              <w:rPr>
                <w:rFonts w:ascii="Times New Roman" w:eastAsia="Times New Roman" w:hAnsi="Times New Roman" w:cs="Times New Roman"/>
                <w:lang w:eastAsia="ar-SA"/>
              </w:rPr>
              <w:lastRenderedPageBreak/>
              <w:t>Каневского сельского поселения Каневского района</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w:t>
            </w:r>
          </w:p>
          <w:p w:rsidR="00277EFA" w:rsidRPr="00BA42B4" w:rsidRDefault="00277EFA" w:rsidP="00277EFA">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Times New Roman" w:hAnsi="Times New Roman" w:cs="Times New Roman"/>
                <w:lang w:eastAsia="ar-SA"/>
              </w:rPr>
              <w:t>Минимальная площадь земельного участка – 10 кв.м</w:t>
            </w:r>
          </w:p>
          <w:p w:rsidR="00277EFA" w:rsidRPr="00BA42B4" w:rsidRDefault="00277EFA" w:rsidP="00277EFA">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277EFA" w:rsidRPr="00BA42B4" w:rsidRDefault="00277EFA" w:rsidP="00277EFA">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gridSpan w:val="2"/>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 не более 2 этажей.</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6 м,</w:t>
            </w:r>
          </w:p>
        </w:tc>
        <w:tc>
          <w:tcPr>
            <w:tcW w:w="2122" w:type="dxa"/>
            <w:gridSpan w:val="2"/>
            <w:tcBorders>
              <w:top w:val="single" w:sz="4" w:space="0" w:color="000000"/>
              <w:left w:val="single" w:sz="4" w:space="0" w:color="000000"/>
              <w:bottom w:val="single" w:sz="4" w:space="0" w:color="000000"/>
              <w:right w:val="single" w:sz="4" w:space="0" w:color="000000"/>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 60.</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Озеленение от 15%.</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p>
          <w:p w:rsidR="00277EFA" w:rsidRPr="00BA42B4" w:rsidRDefault="00FC5C4B"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 </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p>
        </w:tc>
      </w:tr>
      <w:tr w:rsidR="00277EFA" w:rsidRPr="00BA42B4" w:rsidTr="00BA42B4">
        <w:trPr>
          <w:trHeight w:val="176"/>
        </w:trPr>
        <w:tc>
          <w:tcPr>
            <w:tcW w:w="815" w:type="dxa"/>
            <w:tcBorders>
              <w:top w:val="single" w:sz="4" w:space="0" w:color="000000"/>
              <w:left w:val="single" w:sz="4" w:space="0" w:color="000000"/>
              <w:bottom w:val="single" w:sz="4" w:space="0" w:color="000000"/>
              <w:right w:val="nil"/>
            </w:tcBorders>
          </w:tcPr>
          <w:p w:rsidR="00277EFA" w:rsidRPr="00BA42B4" w:rsidRDefault="00277EFA" w:rsidP="00277EFA">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4.9.1.3</w:t>
            </w:r>
          </w:p>
        </w:tc>
        <w:tc>
          <w:tcPr>
            <w:tcW w:w="2837" w:type="dxa"/>
            <w:tcBorders>
              <w:top w:val="single" w:sz="4" w:space="0" w:color="000000"/>
              <w:left w:val="single" w:sz="4" w:space="0" w:color="000000"/>
              <w:bottom w:val="single" w:sz="4" w:space="0" w:color="000000"/>
              <w:right w:val="nil"/>
            </w:tcBorders>
          </w:tcPr>
          <w:p w:rsidR="00277EFA" w:rsidRPr="00BA42B4" w:rsidRDefault="00277EFA" w:rsidP="00277EFA">
            <w:pPr>
              <w:pStyle w:val="ab"/>
              <w:rPr>
                <w:rFonts w:ascii="Times New Roman" w:hAnsi="Times New Roman" w:cs="Times New Roman"/>
                <w:b/>
                <w:sz w:val="22"/>
                <w:szCs w:val="22"/>
              </w:rPr>
            </w:pPr>
            <w:r w:rsidRPr="00BA42B4">
              <w:rPr>
                <w:rFonts w:ascii="Times New Roman" w:hAnsi="Times New Roman" w:cs="Times New Roman"/>
                <w:b/>
                <w:sz w:val="22"/>
                <w:szCs w:val="22"/>
              </w:rPr>
              <w:t>Автомобильные мойки</w:t>
            </w:r>
          </w:p>
        </w:tc>
        <w:tc>
          <w:tcPr>
            <w:tcW w:w="3684" w:type="dxa"/>
            <w:gridSpan w:val="2"/>
            <w:tcBorders>
              <w:top w:val="single" w:sz="4" w:space="0" w:color="000000"/>
              <w:left w:val="single" w:sz="4" w:space="0" w:color="000000"/>
              <w:bottom w:val="single" w:sz="4" w:space="0" w:color="000000"/>
              <w:right w:val="nil"/>
            </w:tcBorders>
          </w:tcPr>
          <w:p w:rsidR="00277EFA" w:rsidRPr="00BA42B4" w:rsidRDefault="00277EFA" w:rsidP="00277EFA">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автомобильных моек, а также размещение магазинов сопутствующей торговли</w:t>
            </w:r>
          </w:p>
        </w:tc>
        <w:tc>
          <w:tcPr>
            <w:tcW w:w="2396" w:type="dxa"/>
            <w:gridSpan w:val="2"/>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Ж</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или в соответствии с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Местными нормативами </w:t>
            </w:r>
            <w:r w:rsidRPr="00BA42B4">
              <w:rPr>
                <w:rFonts w:ascii="Times New Roman" w:eastAsia="Times New Roman" w:hAnsi="Times New Roman" w:cs="Times New Roman"/>
                <w:lang w:eastAsia="ar-SA"/>
              </w:rPr>
              <w:lastRenderedPageBreak/>
              <w:t>градостроительного проектирования Каневского сельского поселения Каневского района</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w:t>
            </w:r>
          </w:p>
          <w:p w:rsidR="00277EFA" w:rsidRPr="00BA42B4" w:rsidRDefault="00277EFA" w:rsidP="00277EFA">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Times New Roman" w:hAnsi="Times New Roman" w:cs="Times New Roman"/>
                <w:lang w:eastAsia="ar-SA"/>
              </w:rPr>
              <w:t>Минимальная площадь земельного участка – 10 кв.м</w:t>
            </w:r>
          </w:p>
          <w:p w:rsidR="00277EFA" w:rsidRPr="00BA42B4" w:rsidRDefault="00277EFA" w:rsidP="00277EFA">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277EFA" w:rsidRPr="00BA42B4" w:rsidRDefault="00277EFA" w:rsidP="00277EFA">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gridSpan w:val="2"/>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 не более 2 этажей.</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6 м,</w:t>
            </w:r>
          </w:p>
        </w:tc>
        <w:tc>
          <w:tcPr>
            <w:tcW w:w="2122" w:type="dxa"/>
            <w:gridSpan w:val="2"/>
            <w:tcBorders>
              <w:top w:val="single" w:sz="4" w:space="0" w:color="000000"/>
              <w:left w:val="single" w:sz="4" w:space="0" w:color="000000"/>
              <w:bottom w:val="single" w:sz="4" w:space="0" w:color="000000"/>
              <w:right w:val="single" w:sz="4" w:space="0" w:color="000000"/>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 60.</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Озеленение от 15%.</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p>
          <w:p w:rsidR="00277EFA" w:rsidRPr="00BA42B4" w:rsidRDefault="00277EFA" w:rsidP="00FC5C4B">
            <w:pPr>
              <w:widowControl w:val="0"/>
              <w:suppressAutoHyphens/>
              <w:autoSpaceDE w:val="0"/>
              <w:spacing w:after="0" w:line="240" w:lineRule="auto"/>
              <w:jc w:val="both"/>
              <w:rPr>
                <w:rFonts w:ascii="Times New Roman" w:eastAsia="Times New Roman" w:hAnsi="Times New Roman" w:cs="Times New Roman"/>
                <w:lang w:eastAsia="ar-SA"/>
              </w:rPr>
            </w:pPr>
          </w:p>
        </w:tc>
      </w:tr>
      <w:tr w:rsidR="00277EFA" w:rsidRPr="00BA42B4" w:rsidTr="00BA42B4">
        <w:trPr>
          <w:trHeight w:val="176"/>
        </w:trPr>
        <w:tc>
          <w:tcPr>
            <w:tcW w:w="815" w:type="dxa"/>
            <w:tcBorders>
              <w:top w:val="single" w:sz="4" w:space="0" w:color="000000"/>
              <w:left w:val="single" w:sz="4" w:space="0" w:color="000000"/>
              <w:bottom w:val="single" w:sz="4" w:space="0" w:color="000000"/>
              <w:right w:val="nil"/>
            </w:tcBorders>
          </w:tcPr>
          <w:p w:rsidR="00277EFA" w:rsidRPr="00BA42B4" w:rsidRDefault="00277EFA" w:rsidP="00277EFA">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4.9.1.4</w:t>
            </w:r>
          </w:p>
        </w:tc>
        <w:tc>
          <w:tcPr>
            <w:tcW w:w="2837" w:type="dxa"/>
            <w:tcBorders>
              <w:top w:val="single" w:sz="4" w:space="0" w:color="000000"/>
              <w:left w:val="single" w:sz="4" w:space="0" w:color="000000"/>
              <w:bottom w:val="single" w:sz="4" w:space="0" w:color="000000"/>
              <w:right w:val="nil"/>
            </w:tcBorders>
          </w:tcPr>
          <w:p w:rsidR="00277EFA" w:rsidRPr="00BA42B4" w:rsidRDefault="00277EFA" w:rsidP="00277EFA">
            <w:pPr>
              <w:pStyle w:val="ab"/>
              <w:rPr>
                <w:rFonts w:ascii="Times New Roman" w:hAnsi="Times New Roman" w:cs="Times New Roman"/>
                <w:b/>
                <w:sz w:val="22"/>
                <w:szCs w:val="22"/>
              </w:rPr>
            </w:pPr>
            <w:r w:rsidRPr="00BA42B4">
              <w:rPr>
                <w:rFonts w:ascii="Times New Roman" w:hAnsi="Times New Roman" w:cs="Times New Roman"/>
                <w:b/>
                <w:sz w:val="22"/>
                <w:szCs w:val="22"/>
              </w:rPr>
              <w:t>Ремонт автомобилей</w:t>
            </w:r>
          </w:p>
        </w:tc>
        <w:tc>
          <w:tcPr>
            <w:tcW w:w="3684" w:type="dxa"/>
            <w:gridSpan w:val="2"/>
            <w:tcBorders>
              <w:top w:val="single" w:sz="4" w:space="0" w:color="000000"/>
              <w:left w:val="single" w:sz="4" w:space="0" w:color="000000"/>
              <w:bottom w:val="single" w:sz="4" w:space="0" w:color="000000"/>
              <w:right w:val="nil"/>
            </w:tcBorders>
          </w:tcPr>
          <w:p w:rsidR="00277EFA" w:rsidRPr="00BA42B4" w:rsidRDefault="00277EFA" w:rsidP="00277EFA">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2396" w:type="dxa"/>
            <w:gridSpan w:val="2"/>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Ж</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или в соответствии с </w:t>
            </w:r>
            <w:r w:rsidR="00EB67DA" w:rsidRPr="00BA42B4">
              <w:rPr>
                <w:rFonts w:ascii="Times New Roman" w:eastAsia="Times New Roman" w:hAnsi="Times New Roman" w:cs="Times New Roman"/>
                <w:lang w:eastAsia="ar-SA"/>
              </w:rPr>
              <w:lastRenderedPageBreak/>
              <w:t>«</w:t>
            </w:r>
            <w:r w:rsidRPr="00BA42B4">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w:t>
            </w:r>
          </w:p>
          <w:p w:rsidR="00277EFA" w:rsidRPr="00BA42B4" w:rsidRDefault="00277EFA" w:rsidP="00277EFA">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Times New Roman" w:hAnsi="Times New Roman" w:cs="Times New Roman"/>
                <w:lang w:eastAsia="ar-SA"/>
              </w:rPr>
              <w:t>Минимальная площадь земельного участка – 10 кв.м</w:t>
            </w:r>
          </w:p>
          <w:p w:rsidR="00277EFA" w:rsidRPr="00BA42B4" w:rsidRDefault="00277EFA" w:rsidP="00277EFA">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277EFA" w:rsidRPr="00BA42B4" w:rsidRDefault="00277EFA" w:rsidP="00277EFA">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gridSpan w:val="2"/>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 не более 2 этажей.</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6 м,</w:t>
            </w:r>
          </w:p>
        </w:tc>
        <w:tc>
          <w:tcPr>
            <w:tcW w:w="2122" w:type="dxa"/>
            <w:gridSpan w:val="2"/>
            <w:tcBorders>
              <w:top w:val="single" w:sz="4" w:space="0" w:color="000000"/>
              <w:left w:val="single" w:sz="4" w:space="0" w:color="000000"/>
              <w:bottom w:val="single" w:sz="4" w:space="0" w:color="000000"/>
              <w:right w:val="single" w:sz="4" w:space="0" w:color="000000"/>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 60.</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Озеленение от 15%.</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p>
          <w:p w:rsidR="00277EFA" w:rsidRPr="00BA42B4" w:rsidRDefault="00277EFA" w:rsidP="00FC5C4B">
            <w:pPr>
              <w:widowControl w:val="0"/>
              <w:suppressAutoHyphens/>
              <w:autoSpaceDE w:val="0"/>
              <w:spacing w:after="0" w:line="240" w:lineRule="auto"/>
              <w:jc w:val="both"/>
              <w:rPr>
                <w:rFonts w:ascii="Times New Roman" w:eastAsia="Times New Roman" w:hAnsi="Times New Roman" w:cs="Times New Roman"/>
                <w:lang w:eastAsia="ar-SA"/>
              </w:rPr>
            </w:pPr>
          </w:p>
        </w:tc>
      </w:tr>
      <w:tr w:rsidR="00277EFA" w:rsidRPr="00BA42B4" w:rsidTr="00BA42B4">
        <w:trPr>
          <w:trHeight w:val="176"/>
        </w:trPr>
        <w:tc>
          <w:tcPr>
            <w:tcW w:w="815" w:type="dxa"/>
            <w:tcBorders>
              <w:top w:val="single" w:sz="4" w:space="0" w:color="000000"/>
              <w:left w:val="single" w:sz="4" w:space="0" w:color="000000"/>
              <w:bottom w:val="single" w:sz="4" w:space="0" w:color="000000"/>
              <w:right w:val="nil"/>
            </w:tcBorders>
          </w:tcPr>
          <w:p w:rsidR="00277EFA" w:rsidRPr="00BA42B4" w:rsidRDefault="00277EFA" w:rsidP="00277EFA">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4.10</w:t>
            </w:r>
          </w:p>
        </w:tc>
        <w:tc>
          <w:tcPr>
            <w:tcW w:w="2837" w:type="dxa"/>
            <w:tcBorders>
              <w:top w:val="single" w:sz="4" w:space="0" w:color="000000"/>
              <w:left w:val="single" w:sz="4" w:space="0" w:color="000000"/>
              <w:bottom w:val="single" w:sz="4" w:space="0" w:color="000000"/>
              <w:right w:val="nil"/>
            </w:tcBorders>
          </w:tcPr>
          <w:p w:rsidR="00277EFA" w:rsidRPr="00BA42B4" w:rsidRDefault="00277EFA" w:rsidP="00277EFA">
            <w:pPr>
              <w:pStyle w:val="a8"/>
              <w:rPr>
                <w:rFonts w:ascii="Times New Roman" w:hAnsi="Times New Roman" w:cs="Times New Roman"/>
                <w:b/>
                <w:sz w:val="22"/>
                <w:szCs w:val="22"/>
              </w:rPr>
            </w:pPr>
            <w:r w:rsidRPr="00BA42B4">
              <w:rPr>
                <w:rFonts w:ascii="Times New Roman" w:hAnsi="Times New Roman" w:cs="Times New Roman"/>
                <w:b/>
                <w:sz w:val="22"/>
                <w:szCs w:val="22"/>
              </w:rPr>
              <w:t>Выставочно-ярмарочная деятельность</w:t>
            </w:r>
          </w:p>
        </w:tc>
        <w:tc>
          <w:tcPr>
            <w:tcW w:w="3684" w:type="dxa"/>
            <w:gridSpan w:val="2"/>
            <w:tcBorders>
              <w:top w:val="single" w:sz="4" w:space="0" w:color="000000"/>
              <w:left w:val="single" w:sz="4" w:space="0" w:color="000000"/>
              <w:bottom w:val="single" w:sz="4" w:space="0" w:color="000000"/>
              <w:right w:val="nil"/>
            </w:tcBorders>
          </w:tcPr>
          <w:p w:rsidR="00277EFA" w:rsidRPr="00BA42B4" w:rsidRDefault="00277EFA" w:rsidP="00277EFA">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2396" w:type="dxa"/>
            <w:gridSpan w:val="2"/>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Ж</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Градостроительство. Планировка и застройка городских и </w:t>
            </w:r>
            <w:r w:rsidRPr="00BA42B4">
              <w:rPr>
                <w:rFonts w:ascii="Times New Roman" w:eastAsia="Times New Roman" w:hAnsi="Times New Roman" w:cs="Times New Roman"/>
                <w:lang w:eastAsia="ar-SA"/>
              </w:rPr>
              <w:lastRenderedPageBreak/>
              <w:t>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или в соответствии с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w:t>
            </w:r>
          </w:p>
          <w:p w:rsidR="00277EFA" w:rsidRPr="00BA42B4" w:rsidRDefault="00277EFA" w:rsidP="00277EFA">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Times New Roman" w:hAnsi="Times New Roman" w:cs="Times New Roman"/>
                <w:lang w:eastAsia="ar-SA"/>
              </w:rPr>
              <w:t>Минимальная площадь земельного участка – 10 кв.м</w:t>
            </w:r>
          </w:p>
          <w:p w:rsidR="00277EFA" w:rsidRPr="00BA42B4" w:rsidRDefault="00277EFA" w:rsidP="00277EFA">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277EFA" w:rsidRPr="00BA42B4" w:rsidRDefault="00277EFA" w:rsidP="00277EFA">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gridSpan w:val="2"/>
            <w:tcBorders>
              <w:top w:val="single" w:sz="4" w:space="0" w:color="000000"/>
              <w:left w:val="single" w:sz="4" w:space="0" w:color="000000"/>
              <w:bottom w:val="single" w:sz="4" w:space="0" w:color="000000"/>
              <w:right w:val="nil"/>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 не более 2 этажей.</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6 м,</w:t>
            </w:r>
          </w:p>
        </w:tc>
        <w:tc>
          <w:tcPr>
            <w:tcW w:w="2122" w:type="dxa"/>
            <w:gridSpan w:val="2"/>
            <w:tcBorders>
              <w:top w:val="single" w:sz="4" w:space="0" w:color="000000"/>
              <w:left w:val="single" w:sz="4" w:space="0" w:color="000000"/>
              <w:bottom w:val="single" w:sz="4" w:space="0" w:color="000000"/>
              <w:right w:val="single" w:sz="4" w:space="0" w:color="000000"/>
            </w:tcBorders>
          </w:tcPr>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 60.</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Озеленение от 15%.</w:t>
            </w:r>
          </w:p>
          <w:p w:rsidR="00277EFA" w:rsidRPr="00BA42B4" w:rsidRDefault="00277EFA" w:rsidP="00277EFA">
            <w:pPr>
              <w:widowControl w:val="0"/>
              <w:suppressAutoHyphens/>
              <w:autoSpaceDE w:val="0"/>
              <w:spacing w:after="0" w:line="240" w:lineRule="auto"/>
              <w:jc w:val="both"/>
              <w:rPr>
                <w:rFonts w:ascii="Times New Roman" w:eastAsia="Times New Roman" w:hAnsi="Times New Roman" w:cs="Times New Roman"/>
                <w:lang w:eastAsia="ar-SA"/>
              </w:rPr>
            </w:pPr>
          </w:p>
          <w:p w:rsidR="00277EFA" w:rsidRPr="00BA42B4" w:rsidRDefault="00277EFA" w:rsidP="00FC5C4B">
            <w:pPr>
              <w:widowControl w:val="0"/>
              <w:suppressAutoHyphens/>
              <w:autoSpaceDE w:val="0"/>
              <w:spacing w:after="0" w:line="240" w:lineRule="auto"/>
              <w:jc w:val="both"/>
              <w:rPr>
                <w:rFonts w:ascii="Times New Roman" w:eastAsia="Times New Roman" w:hAnsi="Times New Roman" w:cs="Times New Roman"/>
                <w:lang w:eastAsia="ar-SA"/>
              </w:rPr>
            </w:pPr>
          </w:p>
        </w:tc>
      </w:tr>
      <w:tr w:rsidR="00BD7395" w:rsidRPr="00BA42B4" w:rsidTr="00BA42B4">
        <w:trPr>
          <w:trHeight w:val="176"/>
        </w:trPr>
        <w:tc>
          <w:tcPr>
            <w:tcW w:w="815" w:type="dxa"/>
            <w:tcBorders>
              <w:top w:val="single" w:sz="4" w:space="0" w:color="000000"/>
              <w:left w:val="single" w:sz="4" w:space="0" w:color="000000"/>
              <w:bottom w:val="single" w:sz="4" w:space="0" w:color="000000"/>
              <w:right w:val="nil"/>
            </w:tcBorders>
          </w:tcPr>
          <w:p w:rsidR="00BD7395" w:rsidRPr="00BA42B4" w:rsidRDefault="00BD7395" w:rsidP="00BD7395">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5.0</w:t>
            </w:r>
          </w:p>
        </w:tc>
        <w:tc>
          <w:tcPr>
            <w:tcW w:w="2837" w:type="dxa"/>
            <w:tcBorders>
              <w:top w:val="single" w:sz="4" w:space="0" w:color="000000"/>
              <w:left w:val="single" w:sz="4" w:space="0" w:color="000000"/>
              <w:bottom w:val="single" w:sz="4" w:space="0" w:color="000000"/>
              <w:right w:val="nil"/>
            </w:tcBorders>
          </w:tcPr>
          <w:p w:rsidR="00BD7395" w:rsidRPr="00BA42B4" w:rsidRDefault="00BD7395" w:rsidP="00BD7395">
            <w:pPr>
              <w:pStyle w:val="a8"/>
              <w:rPr>
                <w:rFonts w:ascii="Times New Roman" w:hAnsi="Times New Roman" w:cs="Times New Roman"/>
                <w:b/>
                <w:sz w:val="22"/>
                <w:szCs w:val="22"/>
              </w:rPr>
            </w:pPr>
            <w:r w:rsidRPr="00BA42B4">
              <w:rPr>
                <w:rFonts w:ascii="Times New Roman" w:hAnsi="Times New Roman" w:cs="Times New Roman"/>
                <w:b/>
                <w:sz w:val="22"/>
                <w:szCs w:val="22"/>
              </w:rPr>
              <w:t>Отдых (рекреация)</w:t>
            </w:r>
          </w:p>
        </w:tc>
        <w:tc>
          <w:tcPr>
            <w:tcW w:w="3684" w:type="dxa"/>
            <w:gridSpan w:val="2"/>
            <w:tcBorders>
              <w:top w:val="single" w:sz="4" w:space="0" w:color="000000"/>
              <w:left w:val="single" w:sz="4" w:space="0" w:color="000000"/>
              <w:bottom w:val="single" w:sz="4" w:space="0" w:color="000000"/>
              <w:right w:val="nil"/>
            </w:tcBorders>
          </w:tcPr>
          <w:p w:rsidR="00BD7395" w:rsidRPr="00BA42B4" w:rsidRDefault="00BD7395" w:rsidP="00BD7395">
            <w:pPr>
              <w:pStyle w:val="a8"/>
              <w:rPr>
                <w:rFonts w:ascii="Times New Roman" w:hAnsi="Times New Roman" w:cs="Times New Roman"/>
                <w:sz w:val="22"/>
                <w:szCs w:val="22"/>
              </w:rPr>
            </w:pPr>
            <w:r w:rsidRPr="00BA42B4">
              <w:rPr>
                <w:rFonts w:ascii="Times New Roman" w:hAnsi="Times New Roman" w:cs="Times New Roman"/>
                <w:sz w:val="22"/>
                <w:szCs w:val="22"/>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BD7395" w:rsidRPr="00BA42B4" w:rsidRDefault="00BD7395" w:rsidP="00BD7395">
            <w:pPr>
              <w:pStyle w:val="a8"/>
              <w:rPr>
                <w:rFonts w:ascii="Times New Roman" w:hAnsi="Times New Roman" w:cs="Times New Roman"/>
                <w:sz w:val="22"/>
                <w:szCs w:val="22"/>
              </w:rPr>
            </w:pPr>
            <w:r w:rsidRPr="00BA42B4">
              <w:rPr>
                <w:rFonts w:ascii="Times New Roman" w:hAnsi="Times New Roman" w:cs="Times New Roman"/>
                <w:sz w:val="22"/>
                <w:szCs w:val="22"/>
              </w:rPr>
              <w:t>создание и уход за городскими лесами, скверами, прудами, озерами, водохранилищами, пляжами, а также обустройство мест отдыха в них.</w:t>
            </w:r>
          </w:p>
          <w:p w:rsidR="00BD7395" w:rsidRPr="00BA42B4" w:rsidRDefault="00BD7395" w:rsidP="00BD7395">
            <w:pPr>
              <w:pStyle w:val="a8"/>
              <w:rPr>
                <w:rFonts w:ascii="Times New Roman" w:hAnsi="Times New Roman" w:cs="Times New Roman"/>
                <w:sz w:val="22"/>
                <w:szCs w:val="22"/>
              </w:rPr>
            </w:pPr>
            <w:r w:rsidRPr="00BA42B4">
              <w:rPr>
                <w:rFonts w:ascii="Times New Roman" w:hAnsi="Times New Roman" w:cs="Times New Roman"/>
                <w:sz w:val="22"/>
                <w:szCs w:val="22"/>
              </w:rPr>
              <w:t xml:space="preserve">Содержание данного вида </w:t>
            </w:r>
            <w:r w:rsidRPr="00BA42B4">
              <w:rPr>
                <w:rFonts w:ascii="Times New Roman" w:hAnsi="Times New Roman" w:cs="Times New Roman"/>
                <w:sz w:val="22"/>
                <w:szCs w:val="22"/>
              </w:rPr>
              <w:lastRenderedPageBreak/>
              <w:t xml:space="preserve">разрешенного использования включает в себя содержание видов разрешенного использования с </w:t>
            </w:r>
            <w:hyperlink w:anchor="sub_1051" w:history="1">
              <w:r w:rsidRPr="00BA42B4">
                <w:rPr>
                  <w:rStyle w:val="a3"/>
                  <w:rFonts w:ascii="Times New Roman" w:eastAsiaTheme="majorEastAsia" w:hAnsi="Times New Roman"/>
                  <w:sz w:val="22"/>
                  <w:szCs w:val="22"/>
                </w:rPr>
                <w:t>кодами 5.1 - 5.5</w:t>
              </w:r>
            </w:hyperlink>
          </w:p>
        </w:tc>
        <w:tc>
          <w:tcPr>
            <w:tcW w:w="2396" w:type="dxa"/>
            <w:gridSpan w:val="2"/>
            <w:tcBorders>
              <w:top w:val="single" w:sz="4" w:space="0" w:color="000000"/>
              <w:left w:val="single" w:sz="4" w:space="0" w:color="000000"/>
              <w:bottom w:val="single" w:sz="4" w:space="0" w:color="000000"/>
              <w:right w:val="nil"/>
            </w:tcBorders>
          </w:tcPr>
          <w:p w:rsidR="00BD7395" w:rsidRPr="00BA42B4" w:rsidRDefault="00BD7395" w:rsidP="00BD739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Ж</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Градостроительство. </w:t>
            </w:r>
            <w:r w:rsidRPr="00BA42B4">
              <w:rPr>
                <w:rFonts w:ascii="Times New Roman" w:eastAsia="Times New Roman" w:hAnsi="Times New Roman" w:cs="Times New Roman"/>
                <w:lang w:eastAsia="ar-SA"/>
              </w:rPr>
              <w:lastRenderedPageBreak/>
              <w:t>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или в соответствии с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w:t>
            </w:r>
          </w:p>
          <w:p w:rsidR="00BD7395" w:rsidRPr="00BA42B4" w:rsidRDefault="00BD7395" w:rsidP="00BD7395">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Times New Roman" w:hAnsi="Times New Roman" w:cs="Times New Roman"/>
                <w:lang w:eastAsia="ar-SA"/>
              </w:rPr>
              <w:t>Минимальная площадь земельного участка – 10 кв.м</w:t>
            </w:r>
          </w:p>
          <w:p w:rsidR="00BD7395" w:rsidRPr="00BA42B4" w:rsidRDefault="00BD7395" w:rsidP="00BD7395">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BD7395" w:rsidRPr="00BA42B4" w:rsidRDefault="00BD7395" w:rsidP="00BD7395">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gridSpan w:val="2"/>
            <w:tcBorders>
              <w:top w:val="single" w:sz="4" w:space="0" w:color="000000"/>
              <w:left w:val="single" w:sz="4" w:space="0" w:color="000000"/>
              <w:bottom w:val="single" w:sz="4" w:space="0" w:color="000000"/>
              <w:right w:val="nil"/>
            </w:tcBorders>
          </w:tcPr>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 не более 2 этажей.</w:t>
            </w:r>
          </w:p>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6 м,</w:t>
            </w:r>
          </w:p>
        </w:tc>
        <w:tc>
          <w:tcPr>
            <w:tcW w:w="2122" w:type="dxa"/>
            <w:gridSpan w:val="2"/>
            <w:tcBorders>
              <w:top w:val="single" w:sz="4" w:space="0" w:color="000000"/>
              <w:left w:val="single" w:sz="4" w:space="0" w:color="000000"/>
              <w:bottom w:val="single" w:sz="4" w:space="0" w:color="000000"/>
              <w:right w:val="single" w:sz="4" w:space="0" w:color="000000"/>
            </w:tcBorders>
          </w:tcPr>
          <w:p w:rsidR="00BD7395" w:rsidRPr="00BA42B4" w:rsidRDefault="00BD7395" w:rsidP="00BD739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Озеленение не менее 10%.</w:t>
            </w:r>
          </w:p>
          <w:p w:rsidR="00BD7395" w:rsidRPr="00BA42B4" w:rsidRDefault="00BD7395" w:rsidP="00BD739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50-60 или  определяется в соответствии с СП 42.13330.2011.</w:t>
            </w:r>
          </w:p>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p>
        </w:tc>
      </w:tr>
      <w:tr w:rsidR="00BD7395" w:rsidRPr="00BA42B4" w:rsidTr="00BA42B4">
        <w:trPr>
          <w:trHeight w:val="176"/>
        </w:trPr>
        <w:tc>
          <w:tcPr>
            <w:tcW w:w="815" w:type="dxa"/>
            <w:tcBorders>
              <w:top w:val="single" w:sz="4" w:space="0" w:color="000000"/>
              <w:left w:val="single" w:sz="4" w:space="0" w:color="000000"/>
              <w:bottom w:val="single" w:sz="4" w:space="0" w:color="000000"/>
              <w:right w:val="nil"/>
            </w:tcBorders>
          </w:tcPr>
          <w:p w:rsidR="00BD7395" w:rsidRPr="00BA42B4" w:rsidRDefault="00BD7395" w:rsidP="00BD739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val="en-US" w:eastAsia="ar-SA"/>
              </w:rPr>
              <w:lastRenderedPageBreak/>
              <w:t>5</w:t>
            </w:r>
            <w:r w:rsidRPr="00BA42B4">
              <w:rPr>
                <w:rFonts w:ascii="Times New Roman" w:eastAsia="Times New Roman" w:hAnsi="Times New Roman" w:cs="Times New Roman"/>
                <w:b/>
                <w:lang w:eastAsia="ar-SA"/>
              </w:rPr>
              <w:t>.1</w:t>
            </w:r>
          </w:p>
        </w:tc>
        <w:tc>
          <w:tcPr>
            <w:tcW w:w="2837" w:type="dxa"/>
            <w:tcBorders>
              <w:top w:val="single" w:sz="4" w:space="0" w:color="000000"/>
              <w:left w:val="single" w:sz="4" w:space="0" w:color="000000"/>
              <w:bottom w:val="single" w:sz="4" w:space="0" w:color="000000"/>
              <w:right w:val="nil"/>
            </w:tcBorders>
          </w:tcPr>
          <w:p w:rsidR="00BD7395" w:rsidRPr="00BA42B4" w:rsidRDefault="00BD7395" w:rsidP="00BD7395">
            <w:pPr>
              <w:widowControl w:val="0"/>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 xml:space="preserve">Спорт </w:t>
            </w:r>
          </w:p>
        </w:tc>
        <w:tc>
          <w:tcPr>
            <w:tcW w:w="3684" w:type="dxa"/>
            <w:gridSpan w:val="2"/>
            <w:tcBorders>
              <w:top w:val="single" w:sz="4" w:space="0" w:color="000000"/>
              <w:left w:val="single" w:sz="4" w:space="0" w:color="000000"/>
              <w:bottom w:val="single" w:sz="4" w:space="0" w:color="000000"/>
              <w:right w:val="nil"/>
            </w:tcBorders>
          </w:tcPr>
          <w:p w:rsidR="00BD7395" w:rsidRPr="00BA42B4" w:rsidRDefault="00BD7395" w:rsidP="00E01707">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BA42B4">
                <w:rPr>
                  <w:rStyle w:val="a3"/>
                  <w:rFonts w:ascii="Times New Roman" w:eastAsiaTheme="majorEastAsia" w:hAnsi="Times New Roman"/>
                  <w:sz w:val="22"/>
                  <w:szCs w:val="22"/>
                </w:rPr>
                <w:t>кодами 5.1.1 - 5.1.7</w:t>
              </w:r>
            </w:hyperlink>
          </w:p>
        </w:tc>
        <w:tc>
          <w:tcPr>
            <w:tcW w:w="2396" w:type="dxa"/>
            <w:gridSpan w:val="2"/>
            <w:tcBorders>
              <w:top w:val="single" w:sz="4" w:space="0" w:color="000000"/>
              <w:left w:val="single" w:sz="4" w:space="0" w:color="000000"/>
              <w:bottom w:val="single" w:sz="4" w:space="0" w:color="000000"/>
              <w:right w:val="nil"/>
            </w:tcBorders>
          </w:tcPr>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w:t>
            </w:r>
          </w:p>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Минимальный размер участка от 10 кв.м, но с учетом удельного </w:t>
            </w:r>
            <w:r w:rsidRPr="00BA42B4">
              <w:rPr>
                <w:rFonts w:ascii="Times New Roman" w:eastAsia="Times New Roman" w:hAnsi="Times New Roman" w:cs="Times New Roman"/>
                <w:lang w:eastAsia="ar-SA"/>
              </w:rPr>
              <w:lastRenderedPageBreak/>
              <w:t>размера площадок кв.м/чел.:</w:t>
            </w:r>
          </w:p>
          <w:p w:rsidR="00BD7395" w:rsidRPr="00BA42B4" w:rsidRDefault="00BD7395" w:rsidP="00BD739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для игр детей школьного и младшего школьного возраста – 0,7;</w:t>
            </w:r>
          </w:p>
          <w:p w:rsidR="00BD7395" w:rsidRPr="00BA42B4" w:rsidRDefault="00BD7395" w:rsidP="00BD739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для занятия физкультурой и спортом – 0,2</w:t>
            </w:r>
          </w:p>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для отдыха взрослого населения – 0,1</w:t>
            </w:r>
          </w:p>
        </w:tc>
        <w:tc>
          <w:tcPr>
            <w:tcW w:w="1851" w:type="dxa"/>
            <w:gridSpan w:val="3"/>
            <w:tcBorders>
              <w:top w:val="single" w:sz="4" w:space="0" w:color="000000"/>
              <w:left w:val="single" w:sz="4" w:space="0" w:color="000000"/>
              <w:bottom w:val="single" w:sz="4" w:space="0" w:color="000000"/>
              <w:right w:val="nil"/>
            </w:tcBorders>
          </w:tcPr>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Минимальные отступы от границ участка - 3 м. </w:t>
            </w:r>
          </w:p>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Минимально </w:t>
            </w:r>
            <w:r w:rsidRPr="00BA42B4">
              <w:rPr>
                <w:rFonts w:ascii="Times New Roman" w:eastAsia="Times New Roman" w:hAnsi="Times New Roman" w:cs="Times New Roman"/>
                <w:lang w:eastAsia="ar-SA"/>
              </w:rPr>
              <w:lastRenderedPageBreak/>
              <w:t>допустимое расстояние от окон жилых и общественных зданий до площадок:</w:t>
            </w:r>
          </w:p>
          <w:p w:rsidR="00BD7395" w:rsidRPr="00BA42B4" w:rsidRDefault="00BD7395" w:rsidP="00BD739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для игр детей школьного и младшего школьного возраста – не менее 12 м;</w:t>
            </w:r>
          </w:p>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для отдыха взрослого населения – не менее 10 м.</w:t>
            </w:r>
          </w:p>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p>
        </w:tc>
        <w:tc>
          <w:tcPr>
            <w:tcW w:w="1884" w:type="dxa"/>
            <w:gridSpan w:val="2"/>
            <w:tcBorders>
              <w:top w:val="single" w:sz="4" w:space="0" w:color="000000"/>
              <w:left w:val="single" w:sz="4" w:space="0" w:color="000000"/>
              <w:bottom w:val="single" w:sz="4" w:space="0" w:color="000000"/>
              <w:right w:val="nil"/>
            </w:tcBorders>
          </w:tcPr>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этажа – 6 м, </w:t>
            </w:r>
          </w:p>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здания – 25 м, </w:t>
            </w:r>
          </w:p>
          <w:p w:rsidR="00BD7395" w:rsidRPr="00BA42B4" w:rsidRDefault="00BD7395" w:rsidP="00FC5C4B">
            <w:pPr>
              <w:widowControl w:val="0"/>
              <w:suppressAutoHyphens/>
              <w:autoSpaceDE w:val="0"/>
              <w:spacing w:after="0" w:line="240" w:lineRule="auto"/>
              <w:jc w:val="both"/>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hAnsi="Times New Roman" w:cs="Times New Roman"/>
              </w:rPr>
              <w:lastRenderedPageBreak/>
              <w:t>Максимальный процент застройки участка – 60</w:t>
            </w:r>
          </w:p>
        </w:tc>
      </w:tr>
      <w:tr w:rsidR="00BD7395" w:rsidRPr="00BA42B4" w:rsidTr="00BA42B4">
        <w:trPr>
          <w:trHeight w:val="176"/>
        </w:trPr>
        <w:tc>
          <w:tcPr>
            <w:tcW w:w="815" w:type="dxa"/>
            <w:tcBorders>
              <w:top w:val="single" w:sz="4" w:space="0" w:color="000000"/>
              <w:left w:val="single" w:sz="4" w:space="0" w:color="000000"/>
              <w:bottom w:val="single" w:sz="4" w:space="0" w:color="000000"/>
              <w:right w:val="nil"/>
            </w:tcBorders>
          </w:tcPr>
          <w:p w:rsidR="00BD7395" w:rsidRPr="00BA42B4" w:rsidRDefault="00BD7395" w:rsidP="00BD7395">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5.1.3</w:t>
            </w:r>
          </w:p>
        </w:tc>
        <w:tc>
          <w:tcPr>
            <w:tcW w:w="2837" w:type="dxa"/>
            <w:tcBorders>
              <w:top w:val="single" w:sz="4" w:space="0" w:color="000000"/>
              <w:left w:val="single" w:sz="4" w:space="0" w:color="000000"/>
              <w:bottom w:val="single" w:sz="4" w:space="0" w:color="000000"/>
              <w:right w:val="nil"/>
            </w:tcBorders>
          </w:tcPr>
          <w:p w:rsidR="00BD7395" w:rsidRPr="00BA42B4" w:rsidRDefault="00BD7395" w:rsidP="00BD7395">
            <w:pPr>
              <w:pStyle w:val="ab"/>
              <w:rPr>
                <w:rFonts w:ascii="Times New Roman" w:hAnsi="Times New Roman" w:cs="Times New Roman"/>
                <w:b/>
                <w:sz w:val="22"/>
                <w:szCs w:val="22"/>
              </w:rPr>
            </w:pPr>
            <w:r w:rsidRPr="00BA42B4">
              <w:rPr>
                <w:rFonts w:ascii="Times New Roman" w:hAnsi="Times New Roman" w:cs="Times New Roman"/>
                <w:b/>
                <w:sz w:val="22"/>
                <w:szCs w:val="22"/>
              </w:rPr>
              <w:t>Площадки для занятий спортом</w:t>
            </w:r>
          </w:p>
        </w:tc>
        <w:tc>
          <w:tcPr>
            <w:tcW w:w="3684" w:type="dxa"/>
            <w:gridSpan w:val="2"/>
            <w:tcBorders>
              <w:top w:val="single" w:sz="4" w:space="0" w:color="000000"/>
              <w:left w:val="single" w:sz="4" w:space="0" w:color="000000"/>
              <w:bottom w:val="single" w:sz="4" w:space="0" w:color="000000"/>
              <w:right w:val="nil"/>
            </w:tcBorders>
          </w:tcPr>
          <w:p w:rsidR="00BD7395" w:rsidRPr="00BA42B4" w:rsidRDefault="00BD7395" w:rsidP="00BD7395">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396" w:type="dxa"/>
            <w:gridSpan w:val="2"/>
            <w:tcBorders>
              <w:top w:val="single" w:sz="4" w:space="0" w:color="000000"/>
              <w:left w:val="single" w:sz="4" w:space="0" w:color="000000"/>
              <w:bottom w:val="single" w:sz="4" w:space="0" w:color="000000"/>
              <w:right w:val="nil"/>
            </w:tcBorders>
          </w:tcPr>
          <w:p w:rsidR="00BD7395" w:rsidRPr="00BA42B4" w:rsidRDefault="00BD7395" w:rsidP="00BD739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Ж</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или в соответствии с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Местными нормативами </w:t>
            </w:r>
            <w:r w:rsidRPr="00BA42B4">
              <w:rPr>
                <w:rFonts w:ascii="Times New Roman" w:eastAsia="Times New Roman" w:hAnsi="Times New Roman" w:cs="Times New Roman"/>
                <w:lang w:eastAsia="ar-SA"/>
              </w:rPr>
              <w:lastRenderedPageBreak/>
              <w:t>градостроительного проектирования Каневского сельского поселения Каневского района</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w:t>
            </w:r>
          </w:p>
          <w:p w:rsidR="00BD7395" w:rsidRPr="00BA42B4" w:rsidRDefault="00BD7395" w:rsidP="00BD7395">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Times New Roman" w:hAnsi="Times New Roman" w:cs="Times New Roman"/>
                <w:lang w:eastAsia="ar-SA"/>
              </w:rPr>
              <w:t>Минимальная площадь земельного участка – 10 кв.м</w:t>
            </w:r>
          </w:p>
          <w:p w:rsidR="00BD7395" w:rsidRPr="00BA42B4" w:rsidRDefault="00BD7395" w:rsidP="00BD7395">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BD7395" w:rsidRPr="00BA42B4" w:rsidRDefault="00BD7395" w:rsidP="00BD7395">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gridSpan w:val="2"/>
            <w:tcBorders>
              <w:top w:val="single" w:sz="4" w:space="0" w:color="000000"/>
              <w:left w:val="single" w:sz="4" w:space="0" w:color="000000"/>
              <w:bottom w:val="single" w:sz="4" w:space="0" w:color="000000"/>
              <w:right w:val="nil"/>
            </w:tcBorders>
          </w:tcPr>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 не более 2 этажей.</w:t>
            </w:r>
          </w:p>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6 м,</w:t>
            </w:r>
          </w:p>
        </w:tc>
        <w:tc>
          <w:tcPr>
            <w:tcW w:w="2122" w:type="dxa"/>
            <w:gridSpan w:val="2"/>
            <w:tcBorders>
              <w:top w:val="single" w:sz="4" w:space="0" w:color="000000"/>
              <w:left w:val="single" w:sz="4" w:space="0" w:color="000000"/>
              <w:bottom w:val="single" w:sz="4" w:space="0" w:color="000000"/>
              <w:right w:val="single" w:sz="4" w:space="0" w:color="000000"/>
            </w:tcBorders>
          </w:tcPr>
          <w:p w:rsidR="00BD7395" w:rsidRPr="00BA42B4" w:rsidRDefault="00BD7395" w:rsidP="00BD739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Озеленение не менее 10%.</w:t>
            </w:r>
          </w:p>
          <w:p w:rsidR="00BD7395" w:rsidRPr="00BA42B4" w:rsidRDefault="00BD7395" w:rsidP="00BD739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50-60 или  определяется в соответствии с СП 42.13330.2011.</w:t>
            </w:r>
          </w:p>
          <w:p w:rsidR="00BD7395" w:rsidRPr="00BA42B4" w:rsidRDefault="00BD7395" w:rsidP="00BD7395">
            <w:pPr>
              <w:widowControl w:val="0"/>
              <w:suppressAutoHyphens/>
              <w:autoSpaceDE w:val="0"/>
              <w:spacing w:after="0" w:line="240" w:lineRule="auto"/>
              <w:jc w:val="both"/>
              <w:rPr>
                <w:rFonts w:ascii="Times New Roman" w:eastAsia="Times New Roman" w:hAnsi="Times New Roman" w:cs="Times New Roman"/>
                <w:lang w:eastAsia="ar-SA"/>
              </w:rPr>
            </w:pPr>
          </w:p>
        </w:tc>
      </w:tr>
      <w:tr w:rsidR="000119E6" w:rsidRPr="00BA42B4" w:rsidTr="00BA42B4">
        <w:trPr>
          <w:trHeight w:val="176"/>
        </w:trPr>
        <w:tc>
          <w:tcPr>
            <w:tcW w:w="815" w:type="dxa"/>
            <w:tcBorders>
              <w:top w:val="single" w:sz="4" w:space="0" w:color="000000"/>
              <w:left w:val="single" w:sz="4" w:space="0" w:color="000000"/>
              <w:bottom w:val="single" w:sz="4" w:space="0" w:color="000000"/>
              <w:right w:val="nil"/>
            </w:tcBorders>
          </w:tcPr>
          <w:p w:rsidR="000119E6" w:rsidRPr="00BA42B4" w:rsidRDefault="000119E6" w:rsidP="000119E6">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5.1.4</w:t>
            </w:r>
          </w:p>
        </w:tc>
        <w:tc>
          <w:tcPr>
            <w:tcW w:w="2837" w:type="dxa"/>
            <w:tcBorders>
              <w:top w:val="single" w:sz="4" w:space="0" w:color="000000"/>
              <w:left w:val="single" w:sz="4" w:space="0" w:color="000000"/>
              <w:bottom w:val="single" w:sz="4" w:space="0" w:color="000000"/>
              <w:right w:val="nil"/>
            </w:tcBorders>
          </w:tcPr>
          <w:p w:rsidR="000119E6" w:rsidRPr="00BA42B4" w:rsidRDefault="000119E6" w:rsidP="000119E6">
            <w:pPr>
              <w:pStyle w:val="ab"/>
              <w:rPr>
                <w:rFonts w:ascii="Times New Roman" w:hAnsi="Times New Roman" w:cs="Times New Roman"/>
                <w:b/>
                <w:sz w:val="22"/>
                <w:szCs w:val="22"/>
              </w:rPr>
            </w:pPr>
            <w:r w:rsidRPr="00BA42B4">
              <w:rPr>
                <w:rFonts w:ascii="Times New Roman" w:hAnsi="Times New Roman" w:cs="Times New Roman"/>
                <w:b/>
                <w:sz w:val="22"/>
                <w:szCs w:val="22"/>
              </w:rPr>
              <w:t>Оборудованные площа</w:t>
            </w:r>
            <w:r w:rsidRPr="00BA42B4">
              <w:rPr>
                <w:rFonts w:ascii="Times New Roman" w:hAnsi="Times New Roman" w:cs="Times New Roman"/>
                <w:b/>
                <w:sz w:val="22"/>
                <w:szCs w:val="22"/>
              </w:rPr>
              <w:t>д</w:t>
            </w:r>
            <w:r w:rsidRPr="00BA42B4">
              <w:rPr>
                <w:rFonts w:ascii="Times New Roman" w:hAnsi="Times New Roman" w:cs="Times New Roman"/>
                <w:b/>
                <w:sz w:val="22"/>
                <w:szCs w:val="22"/>
              </w:rPr>
              <w:t>ки для занятий спортом</w:t>
            </w:r>
          </w:p>
        </w:tc>
        <w:tc>
          <w:tcPr>
            <w:tcW w:w="3684" w:type="dxa"/>
            <w:gridSpan w:val="2"/>
            <w:tcBorders>
              <w:top w:val="single" w:sz="4" w:space="0" w:color="000000"/>
              <w:left w:val="single" w:sz="4" w:space="0" w:color="000000"/>
              <w:bottom w:val="single" w:sz="4" w:space="0" w:color="000000"/>
              <w:right w:val="nil"/>
            </w:tcBorders>
          </w:tcPr>
          <w:p w:rsidR="000119E6" w:rsidRPr="00BA42B4" w:rsidRDefault="000119E6" w:rsidP="000119E6">
            <w:pPr>
              <w:pStyle w:val="a8"/>
              <w:rPr>
                <w:rFonts w:ascii="Times New Roman" w:hAnsi="Times New Roman" w:cs="Times New Roman"/>
                <w:sz w:val="22"/>
                <w:szCs w:val="22"/>
              </w:rPr>
            </w:pPr>
            <w:r w:rsidRPr="00BA42B4">
              <w:rPr>
                <w:rFonts w:ascii="Times New Roman" w:hAnsi="Times New Roman" w:cs="Times New Roman"/>
                <w:sz w:val="22"/>
                <w:szCs w:val="22"/>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396" w:type="dxa"/>
            <w:gridSpan w:val="2"/>
            <w:tcBorders>
              <w:top w:val="single" w:sz="4" w:space="0" w:color="000000"/>
              <w:left w:val="single" w:sz="4" w:space="0" w:color="000000"/>
              <w:bottom w:val="single" w:sz="4" w:space="0" w:color="000000"/>
              <w:right w:val="nil"/>
            </w:tcBorders>
          </w:tcPr>
          <w:p w:rsidR="000119E6" w:rsidRPr="00BA42B4" w:rsidRDefault="000119E6" w:rsidP="000119E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Ж</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или в соответствии с </w:t>
            </w:r>
            <w:r w:rsidR="00EB67DA" w:rsidRPr="00BA42B4">
              <w:rPr>
                <w:rFonts w:ascii="Times New Roman" w:eastAsia="Times New Roman" w:hAnsi="Times New Roman" w:cs="Times New Roman"/>
                <w:lang w:eastAsia="ar-SA"/>
              </w:rPr>
              <w:lastRenderedPageBreak/>
              <w:t>«</w:t>
            </w:r>
            <w:r w:rsidRPr="00BA42B4">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w:t>
            </w:r>
          </w:p>
          <w:p w:rsidR="000119E6" w:rsidRPr="00BA42B4" w:rsidRDefault="000119E6" w:rsidP="000119E6">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Times New Roman" w:hAnsi="Times New Roman" w:cs="Times New Roman"/>
                <w:lang w:eastAsia="ar-SA"/>
              </w:rPr>
              <w:t>Минимальная площадь земельного участка – 10 кв.м</w:t>
            </w:r>
          </w:p>
          <w:p w:rsidR="000119E6" w:rsidRPr="00BA42B4" w:rsidRDefault="000119E6" w:rsidP="000119E6">
            <w:pPr>
              <w:widowControl w:val="0"/>
              <w:suppressAutoHyphens/>
              <w:autoSpaceDE w:val="0"/>
              <w:spacing w:after="0" w:line="240" w:lineRule="auto"/>
              <w:rPr>
                <w:rFonts w:ascii="Times New Roman" w:eastAsia="Calibri" w:hAnsi="Times New Roman" w:cs="Times New Roman"/>
                <w:lang w:eastAsia="ar-SA"/>
              </w:rPr>
            </w:pPr>
            <w:r w:rsidRPr="00BA42B4">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0119E6" w:rsidRPr="00BA42B4" w:rsidRDefault="000119E6" w:rsidP="000119E6">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0119E6" w:rsidRPr="00BA42B4" w:rsidRDefault="000119E6" w:rsidP="000119E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4" w:type="dxa"/>
            <w:gridSpan w:val="2"/>
            <w:tcBorders>
              <w:top w:val="single" w:sz="4" w:space="0" w:color="000000"/>
              <w:left w:val="single" w:sz="4" w:space="0" w:color="000000"/>
              <w:bottom w:val="single" w:sz="4" w:space="0" w:color="000000"/>
              <w:right w:val="nil"/>
            </w:tcBorders>
          </w:tcPr>
          <w:p w:rsidR="000119E6" w:rsidRPr="00BA42B4" w:rsidRDefault="000119E6" w:rsidP="000119E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 не более 2 этажей.</w:t>
            </w:r>
          </w:p>
          <w:p w:rsidR="000119E6" w:rsidRPr="00BA42B4" w:rsidRDefault="000119E6" w:rsidP="000119E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6 м,</w:t>
            </w:r>
          </w:p>
        </w:tc>
        <w:tc>
          <w:tcPr>
            <w:tcW w:w="2122" w:type="dxa"/>
            <w:gridSpan w:val="2"/>
            <w:tcBorders>
              <w:top w:val="single" w:sz="4" w:space="0" w:color="000000"/>
              <w:left w:val="single" w:sz="4" w:space="0" w:color="000000"/>
              <w:bottom w:val="single" w:sz="4" w:space="0" w:color="000000"/>
              <w:right w:val="single" w:sz="4" w:space="0" w:color="000000"/>
            </w:tcBorders>
          </w:tcPr>
          <w:p w:rsidR="000119E6" w:rsidRPr="00BA42B4" w:rsidRDefault="000119E6" w:rsidP="000119E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Озеленение не менее 10%.</w:t>
            </w:r>
          </w:p>
          <w:p w:rsidR="000119E6" w:rsidRPr="00BA42B4" w:rsidRDefault="000119E6" w:rsidP="000119E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50-60 или  определяется в соответствии с СП 42.13330.2011.</w:t>
            </w:r>
          </w:p>
          <w:p w:rsidR="000119E6" w:rsidRPr="00BA42B4" w:rsidRDefault="000119E6" w:rsidP="000119E6">
            <w:pPr>
              <w:widowControl w:val="0"/>
              <w:suppressAutoHyphens/>
              <w:autoSpaceDE w:val="0"/>
              <w:spacing w:after="0" w:line="240" w:lineRule="auto"/>
              <w:jc w:val="both"/>
              <w:rPr>
                <w:rFonts w:ascii="Times New Roman" w:eastAsia="Times New Roman" w:hAnsi="Times New Roman" w:cs="Times New Roman"/>
                <w:lang w:eastAsia="ar-SA"/>
              </w:rPr>
            </w:pPr>
          </w:p>
        </w:tc>
      </w:tr>
      <w:tr w:rsidR="008744A7" w:rsidRPr="00BA42B4" w:rsidTr="00BA42B4">
        <w:trPr>
          <w:trHeight w:val="176"/>
        </w:trPr>
        <w:tc>
          <w:tcPr>
            <w:tcW w:w="815" w:type="dxa"/>
            <w:tcBorders>
              <w:top w:val="single" w:sz="4" w:space="0" w:color="000000"/>
              <w:left w:val="single" w:sz="4" w:space="0" w:color="000000"/>
              <w:bottom w:val="single" w:sz="4" w:space="0" w:color="000000"/>
              <w:right w:val="nil"/>
            </w:tcBorders>
          </w:tcPr>
          <w:p w:rsidR="008744A7" w:rsidRPr="00BA42B4" w:rsidRDefault="008744A7" w:rsidP="008744A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lastRenderedPageBreak/>
              <w:t>7.2</w:t>
            </w:r>
          </w:p>
        </w:tc>
        <w:tc>
          <w:tcPr>
            <w:tcW w:w="2837" w:type="dxa"/>
            <w:tcBorders>
              <w:top w:val="single" w:sz="4" w:space="0" w:color="000000"/>
              <w:left w:val="single" w:sz="4" w:space="0" w:color="000000"/>
              <w:bottom w:val="single" w:sz="4" w:space="0" w:color="000000"/>
              <w:right w:val="nil"/>
            </w:tcBorders>
          </w:tcPr>
          <w:p w:rsidR="008744A7" w:rsidRPr="00BA42B4" w:rsidRDefault="008744A7" w:rsidP="008744A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hAnsi="Times New Roman" w:cs="Times New Roman"/>
                <w:b/>
              </w:rPr>
              <w:t>Автомобильный транспорт</w:t>
            </w:r>
          </w:p>
        </w:tc>
        <w:tc>
          <w:tcPr>
            <w:tcW w:w="3684" w:type="dxa"/>
            <w:gridSpan w:val="2"/>
            <w:tcBorders>
              <w:top w:val="single" w:sz="4" w:space="0" w:color="000000"/>
              <w:left w:val="single" w:sz="4" w:space="0" w:color="000000"/>
              <w:bottom w:val="single" w:sz="4" w:space="0" w:color="000000"/>
              <w:right w:val="nil"/>
            </w:tcBorders>
          </w:tcPr>
          <w:p w:rsidR="008744A7" w:rsidRPr="00BA42B4" w:rsidRDefault="008744A7" w:rsidP="008744A7">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зданий и сооружений автомобильного транспорта.</w:t>
            </w:r>
          </w:p>
          <w:p w:rsidR="008744A7" w:rsidRPr="00BA42B4" w:rsidRDefault="008744A7" w:rsidP="008744A7">
            <w:pPr>
              <w:pStyle w:val="a8"/>
              <w:rPr>
                <w:rFonts w:ascii="Times New Roman" w:hAnsi="Times New Roman" w:cs="Times New Roman"/>
                <w:sz w:val="22"/>
                <w:szCs w:val="22"/>
              </w:rPr>
            </w:pPr>
            <w:r w:rsidRPr="00BA42B4">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BA42B4">
                <w:rPr>
                  <w:rStyle w:val="a3"/>
                  <w:rFonts w:ascii="Times New Roman" w:eastAsiaTheme="majorEastAsia" w:hAnsi="Times New Roman"/>
                  <w:sz w:val="22"/>
                  <w:szCs w:val="22"/>
                </w:rPr>
                <w:t>кодами 7.2.1 - 7.2.3</w:t>
              </w:r>
            </w:hyperlink>
          </w:p>
        </w:tc>
        <w:tc>
          <w:tcPr>
            <w:tcW w:w="2396" w:type="dxa"/>
            <w:gridSpan w:val="2"/>
            <w:tcBorders>
              <w:top w:val="single" w:sz="4" w:space="0" w:color="000000"/>
              <w:left w:val="single" w:sz="4" w:space="0" w:color="000000"/>
              <w:bottom w:val="single" w:sz="4" w:space="0" w:color="000000"/>
              <w:right w:val="nil"/>
            </w:tcBorders>
          </w:tcPr>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1 кв.м.</w:t>
            </w:r>
          </w:p>
          <w:p w:rsidR="008744A7" w:rsidRPr="00BA42B4" w:rsidRDefault="008744A7" w:rsidP="008744A7">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Минимальный отступ от границ участка - 1 м (с учетом  требований технических  регламентов).  </w:t>
            </w:r>
          </w:p>
          <w:p w:rsidR="008744A7" w:rsidRPr="00BA42B4" w:rsidRDefault="008744A7" w:rsidP="008744A7">
            <w:pPr>
              <w:widowControl w:val="0"/>
              <w:suppressAutoHyphens/>
              <w:autoSpaceDE w:val="0"/>
              <w:spacing w:after="0" w:line="240" w:lineRule="auto"/>
              <w:rPr>
                <w:rFonts w:ascii="Times New Roman" w:eastAsia="Times New Roman" w:hAnsi="Times New Roman" w:cs="Times New Roman"/>
                <w:lang w:eastAsia="ar-SA"/>
              </w:rPr>
            </w:pPr>
          </w:p>
        </w:tc>
        <w:tc>
          <w:tcPr>
            <w:tcW w:w="1884" w:type="dxa"/>
            <w:gridSpan w:val="2"/>
            <w:tcBorders>
              <w:top w:val="single" w:sz="4" w:space="0" w:color="000000"/>
              <w:left w:val="single" w:sz="4" w:space="0" w:color="000000"/>
              <w:bottom w:val="single" w:sz="4" w:space="0" w:color="000000"/>
              <w:right w:val="nil"/>
            </w:tcBorders>
          </w:tcPr>
          <w:p w:rsidR="008744A7" w:rsidRPr="00BA42B4" w:rsidRDefault="008744A7" w:rsidP="008744A7">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 не более 1 этажа.</w:t>
            </w:r>
          </w:p>
          <w:p w:rsidR="008744A7" w:rsidRPr="00BA42B4" w:rsidRDefault="008744A7" w:rsidP="008744A7">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6 м, за исключением линейных объектов.</w:t>
            </w:r>
          </w:p>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 60.</w:t>
            </w:r>
          </w:p>
          <w:p w:rsidR="008744A7" w:rsidRPr="00BA42B4" w:rsidRDefault="008744A7" w:rsidP="00FC5C4B">
            <w:pPr>
              <w:widowControl w:val="0"/>
              <w:suppressAutoHyphens/>
              <w:autoSpaceDE w:val="0"/>
              <w:spacing w:after="0" w:line="240" w:lineRule="auto"/>
              <w:jc w:val="both"/>
              <w:rPr>
                <w:rFonts w:ascii="Times New Roman" w:eastAsia="Times New Roman" w:hAnsi="Times New Roman" w:cs="Times New Roman"/>
                <w:lang w:eastAsia="ar-SA"/>
              </w:rPr>
            </w:pPr>
          </w:p>
        </w:tc>
      </w:tr>
      <w:tr w:rsidR="008744A7" w:rsidRPr="00BA42B4" w:rsidTr="00BA42B4">
        <w:trPr>
          <w:trHeight w:val="176"/>
        </w:trPr>
        <w:tc>
          <w:tcPr>
            <w:tcW w:w="815" w:type="dxa"/>
            <w:tcBorders>
              <w:top w:val="single" w:sz="4" w:space="0" w:color="000000"/>
              <w:left w:val="single" w:sz="4" w:space="0" w:color="000000"/>
              <w:bottom w:val="single" w:sz="4" w:space="0" w:color="000000"/>
              <w:right w:val="nil"/>
            </w:tcBorders>
          </w:tcPr>
          <w:p w:rsidR="008744A7" w:rsidRPr="00BA42B4" w:rsidRDefault="008744A7" w:rsidP="008744A7">
            <w:pPr>
              <w:pStyle w:val="a8"/>
              <w:jc w:val="center"/>
              <w:rPr>
                <w:rFonts w:ascii="Times New Roman" w:hAnsi="Times New Roman" w:cs="Times New Roman"/>
                <w:b/>
                <w:sz w:val="22"/>
                <w:szCs w:val="22"/>
              </w:rPr>
            </w:pPr>
            <w:r w:rsidRPr="00BA42B4">
              <w:rPr>
                <w:rFonts w:ascii="Times New Roman" w:hAnsi="Times New Roman" w:cs="Times New Roman"/>
                <w:b/>
                <w:sz w:val="22"/>
                <w:szCs w:val="22"/>
              </w:rPr>
              <w:t>7.2.1</w:t>
            </w:r>
          </w:p>
        </w:tc>
        <w:tc>
          <w:tcPr>
            <w:tcW w:w="2837" w:type="dxa"/>
            <w:tcBorders>
              <w:top w:val="single" w:sz="4" w:space="0" w:color="000000"/>
              <w:left w:val="single" w:sz="4" w:space="0" w:color="000000"/>
              <w:bottom w:val="single" w:sz="4" w:space="0" w:color="000000"/>
              <w:right w:val="nil"/>
            </w:tcBorders>
          </w:tcPr>
          <w:p w:rsidR="008744A7" w:rsidRPr="00BA42B4" w:rsidRDefault="008744A7" w:rsidP="008744A7">
            <w:pPr>
              <w:pStyle w:val="ab"/>
              <w:rPr>
                <w:rFonts w:ascii="Times New Roman" w:hAnsi="Times New Roman" w:cs="Times New Roman"/>
                <w:b/>
                <w:sz w:val="22"/>
                <w:szCs w:val="22"/>
              </w:rPr>
            </w:pPr>
            <w:r w:rsidRPr="00BA42B4">
              <w:rPr>
                <w:rFonts w:ascii="Times New Roman" w:hAnsi="Times New Roman" w:cs="Times New Roman"/>
                <w:b/>
                <w:sz w:val="22"/>
                <w:szCs w:val="22"/>
              </w:rPr>
              <w:t>Размещение автомобил</w:t>
            </w:r>
            <w:r w:rsidRPr="00BA42B4">
              <w:rPr>
                <w:rFonts w:ascii="Times New Roman" w:hAnsi="Times New Roman" w:cs="Times New Roman"/>
                <w:b/>
                <w:sz w:val="22"/>
                <w:szCs w:val="22"/>
              </w:rPr>
              <w:t>ь</w:t>
            </w:r>
            <w:r w:rsidRPr="00BA42B4">
              <w:rPr>
                <w:rFonts w:ascii="Times New Roman" w:hAnsi="Times New Roman" w:cs="Times New Roman"/>
                <w:b/>
                <w:sz w:val="22"/>
                <w:szCs w:val="22"/>
              </w:rPr>
              <w:lastRenderedPageBreak/>
              <w:t>ных дорог</w:t>
            </w:r>
          </w:p>
        </w:tc>
        <w:tc>
          <w:tcPr>
            <w:tcW w:w="3684" w:type="dxa"/>
            <w:gridSpan w:val="2"/>
            <w:tcBorders>
              <w:top w:val="single" w:sz="4" w:space="0" w:color="000000"/>
              <w:left w:val="single" w:sz="4" w:space="0" w:color="000000"/>
              <w:bottom w:val="single" w:sz="4" w:space="0" w:color="000000"/>
              <w:right w:val="nil"/>
            </w:tcBorders>
          </w:tcPr>
          <w:p w:rsidR="008744A7" w:rsidRPr="00BA42B4" w:rsidRDefault="008744A7" w:rsidP="008744A7">
            <w:pPr>
              <w:pStyle w:val="a8"/>
              <w:rPr>
                <w:rFonts w:ascii="Times New Roman" w:hAnsi="Times New Roman" w:cs="Times New Roman"/>
                <w:sz w:val="22"/>
                <w:szCs w:val="22"/>
              </w:rPr>
            </w:pPr>
            <w:r w:rsidRPr="00BA42B4">
              <w:rPr>
                <w:rFonts w:ascii="Times New Roman" w:hAnsi="Times New Roman" w:cs="Times New Roman"/>
                <w:sz w:val="22"/>
                <w:szCs w:val="22"/>
              </w:rPr>
              <w:lastRenderedPageBreak/>
              <w:t xml:space="preserve">Размещение автомобильных дорог </w:t>
            </w:r>
            <w:r w:rsidRPr="00BA42B4">
              <w:rPr>
                <w:rFonts w:ascii="Times New Roman" w:hAnsi="Times New Roman" w:cs="Times New Roman"/>
                <w:sz w:val="22"/>
                <w:szCs w:val="22"/>
              </w:rPr>
              <w:lastRenderedPageBreak/>
              <w:t xml:space="preserve">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BA42B4">
                <w:rPr>
                  <w:rStyle w:val="a3"/>
                  <w:rFonts w:ascii="Times New Roman" w:eastAsiaTheme="majorEastAsia" w:hAnsi="Times New Roman"/>
                  <w:sz w:val="22"/>
                  <w:szCs w:val="22"/>
                </w:rPr>
                <w:t>кодами 2.7.1</w:t>
              </w:r>
            </w:hyperlink>
            <w:r w:rsidRPr="00BA42B4">
              <w:rPr>
                <w:rFonts w:ascii="Times New Roman" w:hAnsi="Times New Roman" w:cs="Times New Roman"/>
                <w:sz w:val="22"/>
                <w:szCs w:val="22"/>
              </w:rPr>
              <w:t xml:space="preserve">, </w:t>
            </w:r>
            <w:hyperlink w:anchor="sub_1049" w:history="1">
              <w:r w:rsidRPr="00BA42B4">
                <w:rPr>
                  <w:rStyle w:val="a3"/>
                  <w:rFonts w:ascii="Times New Roman" w:eastAsiaTheme="majorEastAsia" w:hAnsi="Times New Roman"/>
                  <w:sz w:val="22"/>
                  <w:szCs w:val="22"/>
                </w:rPr>
                <w:t>4.9</w:t>
              </w:r>
            </w:hyperlink>
            <w:r w:rsidRPr="00BA42B4">
              <w:rPr>
                <w:rFonts w:ascii="Times New Roman" w:hAnsi="Times New Roman" w:cs="Times New Roman"/>
                <w:sz w:val="22"/>
                <w:szCs w:val="22"/>
              </w:rPr>
              <w:t xml:space="preserve">, </w:t>
            </w:r>
            <w:hyperlink w:anchor="sub_1723" w:history="1">
              <w:r w:rsidRPr="00BA42B4">
                <w:rPr>
                  <w:rStyle w:val="a3"/>
                  <w:rFonts w:ascii="Times New Roman" w:eastAsiaTheme="majorEastAsia" w:hAnsi="Times New Roman"/>
                  <w:sz w:val="22"/>
                  <w:szCs w:val="22"/>
                </w:rPr>
                <w:t>7.2.3</w:t>
              </w:r>
            </w:hyperlink>
            <w:r w:rsidRPr="00BA42B4">
              <w:rPr>
                <w:rFonts w:ascii="Times New Roman" w:hAnsi="Times New Roman" w:cs="Times New Roman"/>
                <w:sz w:val="22"/>
                <w:szCs w:val="22"/>
              </w:rPr>
              <w:t>, а также некапитальных сооружений, предназначенных для охраны транспортных средств;</w:t>
            </w:r>
          </w:p>
          <w:p w:rsidR="008744A7" w:rsidRPr="00BA42B4" w:rsidRDefault="008744A7" w:rsidP="008744A7">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2396" w:type="dxa"/>
            <w:gridSpan w:val="2"/>
            <w:tcBorders>
              <w:top w:val="single" w:sz="4" w:space="0" w:color="000000"/>
              <w:left w:val="single" w:sz="4" w:space="0" w:color="000000"/>
              <w:bottom w:val="single" w:sz="4" w:space="0" w:color="000000"/>
              <w:right w:val="nil"/>
            </w:tcBorders>
          </w:tcPr>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Предельные размеры </w:t>
            </w:r>
            <w:r w:rsidRPr="00BA42B4">
              <w:rPr>
                <w:rFonts w:ascii="Times New Roman" w:eastAsia="Times New Roman" w:hAnsi="Times New Roman" w:cs="Times New Roman"/>
                <w:lang w:eastAsia="ar-SA"/>
              </w:rPr>
              <w:lastRenderedPageBreak/>
              <w:t>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1 кв.м.</w:t>
            </w:r>
          </w:p>
          <w:p w:rsidR="008744A7" w:rsidRPr="00BA42B4" w:rsidRDefault="008744A7" w:rsidP="008744A7">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Минимальный </w:t>
            </w:r>
            <w:r w:rsidRPr="00BA42B4">
              <w:rPr>
                <w:rFonts w:ascii="Times New Roman" w:eastAsia="Times New Roman" w:hAnsi="Times New Roman" w:cs="Times New Roman"/>
                <w:lang w:eastAsia="ar-SA"/>
              </w:rPr>
              <w:lastRenderedPageBreak/>
              <w:t xml:space="preserve">отступ от границ участка - 1 м (с учетом  требований технических  регламентов).  </w:t>
            </w:r>
          </w:p>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p>
        </w:tc>
        <w:tc>
          <w:tcPr>
            <w:tcW w:w="1884" w:type="dxa"/>
            <w:gridSpan w:val="2"/>
            <w:tcBorders>
              <w:top w:val="single" w:sz="4" w:space="0" w:color="000000"/>
              <w:left w:val="single" w:sz="4" w:space="0" w:color="000000"/>
              <w:bottom w:val="single" w:sz="4" w:space="0" w:color="000000"/>
              <w:right w:val="nil"/>
            </w:tcBorders>
          </w:tcPr>
          <w:p w:rsidR="008744A7" w:rsidRPr="00BA42B4" w:rsidRDefault="008744A7" w:rsidP="008744A7">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Максимальное </w:t>
            </w:r>
            <w:r w:rsidRPr="00BA42B4">
              <w:rPr>
                <w:rFonts w:ascii="Times New Roman" w:eastAsia="Times New Roman" w:hAnsi="Times New Roman" w:cs="Times New Roman"/>
                <w:lang w:eastAsia="ar-SA"/>
              </w:rPr>
              <w:lastRenderedPageBreak/>
              <w:t>количество надземных этажей – не более 1 этажа.</w:t>
            </w:r>
          </w:p>
          <w:p w:rsidR="008744A7" w:rsidRPr="00BA42B4" w:rsidRDefault="008744A7" w:rsidP="008744A7">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6 м, за исключением линейных объектов.</w:t>
            </w:r>
          </w:p>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Максимальный </w:t>
            </w:r>
            <w:r w:rsidRPr="00BA42B4">
              <w:rPr>
                <w:rFonts w:ascii="Times New Roman" w:eastAsia="Times New Roman" w:hAnsi="Times New Roman" w:cs="Times New Roman"/>
                <w:lang w:eastAsia="ar-SA"/>
              </w:rPr>
              <w:lastRenderedPageBreak/>
              <w:t>процент застройки участка – 60</w:t>
            </w:r>
          </w:p>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p>
        </w:tc>
      </w:tr>
      <w:tr w:rsidR="008744A7" w:rsidRPr="00BA42B4" w:rsidTr="00BA42B4">
        <w:trPr>
          <w:trHeight w:val="176"/>
        </w:trPr>
        <w:tc>
          <w:tcPr>
            <w:tcW w:w="815" w:type="dxa"/>
            <w:tcBorders>
              <w:top w:val="single" w:sz="4" w:space="0" w:color="000000"/>
              <w:left w:val="single" w:sz="4" w:space="0" w:color="000000"/>
              <w:bottom w:val="single" w:sz="4" w:space="0" w:color="000000"/>
              <w:right w:val="nil"/>
            </w:tcBorders>
          </w:tcPr>
          <w:p w:rsidR="008744A7" w:rsidRPr="00BA42B4" w:rsidRDefault="008744A7" w:rsidP="008744A7">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7.2.3</w:t>
            </w:r>
          </w:p>
        </w:tc>
        <w:tc>
          <w:tcPr>
            <w:tcW w:w="2837" w:type="dxa"/>
            <w:tcBorders>
              <w:top w:val="single" w:sz="4" w:space="0" w:color="000000"/>
              <w:left w:val="single" w:sz="4" w:space="0" w:color="000000"/>
              <w:bottom w:val="single" w:sz="4" w:space="0" w:color="000000"/>
              <w:right w:val="nil"/>
            </w:tcBorders>
          </w:tcPr>
          <w:p w:rsidR="008744A7" w:rsidRPr="00BA42B4" w:rsidRDefault="008744A7" w:rsidP="008744A7">
            <w:pPr>
              <w:pStyle w:val="ab"/>
              <w:rPr>
                <w:rFonts w:ascii="Times New Roman" w:hAnsi="Times New Roman" w:cs="Times New Roman"/>
                <w:b/>
                <w:sz w:val="22"/>
                <w:szCs w:val="22"/>
              </w:rPr>
            </w:pPr>
            <w:r w:rsidRPr="00BA42B4">
              <w:rPr>
                <w:rFonts w:ascii="Times New Roman" w:hAnsi="Times New Roman" w:cs="Times New Roman"/>
                <w:b/>
                <w:sz w:val="22"/>
                <w:szCs w:val="22"/>
              </w:rPr>
              <w:t>Стоянки</w:t>
            </w:r>
          </w:p>
          <w:p w:rsidR="008744A7" w:rsidRPr="00BA42B4" w:rsidRDefault="008744A7" w:rsidP="008744A7">
            <w:pPr>
              <w:pStyle w:val="ab"/>
              <w:rPr>
                <w:rFonts w:ascii="Times New Roman" w:hAnsi="Times New Roman" w:cs="Times New Roman"/>
                <w:b/>
                <w:sz w:val="22"/>
                <w:szCs w:val="22"/>
              </w:rPr>
            </w:pPr>
            <w:r w:rsidRPr="00BA42B4">
              <w:rPr>
                <w:rFonts w:ascii="Times New Roman" w:hAnsi="Times New Roman" w:cs="Times New Roman"/>
                <w:b/>
                <w:sz w:val="22"/>
                <w:szCs w:val="22"/>
              </w:rPr>
              <w:t>транспорта общего пол</w:t>
            </w:r>
            <w:r w:rsidRPr="00BA42B4">
              <w:rPr>
                <w:rFonts w:ascii="Times New Roman" w:hAnsi="Times New Roman" w:cs="Times New Roman"/>
                <w:b/>
                <w:sz w:val="22"/>
                <w:szCs w:val="22"/>
              </w:rPr>
              <w:t>ь</w:t>
            </w:r>
            <w:r w:rsidRPr="00BA42B4">
              <w:rPr>
                <w:rFonts w:ascii="Times New Roman" w:hAnsi="Times New Roman" w:cs="Times New Roman"/>
                <w:b/>
                <w:sz w:val="22"/>
                <w:szCs w:val="22"/>
              </w:rPr>
              <w:t>зования</w:t>
            </w:r>
          </w:p>
        </w:tc>
        <w:tc>
          <w:tcPr>
            <w:tcW w:w="3684" w:type="dxa"/>
            <w:gridSpan w:val="2"/>
            <w:tcBorders>
              <w:top w:val="single" w:sz="4" w:space="0" w:color="000000"/>
              <w:left w:val="single" w:sz="4" w:space="0" w:color="000000"/>
              <w:bottom w:val="single" w:sz="4" w:space="0" w:color="000000"/>
              <w:right w:val="nil"/>
            </w:tcBorders>
          </w:tcPr>
          <w:p w:rsidR="008744A7" w:rsidRPr="00BA42B4" w:rsidRDefault="008744A7" w:rsidP="008744A7">
            <w:pPr>
              <w:pStyle w:val="a8"/>
              <w:rPr>
                <w:rFonts w:ascii="Times New Roman" w:hAnsi="Times New Roman" w:cs="Times New Roman"/>
                <w:sz w:val="22"/>
                <w:szCs w:val="22"/>
              </w:rPr>
            </w:pPr>
            <w:r w:rsidRPr="00BA42B4">
              <w:rPr>
                <w:rFonts w:ascii="Times New Roman" w:hAnsi="Times New Roman" w:cs="Times New Roman"/>
                <w:sz w:val="22"/>
                <w:szCs w:val="22"/>
              </w:rPr>
              <w:t>Размещение стоянок транспортных средств, осуществляющих перевозки людей по установленному маршруту</w:t>
            </w:r>
          </w:p>
        </w:tc>
        <w:tc>
          <w:tcPr>
            <w:tcW w:w="2396" w:type="dxa"/>
            <w:gridSpan w:val="2"/>
            <w:tcBorders>
              <w:top w:val="single" w:sz="4" w:space="0" w:color="000000"/>
              <w:left w:val="single" w:sz="4" w:space="0" w:color="000000"/>
              <w:bottom w:val="single" w:sz="4" w:space="0" w:color="000000"/>
              <w:right w:val="nil"/>
            </w:tcBorders>
          </w:tcPr>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1 кв.м.</w:t>
            </w:r>
          </w:p>
          <w:p w:rsidR="008744A7" w:rsidRPr="00BA42B4" w:rsidRDefault="008744A7" w:rsidP="008744A7">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Минимальный отступ от границ участка - 1 м (с учетом  требований технических  регламентов).  </w:t>
            </w:r>
          </w:p>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p>
        </w:tc>
        <w:tc>
          <w:tcPr>
            <w:tcW w:w="1884" w:type="dxa"/>
            <w:gridSpan w:val="2"/>
            <w:tcBorders>
              <w:top w:val="single" w:sz="4" w:space="0" w:color="000000"/>
              <w:left w:val="single" w:sz="4" w:space="0" w:color="000000"/>
              <w:bottom w:val="single" w:sz="4" w:space="0" w:color="000000"/>
              <w:right w:val="nil"/>
            </w:tcBorders>
          </w:tcPr>
          <w:p w:rsidR="008744A7" w:rsidRPr="00BA42B4" w:rsidRDefault="008744A7" w:rsidP="008744A7">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 не более 1 этажа.</w:t>
            </w:r>
          </w:p>
          <w:p w:rsidR="008744A7" w:rsidRPr="00BA42B4" w:rsidRDefault="008744A7" w:rsidP="008744A7">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6 м, за исключением линейных объектов.</w:t>
            </w:r>
          </w:p>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 60</w:t>
            </w:r>
          </w:p>
          <w:p w:rsidR="008744A7" w:rsidRPr="00BA42B4" w:rsidRDefault="001A3D69" w:rsidP="008744A7">
            <w:pPr>
              <w:widowControl w:val="0"/>
              <w:suppressAutoHyphens/>
              <w:autoSpaceDE w:val="0"/>
              <w:spacing w:after="0" w:line="240" w:lineRule="auto"/>
              <w:jc w:val="both"/>
              <w:rPr>
                <w:rFonts w:ascii="Times New Roman" w:eastAsia="Times New Roman" w:hAnsi="Times New Roman" w:cs="Times New Roman"/>
                <w:lang w:val="en-US" w:eastAsia="ar-SA"/>
              </w:rPr>
            </w:pPr>
            <w:r w:rsidRPr="00BA42B4">
              <w:rPr>
                <w:rFonts w:ascii="Times New Roman" w:eastAsia="Times New Roman" w:hAnsi="Times New Roman" w:cs="Times New Roman"/>
                <w:lang w:val="en-US" w:eastAsia="ar-SA"/>
              </w:rPr>
              <w:t xml:space="preserve"> </w:t>
            </w:r>
          </w:p>
        </w:tc>
      </w:tr>
      <w:tr w:rsidR="008744A7" w:rsidRPr="00BA42B4" w:rsidTr="00BA42B4">
        <w:trPr>
          <w:gridAfter w:val="1"/>
          <w:wAfter w:w="32" w:type="dxa"/>
          <w:trHeight w:val="176"/>
        </w:trPr>
        <w:tc>
          <w:tcPr>
            <w:tcW w:w="815" w:type="dxa"/>
            <w:tcBorders>
              <w:top w:val="single" w:sz="4" w:space="0" w:color="000000"/>
              <w:left w:val="single" w:sz="4" w:space="0" w:color="000000"/>
              <w:bottom w:val="single" w:sz="4" w:space="0" w:color="000000"/>
              <w:right w:val="nil"/>
            </w:tcBorders>
          </w:tcPr>
          <w:p w:rsidR="000119E6" w:rsidRPr="00BA42B4" w:rsidRDefault="000119E6" w:rsidP="000119E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7.1</w:t>
            </w:r>
          </w:p>
        </w:tc>
        <w:tc>
          <w:tcPr>
            <w:tcW w:w="2837" w:type="dxa"/>
            <w:tcBorders>
              <w:top w:val="single" w:sz="4" w:space="0" w:color="000000"/>
              <w:left w:val="single" w:sz="4" w:space="0" w:color="000000"/>
              <w:bottom w:val="single" w:sz="4" w:space="0" w:color="000000"/>
              <w:right w:val="nil"/>
            </w:tcBorders>
          </w:tcPr>
          <w:p w:rsidR="000119E6" w:rsidRPr="00BA42B4" w:rsidRDefault="000119E6" w:rsidP="000119E6">
            <w:pPr>
              <w:widowControl w:val="0"/>
              <w:tabs>
                <w:tab w:val="left" w:pos="2520"/>
              </w:tabs>
              <w:suppressAutoHyphens/>
              <w:autoSpaceDE w:val="0"/>
              <w:spacing w:after="0" w:line="240" w:lineRule="auto"/>
              <w:rPr>
                <w:rFonts w:ascii="Times New Roman" w:hAnsi="Times New Roman" w:cs="Times New Roman"/>
                <w:b/>
              </w:rPr>
            </w:pPr>
            <w:r w:rsidRPr="00BA42B4">
              <w:rPr>
                <w:rFonts w:ascii="Times New Roman" w:hAnsi="Times New Roman" w:cs="Times New Roman"/>
                <w:b/>
              </w:rPr>
              <w:t xml:space="preserve">Железнодорожный транспорт </w:t>
            </w:r>
          </w:p>
        </w:tc>
        <w:tc>
          <w:tcPr>
            <w:tcW w:w="3664" w:type="dxa"/>
            <w:tcBorders>
              <w:top w:val="single" w:sz="4" w:space="0" w:color="000000"/>
              <w:left w:val="single" w:sz="4" w:space="0" w:color="000000"/>
              <w:bottom w:val="single" w:sz="4" w:space="0" w:color="000000"/>
              <w:right w:val="nil"/>
            </w:tcBorders>
          </w:tcPr>
          <w:p w:rsidR="000119E6" w:rsidRPr="00BA42B4" w:rsidRDefault="000119E6" w:rsidP="000119E6">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BA42B4">
                <w:rPr>
                  <w:rStyle w:val="a3"/>
                  <w:rFonts w:ascii="Times New Roman" w:eastAsiaTheme="majorEastAsia" w:hAnsi="Times New Roman"/>
                  <w:sz w:val="22"/>
                  <w:szCs w:val="22"/>
                </w:rPr>
                <w:t>кодами 7.1.1 - 7.1.2</w:t>
              </w:r>
            </w:hyperlink>
          </w:p>
        </w:tc>
        <w:tc>
          <w:tcPr>
            <w:tcW w:w="2403" w:type="dxa"/>
            <w:gridSpan w:val="2"/>
            <w:tcBorders>
              <w:top w:val="single" w:sz="4" w:space="0" w:color="000000"/>
              <w:left w:val="single" w:sz="4" w:space="0" w:color="000000"/>
              <w:bottom w:val="single" w:sz="4" w:space="0" w:color="000000"/>
              <w:right w:val="nil"/>
            </w:tcBorders>
          </w:tcPr>
          <w:p w:rsidR="000119E6" w:rsidRPr="00BA42B4" w:rsidRDefault="000119E6" w:rsidP="000119E6">
            <w:pPr>
              <w:widowControl w:val="0"/>
              <w:suppressAutoHyphens/>
              <w:autoSpaceDE w:val="0"/>
              <w:spacing w:after="0" w:line="240" w:lineRule="auto"/>
              <w:jc w:val="both"/>
              <w:rPr>
                <w:rFonts w:ascii="Times New Roman" w:eastAsia="Times New Roman" w:hAnsi="Times New Roman" w:cs="Times New Roman"/>
                <w:lang w:eastAsia="ar-SA"/>
              </w:rPr>
            </w:pPr>
          </w:p>
          <w:p w:rsidR="000119E6" w:rsidRPr="00BA42B4" w:rsidRDefault="000119E6" w:rsidP="000119E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объектов капитального строительства определяются в </w:t>
            </w:r>
            <w:r w:rsidRPr="00BA42B4">
              <w:rPr>
                <w:rFonts w:ascii="Times New Roman" w:eastAsia="Times New Roman" w:hAnsi="Times New Roman" w:cs="Times New Roman"/>
                <w:lang w:eastAsia="ar-SA"/>
              </w:rPr>
              <w:lastRenderedPageBreak/>
              <w:t>соответствии со строительными нормами и правилами, техническими регламентами или проектами.</w:t>
            </w:r>
          </w:p>
          <w:p w:rsidR="000119E6" w:rsidRPr="00BA42B4" w:rsidRDefault="000119E6" w:rsidP="000119E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1 кв.м.</w:t>
            </w:r>
          </w:p>
          <w:p w:rsidR="000119E6" w:rsidRPr="00BA42B4" w:rsidRDefault="000119E6" w:rsidP="000119E6">
            <w:pPr>
              <w:widowControl w:val="0"/>
              <w:suppressAutoHyphens/>
              <w:autoSpaceDE w:val="0"/>
              <w:spacing w:after="0" w:line="240" w:lineRule="auto"/>
              <w:rPr>
                <w:rFonts w:ascii="Times New Roman" w:eastAsia="Times New Roman" w:hAnsi="Times New Roman" w:cs="Times New Roman"/>
                <w:lang w:eastAsia="ar-SA"/>
              </w:rPr>
            </w:pPr>
          </w:p>
        </w:tc>
        <w:tc>
          <w:tcPr>
            <w:tcW w:w="1840" w:type="dxa"/>
            <w:gridSpan w:val="3"/>
            <w:tcBorders>
              <w:top w:val="single" w:sz="4" w:space="0" w:color="000000"/>
              <w:left w:val="single" w:sz="4" w:space="0" w:color="000000"/>
              <w:bottom w:val="single" w:sz="4" w:space="0" w:color="000000"/>
              <w:right w:val="nil"/>
            </w:tcBorders>
          </w:tcPr>
          <w:p w:rsidR="000119E6" w:rsidRPr="00BA42B4" w:rsidRDefault="000119E6" w:rsidP="000119E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Минимальный отступ строений от красной линии участка или границ участка – 5 м; </w:t>
            </w:r>
            <w:r w:rsidRPr="00BA42B4">
              <w:rPr>
                <w:rFonts w:ascii="Times New Roman" w:eastAsia="Times New Roman" w:hAnsi="Times New Roman" w:cs="Times New Roman"/>
                <w:lang w:eastAsia="ar-SA"/>
              </w:rPr>
              <w:lastRenderedPageBreak/>
              <w:t>или на основании утвержденной документации по планировке территории для размещения промышленного предприятия</w:t>
            </w:r>
          </w:p>
        </w:tc>
        <w:tc>
          <w:tcPr>
            <w:tcW w:w="1872" w:type="dxa"/>
            <w:gridSpan w:val="2"/>
            <w:tcBorders>
              <w:top w:val="single" w:sz="4" w:space="0" w:color="000000"/>
              <w:left w:val="single" w:sz="4" w:space="0" w:color="000000"/>
              <w:bottom w:val="single" w:sz="4" w:space="0" w:color="000000"/>
              <w:right w:val="nil"/>
            </w:tcBorders>
          </w:tcPr>
          <w:p w:rsidR="000119E6" w:rsidRPr="00BA42B4" w:rsidRDefault="000119E6" w:rsidP="000119E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Минимальный отступ строений от красной линии участка или границ участка – 5 м; или на </w:t>
            </w:r>
            <w:r w:rsidRPr="00BA42B4">
              <w:rPr>
                <w:rFonts w:ascii="Times New Roman" w:eastAsia="Times New Roman" w:hAnsi="Times New Roman" w:cs="Times New Roman"/>
                <w:lang w:eastAsia="ar-SA"/>
              </w:rPr>
              <w:lastRenderedPageBreak/>
              <w:t>основании утвержденной документации по планировке территории для размещения промышленного предприятия</w:t>
            </w:r>
          </w:p>
        </w:tc>
        <w:tc>
          <w:tcPr>
            <w:tcW w:w="2126" w:type="dxa"/>
            <w:gridSpan w:val="2"/>
            <w:tcBorders>
              <w:top w:val="single" w:sz="4" w:space="0" w:color="000000"/>
              <w:left w:val="single" w:sz="4" w:space="0" w:color="000000"/>
              <w:bottom w:val="single" w:sz="4" w:space="0" w:color="000000"/>
              <w:right w:val="single" w:sz="4" w:space="0" w:color="000000"/>
            </w:tcBorders>
          </w:tcPr>
          <w:p w:rsidR="000119E6" w:rsidRPr="00BA42B4" w:rsidRDefault="000119E6" w:rsidP="000119E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Максимальный процент застройки участка - 70</w:t>
            </w:r>
          </w:p>
        </w:tc>
      </w:tr>
      <w:tr w:rsidR="008744A7" w:rsidRPr="00BA42B4" w:rsidTr="00BA42B4">
        <w:trPr>
          <w:gridAfter w:val="1"/>
          <w:wAfter w:w="32" w:type="dxa"/>
          <w:trHeight w:val="176"/>
        </w:trPr>
        <w:tc>
          <w:tcPr>
            <w:tcW w:w="815" w:type="dxa"/>
            <w:tcBorders>
              <w:top w:val="single" w:sz="4" w:space="0" w:color="000000"/>
              <w:left w:val="single" w:sz="4" w:space="0" w:color="000000"/>
              <w:bottom w:val="single" w:sz="4" w:space="0" w:color="000000"/>
              <w:right w:val="nil"/>
            </w:tcBorders>
          </w:tcPr>
          <w:p w:rsidR="000119E6" w:rsidRPr="00BA42B4" w:rsidRDefault="000119E6" w:rsidP="000119E6">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7.1.1</w:t>
            </w:r>
          </w:p>
        </w:tc>
        <w:tc>
          <w:tcPr>
            <w:tcW w:w="2837" w:type="dxa"/>
            <w:tcBorders>
              <w:top w:val="single" w:sz="4" w:space="0" w:color="000000"/>
              <w:left w:val="single" w:sz="4" w:space="0" w:color="000000"/>
              <w:bottom w:val="single" w:sz="4" w:space="0" w:color="000000"/>
              <w:right w:val="nil"/>
            </w:tcBorders>
          </w:tcPr>
          <w:p w:rsidR="000119E6" w:rsidRPr="00BA42B4" w:rsidRDefault="000119E6" w:rsidP="000119E6">
            <w:pPr>
              <w:pStyle w:val="ab"/>
              <w:rPr>
                <w:rFonts w:ascii="Times New Roman" w:hAnsi="Times New Roman" w:cs="Times New Roman"/>
                <w:b/>
                <w:sz w:val="22"/>
                <w:szCs w:val="22"/>
              </w:rPr>
            </w:pPr>
            <w:r w:rsidRPr="00BA42B4">
              <w:rPr>
                <w:rFonts w:ascii="Times New Roman" w:hAnsi="Times New Roman" w:cs="Times New Roman"/>
                <w:b/>
                <w:sz w:val="22"/>
                <w:szCs w:val="22"/>
              </w:rPr>
              <w:t>Железнодорожные пути</w:t>
            </w:r>
          </w:p>
        </w:tc>
        <w:tc>
          <w:tcPr>
            <w:tcW w:w="3684" w:type="dxa"/>
            <w:gridSpan w:val="2"/>
            <w:tcBorders>
              <w:top w:val="single" w:sz="4" w:space="0" w:color="000000"/>
              <w:left w:val="single" w:sz="4" w:space="0" w:color="000000"/>
              <w:bottom w:val="single" w:sz="4" w:space="0" w:color="000000"/>
              <w:right w:val="nil"/>
            </w:tcBorders>
          </w:tcPr>
          <w:p w:rsidR="000119E6" w:rsidRPr="00BA42B4" w:rsidRDefault="000119E6" w:rsidP="000119E6">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железнодорожных путей</w:t>
            </w:r>
          </w:p>
        </w:tc>
        <w:tc>
          <w:tcPr>
            <w:tcW w:w="2406" w:type="dxa"/>
            <w:gridSpan w:val="3"/>
            <w:tcBorders>
              <w:top w:val="single" w:sz="4" w:space="0" w:color="000000"/>
              <w:left w:val="single" w:sz="4" w:space="0" w:color="000000"/>
              <w:bottom w:val="single" w:sz="4" w:space="0" w:color="000000"/>
              <w:right w:val="nil"/>
            </w:tcBorders>
          </w:tcPr>
          <w:p w:rsidR="000119E6" w:rsidRPr="00BA42B4" w:rsidRDefault="000119E6" w:rsidP="000119E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установлены</w:t>
            </w:r>
          </w:p>
        </w:tc>
        <w:tc>
          <w:tcPr>
            <w:tcW w:w="1841" w:type="dxa"/>
            <w:gridSpan w:val="2"/>
            <w:tcBorders>
              <w:top w:val="single" w:sz="4" w:space="0" w:color="000000"/>
              <w:left w:val="single" w:sz="4" w:space="0" w:color="000000"/>
              <w:bottom w:val="single" w:sz="4" w:space="0" w:color="000000"/>
              <w:right w:val="nil"/>
            </w:tcBorders>
          </w:tcPr>
          <w:p w:rsidR="000119E6" w:rsidRPr="00BA42B4" w:rsidRDefault="000119E6" w:rsidP="000119E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установлены</w:t>
            </w:r>
          </w:p>
        </w:tc>
        <w:tc>
          <w:tcPr>
            <w:tcW w:w="1848" w:type="dxa"/>
            <w:tcBorders>
              <w:top w:val="single" w:sz="4" w:space="0" w:color="000000"/>
              <w:left w:val="single" w:sz="4" w:space="0" w:color="000000"/>
              <w:bottom w:val="single" w:sz="4" w:space="0" w:color="000000"/>
              <w:right w:val="nil"/>
            </w:tcBorders>
          </w:tcPr>
          <w:p w:rsidR="000119E6" w:rsidRPr="00BA42B4" w:rsidRDefault="000119E6" w:rsidP="000119E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установлены</w:t>
            </w:r>
          </w:p>
        </w:tc>
        <w:tc>
          <w:tcPr>
            <w:tcW w:w="2126" w:type="dxa"/>
            <w:gridSpan w:val="2"/>
            <w:tcBorders>
              <w:top w:val="single" w:sz="4" w:space="0" w:color="000000"/>
              <w:left w:val="single" w:sz="4" w:space="0" w:color="000000"/>
              <w:bottom w:val="single" w:sz="4" w:space="0" w:color="000000"/>
              <w:right w:val="single" w:sz="4" w:space="0" w:color="000000"/>
            </w:tcBorders>
          </w:tcPr>
          <w:p w:rsidR="000119E6" w:rsidRPr="00BA42B4" w:rsidRDefault="000119E6" w:rsidP="000119E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установлены</w:t>
            </w:r>
          </w:p>
        </w:tc>
      </w:tr>
      <w:tr w:rsidR="008744A7" w:rsidRPr="00BA42B4" w:rsidTr="00BA42B4">
        <w:trPr>
          <w:gridAfter w:val="1"/>
          <w:wAfter w:w="32" w:type="dxa"/>
          <w:trHeight w:val="176"/>
        </w:trPr>
        <w:tc>
          <w:tcPr>
            <w:tcW w:w="815" w:type="dxa"/>
            <w:tcBorders>
              <w:top w:val="single" w:sz="4" w:space="0" w:color="000000"/>
              <w:left w:val="single" w:sz="4" w:space="0" w:color="000000"/>
              <w:bottom w:val="single" w:sz="4" w:space="0" w:color="000000"/>
              <w:right w:val="nil"/>
            </w:tcBorders>
          </w:tcPr>
          <w:p w:rsidR="008744A7" w:rsidRPr="00BA42B4" w:rsidRDefault="008744A7" w:rsidP="008744A7">
            <w:pPr>
              <w:pStyle w:val="a8"/>
              <w:jc w:val="center"/>
              <w:rPr>
                <w:rFonts w:ascii="Times New Roman" w:hAnsi="Times New Roman" w:cs="Times New Roman"/>
                <w:b/>
                <w:sz w:val="22"/>
                <w:szCs w:val="22"/>
              </w:rPr>
            </w:pPr>
            <w:r w:rsidRPr="00BA42B4">
              <w:rPr>
                <w:rFonts w:ascii="Times New Roman" w:hAnsi="Times New Roman" w:cs="Times New Roman"/>
                <w:b/>
                <w:sz w:val="22"/>
                <w:szCs w:val="22"/>
              </w:rPr>
              <w:t>7.1.2</w:t>
            </w:r>
          </w:p>
        </w:tc>
        <w:tc>
          <w:tcPr>
            <w:tcW w:w="2837" w:type="dxa"/>
            <w:tcBorders>
              <w:top w:val="single" w:sz="4" w:space="0" w:color="000000"/>
              <w:left w:val="single" w:sz="4" w:space="0" w:color="000000"/>
              <w:bottom w:val="single" w:sz="4" w:space="0" w:color="000000"/>
              <w:right w:val="nil"/>
            </w:tcBorders>
          </w:tcPr>
          <w:p w:rsidR="008744A7" w:rsidRPr="00BA42B4" w:rsidRDefault="008744A7" w:rsidP="008744A7">
            <w:pPr>
              <w:pStyle w:val="ab"/>
              <w:rPr>
                <w:rFonts w:ascii="Times New Roman" w:hAnsi="Times New Roman" w:cs="Times New Roman"/>
                <w:b/>
                <w:sz w:val="22"/>
                <w:szCs w:val="22"/>
              </w:rPr>
            </w:pPr>
            <w:r w:rsidRPr="00BA42B4">
              <w:rPr>
                <w:rFonts w:ascii="Times New Roman" w:hAnsi="Times New Roman" w:cs="Times New Roman"/>
                <w:b/>
                <w:sz w:val="22"/>
                <w:szCs w:val="22"/>
              </w:rPr>
              <w:t>Обслуживание железн</w:t>
            </w:r>
            <w:r w:rsidRPr="00BA42B4">
              <w:rPr>
                <w:rFonts w:ascii="Times New Roman" w:hAnsi="Times New Roman" w:cs="Times New Roman"/>
                <w:b/>
                <w:sz w:val="22"/>
                <w:szCs w:val="22"/>
              </w:rPr>
              <w:t>о</w:t>
            </w:r>
            <w:r w:rsidRPr="00BA42B4">
              <w:rPr>
                <w:rFonts w:ascii="Times New Roman" w:hAnsi="Times New Roman" w:cs="Times New Roman"/>
                <w:b/>
                <w:sz w:val="22"/>
                <w:szCs w:val="22"/>
              </w:rPr>
              <w:t>дорожных перевозок</w:t>
            </w:r>
          </w:p>
        </w:tc>
        <w:tc>
          <w:tcPr>
            <w:tcW w:w="3684" w:type="dxa"/>
            <w:gridSpan w:val="2"/>
            <w:tcBorders>
              <w:top w:val="single" w:sz="4" w:space="0" w:color="000000"/>
              <w:left w:val="single" w:sz="4" w:space="0" w:color="000000"/>
              <w:bottom w:val="single" w:sz="4" w:space="0" w:color="000000"/>
              <w:right w:val="nil"/>
            </w:tcBorders>
          </w:tcPr>
          <w:p w:rsidR="008744A7" w:rsidRPr="00BA42B4" w:rsidRDefault="008744A7" w:rsidP="008744A7">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2406" w:type="dxa"/>
            <w:gridSpan w:val="3"/>
            <w:tcBorders>
              <w:top w:val="single" w:sz="4" w:space="0" w:color="000000"/>
              <w:left w:val="single" w:sz="4" w:space="0" w:color="000000"/>
              <w:bottom w:val="single" w:sz="4" w:space="0" w:color="000000"/>
              <w:right w:val="nil"/>
            </w:tcBorders>
          </w:tcPr>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p>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1 кв.м.</w:t>
            </w:r>
          </w:p>
          <w:p w:rsidR="008744A7" w:rsidRPr="00BA42B4" w:rsidRDefault="008744A7" w:rsidP="008744A7">
            <w:pPr>
              <w:widowControl w:val="0"/>
              <w:suppressAutoHyphens/>
              <w:autoSpaceDE w:val="0"/>
              <w:spacing w:after="0" w:line="240" w:lineRule="auto"/>
              <w:rPr>
                <w:rFonts w:ascii="Times New Roman" w:eastAsia="Times New Roman" w:hAnsi="Times New Roman" w:cs="Times New Roman"/>
                <w:lang w:eastAsia="ar-SA"/>
              </w:rPr>
            </w:pPr>
          </w:p>
        </w:tc>
        <w:tc>
          <w:tcPr>
            <w:tcW w:w="1841" w:type="dxa"/>
            <w:gridSpan w:val="2"/>
            <w:tcBorders>
              <w:top w:val="single" w:sz="4" w:space="0" w:color="000000"/>
              <w:left w:val="single" w:sz="4" w:space="0" w:color="000000"/>
              <w:bottom w:val="single" w:sz="4" w:space="0" w:color="000000"/>
              <w:right w:val="nil"/>
            </w:tcBorders>
          </w:tcPr>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строений от красной линии участка или границ участка – 5 м; или на основании утвержденной документации по планировке территории для размещения промышленного предприятия</w:t>
            </w:r>
          </w:p>
        </w:tc>
        <w:tc>
          <w:tcPr>
            <w:tcW w:w="1848" w:type="dxa"/>
            <w:tcBorders>
              <w:top w:val="single" w:sz="4" w:space="0" w:color="000000"/>
              <w:left w:val="single" w:sz="4" w:space="0" w:color="000000"/>
              <w:bottom w:val="single" w:sz="4" w:space="0" w:color="000000"/>
              <w:right w:val="nil"/>
            </w:tcBorders>
          </w:tcPr>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зданий 15 метров;</w:t>
            </w:r>
          </w:p>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126" w:type="dxa"/>
            <w:gridSpan w:val="2"/>
            <w:tcBorders>
              <w:top w:val="single" w:sz="4" w:space="0" w:color="000000"/>
              <w:left w:val="single" w:sz="4" w:space="0" w:color="000000"/>
              <w:bottom w:val="single" w:sz="4" w:space="0" w:color="000000"/>
              <w:right w:val="single" w:sz="4" w:space="0" w:color="000000"/>
            </w:tcBorders>
          </w:tcPr>
          <w:p w:rsidR="008744A7" w:rsidRPr="00BA42B4" w:rsidRDefault="008744A7" w:rsidP="008744A7">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- 70</w:t>
            </w:r>
          </w:p>
        </w:tc>
      </w:tr>
      <w:tr w:rsidR="008744A7" w:rsidRPr="00BA42B4" w:rsidTr="00BA42B4">
        <w:trPr>
          <w:trHeight w:val="176"/>
        </w:trPr>
        <w:tc>
          <w:tcPr>
            <w:tcW w:w="815" w:type="dxa"/>
            <w:tcBorders>
              <w:top w:val="single" w:sz="4" w:space="0" w:color="000000"/>
              <w:left w:val="single" w:sz="4" w:space="0" w:color="000000"/>
              <w:bottom w:val="single" w:sz="4" w:space="0" w:color="000000"/>
              <w:right w:val="nil"/>
            </w:tcBorders>
          </w:tcPr>
          <w:p w:rsidR="008744A7" w:rsidRPr="00BA42B4" w:rsidRDefault="008744A7" w:rsidP="00BD739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lastRenderedPageBreak/>
              <w:t>8.0</w:t>
            </w:r>
          </w:p>
        </w:tc>
        <w:tc>
          <w:tcPr>
            <w:tcW w:w="2837" w:type="dxa"/>
            <w:tcBorders>
              <w:top w:val="single" w:sz="4" w:space="0" w:color="000000"/>
              <w:left w:val="single" w:sz="4" w:space="0" w:color="000000"/>
              <w:bottom w:val="single" w:sz="4" w:space="0" w:color="000000"/>
              <w:right w:val="nil"/>
            </w:tcBorders>
          </w:tcPr>
          <w:p w:rsidR="008744A7" w:rsidRPr="00BA42B4" w:rsidRDefault="008744A7" w:rsidP="00BD7395">
            <w:pPr>
              <w:widowControl w:val="0"/>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Обеспечение обороны и безопасности</w:t>
            </w:r>
          </w:p>
          <w:p w:rsidR="008744A7" w:rsidRPr="00BA42B4" w:rsidRDefault="008744A7" w:rsidP="00BD7395">
            <w:pPr>
              <w:widowControl w:val="0"/>
              <w:tabs>
                <w:tab w:val="left" w:pos="2520"/>
              </w:tabs>
              <w:suppressAutoHyphens/>
              <w:autoSpaceDE w:val="0"/>
              <w:spacing w:after="0" w:line="240" w:lineRule="auto"/>
              <w:rPr>
                <w:rFonts w:ascii="Times New Roman" w:eastAsia="Times New Roman" w:hAnsi="Times New Roman" w:cs="Times New Roman"/>
                <w:lang w:eastAsia="ar-SA"/>
              </w:rPr>
            </w:pPr>
          </w:p>
        </w:tc>
        <w:tc>
          <w:tcPr>
            <w:tcW w:w="3684" w:type="dxa"/>
            <w:gridSpan w:val="2"/>
            <w:tcBorders>
              <w:top w:val="single" w:sz="4" w:space="0" w:color="000000"/>
              <w:left w:val="single" w:sz="4" w:space="0" w:color="000000"/>
              <w:bottom w:val="single" w:sz="4" w:space="0" w:color="000000"/>
              <w:right w:val="nil"/>
            </w:tcBorders>
          </w:tcPr>
          <w:p w:rsidR="008744A7" w:rsidRPr="00BA42B4" w:rsidRDefault="008744A7" w:rsidP="00E01707">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w:t>
            </w:r>
          </w:p>
          <w:p w:rsidR="008744A7" w:rsidRPr="00BA42B4" w:rsidRDefault="008744A7" w:rsidP="00E01707">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обеспечивающих осуществление таможенной деятельности</w:t>
            </w:r>
          </w:p>
        </w:tc>
        <w:tc>
          <w:tcPr>
            <w:tcW w:w="2396" w:type="dxa"/>
            <w:gridSpan w:val="2"/>
            <w:tcBorders>
              <w:top w:val="single" w:sz="4" w:space="0" w:color="000000"/>
              <w:left w:val="single" w:sz="4" w:space="0" w:color="000000"/>
              <w:bottom w:val="single" w:sz="4" w:space="0" w:color="000000"/>
              <w:right w:val="nil"/>
            </w:tcBorders>
          </w:tcPr>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w:t>
            </w:r>
          </w:p>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10 кв.м.</w:t>
            </w:r>
          </w:p>
          <w:p w:rsidR="008744A7" w:rsidRPr="00BA42B4" w:rsidRDefault="008744A7" w:rsidP="00BD7395">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От красной линии улиц и проездов расстояние до строений – не менее 3 м.</w:t>
            </w:r>
          </w:p>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Минимальные отступы от границ участка - 3 м, 1 м от хозяйственных построек, 0 м - для объектов инженерной инфраструктуры, предназначенных для обслуживания линейных объектов, антенн сотовой радиорелейной спутниковой связи, на отдельном земельном участке, с учетом соблюдения требований технических регламентов;</w:t>
            </w:r>
          </w:p>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-минимальный отступ строений от красной линии улиц не </w:t>
            </w:r>
            <w:r w:rsidRPr="00BA42B4">
              <w:rPr>
                <w:rFonts w:ascii="Times New Roman" w:eastAsia="Times New Roman" w:hAnsi="Times New Roman" w:cs="Times New Roman"/>
                <w:lang w:eastAsia="ar-SA"/>
              </w:rPr>
              <w:lastRenderedPageBreak/>
              <w:t>менее чем на — 3 м.</w:t>
            </w:r>
          </w:p>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p>
        </w:tc>
        <w:tc>
          <w:tcPr>
            <w:tcW w:w="1884" w:type="dxa"/>
            <w:gridSpan w:val="2"/>
            <w:tcBorders>
              <w:top w:val="single" w:sz="4" w:space="0" w:color="000000"/>
              <w:left w:val="single" w:sz="4" w:space="0" w:color="000000"/>
              <w:bottom w:val="single" w:sz="4" w:space="0" w:color="000000"/>
              <w:right w:val="nil"/>
            </w:tcBorders>
          </w:tcPr>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этажа – 6 м, </w:t>
            </w:r>
          </w:p>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здания – 18 м, </w:t>
            </w:r>
          </w:p>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в границах земельного участка – 40- 60.</w:t>
            </w:r>
          </w:p>
        </w:tc>
      </w:tr>
      <w:tr w:rsidR="008744A7" w:rsidRPr="00BA42B4" w:rsidTr="00BA42B4">
        <w:trPr>
          <w:trHeight w:val="176"/>
        </w:trPr>
        <w:tc>
          <w:tcPr>
            <w:tcW w:w="815" w:type="dxa"/>
            <w:tcBorders>
              <w:top w:val="single" w:sz="4" w:space="0" w:color="000000"/>
              <w:left w:val="single" w:sz="4" w:space="0" w:color="000000"/>
              <w:bottom w:val="single" w:sz="4" w:space="0" w:color="000000"/>
              <w:right w:val="nil"/>
            </w:tcBorders>
          </w:tcPr>
          <w:p w:rsidR="008744A7" w:rsidRPr="00BA42B4" w:rsidRDefault="008744A7" w:rsidP="00BD739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lastRenderedPageBreak/>
              <w:t>8.3</w:t>
            </w:r>
          </w:p>
        </w:tc>
        <w:tc>
          <w:tcPr>
            <w:tcW w:w="2837" w:type="dxa"/>
            <w:tcBorders>
              <w:top w:val="single" w:sz="4" w:space="0" w:color="000000"/>
              <w:left w:val="single" w:sz="4" w:space="0" w:color="000000"/>
              <w:bottom w:val="single" w:sz="4" w:space="0" w:color="000000"/>
              <w:right w:val="nil"/>
            </w:tcBorders>
          </w:tcPr>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Обеспечение внутреннего правопорядка</w:t>
            </w:r>
          </w:p>
          <w:p w:rsidR="008744A7" w:rsidRPr="00BA42B4" w:rsidRDefault="008744A7" w:rsidP="00BD7395">
            <w:pPr>
              <w:widowControl w:val="0"/>
              <w:tabs>
                <w:tab w:val="left" w:pos="2520"/>
              </w:tabs>
              <w:suppressAutoHyphens/>
              <w:autoSpaceDE w:val="0"/>
              <w:spacing w:after="0" w:line="240" w:lineRule="auto"/>
              <w:rPr>
                <w:rFonts w:ascii="Times New Roman" w:eastAsia="Times New Roman" w:hAnsi="Times New Roman" w:cs="Times New Roman"/>
                <w:lang w:eastAsia="ar-SA"/>
              </w:rPr>
            </w:pPr>
          </w:p>
        </w:tc>
        <w:tc>
          <w:tcPr>
            <w:tcW w:w="3684" w:type="dxa"/>
            <w:gridSpan w:val="2"/>
            <w:tcBorders>
              <w:top w:val="single" w:sz="4" w:space="0" w:color="000000"/>
              <w:left w:val="single" w:sz="4" w:space="0" w:color="000000"/>
              <w:bottom w:val="single" w:sz="4" w:space="0" w:color="000000"/>
              <w:right w:val="nil"/>
            </w:tcBorders>
          </w:tcPr>
          <w:p w:rsidR="008744A7" w:rsidRPr="00BA42B4" w:rsidRDefault="008744A7" w:rsidP="00E01707">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396" w:type="dxa"/>
            <w:gridSpan w:val="2"/>
            <w:tcBorders>
              <w:top w:val="single" w:sz="4" w:space="0" w:color="000000"/>
              <w:left w:val="single" w:sz="4" w:space="0" w:color="000000"/>
              <w:bottom w:val="single" w:sz="4" w:space="0" w:color="000000"/>
              <w:right w:val="nil"/>
            </w:tcBorders>
          </w:tcPr>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w:t>
            </w:r>
          </w:p>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10 кв.м.</w:t>
            </w:r>
          </w:p>
          <w:p w:rsidR="008744A7" w:rsidRPr="00BA42B4" w:rsidRDefault="008744A7" w:rsidP="00BD7395">
            <w:pPr>
              <w:widowControl w:val="0"/>
              <w:suppressAutoHyphens/>
              <w:autoSpaceDE w:val="0"/>
              <w:spacing w:after="0" w:line="240" w:lineRule="auto"/>
              <w:rPr>
                <w:rFonts w:ascii="Times New Roman" w:eastAsia="Times New Roman" w:hAnsi="Times New Roman" w:cs="Times New Roman"/>
                <w:lang w:eastAsia="ar-SA"/>
              </w:rPr>
            </w:pPr>
          </w:p>
        </w:tc>
        <w:tc>
          <w:tcPr>
            <w:tcW w:w="1851" w:type="dxa"/>
            <w:gridSpan w:val="3"/>
            <w:tcBorders>
              <w:top w:val="single" w:sz="4" w:space="0" w:color="000000"/>
              <w:left w:val="single" w:sz="4" w:space="0" w:color="000000"/>
              <w:bottom w:val="single" w:sz="4" w:space="0" w:color="000000"/>
              <w:right w:val="nil"/>
            </w:tcBorders>
          </w:tcPr>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От красной линии улиц и проездов расстояние до строений – не менее 3 м.</w:t>
            </w:r>
          </w:p>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Минимальные отступы от границ участка - 3 м,</w:t>
            </w:r>
          </w:p>
        </w:tc>
        <w:tc>
          <w:tcPr>
            <w:tcW w:w="1884" w:type="dxa"/>
            <w:gridSpan w:val="2"/>
            <w:tcBorders>
              <w:top w:val="single" w:sz="4" w:space="0" w:color="000000"/>
              <w:left w:val="single" w:sz="4" w:space="0" w:color="000000"/>
              <w:bottom w:val="single" w:sz="4" w:space="0" w:color="000000"/>
              <w:right w:val="nil"/>
            </w:tcBorders>
          </w:tcPr>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Максимальное количество надземных этажей зданий – 3 этажа; </w:t>
            </w:r>
          </w:p>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этажа – 6 м, </w:t>
            </w:r>
          </w:p>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здания – 18 м, </w:t>
            </w:r>
          </w:p>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p>
        </w:tc>
        <w:tc>
          <w:tcPr>
            <w:tcW w:w="2122" w:type="dxa"/>
            <w:gridSpan w:val="2"/>
            <w:tcBorders>
              <w:top w:val="single" w:sz="4" w:space="0" w:color="000000"/>
              <w:left w:val="single" w:sz="4" w:space="0" w:color="000000"/>
              <w:bottom w:val="single" w:sz="4" w:space="0" w:color="000000"/>
              <w:right w:val="single" w:sz="4" w:space="0" w:color="000000"/>
            </w:tcBorders>
          </w:tcPr>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в границах земельного участка – 40- 60.</w:t>
            </w:r>
          </w:p>
        </w:tc>
      </w:tr>
      <w:tr w:rsidR="008744A7" w:rsidRPr="00BA42B4" w:rsidTr="00BA42B4">
        <w:trPr>
          <w:trHeight w:val="176"/>
        </w:trPr>
        <w:tc>
          <w:tcPr>
            <w:tcW w:w="815" w:type="dxa"/>
            <w:tcBorders>
              <w:top w:val="single" w:sz="4" w:space="0" w:color="000000"/>
              <w:left w:val="single" w:sz="4" w:space="0" w:color="000000"/>
              <w:bottom w:val="single" w:sz="4" w:space="0" w:color="000000"/>
              <w:right w:val="nil"/>
            </w:tcBorders>
          </w:tcPr>
          <w:p w:rsidR="008744A7" w:rsidRPr="00BA42B4" w:rsidRDefault="008744A7" w:rsidP="00BD739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9.3</w:t>
            </w:r>
          </w:p>
        </w:tc>
        <w:tc>
          <w:tcPr>
            <w:tcW w:w="2837" w:type="dxa"/>
            <w:tcBorders>
              <w:top w:val="single" w:sz="4" w:space="0" w:color="000000"/>
              <w:left w:val="single" w:sz="4" w:space="0" w:color="000000"/>
              <w:bottom w:val="single" w:sz="4" w:space="0" w:color="000000"/>
              <w:right w:val="nil"/>
            </w:tcBorders>
          </w:tcPr>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Историко-культурная деятельность</w:t>
            </w:r>
          </w:p>
        </w:tc>
        <w:tc>
          <w:tcPr>
            <w:tcW w:w="3684" w:type="dxa"/>
            <w:gridSpan w:val="2"/>
            <w:tcBorders>
              <w:top w:val="single" w:sz="4" w:space="0" w:color="000000"/>
              <w:left w:val="single" w:sz="4" w:space="0" w:color="000000"/>
              <w:bottom w:val="single" w:sz="4" w:space="0" w:color="000000"/>
              <w:right w:val="nil"/>
            </w:tcBorders>
          </w:tcPr>
          <w:p w:rsidR="008744A7" w:rsidRPr="00BA42B4" w:rsidRDefault="008744A7" w:rsidP="00E01707">
            <w:pPr>
              <w:pStyle w:val="a8"/>
              <w:rPr>
                <w:rFonts w:ascii="Times New Roman" w:hAnsi="Times New Roman" w:cs="Times New Roman"/>
                <w:sz w:val="22"/>
                <w:szCs w:val="22"/>
              </w:rPr>
            </w:pPr>
            <w:r w:rsidRPr="00BA42B4">
              <w:rPr>
                <w:rFonts w:ascii="Times New Roman" w:hAnsi="Times New Roman" w:cs="Times New Roman"/>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396" w:type="dxa"/>
            <w:gridSpan w:val="2"/>
            <w:tcBorders>
              <w:top w:val="single" w:sz="4" w:space="0" w:color="000000"/>
              <w:left w:val="single" w:sz="4" w:space="0" w:color="000000"/>
              <w:bottom w:val="single" w:sz="4" w:space="0" w:color="000000"/>
              <w:right w:val="nil"/>
            </w:tcBorders>
          </w:tcPr>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устанавливаются</w:t>
            </w:r>
          </w:p>
        </w:tc>
        <w:tc>
          <w:tcPr>
            <w:tcW w:w="1851" w:type="dxa"/>
            <w:gridSpan w:val="3"/>
            <w:tcBorders>
              <w:top w:val="single" w:sz="4" w:space="0" w:color="000000"/>
              <w:left w:val="single" w:sz="4" w:space="0" w:color="000000"/>
              <w:bottom w:val="single" w:sz="4" w:space="0" w:color="000000"/>
              <w:right w:val="nil"/>
            </w:tcBorders>
          </w:tcPr>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устанавливаются</w:t>
            </w:r>
          </w:p>
        </w:tc>
        <w:tc>
          <w:tcPr>
            <w:tcW w:w="1884" w:type="dxa"/>
            <w:gridSpan w:val="2"/>
            <w:tcBorders>
              <w:top w:val="single" w:sz="4" w:space="0" w:color="000000"/>
              <w:left w:val="single" w:sz="4" w:space="0" w:color="000000"/>
              <w:bottom w:val="single" w:sz="4" w:space="0" w:color="000000"/>
              <w:right w:val="nil"/>
            </w:tcBorders>
          </w:tcPr>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устанавливаются</w:t>
            </w:r>
          </w:p>
        </w:tc>
        <w:tc>
          <w:tcPr>
            <w:tcW w:w="2122" w:type="dxa"/>
            <w:gridSpan w:val="2"/>
            <w:tcBorders>
              <w:top w:val="single" w:sz="4" w:space="0" w:color="000000"/>
              <w:left w:val="single" w:sz="4" w:space="0" w:color="000000"/>
              <w:bottom w:val="single" w:sz="4" w:space="0" w:color="000000"/>
              <w:right w:val="single" w:sz="4" w:space="0" w:color="000000"/>
            </w:tcBorders>
          </w:tcPr>
          <w:p w:rsidR="008744A7" w:rsidRPr="00BA42B4" w:rsidRDefault="008744A7" w:rsidP="00BD73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устанавливаются</w:t>
            </w:r>
          </w:p>
        </w:tc>
      </w:tr>
      <w:tr w:rsidR="00681C46" w:rsidRPr="00BA42B4" w:rsidTr="00BA42B4">
        <w:trPr>
          <w:trHeight w:val="176"/>
        </w:trPr>
        <w:tc>
          <w:tcPr>
            <w:tcW w:w="815" w:type="dxa"/>
            <w:tcBorders>
              <w:top w:val="single" w:sz="4" w:space="0" w:color="000000"/>
              <w:left w:val="single" w:sz="4" w:space="0" w:color="000000"/>
              <w:bottom w:val="single" w:sz="4" w:space="0" w:color="000000"/>
              <w:right w:val="nil"/>
            </w:tcBorders>
          </w:tcPr>
          <w:p w:rsidR="00681C46" w:rsidRPr="00BA42B4" w:rsidRDefault="00681C46" w:rsidP="00681C46">
            <w:pPr>
              <w:widowControl w:val="0"/>
              <w:suppressAutoHyphens/>
              <w:autoSpaceDE w:val="0"/>
              <w:snapToGrid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12.0.</w:t>
            </w:r>
          </w:p>
        </w:tc>
        <w:tc>
          <w:tcPr>
            <w:tcW w:w="2837" w:type="dxa"/>
            <w:tcBorders>
              <w:top w:val="single" w:sz="4" w:space="0" w:color="000000"/>
              <w:left w:val="single" w:sz="4" w:space="0" w:color="000000"/>
              <w:bottom w:val="single" w:sz="4" w:space="0" w:color="000000"/>
              <w:right w:val="nil"/>
            </w:tcBorders>
          </w:tcPr>
          <w:p w:rsidR="00681C46" w:rsidRPr="00BA42B4" w:rsidRDefault="00681C46" w:rsidP="00681C4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Земельные участки (территории) общего пользования</w:t>
            </w:r>
          </w:p>
        </w:tc>
        <w:tc>
          <w:tcPr>
            <w:tcW w:w="3684" w:type="dxa"/>
            <w:gridSpan w:val="2"/>
            <w:tcBorders>
              <w:top w:val="single" w:sz="4" w:space="0" w:color="000000"/>
              <w:left w:val="single" w:sz="4" w:space="0" w:color="000000"/>
              <w:bottom w:val="single" w:sz="4" w:space="0" w:color="000000"/>
              <w:right w:val="nil"/>
            </w:tcBorders>
          </w:tcPr>
          <w:p w:rsidR="00681C46" w:rsidRPr="00BA42B4" w:rsidRDefault="00681C46" w:rsidP="00681C46">
            <w:pPr>
              <w:pStyle w:val="a8"/>
              <w:rPr>
                <w:rFonts w:ascii="Times New Roman" w:hAnsi="Times New Roman" w:cs="Times New Roman"/>
                <w:sz w:val="22"/>
                <w:szCs w:val="22"/>
              </w:rPr>
            </w:pPr>
            <w:r w:rsidRPr="00BA42B4">
              <w:rPr>
                <w:rFonts w:ascii="Times New Roman" w:hAnsi="Times New Roman" w:cs="Times New Roman"/>
                <w:sz w:val="22"/>
                <w:szCs w:val="22"/>
              </w:rPr>
              <w:t>Земельные участки общего пользования.</w:t>
            </w:r>
          </w:p>
          <w:p w:rsidR="00681C46" w:rsidRPr="00BA42B4" w:rsidRDefault="00681C46" w:rsidP="00681C46">
            <w:pPr>
              <w:pStyle w:val="a8"/>
              <w:rPr>
                <w:rFonts w:ascii="Times New Roman" w:hAnsi="Times New Roman" w:cs="Times New Roman"/>
                <w:sz w:val="22"/>
                <w:szCs w:val="22"/>
              </w:rPr>
            </w:pPr>
            <w:r w:rsidRPr="00BA42B4">
              <w:rPr>
                <w:rFonts w:ascii="Times New Roman" w:hAnsi="Times New Roman" w:cs="Times New Roman"/>
                <w:sz w:val="22"/>
                <w:szCs w:val="22"/>
              </w:rPr>
              <w:t xml:space="preserve">Содержание данного вида </w:t>
            </w:r>
            <w:r w:rsidRPr="00BA42B4">
              <w:rPr>
                <w:rFonts w:ascii="Times New Roman" w:hAnsi="Times New Roman" w:cs="Times New Roman"/>
                <w:sz w:val="22"/>
                <w:szCs w:val="22"/>
              </w:rPr>
              <w:lastRenderedPageBreak/>
              <w:t xml:space="preserve">разрешенного использования включает в себя содержание видов разрешенного использования с </w:t>
            </w:r>
            <w:hyperlink w:anchor="sub_11201" w:history="1">
              <w:r w:rsidRPr="00BA42B4">
                <w:rPr>
                  <w:rStyle w:val="a3"/>
                  <w:rFonts w:ascii="Times New Roman" w:eastAsiaTheme="majorEastAsia" w:hAnsi="Times New Roman"/>
                  <w:color w:val="auto"/>
                  <w:sz w:val="22"/>
                  <w:szCs w:val="22"/>
                </w:rPr>
                <w:t>кодами 12.0.1 – 12.0.2</w:t>
              </w:r>
            </w:hyperlink>
          </w:p>
        </w:tc>
        <w:tc>
          <w:tcPr>
            <w:tcW w:w="2396" w:type="dxa"/>
            <w:gridSpan w:val="2"/>
            <w:tcBorders>
              <w:top w:val="single" w:sz="4" w:space="0" w:color="000000"/>
              <w:left w:val="single" w:sz="4" w:space="0" w:color="000000"/>
              <w:bottom w:val="single" w:sz="4" w:space="0" w:color="000000"/>
              <w:right w:val="nil"/>
            </w:tcBorders>
          </w:tcPr>
          <w:p w:rsidR="00681C46" w:rsidRPr="00BA42B4" w:rsidRDefault="00681C46" w:rsidP="00681C4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Регламенты не устанавливаются</w:t>
            </w:r>
          </w:p>
        </w:tc>
        <w:tc>
          <w:tcPr>
            <w:tcW w:w="1851" w:type="dxa"/>
            <w:gridSpan w:val="3"/>
            <w:tcBorders>
              <w:top w:val="single" w:sz="4" w:space="0" w:color="000000"/>
              <w:left w:val="single" w:sz="4" w:space="0" w:color="000000"/>
              <w:bottom w:val="single" w:sz="4" w:space="0" w:color="000000"/>
              <w:right w:val="nil"/>
            </w:tcBorders>
          </w:tcPr>
          <w:p w:rsidR="00681C46" w:rsidRPr="00BA42B4" w:rsidRDefault="00681C46" w:rsidP="00681C4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устанавливаются</w:t>
            </w:r>
          </w:p>
        </w:tc>
        <w:tc>
          <w:tcPr>
            <w:tcW w:w="1884" w:type="dxa"/>
            <w:gridSpan w:val="2"/>
            <w:tcBorders>
              <w:top w:val="single" w:sz="4" w:space="0" w:color="000000"/>
              <w:left w:val="single" w:sz="4" w:space="0" w:color="000000"/>
              <w:bottom w:val="single" w:sz="4" w:space="0" w:color="000000"/>
              <w:right w:val="nil"/>
            </w:tcBorders>
          </w:tcPr>
          <w:p w:rsidR="00681C46" w:rsidRPr="00BA42B4" w:rsidRDefault="00681C46" w:rsidP="00681C4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устанавливаются</w:t>
            </w:r>
          </w:p>
        </w:tc>
        <w:tc>
          <w:tcPr>
            <w:tcW w:w="2122" w:type="dxa"/>
            <w:gridSpan w:val="2"/>
            <w:tcBorders>
              <w:top w:val="single" w:sz="4" w:space="0" w:color="000000"/>
              <w:left w:val="single" w:sz="4" w:space="0" w:color="000000"/>
              <w:bottom w:val="single" w:sz="4" w:space="0" w:color="000000"/>
              <w:right w:val="single" w:sz="4" w:space="0" w:color="000000"/>
            </w:tcBorders>
          </w:tcPr>
          <w:p w:rsidR="00681C46" w:rsidRPr="00BA42B4" w:rsidRDefault="00681C46" w:rsidP="00681C4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устанавливаются</w:t>
            </w:r>
          </w:p>
        </w:tc>
      </w:tr>
      <w:tr w:rsidR="00681C46" w:rsidRPr="00BA42B4" w:rsidTr="00BA42B4">
        <w:trPr>
          <w:trHeight w:val="176"/>
        </w:trPr>
        <w:tc>
          <w:tcPr>
            <w:tcW w:w="815" w:type="dxa"/>
            <w:tcBorders>
              <w:top w:val="single" w:sz="4" w:space="0" w:color="000000"/>
              <w:left w:val="single" w:sz="4" w:space="0" w:color="000000"/>
              <w:bottom w:val="single" w:sz="4" w:space="0" w:color="000000"/>
              <w:right w:val="nil"/>
            </w:tcBorders>
          </w:tcPr>
          <w:p w:rsidR="00681C46" w:rsidRPr="00BA42B4" w:rsidRDefault="00681C46" w:rsidP="00681C46">
            <w:pPr>
              <w:widowControl w:val="0"/>
              <w:suppressAutoHyphens/>
              <w:autoSpaceDE w:val="0"/>
              <w:snapToGrid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lastRenderedPageBreak/>
              <w:t>12.0.1</w:t>
            </w:r>
          </w:p>
        </w:tc>
        <w:tc>
          <w:tcPr>
            <w:tcW w:w="2837" w:type="dxa"/>
            <w:tcBorders>
              <w:top w:val="single" w:sz="4" w:space="0" w:color="000000"/>
              <w:left w:val="single" w:sz="4" w:space="0" w:color="000000"/>
              <w:bottom w:val="single" w:sz="4" w:space="0" w:color="000000"/>
              <w:right w:val="nil"/>
            </w:tcBorders>
          </w:tcPr>
          <w:p w:rsidR="00681C46" w:rsidRPr="00BA42B4" w:rsidRDefault="00681C46" w:rsidP="00681C46">
            <w:pPr>
              <w:pStyle w:val="ab"/>
              <w:rPr>
                <w:rFonts w:ascii="Times New Roman" w:hAnsi="Times New Roman" w:cs="Times New Roman"/>
                <w:b/>
                <w:sz w:val="22"/>
                <w:szCs w:val="22"/>
              </w:rPr>
            </w:pPr>
            <w:r w:rsidRPr="00BA42B4">
              <w:rPr>
                <w:rFonts w:ascii="Times New Roman" w:hAnsi="Times New Roman" w:cs="Times New Roman"/>
                <w:b/>
                <w:sz w:val="22"/>
                <w:szCs w:val="22"/>
              </w:rPr>
              <w:t>Улично-дорожная сеть</w:t>
            </w:r>
          </w:p>
        </w:tc>
        <w:tc>
          <w:tcPr>
            <w:tcW w:w="3684" w:type="dxa"/>
            <w:gridSpan w:val="2"/>
            <w:tcBorders>
              <w:top w:val="single" w:sz="4" w:space="0" w:color="000000"/>
              <w:left w:val="single" w:sz="4" w:space="0" w:color="000000"/>
              <w:bottom w:val="single" w:sz="4" w:space="0" w:color="000000"/>
              <w:right w:val="nil"/>
            </w:tcBorders>
          </w:tcPr>
          <w:p w:rsidR="00681C46" w:rsidRPr="00BA42B4" w:rsidRDefault="00681C46" w:rsidP="00681C46">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681C46" w:rsidRPr="00BA42B4" w:rsidRDefault="00681C46" w:rsidP="00681C46">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BA42B4">
                <w:rPr>
                  <w:rStyle w:val="a3"/>
                  <w:rFonts w:ascii="Times New Roman" w:eastAsiaTheme="majorEastAsia" w:hAnsi="Times New Roman"/>
                  <w:color w:val="auto"/>
                  <w:sz w:val="22"/>
                  <w:szCs w:val="22"/>
                </w:rPr>
                <w:t>кодами 2.7.1</w:t>
              </w:r>
            </w:hyperlink>
            <w:r w:rsidRPr="00BA42B4">
              <w:rPr>
                <w:rFonts w:ascii="Times New Roman" w:hAnsi="Times New Roman" w:cs="Times New Roman"/>
                <w:sz w:val="22"/>
                <w:szCs w:val="22"/>
              </w:rPr>
              <w:t xml:space="preserve">, </w:t>
            </w:r>
            <w:hyperlink w:anchor="sub_1049" w:history="1">
              <w:r w:rsidRPr="00BA42B4">
                <w:rPr>
                  <w:rStyle w:val="a3"/>
                  <w:rFonts w:ascii="Times New Roman" w:eastAsiaTheme="majorEastAsia" w:hAnsi="Times New Roman"/>
                  <w:color w:val="auto"/>
                  <w:sz w:val="22"/>
                  <w:szCs w:val="22"/>
                </w:rPr>
                <w:t>4.9</w:t>
              </w:r>
            </w:hyperlink>
            <w:r w:rsidRPr="00BA42B4">
              <w:rPr>
                <w:rFonts w:ascii="Times New Roman" w:hAnsi="Times New Roman" w:cs="Times New Roman"/>
                <w:sz w:val="22"/>
                <w:szCs w:val="22"/>
              </w:rPr>
              <w:t xml:space="preserve">, </w:t>
            </w:r>
            <w:hyperlink w:anchor="sub_1723" w:history="1">
              <w:r w:rsidRPr="00BA42B4">
                <w:rPr>
                  <w:rStyle w:val="a3"/>
                  <w:rFonts w:ascii="Times New Roman" w:eastAsiaTheme="majorEastAsia" w:hAnsi="Times New Roman"/>
                  <w:color w:val="auto"/>
                  <w:sz w:val="22"/>
                  <w:szCs w:val="22"/>
                </w:rPr>
                <w:t>7.2.3</w:t>
              </w:r>
            </w:hyperlink>
            <w:r w:rsidRPr="00BA42B4">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396" w:type="dxa"/>
            <w:gridSpan w:val="2"/>
            <w:tcBorders>
              <w:top w:val="single" w:sz="4" w:space="0" w:color="000000"/>
              <w:left w:val="single" w:sz="4" w:space="0" w:color="000000"/>
              <w:bottom w:val="single" w:sz="4" w:space="0" w:color="000000"/>
              <w:right w:val="nil"/>
            </w:tcBorders>
          </w:tcPr>
          <w:p w:rsidR="00681C46" w:rsidRPr="00BA42B4" w:rsidRDefault="00681C46" w:rsidP="00681C4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устанавливаются</w:t>
            </w:r>
          </w:p>
        </w:tc>
        <w:tc>
          <w:tcPr>
            <w:tcW w:w="1851" w:type="dxa"/>
            <w:gridSpan w:val="3"/>
            <w:tcBorders>
              <w:top w:val="single" w:sz="4" w:space="0" w:color="000000"/>
              <w:left w:val="single" w:sz="4" w:space="0" w:color="000000"/>
              <w:bottom w:val="single" w:sz="4" w:space="0" w:color="000000"/>
              <w:right w:val="nil"/>
            </w:tcBorders>
          </w:tcPr>
          <w:p w:rsidR="00681C46" w:rsidRPr="00BA42B4" w:rsidRDefault="00681C46" w:rsidP="00681C4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устанавливаются</w:t>
            </w:r>
          </w:p>
        </w:tc>
        <w:tc>
          <w:tcPr>
            <w:tcW w:w="1884" w:type="dxa"/>
            <w:gridSpan w:val="2"/>
            <w:tcBorders>
              <w:top w:val="single" w:sz="4" w:space="0" w:color="000000"/>
              <w:left w:val="single" w:sz="4" w:space="0" w:color="000000"/>
              <w:bottom w:val="single" w:sz="4" w:space="0" w:color="000000"/>
              <w:right w:val="nil"/>
            </w:tcBorders>
          </w:tcPr>
          <w:p w:rsidR="00681C46" w:rsidRPr="00BA42B4" w:rsidRDefault="00681C46" w:rsidP="00681C4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устанавливаются</w:t>
            </w:r>
          </w:p>
        </w:tc>
        <w:tc>
          <w:tcPr>
            <w:tcW w:w="2122" w:type="dxa"/>
            <w:gridSpan w:val="2"/>
            <w:tcBorders>
              <w:top w:val="single" w:sz="4" w:space="0" w:color="000000"/>
              <w:left w:val="single" w:sz="4" w:space="0" w:color="000000"/>
              <w:bottom w:val="single" w:sz="4" w:space="0" w:color="000000"/>
              <w:right w:val="single" w:sz="4" w:space="0" w:color="000000"/>
            </w:tcBorders>
          </w:tcPr>
          <w:p w:rsidR="00681C46" w:rsidRPr="00BA42B4" w:rsidRDefault="00681C46" w:rsidP="00681C4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устанавливаются</w:t>
            </w:r>
          </w:p>
        </w:tc>
      </w:tr>
      <w:tr w:rsidR="00681C46" w:rsidRPr="00BA42B4" w:rsidTr="00BA42B4">
        <w:trPr>
          <w:trHeight w:val="176"/>
        </w:trPr>
        <w:tc>
          <w:tcPr>
            <w:tcW w:w="815" w:type="dxa"/>
            <w:tcBorders>
              <w:top w:val="single" w:sz="4" w:space="0" w:color="000000"/>
              <w:left w:val="single" w:sz="4" w:space="0" w:color="000000"/>
              <w:bottom w:val="single" w:sz="4" w:space="0" w:color="000000"/>
              <w:right w:val="nil"/>
            </w:tcBorders>
          </w:tcPr>
          <w:p w:rsidR="00681C46" w:rsidRPr="00BA42B4" w:rsidRDefault="00681C46" w:rsidP="00681C46">
            <w:pPr>
              <w:widowControl w:val="0"/>
              <w:suppressAutoHyphens/>
              <w:autoSpaceDE w:val="0"/>
              <w:snapToGrid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12.0.2</w:t>
            </w:r>
          </w:p>
        </w:tc>
        <w:tc>
          <w:tcPr>
            <w:tcW w:w="2837" w:type="dxa"/>
            <w:tcBorders>
              <w:top w:val="single" w:sz="4" w:space="0" w:color="000000"/>
              <w:left w:val="single" w:sz="4" w:space="0" w:color="000000"/>
              <w:bottom w:val="single" w:sz="4" w:space="0" w:color="000000"/>
              <w:right w:val="nil"/>
            </w:tcBorders>
          </w:tcPr>
          <w:p w:rsidR="00681C46" w:rsidRPr="00BA42B4" w:rsidRDefault="00681C46" w:rsidP="00681C46">
            <w:pPr>
              <w:pStyle w:val="ab"/>
              <w:rPr>
                <w:rFonts w:ascii="Times New Roman" w:hAnsi="Times New Roman" w:cs="Times New Roman"/>
                <w:b/>
                <w:sz w:val="22"/>
                <w:szCs w:val="22"/>
              </w:rPr>
            </w:pPr>
            <w:r w:rsidRPr="00BA42B4">
              <w:rPr>
                <w:rFonts w:ascii="Times New Roman" w:hAnsi="Times New Roman" w:cs="Times New Roman"/>
                <w:b/>
                <w:sz w:val="22"/>
                <w:szCs w:val="22"/>
              </w:rPr>
              <w:t>Благоустройство терр</w:t>
            </w:r>
            <w:r w:rsidRPr="00BA42B4">
              <w:rPr>
                <w:rFonts w:ascii="Times New Roman" w:hAnsi="Times New Roman" w:cs="Times New Roman"/>
                <w:b/>
                <w:sz w:val="22"/>
                <w:szCs w:val="22"/>
              </w:rPr>
              <w:t>и</w:t>
            </w:r>
            <w:r w:rsidRPr="00BA42B4">
              <w:rPr>
                <w:rFonts w:ascii="Times New Roman" w:hAnsi="Times New Roman" w:cs="Times New Roman"/>
                <w:b/>
                <w:sz w:val="22"/>
                <w:szCs w:val="22"/>
              </w:rPr>
              <w:t>тории</w:t>
            </w:r>
          </w:p>
        </w:tc>
        <w:tc>
          <w:tcPr>
            <w:tcW w:w="3684" w:type="dxa"/>
            <w:gridSpan w:val="2"/>
            <w:tcBorders>
              <w:top w:val="single" w:sz="4" w:space="0" w:color="000000"/>
              <w:left w:val="single" w:sz="4" w:space="0" w:color="000000"/>
              <w:bottom w:val="single" w:sz="4" w:space="0" w:color="000000"/>
              <w:right w:val="nil"/>
            </w:tcBorders>
          </w:tcPr>
          <w:p w:rsidR="00681C46" w:rsidRPr="00BA42B4" w:rsidRDefault="00681C46" w:rsidP="00681C46">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396" w:type="dxa"/>
            <w:gridSpan w:val="2"/>
            <w:tcBorders>
              <w:top w:val="single" w:sz="4" w:space="0" w:color="000000"/>
              <w:left w:val="single" w:sz="4" w:space="0" w:color="000000"/>
              <w:bottom w:val="single" w:sz="4" w:space="0" w:color="000000"/>
              <w:right w:val="nil"/>
            </w:tcBorders>
          </w:tcPr>
          <w:p w:rsidR="00681C46" w:rsidRPr="00BA42B4" w:rsidRDefault="00681C46" w:rsidP="00681C4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устанавливаются</w:t>
            </w:r>
          </w:p>
        </w:tc>
        <w:tc>
          <w:tcPr>
            <w:tcW w:w="1851" w:type="dxa"/>
            <w:gridSpan w:val="3"/>
            <w:tcBorders>
              <w:top w:val="single" w:sz="4" w:space="0" w:color="000000"/>
              <w:left w:val="single" w:sz="4" w:space="0" w:color="000000"/>
              <w:bottom w:val="single" w:sz="4" w:space="0" w:color="000000"/>
              <w:right w:val="nil"/>
            </w:tcBorders>
          </w:tcPr>
          <w:p w:rsidR="00681C46" w:rsidRPr="00BA42B4" w:rsidRDefault="00681C46" w:rsidP="00681C46">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устанавливаются</w:t>
            </w:r>
          </w:p>
        </w:tc>
        <w:tc>
          <w:tcPr>
            <w:tcW w:w="1884" w:type="dxa"/>
            <w:gridSpan w:val="2"/>
            <w:tcBorders>
              <w:top w:val="single" w:sz="4" w:space="0" w:color="000000"/>
              <w:left w:val="single" w:sz="4" w:space="0" w:color="000000"/>
              <w:bottom w:val="single" w:sz="4" w:space="0" w:color="000000"/>
              <w:right w:val="nil"/>
            </w:tcBorders>
          </w:tcPr>
          <w:p w:rsidR="00681C46" w:rsidRPr="00BA42B4" w:rsidRDefault="00681C46" w:rsidP="00681C4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устанавливаются</w:t>
            </w:r>
          </w:p>
        </w:tc>
        <w:tc>
          <w:tcPr>
            <w:tcW w:w="2122" w:type="dxa"/>
            <w:gridSpan w:val="2"/>
            <w:tcBorders>
              <w:top w:val="single" w:sz="4" w:space="0" w:color="000000"/>
              <w:left w:val="single" w:sz="4" w:space="0" w:color="000000"/>
              <w:bottom w:val="single" w:sz="4" w:space="0" w:color="000000"/>
              <w:right w:val="single" w:sz="4" w:space="0" w:color="000000"/>
            </w:tcBorders>
          </w:tcPr>
          <w:p w:rsidR="00681C46" w:rsidRPr="00BA42B4" w:rsidRDefault="00681C46" w:rsidP="00681C46">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устанавливаются</w:t>
            </w:r>
          </w:p>
        </w:tc>
      </w:tr>
    </w:tbl>
    <w:p w:rsidR="0030370B" w:rsidRPr="00BA42B4" w:rsidRDefault="0030370B" w:rsidP="00AF3071">
      <w:pPr>
        <w:widowControl w:val="0"/>
        <w:suppressAutoHyphens/>
        <w:autoSpaceDE w:val="0"/>
        <w:spacing w:after="0" w:line="240" w:lineRule="auto"/>
        <w:ind w:firstLine="720"/>
        <w:jc w:val="both"/>
        <w:rPr>
          <w:rFonts w:ascii="Times New Roman" w:eastAsia="Times New Roman" w:hAnsi="Times New Roman" w:cs="Times New Roman"/>
          <w:b/>
          <w:u w:val="single"/>
          <w:lang w:eastAsia="ar-SA"/>
        </w:rPr>
      </w:pPr>
    </w:p>
    <w:p w:rsidR="00681C46" w:rsidRPr="00BA42B4" w:rsidRDefault="00681C46" w:rsidP="00AF3071">
      <w:pPr>
        <w:widowControl w:val="0"/>
        <w:suppressAutoHyphens/>
        <w:autoSpaceDE w:val="0"/>
        <w:spacing w:after="0" w:line="240" w:lineRule="auto"/>
        <w:ind w:firstLine="720"/>
        <w:jc w:val="both"/>
        <w:rPr>
          <w:rFonts w:ascii="Times New Roman" w:eastAsia="Times New Roman" w:hAnsi="Times New Roman" w:cs="Times New Roman"/>
          <w:b/>
          <w:u w:val="single"/>
          <w:lang w:val="en-US" w:eastAsia="ar-SA"/>
        </w:rPr>
      </w:pPr>
    </w:p>
    <w:p w:rsidR="00681C46" w:rsidRPr="00BA42B4" w:rsidRDefault="00681C46" w:rsidP="00AF3071">
      <w:pPr>
        <w:widowControl w:val="0"/>
        <w:suppressAutoHyphens/>
        <w:autoSpaceDE w:val="0"/>
        <w:spacing w:after="0" w:line="240" w:lineRule="auto"/>
        <w:ind w:firstLine="720"/>
        <w:jc w:val="both"/>
        <w:rPr>
          <w:rFonts w:ascii="Times New Roman" w:eastAsia="Times New Roman" w:hAnsi="Times New Roman" w:cs="Times New Roman"/>
          <w:b/>
          <w:u w:val="single"/>
          <w:lang w:val="en-US" w:eastAsia="ar-SA"/>
        </w:rPr>
      </w:pPr>
    </w:p>
    <w:p w:rsidR="0097332F" w:rsidRPr="00BA42B4" w:rsidRDefault="0097332F" w:rsidP="00ED67F8">
      <w:pPr>
        <w:widowControl w:val="0"/>
        <w:suppressAutoHyphens/>
        <w:autoSpaceDE w:val="0"/>
        <w:spacing w:after="0" w:line="240" w:lineRule="auto"/>
        <w:ind w:firstLine="720"/>
        <w:jc w:val="center"/>
        <w:rPr>
          <w:rFonts w:ascii="Times New Roman" w:eastAsia="Times New Roman" w:hAnsi="Times New Roman" w:cs="Times New Roman"/>
          <w:b/>
          <w:color w:val="FF0000"/>
          <w:u w:val="single"/>
          <w:lang w:eastAsia="ar-SA"/>
        </w:rPr>
      </w:pPr>
    </w:p>
    <w:p w:rsidR="0097332F" w:rsidRPr="00BA42B4" w:rsidRDefault="0097332F" w:rsidP="00ED67F8">
      <w:pPr>
        <w:widowControl w:val="0"/>
        <w:suppressAutoHyphens/>
        <w:autoSpaceDE w:val="0"/>
        <w:spacing w:after="0" w:line="240" w:lineRule="auto"/>
        <w:ind w:firstLine="720"/>
        <w:jc w:val="center"/>
        <w:rPr>
          <w:rFonts w:ascii="Times New Roman" w:eastAsia="Times New Roman" w:hAnsi="Times New Roman" w:cs="Times New Roman"/>
          <w:b/>
          <w:color w:val="FF0000"/>
          <w:u w:val="single"/>
          <w:lang w:eastAsia="ar-SA"/>
        </w:rPr>
      </w:pPr>
    </w:p>
    <w:p w:rsidR="0097332F" w:rsidRPr="00BA42B4" w:rsidRDefault="0097332F" w:rsidP="00ED67F8">
      <w:pPr>
        <w:widowControl w:val="0"/>
        <w:suppressAutoHyphens/>
        <w:autoSpaceDE w:val="0"/>
        <w:spacing w:after="0" w:line="240" w:lineRule="auto"/>
        <w:ind w:firstLine="720"/>
        <w:jc w:val="center"/>
        <w:rPr>
          <w:rFonts w:ascii="Times New Roman" w:eastAsia="Times New Roman" w:hAnsi="Times New Roman" w:cs="Times New Roman"/>
          <w:b/>
          <w:color w:val="FF0000"/>
          <w:u w:val="single"/>
          <w:lang w:eastAsia="ar-SA"/>
        </w:rPr>
      </w:pPr>
    </w:p>
    <w:p w:rsidR="0097332F" w:rsidRPr="00BA42B4" w:rsidRDefault="0097332F" w:rsidP="00ED67F8">
      <w:pPr>
        <w:widowControl w:val="0"/>
        <w:suppressAutoHyphens/>
        <w:autoSpaceDE w:val="0"/>
        <w:spacing w:after="0" w:line="240" w:lineRule="auto"/>
        <w:ind w:firstLine="720"/>
        <w:jc w:val="center"/>
        <w:rPr>
          <w:rFonts w:ascii="Times New Roman" w:eastAsia="Times New Roman" w:hAnsi="Times New Roman" w:cs="Times New Roman"/>
          <w:b/>
          <w:color w:val="FF0000"/>
          <w:u w:val="single"/>
          <w:lang w:eastAsia="ar-SA"/>
        </w:rPr>
      </w:pPr>
    </w:p>
    <w:p w:rsidR="0097332F" w:rsidRPr="00BA42B4" w:rsidRDefault="0097332F" w:rsidP="00ED67F8">
      <w:pPr>
        <w:widowControl w:val="0"/>
        <w:suppressAutoHyphens/>
        <w:autoSpaceDE w:val="0"/>
        <w:spacing w:after="0" w:line="240" w:lineRule="auto"/>
        <w:ind w:firstLine="720"/>
        <w:jc w:val="center"/>
        <w:rPr>
          <w:rFonts w:ascii="Times New Roman" w:eastAsia="Times New Roman" w:hAnsi="Times New Roman" w:cs="Times New Roman"/>
          <w:b/>
          <w:color w:val="FF0000"/>
          <w:u w:val="single"/>
          <w:lang w:eastAsia="ar-SA"/>
        </w:rPr>
      </w:pPr>
    </w:p>
    <w:p w:rsidR="0097332F" w:rsidRDefault="0097332F" w:rsidP="00ED67F8">
      <w:pPr>
        <w:widowControl w:val="0"/>
        <w:suppressAutoHyphens/>
        <w:autoSpaceDE w:val="0"/>
        <w:spacing w:after="0" w:line="240" w:lineRule="auto"/>
        <w:ind w:firstLine="720"/>
        <w:jc w:val="center"/>
        <w:rPr>
          <w:rFonts w:ascii="Times New Roman" w:eastAsia="Times New Roman" w:hAnsi="Times New Roman" w:cs="Times New Roman"/>
          <w:b/>
          <w:color w:val="FF0000"/>
          <w:sz w:val="28"/>
          <w:szCs w:val="28"/>
          <w:u w:val="single"/>
          <w:lang w:eastAsia="ar-SA"/>
        </w:rPr>
      </w:pPr>
    </w:p>
    <w:p w:rsidR="0097332F" w:rsidRDefault="0097332F" w:rsidP="00ED67F8">
      <w:pPr>
        <w:widowControl w:val="0"/>
        <w:suppressAutoHyphens/>
        <w:autoSpaceDE w:val="0"/>
        <w:spacing w:after="0" w:line="240" w:lineRule="auto"/>
        <w:ind w:firstLine="720"/>
        <w:jc w:val="center"/>
        <w:rPr>
          <w:rFonts w:ascii="Times New Roman" w:eastAsia="Times New Roman" w:hAnsi="Times New Roman" w:cs="Times New Roman"/>
          <w:b/>
          <w:color w:val="FF0000"/>
          <w:sz w:val="28"/>
          <w:szCs w:val="28"/>
          <w:u w:val="single"/>
          <w:lang w:eastAsia="ar-SA"/>
        </w:rPr>
      </w:pPr>
    </w:p>
    <w:p w:rsidR="00ED67F8" w:rsidRPr="00973C64" w:rsidRDefault="00ED67F8" w:rsidP="00ED67F8">
      <w:pPr>
        <w:widowControl w:val="0"/>
        <w:suppressAutoHyphens/>
        <w:autoSpaceDE w:val="0"/>
        <w:spacing w:after="0" w:line="240" w:lineRule="auto"/>
        <w:ind w:firstLine="720"/>
        <w:jc w:val="center"/>
        <w:rPr>
          <w:rFonts w:ascii="Times New Roman" w:eastAsia="Times New Roman" w:hAnsi="Times New Roman" w:cs="Times New Roman"/>
          <w:b/>
          <w:sz w:val="28"/>
          <w:szCs w:val="28"/>
          <w:u w:val="single"/>
          <w:lang w:eastAsia="ar-SA"/>
        </w:rPr>
      </w:pPr>
      <w:r w:rsidRPr="00973C64">
        <w:rPr>
          <w:rFonts w:ascii="Times New Roman" w:eastAsia="Times New Roman" w:hAnsi="Times New Roman" w:cs="Times New Roman"/>
          <w:b/>
          <w:sz w:val="28"/>
          <w:szCs w:val="28"/>
          <w:u w:val="single"/>
          <w:lang w:eastAsia="ar-SA"/>
        </w:rPr>
        <w:t xml:space="preserve">П-5. Зона предприятий, производств и объектов </w:t>
      </w:r>
      <w:r w:rsidRPr="00973C64">
        <w:rPr>
          <w:rFonts w:ascii="Times New Roman" w:eastAsia="Times New Roman" w:hAnsi="Times New Roman" w:cs="Times New Roman"/>
          <w:b/>
          <w:sz w:val="28"/>
          <w:szCs w:val="28"/>
          <w:u w:val="single"/>
          <w:lang w:val="en-US" w:eastAsia="ar-SA"/>
        </w:rPr>
        <w:t>V</w:t>
      </w:r>
      <w:r w:rsidRPr="00973C64">
        <w:rPr>
          <w:rFonts w:ascii="Times New Roman" w:eastAsia="Times New Roman" w:hAnsi="Times New Roman" w:cs="Times New Roman"/>
          <w:b/>
          <w:sz w:val="28"/>
          <w:szCs w:val="28"/>
          <w:u w:val="single"/>
          <w:lang w:eastAsia="ar-SA"/>
        </w:rPr>
        <w:t xml:space="preserve"> класса вредности (СЗЗ-50м).</w:t>
      </w:r>
    </w:p>
    <w:p w:rsidR="00ED67F8" w:rsidRPr="00973C64" w:rsidRDefault="00ED67F8" w:rsidP="00ED67F8">
      <w:pPr>
        <w:widowControl w:val="0"/>
        <w:suppressAutoHyphens/>
        <w:autoSpaceDE w:val="0"/>
        <w:spacing w:after="0" w:line="240" w:lineRule="auto"/>
        <w:ind w:firstLine="720"/>
        <w:jc w:val="center"/>
        <w:rPr>
          <w:rFonts w:ascii="Times New Roman" w:eastAsia="Times New Roman" w:hAnsi="Times New Roman" w:cs="Times New Roman"/>
          <w:b/>
          <w:sz w:val="28"/>
          <w:szCs w:val="28"/>
          <w:u w:val="single"/>
          <w:lang w:eastAsia="ar-SA"/>
        </w:rPr>
      </w:pPr>
    </w:p>
    <w:p w:rsidR="00ED67F8" w:rsidRPr="00973C64" w:rsidRDefault="00ED67F8" w:rsidP="00946D2B">
      <w:pPr>
        <w:widowControl w:val="0"/>
        <w:suppressAutoHyphens/>
        <w:autoSpaceDE w:val="0"/>
        <w:spacing w:after="0" w:line="240" w:lineRule="auto"/>
        <w:ind w:right="-314" w:firstLine="708"/>
        <w:jc w:val="both"/>
        <w:rPr>
          <w:rFonts w:ascii="Times New Roman" w:eastAsia="Times New Roman" w:hAnsi="Times New Roman" w:cs="Times New Roman"/>
          <w:i/>
          <w:sz w:val="28"/>
          <w:szCs w:val="28"/>
          <w:lang w:eastAsia="ar-SA"/>
        </w:rPr>
      </w:pPr>
      <w:r w:rsidRPr="00973C64">
        <w:rPr>
          <w:rFonts w:ascii="Times New Roman" w:eastAsia="Times New Roman" w:hAnsi="Times New Roman" w:cs="Times New Roman"/>
          <w:i/>
          <w:sz w:val="28"/>
          <w:szCs w:val="28"/>
          <w:lang w:eastAsia="ar-SA"/>
        </w:rPr>
        <w:t xml:space="preserve">Зона П-5 выделена для обеспечения правовых условий формирования предприятий, производств и объектов </w:t>
      </w:r>
      <w:r w:rsidRPr="00973C64">
        <w:rPr>
          <w:rFonts w:ascii="Times New Roman" w:eastAsia="Times New Roman" w:hAnsi="Times New Roman" w:cs="Times New Roman"/>
          <w:i/>
          <w:sz w:val="28"/>
          <w:szCs w:val="28"/>
          <w:lang w:val="en-US" w:eastAsia="ar-SA"/>
        </w:rPr>
        <w:t>V</w:t>
      </w:r>
      <w:r w:rsidRPr="00973C64">
        <w:rPr>
          <w:rFonts w:ascii="Times New Roman" w:eastAsia="Times New Roman" w:hAnsi="Times New Roman" w:cs="Times New Roman"/>
          <w:i/>
          <w:sz w:val="28"/>
          <w:szCs w:val="28"/>
          <w:lang w:eastAsia="ar-SA"/>
        </w:rPr>
        <w:t xml:space="preserve"> класса опасности,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ED67F8" w:rsidRPr="00946D2B" w:rsidRDefault="00ED67F8" w:rsidP="00946D2B">
      <w:pPr>
        <w:widowControl w:val="0"/>
        <w:suppressAutoHyphens/>
        <w:autoSpaceDE w:val="0"/>
        <w:spacing w:after="0" w:line="240" w:lineRule="auto"/>
        <w:ind w:right="-314" w:firstLine="708"/>
        <w:jc w:val="both"/>
        <w:rPr>
          <w:rFonts w:ascii="Times New Roman" w:eastAsia="Times New Roman" w:hAnsi="Times New Roman" w:cs="Times New Roman"/>
          <w:i/>
          <w:sz w:val="28"/>
          <w:szCs w:val="28"/>
          <w:lang w:eastAsia="ar-SA"/>
        </w:rPr>
      </w:pPr>
      <w:r w:rsidRPr="00973C64">
        <w:rPr>
          <w:rFonts w:ascii="Times New Roman" w:eastAsia="Times New Roman" w:hAnsi="Times New Roman" w:cs="Times New Roman"/>
          <w:i/>
          <w:sz w:val="28"/>
          <w:szCs w:val="28"/>
          <w:lang w:eastAsia="ar-SA"/>
        </w:rPr>
        <w:t>При размещении объектов малого бизнеса, относящихся к V классу опасности, в условиях сложившейся градостроительной ситуации (при невозможности соблюдения размеров ориентировочной санитарно-защитной зоны) необходимо обоснование размещения таких объектов с ориентировочными расчетами ожидаемого загрязнения атмосферного воздуха и физического воздействия на атмосферный воздух (шум, вибрация, электромагнитные излучения). При подтверждении расчетами на границе жилой застройки соблюдения установленных гигиенических нормативов загрязняющих веществ в атмосферном воздухе и уровней физического воздействия на атмосферный воздух населенных</w:t>
      </w:r>
      <w:r w:rsidRPr="008744A7">
        <w:rPr>
          <w:rFonts w:ascii="Times New Roman" w:eastAsia="Times New Roman" w:hAnsi="Times New Roman" w:cs="Times New Roman"/>
          <w:i/>
          <w:color w:val="FF0000"/>
          <w:sz w:val="28"/>
          <w:szCs w:val="28"/>
          <w:lang w:eastAsia="ar-SA"/>
        </w:rPr>
        <w:t xml:space="preserve"> </w:t>
      </w:r>
      <w:r w:rsidRPr="00946D2B">
        <w:rPr>
          <w:rFonts w:ascii="Times New Roman" w:eastAsia="Times New Roman" w:hAnsi="Times New Roman" w:cs="Times New Roman"/>
          <w:i/>
          <w:sz w:val="28"/>
          <w:szCs w:val="28"/>
          <w:lang w:eastAsia="ar-SA"/>
        </w:rPr>
        <w:t>мест, проект обоснования санитарно-защитной зоны не разрабатывается, натурные исследования, и измерения атмосферного воздуха не проводятся.</w:t>
      </w:r>
    </w:p>
    <w:p w:rsidR="00ED67F8" w:rsidRPr="00946D2B" w:rsidRDefault="00ED67F8" w:rsidP="00946D2B">
      <w:pPr>
        <w:widowControl w:val="0"/>
        <w:suppressAutoHyphens/>
        <w:autoSpaceDE w:val="0"/>
        <w:spacing w:after="0" w:line="240" w:lineRule="auto"/>
        <w:ind w:right="-314" w:firstLine="708"/>
        <w:jc w:val="both"/>
        <w:rPr>
          <w:rFonts w:ascii="Times New Roman" w:eastAsia="Times New Roman" w:hAnsi="Times New Roman" w:cs="Times New Roman"/>
          <w:i/>
          <w:sz w:val="28"/>
          <w:szCs w:val="28"/>
          <w:lang w:eastAsia="ar-SA"/>
        </w:rPr>
      </w:pPr>
      <w:r w:rsidRPr="00946D2B">
        <w:rPr>
          <w:rFonts w:ascii="Times New Roman" w:eastAsia="Times New Roman" w:hAnsi="Times New Roman" w:cs="Times New Roman"/>
          <w:i/>
          <w:sz w:val="28"/>
          <w:szCs w:val="28"/>
          <w:lang w:eastAsia="ar-SA"/>
        </w:rPr>
        <w:t>Для действующих объектов малого бизнеса V класса опасности в качестве обоснования их размещения используются данные исследований атмосферного воздуха и измерений физических воздействий на атмосферный воздух, полученные в рамках проведения надзорных мероприятий.</w:t>
      </w:r>
    </w:p>
    <w:p w:rsidR="00ED67F8" w:rsidRPr="00946D2B" w:rsidRDefault="00946D2B" w:rsidP="00946D2B">
      <w:pPr>
        <w:tabs>
          <w:tab w:val="left" w:pos="709"/>
        </w:tabs>
        <w:ind w:right="-314"/>
        <w:jc w:val="both"/>
        <w:rPr>
          <w:rFonts w:ascii="Times New Roman" w:eastAsia="Times New Roman" w:hAnsi="Times New Roman" w:cs="Times New Roman"/>
          <w:i/>
          <w:sz w:val="28"/>
          <w:szCs w:val="28"/>
          <w:lang w:eastAsia="ar-SA"/>
        </w:rPr>
      </w:pPr>
      <w:r>
        <w:rPr>
          <w:rFonts w:ascii="Times New Roman" w:eastAsia="Times New Roman" w:hAnsi="Times New Roman" w:cs="Times New Roman"/>
          <w:i/>
          <w:sz w:val="28"/>
          <w:szCs w:val="28"/>
          <w:lang w:eastAsia="ar-SA"/>
        </w:rPr>
        <w:tab/>
      </w:r>
      <w:r w:rsidR="00ED67F8" w:rsidRPr="00946D2B">
        <w:rPr>
          <w:rFonts w:ascii="Times New Roman" w:eastAsia="Times New Roman" w:hAnsi="Times New Roman" w:cs="Times New Roman"/>
          <w:i/>
          <w:sz w:val="28"/>
          <w:szCs w:val="28"/>
          <w:lang w:eastAsia="ar-SA"/>
        </w:rPr>
        <w:t>Для размещения микропредприятий малого бизнеса с количеством работающих не более 15 человек необходимо ув</w:t>
      </w:r>
      <w:r w:rsidR="00ED67F8" w:rsidRPr="00946D2B">
        <w:rPr>
          <w:rFonts w:ascii="Times New Roman" w:eastAsia="Times New Roman" w:hAnsi="Times New Roman" w:cs="Times New Roman"/>
          <w:i/>
          <w:sz w:val="28"/>
          <w:szCs w:val="28"/>
          <w:lang w:eastAsia="ar-SA"/>
        </w:rPr>
        <w:t>е</w:t>
      </w:r>
      <w:r w:rsidR="00ED67F8" w:rsidRPr="00946D2B">
        <w:rPr>
          <w:rFonts w:ascii="Times New Roman" w:eastAsia="Times New Roman" w:hAnsi="Times New Roman" w:cs="Times New Roman"/>
          <w:i/>
          <w:sz w:val="28"/>
          <w:szCs w:val="28"/>
          <w:lang w:eastAsia="ar-SA"/>
        </w:rPr>
        <w:t>домление от юридического лица или индивидуального предпринимателя о соблюдении действующих санитарно-гигиенических требований и нормативов на границе жилой застройки. Подтверждением соблюдения гигиенических но</w:t>
      </w:r>
      <w:r w:rsidR="00ED67F8" w:rsidRPr="00946D2B">
        <w:rPr>
          <w:rFonts w:ascii="Times New Roman" w:eastAsia="Times New Roman" w:hAnsi="Times New Roman" w:cs="Times New Roman"/>
          <w:i/>
          <w:sz w:val="28"/>
          <w:szCs w:val="28"/>
          <w:lang w:eastAsia="ar-SA"/>
        </w:rPr>
        <w:t>р</w:t>
      </w:r>
      <w:r w:rsidR="00ED67F8" w:rsidRPr="00946D2B">
        <w:rPr>
          <w:rFonts w:ascii="Times New Roman" w:eastAsia="Times New Roman" w:hAnsi="Times New Roman" w:cs="Times New Roman"/>
          <w:i/>
          <w:sz w:val="28"/>
          <w:szCs w:val="28"/>
          <w:lang w:eastAsia="ar-SA"/>
        </w:rPr>
        <w:lastRenderedPageBreak/>
        <w:t>мативов на границе жилой застройки являются результаты натурных исследований атмосферного воздуха и измерений уровней физических воздействий на атмосферный воздух в рамках проведения надзорных мероприятий</w:t>
      </w:r>
    </w:p>
    <w:tbl>
      <w:tblPr>
        <w:tblpPr w:leftFromText="180" w:rightFromText="180" w:vertAnchor="text" w:horzAnchor="margin" w:tblpXSpec="center" w:tblpY="133"/>
        <w:tblOverlap w:val="never"/>
        <w:tblW w:w="15701" w:type="dxa"/>
        <w:tblLayout w:type="fixed"/>
        <w:tblLook w:val="04A0" w:firstRow="1" w:lastRow="0" w:firstColumn="1" w:lastColumn="0" w:noHBand="0" w:noVBand="1"/>
      </w:tblPr>
      <w:tblGrid>
        <w:gridCol w:w="773"/>
        <w:gridCol w:w="36"/>
        <w:gridCol w:w="6"/>
        <w:gridCol w:w="2691"/>
        <w:gridCol w:w="64"/>
        <w:gridCol w:w="64"/>
        <w:gridCol w:w="9"/>
        <w:gridCol w:w="9"/>
        <w:gridCol w:w="3920"/>
        <w:gridCol w:w="19"/>
        <w:gridCol w:w="8"/>
        <w:gridCol w:w="22"/>
        <w:gridCol w:w="2323"/>
        <w:gridCol w:w="20"/>
        <w:gridCol w:w="31"/>
        <w:gridCol w:w="12"/>
        <w:gridCol w:w="24"/>
        <w:gridCol w:w="1655"/>
        <w:gridCol w:w="182"/>
        <w:gridCol w:w="1845"/>
        <w:gridCol w:w="1973"/>
        <w:gridCol w:w="15"/>
      </w:tblGrid>
      <w:tr w:rsidR="00C55FF2" w:rsidRPr="00E73353" w:rsidTr="00BA42B4">
        <w:trPr>
          <w:trHeight w:val="176"/>
        </w:trPr>
        <w:tc>
          <w:tcPr>
            <w:tcW w:w="773" w:type="dxa"/>
            <w:vMerge w:val="restart"/>
            <w:tcBorders>
              <w:top w:val="single" w:sz="4" w:space="0" w:color="000000"/>
              <w:left w:val="single" w:sz="4" w:space="0" w:color="000000"/>
              <w:right w:val="nil"/>
            </w:tcBorders>
          </w:tcPr>
          <w:p w:rsidR="00ED67F8" w:rsidRPr="00E73353" w:rsidRDefault="00ED67F8" w:rsidP="004B781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ED67F8" w:rsidRPr="00E73353" w:rsidRDefault="00ED67F8" w:rsidP="004B781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(числовое обозначение) вида разрешенного использования земельного участка</w:t>
            </w:r>
          </w:p>
          <w:p w:rsidR="00ED67F8" w:rsidRPr="00E73353" w:rsidRDefault="00ED67F8" w:rsidP="004B7816">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797" w:type="dxa"/>
            <w:gridSpan w:val="4"/>
            <w:vMerge w:val="restart"/>
            <w:tcBorders>
              <w:top w:val="single" w:sz="4" w:space="0" w:color="000000"/>
              <w:left w:val="single" w:sz="4" w:space="0" w:color="000000"/>
              <w:right w:val="nil"/>
            </w:tcBorders>
          </w:tcPr>
          <w:p w:rsidR="00ED67F8" w:rsidRPr="00E73353" w:rsidRDefault="00ED67F8" w:rsidP="004B781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Наименование вида разрешенного использования земельного участка</w:t>
            </w:r>
          </w:p>
          <w:p w:rsidR="00ED67F8" w:rsidRPr="00E73353" w:rsidRDefault="00ED67F8" w:rsidP="004B7816">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4051" w:type="dxa"/>
            <w:gridSpan w:val="7"/>
            <w:vMerge w:val="restart"/>
            <w:tcBorders>
              <w:top w:val="single" w:sz="4" w:space="0" w:color="000000"/>
              <w:left w:val="single" w:sz="4" w:space="0" w:color="000000"/>
              <w:right w:val="nil"/>
            </w:tcBorders>
          </w:tcPr>
          <w:p w:rsidR="00ED67F8" w:rsidRPr="00E73353" w:rsidRDefault="00ED67F8" w:rsidP="004B781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ED67F8" w:rsidRPr="00E73353" w:rsidRDefault="00ED67F8" w:rsidP="004B781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080" w:type="dxa"/>
            <w:gridSpan w:val="10"/>
            <w:tcBorders>
              <w:top w:val="single" w:sz="4" w:space="0" w:color="000000"/>
              <w:left w:val="single" w:sz="4" w:space="0" w:color="000000"/>
              <w:bottom w:val="single" w:sz="4" w:space="0" w:color="000000"/>
              <w:right w:val="single" w:sz="4" w:space="0" w:color="000000"/>
            </w:tcBorders>
          </w:tcPr>
          <w:p w:rsidR="00ED67F8" w:rsidRPr="00E73353" w:rsidRDefault="00ED67F8" w:rsidP="004B781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55FF2" w:rsidRPr="00E73353" w:rsidTr="00BA42B4">
        <w:trPr>
          <w:trHeight w:val="176"/>
        </w:trPr>
        <w:tc>
          <w:tcPr>
            <w:tcW w:w="773" w:type="dxa"/>
            <w:vMerge/>
            <w:tcBorders>
              <w:left w:val="single" w:sz="4" w:space="0" w:color="000000"/>
              <w:bottom w:val="single" w:sz="4" w:space="0" w:color="000000"/>
              <w:right w:val="nil"/>
            </w:tcBorders>
          </w:tcPr>
          <w:p w:rsidR="00ED67F8" w:rsidRPr="00E73353" w:rsidRDefault="00ED67F8" w:rsidP="004B7816">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797" w:type="dxa"/>
            <w:gridSpan w:val="4"/>
            <w:vMerge/>
            <w:tcBorders>
              <w:left w:val="single" w:sz="4" w:space="0" w:color="000000"/>
              <w:bottom w:val="single" w:sz="4" w:space="0" w:color="000000"/>
              <w:right w:val="nil"/>
            </w:tcBorders>
          </w:tcPr>
          <w:p w:rsidR="00ED67F8" w:rsidRPr="00E73353" w:rsidRDefault="00ED67F8" w:rsidP="004B7816">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4051" w:type="dxa"/>
            <w:gridSpan w:val="7"/>
            <w:vMerge/>
            <w:tcBorders>
              <w:left w:val="single" w:sz="4" w:space="0" w:color="000000"/>
              <w:bottom w:val="single" w:sz="4" w:space="0" w:color="000000"/>
              <w:right w:val="nil"/>
            </w:tcBorders>
          </w:tcPr>
          <w:p w:rsidR="00ED67F8" w:rsidRPr="00E73353" w:rsidRDefault="00ED67F8" w:rsidP="004B7816">
            <w:pPr>
              <w:widowControl w:val="0"/>
              <w:suppressAutoHyphens/>
              <w:autoSpaceDE w:val="0"/>
              <w:spacing w:after="0" w:line="240" w:lineRule="auto"/>
              <w:rPr>
                <w:rFonts w:ascii="Times New Roman" w:eastAsia="Times New Roman" w:hAnsi="Times New Roman" w:cs="Times New Roman"/>
                <w:lang w:eastAsia="ar-SA"/>
              </w:rPr>
            </w:pPr>
          </w:p>
        </w:tc>
        <w:tc>
          <w:tcPr>
            <w:tcW w:w="2410" w:type="dxa"/>
            <w:gridSpan w:val="5"/>
            <w:tcBorders>
              <w:top w:val="single" w:sz="4" w:space="0" w:color="000000"/>
              <w:left w:val="single" w:sz="4" w:space="0" w:color="000000"/>
              <w:bottom w:val="single" w:sz="4" w:space="0" w:color="000000"/>
              <w:right w:val="nil"/>
            </w:tcBorders>
          </w:tcPr>
          <w:p w:rsidR="00ED67F8" w:rsidRPr="00E73353" w:rsidRDefault="00ED67F8" w:rsidP="004B7816">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655" w:type="dxa"/>
            <w:tcBorders>
              <w:top w:val="single" w:sz="4" w:space="0" w:color="000000"/>
              <w:left w:val="single" w:sz="4" w:space="0" w:color="000000"/>
              <w:bottom w:val="single" w:sz="4" w:space="0" w:color="000000"/>
              <w:right w:val="nil"/>
            </w:tcBorders>
          </w:tcPr>
          <w:p w:rsidR="00ED67F8" w:rsidRDefault="00ED67F8" w:rsidP="004B7816">
            <w:pPr>
              <w:widowControl w:val="0"/>
              <w:suppressAutoHyphens/>
              <w:autoSpaceDE w:val="0"/>
              <w:spacing w:after="0" w:line="240" w:lineRule="auto"/>
              <w:rPr>
                <w:rFonts w:ascii="Times New Roman" w:eastAsia="Times New Roman" w:hAnsi="Times New Roman" w:cs="Times New Roman"/>
                <w:lang w:eastAsia="ar-SA"/>
              </w:rPr>
            </w:pPr>
          </w:p>
          <w:p w:rsidR="00ED67F8" w:rsidRPr="007D5AE3" w:rsidRDefault="00ED67F8" w:rsidP="004B7816">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з</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мельных участков в ц</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лях определ</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ния мест доп</w:t>
            </w:r>
            <w:r w:rsidRPr="00E73353">
              <w:rPr>
                <w:rFonts w:ascii="Times New Roman" w:eastAsia="Times New Roman" w:hAnsi="Times New Roman" w:cs="Times New Roman"/>
                <w:lang w:eastAsia="ar-SA"/>
              </w:rPr>
              <w:t>у</w:t>
            </w:r>
            <w:r w:rsidRPr="00E73353">
              <w:rPr>
                <w:rFonts w:ascii="Times New Roman" w:eastAsia="Times New Roman" w:hAnsi="Times New Roman" w:cs="Times New Roman"/>
                <w:lang w:eastAsia="ar-SA"/>
              </w:rPr>
              <w:t>стимого ра</w:t>
            </w:r>
            <w:r w:rsidRPr="00E73353">
              <w:rPr>
                <w:rFonts w:ascii="Times New Roman" w:eastAsia="Times New Roman" w:hAnsi="Times New Roman" w:cs="Times New Roman"/>
                <w:lang w:eastAsia="ar-SA"/>
              </w:rPr>
              <w:t>з</w:t>
            </w:r>
            <w:r w:rsidRPr="00E73353">
              <w:rPr>
                <w:rFonts w:ascii="Times New Roman" w:eastAsia="Times New Roman" w:hAnsi="Times New Roman" w:cs="Times New Roman"/>
                <w:lang w:eastAsia="ar-SA"/>
              </w:rPr>
              <w:t>мещения зд</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ний, строений, сооружений, за пределами к</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торых запр</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ений, соор</w:t>
            </w:r>
            <w:r w:rsidRPr="00E73353">
              <w:rPr>
                <w:rFonts w:ascii="Times New Roman" w:eastAsia="Times New Roman" w:hAnsi="Times New Roman" w:cs="Times New Roman"/>
                <w:lang w:eastAsia="ar-SA"/>
              </w:rPr>
              <w:t>у</w:t>
            </w:r>
            <w:r w:rsidRPr="00E73353">
              <w:rPr>
                <w:rFonts w:ascii="Times New Roman" w:eastAsia="Times New Roman" w:hAnsi="Times New Roman" w:cs="Times New Roman"/>
                <w:lang w:eastAsia="ar-SA"/>
              </w:rPr>
              <w:t>жений</w:t>
            </w:r>
          </w:p>
        </w:tc>
        <w:tc>
          <w:tcPr>
            <w:tcW w:w="2027" w:type="dxa"/>
            <w:gridSpan w:val="2"/>
            <w:tcBorders>
              <w:top w:val="single" w:sz="4" w:space="0" w:color="000000"/>
              <w:left w:val="single" w:sz="4" w:space="0" w:color="000000"/>
              <w:bottom w:val="single" w:sz="4" w:space="0" w:color="000000"/>
              <w:right w:val="nil"/>
            </w:tcBorders>
          </w:tcPr>
          <w:p w:rsidR="00ED67F8" w:rsidRDefault="00ED67F8" w:rsidP="004B7816">
            <w:pPr>
              <w:widowControl w:val="0"/>
              <w:suppressAutoHyphens/>
              <w:autoSpaceDE w:val="0"/>
              <w:spacing w:after="0" w:line="240" w:lineRule="auto"/>
              <w:jc w:val="both"/>
              <w:rPr>
                <w:rFonts w:ascii="Times New Roman" w:eastAsia="Times New Roman" w:hAnsi="Times New Roman" w:cs="Times New Roman"/>
                <w:lang w:eastAsia="ar-SA"/>
              </w:rPr>
            </w:pPr>
          </w:p>
          <w:p w:rsidR="00ED67F8" w:rsidRPr="007D5AE3" w:rsidRDefault="00ED67F8" w:rsidP="004B7816">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кол</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чество этажей или предельную выс</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ту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1988" w:type="dxa"/>
            <w:gridSpan w:val="2"/>
            <w:tcBorders>
              <w:top w:val="single" w:sz="4" w:space="0" w:color="000000"/>
              <w:left w:val="single" w:sz="4" w:space="0" w:color="000000"/>
              <w:bottom w:val="single" w:sz="4" w:space="0" w:color="000000"/>
              <w:right w:val="single" w:sz="4" w:space="0" w:color="000000"/>
            </w:tcBorders>
          </w:tcPr>
          <w:p w:rsidR="00ED67F8" w:rsidRPr="00E73353" w:rsidRDefault="00ED67F8" w:rsidP="004B7816">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C55FF2" w:rsidRPr="007D5AE3" w:rsidTr="00BA42B4">
        <w:trPr>
          <w:trHeight w:val="176"/>
        </w:trPr>
        <w:tc>
          <w:tcPr>
            <w:tcW w:w="773" w:type="dxa"/>
            <w:tcBorders>
              <w:top w:val="single" w:sz="4" w:space="0" w:color="000000"/>
              <w:left w:val="single" w:sz="4" w:space="0" w:color="000000"/>
              <w:bottom w:val="single" w:sz="4" w:space="0" w:color="000000"/>
              <w:right w:val="nil"/>
            </w:tcBorders>
          </w:tcPr>
          <w:p w:rsidR="00ED67F8" w:rsidRPr="007D5AE3" w:rsidRDefault="00ED67F8" w:rsidP="004B7816">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1</w:t>
            </w:r>
          </w:p>
        </w:tc>
        <w:tc>
          <w:tcPr>
            <w:tcW w:w="2797" w:type="dxa"/>
            <w:gridSpan w:val="4"/>
            <w:tcBorders>
              <w:top w:val="single" w:sz="4" w:space="0" w:color="000000"/>
              <w:left w:val="single" w:sz="4" w:space="0" w:color="000000"/>
              <w:bottom w:val="single" w:sz="4" w:space="0" w:color="000000"/>
              <w:right w:val="nil"/>
            </w:tcBorders>
          </w:tcPr>
          <w:p w:rsidR="00ED67F8" w:rsidRPr="007D5AE3" w:rsidRDefault="00ED67F8" w:rsidP="004B7816">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4051" w:type="dxa"/>
            <w:gridSpan w:val="7"/>
            <w:tcBorders>
              <w:top w:val="single" w:sz="4" w:space="0" w:color="000000"/>
              <w:left w:val="single" w:sz="4" w:space="0" w:color="000000"/>
              <w:bottom w:val="single" w:sz="4" w:space="0" w:color="000000"/>
              <w:right w:val="nil"/>
            </w:tcBorders>
          </w:tcPr>
          <w:p w:rsidR="00ED67F8" w:rsidRPr="007D5AE3" w:rsidRDefault="00ED67F8" w:rsidP="004B7816">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410" w:type="dxa"/>
            <w:gridSpan w:val="5"/>
            <w:tcBorders>
              <w:top w:val="single" w:sz="4" w:space="0" w:color="000000"/>
              <w:left w:val="single" w:sz="4" w:space="0" w:color="000000"/>
              <w:bottom w:val="single" w:sz="4" w:space="0" w:color="000000"/>
              <w:right w:val="nil"/>
            </w:tcBorders>
          </w:tcPr>
          <w:p w:rsidR="00ED67F8" w:rsidRPr="007D5AE3" w:rsidRDefault="00ED67F8" w:rsidP="004B7816">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655" w:type="dxa"/>
            <w:tcBorders>
              <w:top w:val="single" w:sz="4" w:space="0" w:color="000000"/>
              <w:left w:val="single" w:sz="4" w:space="0" w:color="000000"/>
              <w:bottom w:val="single" w:sz="4" w:space="0" w:color="000000"/>
              <w:right w:val="nil"/>
            </w:tcBorders>
          </w:tcPr>
          <w:p w:rsidR="00ED67F8" w:rsidRPr="007D5AE3" w:rsidRDefault="00ED67F8" w:rsidP="004B7816">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2027" w:type="dxa"/>
            <w:gridSpan w:val="2"/>
            <w:tcBorders>
              <w:top w:val="single" w:sz="4" w:space="0" w:color="000000"/>
              <w:left w:val="single" w:sz="4" w:space="0" w:color="000000"/>
              <w:bottom w:val="single" w:sz="4" w:space="0" w:color="000000"/>
              <w:right w:val="nil"/>
            </w:tcBorders>
          </w:tcPr>
          <w:p w:rsidR="00ED67F8" w:rsidRPr="007D5AE3" w:rsidRDefault="00ED67F8" w:rsidP="004B7816">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1988" w:type="dxa"/>
            <w:gridSpan w:val="2"/>
            <w:tcBorders>
              <w:top w:val="single" w:sz="4" w:space="0" w:color="000000"/>
              <w:left w:val="single" w:sz="4" w:space="0" w:color="000000"/>
              <w:bottom w:val="single" w:sz="4" w:space="0" w:color="000000"/>
              <w:right w:val="single" w:sz="4" w:space="0" w:color="000000"/>
            </w:tcBorders>
          </w:tcPr>
          <w:p w:rsidR="00ED67F8" w:rsidRPr="007D5AE3" w:rsidRDefault="00ED67F8" w:rsidP="004B7816">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ED67F8" w:rsidRPr="007D5AE3" w:rsidTr="00BA42B4">
        <w:trPr>
          <w:trHeight w:val="176"/>
        </w:trPr>
        <w:tc>
          <w:tcPr>
            <w:tcW w:w="15701" w:type="dxa"/>
            <w:gridSpan w:val="22"/>
            <w:tcBorders>
              <w:top w:val="single" w:sz="4" w:space="0" w:color="000000"/>
              <w:left w:val="single" w:sz="4" w:space="0" w:color="000000"/>
              <w:bottom w:val="single" w:sz="4" w:space="0" w:color="000000"/>
              <w:right w:val="single" w:sz="4" w:space="0" w:color="000000"/>
            </w:tcBorders>
          </w:tcPr>
          <w:p w:rsidR="00ED67F8" w:rsidRDefault="00ED67F8" w:rsidP="004B7816">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ab/>
            </w:r>
          </w:p>
          <w:p w:rsidR="00ED67F8" w:rsidRPr="00946D2B" w:rsidRDefault="00ED67F8" w:rsidP="004B7816">
            <w:pPr>
              <w:widowControl w:val="0"/>
              <w:tabs>
                <w:tab w:val="left" w:pos="2310"/>
                <w:tab w:val="center" w:pos="7334"/>
              </w:tabs>
              <w:suppressAutoHyphens/>
              <w:autoSpaceDE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lang w:eastAsia="ar-SA"/>
              </w:rPr>
              <w:tab/>
            </w:r>
            <w:r w:rsidRPr="00946D2B">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ED67F8" w:rsidRPr="00194444" w:rsidRDefault="00ED67F8" w:rsidP="004B7816">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p>
        </w:tc>
      </w:tr>
      <w:tr w:rsidR="00C55FF2" w:rsidRPr="00BA42B4" w:rsidTr="00BA42B4">
        <w:trPr>
          <w:trHeight w:val="176"/>
        </w:trPr>
        <w:tc>
          <w:tcPr>
            <w:tcW w:w="77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t>6.0</w:t>
            </w:r>
          </w:p>
        </w:tc>
        <w:tc>
          <w:tcPr>
            <w:tcW w:w="2797" w:type="dxa"/>
            <w:gridSpan w:val="4"/>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Производственная деятельность</w:t>
            </w:r>
          </w:p>
        </w:tc>
        <w:tc>
          <w:tcPr>
            <w:tcW w:w="4051" w:type="dxa"/>
            <w:gridSpan w:val="7"/>
            <w:tcBorders>
              <w:top w:val="single" w:sz="4" w:space="0" w:color="000000"/>
              <w:left w:val="single" w:sz="4" w:space="0" w:color="000000"/>
              <w:bottom w:val="single" w:sz="4" w:space="0" w:color="000000"/>
              <w:right w:val="nil"/>
            </w:tcBorders>
          </w:tcPr>
          <w:p w:rsidR="004571D9" w:rsidRPr="00BA42B4" w:rsidRDefault="004571D9" w:rsidP="004571D9">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объектов капитального строительства в целях добычи полезных ископаемых, их переработки, изготовления вещей промышленным </w:t>
            </w:r>
            <w:r w:rsidRPr="00BA42B4">
              <w:rPr>
                <w:rFonts w:ascii="Times New Roman" w:hAnsi="Times New Roman" w:cs="Times New Roman"/>
                <w:sz w:val="22"/>
                <w:szCs w:val="22"/>
              </w:rPr>
              <w:lastRenderedPageBreak/>
              <w:t>способом</w:t>
            </w:r>
          </w:p>
        </w:tc>
        <w:tc>
          <w:tcPr>
            <w:tcW w:w="232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w:t>
            </w:r>
            <w:r w:rsidRPr="00BA42B4">
              <w:rPr>
                <w:rFonts w:ascii="Times New Roman" w:eastAsia="Times New Roman" w:hAnsi="Times New Roman" w:cs="Times New Roman"/>
                <w:lang w:eastAsia="ar-SA"/>
              </w:rPr>
              <w:lastRenderedPageBreak/>
              <w:t xml:space="preserve">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4571D9" w:rsidRPr="00BA42B4" w:rsidRDefault="004571D9" w:rsidP="004571D9">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4571D9" w:rsidRPr="00BA42B4" w:rsidRDefault="004571D9" w:rsidP="004571D9">
            <w:pPr>
              <w:widowControl w:val="0"/>
              <w:suppressAutoHyphens/>
              <w:autoSpaceDE w:val="0"/>
              <w:spacing w:after="0" w:line="240" w:lineRule="auto"/>
              <w:jc w:val="both"/>
              <w:rPr>
                <w:rFonts w:ascii="Times New Roman" w:eastAsia="Times New Roman CYR" w:hAnsi="Times New Roman" w:cs="Times New Roman"/>
                <w:lang w:eastAsia="ar-SA"/>
              </w:rPr>
            </w:pPr>
          </w:p>
        </w:tc>
        <w:tc>
          <w:tcPr>
            <w:tcW w:w="1924" w:type="dxa"/>
            <w:gridSpan w:val="6"/>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Минимальный отступ зданий, строений и сооружений от </w:t>
            </w:r>
            <w:r w:rsidRPr="00BA42B4">
              <w:rPr>
                <w:rFonts w:ascii="Times New Roman" w:eastAsia="Times New Roman" w:hAnsi="Times New Roman" w:cs="Times New Roman"/>
                <w:lang w:eastAsia="ar-SA"/>
              </w:rPr>
              <w:lastRenderedPageBreak/>
              <w:t>красной линии улиц, проездов - 12 м;</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минимальный отступ от границ участка — 3 м; </w:t>
            </w:r>
          </w:p>
          <w:p w:rsidR="004571D9" w:rsidRPr="00BA42B4" w:rsidRDefault="004571D9" w:rsidP="004571D9">
            <w:pPr>
              <w:jc w:val="center"/>
              <w:rPr>
                <w:rFonts w:ascii="Times New Roman" w:eastAsia="Times New Roman" w:hAnsi="Times New Roman" w:cs="Times New Roman"/>
                <w:lang w:eastAsia="ar-SA"/>
              </w:rPr>
            </w:pPr>
          </w:p>
        </w:tc>
        <w:tc>
          <w:tcPr>
            <w:tcW w:w="1845"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Максимальное количество надземных этажей зданий –</w:t>
            </w:r>
            <w:r w:rsidRPr="00BA42B4">
              <w:rPr>
                <w:rFonts w:ascii="Times New Roman" w:eastAsia="Times New Roman" w:hAnsi="Times New Roman" w:cs="Times New Roman"/>
                <w:lang w:eastAsia="ar-SA"/>
              </w:rPr>
              <w:lastRenderedPageBreak/>
              <w:t>2 этажа.</w:t>
            </w:r>
          </w:p>
          <w:p w:rsidR="004571D9" w:rsidRPr="00BA42B4" w:rsidRDefault="004571D9" w:rsidP="004571D9">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15 м., высота этажа – до 6 м</w:t>
            </w:r>
          </w:p>
        </w:tc>
        <w:tc>
          <w:tcPr>
            <w:tcW w:w="1988" w:type="dxa"/>
            <w:gridSpan w:val="2"/>
            <w:tcBorders>
              <w:top w:val="single" w:sz="4" w:space="0" w:color="000000"/>
              <w:left w:val="single" w:sz="4" w:space="0" w:color="000000"/>
              <w:bottom w:val="single" w:sz="4" w:space="0" w:color="000000"/>
              <w:right w:val="single" w:sz="4" w:space="0" w:color="000000"/>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Максимальный процент застройки в границах земельного </w:t>
            </w:r>
            <w:r w:rsidRPr="00BA42B4">
              <w:rPr>
                <w:rFonts w:ascii="Times New Roman" w:eastAsia="Times New Roman" w:hAnsi="Times New Roman" w:cs="Times New Roman"/>
                <w:lang w:eastAsia="ar-SA"/>
              </w:rPr>
              <w:lastRenderedPageBreak/>
              <w:t xml:space="preserve">участка – </w:t>
            </w:r>
            <w:r w:rsidRPr="00BA42B4">
              <w:rPr>
                <w:rFonts w:ascii="Times New Roman" w:eastAsia="Times New Roman" w:hAnsi="Times New Roman" w:cs="Times New Roman"/>
                <w:b/>
                <w:lang w:eastAsia="ar-SA"/>
              </w:rPr>
              <w:t>70 или по</w:t>
            </w:r>
            <w:r w:rsidRPr="00BA42B4">
              <w:rPr>
                <w:rFonts w:ascii="Times New Roman" w:eastAsia="Times New Roman" w:hAnsi="Times New Roman" w:cs="Times New Roman"/>
                <w:lang w:eastAsia="ar-SA"/>
              </w:rPr>
              <w:t xml:space="preserve"> заданию на проектирование.</w:t>
            </w:r>
          </w:p>
          <w:p w:rsidR="004571D9" w:rsidRPr="00BA42B4" w:rsidRDefault="001A3D69" w:rsidP="004571D9">
            <w:pPr>
              <w:widowControl w:val="0"/>
              <w:suppressAutoHyphens/>
              <w:autoSpaceDE w:val="0"/>
              <w:spacing w:after="0" w:line="240" w:lineRule="auto"/>
              <w:jc w:val="both"/>
              <w:rPr>
                <w:rFonts w:ascii="Times New Roman" w:eastAsia="Times New Roman CYR" w:hAnsi="Times New Roman" w:cs="Times New Roman"/>
                <w:lang w:eastAsia="ar-SA"/>
              </w:rPr>
            </w:pPr>
            <w:r w:rsidRPr="00BA42B4">
              <w:rPr>
                <w:rFonts w:ascii="Times New Roman" w:eastAsia="Times New Roman" w:hAnsi="Times New Roman" w:cs="Times New Roman"/>
                <w:lang w:eastAsia="ar-SA"/>
              </w:rPr>
              <w:t xml:space="preserve"> </w:t>
            </w:r>
          </w:p>
          <w:p w:rsidR="004571D9" w:rsidRPr="00BA42B4" w:rsidRDefault="004571D9" w:rsidP="004571D9">
            <w:pPr>
              <w:widowControl w:val="0"/>
              <w:suppressAutoHyphens/>
              <w:autoSpaceDE w:val="0"/>
              <w:spacing w:after="0" w:line="240" w:lineRule="auto"/>
              <w:jc w:val="both"/>
              <w:rPr>
                <w:rFonts w:ascii="Times New Roman" w:eastAsia="Times New Roman CYR" w:hAnsi="Times New Roman" w:cs="Times New Roman"/>
                <w:lang w:eastAsia="ar-SA"/>
              </w:rPr>
            </w:pPr>
          </w:p>
        </w:tc>
      </w:tr>
      <w:tr w:rsidR="00C55FF2" w:rsidRPr="00BA42B4" w:rsidTr="00BA42B4">
        <w:trPr>
          <w:trHeight w:val="176"/>
        </w:trPr>
        <w:tc>
          <w:tcPr>
            <w:tcW w:w="77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lastRenderedPageBreak/>
              <w:t>6.1</w:t>
            </w:r>
          </w:p>
        </w:tc>
        <w:tc>
          <w:tcPr>
            <w:tcW w:w="2797" w:type="dxa"/>
            <w:gridSpan w:val="4"/>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Недропользование</w:t>
            </w:r>
          </w:p>
        </w:tc>
        <w:tc>
          <w:tcPr>
            <w:tcW w:w="4051" w:type="dxa"/>
            <w:gridSpan w:val="7"/>
            <w:tcBorders>
              <w:top w:val="single" w:sz="4" w:space="0" w:color="000000"/>
              <w:left w:val="single" w:sz="4" w:space="0" w:color="000000"/>
              <w:bottom w:val="single" w:sz="4" w:space="0" w:color="000000"/>
              <w:right w:val="nil"/>
            </w:tcBorders>
          </w:tcPr>
          <w:p w:rsidR="004571D9" w:rsidRPr="00BA42B4" w:rsidRDefault="004571D9" w:rsidP="004571D9">
            <w:pPr>
              <w:pStyle w:val="a8"/>
              <w:rPr>
                <w:rFonts w:ascii="Times New Roman" w:hAnsi="Times New Roman" w:cs="Times New Roman"/>
                <w:sz w:val="22"/>
                <w:szCs w:val="22"/>
              </w:rPr>
            </w:pPr>
            <w:r w:rsidRPr="00BA42B4">
              <w:rPr>
                <w:rFonts w:ascii="Times New Roman" w:hAnsi="Times New Roman" w:cs="Times New Roman"/>
                <w:sz w:val="22"/>
                <w:szCs w:val="22"/>
              </w:rPr>
              <w:t>Осуществление геологических изысканий;</w:t>
            </w:r>
          </w:p>
          <w:p w:rsidR="004571D9" w:rsidRPr="00BA42B4" w:rsidRDefault="004571D9" w:rsidP="004571D9">
            <w:pPr>
              <w:pStyle w:val="a8"/>
              <w:rPr>
                <w:rFonts w:ascii="Times New Roman" w:hAnsi="Times New Roman" w:cs="Times New Roman"/>
                <w:sz w:val="22"/>
                <w:szCs w:val="22"/>
              </w:rPr>
            </w:pPr>
            <w:r w:rsidRPr="00BA42B4">
              <w:rPr>
                <w:rFonts w:ascii="Times New Roman" w:hAnsi="Times New Roman" w:cs="Times New Roman"/>
                <w:sz w:val="22"/>
                <w:szCs w:val="22"/>
              </w:rPr>
              <w:t>добыча полезных ископаемых открытым (карьеры, отвалы) и закрытым (шахты, скважины) способами;</w:t>
            </w:r>
          </w:p>
          <w:p w:rsidR="004571D9" w:rsidRPr="00BA42B4" w:rsidRDefault="004571D9" w:rsidP="004571D9">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в том числе подземных, в целях добычи полезных ископаемых;</w:t>
            </w:r>
          </w:p>
          <w:p w:rsidR="004571D9" w:rsidRPr="00BA42B4" w:rsidRDefault="004571D9" w:rsidP="004571D9">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объектов капитального </w:t>
            </w:r>
            <w:r w:rsidRPr="00BA42B4">
              <w:rPr>
                <w:rFonts w:ascii="Times New Roman" w:hAnsi="Times New Roman" w:cs="Times New Roman"/>
                <w:sz w:val="22"/>
                <w:szCs w:val="22"/>
              </w:rPr>
              <w:lastRenderedPageBreak/>
              <w:t>строительства, необходимых для подготовки сырья к транспортировке и (или) промышленной переработке;</w:t>
            </w:r>
          </w:p>
          <w:p w:rsidR="004571D9" w:rsidRPr="00BA42B4" w:rsidRDefault="004571D9" w:rsidP="004571D9">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232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lastRenderedPageBreak/>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4571D9" w:rsidRPr="00BA42B4" w:rsidRDefault="004571D9" w:rsidP="004571D9">
            <w:pPr>
              <w:widowControl w:val="0"/>
              <w:suppressAutoHyphens/>
              <w:autoSpaceDE w:val="0"/>
              <w:spacing w:after="0" w:line="240" w:lineRule="auto"/>
              <w:rPr>
                <w:rFonts w:ascii="Times New Roman" w:eastAsia="Times New Roman CYR"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4571D9" w:rsidRPr="00BA42B4" w:rsidRDefault="004571D9" w:rsidP="004571D9">
            <w:pPr>
              <w:widowControl w:val="0"/>
              <w:suppressAutoHyphens/>
              <w:autoSpaceDE w:val="0"/>
              <w:spacing w:after="0" w:line="240" w:lineRule="auto"/>
              <w:jc w:val="both"/>
              <w:rPr>
                <w:rFonts w:ascii="Times New Roman" w:eastAsia="Times New Roman CYR" w:hAnsi="Times New Roman" w:cs="Times New Roman"/>
                <w:lang w:eastAsia="ar-SA"/>
              </w:rPr>
            </w:pPr>
          </w:p>
        </w:tc>
        <w:tc>
          <w:tcPr>
            <w:tcW w:w="1924" w:type="dxa"/>
            <w:gridSpan w:val="6"/>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4571D9" w:rsidRPr="00BA42B4" w:rsidRDefault="004571D9" w:rsidP="004571D9">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участка — 3 м</w:t>
            </w:r>
          </w:p>
        </w:tc>
        <w:tc>
          <w:tcPr>
            <w:tcW w:w="1845"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зданий –2 этажа.</w:t>
            </w:r>
          </w:p>
          <w:p w:rsidR="004571D9" w:rsidRPr="00BA42B4" w:rsidRDefault="004571D9" w:rsidP="004571D9">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15 м., высота этажа – до 6 м</w:t>
            </w:r>
          </w:p>
        </w:tc>
        <w:tc>
          <w:tcPr>
            <w:tcW w:w="1988" w:type="dxa"/>
            <w:gridSpan w:val="2"/>
            <w:tcBorders>
              <w:top w:val="single" w:sz="4" w:space="0" w:color="000000"/>
              <w:left w:val="single" w:sz="4" w:space="0" w:color="000000"/>
              <w:bottom w:val="single" w:sz="4" w:space="0" w:color="000000"/>
              <w:right w:val="single" w:sz="4" w:space="0" w:color="000000"/>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p w:rsidR="004571D9" w:rsidRPr="00BA42B4" w:rsidRDefault="001A3D69" w:rsidP="004571D9">
            <w:pPr>
              <w:widowControl w:val="0"/>
              <w:suppressAutoHyphens/>
              <w:autoSpaceDE w:val="0"/>
              <w:spacing w:after="0" w:line="240" w:lineRule="auto"/>
              <w:jc w:val="both"/>
              <w:rPr>
                <w:rFonts w:ascii="Times New Roman" w:eastAsia="Times New Roman CYR" w:hAnsi="Times New Roman" w:cs="Times New Roman"/>
                <w:lang w:eastAsia="ar-SA"/>
              </w:rPr>
            </w:pPr>
            <w:r w:rsidRPr="00BA42B4">
              <w:rPr>
                <w:rFonts w:ascii="Times New Roman" w:eastAsia="Times New Roman" w:hAnsi="Times New Roman" w:cs="Times New Roman"/>
                <w:lang w:eastAsia="ar-SA"/>
              </w:rPr>
              <w:t xml:space="preserve"> </w:t>
            </w:r>
          </w:p>
          <w:p w:rsidR="004571D9" w:rsidRPr="00BA42B4" w:rsidRDefault="004571D9" w:rsidP="004571D9">
            <w:pPr>
              <w:widowControl w:val="0"/>
              <w:suppressAutoHyphens/>
              <w:autoSpaceDE w:val="0"/>
              <w:spacing w:after="0" w:line="240" w:lineRule="auto"/>
              <w:jc w:val="both"/>
              <w:rPr>
                <w:rFonts w:ascii="Times New Roman" w:eastAsia="Times New Roman CYR" w:hAnsi="Times New Roman" w:cs="Times New Roman"/>
                <w:lang w:eastAsia="ar-SA"/>
              </w:rPr>
            </w:pPr>
          </w:p>
        </w:tc>
      </w:tr>
      <w:tr w:rsidR="00C55FF2" w:rsidRPr="00BA42B4" w:rsidTr="00BA42B4">
        <w:trPr>
          <w:trHeight w:val="176"/>
        </w:trPr>
        <w:tc>
          <w:tcPr>
            <w:tcW w:w="77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BA42B4">
              <w:rPr>
                <w:rFonts w:ascii="Times New Roman" w:eastAsia="Times New Roman" w:hAnsi="Times New Roman" w:cs="Times New Roman"/>
                <w:b/>
                <w:lang w:eastAsia="ar-SA"/>
              </w:rPr>
              <w:lastRenderedPageBreak/>
              <w:t>6.3</w:t>
            </w:r>
          </w:p>
        </w:tc>
        <w:tc>
          <w:tcPr>
            <w:tcW w:w="2797" w:type="dxa"/>
            <w:gridSpan w:val="4"/>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Легкая промышленность</w:t>
            </w:r>
          </w:p>
        </w:tc>
        <w:tc>
          <w:tcPr>
            <w:tcW w:w="4051" w:type="dxa"/>
            <w:gridSpan w:val="7"/>
            <w:tcBorders>
              <w:top w:val="single" w:sz="4" w:space="0" w:color="000000"/>
              <w:left w:val="single" w:sz="4" w:space="0" w:color="000000"/>
              <w:bottom w:val="single" w:sz="4" w:space="0" w:color="000000"/>
              <w:right w:val="nil"/>
            </w:tcBorders>
          </w:tcPr>
          <w:p w:rsidR="004571D9" w:rsidRPr="00BA42B4" w:rsidRDefault="004571D9" w:rsidP="004571D9">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предназначенных для текстильной, фарфоро-фаянсовой, электронной промышленности</w:t>
            </w:r>
          </w:p>
        </w:tc>
        <w:tc>
          <w:tcPr>
            <w:tcW w:w="232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w:t>
            </w:r>
            <w:r w:rsidRPr="00BA42B4">
              <w:rPr>
                <w:rFonts w:ascii="Times New Roman" w:eastAsia="Times New Roman" w:hAnsi="Times New Roman" w:cs="Times New Roman"/>
                <w:lang w:eastAsia="ar-SA"/>
              </w:rPr>
              <w:lastRenderedPageBreak/>
              <w:t>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4571D9" w:rsidRPr="00BA42B4" w:rsidRDefault="004571D9" w:rsidP="004571D9">
            <w:pPr>
              <w:widowControl w:val="0"/>
              <w:suppressAutoHyphens/>
              <w:autoSpaceDE w:val="0"/>
              <w:spacing w:after="0" w:line="240" w:lineRule="auto"/>
              <w:rPr>
                <w:rFonts w:ascii="Times New Roman" w:eastAsia="Times New Roman CYR"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p>
        </w:tc>
        <w:tc>
          <w:tcPr>
            <w:tcW w:w="1924" w:type="dxa"/>
            <w:gridSpan w:val="6"/>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участка — 3 м;</w:t>
            </w:r>
          </w:p>
        </w:tc>
        <w:tc>
          <w:tcPr>
            <w:tcW w:w="1845"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зданий –2 этажа.</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здания – до 15 м., высота этажа – до 6 м. </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p w:rsidR="004571D9" w:rsidRPr="00BA42B4" w:rsidRDefault="004571D9" w:rsidP="00327E44">
            <w:pPr>
              <w:widowControl w:val="0"/>
              <w:suppressAutoHyphens/>
              <w:autoSpaceDE w:val="0"/>
              <w:spacing w:after="0" w:line="240" w:lineRule="auto"/>
              <w:rPr>
                <w:rFonts w:ascii="Times New Roman" w:eastAsia="Times New Roman" w:hAnsi="Times New Roman" w:cs="Times New Roman"/>
                <w:lang w:eastAsia="ar-SA"/>
              </w:rPr>
            </w:pPr>
          </w:p>
        </w:tc>
      </w:tr>
      <w:tr w:rsidR="00C55FF2" w:rsidRPr="00BA42B4" w:rsidTr="00BA42B4">
        <w:trPr>
          <w:trHeight w:val="176"/>
        </w:trPr>
        <w:tc>
          <w:tcPr>
            <w:tcW w:w="77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lastRenderedPageBreak/>
              <w:t>6.3.1</w:t>
            </w:r>
          </w:p>
        </w:tc>
        <w:tc>
          <w:tcPr>
            <w:tcW w:w="2797" w:type="dxa"/>
            <w:gridSpan w:val="4"/>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BA42B4">
              <w:rPr>
                <w:rFonts w:ascii="Times New Roman" w:hAnsi="Times New Roman" w:cs="Times New Roman"/>
                <w:b/>
              </w:rPr>
              <w:t>Фармацевтическая промышленность</w:t>
            </w:r>
          </w:p>
        </w:tc>
        <w:tc>
          <w:tcPr>
            <w:tcW w:w="4051" w:type="dxa"/>
            <w:gridSpan w:val="7"/>
            <w:tcBorders>
              <w:top w:val="single" w:sz="4" w:space="0" w:color="000000"/>
              <w:left w:val="single" w:sz="4" w:space="0" w:color="000000"/>
              <w:bottom w:val="single" w:sz="4" w:space="0" w:color="000000"/>
              <w:right w:val="nil"/>
            </w:tcBorders>
          </w:tcPr>
          <w:p w:rsidR="004571D9" w:rsidRPr="00BA42B4" w:rsidRDefault="004571D9" w:rsidP="004571D9">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232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технических регламентов, других нормативных документов действующих на </w:t>
            </w:r>
            <w:r w:rsidRPr="00BA42B4">
              <w:rPr>
                <w:rFonts w:ascii="Times New Roman" w:eastAsia="Times New Roman" w:hAnsi="Times New Roman" w:cs="Times New Roman"/>
                <w:lang w:eastAsia="ar-SA"/>
              </w:rPr>
              <w:lastRenderedPageBreak/>
              <w:t>территории Российской Федерации, либо по заданию на проектирование.</w:t>
            </w:r>
          </w:p>
          <w:p w:rsidR="004571D9" w:rsidRPr="00BA42B4" w:rsidRDefault="004571D9" w:rsidP="004571D9">
            <w:pPr>
              <w:widowControl w:val="0"/>
              <w:suppressAutoHyphens/>
              <w:autoSpaceDE w:val="0"/>
              <w:spacing w:after="0" w:line="240" w:lineRule="auto"/>
              <w:rPr>
                <w:rFonts w:ascii="Times New Roman" w:eastAsia="Times New Roman CYR"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p>
        </w:tc>
        <w:tc>
          <w:tcPr>
            <w:tcW w:w="1924" w:type="dxa"/>
            <w:gridSpan w:val="6"/>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участка — 3 м;</w:t>
            </w:r>
          </w:p>
        </w:tc>
        <w:tc>
          <w:tcPr>
            <w:tcW w:w="1845"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зданий –2 этажа.</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15 м., высота этажа – до 6 м</w:t>
            </w:r>
          </w:p>
        </w:tc>
        <w:tc>
          <w:tcPr>
            <w:tcW w:w="1988" w:type="dxa"/>
            <w:gridSpan w:val="2"/>
            <w:tcBorders>
              <w:top w:val="single" w:sz="4" w:space="0" w:color="000000"/>
              <w:left w:val="single" w:sz="4" w:space="0" w:color="000000"/>
              <w:bottom w:val="single" w:sz="4" w:space="0" w:color="000000"/>
              <w:right w:val="single" w:sz="4" w:space="0" w:color="000000"/>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tc>
      </w:tr>
      <w:tr w:rsidR="00C55FF2" w:rsidRPr="00BA42B4" w:rsidTr="00BA42B4">
        <w:trPr>
          <w:trHeight w:val="176"/>
        </w:trPr>
        <w:tc>
          <w:tcPr>
            <w:tcW w:w="77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lastRenderedPageBreak/>
              <w:t>6.4</w:t>
            </w:r>
          </w:p>
        </w:tc>
        <w:tc>
          <w:tcPr>
            <w:tcW w:w="2797" w:type="dxa"/>
            <w:gridSpan w:val="4"/>
            <w:tcBorders>
              <w:top w:val="single" w:sz="4" w:space="0" w:color="000000"/>
              <w:left w:val="single" w:sz="4" w:space="0" w:color="000000"/>
              <w:bottom w:val="single" w:sz="4" w:space="0" w:color="000000"/>
              <w:right w:val="nil"/>
            </w:tcBorders>
          </w:tcPr>
          <w:p w:rsidR="004571D9" w:rsidRPr="00BA42B4" w:rsidRDefault="004571D9" w:rsidP="004571D9">
            <w:pPr>
              <w:pStyle w:val="a8"/>
              <w:rPr>
                <w:rFonts w:ascii="Times New Roman" w:hAnsi="Times New Roman" w:cs="Times New Roman"/>
                <w:b/>
                <w:sz w:val="22"/>
                <w:szCs w:val="22"/>
              </w:rPr>
            </w:pPr>
            <w:r w:rsidRPr="00BA42B4">
              <w:rPr>
                <w:rFonts w:ascii="Times New Roman" w:hAnsi="Times New Roman" w:cs="Times New Roman"/>
                <w:b/>
                <w:sz w:val="22"/>
                <w:szCs w:val="22"/>
              </w:rPr>
              <w:t>Пищевая промышленность</w:t>
            </w:r>
          </w:p>
        </w:tc>
        <w:tc>
          <w:tcPr>
            <w:tcW w:w="4051" w:type="dxa"/>
            <w:gridSpan w:val="7"/>
            <w:tcBorders>
              <w:top w:val="single" w:sz="4" w:space="0" w:color="000000"/>
              <w:left w:val="single" w:sz="4" w:space="0" w:color="000000"/>
              <w:bottom w:val="single" w:sz="4" w:space="0" w:color="000000"/>
              <w:right w:val="nil"/>
            </w:tcBorders>
          </w:tcPr>
          <w:p w:rsidR="004571D9" w:rsidRPr="00BA42B4" w:rsidRDefault="004571D9" w:rsidP="004571D9">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32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4571D9" w:rsidRPr="00BA42B4" w:rsidRDefault="004571D9" w:rsidP="004571D9">
            <w:pPr>
              <w:widowControl w:val="0"/>
              <w:suppressAutoHyphens/>
              <w:autoSpaceDE w:val="0"/>
              <w:spacing w:after="0" w:line="240" w:lineRule="auto"/>
              <w:rPr>
                <w:rFonts w:ascii="Times New Roman" w:eastAsia="Times New Roman CYR" w:hAnsi="Times New Roman" w:cs="Times New Roman"/>
                <w:lang w:eastAsia="ar-SA"/>
              </w:rPr>
            </w:pPr>
            <w:r w:rsidRPr="00BA42B4">
              <w:rPr>
                <w:rFonts w:ascii="Times New Roman" w:eastAsia="Times New Roman" w:hAnsi="Times New Roman" w:cs="Times New Roman"/>
                <w:lang w:eastAsia="ar-SA"/>
              </w:rPr>
              <w:t xml:space="preserve">Минимальный размер </w:t>
            </w:r>
            <w:r w:rsidRPr="00BA42B4">
              <w:rPr>
                <w:rFonts w:ascii="Times New Roman" w:eastAsia="Times New Roman" w:hAnsi="Times New Roman" w:cs="Times New Roman"/>
                <w:lang w:eastAsia="ar-SA"/>
              </w:rPr>
              <w:lastRenderedPageBreak/>
              <w:t>участка  от 300 кв.м.</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p>
        </w:tc>
        <w:tc>
          <w:tcPr>
            <w:tcW w:w="1924" w:type="dxa"/>
            <w:gridSpan w:val="6"/>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участка — 3 м;</w:t>
            </w:r>
          </w:p>
        </w:tc>
        <w:tc>
          <w:tcPr>
            <w:tcW w:w="1845"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зданий –2 этажа.</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15 м., высота этажа – до 6 м</w:t>
            </w:r>
          </w:p>
        </w:tc>
        <w:tc>
          <w:tcPr>
            <w:tcW w:w="1988" w:type="dxa"/>
            <w:gridSpan w:val="2"/>
            <w:tcBorders>
              <w:top w:val="single" w:sz="4" w:space="0" w:color="000000"/>
              <w:left w:val="single" w:sz="4" w:space="0" w:color="000000"/>
              <w:bottom w:val="single" w:sz="4" w:space="0" w:color="000000"/>
              <w:right w:val="single" w:sz="4" w:space="0" w:color="000000"/>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tc>
      </w:tr>
      <w:tr w:rsidR="00C55FF2" w:rsidRPr="00BA42B4" w:rsidTr="00BA42B4">
        <w:trPr>
          <w:trHeight w:val="176"/>
        </w:trPr>
        <w:tc>
          <w:tcPr>
            <w:tcW w:w="77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lastRenderedPageBreak/>
              <w:t>6.5</w:t>
            </w:r>
          </w:p>
        </w:tc>
        <w:tc>
          <w:tcPr>
            <w:tcW w:w="2797" w:type="dxa"/>
            <w:gridSpan w:val="4"/>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Нефтехимическая промышленность</w:t>
            </w:r>
          </w:p>
        </w:tc>
        <w:tc>
          <w:tcPr>
            <w:tcW w:w="4051" w:type="dxa"/>
            <w:gridSpan w:val="7"/>
            <w:tcBorders>
              <w:top w:val="single" w:sz="4" w:space="0" w:color="000000"/>
              <w:left w:val="single" w:sz="4" w:space="0" w:color="000000"/>
              <w:bottom w:val="single" w:sz="4" w:space="0" w:color="000000"/>
              <w:right w:val="nil"/>
            </w:tcBorders>
          </w:tcPr>
          <w:p w:rsidR="004571D9" w:rsidRPr="00BA42B4" w:rsidRDefault="004571D9" w:rsidP="004571D9">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232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p>
        </w:tc>
        <w:tc>
          <w:tcPr>
            <w:tcW w:w="1924" w:type="dxa"/>
            <w:gridSpan w:val="6"/>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зданий, строений и сооружений от красной линии улиц, проездов - 12 м;</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участка — 3 м;</w:t>
            </w:r>
          </w:p>
        </w:tc>
        <w:tc>
          <w:tcPr>
            <w:tcW w:w="1845"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Максимальное количество надземных этажей зданий –2 этажа.</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здания – до 15 м., высота этажа – до 6 м</w:t>
            </w:r>
          </w:p>
        </w:tc>
        <w:tc>
          <w:tcPr>
            <w:tcW w:w="1988" w:type="dxa"/>
            <w:gridSpan w:val="2"/>
            <w:tcBorders>
              <w:top w:val="single" w:sz="4" w:space="0" w:color="000000"/>
              <w:left w:val="single" w:sz="4" w:space="0" w:color="000000"/>
              <w:bottom w:val="single" w:sz="4" w:space="0" w:color="000000"/>
              <w:right w:val="single" w:sz="4" w:space="0" w:color="000000"/>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p w:rsidR="004571D9" w:rsidRPr="00BA42B4" w:rsidRDefault="004571D9" w:rsidP="00327E44">
            <w:pPr>
              <w:widowControl w:val="0"/>
              <w:suppressAutoHyphens/>
              <w:autoSpaceDE w:val="0"/>
              <w:spacing w:after="0" w:line="240" w:lineRule="auto"/>
              <w:jc w:val="both"/>
              <w:rPr>
                <w:rFonts w:ascii="Times New Roman" w:eastAsia="Times New Roman" w:hAnsi="Times New Roman" w:cs="Times New Roman"/>
                <w:lang w:eastAsia="ar-SA"/>
              </w:rPr>
            </w:pPr>
          </w:p>
        </w:tc>
      </w:tr>
      <w:tr w:rsidR="00C55FF2" w:rsidRPr="00BA42B4" w:rsidTr="00BA42B4">
        <w:trPr>
          <w:trHeight w:val="176"/>
        </w:trPr>
        <w:tc>
          <w:tcPr>
            <w:tcW w:w="77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t>6.6</w:t>
            </w:r>
          </w:p>
        </w:tc>
        <w:tc>
          <w:tcPr>
            <w:tcW w:w="2797" w:type="dxa"/>
            <w:gridSpan w:val="4"/>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Строительная промышленность</w:t>
            </w:r>
          </w:p>
        </w:tc>
        <w:tc>
          <w:tcPr>
            <w:tcW w:w="4051" w:type="dxa"/>
            <w:gridSpan w:val="7"/>
            <w:tcBorders>
              <w:top w:val="single" w:sz="4" w:space="0" w:color="000000"/>
              <w:left w:val="single" w:sz="4" w:space="0" w:color="000000"/>
              <w:bottom w:val="single" w:sz="4" w:space="0" w:color="000000"/>
              <w:right w:val="nil"/>
            </w:tcBorders>
          </w:tcPr>
          <w:p w:rsidR="004571D9" w:rsidRPr="00BA42B4" w:rsidRDefault="004571D9" w:rsidP="004571D9">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w:t>
            </w:r>
            <w:r w:rsidRPr="00BA42B4">
              <w:rPr>
                <w:rFonts w:ascii="Times New Roman" w:hAnsi="Times New Roman" w:cs="Times New Roman"/>
                <w:sz w:val="22"/>
                <w:szCs w:val="22"/>
              </w:rPr>
              <w:lastRenderedPageBreak/>
              <w:t>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232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w:t>
            </w:r>
            <w:r w:rsidRPr="00BA42B4">
              <w:rPr>
                <w:rFonts w:ascii="Times New Roman" w:eastAsia="Times New Roman" w:hAnsi="Times New Roman" w:cs="Times New Roman"/>
                <w:lang w:eastAsia="ar-SA"/>
              </w:rPr>
              <w:lastRenderedPageBreak/>
              <w:t xml:space="preserve">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p>
        </w:tc>
        <w:tc>
          <w:tcPr>
            <w:tcW w:w="1924" w:type="dxa"/>
            <w:gridSpan w:val="6"/>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Минимальный отступ зданий, строений и сооружений от </w:t>
            </w:r>
            <w:r w:rsidRPr="00BA42B4">
              <w:rPr>
                <w:rFonts w:ascii="Times New Roman" w:eastAsia="Times New Roman" w:hAnsi="Times New Roman" w:cs="Times New Roman"/>
                <w:lang w:eastAsia="ar-SA"/>
              </w:rPr>
              <w:lastRenderedPageBreak/>
              <w:t>красной линии улиц, проездов - 12 м;</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участка —3 м;</w:t>
            </w:r>
          </w:p>
        </w:tc>
        <w:tc>
          <w:tcPr>
            <w:tcW w:w="1845"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Максимальное количество надземных этажей зданий –</w:t>
            </w:r>
            <w:r w:rsidRPr="00BA42B4">
              <w:rPr>
                <w:rFonts w:ascii="Times New Roman" w:eastAsia="Times New Roman" w:hAnsi="Times New Roman" w:cs="Times New Roman"/>
                <w:lang w:eastAsia="ar-SA"/>
              </w:rPr>
              <w:lastRenderedPageBreak/>
              <w:t>2 этажа.</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здания – до 15 м., высота этажа – до 6 м. </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Максимальный процент застройки в границах земельного </w:t>
            </w:r>
            <w:r w:rsidRPr="00BA42B4">
              <w:rPr>
                <w:rFonts w:ascii="Times New Roman" w:eastAsia="Times New Roman" w:hAnsi="Times New Roman" w:cs="Times New Roman"/>
                <w:lang w:eastAsia="ar-SA"/>
              </w:rPr>
              <w:lastRenderedPageBreak/>
              <w:t>участка – 70 или по заданию на проектирование.</w:t>
            </w:r>
          </w:p>
          <w:p w:rsidR="004571D9" w:rsidRPr="00BA42B4" w:rsidRDefault="004571D9" w:rsidP="00327E44">
            <w:pPr>
              <w:widowControl w:val="0"/>
              <w:suppressAutoHyphens/>
              <w:autoSpaceDE w:val="0"/>
              <w:spacing w:after="0" w:line="240" w:lineRule="auto"/>
              <w:jc w:val="both"/>
              <w:rPr>
                <w:rFonts w:ascii="Times New Roman" w:eastAsia="Times New Roman" w:hAnsi="Times New Roman" w:cs="Times New Roman"/>
                <w:lang w:eastAsia="ar-SA"/>
              </w:rPr>
            </w:pPr>
          </w:p>
        </w:tc>
      </w:tr>
      <w:tr w:rsidR="00C55FF2" w:rsidRPr="00BA42B4" w:rsidTr="00BA42B4">
        <w:trPr>
          <w:trHeight w:val="176"/>
        </w:trPr>
        <w:tc>
          <w:tcPr>
            <w:tcW w:w="77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lastRenderedPageBreak/>
              <w:t>6.7</w:t>
            </w:r>
          </w:p>
        </w:tc>
        <w:tc>
          <w:tcPr>
            <w:tcW w:w="2797" w:type="dxa"/>
            <w:gridSpan w:val="4"/>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 xml:space="preserve">Энергетика </w:t>
            </w:r>
          </w:p>
        </w:tc>
        <w:tc>
          <w:tcPr>
            <w:tcW w:w="4051" w:type="dxa"/>
            <w:gridSpan w:val="7"/>
            <w:tcBorders>
              <w:top w:val="single" w:sz="4" w:space="0" w:color="000000"/>
              <w:left w:val="single" w:sz="4" w:space="0" w:color="000000"/>
              <w:bottom w:val="single" w:sz="4" w:space="0" w:color="000000"/>
              <w:right w:val="nil"/>
            </w:tcBorders>
          </w:tcPr>
          <w:p w:rsidR="004571D9" w:rsidRPr="00BA42B4" w:rsidRDefault="004571D9" w:rsidP="004571D9">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w:t>
            </w:r>
            <w:r w:rsidRPr="00BA42B4">
              <w:rPr>
                <w:rFonts w:ascii="Times New Roman" w:hAnsi="Times New Roman" w:cs="Times New Roman"/>
                <w:sz w:val="22"/>
                <w:szCs w:val="22"/>
              </w:rPr>
              <w:lastRenderedPageBreak/>
              <w:t xml:space="preserve">содержанием вида разрешенного использования с </w:t>
            </w:r>
            <w:hyperlink w:anchor="sub_1031" w:history="1">
              <w:r w:rsidRPr="00BA42B4">
                <w:rPr>
                  <w:rStyle w:val="a3"/>
                  <w:rFonts w:ascii="Times New Roman" w:eastAsiaTheme="majorEastAsia" w:hAnsi="Times New Roman"/>
                  <w:sz w:val="22"/>
                  <w:szCs w:val="22"/>
                </w:rPr>
                <w:t>кодом 3.1</w:t>
              </w:r>
            </w:hyperlink>
          </w:p>
        </w:tc>
        <w:tc>
          <w:tcPr>
            <w:tcW w:w="232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lastRenderedPageBreak/>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10 кв.м</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p>
        </w:tc>
        <w:tc>
          <w:tcPr>
            <w:tcW w:w="1924" w:type="dxa"/>
            <w:gridSpan w:val="6"/>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- 5м;</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минимальный отступ от границ участка —5 м; </w:t>
            </w:r>
            <w:r w:rsidRPr="00BA42B4">
              <w:rPr>
                <w:rFonts w:ascii="Times New Roman" w:eastAsia="Times New Roman" w:hAnsi="Times New Roman" w:cs="Times New Roman"/>
                <w:lang w:eastAsia="ar-SA"/>
              </w:rPr>
              <w:lastRenderedPageBreak/>
              <w:t>или на основании утвержденной проектной документации</w:t>
            </w:r>
          </w:p>
        </w:tc>
        <w:tc>
          <w:tcPr>
            <w:tcW w:w="1845"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В соответствии с проектной документацией или на основании утвержденной документации по планировке территории</w:t>
            </w:r>
          </w:p>
        </w:tc>
        <w:tc>
          <w:tcPr>
            <w:tcW w:w="1988" w:type="dxa"/>
            <w:gridSpan w:val="2"/>
            <w:tcBorders>
              <w:top w:val="single" w:sz="4" w:space="0" w:color="000000"/>
              <w:left w:val="single" w:sz="4" w:space="0" w:color="000000"/>
              <w:bottom w:val="single" w:sz="4" w:space="0" w:color="000000"/>
              <w:right w:val="single" w:sz="4" w:space="0" w:color="000000"/>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В соответствии с проектной документацией или на основании утвержденной документации по планировке территории</w:t>
            </w:r>
          </w:p>
        </w:tc>
      </w:tr>
      <w:tr w:rsidR="00C55FF2" w:rsidRPr="00BA42B4" w:rsidTr="00BA42B4">
        <w:trPr>
          <w:trHeight w:val="176"/>
        </w:trPr>
        <w:tc>
          <w:tcPr>
            <w:tcW w:w="77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lastRenderedPageBreak/>
              <w:t>6.8.</w:t>
            </w:r>
          </w:p>
        </w:tc>
        <w:tc>
          <w:tcPr>
            <w:tcW w:w="2797" w:type="dxa"/>
            <w:gridSpan w:val="4"/>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Связь</w:t>
            </w:r>
          </w:p>
        </w:tc>
        <w:tc>
          <w:tcPr>
            <w:tcW w:w="4051" w:type="dxa"/>
            <w:gridSpan w:val="7"/>
            <w:tcBorders>
              <w:top w:val="single" w:sz="4" w:space="0" w:color="000000"/>
              <w:left w:val="single" w:sz="4" w:space="0" w:color="000000"/>
              <w:bottom w:val="single" w:sz="4" w:space="0" w:color="000000"/>
              <w:right w:val="nil"/>
            </w:tcBorders>
          </w:tcPr>
          <w:p w:rsidR="004571D9" w:rsidRPr="00BA42B4" w:rsidRDefault="004571D9" w:rsidP="004571D9">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BA42B4">
                <w:rPr>
                  <w:rStyle w:val="a3"/>
                  <w:rFonts w:ascii="Times New Roman" w:eastAsiaTheme="majorEastAsia" w:hAnsi="Times New Roman"/>
                  <w:sz w:val="22"/>
                  <w:szCs w:val="22"/>
                </w:rPr>
                <w:t>кодами 3.1.1</w:t>
              </w:r>
            </w:hyperlink>
            <w:r w:rsidRPr="00BA42B4">
              <w:rPr>
                <w:rFonts w:ascii="Times New Roman" w:hAnsi="Times New Roman" w:cs="Times New Roman"/>
                <w:sz w:val="22"/>
                <w:szCs w:val="22"/>
              </w:rPr>
              <w:t xml:space="preserve">, </w:t>
            </w:r>
            <w:hyperlink w:anchor="sub_1323" w:history="1">
              <w:r w:rsidRPr="00BA42B4">
                <w:rPr>
                  <w:rStyle w:val="a3"/>
                  <w:rFonts w:ascii="Times New Roman" w:eastAsiaTheme="majorEastAsia" w:hAnsi="Times New Roman"/>
                  <w:sz w:val="22"/>
                  <w:szCs w:val="22"/>
                </w:rPr>
                <w:t>3.2.3</w:t>
              </w:r>
            </w:hyperlink>
          </w:p>
        </w:tc>
        <w:tc>
          <w:tcPr>
            <w:tcW w:w="232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распространяются</w:t>
            </w:r>
          </w:p>
        </w:tc>
        <w:tc>
          <w:tcPr>
            <w:tcW w:w="1924" w:type="dxa"/>
            <w:gridSpan w:val="6"/>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распространяются</w:t>
            </w:r>
          </w:p>
        </w:tc>
        <w:tc>
          <w:tcPr>
            <w:tcW w:w="1845"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распространяются</w:t>
            </w:r>
          </w:p>
        </w:tc>
        <w:tc>
          <w:tcPr>
            <w:tcW w:w="1988" w:type="dxa"/>
            <w:gridSpan w:val="2"/>
            <w:tcBorders>
              <w:top w:val="single" w:sz="4" w:space="0" w:color="000000"/>
              <w:left w:val="single" w:sz="4" w:space="0" w:color="000000"/>
              <w:bottom w:val="single" w:sz="4" w:space="0" w:color="000000"/>
              <w:right w:val="single" w:sz="4" w:space="0" w:color="000000"/>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распространяются</w:t>
            </w:r>
          </w:p>
        </w:tc>
      </w:tr>
      <w:tr w:rsidR="00C55FF2" w:rsidRPr="00BA42B4" w:rsidTr="00BA42B4">
        <w:trPr>
          <w:trHeight w:val="176"/>
        </w:trPr>
        <w:tc>
          <w:tcPr>
            <w:tcW w:w="77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t>6.9</w:t>
            </w:r>
          </w:p>
        </w:tc>
        <w:tc>
          <w:tcPr>
            <w:tcW w:w="2797" w:type="dxa"/>
            <w:gridSpan w:val="4"/>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 xml:space="preserve">Склады </w:t>
            </w:r>
          </w:p>
        </w:tc>
        <w:tc>
          <w:tcPr>
            <w:tcW w:w="4051" w:type="dxa"/>
            <w:gridSpan w:val="7"/>
            <w:tcBorders>
              <w:top w:val="single" w:sz="4" w:space="0" w:color="000000"/>
              <w:left w:val="single" w:sz="4" w:space="0" w:color="000000"/>
              <w:bottom w:val="single" w:sz="4" w:space="0" w:color="000000"/>
              <w:right w:val="nil"/>
            </w:tcBorders>
          </w:tcPr>
          <w:p w:rsidR="004571D9" w:rsidRPr="00BA42B4" w:rsidRDefault="004571D9" w:rsidP="004571D9">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w:t>
            </w:r>
            <w:r w:rsidRPr="00BA42B4">
              <w:rPr>
                <w:rFonts w:ascii="Times New Roman" w:hAnsi="Times New Roman" w:cs="Times New Roman"/>
                <w:sz w:val="22"/>
                <w:szCs w:val="22"/>
              </w:rPr>
              <w:lastRenderedPageBreak/>
              <w:t>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32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w:t>
            </w:r>
            <w:r w:rsidRPr="00BA42B4">
              <w:rPr>
                <w:rFonts w:ascii="Times New Roman" w:eastAsia="Times New Roman" w:hAnsi="Times New Roman" w:cs="Times New Roman"/>
                <w:lang w:eastAsia="ar-SA"/>
              </w:rPr>
              <w:lastRenderedPageBreak/>
              <w:t xml:space="preserve">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p>
        </w:tc>
        <w:tc>
          <w:tcPr>
            <w:tcW w:w="1924" w:type="dxa"/>
            <w:gridSpan w:val="6"/>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Минимальный отступ строений от красной линии участка 12м, от </w:t>
            </w:r>
            <w:r w:rsidRPr="00BA42B4">
              <w:rPr>
                <w:rFonts w:ascii="Times New Roman" w:eastAsia="Times New Roman" w:hAnsi="Times New Roman" w:cs="Times New Roman"/>
                <w:lang w:eastAsia="ar-SA"/>
              </w:rPr>
              <w:lastRenderedPageBreak/>
              <w:t>границ участка 3 метра</w:t>
            </w:r>
          </w:p>
        </w:tc>
        <w:tc>
          <w:tcPr>
            <w:tcW w:w="1845"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Максимальная высота зданий 15 метров;</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высота </w:t>
            </w:r>
            <w:r w:rsidRPr="00BA42B4">
              <w:rPr>
                <w:rFonts w:ascii="Times New Roman" w:eastAsia="Times New Roman" w:hAnsi="Times New Roman" w:cs="Times New Roman"/>
                <w:lang w:eastAsia="ar-SA"/>
              </w:rPr>
              <w:lastRenderedPageBreak/>
              <w:t>технологических сооружений устанавливается в соответствии с проектной документацией</w:t>
            </w:r>
          </w:p>
        </w:tc>
        <w:tc>
          <w:tcPr>
            <w:tcW w:w="1988" w:type="dxa"/>
            <w:gridSpan w:val="2"/>
            <w:tcBorders>
              <w:top w:val="single" w:sz="4" w:space="0" w:color="000000"/>
              <w:left w:val="single" w:sz="4" w:space="0" w:color="000000"/>
              <w:bottom w:val="single" w:sz="4" w:space="0" w:color="000000"/>
              <w:right w:val="single" w:sz="4" w:space="0" w:color="000000"/>
            </w:tcBorders>
          </w:tcPr>
          <w:p w:rsidR="004571D9" w:rsidRPr="00BA42B4" w:rsidRDefault="004571D9" w:rsidP="004571D9">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Максимальный процент застройки участка – 60.</w:t>
            </w:r>
          </w:p>
          <w:p w:rsidR="004571D9" w:rsidRPr="00BA42B4" w:rsidRDefault="004571D9" w:rsidP="00327E44">
            <w:pPr>
              <w:widowControl w:val="0"/>
              <w:suppressAutoHyphens/>
              <w:autoSpaceDE w:val="0"/>
              <w:spacing w:after="0" w:line="240" w:lineRule="auto"/>
              <w:jc w:val="both"/>
              <w:rPr>
                <w:rFonts w:ascii="Times New Roman" w:eastAsia="Times New Roman" w:hAnsi="Times New Roman" w:cs="Times New Roman"/>
                <w:lang w:eastAsia="ar-SA"/>
              </w:rPr>
            </w:pPr>
          </w:p>
        </w:tc>
      </w:tr>
      <w:tr w:rsidR="00C55FF2" w:rsidRPr="00BA42B4" w:rsidTr="00BA42B4">
        <w:trPr>
          <w:trHeight w:val="176"/>
        </w:trPr>
        <w:tc>
          <w:tcPr>
            <w:tcW w:w="77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lastRenderedPageBreak/>
              <w:t>6.9.1</w:t>
            </w:r>
          </w:p>
        </w:tc>
        <w:tc>
          <w:tcPr>
            <w:tcW w:w="2797" w:type="dxa"/>
            <w:gridSpan w:val="4"/>
            <w:tcBorders>
              <w:top w:val="single" w:sz="4" w:space="0" w:color="000000"/>
              <w:left w:val="single" w:sz="4" w:space="0" w:color="000000"/>
              <w:bottom w:val="single" w:sz="4" w:space="0" w:color="000000"/>
              <w:right w:val="nil"/>
            </w:tcBorders>
          </w:tcPr>
          <w:p w:rsidR="004571D9" w:rsidRPr="00BA42B4" w:rsidRDefault="004571D9" w:rsidP="004571D9">
            <w:pPr>
              <w:pStyle w:val="ab"/>
              <w:rPr>
                <w:b/>
                <w:sz w:val="22"/>
                <w:szCs w:val="22"/>
              </w:rPr>
            </w:pPr>
            <w:r w:rsidRPr="00BA42B4">
              <w:rPr>
                <w:b/>
                <w:sz w:val="22"/>
                <w:szCs w:val="22"/>
              </w:rPr>
              <w:t>Складские площадки</w:t>
            </w:r>
          </w:p>
        </w:tc>
        <w:tc>
          <w:tcPr>
            <w:tcW w:w="4051" w:type="dxa"/>
            <w:gridSpan w:val="7"/>
            <w:tcBorders>
              <w:top w:val="single" w:sz="4" w:space="0" w:color="000000"/>
              <w:left w:val="single" w:sz="4" w:space="0" w:color="000000"/>
              <w:bottom w:val="single" w:sz="4" w:space="0" w:color="000000"/>
              <w:right w:val="nil"/>
            </w:tcBorders>
          </w:tcPr>
          <w:p w:rsidR="004571D9" w:rsidRPr="00BA42B4" w:rsidRDefault="004571D9" w:rsidP="004571D9">
            <w:pPr>
              <w:pStyle w:val="a8"/>
              <w:rPr>
                <w:rFonts w:ascii="Times New Roman" w:hAnsi="Times New Roman" w:cs="Times New Roman"/>
                <w:sz w:val="22"/>
                <w:szCs w:val="22"/>
              </w:rPr>
            </w:pPr>
            <w:r w:rsidRPr="00BA42B4">
              <w:rPr>
                <w:rFonts w:ascii="Times New Roman" w:hAnsi="Times New Roman" w:cs="Times New Roman"/>
                <w:sz w:val="22"/>
                <w:szCs w:val="22"/>
              </w:rPr>
              <w:t>Временное хранение, распределение и перевалка грузов (за исключением хранения стратегических запасов) на открытом воздухе</w:t>
            </w:r>
          </w:p>
        </w:tc>
        <w:tc>
          <w:tcPr>
            <w:tcW w:w="2323"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lastRenderedPageBreak/>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p>
        </w:tc>
        <w:tc>
          <w:tcPr>
            <w:tcW w:w="1924" w:type="dxa"/>
            <w:gridSpan w:val="6"/>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45" w:type="dxa"/>
            <w:tcBorders>
              <w:top w:val="single" w:sz="4" w:space="0" w:color="000000"/>
              <w:left w:val="single" w:sz="4" w:space="0" w:color="000000"/>
              <w:bottom w:val="single" w:sz="4" w:space="0" w:color="000000"/>
              <w:right w:val="nil"/>
            </w:tcBorders>
          </w:tcPr>
          <w:p w:rsidR="004571D9" w:rsidRPr="00BA42B4" w:rsidRDefault="004571D9" w:rsidP="004571D9">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зданий 15 метров;</w:t>
            </w:r>
          </w:p>
          <w:p w:rsidR="004571D9" w:rsidRPr="00BA42B4" w:rsidRDefault="004571D9" w:rsidP="004571D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988" w:type="dxa"/>
            <w:gridSpan w:val="2"/>
            <w:tcBorders>
              <w:top w:val="single" w:sz="4" w:space="0" w:color="000000"/>
              <w:left w:val="single" w:sz="4" w:space="0" w:color="000000"/>
              <w:bottom w:val="single" w:sz="4" w:space="0" w:color="000000"/>
              <w:right w:val="single" w:sz="4" w:space="0" w:color="000000"/>
            </w:tcBorders>
          </w:tcPr>
          <w:p w:rsidR="004571D9" w:rsidRPr="00BA42B4" w:rsidRDefault="004571D9" w:rsidP="004571D9">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 60.</w:t>
            </w:r>
          </w:p>
          <w:p w:rsidR="004571D9" w:rsidRPr="00BA42B4" w:rsidRDefault="004571D9" w:rsidP="00327E44">
            <w:pPr>
              <w:widowControl w:val="0"/>
              <w:suppressAutoHyphens/>
              <w:autoSpaceDE w:val="0"/>
              <w:spacing w:after="0" w:line="240" w:lineRule="auto"/>
              <w:jc w:val="both"/>
              <w:rPr>
                <w:rFonts w:ascii="Times New Roman" w:eastAsia="Times New Roman" w:hAnsi="Times New Roman" w:cs="Times New Roman"/>
                <w:lang w:eastAsia="ar-SA"/>
              </w:rPr>
            </w:pPr>
          </w:p>
        </w:tc>
      </w:tr>
      <w:tr w:rsidR="00C55FF2" w:rsidRPr="00BA42B4" w:rsidTr="00BA42B4">
        <w:trPr>
          <w:trHeight w:val="176"/>
        </w:trPr>
        <w:tc>
          <w:tcPr>
            <w:tcW w:w="773" w:type="dxa"/>
            <w:tcBorders>
              <w:top w:val="single" w:sz="4" w:space="0" w:color="000000"/>
              <w:left w:val="single" w:sz="4" w:space="0" w:color="000000"/>
              <w:bottom w:val="single" w:sz="4" w:space="0" w:color="000000"/>
              <w:right w:val="nil"/>
            </w:tcBorders>
          </w:tcPr>
          <w:p w:rsidR="00D859C3" w:rsidRPr="00BA42B4" w:rsidRDefault="00D859C3" w:rsidP="00D859C3">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lastRenderedPageBreak/>
              <w:t>7.1</w:t>
            </w:r>
          </w:p>
        </w:tc>
        <w:tc>
          <w:tcPr>
            <w:tcW w:w="2797" w:type="dxa"/>
            <w:gridSpan w:val="4"/>
            <w:tcBorders>
              <w:top w:val="single" w:sz="4" w:space="0" w:color="000000"/>
              <w:left w:val="single" w:sz="4" w:space="0" w:color="000000"/>
              <w:bottom w:val="single" w:sz="4" w:space="0" w:color="000000"/>
              <w:right w:val="nil"/>
            </w:tcBorders>
          </w:tcPr>
          <w:p w:rsidR="00D859C3" w:rsidRPr="00BA42B4" w:rsidRDefault="00D859C3" w:rsidP="00D859C3">
            <w:pPr>
              <w:widowControl w:val="0"/>
              <w:tabs>
                <w:tab w:val="left" w:pos="2520"/>
              </w:tabs>
              <w:suppressAutoHyphens/>
              <w:autoSpaceDE w:val="0"/>
              <w:spacing w:after="0" w:line="240" w:lineRule="auto"/>
              <w:rPr>
                <w:rFonts w:ascii="Times New Roman" w:hAnsi="Times New Roman" w:cs="Times New Roman"/>
                <w:b/>
              </w:rPr>
            </w:pPr>
            <w:r w:rsidRPr="00BA42B4">
              <w:rPr>
                <w:rFonts w:ascii="Times New Roman" w:hAnsi="Times New Roman" w:cs="Times New Roman"/>
                <w:b/>
              </w:rPr>
              <w:t xml:space="preserve">Железнодорожный транспорт </w:t>
            </w:r>
          </w:p>
        </w:tc>
        <w:tc>
          <w:tcPr>
            <w:tcW w:w="4051" w:type="dxa"/>
            <w:gridSpan w:val="7"/>
            <w:tcBorders>
              <w:top w:val="single" w:sz="4" w:space="0" w:color="000000"/>
              <w:left w:val="single" w:sz="4" w:space="0" w:color="000000"/>
              <w:bottom w:val="single" w:sz="4" w:space="0" w:color="000000"/>
              <w:right w:val="nil"/>
            </w:tcBorders>
          </w:tcPr>
          <w:p w:rsidR="00D859C3" w:rsidRPr="00BA42B4" w:rsidRDefault="00D859C3" w:rsidP="00D859C3">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BA42B4">
                <w:rPr>
                  <w:rStyle w:val="a3"/>
                  <w:rFonts w:ascii="Times New Roman" w:eastAsiaTheme="majorEastAsia" w:hAnsi="Times New Roman"/>
                  <w:sz w:val="22"/>
                  <w:szCs w:val="22"/>
                </w:rPr>
                <w:t>кодами 7.1.1 - 7.1.2</w:t>
              </w:r>
            </w:hyperlink>
          </w:p>
        </w:tc>
        <w:tc>
          <w:tcPr>
            <w:tcW w:w="2323" w:type="dxa"/>
            <w:tcBorders>
              <w:top w:val="single" w:sz="4" w:space="0" w:color="000000"/>
              <w:left w:val="single" w:sz="4" w:space="0" w:color="000000"/>
              <w:bottom w:val="single" w:sz="4" w:space="0" w:color="000000"/>
              <w:right w:val="nil"/>
            </w:tcBorders>
          </w:tcPr>
          <w:p w:rsidR="00D859C3" w:rsidRPr="00BA42B4" w:rsidRDefault="00D859C3" w:rsidP="00D859C3">
            <w:pPr>
              <w:widowControl w:val="0"/>
              <w:suppressAutoHyphens/>
              <w:autoSpaceDE w:val="0"/>
              <w:spacing w:after="0" w:line="240" w:lineRule="auto"/>
              <w:jc w:val="both"/>
              <w:rPr>
                <w:rFonts w:ascii="Times New Roman" w:eastAsia="Times New Roman" w:hAnsi="Times New Roman" w:cs="Times New Roman"/>
                <w:lang w:eastAsia="ar-SA"/>
              </w:rPr>
            </w:pPr>
          </w:p>
          <w:p w:rsidR="00D859C3" w:rsidRPr="00BA42B4" w:rsidRDefault="00D859C3" w:rsidP="00D859C3">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D859C3" w:rsidRPr="00BA42B4" w:rsidRDefault="00D859C3" w:rsidP="00D859C3">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1 кв.м.</w:t>
            </w:r>
          </w:p>
          <w:p w:rsidR="00D859C3" w:rsidRPr="00BA42B4" w:rsidRDefault="00D859C3" w:rsidP="00D859C3">
            <w:pPr>
              <w:widowControl w:val="0"/>
              <w:suppressAutoHyphens/>
              <w:autoSpaceDE w:val="0"/>
              <w:spacing w:after="0" w:line="240" w:lineRule="auto"/>
              <w:rPr>
                <w:rFonts w:ascii="Times New Roman" w:eastAsia="Times New Roman" w:hAnsi="Times New Roman" w:cs="Times New Roman"/>
                <w:lang w:eastAsia="ar-SA"/>
              </w:rPr>
            </w:pPr>
          </w:p>
        </w:tc>
        <w:tc>
          <w:tcPr>
            <w:tcW w:w="1924" w:type="dxa"/>
            <w:gridSpan w:val="6"/>
            <w:tcBorders>
              <w:top w:val="single" w:sz="4" w:space="0" w:color="000000"/>
              <w:left w:val="single" w:sz="4" w:space="0" w:color="000000"/>
              <w:bottom w:val="single" w:sz="4" w:space="0" w:color="000000"/>
              <w:right w:val="nil"/>
            </w:tcBorders>
          </w:tcPr>
          <w:p w:rsidR="00D859C3" w:rsidRPr="00BA42B4" w:rsidRDefault="00D859C3" w:rsidP="00D859C3">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или границ участка – 5 м; или на основании утвержденной документации по планировке территории для размещения промышленного предприятия</w:t>
            </w:r>
          </w:p>
        </w:tc>
        <w:tc>
          <w:tcPr>
            <w:tcW w:w="1845" w:type="dxa"/>
            <w:tcBorders>
              <w:top w:val="single" w:sz="4" w:space="0" w:color="000000"/>
              <w:left w:val="single" w:sz="4" w:space="0" w:color="000000"/>
              <w:bottom w:val="single" w:sz="4" w:space="0" w:color="000000"/>
              <w:right w:val="nil"/>
            </w:tcBorders>
          </w:tcPr>
          <w:p w:rsidR="00D859C3" w:rsidRPr="00BA42B4" w:rsidRDefault="00D859C3" w:rsidP="00D859C3">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зданий 15 метров;</w:t>
            </w:r>
          </w:p>
          <w:p w:rsidR="00D859C3" w:rsidRPr="00BA42B4" w:rsidRDefault="00D859C3" w:rsidP="00D859C3">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988" w:type="dxa"/>
            <w:gridSpan w:val="2"/>
            <w:tcBorders>
              <w:top w:val="single" w:sz="4" w:space="0" w:color="000000"/>
              <w:left w:val="single" w:sz="4" w:space="0" w:color="000000"/>
              <w:bottom w:val="single" w:sz="4" w:space="0" w:color="000000"/>
              <w:right w:val="single" w:sz="4" w:space="0" w:color="000000"/>
            </w:tcBorders>
          </w:tcPr>
          <w:p w:rsidR="00D859C3" w:rsidRPr="00BA42B4" w:rsidRDefault="00D859C3" w:rsidP="00D859C3">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- 70</w:t>
            </w:r>
          </w:p>
        </w:tc>
      </w:tr>
      <w:tr w:rsidR="00C55FF2" w:rsidRPr="00BA42B4" w:rsidTr="00BA42B4">
        <w:trPr>
          <w:trHeight w:val="176"/>
        </w:trPr>
        <w:tc>
          <w:tcPr>
            <w:tcW w:w="773" w:type="dxa"/>
            <w:tcBorders>
              <w:top w:val="single" w:sz="4" w:space="0" w:color="000000"/>
              <w:left w:val="single" w:sz="4" w:space="0" w:color="000000"/>
              <w:bottom w:val="single" w:sz="4" w:space="0" w:color="000000"/>
              <w:right w:val="nil"/>
            </w:tcBorders>
          </w:tcPr>
          <w:p w:rsidR="00D859C3" w:rsidRPr="00BA42B4" w:rsidRDefault="00D859C3" w:rsidP="00D859C3">
            <w:pPr>
              <w:pStyle w:val="a8"/>
              <w:jc w:val="center"/>
              <w:rPr>
                <w:rFonts w:ascii="Times New Roman" w:hAnsi="Times New Roman" w:cs="Times New Roman"/>
                <w:b/>
                <w:sz w:val="22"/>
                <w:szCs w:val="22"/>
              </w:rPr>
            </w:pPr>
            <w:r w:rsidRPr="00BA42B4">
              <w:rPr>
                <w:rFonts w:ascii="Times New Roman" w:hAnsi="Times New Roman" w:cs="Times New Roman"/>
                <w:b/>
                <w:sz w:val="22"/>
                <w:szCs w:val="22"/>
              </w:rPr>
              <w:lastRenderedPageBreak/>
              <w:t>7.1.1</w:t>
            </w:r>
          </w:p>
        </w:tc>
        <w:tc>
          <w:tcPr>
            <w:tcW w:w="2797" w:type="dxa"/>
            <w:gridSpan w:val="4"/>
            <w:tcBorders>
              <w:top w:val="single" w:sz="4" w:space="0" w:color="000000"/>
              <w:left w:val="single" w:sz="4" w:space="0" w:color="000000"/>
              <w:bottom w:val="single" w:sz="4" w:space="0" w:color="000000"/>
              <w:right w:val="nil"/>
            </w:tcBorders>
          </w:tcPr>
          <w:p w:rsidR="00D859C3" w:rsidRPr="00BA42B4" w:rsidRDefault="00D859C3" w:rsidP="00D859C3">
            <w:pPr>
              <w:pStyle w:val="ab"/>
              <w:rPr>
                <w:rFonts w:ascii="Times New Roman" w:hAnsi="Times New Roman" w:cs="Times New Roman"/>
                <w:b/>
                <w:sz w:val="22"/>
                <w:szCs w:val="22"/>
              </w:rPr>
            </w:pPr>
            <w:r w:rsidRPr="00BA42B4">
              <w:rPr>
                <w:rFonts w:ascii="Times New Roman" w:hAnsi="Times New Roman" w:cs="Times New Roman"/>
                <w:b/>
                <w:sz w:val="22"/>
                <w:szCs w:val="22"/>
              </w:rPr>
              <w:t>Железнодорожные пути</w:t>
            </w:r>
          </w:p>
        </w:tc>
        <w:tc>
          <w:tcPr>
            <w:tcW w:w="4051" w:type="dxa"/>
            <w:gridSpan w:val="7"/>
            <w:tcBorders>
              <w:top w:val="single" w:sz="4" w:space="0" w:color="000000"/>
              <w:left w:val="single" w:sz="4" w:space="0" w:color="000000"/>
              <w:bottom w:val="single" w:sz="4" w:space="0" w:color="000000"/>
              <w:right w:val="nil"/>
            </w:tcBorders>
          </w:tcPr>
          <w:p w:rsidR="00D859C3" w:rsidRPr="00BA42B4" w:rsidRDefault="00D859C3" w:rsidP="00D859C3">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железнодорожных путей</w:t>
            </w:r>
          </w:p>
        </w:tc>
        <w:tc>
          <w:tcPr>
            <w:tcW w:w="2323" w:type="dxa"/>
            <w:tcBorders>
              <w:top w:val="single" w:sz="4" w:space="0" w:color="000000"/>
              <w:left w:val="single" w:sz="4" w:space="0" w:color="000000"/>
              <w:bottom w:val="single" w:sz="4" w:space="0" w:color="000000"/>
              <w:right w:val="nil"/>
            </w:tcBorders>
          </w:tcPr>
          <w:p w:rsidR="00D859C3" w:rsidRPr="00BA42B4" w:rsidRDefault="00D859C3" w:rsidP="00D859C3">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установлены</w:t>
            </w:r>
          </w:p>
        </w:tc>
        <w:tc>
          <w:tcPr>
            <w:tcW w:w="1924" w:type="dxa"/>
            <w:gridSpan w:val="6"/>
            <w:tcBorders>
              <w:top w:val="single" w:sz="4" w:space="0" w:color="000000"/>
              <w:left w:val="single" w:sz="4" w:space="0" w:color="000000"/>
              <w:bottom w:val="single" w:sz="4" w:space="0" w:color="000000"/>
              <w:right w:val="nil"/>
            </w:tcBorders>
          </w:tcPr>
          <w:p w:rsidR="00D859C3" w:rsidRPr="00BA42B4" w:rsidRDefault="00D859C3" w:rsidP="00D859C3">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установлены</w:t>
            </w:r>
          </w:p>
        </w:tc>
        <w:tc>
          <w:tcPr>
            <w:tcW w:w="1845" w:type="dxa"/>
            <w:tcBorders>
              <w:top w:val="single" w:sz="4" w:space="0" w:color="000000"/>
              <w:left w:val="single" w:sz="4" w:space="0" w:color="000000"/>
              <w:bottom w:val="single" w:sz="4" w:space="0" w:color="000000"/>
              <w:right w:val="nil"/>
            </w:tcBorders>
          </w:tcPr>
          <w:p w:rsidR="00D859C3" w:rsidRPr="00BA42B4" w:rsidRDefault="00D859C3" w:rsidP="00D859C3">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установлены</w:t>
            </w:r>
          </w:p>
        </w:tc>
        <w:tc>
          <w:tcPr>
            <w:tcW w:w="1988" w:type="dxa"/>
            <w:gridSpan w:val="2"/>
            <w:tcBorders>
              <w:top w:val="single" w:sz="4" w:space="0" w:color="000000"/>
              <w:left w:val="single" w:sz="4" w:space="0" w:color="000000"/>
              <w:bottom w:val="single" w:sz="4" w:space="0" w:color="000000"/>
              <w:right w:val="single" w:sz="4" w:space="0" w:color="000000"/>
            </w:tcBorders>
          </w:tcPr>
          <w:p w:rsidR="00D859C3" w:rsidRPr="00BA42B4" w:rsidRDefault="00D859C3" w:rsidP="00D859C3">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Регламенты не установлены</w:t>
            </w:r>
          </w:p>
        </w:tc>
      </w:tr>
      <w:tr w:rsidR="00C55FF2" w:rsidRPr="00BA42B4" w:rsidTr="00BA42B4">
        <w:trPr>
          <w:trHeight w:val="176"/>
        </w:trPr>
        <w:tc>
          <w:tcPr>
            <w:tcW w:w="773" w:type="dxa"/>
            <w:tcBorders>
              <w:top w:val="single" w:sz="4" w:space="0" w:color="000000"/>
              <w:left w:val="single" w:sz="4" w:space="0" w:color="000000"/>
              <w:bottom w:val="single" w:sz="4" w:space="0" w:color="000000"/>
              <w:right w:val="nil"/>
            </w:tcBorders>
          </w:tcPr>
          <w:p w:rsidR="00D859C3" w:rsidRPr="00BA42B4" w:rsidRDefault="00D859C3" w:rsidP="00D859C3">
            <w:pPr>
              <w:pStyle w:val="a8"/>
              <w:jc w:val="center"/>
              <w:rPr>
                <w:rFonts w:ascii="Times New Roman" w:hAnsi="Times New Roman" w:cs="Times New Roman"/>
                <w:b/>
                <w:sz w:val="22"/>
                <w:szCs w:val="22"/>
              </w:rPr>
            </w:pPr>
            <w:r w:rsidRPr="00BA42B4">
              <w:rPr>
                <w:rFonts w:ascii="Times New Roman" w:hAnsi="Times New Roman" w:cs="Times New Roman"/>
                <w:b/>
                <w:sz w:val="22"/>
                <w:szCs w:val="22"/>
              </w:rPr>
              <w:t>7.1.2</w:t>
            </w:r>
          </w:p>
        </w:tc>
        <w:tc>
          <w:tcPr>
            <w:tcW w:w="2797" w:type="dxa"/>
            <w:gridSpan w:val="4"/>
            <w:tcBorders>
              <w:top w:val="single" w:sz="4" w:space="0" w:color="000000"/>
              <w:left w:val="single" w:sz="4" w:space="0" w:color="000000"/>
              <w:bottom w:val="single" w:sz="4" w:space="0" w:color="000000"/>
              <w:right w:val="nil"/>
            </w:tcBorders>
          </w:tcPr>
          <w:p w:rsidR="00D859C3" w:rsidRPr="00BA42B4" w:rsidRDefault="00D859C3" w:rsidP="00D859C3">
            <w:pPr>
              <w:pStyle w:val="ab"/>
              <w:rPr>
                <w:rFonts w:ascii="Times New Roman" w:hAnsi="Times New Roman" w:cs="Times New Roman"/>
                <w:b/>
                <w:sz w:val="22"/>
                <w:szCs w:val="22"/>
              </w:rPr>
            </w:pPr>
            <w:r w:rsidRPr="00BA42B4">
              <w:rPr>
                <w:rFonts w:ascii="Times New Roman" w:hAnsi="Times New Roman" w:cs="Times New Roman"/>
                <w:b/>
                <w:sz w:val="22"/>
                <w:szCs w:val="22"/>
              </w:rPr>
              <w:t>Обслуживание железн</w:t>
            </w:r>
            <w:r w:rsidRPr="00BA42B4">
              <w:rPr>
                <w:rFonts w:ascii="Times New Roman" w:hAnsi="Times New Roman" w:cs="Times New Roman"/>
                <w:b/>
                <w:sz w:val="22"/>
                <w:szCs w:val="22"/>
              </w:rPr>
              <w:t>о</w:t>
            </w:r>
            <w:r w:rsidRPr="00BA42B4">
              <w:rPr>
                <w:rFonts w:ascii="Times New Roman" w:hAnsi="Times New Roman" w:cs="Times New Roman"/>
                <w:b/>
                <w:sz w:val="22"/>
                <w:szCs w:val="22"/>
              </w:rPr>
              <w:t>дорожных перевозок</w:t>
            </w:r>
          </w:p>
        </w:tc>
        <w:tc>
          <w:tcPr>
            <w:tcW w:w="4051" w:type="dxa"/>
            <w:gridSpan w:val="7"/>
            <w:tcBorders>
              <w:top w:val="single" w:sz="4" w:space="0" w:color="000000"/>
              <w:left w:val="single" w:sz="4" w:space="0" w:color="000000"/>
              <w:bottom w:val="single" w:sz="4" w:space="0" w:color="000000"/>
              <w:right w:val="nil"/>
            </w:tcBorders>
          </w:tcPr>
          <w:p w:rsidR="00D859C3" w:rsidRPr="00BA42B4" w:rsidRDefault="00D859C3" w:rsidP="00D859C3">
            <w:pPr>
              <w:pStyle w:val="a8"/>
              <w:rPr>
                <w:rFonts w:ascii="Times New Roman" w:hAnsi="Times New Roman" w:cs="Times New Roman"/>
                <w:sz w:val="22"/>
                <w:szCs w:val="22"/>
              </w:rPr>
            </w:pPr>
            <w:r w:rsidRPr="00BA42B4">
              <w:rPr>
                <w:rFonts w:ascii="Times New Roman" w:hAnsi="Times New Roman" w:cs="Times New Roman"/>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2323" w:type="dxa"/>
            <w:tcBorders>
              <w:top w:val="single" w:sz="4" w:space="0" w:color="000000"/>
              <w:left w:val="single" w:sz="4" w:space="0" w:color="000000"/>
              <w:bottom w:val="single" w:sz="4" w:space="0" w:color="000000"/>
              <w:right w:val="nil"/>
            </w:tcBorders>
          </w:tcPr>
          <w:p w:rsidR="00D859C3" w:rsidRPr="00BA42B4" w:rsidRDefault="00D859C3" w:rsidP="00D859C3">
            <w:pPr>
              <w:widowControl w:val="0"/>
              <w:suppressAutoHyphens/>
              <w:autoSpaceDE w:val="0"/>
              <w:spacing w:after="0" w:line="240" w:lineRule="auto"/>
              <w:jc w:val="both"/>
              <w:rPr>
                <w:rFonts w:ascii="Times New Roman" w:eastAsia="Times New Roman" w:hAnsi="Times New Roman" w:cs="Times New Roman"/>
                <w:lang w:eastAsia="ar-SA"/>
              </w:rPr>
            </w:pPr>
          </w:p>
          <w:p w:rsidR="00D859C3" w:rsidRPr="00BA42B4" w:rsidRDefault="00D859C3" w:rsidP="00D859C3">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D859C3" w:rsidRPr="00BA42B4" w:rsidRDefault="00D859C3" w:rsidP="00D859C3">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1 кв.м.</w:t>
            </w:r>
          </w:p>
          <w:p w:rsidR="00D859C3" w:rsidRPr="00BA42B4" w:rsidRDefault="00D859C3" w:rsidP="00D859C3">
            <w:pPr>
              <w:widowControl w:val="0"/>
              <w:suppressAutoHyphens/>
              <w:autoSpaceDE w:val="0"/>
              <w:spacing w:after="0" w:line="240" w:lineRule="auto"/>
              <w:rPr>
                <w:rFonts w:ascii="Times New Roman" w:eastAsia="Times New Roman" w:hAnsi="Times New Roman" w:cs="Times New Roman"/>
                <w:lang w:eastAsia="ar-SA"/>
              </w:rPr>
            </w:pPr>
          </w:p>
        </w:tc>
        <w:tc>
          <w:tcPr>
            <w:tcW w:w="1924" w:type="dxa"/>
            <w:gridSpan w:val="6"/>
            <w:tcBorders>
              <w:top w:val="single" w:sz="4" w:space="0" w:color="000000"/>
              <w:left w:val="single" w:sz="4" w:space="0" w:color="000000"/>
              <w:bottom w:val="single" w:sz="4" w:space="0" w:color="000000"/>
              <w:right w:val="nil"/>
            </w:tcBorders>
          </w:tcPr>
          <w:p w:rsidR="00D859C3" w:rsidRPr="00BA42B4" w:rsidRDefault="00D859C3" w:rsidP="00D859C3">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строений от красной линии участка или границ участка – 5 м; или на основании утвержденной документации по планировке территории для размещения промышленного предприятия</w:t>
            </w:r>
          </w:p>
        </w:tc>
        <w:tc>
          <w:tcPr>
            <w:tcW w:w="1845" w:type="dxa"/>
            <w:tcBorders>
              <w:top w:val="single" w:sz="4" w:space="0" w:color="000000"/>
              <w:left w:val="single" w:sz="4" w:space="0" w:color="000000"/>
              <w:bottom w:val="single" w:sz="4" w:space="0" w:color="000000"/>
              <w:right w:val="nil"/>
            </w:tcBorders>
          </w:tcPr>
          <w:p w:rsidR="00D859C3" w:rsidRPr="00BA42B4" w:rsidRDefault="00D859C3" w:rsidP="00D859C3">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зданий 15 метров;</w:t>
            </w:r>
          </w:p>
          <w:p w:rsidR="00D859C3" w:rsidRPr="00BA42B4" w:rsidRDefault="00D859C3" w:rsidP="00D859C3">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988" w:type="dxa"/>
            <w:gridSpan w:val="2"/>
            <w:tcBorders>
              <w:top w:val="single" w:sz="4" w:space="0" w:color="000000"/>
              <w:left w:val="single" w:sz="4" w:space="0" w:color="000000"/>
              <w:bottom w:val="single" w:sz="4" w:space="0" w:color="000000"/>
              <w:right w:val="single" w:sz="4" w:space="0" w:color="000000"/>
            </w:tcBorders>
          </w:tcPr>
          <w:p w:rsidR="00D859C3" w:rsidRPr="00BA42B4" w:rsidRDefault="00D859C3" w:rsidP="00D859C3">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- 70</w:t>
            </w:r>
          </w:p>
        </w:tc>
      </w:tr>
      <w:tr w:rsidR="00D859C3" w:rsidRPr="007D5AE3" w:rsidTr="00BA42B4">
        <w:trPr>
          <w:trHeight w:val="176"/>
        </w:trPr>
        <w:tc>
          <w:tcPr>
            <w:tcW w:w="15701" w:type="dxa"/>
            <w:gridSpan w:val="22"/>
            <w:tcBorders>
              <w:top w:val="single" w:sz="4" w:space="0" w:color="000000"/>
              <w:left w:val="single" w:sz="4" w:space="0" w:color="000000"/>
              <w:bottom w:val="single" w:sz="4" w:space="0" w:color="000000"/>
              <w:right w:val="single" w:sz="4" w:space="0" w:color="000000"/>
            </w:tcBorders>
          </w:tcPr>
          <w:p w:rsidR="00D859C3" w:rsidRDefault="00D859C3" w:rsidP="00482B49">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D859C3" w:rsidRDefault="00D859C3" w:rsidP="00482B49">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1141A0">
              <w:rPr>
                <w:rFonts w:ascii="Times New Roman" w:eastAsia="Times New Roman"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D859C3" w:rsidRPr="00E73353" w:rsidRDefault="00D859C3" w:rsidP="00482B49">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r>
      <w:tr w:rsidR="001B3F2B" w:rsidRPr="00BA42B4" w:rsidTr="00BA42B4">
        <w:trPr>
          <w:trHeight w:val="176"/>
        </w:trPr>
        <w:tc>
          <w:tcPr>
            <w:tcW w:w="809" w:type="dxa"/>
            <w:gridSpan w:val="2"/>
            <w:tcBorders>
              <w:top w:val="single" w:sz="4" w:space="0" w:color="000000"/>
              <w:left w:val="single" w:sz="4" w:space="0" w:color="000000"/>
              <w:bottom w:val="single" w:sz="4" w:space="0" w:color="000000"/>
              <w:right w:val="nil"/>
            </w:tcBorders>
          </w:tcPr>
          <w:p w:rsidR="00C71B95" w:rsidRPr="00BA42B4" w:rsidRDefault="00C71B95" w:rsidP="00C71B95">
            <w:pPr>
              <w:widowControl w:val="0"/>
              <w:suppressAutoHyphens/>
              <w:autoSpaceDE w:val="0"/>
              <w:snapToGrid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4.9</w:t>
            </w:r>
          </w:p>
        </w:tc>
        <w:tc>
          <w:tcPr>
            <w:tcW w:w="2834" w:type="dxa"/>
            <w:gridSpan w:val="5"/>
            <w:tcBorders>
              <w:top w:val="single" w:sz="4" w:space="0" w:color="000000"/>
              <w:left w:val="single" w:sz="4" w:space="0" w:color="000000"/>
              <w:bottom w:val="single" w:sz="4" w:space="0" w:color="000000"/>
              <w:right w:val="nil"/>
            </w:tcBorders>
          </w:tcPr>
          <w:p w:rsidR="00C71B95" w:rsidRPr="00BA42B4" w:rsidRDefault="00C71B95" w:rsidP="00C71B95">
            <w:pPr>
              <w:widowControl w:val="0"/>
              <w:tabs>
                <w:tab w:val="left" w:pos="2520"/>
              </w:tabs>
              <w:suppressAutoHyphens/>
              <w:autoSpaceDE w:val="0"/>
              <w:spacing w:after="0" w:line="240" w:lineRule="auto"/>
              <w:jc w:val="both"/>
              <w:rPr>
                <w:rFonts w:ascii="Times New Roman" w:hAnsi="Times New Roman" w:cs="Times New Roman"/>
                <w:b/>
              </w:rPr>
            </w:pPr>
            <w:r w:rsidRPr="00BA42B4">
              <w:rPr>
                <w:rFonts w:ascii="Times New Roman" w:hAnsi="Times New Roman" w:cs="Times New Roman"/>
                <w:b/>
              </w:rPr>
              <w:t>Служебные гаражи</w:t>
            </w:r>
          </w:p>
        </w:tc>
        <w:tc>
          <w:tcPr>
            <w:tcW w:w="3929" w:type="dxa"/>
            <w:gridSpan w:val="2"/>
            <w:tcBorders>
              <w:top w:val="single" w:sz="4" w:space="0" w:color="000000"/>
              <w:left w:val="single" w:sz="4" w:space="0" w:color="000000"/>
              <w:bottom w:val="single" w:sz="4" w:space="0" w:color="000000"/>
              <w:right w:val="nil"/>
            </w:tcBorders>
          </w:tcPr>
          <w:p w:rsidR="00C71B95" w:rsidRPr="00BA42B4" w:rsidRDefault="00C71B95" w:rsidP="00C71B95">
            <w:pPr>
              <w:pStyle w:val="a8"/>
              <w:rPr>
                <w:rFonts w:ascii="Times New Roman" w:hAnsi="Times New Roman" w:cs="Times New Roman"/>
                <w:sz w:val="22"/>
                <w:szCs w:val="22"/>
              </w:rPr>
            </w:pPr>
            <w:r w:rsidRPr="00BA42B4">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BA42B4">
                <w:rPr>
                  <w:rStyle w:val="a3"/>
                  <w:rFonts w:ascii="Times New Roman" w:eastAsiaTheme="majorEastAsia" w:hAnsi="Times New Roman"/>
                  <w:sz w:val="22"/>
                  <w:szCs w:val="22"/>
                </w:rPr>
                <w:t>кодами 3.0</w:t>
              </w:r>
            </w:hyperlink>
            <w:r w:rsidRPr="00BA42B4">
              <w:rPr>
                <w:rFonts w:ascii="Times New Roman" w:hAnsi="Times New Roman" w:cs="Times New Roman"/>
                <w:sz w:val="22"/>
                <w:szCs w:val="22"/>
              </w:rPr>
              <w:t xml:space="preserve">, </w:t>
            </w:r>
            <w:hyperlink w:anchor="sub_1040" w:history="1">
              <w:r w:rsidRPr="00BA42B4">
                <w:rPr>
                  <w:rStyle w:val="a3"/>
                  <w:rFonts w:ascii="Times New Roman" w:eastAsiaTheme="majorEastAsia" w:hAnsi="Times New Roman"/>
                  <w:sz w:val="22"/>
                  <w:szCs w:val="22"/>
                </w:rPr>
                <w:t>4.0</w:t>
              </w:r>
            </w:hyperlink>
            <w:r w:rsidRPr="00BA42B4">
              <w:rPr>
                <w:rFonts w:ascii="Times New Roman" w:hAnsi="Times New Roman" w:cs="Times New Roman"/>
                <w:sz w:val="22"/>
                <w:szCs w:val="22"/>
              </w:rPr>
              <w:t xml:space="preserve">, а также для стоянки и хранения транспортных средств </w:t>
            </w:r>
            <w:r w:rsidRPr="00BA42B4">
              <w:rPr>
                <w:rFonts w:ascii="Times New Roman" w:hAnsi="Times New Roman" w:cs="Times New Roman"/>
                <w:sz w:val="22"/>
                <w:szCs w:val="22"/>
              </w:rPr>
              <w:lastRenderedPageBreak/>
              <w:t>общего пользования, в том числе в депо</w:t>
            </w:r>
          </w:p>
        </w:tc>
        <w:tc>
          <w:tcPr>
            <w:tcW w:w="2392" w:type="dxa"/>
            <w:gridSpan w:val="5"/>
            <w:tcBorders>
              <w:top w:val="single" w:sz="4" w:space="0" w:color="000000"/>
              <w:left w:val="single" w:sz="4" w:space="0" w:color="000000"/>
              <w:bottom w:val="single" w:sz="4" w:space="0" w:color="000000"/>
              <w:right w:val="nil"/>
            </w:tcBorders>
          </w:tcPr>
          <w:p w:rsidR="00C71B95" w:rsidRPr="00BA42B4" w:rsidRDefault="00C71B95" w:rsidP="00C71B9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w:t>
            </w:r>
          </w:p>
          <w:p w:rsidR="00C71B95" w:rsidRPr="00BA42B4" w:rsidRDefault="00C71B95" w:rsidP="00C71B9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размер участка от 10 кв.м.</w:t>
            </w:r>
          </w:p>
          <w:p w:rsidR="00C71B95" w:rsidRPr="00BA42B4" w:rsidRDefault="00C71B95" w:rsidP="00C71B95">
            <w:pPr>
              <w:widowControl w:val="0"/>
              <w:suppressAutoHyphens/>
              <w:autoSpaceDE w:val="0"/>
              <w:spacing w:after="0" w:line="240" w:lineRule="auto"/>
              <w:rPr>
                <w:rFonts w:ascii="Times New Roman" w:eastAsia="Times New Roman" w:hAnsi="Times New Roman" w:cs="Times New Roman"/>
                <w:lang w:eastAsia="ar-SA"/>
              </w:rPr>
            </w:pPr>
          </w:p>
        </w:tc>
        <w:tc>
          <w:tcPr>
            <w:tcW w:w="1904" w:type="dxa"/>
            <w:gridSpan w:val="5"/>
            <w:tcBorders>
              <w:top w:val="single" w:sz="4" w:space="0" w:color="000000"/>
              <w:left w:val="single" w:sz="4" w:space="0" w:color="000000"/>
              <w:bottom w:val="single" w:sz="4" w:space="0" w:color="000000"/>
              <w:right w:val="nil"/>
            </w:tcBorders>
          </w:tcPr>
          <w:p w:rsidR="00C71B95" w:rsidRPr="00BA42B4" w:rsidRDefault="00C71B95" w:rsidP="00C71B9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C71B95" w:rsidRPr="00BA42B4" w:rsidRDefault="00C71B95" w:rsidP="00C71B9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Минимальные отступы от </w:t>
            </w:r>
            <w:r w:rsidRPr="00BA42B4">
              <w:rPr>
                <w:rFonts w:ascii="Times New Roman" w:eastAsia="Times New Roman" w:hAnsi="Times New Roman" w:cs="Times New Roman"/>
                <w:lang w:eastAsia="ar-SA"/>
              </w:rPr>
              <w:lastRenderedPageBreak/>
              <w:t xml:space="preserve">границ участка - 3 м, </w:t>
            </w:r>
          </w:p>
        </w:tc>
        <w:tc>
          <w:tcPr>
            <w:tcW w:w="1845" w:type="dxa"/>
            <w:tcBorders>
              <w:top w:val="single" w:sz="4" w:space="0" w:color="000000"/>
              <w:left w:val="single" w:sz="4" w:space="0" w:color="000000"/>
              <w:bottom w:val="single" w:sz="4" w:space="0" w:color="000000"/>
              <w:right w:val="nil"/>
            </w:tcBorders>
          </w:tcPr>
          <w:p w:rsidR="00C71B95" w:rsidRPr="00BA42B4" w:rsidRDefault="00C71B95" w:rsidP="00C71B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C71B95" w:rsidRPr="00BA42B4" w:rsidRDefault="00C71B95" w:rsidP="00C71B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-максимальная высота этажа – 3 м, </w:t>
            </w:r>
          </w:p>
          <w:p w:rsidR="00C71B95" w:rsidRPr="00BA42B4" w:rsidRDefault="00C71B95" w:rsidP="00C71B9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-максимальная высота здания – 18 м, </w:t>
            </w:r>
          </w:p>
          <w:p w:rsidR="00C71B95" w:rsidRPr="00BA42B4" w:rsidRDefault="00C71B95" w:rsidP="00327E44">
            <w:pPr>
              <w:widowControl w:val="0"/>
              <w:suppressAutoHyphens/>
              <w:autoSpaceDE w:val="0"/>
              <w:spacing w:after="0" w:line="240" w:lineRule="auto"/>
              <w:jc w:val="both"/>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C71B95" w:rsidRPr="00BA42B4" w:rsidRDefault="00C71B95" w:rsidP="00C71B9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hAnsi="Times New Roman" w:cs="Times New Roman"/>
              </w:rPr>
              <w:lastRenderedPageBreak/>
              <w:t xml:space="preserve">Согласно видам разрешенного использования  </w:t>
            </w:r>
          </w:p>
        </w:tc>
      </w:tr>
      <w:tr w:rsidR="00327E44" w:rsidRPr="00BA42B4" w:rsidTr="00BA42B4">
        <w:trPr>
          <w:trHeight w:val="176"/>
        </w:trPr>
        <w:tc>
          <w:tcPr>
            <w:tcW w:w="809" w:type="dxa"/>
            <w:gridSpan w:val="2"/>
            <w:tcBorders>
              <w:top w:val="single" w:sz="4" w:space="0" w:color="000000"/>
              <w:left w:val="single" w:sz="4" w:space="0" w:color="000000"/>
              <w:bottom w:val="single" w:sz="4" w:space="0" w:color="000000"/>
              <w:right w:val="nil"/>
            </w:tcBorders>
          </w:tcPr>
          <w:p w:rsidR="00327E44" w:rsidRPr="00BA42B4" w:rsidRDefault="00327E44" w:rsidP="00327E44">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lastRenderedPageBreak/>
              <w:t>6.9</w:t>
            </w:r>
          </w:p>
        </w:tc>
        <w:tc>
          <w:tcPr>
            <w:tcW w:w="2834" w:type="dxa"/>
            <w:gridSpan w:val="5"/>
            <w:tcBorders>
              <w:top w:val="single" w:sz="4" w:space="0" w:color="000000"/>
              <w:left w:val="single" w:sz="4" w:space="0" w:color="000000"/>
              <w:bottom w:val="single" w:sz="4" w:space="0" w:color="000000"/>
              <w:right w:val="nil"/>
            </w:tcBorders>
          </w:tcPr>
          <w:p w:rsidR="00327E44" w:rsidRPr="00BA42B4" w:rsidRDefault="00327E44" w:rsidP="00327E44">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 xml:space="preserve">Склады </w:t>
            </w:r>
          </w:p>
        </w:tc>
        <w:tc>
          <w:tcPr>
            <w:tcW w:w="3929" w:type="dxa"/>
            <w:gridSpan w:val="2"/>
            <w:tcBorders>
              <w:top w:val="single" w:sz="4" w:space="0" w:color="000000"/>
              <w:left w:val="single" w:sz="4" w:space="0" w:color="000000"/>
              <w:bottom w:val="single" w:sz="4" w:space="0" w:color="000000"/>
              <w:right w:val="nil"/>
            </w:tcBorders>
          </w:tcPr>
          <w:p w:rsidR="00327E44" w:rsidRPr="00BA42B4" w:rsidRDefault="00327E44" w:rsidP="00327E44">
            <w:pPr>
              <w:pStyle w:val="a8"/>
              <w:rPr>
                <w:rFonts w:ascii="Times New Roman" w:hAnsi="Times New Roman" w:cs="Times New Roman"/>
                <w:sz w:val="22"/>
                <w:szCs w:val="22"/>
              </w:rPr>
            </w:pPr>
            <w:r w:rsidRPr="00BA42B4">
              <w:rPr>
                <w:rFonts w:ascii="Times New Roman" w:hAnsi="Times New Roman" w:cs="Times New Roman"/>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392" w:type="dxa"/>
            <w:gridSpan w:val="5"/>
            <w:tcBorders>
              <w:top w:val="single" w:sz="4" w:space="0" w:color="000000"/>
              <w:left w:val="single" w:sz="4" w:space="0" w:color="000000"/>
              <w:bottom w:val="single" w:sz="4" w:space="0" w:color="000000"/>
              <w:right w:val="nil"/>
            </w:tcBorders>
          </w:tcPr>
          <w:p w:rsidR="00327E44" w:rsidRPr="00BA42B4" w:rsidRDefault="00327E44" w:rsidP="00327E4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327E44" w:rsidRPr="00BA42B4" w:rsidRDefault="00327E44" w:rsidP="00327E4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tc>
        <w:tc>
          <w:tcPr>
            <w:tcW w:w="1904" w:type="dxa"/>
            <w:gridSpan w:val="5"/>
            <w:tcBorders>
              <w:top w:val="single" w:sz="4" w:space="0" w:color="000000"/>
              <w:left w:val="single" w:sz="4" w:space="0" w:color="000000"/>
              <w:bottom w:val="single" w:sz="4" w:space="0" w:color="000000"/>
              <w:right w:val="nil"/>
            </w:tcBorders>
          </w:tcPr>
          <w:p w:rsidR="00327E44" w:rsidRPr="00BA42B4" w:rsidRDefault="00327E44" w:rsidP="00327E4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строений от красной линии участка 12м, от границ участка 3 метра</w:t>
            </w:r>
          </w:p>
        </w:tc>
        <w:tc>
          <w:tcPr>
            <w:tcW w:w="1845" w:type="dxa"/>
            <w:tcBorders>
              <w:top w:val="single" w:sz="4" w:space="0" w:color="000000"/>
              <w:left w:val="single" w:sz="4" w:space="0" w:color="000000"/>
              <w:bottom w:val="single" w:sz="4" w:space="0" w:color="000000"/>
              <w:right w:val="nil"/>
            </w:tcBorders>
          </w:tcPr>
          <w:p w:rsidR="00327E44" w:rsidRPr="00BA42B4"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зданий 15 метров;</w:t>
            </w:r>
          </w:p>
          <w:p w:rsidR="00327E44" w:rsidRPr="00BA42B4" w:rsidRDefault="00327E44" w:rsidP="00327E4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988" w:type="dxa"/>
            <w:gridSpan w:val="2"/>
            <w:tcBorders>
              <w:top w:val="single" w:sz="4" w:space="0" w:color="000000"/>
              <w:left w:val="single" w:sz="4" w:space="0" w:color="000000"/>
              <w:bottom w:val="single" w:sz="4" w:space="0" w:color="000000"/>
              <w:right w:val="single" w:sz="4" w:space="0" w:color="000000"/>
            </w:tcBorders>
          </w:tcPr>
          <w:p w:rsidR="00327E44" w:rsidRPr="00BA42B4" w:rsidRDefault="00327E44" w:rsidP="00327E4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hAnsi="Times New Roman" w:cs="Times New Roman"/>
              </w:rPr>
              <w:t xml:space="preserve">Согласно видам разрешенного использования  </w:t>
            </w:r>
          </w:p>
        </w:tc>
      </w:tr>
      <w:tr w:rsidR="00327E44" w:rsidRPr="00BA42B4" w:rsidTr="00BA42B4">
        <w:trPr>
          <w:trHeight w:val="176"/>
        </w:trPr>
        <w:tc>
          <w:tcPr>
            <w:tcW w:w="809" w:type="dxa"/>
            <w:gridSpan w:val="2"/>
            <w:tcBorders>
              <w:top w:val="single" w:sz="4" w:space="0" w:color="000000"/>
              <w:left w:val="single" w:sz="4" w:space="0" w:color="000000"/>
              <w:bottom w:val="single" w:sz="4" w:space="0" w:color="000000"/>
              <w:right w:val="nil"/>
            </w:tcBorders>
          </w:tcPr>
          <w:p w:rsidR="00327E44" w:rsidRPr="00BA42B4" w:rsidRDefault="00327E44" w:rsidP="00327E44">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BA42B4">
              <w:rPr>
                <w:rFonts w:ascii="Times New Roman" w:eastAsia="Times New Roman" w:hAnsi="Times New Roman" w:cs="Times New Roman"/>
                <w:b/>
                <w:color w:val="000000"/>
                <w:lang w:eastAsia="ar-SA"/>
              </w:rPr>
              <w:t>6.9.1</w:t>
            </w:r>
          </w:p>
        </w:tc>
        <w:tc>
          <w:tcPr>
            <w:tcW w:w="2825" w:type="dxa"/>
            <w:gridSpan w:val="4"/>
            <w:tcBorders>
              <w:top w:val="single" w:sz="4" w:space="0" w:color="000000"/>
              <w:left w:val="single" w:sz="4" w:space="0" w:color="000000"/>
              <w:bottom w:val="single" w:sz="4" w:space="0" w:color="000000"/>
              <w:right w:val="nil"/>
            </w:tcBorders>
          </w:tcPr>
          <w:p w:rsidR="00327E44" w:rsidRPr="00BA42B4" w:rsidRDefault="00327E44" w:rsidP="00327E44">
            <w:pPr>
              <w:pStyle w:val="ab"/>
              <w:rPr>
                <w:b/>
                <w:sz w:val="22"/>
                <w:szCs w:val="22"/>
              </w:rPr>
            </w:pPr>
            <w:r w:rsidRPr="00BA42B4">
              <w:rPr>
                <w:b/>
                <w:sz w:val="22"/>
                <w:szCs w:val="22"/>
              </w:rPr>
              <w:t>Складские площадки</w:t>
            </w:r>
          </w:p>
        </w:tc>
        <w:tc>
          <w:tcPr>
            <w:tcW w:w="3957" w:type="dxa"/>
            <w:gridSpan w:val="4"/>
            <w:tcBorders>
              <w:top w:val="single" w:sz="4" w:space="0" w:color="000000"/>
              <w:left w:val="single" w:sz="4" w:space="0" w:color="000000"/>
              <w:bottom w:val="single" w:sz="4" w:space="0" w:color="000000"/>
              <w:right w:val="nil"/>
            </w:tcBorders>
          </w:tcPr>
          <w:p w:rsidR="00327E44" w:rsidRPr="00BA42B4" w:rsidRDefault="00327E44" w:rsidP="00327E44">
            <w:pPr>
              <w:pStyle w:val="a8"/>
              <w:rPr>
                <w:rFonts w:ascii="Times New Roman" w:hAnsi="Times New Roman" w:cs="Times New Roman"/>
                <w:sz w:val="22"/>
                <w:szCs w:val="22"/>
              </w:rPr>
            </w:pPr>
            <w:r w:rsidRPr="00BA42B4">
              <w:rPr>
                <w:rFonts w:ascii="Times New Roman" w:hAnsi="Times New Roman" w:cs="Times New Roman"/>
                <w:sz w:val="22"/>
                <w:szCs w:val="22"/>
              </w:rPr>
              <w:t xml:space="preserve">Временное хранение, распределение и перевалка грузов (за исключением хранения стратегических запасов) на </w:t>
            </w:r>
            <w:r w:rsidRPr="00BA42B4">
              <w:rPr>
                <w:rFonts w:ascii="Times New Roman" w:hAnsi="Times New Roman" w:cs="Times New Roman"/>
                <w:sz w:val="22"/>
                <w:szCs w:val="22"/>
              </w:rPr>
              <w:lastRenderedPageBreak/>
              <w:t>открытом воздухе</w:t>
            </w:r>
          </w:p>
        </w:tc>
        <w:tc>
          <w:tcPr>
            <w:tcW w:w="2416" w:type="dxa"/>
            <w:gridSpan w:val="6"/>
            <w:tcBorders>
              <w:top w:val="single" w:sz="4" w:space="0" w:color="000000"/>
              <w:left w:val="single" w:sz="4" w:space="0" w:color="000000"/>
              <w:bottom w:val="single" w:sz="4" w:space="0" w:color="000000"/>
              <w:right w:val="nil"/>
            </w:tcBorders>
          </w:tcPr>
          <w:p w:rsidR="00327E44" w:rsidRPr="00BA42B4" w:rsidRDefault="00327E44" w:rsidP="00327E4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Предельные размеры земельных участков и параметры </w:t>
            </w:r>
            <w:r w:rsidRPr="00BA42B4">
              <w:rPr>
                <w:rFonts w:ascii="Times New Roman" w:eastAsia="Times New Roman" w:hAnsi="Times New Roman" w:cs="Times New Roman"/>
                <w:lang w:eastAsia="ar-SA"/>
              </w:rPr>
              <w:lastRenderedPageBreak/>
              <w:t xml:space="preserve">разрешенного строительства, реконструкции должны соответствовать требованиям СП 18.13330.2011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промышленных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СП 19.13330.2011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Генеральные планы сельскохозяйственных предприятий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327E44" w:rsidRPr="00BA42B4" w:rsidRDefault="00327E44" w:rsidP="00327E4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327E44" w:rsidRPr="00BA42B4" w:rsidRDefault="00327E44" w:rsidP="00327E44">
            <w:pPr>
              <w:widowControl w:val="0"/>
              <w:suppressAutoHyphens/>
              <w:autoSpaceDE w:val="0"/>
              <w:spacing w:after="0" w:line="240" w:lineRule="auto"/>
              <w:rPr>
                <w:rFonts w:ascii="Times New Roman" w:eastAsia="Times New Roman" w:hAnsi="Times New Roman" w:cs="Times New Roman"/>
                <w:lang w:eastAsia="ar-SA"/>
              </w:rPr>
            </w:pPr>
          </w:p>
        </w:tc>
        <w:tc>
          <w:tcPr>
            <w:tcW w:w="1861" w:type="dxa"/>
            <w:gridSpan w:val="3"/>
            <w:tcBorders>
              <w:top w:val="single" w:sz="4" w:space="0" w:color="000000"/>
              <w:left w:val="single" w:sz="4" w:space="0" w:color="000000"/>
              <w:bottom w:val="single" w:sz="4" w:space="0" w:color="000000"/>
              <w:right w:val="nil"/>
            </w:tcBorders>
          </w:tcPr>
          <w:p w:rsidR="00327E44" w:rsidRPr="00BA42B4" w:rsidRDefault="00327E44" w:rsidP="00327E4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Минимальный отступ строений от красной </w:t>
            </w:r>
            <w:r w:rsidRPr="00BA42B4">
              <w:rPr>
                <w:rFonts w:ascii="Times New Roman" w:eastAsia="Times New Roman" w:hAnsi="Times New Roman" w:cs="Times New Roman"/>
                <w:lang w:eastAsia="ar-SA"/>
              </w:rPr>
              <w:lastRenderedPageBreak/>
              <w:t>линии участка 12м, от границ участка 3 метра</w:t>
            </w:r>
          </w:p>
        </w:tc>
        <w:tc>
          <w:tcPr>
            <w:tcW w:w="1845" w:type="dxa"/>
            <w:tcBorders>
              <w:top w:val="single" w:sz="4" w:space="0" w:color="000000"/>
              <w:left w:val="single" w:sz="4" w:space="0" w:color="000000"/>
              <w:bottom w:val="single" w:sz="4" w:space="0" w:color="000000"/>
              <w:right w:val="nil"/>
            </w:tcBorders>
          </w:tcPr>
          <w:p w:rsidR="00327E44" w:rsidRPr="00BA42B4"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Максимальная высота зданий 15 метров;</w:t>
            </w:r>
          </w:p>
          <w:p w:rsidR="00327E44" w:rsidRPr="00BA42B4" w:rsidRDefault="00327E44" w:rsidP="00327E4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высота технологических сооружений устанавливается в соответствии с проектной документацией</w:t>
            </w:r>
          </w:p>
        </w:tc>
        <w:tc>
          <w:tcPr>
            <w:tcW w:w="1988" w:type="dxa"/>
            <w:gridSpan w:val="2"/>
            <w:tcBorders>
              <w:top w:val="single" w:sz="4" w:space="0" w:color="000000"/>
              <w:left w:val="single" w:sz="4" w:space="0" w:color="000000"/>
              <w:bottom w:val="single" w:sz="4" w:space="0" w:color="000000"/>
              <w:right w:val="single" w:sz="4" w:space="0" w:color="000000"/>
            </w:tcBorders>
          </w:tcPr>
          <w:p w:rsidR="00327E44" w:rsidRPr="00BA42B4" w:rsidRDefault="00327E44" w:rsidP="00327E4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hAnsi="Times New Roman" w:cs="Times New Roman"/>
              </w:rPr>
              <w:lastRenderedPageBreak/>
              <w:t xml:space="preserve">Согласно видам разрешенного использования  </w:t>
            </w:r>
          </w:p>
        </w:tc>
      </w:tr>
      <w:tr w:rsidR="00D859C3" w:rsidRPr="007D5AE3" w:rsidTr="00BA42B4">
        <w:trPr>
          <w:trHeight w:val="176"/>
        </w:trPr>
        <w:tc>
          <w:tcPr>
            <w:tcW w:w="15701" w:type="dxa"/>
            <w:gridSpan w:val="22"/>
            <w:tcBorders>
              <w:top w:val="single" w:sz="4" w:space="0" w:color="000000"/>
              <w:left w:val="single" w:sz="4" w:space="0" w:color="000000"/>
              <w:bottom w:val="single" w:sz="4" w:space="0" w:color="000000"/>
              <w:right w:val="single" w:sz="4" w:space="0" w:color="000000"/>
            </w:tcBorders>
          </w:tcPr>
          <w:p w:rsidR="00D859C3" w:rsidRDefault="00D859C3" w:rsidP="00482B49">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D859C3" w:rsidRDefault="00D859C3" w:rsidP="00482B49">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Условно разрешенные </w:t>
            </w:r>
            <w:r w:rsidRPr="001141A0">
              <w:rPr>
                <w:rFonts w:ascii="Times New Roman" w:eastAsia="Times New Roman" w:hAnsi="Times New Roman" w:cs="Times New Roman"/>
                <w:b/>
                <w:sz w:val="24"/>
                <w:szCs w:val="24"/>
                <w:lang w:eastAsia="ar-SA"/>
              </w:rPr>
              <w:t>виды разрешенного использования земельных участков и объектов недвижимости</w:t>
            </w:r>
          </w:p>
          <w:p w:rsidR="00D859C3" w:rsidRPr="00E73353" w:rsidRDefault="00D859C3" w:rsidP="00482B49">
            <w:pPr>
              <w:widowControl w:val="0"/>
              <w:suppressAutoHyphens/>
              <w:autoSpaceDE w:val="0"/>
              <w:spacing w:after="0" w:line="240" w:lineRule="auto"/>
              <w:jc w:val="center"/>
              <w:rPr>
                <w:rFonts w:ascii="Times New Roman" w:eastAsia="Times New Roman" w:hAnsi="Times New Roman" w:cs="Times New Roman"/>
                <w:lang w:eastAsia="ar-SA"/>
              </w:rPr>
            </w:pPr>
          </w:p>
        </w:tc>
      </w:tr>
      <w:tr w:rsidR="001B3F2B" w:rsidRPr="00BA42B4" w:rsidTr="00BA42B4">
        <w:trPr>
          <w:trHeight w:val="176"/>
        </w:trPr>
        <w:tc>
          <w:tcPr>
            <w:tcW w:w="809" w:type="dxa"/>
            <w:gridSpan w:val="2"/>
            <w:tcBorders>
              <w:top w:val="single" w:sz="4" w:space="0" w:color="000000"/>
              <w:left w:val="single" w:sz="4" w:space="0" w:color="000000"/>
              <w:bottom w:val="single" w:sz="4" w:space="0" w:color="000000"/>
              <w:right w:val="nil"/>
            </w:tcBorders>
          </w:tcPr>
          <w:p w:rsidR="001556C9" w:rsidRPr="00BA42B4" w:rsidRDefault="001556C9" w:rsidP="001556C9">
            <w:pPr>
              <w:widowControl w:val="0"/>
              <w:tabs>
                <w:tab w:val="left" w:pos="2520"/>
              </w:tabs>
              <w:suppressAutoHyphens/>
              <w:autoSpaceDE w:val="0"/>
              <w:spacing w:after="0" w:line="240" w:lineRule="auto"/>
              <w:rPr>
                <w:rFonts w:ascii="Times New Roman" w:eastAsia="Times New Roman" w:hAnsi="Times New Roman" w:cs="Times New Roman"/>
                <w:b/>
                <w:color w:val="000000"/>
                <w:lang w:val="en-US" w:eastAsia="ar-SA"/>
              </w:rPr>
            </w:pPr>
            <w:r w:rsidRPr="00BA42B4">
              <w:rPr>
                <w:rFonts w:ascii="Times New Roman" w:eastAsia="Times New Roman" w:hAnsi="Times New Roman" w:cs="Times New Roman"/>
                <w:b/>
                <w:color w:val="000000"/>
                <w:lang w:val="en-US" w:eastAsia="ar-SA"/>
              </w:rPr>
              <w:t>1</w:t>
            </w:r>
            <w:r w:rsidRPr="00BA42B4">
              <w:rPr>
                <w:rFonts w:ascii="Times New Roman" w:eastAsia="Times New Roman" w:hAnsi="Times New Roman" w:cs="Times New Roman"/>
                <w:b/>
                <w:color w:val="000000"/>
                <w:lang w:eastAsia="ar-SA"/>
              </w:rPr>
              <w:t>.</w:t>
            </w:r>
            <w:r w:rsidRPr="00BA42B4">
              <w:rPr>
                <w:rFonts w:ascii="Times New Roman" w:eastAsia="Times New Roman" w:hAnsi="Times New Roman" w:cs="Times New Roman"/>
                <w:b/>
                <w:color w:val="000000"/>
                <w:lang w:val="en-US" w:eastAsia="ar-SA"/>
              </w:rPr>
              <w:t>15</w:t>
            </w:r>
          </w:p>
        </w:tc>
        <w:tc>
          <w:tcPr>
            <w:tcW w:w="2834" w:type="dxa"/>
            <w:gridSpan w:val="5"/>
            <w:tcBorders>
              <w:top w:val="single" w:sz="4" w:space="0" w:color="000000"/>
              <w:left w:val="single" w:sz="4" w:space="0" w:color="000000"/>
              <w:bottom w:val="single" w:sz="4" w:space="0" w:color="000000"/>
              <w:right w:val="nil"/>
            </w:tcBorders>
          </w:tcPr>
          <w:p w:rsidR="001556C9" w:rsidRPr="00BA42B4" w:rsidRDefault="001556C9" w:rsidP="001556C9">
            <w:pPr>
              <w:pStyle w:val="a8"/>
              <w:rPr>
                <w:rFonts w:ascii="Times New Roman" w:hAnsi="Times New Roman" w:cs="Times New Roman"/>
                <w:b/>
                <w:sz w:val="22"/>
                <w:szCs w:val="22"/>
              </w:rPr>
            </w:pPr>
            <w:r w:rsidRPr="00BA42B4">
              <w:rPr>
                <w:rFonts w:ascii="Times New Roman" w:hAnsi="Times New Roman" w:cs="Times New Roman"/>
                <w:b/>
                <w:sz w:val="22"/>
                <w:szCs w:val="22"/>
              </w:rPr>
              <w:t xml:space="preserve">Хранение и переработка </w:t>
            </w:r>
          </w:p>
          <w:p w:rsidR="001556C9" w:rsidRPr="00BA42B4" w:rsidRDefault="001556C9" w:rsidP="001556C9">
            <w:pPr>
              <w:pStyle w:val="a8"/>
              <w:rPr>
                <w:rFonts w:ascii="Times New Roman" w:hAnsi="Times New Roman" w:cs="Times New Roman"/>
                <w:b/>
                <w:sz w:val="22"/>
                <w:szCs w:val="22"/>
              </w:rPr>
            </w:pPr>
            <w:r w:rsidRPr="00BA42B4">
              <w:rPr>
                <w:rFonts w:ascii="Times New Roman" w:hAnsi="Times New Roman" w:cs="Times New Roman"/>
                <w:b/>
                <w:sz w:val="22"/>
                <w:szCs w:val="22"/>
              </w:rPr>
              <w:t>сельскохозяйственной продукции</w:t>
            </w:r>
          </w:p>
          <w:p w:rsidR="001556C9" w:rsidRPr="00BA42B4" w:rsidRDefault="001556C9" w:rsidP="001556C9">
            <w:pPr>
              <w:widowControl w:val="0"/>
              <w:suppressAutoHyphens/>
              <w:autoSpaceDE w:val="0"/>
              <w:spacing w:after="0" w:line="240" w:lineRule="auto"/>
              <w:jc w:val="both"/>
              <w:rPr>
                <w:rFonts w:ascii="Times New Roman" w:eastAsia="Times New Roman" w:hAnsi="Times New Roman" w:cs="Times New Roman"/>
                <w:lang w:eastAsia="ar-SA"/>
              </w:rPr>
            </w:pPr>
          </w:p>
        </w:tc>
        <w:tc>
          <w:tcPr>
            <w:tcW w:w="3929" w:type="dxa"/>
            <w:gridSpan w:val="2"/>
            <w:tcBorders>
              <w:top w:val="single" w:sz="4" w:space="0" w:color="000000"/>
              <w:left w:val="single" w:sz="4" w:space="0" w:color="000000"/>
              <w:bottom w:val="single" w:sz="4" w:space="0" w:color="000000"/>
              <w:right w:val="nil"/>
            </w:tcBorders>
          </w:tcPr>
          <w:p w:rsidR="001556C9" w:rsidRPr="00BA42B4" w:rsidRDefault="001556C9" w:rsidP="001556C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hAnsi="Times New Roman" w:cs="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p w:rsidR="001556C9" w:rsidRPr="00BA42B4" w:rsidRDefault="001556C9" w:rsidP="001556C9">
            <w:pPr>
              <w:tabs>
                <w:tab w:val="left" w:pos="1065"/>
              </w:tabs>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ab/>
            </w:r>
          </w:p>
        </w:tc>
        <w:tc>
          <w:tcPr>
            <w:tcW w:w="2392" w:type="dxa"/>
            <w:gridSpan w:val="5"/>
            <w:tcBorders>
              <w:top w:val="single" w:sz="4" w:space="0" w:color="000000"/>
              <w:left w:val="single" w:sz="4" w:space="0" w:color="000000"/>
              <w:bottom w:val="single" w:sz="4" w:space="0" w:color="000000"/>
              <w:right w:val="nil"/>
            </w:tcBorders>
          </w:tcPr>
          <w:p w:rsidR="001556C9" w:rsidRPr="00BA42B4" w:rsidRDefault="001556C9" w:rsidP="001556C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Минимальная (максимальная) площадь земельного участка 300 – (1000000) кв. м. </w:t>
            </w:r>
          </w:p>
          <w:p w:rsidR="001556C9" w:rsidRPr="00BA42B4" w:rsidRDefault="001556C9" w:rsidP="001556C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Для объектов </w:t>
            </w:r>
            <w:r w:rsidRPr="00BA42B4">
              <w:rPr>
                <w:rFonts w:ascii="Times New Roman" w:eastAsia="Times New Roman" w:hAnsi="Times New Roman" w:cs="Times New Roman"/>
                <w:lang w:eastAsia="ar-SA"/>
              </w:rPr>
              <w:lastRenderedPageBreak/>
              <w:t>инженерного обеспечения и объектов вспомогательного инженерного назначения от 1 кв. м.</w:t>
            </w:r>
          </w:p>
          <w:p w:rsidR="001556C9" w:rsidRPr="00BA42B4" w:rsidRDefault="001556C9" w:rsidP="001556C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Об обороте земель сельскохозяйственного назначения</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w:t>
            </w:r>
          </w:p>
        </w:tc>
        <w:tc>
          <w:tcPr>
            <w:tcW w:w="1904" w:type="dxa"/>
            <w:gridSpan w:val="5"/>
            <w:tcBorders>
              <w:top w:val="single" w:sz="4" w:space="0" w:color="000000"/>
              <w:left w:val="single" w:sz="4" w:space="0" w:color="000000"/>
              <w:bottom w:val="single" w:sz="4" w:space="0" w:color="000000"/>
              <w:right w:val="nil"/>
            </w:tcBorders>
          </w:tcPr>
          <w:p w:rsidR="001556C9" w:rsidRPr="00BA42B4" w:rsidRDefault="001556C9" w:rsidP="001556C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Минимальный отступ строений от красной линии или границ участка (в случае, если иной не </w:t>
            </w:r>
            <w:r w:rsidRPr="00BA42B4">
              <w:rPr>
                <w:rFonts w:ascii="Times New Roman" w:eastAsia="Times New Roman" w:hAnsi="Times New Roman" w:cs="Times New Roman"/>
                <w:lang w:eastAsia="ar-SA"/>
              </w:rPr>
              <w:lastRenderedPageBreak/>
              <w:t>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1556C9" w:rsidRPr="00BA42B4" w:rsidRDefault="001556C9" w:rsidP="001556C9">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с соседними участками – 3 м</w:t>
            </w:r>
          </w:p>
        </w:tc>
        <w:tc>
          <w:tcPr>
            <w:tcW w:w="1845" w:type="dxa"/>
            <w:tcBorders>
              <w:top w:val="single" w:sz="4" w:space="0" w:color="000000"/>
              <w:left w:val="single" w:sz="4" w:space="0" w:color="000000"/>
              <w:bottom w:val="single" w:sz="4" w:space="0" w:color="000000"/>
              <w:right w:val="nil"/>
            </w:tcBorders>
          </w:tcPr>
          <w:p w:rsidR="001556C9" w:rsidRPr="00BA42B4" w:rsidRDefault="001556C9" w:rsidP="001556C9">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 xml:space="preserve">Максимальная высота 15 м </w:t>
            </w:r>
          </w:p>
        </w:tc>
        <w:tc>
          <w:tcPr>
            <w:tcW w:w="1988" w:type="dxa"/>
            <w:gridSpan w:val="2"/>
            <w:tcBorders>
              <w:top w:val="single" w:sz="4" w:space="0" w:color="000000"/>
              <w:left w:val="single" w:sz="4" w:space="0" w:color="000000"/>
              <w:bottom w:val="single" w:sz="4" w:space="0" w:color="000000"/>
              <w:right w:val="single" w:sz="4" w:space="0" w:color="000000"/>
            </w:tcBorders>
          </w:tcPr>
          <w:p w:rsidR="001556C9" w:rsidRPr="00BA42B4" w:rsidRDefault="001556C9" w:rsidP="001556C9">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hAnsi="Times New Roman" w:cs="Times New Roman"/>
              </w:rPr>
              <w:t>Максимальный процент застройки участка – 30</w:t>
            </w:r>
          </w:p>
        </w:tc>
      </w:tr>
      <w:tr w:rsidR="00BA42B4" w:rsidRPr="00BA42B4" w:rsidTr="00BA42B4">
        <w:trPr>
          <w:trHeight w:val="176"/>
        </w:trPr>
        <w:tc>
          <w:tcPr>
            <w:tcW w:w="809" w:type="dxa"/>
            <w:gridSpan w:val="2"/>
            <w:tcBorders>
              <w:top w:val="single" w:sz="4" w:space="0" w:color="000000"/>
              <w:left w:val="single" w:sz="4" w:space="0" w:color="000000"/>
              <w:bottom w:val="single" w:sz="4" w:space="0" w:color="000000"/>
              <w:right w:val="nil"/>
            </w:tcBorders>
          </w:tcPr>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b/>
                <w:lang w:eastAsia="ar-SA"/>
              </w:rPr>
            </w:pPr>
            <w:r w:rsidRPr="005E7406">
              <w:rPr>
                <w:rFonts w:ascii="Times New Roman" w:eastAsia="Times New Roman" w:hAnsi="Times New Roman" w:cs="Times New Roman"/>
                <w:b/>
                <w:lang w:eastAsia="ar-SA"/>
              </w:rPr>
              <w:lastRenderedPageBreak/>
              <w:t>1.17</w:t>
            </w:r>
          </w:p>
        </w:tc>
        <w:tc>
          <w:tcPr>
            <w:tcW w:w="2834" w:type="dxa"/>
            <w:gridSpan w:val="5"/>
            <w:tcBorders>
              <w:top w:val="single" w:sz="4" w:space="0" w:color="000000"/>
              <w:left w:val="single" w:sz="4" w:space="0" w:color="000000"/>
              <w:bottom w:val="single" w:sz="4" w:space="0" w:color="000000"/>
              <w:right w:val="nil"/>
            </w:tcBorders>
          </w:tcPr>
          <w:p w:rsidR="00BA42B4" w:rsidRPr="005E7406" w:rsidRDefault="00BA42B4" w:rsidP="00BA42B4">
            <w:pPr>
              <w:widowControl w:val="0"/>
              <w:suppressAutoHyphens/>
              <w:autoSpaceDE w:val="0"/>
              <w:spacing w:after="0" w:line="240" w:lineRule="auto"/>
              <w:jc w:val="both"/>
              <w:rPr>
                <w:rFonts w:ascii="Times New Roman" w:eastAsia="Times New Roman" w:hAnsi="Times New Roman" w:cs="Times New Roman"/>
                <w:b/>
                <w:lang w:eastAsia="ar-SA"/>
              </w:rPr>
            </w:pPr>
            <w:r w:rsidRPr="005E7406">
              <w:rPr>
                <w:rFonts w:ascii="Times New Roman" w:eastAsia="Times New Roman" w:hAnsi="Times New Roman" w:cs="Times New Roman"/>
                <w:b/>
                <w:lang w:eastAsia="ar-SA"/>
              </w:rPr>
              <w:t xml:space="preserve">Питомники </w:t>
            </w:r>
          </w:p>
        </w:tc>
        <w:tc>
          <w:tcPr>
            <w:tcW w:w="3929" w:type="dxa"/>
            <w:gridSpan w:val="2"/>
            <w:tcBorders>
              <w:top w:val="single" w:sz="4" w:space="0" w:color="000000"/>
              <w:left w:val="single" w:sz="4" w:space="0" w:color="000000"/>
              <w:bottom w:val="single" w:sz="4" w:space="0" w:color="000000"/>
              <w:right w:val="nil"/>
            </w:tcBorders>
          </w:tcPr>
          <w:p w:rsidR="00BA42B4" w:rsidRPr="005E7406" w:rsidRDefault="00BA42B4" w:rsidP="00BA42B4">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5E7406">
              <w:rPr>
                <w:rFonts w:ascii="Times New Roman" w:eastAsiaTheme="minorEastAsia" w:hAnsi="Times New Roman" w:cs="Times New Roman"/>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heme="minorEastAsia" w:hAnsi="Times New Roman" w:cs="Times New Roman"/>
                <w:lang w:eastAsia="ru-RU"/>
              </w:rPr>
              <w:t>размещение сооружений, необходимых для указанных видов сельскохозяйственного производства</w:t>
            </w:r>
          </w:p>
        </w:tc>
        <w:tc>
          <w:tcPr>
            <w:tcW w:w="2392" w:type="dxa"/>
            <w:gridSpan w:val="5"/>
            <w:tcBorders>
              <w:top w:val="single" w:sz="4" w:space="0" w:color="000000"/>
              <w:left w:val="single" w:sz="4" w:space="0" w:color="000000"/>
              <w:bottom w:val="single" w:sz="4" w:space="0" w:color="000000"/>
              <w:right w:val="nil"/>
            </w:tcBorders>
          </w:tcPr>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 xml:space="preserve">За пределами </w:t>
            </w:r>
            <w:r w:rsidRPr="005E7406">
              <w:rPr>
                <w:rFonts w:ascii="Times New Roman" w:eastAsia="Times New Roman" w:hAnsi="Times New Roman" w:cs="Times New Roman"/>
                <w:lang w:eastAsia="ar-SA"/>
              </w:rPr>
              <w:lastRenderedPageBreak/>
              <w:t>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«Об обороте земель сельскохозяйственного назначения»)</w:t>
            </w:r>
          </w:p>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p>
        </w:tc>
        <w:tc>
          <w:tcPr>
            <w:tcW w:w="1904" w:type="dxa"/>
            <w:gridSpan w:val="5"/>
            <w:tcBorders>
              <w:top w:val="single" w:sz="4" w:space="0" w:color="000000"/>
              <w:left w:val="single" w:sz="4" w:space="0" w:color="000000"/>
              <w:bottom w:val="single" w:sz="4" w:space="0" w:color="000000"/>
              <w:right w:val="nil"/>
            </w:tcBorders>
          </w:tcPr>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lastRenderedPageBreak/>
              <w:t xml:space="preserve">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w:t>
            </w:r>
            <w:r w:rsidRPr="005E7406">
              <w:rPr>
                <w:rFonts w:ascii="Times New Roman" w:eastAsia="Times New Roman" w:hAnsi="Times New Roman" w:cs="Times New Roman"/>
                <w:lang w:eastAsia="ar-SA"/>
              </w:rPr>
              <w:lastRenderedPageBreak/>
              <w:t>расположения здания, строения и сооружения по красной линии с учетом сложившейся застройки.</w:t>
            </w:r>
          </w:p>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Минимальный отступ от границ с соседними участками – 3 м</w:t>
            </w:r>
          </w:p>
        </w:tc>
        <w:tc>
          <w:tcPr>
            <w:tcW w:w="1845" w:type="dxa"/>
            <w:tcBorders>
              <w:top w:val="single" w:sz="4" w:space="0" w:color="000000"/>
              <w:left w:val="single" w:sz="4" w:space="0" w:color="000000"/>
              <w:bottom w:val="single" w:sz="4" w:space="0" w:color="000000"/>
              <w:right w:val="nil"/>
            </w:tcBorders>
          </w:tcPr>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lastRenderedPageBreak/>
              <w:t>Максимальная высота 15 м</w:t>
            </w:r>
          </w:p>
        </w:tc>
        <w:tc>
          <w:tcPr>
            <w:tcW w:w="1988" w:type="dxa"/>
            <w:gridSpan w:val="2"/>
            <w:tcBorders>
              <w:top w:val="single" w:sz="4" w:space="0" w:color="000000"/>
              <w:left w:val="single" w:sz="4" w:space="0" w:color="000000"/>
              <w:bottom w:val="single" w:sz="4" w:space="0" w:color="000000"/>
              <w:right w:val="single" w:sz="4" w:space="0" w:color="000000"/>
            </w:tcBorders>
          </w:tcPr>
          <w:p w:rsidR="00BA42B4" w:rsidRPr="005E7406" w:rsidRDefault="00BA42B4" w:rsidP="00BA42B4">
            <w:pPr>
              <w:widowControl w:val="0"/>
              <w:suppressAutoHyphens/>
              <w:autoSpaceDE w:val="0"/>
              <w:spacing w:after="0" w:line="240" w:lineRule="auto"/>
              <w:rPr>
                <w:rFonts w:ascii="Times New Roman" w:eastAsia="Times New Roman" w:hAnsi="Times New Roman" w:cs="Times New Roman"/>
                <w:lang w:eastAsia="ar-SA"/>
              </w:rPr>
            </w:pPr>
            <w:r w:rsidRPr="005E7406">
              <w:rPr>
                <w:rFonts w:ascii="Times New Roman" w:eastAsia="Times New Roman" w:hAnsi="Times New Roman" w:cs="Times New Roman"/>
                <w:lang w:eastAsia="ar-SA"/>
              </w:rPr>
              <w:t>Максимальный процент застройки земельного участка – 30.</w:t>
            </w:r>
          </w:p>
        </w:tc>
      </w:tr>
      <w:tr w:rsidR="00AB3C84" w:rsidRPr="00BA42B4" w:rsidTr="00BA42B4">
        <w:trPr>
          <w:trHeight w:val="176"/>
        </w:trPr>
        <w:tc>
          <w:tcPr>
            <w:tcW w:w="773" w:type="dxa"/>
            <w:tcBorders>
              <w:top w:val="single" w:sz="4" w:space="0" w:color="000000"/>
              <w:left w:val="single" w:sz="4" w:space="0" w:color="000000"/>
              <w:bottom w:val="single" w:sz="4" w:space="0" w:color="000000"/>
              <w:right w:val="nil"/>
            </w:tcBorders>
          </w:tcPr>
          <w:p w:rsidR="00327E44" w:rsidRPr="00BA42B4" w:rsidRDefault="00327E44" w:rsidP="00327E44">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lastRenderedPageBreak/>
              <w:t>1.18</w:t>
            </w:r>
          </w:p>
        </w:tc>
        <w:tc>
          <w:tcPr>
            <w:tcW w:w="2879" w:type="dxa"/>
            <w:gridSpan w:val="7"/>
            <w:tcBorders>
              <w:top w:val="single" w:sz="4" w:space="0" w:color="000000"/>
              <w:left w:val="single" w:sz="4" w:space="0" w:color="000000"/>
              <w:bottom w:val="single" w:sz="4" w:space="0" w:color="000000"/>
              <w:right w:val="nil"/>
            </w:tcBorders>
          </w:tcPr>
          <w:p w:rsidR="00327E44" w:rsidRPr="00BA42B4" w:rsidRDefault="00327E44" w:rsidP="00327E44">
            <w:pPr>
              <w:pStyle w:val="a8"/>
              <w:rPr>
                <w:rFonts w:ascii="Times New Roman" w:hAnsi="Times New Roman" w:cs="Times New Roman"/>
                <w:b/>
                <w:sz w:val="22"/>
                <w:szCs w:val="22"/>
              </w:rPr>
            </w:pPr>
            <w:r w:rsidRPr="00BA42B4">
              <w:rPr>
                <w:rFonts w:ascii="Times New Roman" w:hAnsi="Times New Roman" w:cs="Times New Roman"/>
                <w:b/>
                <w:sz w:val="22"/>
                <w:szCs w:val="22"/>
              </w:rPr>
              <w:t>Обеспечение</w:t>
            </w:r>
          </w:p>
          <w:p w:rsidR="00327E44" w:rsidRPr="00BA42B4" w:rsidRDefault="00327E44" w:rsidP="00327E44">
            <w:pPr>
              <w:pStyle w:val="a8"/>
              <w:rPr>
                <w:rFonts w:ascii="Times New Roman" w:hAnsi="Times New Roman" w:cs="Times New Roman"/>
                <w:b/>
                <w:sz w:val="22"/>
                <w:szCs w:val="22"/>
              </w:rPr>
            </w:pPr>
            <w:r w:rsidRPr="00BA42B4">
              <w:rPr>
                <w:rFonts w:ascii="Times New Roman" w:hAnsi="Times New Roman" w:cs="Times New Roman"/>
                <w:b/>
                <w:sz w:val="22"/>
                <w:szCs w:val="22"/>
              </w:rPr>
              <w:t>сельскохозяйственного производства</w:t>
            </w:r>
          </w:p>
          <w:p w:rsidR="00327E44" w:rsidRPr="00BA42B4" w:rsidRDefault="00327E44" w:rsidP="00327E44">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p>
        </w:tc>
        <w:tc>
          <w:tcPr>
            <w:tcW w:w="3969" w:type="dxa"/>
            <w:gridSpan w:val="4"/>
            <w:tcBorders>
              <w:top w:val="single" w:sz="4" w:space="0" w:color="000000"/>
              <w:left w:val="single" w:sz="4" w:space="0" w:color="000000"/>
              <w:bottom w:val="single" w:sz="4" w:space="0" w:color="000000"/>
              <w:right w:val="nil"/>
            </w:tcBorders>
          </w:tcPr>
          <w:p w:rsidR="00327E44" w:rsidRPr="00BA42B4" w:rsidRDefault="00327E44" w:rsidP="00327E44">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hAnsi="Times New Roman" w:cs="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410" w:type="dxa"/>
            <w:gridSpan w:val="5"/>
            <w:tcBorders>
              <w:top w:val="single" w:sz="4" w:space="0" w:color="000000"/>
              <w:left w:val="single" w:sz="4" w:space="0" w:color="000000"/>
              <w:bottom w:val="single" w:sz="4" w:space="0" w:color="000000"/>
              <w:right w:val="nil"/>
            </w:tcBorders>
          </w:tcPr>
          <w:p w:rsidR="00327E44" w:rsidRPr="00BA42B4" w:rsidRDefault="00327E44" w:rsidP="00327E44">
            <w:pPr>
              <w:widowControl w:val="0"/>
              <w:suppressAutoHyphens/>
              <w:autoSpaceDE w:val="0"/>
              <w:spacing w:after="0" w:line="240" w:lineRule="auto"/>
              <w:jc w:val="both"/>
              <w:rPr>
                <w:rFonts w:ascii="Times New Roman" w:eastAsia="SimSun" w:hAnsi="Times New Roman" w:cs="Times New Roman"/>
                <w:lang w:eastAsia="ar-SA"/>
              </w:rPr>
            </w:pPr>
            <w:r w:rsidRPr="00BA42B4">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BA42B4">
              <w:rPr>
                <w:rFonts w:ascii="Times New Roman" w:eastAsia="Times New Roman" w:hAnsi="Times New Roman" w:cs="Times New Roman"/>
                <w:lang w:eastAsia="ar-SA"/>
              </w:rPr>
              <w:t xml:space="preserve"> </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BA42B4">
              <w:rPr>
                <w:rFonts w:ascii="Times New Roman" w:eastAsia="Times New Roman" w:hAnsi="Times New Roman" w:cs="Times New Roman"/>
                <w:lang w:eastAsia="ar-SA"/>
              </w:rPr>
              <w:t>»</w:t>
            </w:r>
            <w:r w:rsidRPr="00BA42B4">
              <w:rPr>
                <w:rFonts w:ascii="Times New Roman" w:eastAsia="Times New Roman" w:hAnsi="Times New Roman" w:cs="Times New Roman"/>
                <w:lang w:eastAsia="ar-SA"/>
              </w:rPr>
              <w:t xml:space="preserve">,  либо по заданию на проектирование.  </w:t>
            </w:r>
          </w:p>
          <w:p w:rsidR="00327E44" w:rsidRPr="00BA42B4" w:rsidRDefault="00327E44" w:rsidP="00327E44">
            <w:pPr>
              <w:widowControl w:val="0"/>
              <w:suppressAutoHyphens/>
              <w:autoSpaceDE w:val="0"/>
              <w:spacing w:after="0" w:line="240" w:lineRule="auto"/>
              <w:rPr>
                <w:rFonts w:ascii="Times New Roman" w:eastAsia="SimSun" w:hAnsi="Times New Roman" w:cs="Times New Roman"/>
                <w:lang w:eastAsia="ar-SA"/>
              </w:rPr>
            </w:pPr>
            <w:r w:rsidRPr="00BA42B4">
              <w:rPr>
                <w:rFonts w:ascii="Times New Roman" w:eastAsia="SimSun" w:hAnsi="Times New Roman" w:cs="Times New Roman"/>
                <w:lang w:eastAsia="ar-SA"/>
              </w:rPr>
              <w:t>Минимальный размер участка от 10 кв.м</w:t>
            </w:r>
          </w:p>
          <w:p w:rsidR="00327E44" w:rsidRPr="00BA42B4" w:rsidRDefault="00327E44" w:rsidP="00327E44">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7" w:type="dxa"/>
            <w:gridSpan w:val="2"/>
            <w:tcBorders>
              <w:top w:val="single" w:sz="4" w:space="0" w:color="000000"/>
              <w:left w:val="single" w:sz="4" w:space="0" w:color="000000"/>
              <w:bottom w:val="single" w:sz="4" w:space="0" w:color="000000"/>
              <w:right w:val="nil"/>
            </w:tcBorders>
          </w:tcPr>
          <w:p w:rsidR="00327E44" w:rsidRPr="00BA42B4"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зданий, строений и сооружений от красной линии улиц, проездов -12 м.</w:t>
            </w:r>
          </w:p>
          <w:p w:rsidR="00327E44" w:rsidRPr="00BA42B4"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отступ от границ с соседними участками – 3 м</w:t>
            </w:r>
          </w:p>
        </w:tc>
        <w:tc>
          <w:tcPr>
            <w:tcW w:w="1845" w:type="dxa"/>
            <w:tcBorders>
              <w:top w:val="single" w:sz="4" w:space="0" w:color="000000"/>
              <w:left w:val="single" w:sz="4" w:space="0" w:color="000000"/>
              <w:bottom w:val="single" w:sz="4" w:space="0" w:color="000000"/>
              <w:right w:val="nil"/>
            </w:tcBorders>
          </w:tcPr>
          <w:p w:rsidR="00327E44" w:rsidRPr="00BA42B4" w:rsidRDefault="00327E44" w:rsidP="00327E44">
            <w:pPr>
              <w:pStyle w:val="a9"/>
              <w:ind w:firstLine="0"/>
              <w:rPr>
                <w:rFonts w:ascii="Times New Roman" w:hAnsi="Times New Roman" w:cs="Times New Roman"/>
                <w:sz w:val="22"/>
                <w:szCs w:val="22"/>
              </w:rPr>
            </w:pPr>
            <w:r w:rsidRPr="00BA42B4">
              <w:rPr>
                <w:rFonts w:ascii="Times New Roman" w:hAnsi="Times New Roman" w:cs="Times New Roman"/>
                <w:sz w:val="22"/>
                <w:szCs w:val="22"/>
              </w:rPr>
              <w:t>Максимальное количество надземных этажей  – не более 2 этажей.</w:t>
            </w:r>
          </w:p>
          <w:p w:rsidR="00327E44" w:rsidRPr="00BA42B4" w:rsidRDefault="00327E44" w:rsidP="00327E44">
            <w:pPr>
              <w:pStyle w:val="a9"/>
              <w:ind w:firstLine="0"/>
              <w:rPr>
                <w:rFonts w:ascii="Times New Roman" w:hAnsi="Times New Roman" w:cs="Times New Roman"/>
                <w:sz w:val="22"/>
                <w:szCs w:val="22"/>
              </w:rPr>
            </w:pPr>
            <w:r w:rsidRPr="00BA42B4">
              <w:rPr>
                <w:rFonts w:ascii="Times New Roman" w:hAnsi="Times New Roman" w:cs="Times New Roman"/>
                <w:sz w:val="22"/>
                <w:szCs w:val="22"/>
              </w:rPr>
              <w:t>Максимальная высота – до 8м, высота этажа – до 3м. Общая площадь помещений  - до 200 кв. м.</w:t>
            </w:r>
          </w:p>
          <w:p w:rsidR="00327E44" w:rsidRPr="00BA42B4"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327E44" w:rsidRPr="00BA42B4" w:rsidRDefault="00327E44" w:rsidP="00327E44">
            <w:pPr>
              <w:widowControl w:val="0"/>
              <w:suppressAutoHyphens/>
              <w:autoSpaceDE w:val="0"/>
              <w:spacing w:after="0" w:line="240" w:lineRule="auto"/>
              <w:jc w:val="both"/>
              <w:rPr>
                <w:rFonts w:ascii="Times New Roman" w:eastAsia="Times New Roman CYR" w:hAnsi="Times New Roman" w:cs="Times New Roman"/>
                <w:lang w:eastAsia="ar-SA"/>
              </w:rPr>
            </w:pPr>
            <w:r w:rsidRPr="00BA42B4">
              <w:rPr>
                <w:rFonts w:ascii="Times New Roman" w:hAnsi="Times New Roman" w:cs="Times New Roman"/>
              </w:rPr>
              <w:t>Максимальный процент застройки участка – 40-50</w:t>
            </w:r>
          </w:p>
        </w:tc>
      </w:tr>
      <w:tr w:rsidR="00805D44" w:rsidRPr="00BA42B4" w:rsidTr="00BA42B4">
        <w:trPr>
          <w:trHeight w:val="176"/>
        </w:trPr>
        <w:tc>
          <w:tcPr>
            <w:tcW w:w="773" w:type="dxa"/>
            <w:tcBorders>
              <w:top w:val="single" w:sz="4" w:space="0" w:color="000000"/>
              <w:left w:val="single" w:sz="4" w:space="0" w:color="000000"/>
              <w:bottom w:val="single" w:sz="4" w:space="0" w:color="000000"/>
              <w:right w:val="nil"/>
            </w:tcBorders>
          </w:tcPr>
          <w:p w:rsidR="00805D44" w:rsidRPr="00164130" w:rsidRDefault="00805D44" w:rsidP="00805D44">
            <w:pPr>
              <w:widowControl w:val="0"/>
              <w:suppressAutoHyphens/>
              <w:autoSpaceDE w:val="0"/>
              <w:snapToGrid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2.7.1</w:t>
            </w:r>
          </w:p>
        </w:tc>
        <w:tc>
          <w:tcPr>
            <w:tcW w:w="2879" w:type="dxa"/>
            <w:gridSpan w:val="7"/>
            <w:tcBorders>
              <w:top w:val="single" w:sz="4" w:space="0" w:color="000000"/>
              <w:left w:val="single" w:sz="4" w:space="0" w:color="000000"/>
              <w:bottom w:val="single" w:sz="4" w:space="0" w:color="000000"/>
              <w:right w:val="nil"/>
            </w:tcBorders>
          </w:tcPr>
          <w:p w:rsidR="00805D44" w:rsidRPr="00164130" w:rsidRDefault="00805D44" w:rsidP="00805D44">
            <w:pPr>
              <w:widowControl w:val="0"/>
              <w:tabs>
                <w:tab w:val="left" w:pos="2520"/>
              </w:tabs>
              <w:suppressAutoHyphens/>
              <w:autoSpaceDE w:val="0"/>
              <w:spacing w:after="0" w:line="240" w:lineRule="auto"/>
              <w:ind w:firstLine="720"/>
              <w:jc w:val="both"/>
              <w:rPr>
                <w:rFonts w:ascii="Times New Roman" w:eastAsia="Times New Roman" w:hAnsi="Times New Roman" w:cs="Times New Roman"/>
                <w:b/>
                <w:lang w:eastAsia="ar-SA"/>
              </w:rPr>
            </w:pPr>
            <w:r w:rsidRPr="00164130">
              <w:rPr>
                <w:rFonts w:ascii="Times New Roman" w:hAnsi="Times New Roman" w:cs="Times New Roman"/>
                <w:b/>
              </w:rPr>
              <w:t>Хранение автотранспорта</w:t>
            </w:r>
            <w:r w:rsidRPr="00164130">
              <w:rPr>
                <w:rFonts w:ascii="Times New Roman" w:eastAsia="Times New Roman" w:hAnsi="Times New Roman" w:cs="Times New Roman"/>
                <w:b/>
                <w:lang w:eastAsia="ar-SA"/>
              </w:rPr>
              <w:t xml:space="preserve"> </w:t>
            </w:r>
          </w:p>
        </w:tc>
        <w:tc>
          <w:tcPr>
            <w:tcW w:w="3969" w:type="dxa"/>
            <w:gridSpan w:val="4"/>
            <w:tcBorders>
              <w:top w:val="single" w:sz="4" w:space="0" w:color="000000"/>
              <w:left w:val="single" w:sz="4" w:space="0" w:color="000000"/>
              <w:bottom w:val="single" w:sz="4" w:space="0" w:color="000000"/>
              <w:right w:val="nil"/>
            </w:tcBorders>
          </w:tcPr>
          <w:p w:rsidR="00805D44" w:rsidRPr="00164130" w:rsidRDefault="00805D44" w:rsidP="00805D44">
            <w:pPr>
              <w:widowControl w:val="0"/>
              <w:suppressAutoHyphens/>
              <w:autoSpaceDE w:val="0"/>
              <w:spacing w:after="0" w:line="240" w:lineRule="auto"/>
              <w:jc w:val="both"/>
              <w:rPr>
                <w:rFonts w:ascii="Times New Roman" w:eastAsia="Arial" w:hAnsi="Times New Roman" w:cs="Times New Roman"/>
                <w:lang w:eastAsia="ar-SA"/>
              </w:rPr>
            </w:pPr>
            <w:r w:rsidRPr="00164130">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w:t>
            </w:r>
            <w:r w:rsidRPr="00164130">
              <w:rPr>
                <w:rFonts w:ascii="Times New Roman" w:hAnsi="Times New Roman" w:cs="Times New Roman"/>
              </w:rPr>
              <w:lastRenderedPageBreak/>
              <w:t xml:space="preserve">которых предусмотрено содержанием вида разрешенного использования с </w:t>
            </w:r>
            <w:hyperlink w:anchor="sub_1049" w:history="1">
              <w:r w:rsidRPr="00164130">
                <w:rPr>
                  <w:rStyle w:val="a3"/>
                  <w:rFonts w:ascii="Times New Roman" w:hAnsi="Times New Roman"/>
                </w:rPr>
                <w:t>кодом 4.9</w:t>
              </w:r>
            </w:hyperlink>
            <w:r w:rsidRPr="00164130">
              <w:rPr>
                <w:rFonts w:ascii="Times New Roman" w:hAnsi="Times New Roman" w:cs="Times New Roman"/>
              </w:rPr>
              <w:t xml:space="preserve"> </w:t>
            </w:r>
          </w:p>
        </w:tc>
        <w:tc>
          <w:tcPr>
            <w:tcW w:w="2410" w:type="dxa"/>
            <w:gridSpan w:val="5"/>
            <w:tcBorders>
              <w:top w:val="single" w:sz="4" w:space="0" w:color="000000"/>
              <w:left w:val="single" w:sz="4" w:space="0" w:color="000000"/>
              <w:bottom w:val="single" w:sz="4" w:space="0" w:color="000000"/>
              <w:right w:val="nil"/>
            </w:tcBorders>
          </w:tcPr>
          <w:p w:rsidR="00805D44" w:rsidRPr="00164130" w:rsidRDefault="00805D44" w:rsidP="00805D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Минимальная площадь 24 кв. м</w:t>
            </w:r>
          </w:p>
          <w:p w:rsidR="00805D44" w:rsidRPr="00164130" w:rsidRDefault="00805D44" w:rsidP="00805D44">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Pr="00164130">
              <w:rPr>
                <w:rFonts w:ascii="Times New Roman" w:eastAsia="Times New Roman" w:hAnsi="Times New Roman" w:cs="Times New Roman"/>
                <w:lang w:eastAsia="ar-SA"/>
              </w:rPr>
              <w:lastRenderedPageBreak/>
              <w:t xml:space="preserve">«Градостроительство. Планировка и застройка городских и сельских поселений».  </w:t>
            </w:r>
          </w:p>
          <w:p w:rsidR="00805D44" w:rsidRPr="00164130" w:rsidRDefault="00805D44" w:rsidP="00805D44">
            <w:pPr>
              <w:widowControl w:val="0"/>
              <w:suppressAutoHyphens/>
              <w:autoSpaceDE w:val="0"/>
              <w:spacing w:after="0" w:line="240" w:lineRule="auto"/>
              <w:jc w:val="both"/>
              <w:rPr>
                <w:rFonts w:ascii="Times New Roman" w:eastAsia="Times New Roman" w:hAnsi="Times New Roman" w:cs="Times New Roman"/>
                <w:lang w:eastAsia="ar-SA"/>
              </w:rPr>
            </w:pPr>
          </w:p>
        </w:tc>
        <w:tc>
          <w:tcPr>
            <w:tcW w:w="1837" w:type="dxa"/>
            <w:gridSpan w:val="2"/>
            <w:tcBorders>
              <w:top w:val="single" w:sz="4" w:space="0" w:color="000000"/>
              <w:left w:val="single" w:sz="4" w:space="0" w:color="000000"/>
              <w:bottom w:val="single" w:sz="4" w:space="0" w:color="000000"/>
              <w:right w:val="nil"/>
            </w:tcBorders>
          </w:tcPr>
          <w:p w:rsidR="00805D44" w:rsidRPr="00164130" w:rsidRDefault="00805D44" w:rsidP="00805D44">
            <w:pPr>
              <w:widowControl w:val="0"/>
              <w:suppressAutoHyphens/>
              <w:autoSpaceDE w:val="0"/>
              <w:spacing w:after="0" w:line="240" w:lineRule="auto"/>
              <w:jc w:val="both"/>
              <w:rPr>
                <w:rFonts w:ascii="Times New Roman" w:eastAsia="Times New Roman" w:hAnsi="Times New Roman" w:cs="Times New Roman"/>
                <w:color w:val="FF0000"/>
                <w:lang w:eastAsia="ar-SA"/>
              </w:rPr>
            </w:pPr>
            <w:r w:rsidRPr="00164130">
              <w:rPr>
                <w:rFonts w:ascii="Times New Roman" w:eastAsia="Times New Roman" w:hAnsi="Times New Roman" w:cs="Times New Roman"/>
                <w:lang w:eastAsia="ar-SA"/>
              </w:rPr>
              <w:lastRenderedPageBreak/>
              <w:t>Минимальный отступ строений от красной линии участка или границ участка 3 метра,</w:t>
            </w:r>
          </w:p>
        </w:tc>
        <w:tc>
          <w:tcPr>
            <w:tcW w:w="1845" w:type="dxa"/>
            <w:tcBorders>
              <w:top w:val="single" w:sz="4" w:space="0" w:color="000000"/>
              <w:left w:val="single" w:sz="4" w:space="0" w:color="000000"/>
              <w:bottom w:val="single" w:sz="4" w:space="0" w:color="000000"/>
              <w:right w:val="nil"/>
            </w:tcBorders>
          </w:tcPr>
          <w:p w:rsidR="00805D44" w:rsidRPr="00164130" w:rsidRDefault="00805D44" w:rsidP="00805D44">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Максимальное количество надземных этажей </w:t>
            </w:r>
            <w:r w:rsidRPr="00164130">
              <w:rPr>
                <w:rFonts w:ascii="Times New Roman" w:eastAsia="Times New Roman" w:hAnsi="Times New Roman" w:cs="Times New Roman"/>
                <w:lang w:val="en-US" w:eastAsia="ar-SA"/>
              </w:rPr>
              <w:t>-</w:t>
            </w:r>
            <w:r w:rsidRPr="00164130">
              <w:rPr>
                <w:rFonts w:ascii="Times New Roman" w:eastAsia="Times New Roman" w:hAnsi="Times New Roman" w:cs="Times New Roman"/>
                <w:lang w:eastAsia="ar-SA"/>
              </w:rPr>
              <w:t>1</w:t>
            </w:r>
          </w:p>
        </w:tc>
        <w:tc>
          <w:tcPr>
            <w:tcW w:w="1988" w:type="dxa"/>
            <w:gridSpan w:val="2"/>
            <w:tcBorders>
              <w:top w:val="single" w:sz="4" w:space="0" w:color="000000"/>
              <w:left w:val="single" w:sz="4" w:space="0" w:color="000000"/>
              <w:bottom w:val="single" w:sz="4" w:space="0" w:color="000000"/>
              <w:right w:val="single" w:sz="4" w:space="0" w:color="000000"/>
            </w:tcBorders>
          </w:tcPr>
          <w:p w:rsidR="00805D44" w:rsidRPr="00164130" w:rsidRDefault="00805D44" w:rsidP="00805D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участка – 60.</w:t>
            </w:r>
          </w:p>
          <w:p w:rsidR="00805D44" w:rsidRPr="00164130" w:rsidRDefault="00805D44" w:rsidP="00805D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Озеленение от 15%.</w:t>
            </w:r>
          </w:p>
          <w:p w:rsidR="00805D44" w:rsidRPr="00164130" w:rsidRDefault="00805D44" w:rsidP="00805D44">
            <w:pPr>
              <w:widowControl w:val="0"/>
              <w:suppressAutoHyphens/>
              <w:autoSpaceDE w:val="0"/>
              <w:spacing w:after="0" w:line="240" w:lineRule="auto"/>
              <w:jc w:val="both"/>
              <w:rPr>
                <w:rFonts w:ascii="Times New Roman" w:eastAsia="Times New Roman" w:hAnsi="Times New Roman" w:cs="Times New Roman"/>
                <w:lang w:eastAsia="ar-SA"/>
              </w:rPr>
            </w:pPr>
          </w:p>
          <w:p w:rsidR="00805D44" w:rsidRPr="00164130" w:rsidRDefault="00805D44" w:rsidP="00805D44">
            <w:pPr>
              <w:widowControl w:val="0"/>
              <w:suppressAutoHyphens/>
              <w:autoSpaceDE w:val="0"/>
              <w:spacing w:after="0" w:line="240" w:lineRule="auto"/>
              <w:jc w:val="both"/>
              <w:rPr>
                <w:rFonts w:ascii="Times New Roman" w:eastAsia="Times New Roman" w:hAnsi="Times New Roman" w:cs="Times New Roman"/>
                <w:lang w:eastAsia="ar-SA"/>
              </w:rPr>
            </w:pPr>
          </w:p>
        </w:tc>
      </w:tr>
      <w:tr w:rsidR="00AB3C84" w:rsidRPr="00164130" w:rsidTr="00BA42B4">
        <w:trPr>
          <w:trHeight w:val="176"/>
        </w:trPr>
        <w:tc>
          <w:tcPr>
            <w:tcW w:w="773" w:type="dxa"/>
            <w:tcBorders>
              <w:top w:val="single" w:sz="4" w:space="0" w:color="000000"/>
              <w:left w:val="single" w:sz="4" w:space="0" w:color="000000"/>
              <w:bottom w:val="single" w:sz="4" w:space="0" w:color="000000"/>
              <w:right w:val="nil"/>
            </w:tcBorders>
          </w:tcPr>
          <w:p w:rsidR="00327E44" w:rsidRPr="00164130" w:rsidRDefault="00327E44" w:rsidP="00327E44">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3.1</w:t>
            </w:r>
          </w:p>
        </w:tc>
        <w:tc>
          <w:tcPr>
            <w:tcW w:w="2797" w:type="dxa"/>
            <w:gridSpan w:val="4"/>
            <w:tcBorders>
              <w:top w:val="single" w:sz="4" w:space="0" w:color="000000"/>
              <w:left w:val="single" w:sz="4" w:space="0" w:color="000000"/>
              <w:bottom w:val="single" w:sz="4" w:space="0" w:color="000000"/>
              <w:right w:val="nil"/>
            </w:tcBorders>
          </w:tcPr>
          <w:p w:rsidR="00327E44" w:rsidRPr="00164130" w:rsidRDefault="00327E44" w:rsidP="00327E44">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Коммунальное обслуживание</w:t>
            </w:r>
          </w:p>
        </w:tc>
        <w:tc>
          <w:tcPr>
            <w:tcW w:w="4051" w:type="dxa"/>
            <w:gridSpan w:val="7"/>
            <w:tcBorders>
              <w:top w:val="single" w:sz="4" w:space="0" w:color="000000"/>
              <w:left w:val="single" w:sz="4" w:space="0" w:color="000000"/>
              <w:bottom w:val="single" w:sz="4" w:space="0" w:color="000000"/>
              <w:right w:val="nil"/>
            </w:tcBorders>
          </w:tcPr>
          <w:p w:rsidR="00327E44" w:rsidRPr="00164130" w:rsidRDefault="00327E44" w:rsidP="00327E44">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w:t>
            </w:r>
          </w:p>
          <w:p w:rsidR="00327E44" w:rsidRPr="00164130" w:rsidRDefault="00327E44" w:rsidP="00327E44">
            <w:pPr>
              <w:widowControl w:val="0"/>
              <w:tabs>
                <w:tab w:val="left" w:pos="570"/>
              </w:tabs>
              <w:suppressAutoHyphens/>
              <w:autoSpaceDE w:val="0"/>
              <w:spacing w:after="0" w:line="240" w:lineRule="auto"/>
              <w:rPr>
                <w:rFonts w:ascii="Times New Roman" w:eastAsia="Times New Roman" w:hAnsi="Times New Roman" w:cs="Times New Roman"/>
                <w:lang w:eastAsia="ar-SA"/>
              </w:rPr>
            </w:pPr>
          </w:p>
        </w:tc>
        <w:tc>
          <w:tcPr>
            <w:tcW w:w="2410" w:type="dxa"/>
            <w:gridSpan w:val="5"/>
            <w:tcBorders>
              <w:top w:val="single" w:sz="4" w:space="0" w:color="000000"/>
              <w:left w:val="single" w:sz="4" w:space="0" w:color="000000"/>
              <w:bottom w:val="single" w:sz="4" w:space="0" w:color="000000"/>
              <w:right w:val="nil"/>
            </w:tcBorders>
          </w:tcPr>
          <w:p w:rsidR="00327E44" w:rsidRPr="00164130"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9C46AD">
              <w:rPr>
                <w:rFonts w:ascii="Times New Roman" w:eastAsia="Times New Roman CYR" w:hAnsi="Times New Roman" w:cs="Times New Roman"/>
                <w:lang w:eastAsia="ar-SA"/>
              </w:rPr>
              <w:t>6</w:t>
            </w:r>
            <w:r w:rsidRPr="00164130">
              <w:rPr>
                <w:rFonts w:ascii="Times New Roman" w:eastAsia="Times New Roman CYR" w:hAnsi="Times New Roman" w:cs="Times New Roman"/>
                <w:lang w:eastAsia="ar-SA"/>
              </w:rPr>
              <w:t>, СН 465-74), либо по заданию на проектирование.</w:t>
            </w:r>
          </w:p>
          <w:p w:rsidR="00327E44" w:rsidRPr="00164130"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1 кв.м.</w:t>
            </w:r>
          </w:p>
          <w:p w:rsidR="00327E44" w:rsidRPr="00164130" w:rsidRDefault="00327E44" w:rsidP="00327E44">
            <w:pPr>
              <w:widowControl w:val="0"/>
              <w:suppressAutoHyphens/>
              <w:autoSpaceDE w:val="0"/>
              <w:spacing w:after="0" w:line="240" w:lineRule="auto"/>
              <w:jc w:val="center"/>
              <w:rPr>
                <w:rFonts w:ascii="Times New Roman" w:eastAsia="Times New Roman" w:hAnsi="Times New Roman" w:cs="Times New Roman"/>
                <w:lang w:eastAsia="ar-SA"/>
              </w:rPr>
            </w:pPr>
          </w:p>
        </w:tc>
        <w:tc>
          <w:tcPr>
            <w:tcW w:w="1837" w:type="dxa"/>
            <w:gridSpan w:val="2"/>
            <w:tcBorders>
              <w:top w:val="single" w:sz="4" w:space="0" w:color="000000"/>
              <w:left w:val="single" w:sz="4" w:space="0" w:color="000000"/>
              <w:bottom w:val="single" w:sz="4" w:space="0" w:color="000000"/>
              <w:right w:val="nil"/>
            </w:tcBorders>
          </w:tcPr>
          <w:p w:rsidR="00327E44" w:rsidRPr="00164130"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 Минимальные отступы от границ участка - 0 м для объектов инженерной инфраструктуры на отдельном земельном участке, с учетом соблюдения требований технических регламентов</w:t>
            </w:r>
          </w:p>
        </w:tc>
        <w:tc>
          <w:tcPr>
            <w:tcW w:w="1845" w:type="dxa"/>
            <w:tcBorders>
              <w:top w:val="single" w:sz="4" w:space="0" w:color="000000"/>
              <w:left w:val="single" w:sz="4" w:space="0" w:color="000000"/>
              <w:bottom w:val="single" w:sz="4" w:space="0" w:color="000000"/>
              <w:right w:val="nil"/>
            </w:tcBorders>
          </w:tcPr>
          <w:p w:rsidR="00327E44" w:rsidRPr="00164130"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1 этажа.</w:t>
            </w:r>
          </w:p>
          <w:p w:rsidR="00327E44" w:rsidRPr="00164130" w:rsidRDefault="00327E44" w:rsidP="00327E44">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 за исключением линейных объектов.</w:t>
            </w:r>
          </w:p>
          <w:p w:rsidR="00327E44" w:rsidRPr="00164130"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Отдельно стоящие или встроенно-пристроенные.</w:t>
            </w:r>
          </w:p>
          <w:p w:rsidR="00327E44" w:rsidRPr="00164130" w:rsidRDefault="00327E44" w:rsidP="00327E44">
            <w:pPr>
              <w:widowControl w:val="0"/>
              <w:suppressAutoHyphens/>
              <w:autoSpaceDE w:val="0"/>
              <w:spacing w:after="0" w:line="240" w:lineRule="auto"/>
              <w:jc w:val="center"/>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327E44" w:rsidRPr="00164130" w:rsidRDefault="00327E44" w:rsidP="00327E44">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участка – 60% .</w:t>
            </w:r>
          </w:p>
          <w:p w:rsidR="00327E44" w:rsidRPr="00164130" w:rsidRDefault="00327E44" w:rsidP="00327E44">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Для объектов инженерной инфраструктуры, предназначенных для обслуживания линейных объектов, на отдельном земельном участке -100%.</w:t>
            </w:r>
          </w:p>
          <w:p w:rsidR="00327E44" w:rsidRPr="00164130" w:rsidRDefault="00327E44" w:rsidP="00327E44">
            <w:pPr>
              <w:widowControl w:val="0"/>
              <w:suppressAutoHyphens/>
              <w:autoSpaceDE w:val="0"/>
              <w:spacing w:after="0" w:line="240" w:lineRule="auto"/>
              <w:jc w:val="center"/>
              <w:rPr>
                <w:rFonts w:ascii="Times New Roman" w:eastAsia="Times New Roman" w:hAnsi="Times New Roman" w:cs="Times New Roman"/>
                <w:lang w:eastAsia="ar-SA"/>
              </w:rPr>
            </w:pPr>
          </w:p>
        </w:tc>
      </w:tr>
      <w:tr w:rsidR="00AB3C84" w:rsidRPr="00164130" w:rsidTr="00BA42B4">
        <w:trPr>
          <w:gridAfter w:val="1"/>
          <w:wAfter w:w="15" w:type="dxa"/>
          <w:trHeight w:val="176"/>
        </w:trPr>
        <w:tc>
          <w:tcPr>
            <w:tcW w:w="815" w:type="dxa"/>
            <w:gridSpan w:val="3"/>
            <w:tcBorders>
              <w:top w:val="single" w:sz="4" w:space="0" w:color="000000"/>
              <w:left w:val="single" w:sz="4" w:space="0" w:color="000000"/>
              <w:bottom w:val="single" w:sz="4" w:space="0" w:color="000000"/>
              <w:right w:val="nil"/>
            </w:tcBorders>
          </w:tcPr>
          <w:p w:rsidR="00327E44" w:rsidRPr="00164130" w:rsidRDefault="00327E44" w:rsidP="00327E44">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3.1.1</w:t>
            </w:r>
          </w:p>
        </w:tc>
        <w:tc>
          <w:tcPr>
            <w:tcW w:w="2691" w:type="dxa"/>
            <w:tcBorders>
              <w:top w:val="single" w:sz="4" w:space="0" w:color="000000"/>
              <w:left w:val="single" w:sz="4" w:space="0" w:color="000000"/>
              <w:bottom w:val="single" w:sz="4" w:space="0" w:color="000000"/>
              <w:right w:val="nil"/>
            </w:tcBorders>
          </w:tcPr>
          <w:p w:rsidR="00327E44" w:rsidRPr="00164130" w:rsidRDefault="00327E44" w:rsidP="00327E44">
            <w:pPr>
              <w:pStyle w:val="ab"/>
              <w:rPr>
                <w:b/>
                <w:sz w:val="22"/>
                <w:szCs w:val="22"/>
              </w:rPr>
            </w:pPr>
            <w:r w:rsidRPr="00164130">
              <w:rPr>
                <w:b/>
                <w:sz w:val="22"/>
                <w:szCs w:val="22"/>
              </w:rPr>
              <w:t>Предоставление комм</w:t>
            </w:r>
            <w:r w:rsidRPr="00164130">
              <w:rPr>
                <w:b/>
                <w:sz w:val="22"/>
                <w:szCs w:val="22"/>
              </w:rPr>
              <w:t>у</w:t>
            </w:r>
            <w:r w:rsidRPr="00164130">
              <w:rPr>
                <w:b/>
                <w:sz w:val="22"/>
                <w:szCs w:val="22"/>
              </w:rPr>
              <w:t>нальных услуг</w:t>
            </w:r>
          </w:p>
        </w:tc>
        <w:tc>
          <w:tcPr>
            <w:tcW w:w="4115" w:type="dxa"/>
            <w:gridSpan w:val="8"/>
            <w:tcBorders>
              <w:top w:val="single" w:sz="4" w:space="0" w:color="000000"/>
              <w:left w:val="single" w:sz="4" w:space="0" w:color="000000"/>
              <w:bottom w:val="single" w:sz="4" w:space="0" w:color="000000"/>
              <w:right w:val="nil"/>
            </w:tcBorders>
          </w:tcPr>
          <w:p w:rsidR="00327E44" w:rsidRPr="00164130" w:rsidRDefault="00327E44" w:rsidP="00327E44">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w:t>
            </w:r>
            <w:r w:rsidRPr="00164130">
              <w:rPr>
                <w:rFonts w:ascii="Times New Roman" w:hAnsi="Times New Roman" w:cs="Times New Roman"/>
                <w:sz w:val="22"/>
                <w:szCs w:val="22"/>
              </w:rPr>
              <w:lastRenderedPageBreak/>
              <w:t>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410" w:type="dxa"/>
            <w:gridSpan w:val="5"/>
            <w:tcBorders>
              <w:top w:val="single" w:sz="4" w:space="0" w:color="000000"/>
              <w:left w:val="single" w:sz="4" w:space="0" w:color="000000"/>
              <w:bottom w:val="single" w:sz="4" w:space="0" w:color="000000"/>
              <w:right w:val="nil"/>
            </w:tcBorders>
          </w:tcPr>
          <w:p w:rsidR="00327E44" w:rsidRPr="00164130" w:rsidRDefault="00327E44" w:rsidP="00327E44">
            <w:pPr>
              <w:widowControl w:val="0"/>
              <w:suppressAutoHyphens/>
              <w:autoSpaceDE w:val="0"/>
              <w:spacing w:after="0" w:line="240" w:lineRule="auto"/>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lastRenderedPageBreak/>
              <w:t xml:space="preserve">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w:t>
            </w:r>
            <w:r w:rsidRPr="00164130">
              <w:rPr>
                <w:rFonts w:ascii="Times New Roman" w:eastAsia="Times New Roman CYR" w:hAnsi="Times New Roman" w:cs="Times New Roman"/>
                <w:lang w:eastAsia="ar-SA"/>
              </w:rPr>
              <w:lastRenderedPageBreak/>
              <w:t>регламентами (в соответствии со СП 42.13330.201</w:t>
            </w:r>
            <w:r w:rsidR="009C46AD">
              <w:rPr>
                <w:rFonts w:ascii="Times New Roman" w:eastAsia="Times New Roman CYR" w:hAnsi="Times New Roman" w:cs="Times New Roman"/>
                <w:lang w:eastAsia="ar-SA"/>
              </w:rPr>
              <w:t>6</w:t>
            </w:r>
            <w:r w:rsidRPr="00164130">
              <w:rPr>
                <w:rFonts w:ascii="Times New Roman" w:eastAsia="Times New Roman CYR" w:hAnsi="Times New Roman" w:cs="Times New Roman"/>
                <w:lang w:eastAsia="ar-SA"/>
              </w:rPr>
              <w:t>, СН 465-74).</w:t>
            </w:r>
          </w:p>
          <w:p w:rsidR="00327E44" w:rsidRPr="00164130" w:rsidRDefault="00327E44" w:rsidP="00327E44">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Минимальный размер участка – от 1 кв.м.</w:t>
            </w:r>
          </w:p>
          <w:p w:rsidR="00327E44" w:rsidRPr="00164130" w:rsidRDefault="00327E44" w:rsidP="00327E44">
            <w:pPr>
              <w:widowControl w:val="0"/>
              <w:suppressAutoHyphens/>
              <w:autoSpaceDE w:val="0"/>
              <w:spacing w:after="0" w:line="240" w:lineRule="auto"/>
              <w:rPr>
                <w:rFonts w:ascii="Times New Roman" w:eastAsia="Times New Roman" w:hAnsi="Times New Roman" w:cs="Times New Roman"/>
                <w:lang w:eastAsia="ar-SA"/>
              </w:rPr>
            </w:pPr>
          </w:p>
        </w:tc>
        <w:tc>
          <w:tcPr>
            <w:tcW w:w="1837" w:type="dxa"/>
            <w:gridSpan w:val="2"/>
            <w:tcBorders>
              <w:top w:val="single" w:sz="4" w:space="0" w:color="000000"/>
              <w:left w:val="single" w:sz="4" w:space="0" w:color="000000"/>
              <w:bottom w:val="single" w:sz="4" w:space="0" w:color="000000"/>
              <w:right w:val="nil"/>
            </w:tcBorders>
          </w:tcPr>
          <w:p w:rsidR="00327E44" w:rsidRPr="00164130"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327E44" w:rsidRPr="00164130"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Минимальные отступы от границ участка - </w:t>
            </w:r>
            <w:r w:rsidRPr="00164130">
              <w:rPr>
                <w:rFonts w:ascii="Times New Roman" w:eastAsia="Times New Roman" w:hAnsi="Times New Roman" w:cs="Times New Roman"/>
                <w:lang w:eastAsia="ar-SA"/>
              </w:rPr>
              <w:lastRenderedPageBreak/>
              <w:t>3 м;</w:t>
            </w:r>
          </w:p>
        </w:tc>
        <w:tc>
          <w:tcPr>
            <w:tcW w:w="1845" w:type="dxa"/>
            <w:tcBorders>
              <w:top w:val="single" w:sz="4" w:space="0" w:color="000000"/>
              <w:left w:val="single" w:sz="4" w:space="0" w:color="000000"/>
              <w:bottom w:val="single" w:sz="4" w:space="0" w:color="000000"/>
              <w:right w:val="nil"/>
            </w:tcBorders>
          </w:tcPr>
          <w:p w:rsidR="00327E44" w:rsidRPr="00164130"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327E44" w:rsidRPr="00164130"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этажа – 3 м, </w:t>
            </w:r>
          </w:p>
          <w:p w:rsidR="00327E44" w:rsidRPr="00164130"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w:t>
            </w:r>
            <w:r w:rsidRPr="00164130">
              <w:rPr>
                <w:rFonts w:ascii="Times New Roman" w:eastAsia="Times New Roman" w:hAnsi="Times New Roman" w:cs="Times New Roman"/>
                <w:lang w:eastAsia="ar-SA"/>
              </w:rPr>
              <w:lastRenderedPageBreak/>
              <w:t xml:space="preserve">высота здания – 18 м. </w:t>
            </w:r>
          </w:p>
          <w:p w:rsidR="00327E44" w:rsidRPr="00164130"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327E44" w:rsidRPr="00164130" w:rsidRDefault="00327E44" w:rsidP="00327E44">
            <w:pPr>
              <w:widowControl w:val="0"/>
              <w:suppressAutoHyphens/>
              <w:autoSpaceDE w:val="0"/>
              <w:spacing w:after="0" w:line="240" w:lineRule="auto"/>
              <w:ind w:firstLine="720"/>
              <w:rPr>
                <w:rFonts w:ascii="Times New Roman" w:eastAsia="Times New Roman" w:hAnsi="Times New Roman" w:cs="Times New Roman"/>
                <w:lang w:eastAsia="ar-SA"/>
              </w:rPr>
            </w:pPr>
          </w:p>
        </w:tc>
        <w:tc>
          <w:tcPr>
            <w:tcW w:w="1973" w:type="dxa"/>
            <w:tcBorders>
              <w:top w:val="single" w:sz="4" w:space="0" w:color="000000"/>
              <w:left w:val="single" w:sz="4" w:space="0" w:color="000000"/>
              <w:bottom w:val="single" w:sz="4" w:space="0" w:color="000000"/>
              <w:right w:val="single" w:sz="4" w:space="0" w:color="000000"/>
            </w:tcBorders>
          </w:tcPr>
          <w:p w:rsidR="00327E44" w:rsidRPr="00164130" w:rsidRDefault="00327E44" w:rsidP="00327E44">
            <w:pPr>
              <w:widowControl w:val="0"/>
              <w:suppressAutoHyphens/>
              <w:autoSpaceDE w:val="0"/>
              <w:spacing w:after="0" w:line="240" w:lineRule="auto"/>
              <w:jc w:val="both"/>
              <w:rPr>
                <w:rFonts w:ascii="Arial" w:eastAsia="Times New Roman" w:hAnsi="Arial" w:cs="Arial"/>
                <w:lang w:eastAsia="ar-SA"/>
              </w:rPr>
            </w:pPr>
            <w:r w:rsidRPr="00164130">
              <w:rPr>
                <w:rFonts w:ascii="Times New Roman" w:eastAsia="Times New Roman" w:hAnsi="Times New Roman" w:cs="Times New Roman"/>
                <w:lang w:eastAsia="ar-SA"/>
              </w:rPr>
              <w:lastRenderedPageBreak/>
              <w:t>Максимальный процент застройки в границах земельного участка –</w:t>
            </w:r>
            <w:r w:rsidRPr="00164130">
              <w:rPr>
                <w:rFonts w:ascii="Times New Roman" w:eastAsia="Times New Roman" w:hAnsi="Times New Roman" w:cs="Times New Roman"/>
                <w:b/>
                <w:lang w:eastAsia="ar-SA"/>
              </w:rPr>
              <w:t xml:space="preserve"> 60</w:t>
            </w:r>
            <w:r w:rsidRPr="00164130">
              <w:rPr>
                <w:rFonts w:ascii="Times New Roman" w:eastAsia="Times New Roman" w:hAnsi="Times New Roman" w:cs="Times New Roman"/>
                <w:lang w:eastAsia="ar-SA"/>
              </w:rPr>
              <w:t xml:space="preserve">, </w:t>
            </w:r>
          </w:p>
        </w:tc>
      </w:tr>
      <w:tr w:rsidR="00AB3C84" w:rsidRPr="00164130" w:rsidTr="00BA42B4">
        <w:trPr>
          <w:trHeight w:val="176"/>
        </w:trPr>
        <w:tc>
          <w:tcPr>
            <w:tcW w:w="773" w:type="dxa"/>
            <w:tcBorders>
              <w:top w:val="single" w:sz="4" w:space="0" w:color="000000"/>
              <w:left w:val="single" w:sz="4" w:space="0" w:color="000000"/>
              <w:bottom w:val="single" w:sz="4" w:space="0" w:color="000000"/>
              <w:right w:val="nil"/>
            </w:tcBorders>
          </w:tcPr>
          <w:p w:rsidR="00327E44" w:rsidRPr="00164130" w:rsidRDefault="00327E44" w:rsidP="00327E44">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 xml:space="preserve">3.3 </w:t>
            </w:r>
          </w:p>
        </w:tc>
        <w:tc>
          <w:tcPr>
            <w:tcW w:w="2733" w:type="dxa"/>
            <w:gridSpan w:val="3"/>
            <w:tcBorders>
              <w:top w:val="single" w:sz="4" w:space="0" w:color="000000"/>
              <w:left w:val="single" w:sz="4" w:space="0" w:color="000000"/>
              <w:bottom w:val="single" w:sz="4" w:space="0" w:color="000000"/>
              <w:right w:val="nil"/>
            </w:tcBorders>
          </w:tcPr>
          <w:p w:rsidR="00327E44" w:rsidRPr="00164130" w:rsidRDefault="00327E44" w:rsidP="00327E44">
            <w:pPr>
              <w:widowControl w:val="0"/>
              <w:tabs>
                <w:tab w:val="left" w:pos="2520"/>
              </w:tabs>
              <w:suppressAutoHyphens/>
              <w:autoSpaceDE w:val="0"/>
              <w:spacing w:after="0" w:line="240" w:lineRule="auto"/>
              <w:jc w:val="both"/>
              <w:rPr>
                <w:rFonts w:ascii="Times New Roman" w:hAnsi="Times New Roman" w:cs="Times New Roman"/>
                <w:b/>
              </w:rPr>
            </w:pPr>
            <w:r w:rsidRPr="00164130">
              <w:rPr>
                <w:rFonts w:ascii="Times New Roman" w:eastAsia="Times New Roman" w:hAnsi="Times New Roman" w:cs="Times New Roman"/>
                <w:b/>
                <w:lang w:eastAsia="ar-SA"/>
              </w:rPr>
              <w:t>Бытовое обслуживание</w:t>
            </w:r>
          </w:p>
        </w:tc>
        <w:tc>
          <w:tcPr>
            <w:tcW w:w="4115" w:type="dxa"/>
            <w:gridSpan w:val="8"/>
            <w:tcBorders>
              <w:top w:val="single" w:sz="4" w:space="0" w:color="000000"/>
              <w:left w:val="single" w:sz="4" w:space="0" w:color="000000"/>
              <w:bottom w:val="single" w:sz="4" w:space="0" w:color="000000"/>
              <w:right w:val="nil"/>
            </w:tcBorders>
          </w:tcPr>
          <w:p w:rsidR="00327E44" w:rsidRPr="00164130" w:rsidRDefault="00327E44" w:rsidP="00327E44">
            <w:pPr>
              <w:widowControl w:val="0"/>
              <w:suppressAutoHyphens/>
              <w:autoSpaceDE w:val="0"/>
              <w:spacing w:after="0" w:line="240" w:lineRule="auto"/>
              <w:jc w:val="both"/>
              <w:rPr>
                <w:rFonts w:ascii="Times New Roman" w:hAnsi="Times New Roman" w:cs="Times New Roman"/>
              </w:rPr>
            </w:pPr>
            <w:r w:rsidRPr="00164130">
              <w:rPr>
                <w:rFonts w:ascii="Times New Roman" w:eastAsia="Times New Roman" w:hAnsi="Times New Roman" w:cs="Times New Roman"/>
                <w:lang w:eastAsia="ar-SA"/>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410" w:type="dxa"/>
            <w:gridSpan w:val="5"/>
            <w:tcBorders>
              <w:top w:val="single" w:sz="4" w:space="0" w:color="000000"/>
              <w:left w:val="single" w:sz="4" w:space="0" w:color="000000"/>
              <w:bottom w:val="single" w:sz="4" w:space="0" w:color="000000"/>
              <w:right w:val="nil"/>
            </w:tcBorders>
          </w:tcPr>
          <w:p w:rsidR="00327E44" w:rsidRPr="00164130" w:rsidRDefault="00327E44" w:rsidP="00327E44">
            <w:pPr>
              <w:widowControl w:val="0"/>
              <w:suppressAutoHyphens/>
              <w:autoSpaceDE w:val="0"/>
              <w:spacing w:after="0" w:line="240" w:lineRule="auto"/>
              <w:jc w:val="both"/>
              <w:rPr>
                <w:rFonts w:ascii="Times New Roman" w:eastAsia="SimSu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либо по заданию на проектирование.  </w:t>
            </w:r>
          </w:p>
          <w:p w:rsidR="00327E44" w:rsidRPr="00164130" w:rsidRDefault="00327E44" w:rsidP="00327E44">
            <w:pPr>
              <w:pStyle w:val="a9"/>
              <w:ind w:firstLine="0"/>
              <w:rPr>
                <w:rFonts w:ascii="Times New Roman" w:eastAsia="SimSun" w:hAnsi="Times New Roman" w:cs="Times New Roman"/>
                <w:sz w:val="22"/>
                <w:szCs w:val="22"/>
              </w:rPr>
            </w:pPr>
            <w:r w:rsidRPr="00164130">
              <w:rPr>
                <w:rFonts w:ascii="Times New Roman" w:eastAsia="SimSun" w:hAnsi="Times New Roman" w:cs="Times New Roman"/>
                <w:sz w:val="22"/>
                <w:szCs w:val="22"/>
              </w:rPr>
              <w:t>Минимальный размер участка от 10 кв.м.</w:t>
            </w:r>
          </w:p>
          <w:p w:rsidR="00327E44" w:rsidRPr="00164130" w:rsidRDefault="00327E44" w:rsidP="00327E44">
            <w:pPr>
              <w:pStyle w:val="a9"/>
              <w:ind w:firstLine="0"/>
              <w:rPr>
                <w:rFonts w:ascii="Times New Roman" w:hAnsi="Times New Roman" w:cs="Times New Roman"/>
                <w:sz w:val="22"/>
                <w:szCs w:val="22"/>
              </w:rPr>
            </w:pPr>
          </w:p>
        </w:tc>
        <w:tc>
          <w:tcPr>
            <w:tcW w:w="1837" w:type="dxa"/>
            <w:gridSpan w:val="2"/>
            <w:tcBorders>
              <w:top w:val="single" w:sz="4" w:space="0" w:color="000000"/>
              <w:left w:val="single" w:sz="4" w:space="0" w:color="000000"/>
              <w:bottom w:val="single" w:sz="4" w:space="0" w:color="000000"/>
              <w:right w:val="nil"/>
            </w:tcBorders>
          </w:tcPr>
          <w:p w:rsidR="00327E44" w:rsidRPr="00164130"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зданий, строений и сооружений от красной линии улиц, проездов -12 м.</w:t>
            </w:r>
          </w:p>
          <w:p w:rsidR="00327E44" w:rsidRPr="00164130"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1845" w:type="dxa"/>
            <w:tcBorders>
              <w:top w:val="single" w:sz="4" w:space="0" w:color="000000"/>
              <w:left w:val="single" w:sz="4" w:space="0" w:color="000000"/>
              <w:bottom w:val="single" w:sz="4" w:space="0" w:color="000000"/>
              <w:right w:val="nil"/>
            </w:tcBorders>
          </w:tcPr>
          <w:p w:rsidR="00327E44" w:rsidRPr="00164130"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2 этажей.</w:t>
            </w:r>
          </w:p>
          <w:p w:rsidR="00327E44" w:rsidRPr="00164130"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 до 8м, высота этажа – до 3м. Общая площадь помещений  - до 200 кв.м.</w:t>
            </w:r>
          </w:p>
          <w:p w:rsidR="00327E44" w:rsidRPr="00164130" w:rsidRDefault="00327E44" w:rsidP="00327E44">
            <w:pPr>
              <w:pStyle w:val="a9"/>
              <w:ind w:firstLine="0"/>
              <w:rPr>
                <w:rFonts w:ascii="Times New Roman" w:hAnsi="Times New Roman" w:cs="Times New Roman"/>
                <w:sz w:val="22"/>
                <w:szCs w:val="22"/>
              </w:rPr>
            </w:pPr>
          </w:p>
        </w:tc>
        <w:tc>
          <w:tcPr>
            <w:tcW w:w="1988" w:type="dxa"/>
            <w:gridSpan w:val="2"/>
            <w:tcBorders>
              <w:top w:val="single" w:sz="4" w:space="0" w:color="000000"/>
              <w:left w:val="single" w:sz="4" w:space="0" w:color="000000"/>
              <w:bottom w:val="single" w:sz="4" w:space="0" w:color="000000"/>
              <w:right w:val="single" w:sz="4" w:space="0" w:color="000000"/>
            </w:tcBorders>
          </w:tcPr>
          <w:p w:rsidR="00327E44" w:rsidRPr="00164130" w:rsidRDefault="00327E44" w:rsidP="00327E44">
            <w:pPr>
              <w:widowControl w:val="0"/>
              <w:suppressAutoHyphens/>
              <w:autoSpaceDE w:val="0"/>
              <w:spacing w:after="0" w:line="240" w:lineRule="auto"/>
              <w:rPr>
                <w:rFonts w:ascii="Times New Roman" w:hAnsi="Times New Roman" w:cs="Times New Roman"/>
              </w:rPr>
            </w:pPr>
            <w:r w:rsidRPr="00164130">
              <w:rPr>
                <w:rFonts w:ascii="Times New Roman" w:eastAsia="Times New Roman" w:hAnsi="Times New Roman" w:cs="Times New Roman"/>
                <w:lang w:eastAsia="ar-SA"/>
              </w:rPr>
              <w:t>Максимальный процент застройки участка – 40-50</w:t>
            </w:r>
          </w:p>
        </w:tc>
      </w:tr>
      <w:tr w:rsidR="00AB3C84" w:rsidRPr="00164130" w:rsidTr="00BA42B4">
        <w:trPr>
          <w:trHeight w:val="176"/>
        </w:trPr>
        <w:tc>
          <w:tcPr>
            <w:tcW w:w="773" w:type="dxa"/>
            <w:tcBorders>
              <w:top w:val="single" w:sz="4" w:space="0" w:color="000000"/>
              <w:left w:val="single" w:sz="4" w:space="0" w:color="000000"/>
              <w:bottom w:val="single" w:sz="4" w:space="0" w:color="000000"/>
              <w:right w:val="nil"/>
            </w:tcBorders>
          </w:tcPr>
          <w:p w:rsidR="00327E44" w:rsidRPr="00164130" w:rsidRDefault="00327E44" w:rsidP="00327E44">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3.10.1</w:t>
            </w:r>
          </w:p>
        </w:tc>
        <w:tc>
          <w:tcPr>
            <w:tcW w:w="2733" w:type="dxa"/>
            <w:gridSpan w:val="3"/>
            <w:tcBorders>
              <w:top w:val="single" w:sz="4" w:space="0" w:color="000000"/>
              <w:left w:val="single" w:sz="4" w:space="0" w:color="000000"/>
              <w:bottom w:val="single" w:sz="4" w:space="0" w:color="000000"/>
              <w:right w:val="nil"/>
            </w:tcBorders>
          </w:tcPr>
          <w:p w:rsidR="00327E44" w:rsidRPr="00164130" w:rsidRDefault="00327E44" w:rsidP="00327E44">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hAnsi="Times New Roman" w:cs="Times New Roman"/>
                <w:b/>
              </w:rPr>
              <w:t>Амбулаторное ветеринарное обслуживание</w:t>
            </w:r>
          </w:p>
        </w:tc>
        <w:tc>
          <w:tcPr>
            <w:tcW w:w="4115" w:type="dxa"/>
            <w:gridSpan w:val="8"/>
            <w:tcBorders>
              <w:top w:val="single" w:sz="4" w:space="0" w:color="000000"/>
              <w:left w:val="single" w:sz="4" w:space="0" w:color="000000"/>
              <w:bottom w:val="single" w:sz="4" w:space="0" w:color="000000"/>
              <w:right w:val="nil"/>
            </w:tcBorders>
          </w:tcPr>
          <w:p w:rsidR="00327E44" w:rsidRPr="00164130"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hAnsi="Times New Roman" w:cs="Times New Roman"/>
              </w:rPr>
              <w:t>Размещение объектов капитального строительства, предназначенных для оказания ветеринарных услуг без содержания животных</w:t>
            </w:r>
          </w:p>
        </w:tc>
        <w:tc>
          <w:tcPr>
            <w:tcW w:w="2410" w:type="dxa"/>
            <w:gridSpan w:val="5"/>
            <w:tcBorders>
              <w:top w:val="single" w:sz="4" w:space="0" w:color="000000"/>
              <w:left w:val="single" w:sz="4" w:space="0" w:color="000000"/>
              <w:bottom w:val="single" w:sz="4" w:space="0" w:color="000000"/>
              <w:right w:val="nil"/>
            </w:tcBorders>
          </w:tcPr>
          <w:p w:rsidR="00327E44" w:rsidRPr="00164130" w:rsidRDefault="00327E44" w:rsidP="00327E44">
            <w:pPr>
              <w:pStyle w:val="a9"/>
              <w:ind w:firstLine="0"/>
              <w:rPr>
                <w:rFonts w:ascii="Times New Roman" w:eastAsia="SimSun" w:hAnsi="Times New Roman" w:cs="Times New Roman"/>
                <w:sz w:val="22"/>
                <w:szCs w:val="22"/>
              </w:rPr>
            </w:pPr>
            <w:r w:rsidRPr="00164130">
              <w:rPr>
                <w:rFonts w:ascii="Times New Roman" w:hAnsi="Times New Roman" w:cs="Times New Roman"/>
                <w:sz w:val="22"/>
                <w:szCs w:val="22"/>
              </w:rPr>
              <w:t>Площадь  земельного участка  принимается в соответствии с СП 42.13330.201</w:t>
            </w:r>
            <w:r w:rsidR="009C46AD">
              <w:rPr>
                <w:rFonts w:ascii="Times New Roman" w:hAnsi="Times New Roman" w:cs="Times New Roman"/>
                <w:sz w:val="22"/>
                <w:szCs w:val="22"/>
              </w:rPr>
              <w:t>6</w:t>
            </w:r>
            <w:r w:rsidRPr="00164130">
              <w:rPr>
                <w:rFonts w:ascii="Times New Roman" w:hAnsi="Times New Roman" w:cs="Times New Roman"/>
                <w:sz w:val="22"/>
                <w:szCs w:val="22"/>
              </w:rPr>
              <w:t xml:space="preserve"> </w:t>
            </w:r>
            <w:r w:rsidR="00EB67DA" w:rsidRPr="00164130">
              <w:rPr>
                <w:rFonts w:ascii="Times New Roman" w:hAnsi="Times New Roman" w:cs="Times New Roman"/>
                <w:sz w:val="22"/>
                <w:szCs w:val="22"/>
              </w:rPr>
              <w:t>«</w:t>
            </w:r>
            <w:r w:rsidRPr="00164130">
              <w:rPr>
                <w:rFonts w:ascii="Times New Roman" w:hAnsi="Times New Roman" w:cs="Times New Roman"/>
                <w:sz w:val="22"/>
                <w:szCs w:val="22"/>
              </w:rPr>
              <w:t>Градостроительство. Планировка и застройка городских и сельских поселений</w:t>
            </w:r>
            <w:r w:rsidR="00EB67DA" w:rsidRPr="00164130">
              <w:rPr>
                <w:rFonts w:ascii="Times New Roman" w:hAnsi="Times New Roman" w:cs="Times New Roman"/>
                <w:sz w:val="22"/>
                <w:szCs w:val="22"/>
              </w:rPr>
              <w:t>»</w:t>
            </w:r>
            <w:r w:rsidRPr="00164130">
              <w:rPr>
                <w:rFonts w:ascii="Times New Roman" w:hAnsi="Times New Roman" w:cs="Times New Roman"/>
                <w:sz w:val="22"/>
                <w:szCs w:val="22"/>
              </w:rPr>
              <w:t xml:space="preserve">,  либо по заданию на проектирование.  </w:t>
            </w:r>
          </w:p>
          <w:p w:rsidR="00327E44" w:rsidRPr="00164130" w:rsidRDefault="00327E44" w:rsidP="00327E44">
            <w:pPr>
              <w:pStyle w:val="a9"/>
              <w:ind w:firstLine="0"/>
              <w:rPr>
                <w:rFonts w:ascii="Times New Roman" w:hAnsi="Times New Roman" w:cs="Times New Roman"/>
                <w:sz w:val="22"/>
                <w:szCs w:val="22"/>
              </w:rPr>
            </w:pPr>
            <w:r w:rsidRPr="00164130">
              <w:rPr>
                <w:rFonts w:ascii="Times New Roman" w:eastAsia="SimSun" w:hAnsi="Times New Roman" w:cs="Times New Roman"/>
                <w:sz w:val="22"/>
                <w:szCs w:val="22"/>
              </w:rPr>
              <w:t>Минимальный размер участка от 10 кв.м.</w:t>
            </w:r>
          </w:p>
          <w:p w:rsidR="00327E44" w:rsidRPr="00164130" w:rsidRDefault="00327E44" w:rsidP="00327E44">
            <w:pPr>
              <w:widowControl w:val="0"/>
              <w:suppressAutoHyphens/>
              <w:autoSpaceDE w:val="0"/>
              <w:spacing w:after="0" w:line="240" w:lineRule="auto"/>
              <w:rPr>
                <w:rFonts w:ascii="Times New Roman" w:eastAsia="Times New Roman" w:hAnsi="Times New Roman" w:cs="Times New Roman"/>
                <w:lang w:eastAsia="ar-SA"/>
              </w:rPr>
            </w:pPr>
          </w:p>
        </w:tc>
        <w:tc>
          <w:tcPr>
            <w:tcW w:w="1837" w:type="dxa"/>
            <w:gridSpan w:val="2"/>
            <w:tcBorders>
              <w:top w:val="single" w:sz="4" w:space="0" w:color="000000"/>
              <w:left w:val="single" w:sz="4" w:space="0" w:color="000000"/>
              <w:bottom w:val="single" w:sz="4" w:space="0" w:color="000000"/>
              <w:right w:val="nil"/>
            </w:tcBorders>
          </w:tcPr>
          <w:p w:rsidR="00327E44" w:rsidRPr="00164130" w:rsidRDefault="00327E44" w:rsidP="00327E4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зданий, строений и сооружений от красной линии улиц, проездов -12 м.</w:t>
            </w:r>
          </w:p>
          <w:p w:rsidR="00327E44" w:rsidRPr="00164130" w:rsidRDefault="00327E44" w:rsidP="00327E44">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1845" w:type="dxa"/>
            <w:tcBorders>
              <w:top w:val="single" w:sz="4" w:space="0" w:color="000000"/>
              <w:left w:val="single" w:sz="4" w:space="0" w:color="000000"/>
              <w:bottom w:val="single" w:sz="4" w:space="0" w:color="000000"/>
              <w:right w:val="nil"/>
            </w:tcBorders>
          </w:tcPr>
          <w:p w:rsidR="00327E44" w:rsidRPr="00164130" w:rsidRDefault="00327E44" w:rsidP="00327E44">
            <w:pPr>
              <w:pStyle w:val="a9"/>
              <w:ind w:firstLine="0"/>
              <w:rPr>
                <w:rFonts w:ascii="Times New Roman" w:hAnsi="Times New Roman" w:cs="Times New Roman"/>
                <w:sz w:val="22"/>
                <w:szCs w:val="22"/>
              </w:rPr>
            </w:pPr>
            <w:r w:rsidRPr="00164130">
              <w:rPr>
                <w:rFonts w:ascii="Times New Roman" w:hAnsi="Times New Roman" w:cs="Times New Roman"/>
                <w:sz w:val="22"/>
                <w:szCs w:val="22"/>
              </w:rPr>
              <w:t>Максимальное количество надземных этажей  – не более 2 этажей.</w:t>
            </w:r>
          </w:p>
          <w:p w:rsidR="00327E44" w:rsidRPr="00164130" w:rsidRDefault="00327E44" w:rsidP="00327E44">
            <w:pPr>
              <w:pStyle w:val="a9"/>
              <w:ind w:firstLine="0"/>
              <w:rPr>
                <w:rFonts w:ascii="Times New Roman" w:hAnsi="Times New Roman" w:cs="Times New Roman"/>
                <w:sz w:val="22"/>
                <w:szCs w:val="22"/>
              </w:rPr>
            </w:pPr>
            <w:r w:rsidRPr="00164130">
              <w:rPr>
                <w:rFonts w:ascii="Times New Roman" w:hAnsi="Times New Roman" w:cs="Times New Roman"/>
                <w:sz w:val="22"/>
                <w:szCs w:val="22"/>
              </w:rPr>
              <w:t>Максимальная высота – до 8м, высота этажа – до 3м. Общая площадь помещений  - до 200 кв.м.</w:t>
            </w:r>
          </w:p>
          <w:p w:rsidR="00327E44" w:rsidRPr="00164130" w:rsidRDefault="00327E44" w:rsidP="00327E44">
            <w:pPr>
              <w:widowControl w:val="0"/>
              <w:suppressAutoHyphens/>
              <w:autoSpaceDE w:val="0"/>
              <w:spacing w:after="0" w:line="240" w:lineRule="auto"/>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327E44" w:rsidRPr="00164130" w:rsidRDefault="00327E44" w:rsidP="00327E44">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hAnsi="Times New Roman" w:cs="Times New Roman"/>
              </w:rPr>
              <w:t>Максимальный процент застройки участка – 40-50</w:t>
            </w:r>
          </w:p>
        </w:tc>
      </w:tr>
      <w:tr w:rsidR="006953FD"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6953FD" w:rsidRPr="00164130" w:rsidRDefault="006953FD" w:rsidP="006953FD">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3.4.1</w:t>
            </w:r>
          </w:p>
        </w:tc>
        <w:tc>
          <w:tcPr>
            <w:tcW w:w="2697" w:type="dxa"/>
            <w:gridSpan w:val="2"/>
            <w:tcBorders>
              <w:top w:val="single" w:sz="4" w:space="0" w:color="000000"/>
              <w:left w:val="single" w:sz="4" w:space="0" w:color="000000"/>
              <w:bottom w:val="single" w:sz="4" w:space="0" w:color="000000"/>
              <w:right w:val="nil"/>
            </w:tcBorders>
          </w:tcPr>
          <w:p w:rsidR="006953FD" w:rsidRPr="00164130" w:rsidRDefault="006953FD" w:rsidP="006953FD">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 xml:space="preserve">Амбулаторно-поликлиническое обслуживание  </w:t>
            </w:r>
          </w:p>
        </w:tc>
        <w:tc>
          <w:tcPr>
            <w:tcW w:w="4093" w:type="dxa"/>
            <w:gridSpan w:val="7"/>
            <w:tcBorders>
              <w:top w:val="single" w:sz="4" w:space="0" w:color="000000"/>
              <w:left w:val="single" w:sz="4" w:space="0" w:color="000000"/>
              <w:bottom w:val="single" w:sz="4" w:space="0" w:color="000000"/>
              <w:right w:val="nil"/>
            </w:tcBorders>
          </w:tcPr>
          <w:p w:rsidR="006953FD" w:rsidRPr="00164130" w:rsidRDefault="006953FD" w:rsidP="006953FD">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408" w:type="dxa"/>
            <w:gridSpan w:val="5"/>
            <w:tcBorders>
              <w:top w:val="single" w:sz="4" w:space="0" w:color="000000"/>
              <w:left w:val="single" w:sz="4" w:space="0" w:color="000000"/>
              <w:bottom w:val="single" w:sz="4" w:space="0" w:color="000000"/>
              <w:right w:val="nil"/>
            </w:tcBorders>
          </w:tcPr>
          <w:p w:rsidR="006953FD" w:rsidRPr="00164130" w:rsidRDefault="006953FD" w:rsidP="006953FD">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площадь земельного участка, предоставляемого для зданий общественно-деловой зоны, определяется согласно СП 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нормативов  градостроительного  проектирования Каневского  сельского  поселения Каневского района.</w:t>
            </w:r>
          </w:p>
          <w:p w:rsidR="006953FD" w:rsidRPr="00164130" w:rsidRDefault="006953FD" w:rsidP="006953FD">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6953FD" w:rsidRPr="00164130" w:rsidRDefault="006953FD" w:rsidP="006953FD">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медицинского пункта следует принимать:</w:t>
            </w:r>
          </w:p>
          <w:p w:rsidR="006953FD" w:rsidRPr="00164130" w:rsidRDefault="006953FD" w:rsidP="006953FD">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12 м2 - при списочной численности от 50 до 150 работающих;</w:t>
            </w:r>
          </w:p>
          <w:p w:rsidR="006953FD" w:rsidRPr="00164130" w:rsidRDefault="006953FD" w:rsidP="006953FD">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18 м2 - при списочной численности от 151 до 300 работающих.</w:t>
            </w:r>
          </w:p>
          <w:p w:rsidR="006953FD" w:rsidRPr="00164130" w:rsidRDefault="006953FD" w:rsidP="006953FD">
            <w:pPr>
              <w:widowControl w:val="0"/>
              <w:suppressAutoHyphens/>
              <w:autoSpaceDE w:val="0"/>
              <w:spacing w:after="0" w:line="240" w:lineRule="auto"/>
              <w:jc w:val="both"/>
              <w:rPr>
                <w:rFonts w:ascii="Times New Roman" w:eastAsia="Times New Roman" w:hAnsi="Times New Roman" w:cs="Times New Roman"/>
                <w:lang w:eastAsia="ar-SA"/>
              </w:rPr>
            </w:pPr>
          </w:p>
        </w:tc>
        <w:tc>
          <w:tcPr>
            <w:tcW w:w="1861" w:type="dxa"/>
            <w:gridSpan w:val="3"/>
            <w:tcBorders>
              <w:top w:val="single" w:sz="4" w:space="0" w:color="000000"/>
              <w:left w:val="single" w:sz="4" w:space="0" w:color="000000"/>
              <w:bottom w:val="single" w:sz="4" w:space="0" w:color="000000"/>
              <w:right w:val="nil"/>
            </w:tcBorders>
          </w:tcPr>
          <w:p w:rsidR="006953FD" w:rsidRPr="00164130" w:rsidRDefault="006953FD" w:rsidP="006953FD">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 красной линии улиц и проездов расстояние до строений – не менее 3 м.</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 xml:space="preserve">Минимальные отступы от границ участка - 3 м. </w:t>
            </w:r>
          </w:p>
        </w:tc>
        <w:tc>
          <w:tcPr>
            <w:tcW w:w="1845" w:type="dxa"/>
            <w:tcBorders>
              <w:top w:val="single" w:sz="4" w:space="0" w:color="000000"/>
              <w:left w:val="single" w:sz="4" w:space="0" w:color="000000"/>
              <w:bottom w:val="single" w:sz="4" w:space="0" w:color="000000"/>
              <w:right w:val="nil"/>
            </w:tcBorders>
          </w:tcPr>
          <w:p w:rsidR="006953FD" w:rsidRPr="00164130" w:rsidRDefault="006953FD" w:rsidP="006953FD">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Количество надземных этажей зданий – 5; </w:t>
            </w:r>
          </w:p>
          <w:p w:rsidR="006953FD" w:rsidRPr="00164130" w:rsidRDefault="006953FD" w:rsidP="006953FD">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максимальная высота здания – 25 м.</w:t>
            </w:r>
          </w:p>
          <w:p w:rsidR="006953FD" w:rsidRPr="00164130" w:rsidRDefault="006953FD" w:rsidP="006953FD">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этажа – до 6 м.</w:t>
            </w:r>
          </w:p>
          <w:p w:rsidR="006953FD" w:rsidRPr="00164130" w:rsidRDefault="006953FD" w:rsidP="006953FD">
            <w:pPr>
              <w:widowControl w:val="0"/>
              <w:suppressAutoHyphens/>
              <w:autoSpaceDE w:val="0"/>
              <w:spacing w:after="0" w:line="240" w:lineRule="auto"/>
              <w:jc w:val="both"/>
              <w:rPr>
                <w:rFonts w:ascii="Times New Roman" w:eastAsia="Times New Roman" w:hAnsi="Times New Roman" w:cs="Times New Roman"/>
                <w:lang w:eastAsia="ar-SA"/>
              </w:rPr>
            </w:pPr>
          </w:p>
          <w:p w:rsidR="006953FD" w:rsidRPr="00164130" w:rsidRDefault="006953FD" w:rsidP="006953FD">
            <w:pPr>
              <w:widowControl w:val="0"/>
              <w:suppressAutoHyphens/>
              <w:autoSpaceDE w:val="0"/>
              <w:spacing w:after="0" w:line="240" w:lineRule="auto"/>
              <w:jc w:val="both"/>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6953FD" w:rsidRPr="00164130" w:rsidRDefault="006953FD" w:rsidP="006953FD">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40-50. Озеленение не менее 10%.</w:t>
            </w:r>
          </w:p>
          <w:p w:rsidR="006953FD" w:rsidRPr="00164130" w:rsidRDefault="006953FD" w:rsidP="006953FD">
            <w:pPr>
              <w:widowControl w:val="0"/>
              <w:suppressAutoHyphens/>
              <w:autoSpaceDE w:val="0"/>
              <w:spacing w:after="0" w:line="240" w:lineRule="auto"/>
              <w:jc w:val="both"/>
              <w:rPr>
                <w:rFonts w:ascii="Times New Roman" w:eastAsia="Times New Roman" w:hAnsi="Times New Roman" w:cs="Times New Roman"/>
                <w:lang w:eastAsia="ar-SA"/>
              </w:rPr>
            </w:pPr>
          </w:p>
        </w:tc>
      </w:tr>
      <w:tr w:rsidR="00C55FF2"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1B3F2B" w:rsidRPr="00164130" w:rsidRDefault="001B3F2B" w:rsidP="001B3F2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3.9</w:t>
            </w:r>
          </w:p>
        </w:tc>
        <w:tc>
          <w:tcPr>
            <w:tcW w:w="2697" w:type="dxa"/>
            <w:gridSpan w:val="2"/>
            <w:tcBorders>
              <w:top w:val="single" w:sz="4" w:space="0" w:color="000000"/>
              <w:left w:val="single" w:sz="4" w:space="0" w:color="000000"/>
              <w:bottom w:val="single" w:sz="4" w:space="0" w:color="000000"/>
              <w:right w:val="nil"/>
            </w:tcBorders>
          </w:tcPr>
          <w:p w:rsidR="001B3F2B" w:rsidRPr="00164130" w:rsidRDefault="001B3F2B" w:rsidP="001B3F2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Обеспечение научной деятельности</w:t>
            </w:r>
          </w:p>
        </w:tc>
        <w:tc>
          <w:tcPr>
            <w:tcW w:w="4085" w:type="dxa"/>
            <w:gridSpan w:val="6"/>
            <w:tcBorders>
              <w:top w:val="single" w:sz="4" w:space="0" w:color="000000"/>
              <w:left w:val="single" w:sz="4" w:space="0" w:color="000000"/>
              <w:bottom w:val="single" w:sz="4" w:space="0" w:color="000000"/>
              <w:right w:val="nil"/>
            </w:tcBorders>
          </w:tcPr>
          <w:p w:rsidR="001B3F2B" w:rsidRPr="00164130" w:rsidRDefault="001B3F2B" w:rsidP="001B3F2B">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sub_10391" w:history="1">
              <w:r w:rsidRPr="00164130">
                <w:rPr>
                  <w:rStyle w:val="a3"/>
                  <w:rFonts w:ascii="Times New Roman" w:eastAsiaTheme="majorEastAsia" w:hAnsi="Times New Roman"/>
                  <w:sz w:val="22"/>
                  <w:szCs w:val="22"/>
                </w:rPr>
                <w:t>кодами 3.9.1 - 3.9.3</w:t>
              </w:r>
            </w:hyperlink>
          </w:p>
        </w:tc>
        <w:tc>
          <w:tcPr>
            <w:tcW w:w="2404" w:type="dxa"/>
            <w:gridSpan w:val="5"/>
            <w:tcBorders>
              <w:top w:val="single" w:sz="4" w:space="0" w:color="000000"/>
              <w:left w:val="single" w:sz="4" w:space="0" w:color="000000"/>
              <w:bottom w:val="single" w:sz="4" w:space="0" w:color="000000"/>
              <w:right w:val="nil"/>
            </w:tcBorders>
          </w:tcPr>
          <w:p w:rsidR="001B3F2B" w:rsidRPr="00164130" w:rsidRDefault="001B3F2B" w:rsidP="001B3F2B">
            <w:pPr>
              <w:widowControl w:val="0"/>
              <w:suppressAutoHyphens/>
              <w:autoSpaceDE w:val="0"/>
              <w:spacing w:after="0" w:line="240" w:lineRule="auto"/>
              <w:jc w:val="both"/>
              <w:rPr>
                <w:rFonts w:ascii="Times New Roman" w:eastAsia="SimSu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Градостроительство. Планировка и </w:t>
            </w:r>
            <w:r w:rsidRPr="00164130">
              <w:rPr>
                <w:rFonts w:ascii="Times New Roman" w:eastAsia="Times New Roman" w:hAnsi="Times New Roman" w:cs="Times New Roman"/>
                <w:lang w:eastAsia="ar-SA"/>
              </w:rPr>
              <w:lastRenderedPageBreak/>
              <w:t>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либо по заданию на проектирование.  </w:t>
            </w:r>
          </w:p>
          <w:p w:rsidR="001B3F2B" w:rsidRPr="00164130" w:rsidRDefault="001B3F2B" w:rsidP="001B3F2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SimSun" w:hAnsi="Times New Roman" w:cs="Times New Roman"/>
                <w:lang w:eastAsia="ar-SA"/>
              </w:rPr>
              <w:t>Минимальный размер участка от 10 кв.м.</w:t>
            </w:r>
          </w:p>
          <w:p w:rsidR="001B3F2B" w:rsidRPr="00164130" w:rsidRDefault="001B3F2B" w:rsidP="001B3F2B">
            <w:pPr>
              <w:widowControl w:val="0"/>
              <w:suppressAutoHyphens/>
              <w:autoSpaceDE w:val="0"/>
              <w:spacing w:after="0" w:line="240" w:lineRule="auto"/>
              <w:jc w:val="both"/>
              <w:rPr>
                <w:rFonts w:ascii="Times New Roman" w:eastAsia="Times New Roman" w:hAnsi="Times New Roman" w:cs="Times New Roman"/>
                <w:lang w:eastAsia="ar-SA"/>
              </w:rPr>
            </w:pPr>
          </w:p>
        </w:tc>
        <w:tc>
          <w:tcPr>
            <w:tcW w:w="1873" w:type="dxa"/>
            <w:gridSpan w:val="4"/>
            <w:tcBorders>
              <w:top w:val="single" w:sz="4" w:space="0" w:color="000000"/>
              <w:left w:val="single" w:sz="4" w:space="0" w:color="000000"/>
              <w:bottom w:val="single" w:sz="4" w:space="0" w:color="000000"/>
              <w:right w:val="nil"/>
            </w:tcBorders>
          </w:tcPr>
          <w:p w:rsidR="001B3F2B" w:rsidRPr="00164130" w:rsidRDefault="001B3F2B" w:rsidP="001B3F2B">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color w:val="000000"/>
                <w:lang w:eastAsia="ar-SA"/>
              </w:rPr>
              <w:lastRenderedPageBreak/>
              <w:t xml:space="preserve">Минимальный отступ зданий, строений и сооружений от красной линии улиц, проездов - </w:t>
            </w:r>
            <w:r w:rsidRPr="00164130">
              <w:rPr>
                <w:rFonts w:ascii="Times New Roman" w:eastAsia="Times New Roman" w:hAnsi="Times New Roman" w:cs="Times New Roman"/>
                <w:color w:val="000000"/>
                <w:lang w:eastAsia="ar-SA"/>
              </w:rPr>
              <w:lastRenderedPageBreak/>
              <w:t>12 м.</w:t>
            </w:r>
          </w:p>
          <w:p w:rsidR="001B3F2B" w:rsidRPr="00164130" w:rsidRDefault="001B3F2B" w:rsidP="001B3F2B">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p w:rsidR="001B3F2B" w:rsidRPr="00164130" w:rsidRDefault="001B3F2B" w:rsidP="001B3F2B">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1845" w:type="dxa"/>
            <w:tcBorders>
              <w:top w:val="single" w:sz="4" w:space="0" w:color="000000"/>
              <w:left w:val="single" w:sz="4" w:space="0" w:color="000000"/>
              <w:bottom w:val="single" w:sz="4" w:space="0" w:color="000000"/>
              <w:right w:val="nil"/>
            </w:tcBorders>
          </w:tcPr>
          <w:p w:rsidR="001B3F2B" w:rsidRPr="00164130" w:rsidRDefault="001B3F2B" w:rsidP="001B3F2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Максимальное количество надземных этажей  – не более 2 этажей.</w:t>
            </w:r>
          </w:p>
          <w:p w:rsidR="001B3F2B" w:rsidRPr="00164130" w:rsidRDefault="001B3F2B" w:rsidP="001B3F2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w:t>
            </w:r>
            <w:r w:rsidRPr="00164130">
              <w:rPr>
                <w:rFonts w:ascii="Times New Roman" w:eastAsia="Times New Roman" w:hAnsi="Times New Roman" w:cs="Times New Roman"/>
                <w:lang w:eastAsia="ar-SA"/>
              </w:rPr>
              <w:lastRenderedPageBreak/>
              <w:t xml:space="preserve">высота – до 8м, высота этажа – до 3м. </w:t>
            </w:r>
          </w:p>
          <w:p w:rsidR="001B3F2B" w:rsidRPr="00164130" w:rsidRDefault="001B3F2B" w:rsidP="001B3F2B">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Общая площадь помещений  - до 200 кв. м.</w:t>
            </w:r>
          </w:p>
          <w:p w:rsidR="001B3F2B" w:rsidRPr="00164130" w:rsidRDefault="001B3F2B" w:rsidP="001B3F2B">
            <w:pPr>
              <w:widowControl w:val="0"/>
              <w:suppressAutoHyphens/>
              <w:autoSpaceDE w:val="0"/>
              <w:spacing w:after="0" w:line="240" w:lineRule="auto"/>
              <w:jc w:val="both"/>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1B3F2B" w:rsidRPr="00164130" w:rsidRDefault="001B3F2B" w:rsidP="001B3F2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Максимальный процент застройки участка – 40-50</w:t>
            </w:r>
          </w:p>
        </w:tc>
      </w:tr>
      <w:tr w:rsidR="001B3F2B"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1B3F2B" w:rsidRPr="00164130" w:rsidRDefault="001B3F2B" w:rsidP="001B3F2B">
            <w:pPr>
              <w:pStyle w:val="a8"/>
              <w:jc w:val="center"/>
              <w:rPr>
                <w:rFonts w:ascii="Times New Roman" w:hAnsi="Times New Roman" w:cs="Times New Roman"/>
                <w:b/>
                <w:sz w:val="22"/>
                <w:szCs w:val="22"/>
              </w:rPr>
            </w:pPr>
            <w:r w:rsidRPr="00164130">
              <w:rPr>
                <w:rFonts w:ascii="Times New Roman" w:hAnsi="Times New Roman" w:cs="Times New Roman"/>
                <w:b/>
                <w:sz w:val="22"/>
                <w:szCs w:val="22"/>
              </w:rPr>
              <w:lastRenderedPageBreak/>
              <w:t>3.9.1</w:t>
            </w:r>
          </w:p>
        </w:tc>
        <w:tc>
          <w:tcPr>
            <w:tcW w:w="2697" w:type="dxa"/>
            <w:gridSpan w:val="2"/>
            <w:tcBorders>
              <w:top w:val="single" w:sz="4" w:space="0" w:color="000000"/>
              <w:left w:val="single" w:sz="4" w:space="0" w:color="000000"/>
              <w:bottom w:val="single" w:sz="4" w:space="0" w:color="000000"/>
              <w:right w:val="nil"/>
            </w:tcBorders>
          </w:tcPr>
          <w:p w:rsidR="001B3F2B" w:rsidRPr="00164130" w:rsidRDefault="001B3F2B" w:rsidP="001B3F2B">
            <w:pPr>
              <w:pStyle w:val="a8"/>
              <w:rPr>
                <w:rFonts w:ascii="Times New Roman" w:hAnsi="Times New Roman" w:cs="Times New Roman"/>
                <w:b/>
                <w:sz w:val="22"/>
                <w:szCs w:val="22"/>
              </w:rPr>
            </w:pPr>
            <w:r w:rsidRPr="00164130">
              <w:rPr>
                <w:rFonts w:ascii="Times New Roman" w:hAnsi="Times New Roman" w:cs="Times New Roman"/>
                <w:b/>
                <w:sz w:val="22"/>
                <w:szCs w:val="22"/>
              </w:rPr>
              <w:t>Обеспечение деятельности в области гидрометеорологии и смежных с ней областях</w:t>
            </w:r>
          </w:p>
        </w:tc>
        <w:tc>
          <w:tcPr>
            <w:tcW w:w="4093" w:type="dxa"/>
            <w:gridSpan w:val="7"/>
            <w:tcBorders>
              <w:top w:val="single" w:sz="4" w:space="0" w:color="000000"/>
              <w:left w:val="single" w:sz="4" w:space="0" w:color="000000"/>
              <w:bottom w:val="single" w:sz="4" w:space="0" w:color="000000"/>
              <w:right w:val="nil"/>
            </w:tcBorders>
          </w:tcPr>
          <w:p w:rsidR="001B3F2B" w:rsidRPr="00164130" w:rsidRDefault="001B3F2B" w:rsidP="001B3F2B">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408" w:type="dxa"/>
            <w:gridSpan w:val="5"/>
            <w:tcBorders>
              <w:top w:val="single" w:sz="4" w:space="0" w:color="000000"/>
              <w:left w:val="single" w:sz="4" w:space="0" w:color="000000"/>
              <w:bottom w:val="single" w:sz="4" w:space="0" w:color="000000"/>
              <w:right w:val="nil"/>
            </w:tcBorders>
          </w:tcPr>
          <w:p w:rsidR="001B3F2B" w:rsidRPr="00164130" w:rsidRDefault="001B3F2B" w:rsidP="001B3F2B">
            <w:pPr>
              <w:widowControl w:val="0"/>
              <w:suppressAutoHyphens/>
              <w:autoSpaceDE w:val="0"/>
              <w:spacing w:after="0" w:line="240" w:lineRule="auto"/>
              <w:jc w:val="both"/>
              <w:rPr>
                <w:rFonts w:ascii="Times New Roman" w:eastAsia="SimSu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либо по заданию на проектирование.  </w:t>
            </w:r>
          </w:p>
          <w:p w:rsidR="001B3F2B" w:rsidRPr="00164130" w:rsidRDefault="001B3F2B" w:rsidP="001B3F2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SimSun" w:hAnsi="Times New Roman" w:cs="Times New Roman"/>
                <w:lang w:eastAsia="ar-SA"/>
              </w:rPr>
              <w:t>Минимальный размер участка от 10 кв.м.</w:t>
            </w:r>
          </w:p>
          <w:p w:rsidR="001B3F2B" w:rsidRPr="00164130" w:rsidRDefault="001B3F2B" w:rsidP="001B3F2B">
            <w:pPr>
              <w:widowControl w:val="0"/>
              <w:suppressAutoHyphens/>
              <w:autoSpaceDE w:val="0"/>
              <w:spacing w:after="0" w:line="240" w:lineRule="auto"/>
              <w:jc w:val="both"/>
              <w:rPr>
                <w:rFonts w:ascii="Times New Roman" w:eastAsia="Times New Roman" w:hAnsi="Times New Roman" w:cs="Times New Roman"/>
                <w:lang w:eastAsia="ar-SA"/>
              </w:rPr>
            </w:pPr>
          </w:p>
        </w:tc>
        <w:tc>
          <w:tcPr>
            <w:tcW w:w="1861" w:type="dxa"/>
            <w:gridSpan w:val="3"/>
            <w:tcBorders>
              <w:top w:val="single" w:sz="4" w:space="0" w:color="000000"/>
              <w:left w:val="single" w:sz="4" w:space="0" w:color="000000"/>
              <w:bottom w:val="single" w:sz="4" w:space="0" w:color="000000"/>
              <w:right w:val="nil"/>
            </w:tcBorders>
          </w:tcPr>
          <w:p w:rsidR="001B3F2B" w:rsidRPr="00164130" w:rsidRDefault="001B3F2B" w:rsidP="001B3F2B">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- 12 м.</w:t>
            </w:r>
          </w:p>
          <w:p w:rsidR="001B3F2B" w:rsidRPr="00164130" w:rsidRDefault="001B3F2B" w:rsidP="001B3F2B">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p w:rsidR="001B3F2B" w:rsidRPr="00164130" w:rsidRDefault="001B3F2B" w:rsidP="001B3F2B">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1845" w:type="dxa"/>
            <w:tcBorders>
              <w:top w:val="single" w:sz="4" w:space="0" w:color="000000"/>
              <w:left w:val="single" w:sz="4" w:space="0" w:color="000000"/>
              <w:bottom w:val="single" w:sz="4" w:space="0" w:color="000000"/>
              <w:right w:val="nil"/>
            </w:tcBorders>
          </w:tcPr>
          <w:p w:rsidR="001B3F2B" w:rsidRPr="00164130" w:rsidRDefault="001B3F2B" w:rsidP="001B3F2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2 этажей.</w:t>
            </w:r>
          </w:p>
          <w:p w:rsidR="001B3F2B" w:rsidRPr="00164130" w:rsidRDefault="001B3F2B" w:rsidP="001B3F2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 до 8м, высота этажа – до 3м. </w:t>
            </w:r>
          </w:p>
          <w:p w:rsidR="001B3F2B" w:rsidRPr="00164130" w:rsidRDefault="001B3F2B" w:rsidP="001B3F2B">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Общая площадь помещений  - до 200 кв. м.</w:t>
            </w:r>
          </w:p>
          <w:p w:rsidR="001B3F2B" w:rsidRPr="00164130" w:rsidRDefault="001B3F2B" w:rsidP="001B3F2B">
            <w:pPr>
              <w:widowControl w:val="0"/>
              <w:suppressAutoHyphens/>
              <w:autoSpaceDE w:val="0"/>
              <w:spacing w:after="0" w:line="240" w:lineRule="auto"/>
              <w:jc w:val="both"/>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1B3F2B" w:rsidRPr="00164130" w:rsidRDefault="001B3F2B" w:rsidP="001B3F2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участка – 40-50</w:t>
            </w:r>
          </w:p>
        </w:tc>
      </w:tr>
      <w:tr w:rsidR="00C55FF2"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C55FF2" w:rsidRPr="00164130" w:rsidRDefault="00C55FF2" w:rsidP="00C55FF2">
            <w:pPr>
              <w:pStyle w:val="a8"/>
              <w:jc w:val="center"/>
              <w:rPr>
                <w:rFonts w:ascii="Times New Roman" w:hAnsi="Times New Roman" w:cs="Times New Roman"/>
                <w:b/>
                <w:sz w:val="22"/>
                <w:szCs w:val="22"/>
              </w:rPr>
            </w:pPr>
            <w:r w:rsidRPr="00164130">
              <w:rPr>
                <w:rFonts w:ascii="Times New Roman" w:hAnsi="Times New Roman" w:cs="Times New Roman"/>
                <w:b/>
                <w:sz w:val="22"/>
                <w:szCs w:val="22"/>
              </w:rPr>
              <w:t>3.9.2</w:t>
            </w:r>
          </w:p>
        </w:tc>
        <w:tc>
          <w:tcPr>
            <w:tcW w:w="2697" w:type="dxa"/>
            <w:gridSpan w:val="2"/>
            <w:tcBorders>
              <w:top w:val="single" w:sz="4" w:space="0" w:color="000000"/>
              <w:left w:val="single" w:sz="4" w:space="0" w:color="000000"/>
              <w:bottom w:val="single" w:sz="4" w:space="0" w:color="000000"/>
              <w:right w:val="nil"/>
            </w:tcBorders>
          </w:tcPr>
          <w:p w:rsidR="00C55FF2" w:rsidRPr="00164130" w:rsidRDefault="00C55FF2" w:rsidP="00C55FF2">
            <w:pPr>
              <w:pStyle w:val="ab"/>
              <w:rPr>
                <w:rFonts w:ascii="Times New Roman" w:hAnsi="Times New Roman" w:cs="Times New Roman"/>
                <w:b/>
                <w:sz w:val="22"/>
                <w:szCs w:val="22"/>
              </w:rPr>
            </w:pPr>
            <w:r w:rsidRPr="00164130">
              <w:rPr>
                <w:rFonts w:ascii="Times New Roman" w:hAnsi="Times New Roman" w:cs="Times New Roman"/>
                <w:b/>
                <w:sz w:val="22"/>
                <w:szCs w:val="22"/>
              </w:rPr>
              <w:t>Проведение научных исследований</w:t>
            </w:r>
          </w:p>
        </w:tc>
        <w:tc>
          <w:tcPr>
            <w:tcW w:w="4093" w:type="dxa"/>
            <w:gridSpan w:val="7"/>
            <w:tcBorders>
              <w:top w:val="single" w:sz="4" w:space="0" w:color="000000"/>
              <w:left w:val="single" w:sz="4" w:space="0" w:color="000000"/>
              <w:bottom w:val="single" w:sz="4" w:space="0" w:color="000000"/>
              <w:right w:val="nil"/>
            </w:tcBorders>
          </w:tcPr>
          <w:p w:rsidR="00C55FF2" w:rsidRPr="00164130" w:rsidRDefault="00C55FF2" w:rsidP="00C55FF2">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2408" w:type="dxa"/>
            <w:gridSpan w:val="5"/>
            <w:tcBorders>
              <w:top w:val="single" w:sz="4" w:space="0" w:color="000000"/>
              <w:left w:val="single" w:sz="4" w:space="0" w:color="000000"/>
              <w:bottom w:val="single" w:sz="4" w:space="0" w:color="000000"/>
              <w:right w:val="nil"/>
            </w:tcBorders>
          </w:tcPr>
          <w:p w:rsidR="00C55FF2" w:rsidRPr="00164130" w:rsidRDefault="00C55FF2" w:rsidP="00C55FF2">
            <w:pPr>
              <w:widowControl w:val="0"/>
              <w:suppressAutoHyphens/>
              <w:autoSpaceDE w:val="0"/>
              <w:spacing w:after="0" w:line="240" w:lineRule="auto"/>
              <w:jc w:val="both"/>
              <w:rPr>
                <w:rFonts w:ascii="Times New Roman" w:eastAsia="SimSu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либо по заданию на проектирование.  </w:t>
            </w:r>
          </w:p>
          <w:p w:rsidR="00C55FF2" w:rsidRPr="00164130" w:rsidRDefault="00C55FF2" w:rsidP="00C55FF2">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SimSun" w:hAnsi="Times New Roman" w:cs="Times New Roman"/>
                <w:lang w:eastAsia="ar-SA"/>
              </w:rPr>
              <w:lastRenderedPageBreak/>
              <w:t>Минимальный размер участка от 10 кв.м.</w:t>
            </w:r>
          </w:p>
          <w:p w:rsidR="00C55FF2" w:rsidRPr="00164130" w:rsidRDefault="00C55FF2" w:rsidP="00C55FF2">
            <w:pPr>
              <w:widowControl w:val="0"/>
              <w:suppressAutoHyphens/>
              <w:autoSpaceDE w:val="0"/>
              <w:spacing w:after="0" w:line="240" w:lineRule="auto"/>
              <w:jc w:val="both"/>
              <w:rPr>
                <w:rFonts w:ascii="Times New Roman" w:eastAsia="Times New Roman" w:hAnsi="Times New Roman" w:cs="Times New Roman"/>
                <w:lang w:eastAsia="ar-SA"/>
              </w:rPr>
            </w:pPr>
          </w:p>
        </w:tc>
        <w:tc>
          <w:tcPr>
            <w:tcW w:w="1861" w:type="dxa"/>
            <w:gridSpan w:val="3"/>
            <w:tcBorders>
              <w:top w:val="single" w:sz="4" w:space="0" w:color="000000"/>
              <w:left w:val="single" w:sz="4" w:space="0" w:color="000000"/>
              <w:bottom w:val="single" w:sz="4" w:space="0" w:color="000000"/>
              <w:right w:val="nil"/>
            </w:tcBorders>
          </w:tcPr>
          <w:p w:rsidR="00C55FF2" w:rsidRPr="00164130" w:rsidRDefault="00C55FF2" w:rsidP="00C55FF2">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color w:val="000000"/>
                <w:lang w:eastAsia="ar-SA"/>
              </w:rPr>
              <w:lastRenderedPageBreak/>
              <w:t>Минимальный отступ зданий, строений и сооружений от красной линии улиц, проездов - 12 м.</w:t>
            </w:r>
          </w:p>
          <w:p w:rsidR="00C55FF2" w:rsidRPr="00164130" w:rsidRDefault="00C55FF2" w:rsidP="00C55FF2">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 xml:space="preserve">Минимальный отступ от границ с соседними </w:t>
            </w:r>
            <w:r w:rsidRPr="00164130">
              <w:rPr>
                <w:rFonts w:ascii="Times New Roman" w:eastAsia="Times New Roman" w:hAnsi="Times New Roman" w:cs="Times New Roman"/>
                <w:lang w:eastAsia="ar-SA"/>
              </w:rPr>
              <w:lastRenderedPageBreak/>
              <w:t>участками – 3 м</w:t>
            </w:r>
          </w:p>
          <w:p w:rsidR="00C55FF2" w:rsidRPr="00164130" w:rsidRDefault="00C55FF2" w:rsidP="00C55FF2">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1845" w:type="dxa"/>
            <w:tcBorders>
              <w:top w:val="single" w:sz="4" w:space="0" w:color="000000"/>
              <w:left w:val="single" w:sz="4" w:space="0" w:color="000000"/>
              <w:bottom w:val="single" w:sz="4" w:space="0" w:color="000000"/>
              <w:right w:val="nil"/>
            </w:tcBorders>
          </w:tcPr>
          <w:p w:rsidR="00C55FF2" w:rsidRPr="00164130" w:rsidRDefault="00C55FF2" w:rsidP="00C55FF2">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Максимальное количество надземных этажей  – не более 2 этажей.</w:t>
            </w:r>
          </w:p>
          <w:p w:rsidR="00C55FF2" w:rsidRPr="00164130" w:rsidRDefault="00C55FF2" w:rsidP="00C55FF2">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 до 8м, высота этажа – до 3м. </w:t>
            </w:r>
          </w:p>
          <w:p w:rsidR="00C55FF2" w:rsidRPr="00164130" w:rsidRDefault="00C55FF2" w:rsidP="00C55FF2">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 xml:space="preserve">Общая площадь </w:t>
            </w:r>
            <w:r w:rsidRPr="00164130">
              <w:rPr>
                <w:rFonts w:ascii="Times New Roman" w:eastAsia="Times New Roman" w:hAnsi="Times New Roman" w:cs="Times New Roman"/>
                <w:lang w:eastAsia="ar-SA"/>
              </w:rPr>
              <w:lastRenderedPageBreak/>
              <w:t>помещений  - до 200 кв. м.</w:t>
            </w:r>
          </w:p>
          <w:p w:rsidR="00C55FF2" w:rsidRPr="00164130" w:rsidRDefault="00C55FF2" w:rsidP="00C55FF2">
            <w:pPr>
              <w:widowControl w:val="0"/>
              <w:suppressAutoHyphens/>
              <w:autoSpaceDE w:val="0"/>
              <w:spacing w:after="0" w:line="240" w:lineRule="auto"/>
              <w:jc w:val="both"/>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C55FF2" w:rsidRPr="00164130" w:rsidRDefault="00C55FF2" w:rsidP="00C55FF2">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Максимальный процент застройки участка – 40-50</w:t>
            </w:r>
          </w:p>
        </w:tc>
      </w:tr>
      <w:tr w:rsidR="00C55FF2"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C55FF2" w:rsidRPr="00164130" w:rsidRDefault="00C55FF2" w:rsidP="00C55FF2">
            <w:pPr>
              <w:pStyle w:val="a8"/>
              <w:jc w:val="center"/>
              <w:rPr>
                <w:rFonts w:ascii="Times New Roman" w:hAnsi="Times New Roman" w:cs="Times New Roman"/>
                <w:b/>
                <w:sz w:val="22"/>
                <w:szCs w:val="22"/>
              </w:rPr>
            </w:pPr>
            <w:r w:rsidRPr="00164130">
              <w:rPr>
                <w:rFonts w:ascii="Times New Roman" w:hAnsi="Times New Roman" w:cs="Times New Roman"/>
                <w:b/>
                <w:sz w:val="22"/>
                <w:szCs w:val="22"/>
              </w:rPr>
              <w:lastRenderedPageBreak/>
              <w:t>3.9.3</w:t>
            </w:r>
          </w:p>
        </w:tc>
        <w:tc>
          <w:tcPr>
            <w:tcW w:w="2697" w:type="dxa"/>
            <w:gridSpan w:val="2"/>
            <w:tcBorders>
              <w:top w:val="single" w:sz="4" w:space="0" w:color="000000"/>
              <w:left w:val="single" w:sz="4" w:space="0" w:color="000000"/>
              <w:bottom w:val="single" w:sz="4" w:space="0" w:color="000000"/>
              <w:right w:val="nil"/>
            </w:tcBorders>
          </w:tcPr>
          <w:p w:rsidR="00C55FF2" w:rsidRPr="00164130" w:rsidRDefault="00C55FF2" w:rsidP="00C55FF2">
            <w:pPr>
              <w:pStyle w:val="ab"/>
              <w:rPr>
                <w:rFonts w:ascii="Times New Roman" w:hAnsi="Times New Roman" w:cs="Times New Roman"/>
                <w:b/>
                <w:sz w:val="22"/>
                <w:szCs w:val="22"/>
              </w:rPr>
            </w:pPr>
            <w:r w:rsidRPr="00164130">
              <w:rPr>
                <w:rFonts w:ascii="Times New Roman" w:hAnsi="Times New Roman" w:cs="Times New Roman"/>
                <w:b/>
                <w:sz w:val="22"/>
                <w:szCs w:val="22"/>
              </w:rPr>
              <w:t>Проведение научных испытаний</w:t>
            </w:r>
          </w:p>
        </w:tc>
        <w:tc>
          <w:tcPr>
            <w:tcW w:w="4093" w:type="dxa"/>
            <w:gridSpan w:val="7"/>
            <w:tcBorders>
              <w:top w:val="single" w:sz="4" w:space="0" w:color="000000"/>
              <w:left w:val="single" w:sz="4" w:space="0" w:color="000000"/>
              <w:bottom w:val="single" w:sz="4" w:space="0" w:color="000000"/>
              <w:right w:val="nil"/>
            </w:tcBorders>
          </w:tcPr>
          <w:p w:rsidR="00C55FF2" w:rsidRPr="00164130" w:rsidRDefault="00C55FF2" w:rsidP="00C55FF2">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2408" w:type="dxa"/>
            <w:gridSpan w:val="5"/>
            <w:tcBorders>
              <w:top w:val="single" w:sz="4" w:space="0" w:color="000000"/>
              <w:left w:val="single" w:sz="4" w:space="0" w:color="000000"/>
              <w:bottom w:val="single" w:sz="4" w:space="0" w:color="000000"/>
              <w:right w:val="nil"/>
            </w:tcBorders>
          </w:tcPr>
          <w:p w:rsidR="00C55FF2" w:rsidRPr="00164130" w:rsidRDefault="00C55FF2" w:rsidP="00C55FF2">
            <w:pPr>
              <w:widowControl w:val="0"/>
              <w:suppressAutoHyphens/>
              <w:autoSpaceDE w:val="0"/>
              <w:spacing w:after="0" w:line="240" w:lineRule="auto"/>
              <w:jc w:val="both"/>
              <w:rPr>
                <w:rFonts w:ascii="Times New Roman" w:eastAsia="SimSu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либо по заданию на проектирование.  </w:t>
            </w:r>
          </w:p>
          <w:p w:rsidR="00C55FF2" w:rsidRPr="00164130" w:rsidRDefault="00C55FF2" w:rsidP="00C55FF2">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SimSun" w:hAnsi="Times New Roman" w:cs="Times New Roman"/>
                <w:lang w:eastAsia="ar-SA"/>
              </w:rPr>
              <w:t>Минимальный размер участка от 10 кв.м.</w:t>
            </w:r>
          </w:p>
          <w:p w:rsidR="00C55FF2" w:rsidRPr="00164130" w:rsidRDefault="00C55FF2" w:rsidP="00C55FF2">
            <w:pPr>
              <w:widowControl w:val="0"/>
              <w:suppressAutoHyphens/>
              <w:autoSpaceDE w:val="0"/>
              <w:spacing w:after="0" w:line="240" w:lineRule="auto"/>
              <w:jc w:val="both"/>
              <w:rPr>
                <w:rFonts w:ascii="Times New Roman" w:eastAsia="Times New Roman" w:hAnsi="Times New Roman" w:cs="Times New Roman"/>
                <w:lang w:eastAsia="ar-SA"/>
              </w:rPr>
            </w:pPr>
          </w:p>
        </w:tc>
        <w:tc>
          <w:tcPr>
            <w:tcW w:w="1861" w:type="dxa"/>
            <w:gridSpan w:val="3"/>
            <w:tcBorders>
              <w:top w:val="single" w:sz="4" w:space="0" w:color="000000"/>
              <w:left w:val="single" w:sz="4" w:space="0" w:color="000000"/>
              <w:bottom w:val="single" w:sz="4" w:space="0" w:color="000000"/>
              <w:right w:val="nil"/>
            </w:tcBorders>
          </w:tcPr>
          <w:p w:rsidR="00C55FF2" w:rsidRPr="00164130" w:rsidRDefault="00C55FF2" w:rsidP="00C55FF2">
            <w:pPr>
              <w:widowControl w:val="0"/>
              <w:shd w:val="clear" w:color="auto" w:fill="FFFFFF"/>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- 12 м.</w:t>
            </w:r>
          </w:p>
          <w:p w:rsidR="00C55FF2" w:rsidRPr="00164130" w:rsidRDefault="00C55FF2" w:rsidP="00C55FF2">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p w:rsidR="00C55FF2" w:rsidRPr="00164130" w:rsidRDefault="00C55FF2" w:rsidP="00C55FF2">
            <w:pPr>
              <w:widowControl w:val="0"/>
              <w:suppressAutoHyphens/>
              <w:autoSpaceDE w:val="0"/>
              <w:spacing w:after="0" w:line="240" w:lineRule="auto"/>
              <w:jc w:val="both"/>
              <w:rPr>
                <w:rFonts w:ascii="Times New Roman" w:eastAsia="Times New Roman" w:hAnsi="Times New Roman" w:cs="Times New Roman"/>
                <w:color w:val="000000"/>
                <w:lang w:eastAsia="ar-SA"/>
              </w:rPr>
            </w:pPr>
          </w:p>
        </w:tc>
        <w:tc>
          <w:tcPr>
            <w:tcW w:w="1845" w:type="dxa"/>
            <w:tcBorders>
              <w:top w:val="single" w:sz="4" w:space="0" w:color="000000"/>
              <w:left w:val="single" w:sz="4" w:space="0" w:color="000000"/>
              <w:bottom w:val="single" w:sz="4" w:space="0" w:color="000000"/>
              <w:right w:val="nil"/>
            </w:tcBorders>
          </w:tcPr>
          <w:p w:rsidR="00C55FF2" w:rsidRPr="00164130" w:rsidRDefault="00C55FF2" w:rsidP="00C55FF2">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2 этажей.</w:t>
            </w:r>
          </w:p>
          <w:p w:rsidR="00C55FF2" w:rsidRPr="00164130" w:rsidRDefault="00C55FF2" w:rsidP="00C55FF2">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 до 8м, высота этажа – до 3м. </w:t>
            </w:r>
          </w:p>
          <w:p w:rsidR="00C55FF2" w:rsidRPr="00164130" w:rsidRDefault="00C55FF2" w:rsidP="00C55FF2">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Общая площадь помещений  - до 200 кв. м.</w:t>
            </w:r>
          </w:p>
          <w:p w:rsidR="00C55FF2" w:rsidRPr="00164130" w:rsidRDefault="00C55FF2" w:rsidP="00C55FF2">
            <w:pPr>
              <w:widowControl w:val="0"/>
              <w:suppressAutoHyphens/>
              <w:autoSpaceDE w:val="0"/>
              <w:spacing w:after="0" w:line="240" w:lineRule="auto"/>
              <w:jc w:val="both"/>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C55FF2" w:rsidRPr="00164130" w:rsidRDefault="00C55FF2" w:rsidP="00C55FF2">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участка – 40-50</w:t>
            </w:r>
          </w:p>
        </w:tc>
      </w:tr>
      <w:tr w:rsidR="006953FD"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6953FD" w:rsidRPr="00164130" w:rsidRDefault="006953FD" w:rsidP="006953FD">
            <w:pPr>
              <w:pStyle w:val="a8"/>
              <w:jc w:val="center"/>
              <w:rPr>
                <w:rFonts w:ascii="Times New Roman" w:hAnsi="Times New Roman" w:cs="Times New Roman"/>
                <w:b/>
                <w:sz w:val="22"/>
                <w:szCs w:val="22"/>
              </w:rPr>
            </w:pPr>
            <w:r w:rsidRPr="00164130">
              <w:rPr>
                <w:rFonts w:ascii="Times New Roman" w:hAnsi="Times New Roman" w:cs="Times New Roman"/>
                <w:b/>
                <w:sz w:val="22"/>
                <w:szCs w:val="22"/>
              </w:rPr>
              <w:t>3.10</w:t>
            </w:r>
          </w:p>
        </w:tc>
        <w:tc>
          <w:tcPr>
            <w:tcW w:w="2697" w:type="dxa"/>
            <w:gridSpan w:val="2"/>
            <w:tcBorders>
              <w:top w:val="single" w:sz="4" w:space="0" w:color="000000"/>
              <w:left w:val="single" w:sz="4" w:space="0" w:color="000000"/>
              <w:bottom w:val="single" w:sz="4" w:space="0" w:color="000000"/>
              <w:right w:val="nil"/>
            </w:tcBorders>
          </w:tcPr>
          <w:p w:rsidR="006953FD" w:rsidRPr="00164130" w:rsidRDefault="006953FD" w:rsidP="006953FD">
            <w:pPr>
              <w:pStyle w:val="a8"/>
              <w:rPr>
                <w:rFonts w:ascii="Times New Roman" w:hAnsi="Times New Roman" w:cs="Times New Roman"/>
                <w:b/>
                <w:sz w:val="22"/>
                <w:szCs w:val="22"/>
              </w:rPr>
            </w:pPr>
            <w:r w:rsidRPr="00164130">
              <w:rPr>
                <w:rFonts w:ascii="Times New Roman" w:hAnsi="Times New Roman" w:cs="Times New Roman"/>
                <w:b/>
                <w:sz w:val="22"/>
                <w:szCs w:val="22"/>
              </w:rPr>
              <w:t>Ветеринарное обслуживание</w:t>
            </w:r>
          </w:p>
        </w:tc>
        <w:tc>
          <w:tcPr>
            <w:tcW w:w="4093" w:type="dxa"/>
            <w:gridSpan w:val="7"/>
            <w:tcBorders>
              <w:top w:val="single" w:sz="4" w:space="0" w:color="000000"/>
              <w:left w:val="single" w:sz="4" w:space="0" w:color="000000"/>
              <w:bottom w:val="single" w:sz="4" w:space="0" w:color="000000"/>
              <w:right w:val="nil"/>
            </w:tcBorders>
          </w:tcPr>
          <w:p w:rsidR="006953FD" w:rsidRPr="00164130" w:rsidRDefault="006953FD" w:rsidP="006953FD">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164130">
                <w:rPr>
                  <w:rStyle w:val="a3"/>
                  <w:rFonts w:ascii="Times New Roman" w:eastAsiaTheme="majorEastAsia" w:hAnsi="Times New Roman"/>
                  <w:sz w:val="22"/>
                  <w:szCs w:val="22"/>
                </w:rPr>
                <w:t>кодами 3.10.1 - 3.10.2</w:t>
              </w:r>
            </w:hyperlink>
          </w:p>
        </w:tc>
        <w:tc>
          <w:tcPr>
            <w:tcW w:w="2408" w:type="dxa"/>
            <w:gridSpan w:val="5"/>
            <w:tcBorders>
              <w:top w:val="single" w:sz="4" w:space="0" w:color="000000"/>
              <w:left w:val="single" w:sz="4" w:space="0" w:color="000000"/>
              <w:bottom w:val="single" w:sz="4" w:space="0" w:color="000000"/>
              <w:right w:val="nil"/>
            </w:tcBorders>
          </w:tcPr>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промышленных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19.13330.2011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сельскохозяйственных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технических регламентов, других нормативных </w:t>
            </w:r>
            <w:r w:rsidRPr="00164130">
              <w:rPr>
                <w:rFonts w:ascii="Times New Roman" w:eastAsia="Times New Roman" w:hAnsi="Times New Roman" w:cs="Times New Roman"/>
                <w:lang w:eastAsia="ar-SA"/>
              </w:rPr>
              <w:lastRenderedPageBreak/>
              <w:t>документов действующих на территории Российской Федерации, либо по заданию на проектирование.</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300 кв.м</w:t>
            </w:r>
          </w:p>
          <w:p w:rsidR="006953FD" w:rsidRPr="00164130" w:rsidRDefault="006953FD" w:rsidP="006953FD">
            <w:pPr>
              <w:widowControl w:val="0"/>
              <w:suppressAutoHyphens/>
              <w:autoSpaceDE w:val="0"/>
              <w:spacing w:after="0" w:line="240" w:lineRule="auto"/>
              <w:rPr>
                <w:rFonts w:ascii="Times New Roman" w:eastAsia="Times New Roman CYR" w:hAnsi="Times New Roman" w:cs="Times New Roman"/>
                <w:lang w:eastAsia="ar-SA"/>
              </w:rPr>
            </w:pPr>
          </w:p>
        </w:tc>
        <w:tc>
          <w:tcPr>
            <w:tcW w:w="1861" w:type="dxa"/>
            <w:gridSpan w:val="3"/>
            <w:tcBorders>
              <w:top w:val="single" w:sz="4" w:space="0" w:color="000000"/>
              <w:left w:val="single" w:sz="4" w:space="0" w:color="000000"/>
              <w:bottom w:val="single" w:sz="4" w:space="0" w:color="000000"/>
              <w:right w:val="nil"/>
            </w:tcBorders>
          </w:tcPr>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участка — 3 м</w:t>
            </w:r>
          </w:p>
        </w:tc>
        <w:tc>
          <w:tcPr>
            <w:tcW w:w="1845" w:type="dxa"/>
            <w:tcBorders>
              <w:top w:val="single" w:sz="4" w:space="0" w:color="000000"/>
              <w:left w:val="single" w:sz="4" w:space="0" w:color="000000"/>
              <w:bottom w:val="single" w:sz="4" w:space="0" w:color="000000"/>
              <w:right w:val="nil"/>
            </w:tcBorders>
          </w:tcPr>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зданий –2 этажа.</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до 15 м., высота этажа – до 6 м. </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p>
        </w:tc>
      </w:tr>
      <w:tr w:rsidR="006953FD"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6953FD" w:rsidRPr="00164130" w:rsidRDefault="006953FD" w:rsidP="006953FD">
            <w:pPr>
              <w:pStyle w:val="a8"/>
              <w:jc w:val="center"/>
              <w:rPr>
                <w:rFonts w:ascii="Times New Roman" w:hAnsi="Times New Roman" w:cs="Times New Roman"/>
                <w:b/>
                <w:sz w:val="22"/>
                <w:szCs w:val="22"/>
              </w:rPr>
            </w:pPr>
            <w:r w:rsidRPr="00164130">
              <w:rPr>
                <w:rFonts w:ascii="Times New Roman" w:hAnsi="Times New Roman" w:cs="Times New Roman"/>
                <w:b/>
                <w:sz w:val="22"/>
                <w:szCs w:val="22"/>
              </w:rPr>
              <w:lastRenderedPageBreak/>
              <w:t>3.10.1</w:t>
            </w:r>
          </w:p>
        </w:tc>
        <w:tc>
          <w:tcPr>
            <w:tcW w:w="2697" w:type="dxa"/>
            <w:gridSpan w:val="2"/>
            <w:tcBorders>
              <w:top w:val="single" w:sz="4" w:space="0" w:color="000000"/>
              <w:left w:val="single" w:sz="4" w:space="0" w:color="000000"/>
              <w:bottom w:val="single" w:sz="4" w:space="0" w:color="000000"/>
              <w:right w:val="nil"/>
            </w:tcBorders>
          </w:tcPr>
          <w:p w:rsidR="006953FD" w:rsidRPr="00164130" w:rsidRDefault="006953FD" w:rsidP="006953FD">
            <w:pPr>
              <w:pStyle w:val="a8"/>
              <w:rPr>
                <w:rFonts w:ascii="Times New Roman" w:hAnsi="Times New Roman" w:cs="Times New Roman"/>
                <w:b/>
                <w:sz w:val="22"/>
                <w:szCs w:val="22"/>
              </w:rPr>
            </w:pPr>
            <w:r w:rsidRPr="00164130">
              <w:rPr>
                <w:rFonts w:ascii="Times New Roman" w:hAnsi="Times New Roman" w:cs="Times New Roman"/>
                <w:b/>
                <w:sz w:val="22"/>
                <w:szCs w:val="22"/>
              </w:rPr>
              <w:t>Амбулаторное ветеринарное обслуживание</w:t>
            </w:r>
          </w:p>
        </w:tc>
        <w:tc>
          <w:tcPr>
            <w:tcW w:w="4093" w:type="dxa"/>
            <w:gridSpan w:val="7"/>
            <w:tcBorders>
              <w:top w:val="single" w:sz="4" w:space="0" w:color="000000"/>
              <w:left w:val="single" w:sz="4" w:space="0" w:color="000000"/>
              <w:bottom w:val="single" w:sz="4" w:space="0" w:color="000000"/>
              <w:right w:val="nil"/>
            </w:tcBorders>
          </w:tcPr>
          <w:p w:rsidR="006953FD" w:rsidRPr="00164130" w:rsidRDefault="006953FD" w:rsidP="006953FD">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капитального строительства, предназначенных для оказания ветеринарных услуг без содержания животных</w:t>
            </w:r>
          </w:p>
        </w:tc>
        <w:tc>
          <w:tcPr>
            <w:tcW w:w="2408" w:type="dxa"/>
            <w:gridSpan w:val="5"/>
            <w:tcBorders>
              <w:top w:val="single" w:sz="4" w:space="0" w:color="000000"/>
              <w:left w:val="single" w:sz="4" w:space="0" w:color="000000"/>
              <w:bottom w:val="single" w:sz="4" w:space="0" w:color="000000"/>
              <w:right w:val="nil"/>
            </w:tcBorders>
          </w:tcPr>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промышленных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19.13330.2011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сельскохозяйственных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технических регламентов, других нормативных документов действующих на территории Российской Федерации, либо по заданию на </w:t>
            </w:r>
            <w:r w:rsidRPr="00164130">
              <w:rPr>
                <w:rFonts w:ascii="Times New Roman" w:eastAsia="Times New Roman" w:hAnsi="Times New Roman" w:cs="Times New Roman"/>
                <w:lang w:eastAsia="ar-SA"/>
              </w:rPr>
              <w:lastRenderedPageBreak/>
              <w:t>проектирование.</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300 кв.м</w:t>
            </w:r>
          </w:p>
          <w:p w:rsidR="006953FD" w:rsidRPr="00164130" w:rsidRDefault="006953FD" w:rsidP="006953FD">
            <w:pPr>
              <w:widowControl w:val="0"/>
              <w:suppressAutoHyphens/>
              <w:autoSpaceDE w:val="0"/>
              <w:spacing w:after="0" w:line="240" w:lineRule="auto"/>
              <w:rPr>
                <w:rFonts w:ascii="Times New Roman" w:eastAsia="Times New Roman CYR" w:hAnsi="Times New Roman" w:cs="Times New Roman"/>
                <w:lang w:eastAsia="ar-SA"/>
              </w:rPr>
            </w:pPr>
          </w:p>
        </w:tc>
        <w:tc>
          <w:tcPr>
            <w:tcW w:w="1861" w:type="dxa"/>
            <w:gridSpan w:val="3"/>
            <w:tcBorders>
              <w:top w:val="single" w:sz="4" w:space="0" w:color="000000"/>
              <w:left w:val="single" w:sz="4" w:space="0" w:color="000000"/>
              <w:bottom w:val="single" w:sz="4" w:space="0" w:color="000000"/>
              <w:right w:val="nil"/>
            </w:tcBorders>
          </w:tcPr>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участка — 3 м</w:t>
            </w:r>
          </w:p>
        </w:tc>
        <w:tc>
          <w:tcPr>
            <w:tcW w:w="1845" w:type="dxa"/>
            <w:tcBorders>
              <w:top w:val="single" w:sz="4" w:space="0" w:color="000000"/>
              <w:left w:val="single" w:sz="4" w:space="0" w:color="000000"/>
              <w:bottom w:val="single" w:sz="4" w:space="0" w:color="000000"/>
              <w:right w:val="nil"/>
            </w:tcBorders>
          </w:tcPr>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зданий –2 этажа.</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до 15 м., высота этажа – до 6 м. </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p>
        </w:tc>
      </w:tr>
      <w:tr w:rsidR="006953FD"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6953FD" w:rsidRPr="00164130" w:rsidRDefault="006953FD" w:rsidP="006953FD">
            <w:pPr>
              <w:pStyle w:val="a8"/>
              <w:jc w:val="center"/>
              <w:rPr>
                <w:rFonts w:ascii="Times New Roman" w:hAnsi="Times New Roman" w:cs="Times New Roman"/>
                <w:b/>
                <w:sz w:val="22"/>
                <w:szCs w:val="22"/>
              </w:rPr>
            </w:pPr>
            <w:r w:rsidRPr="00164130">
              <w:rPr>
                <w:rFonts w:ascii="Times New Roman" w:hAnsi="Times New Roman" w:cs="Times New Roman"/>
                <w:b/>
                <w:sz w:val="22"/>
                <w:szCs w:val="22"/>
              </w:rPr>
              <w:lastRenderedPageBreak/>
              <w:t>3.10.2</w:t>
            </w:r>
          </w:p>
        </w:tc>
        <w:tc>
          <w:tcPr>
            <w:tcW w:w="2697" w:type="dxa"/>
            <w:gridSpan w:val="2"/>
            <w:tcBorders>
              <w:top w:val="single" w:sz="4" w:space="0" w:color="000000"/>
              <w:left w:val="single" w:sz="4" w:space="0" w:color="000000"/>
              <w:bottom w:val="single" w:sz="4" w:space="0" w:color="000000"/>
              <w:right w:val="nil"/>
            </w:tcBorders>
          </w:tcPr>
          <w:p w:rsidR="006953FD" w:rsidRPr="00164130" w:rsidRDefault="006953FD" w:rsidP="006953FD">
            <w:pPr>
              <w:pStyle w:val="a8"/>
              <w:rPr>
                <w:rFonts w:ascii="Times New Roman" w:hAnsi="Times New Roman" w:cs="Times New Roman"/>
                <w:b/>
                <w:sz w:val="22"/>
                <w:szCs w:val="22"/>
              </w:rPr>
            </w:pPr>
            <w:r w:rsidRPr="00164130">
              <w:rPr>
                <w:rFonts w:ascii="Times New Roman" w:hAnsi="Times New Roman" w:cs="Times New Roman"/>
                <w:b/>
                <w:sz w:val="22"/>
                <w:szCs w:val="22"/>
              </w:rPr>
              <w:t>Приюты для животных</w:t>
            </w:r>
          </w:p>
        </w:tc>
        <w:tc>
          <w:tcPr>
            <w:tcW w:w="4093" w:type="dxa"/>
            <w:gridSpan w:val="7"/>
            <w:tcBorders>
              <w:top w:val="single" w:sz="4" w:space="0" w:color="000000"/>
              <w:left w:val="single" w:sz="4" w:space="0" w:color="000000"/>
              <w:bottom w:val="single" w:sz="4" w:space="0" w:color="000000"/>
              <w:right w:val="nil"/>
            </w:tcBorders>
          </w:tcPr>
          <w:p w:rsidR="006953FD" w:rsidRPr="00164130" w:rsidRDefault="006953FD" w:rsidP="006953FD">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капитального строительства, предназначенных для оказания ветеринарных услуг в стационаре;</w:t>
            </w:r>
          </w:p>
          <w:p w:rsidR="006953FD" w:rsidRPr="00164130" w:rsidRDefault="006953FD" w:rsidP="006953FD">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6953FD" w:rsidRPr="00164130" w:rsidRDefault="006953FD" w:rsidP="006953FD">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капитального строительства, предназначенных для организации гостиниц для животных</w:t>
            </w:r>
          </w:p>
        </w:tc>
        <w:tc>
          <w:tcPr>
            <w:tcW w:w="2408" w:type="dxa"/>
            <w:gridSpan w:val="5"/>
            <w:tcBorders>
              <w:top w:val="single" w:sz="4" w:space="0" w:color="000000"/>
              <w:left w:val="single" w:sz="4" w:space="0" w:color="000000"/>
              <w:bottom w:val="single" w:sz="4" w:space="0" w:color="000000"/>
              <w:right w:val="nil"/>
            </w:tcBorders>
          </w:tcPr>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промышленных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19.13330.2011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сельскохозяйственных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300 кв.м</w:t>
            </w:r>
          </w:p>
          <w:p w:rsidR="006953FD" w:rsidRPr="00164130" w:rsidRDefault="006953FD" w:rsidP="006953FD">
            <w:pPr>
              <w:widowControl w:val="0"/>
              <w:suppressAutoHyphens/>
              <w:autoSpaceDE w:val="0"/>
              <w:spacing w:after="0" w:line="240" w:lineRule="auto"/>
              <w:rPr>
                <w:rFonts w:ascii="Times New Roman" w:eastAsia="Times New Roman CYR" w:hAnsi="Times New Roman" w:cs="Times New Roman"/>
                <w:lang w:eastAsia="ar-SA"/>
              </w:rPr>
            </w:pPr>
          </w:p>
        </w:tc>
        <w:tc>
          <w:tcPr>
            <w:tcW w:w="1861" w:type="dxa"/>
            <w:gridSpan w:val="3"/>
            <w:tcBorders>
              <w:top w:val="single" w:sz="4" w:space="0" w:color="000000"/>
              <w:left w:val="single" w:sz="4" w:space="0" w:color="000000"/>
              <w:bottom w:val="single" w:sz="4" w:space="0" w:color="000000"/>
              <w:right w:val="nil"/>
            </w:tcBorders>
          </w:tcPr>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зданий, строений и сооружений от красной линии улиц, проездов - 12 м;</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участка — 3 м</w:t>
            </w:r>
          </w:p>
        </w:tc>
        <w:tc>
          <w:tcPr>
            <w:tcW w:w="1845" w:type="dxa"/>
            <w:tcBorders>
              <w:top w:val="single" w:sz="4" w:space="0" w:color="000000"/>
              <w:left w:val="single" w:sz="4" w:space="0" w:color="000000"/>
              <w:bottom w:val="single" w:sz="4" w:space="0" w:color="000000"/>
              <w:right w:val="nil"/>
            </w:tcBorders>
          </w:tcPr>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зданий –2 этажа.</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до 15 м., высота этажа – до 6 м. </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p>
        </w:tc>
      </w:tr>
      <w:tr w:rsidR="006953FD"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6953FD" w:rsidRPr="00164130" w:rsidRDefault="006953FD" w:rsidP="006953FD">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4.0</w:t>
            </w:r>
          </w:p>
        </w:tc>
        <w:tc>
          <w:tcPr>
            <w:tcW w:w="2697" w:type="dxa"/>
            <w:gridSpan w:val="2"/>
            <w:tcBorders>
              <w:top w:val="single" w:sz="4" w:space="0" w:color="000000"/>
              <w:left w:val="single" w:sz="4" w:space="0" w:color="000000"/>
              <w:bottom w:val="single" w:sz="4" w:space="0" w:color="000000"/>
              <w:right w:val="nil"/>
            </w:tcBorders>
          </w:tcPr>
          <w:p w:rsidR="006953FD" w:rsidRPr="00164130" w:rsidRDefault="006953FD" w:rsidP="006953FD">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Предпринимательство</w:t>
            </w:r>
          </w:p>
        </w:tc>
        <w:tc>
          <w:tcPr>
            <w:tcW w:w="4093" w:type="dxa"/>
            <w:gridSpan w:val="7"/>
            <w:tcBorders>
              <w:top w:val="single" w:sz="4" w:space="0" w:color="000000"/>
              <w:left w:val="single" w:sz="4" w:space="0" w:color="000000"/>
              <w:bottom w:val="single" w:sz="4" w:space="0" w:color="000000"/>
              <w:right w:val="nil"/>
            </w:tcBorders>
          </w:tcPr>
          <w:p w:rsidR="006953FD" w:rsidRPr="00164130" w:rsidRDefault="006953FD" w:rsidP="006953FD">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объектов капитального строительства в целях извлечения </w:t>
            </w:r>
            <w:r w:rsidRPr="00164130">
              <w:rPr>
                <w:rFonts w:ascii="Times New Roman" w:hAnsi="Times New Roman" w:cs="Times New Roman"/>
                <w:sz w:val="22"/>
                <w:szCs w:val="22"/>
              </w:rPr>
              <w:lastRenderedPageBreak/>
              <w:t xml:space="preserve">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164130">
                <w:rPr>
                  <w:rStyle w:val="a3"/>
                  <w:rFonts w:ascii="Times New Roman" w:eastAsiaTheme="majorEastAsia" w:hAnsi="Times New Roman"/>
                  <w:sz w:val="22"/>
                  <w:szCs w:val="22"/>
                </w:rPr>
                <w:t>кодами 4.1-4.10</w:t>
              </w:r>
            </w:hyperlink>
          </w:p>
        </w:tc>
        <w:tc>
          <w:tcPr>
            <w:tcW w:w="2408" w:type="dxa"/>
            <w:gridSpan w:val="5"/>
            <w:tcBorders>
              <w:top w:val="single" w:sz="4" w:space="0" w:color="000000"/>
              <w:left w:val="single" w:sz="4" w:space="0" w:color="000000"/>
              <w:bottom w:val="single" w:sz="4" w:space="0" w:color="000000"/>
              <w:right w:val="nil"/>
            </w:tcBorders>
          </w:tcPr>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Предельные размеры земельных участков и </w:t>
            </w:r>
            <w:r w:rsidRPr="00164130">
              <w:rPr>
                <w:rFonts w:ascii="Times New Roman" w:eastAsia="Times New Roman" w:hAnsi="Times New Roman" w:cs="Times New Roman"/>
                <w:lang w:eastAsia="ar-SA"/>
              </w:rPr>
              <w:lastRenderedPageBreak/>
              <w:t xml:space="preserve">параметры разрешенного строительства, реконструкции должны соответствовать требованиям СП 18.13330.2011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промышленных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19.13330.2011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сельскохозяйственных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300 кв.м</w:t>
            </w:r>
          </w:p>
          <w:p w:rsidR="006953FD" w:rsidRPr="00164130" w:rsidRDefault="006953FD" w:rsidP="006953FD">
            <w:pPr>
              <w:widowControl w:val="0"/>
              <w:suppressAutoHyphens/>
              <w:autoSpaceDE w:val="0"/>
              <w:spacing w:after="0" w:line="240" w:lineRule="auto"/>
              <w:rPr>
                <w:rFonts w:ascii="Times New Roman" w:eastAsia="Times New Roman CYR" w:hAnsi="Times New Roman" w:cs="Times New Roman"/>
                <w:lang w:eastAsia="ar-SA"/>
              </w:rPr>
            </w:pPr>
          </w:p>
        </w:tc>
        <w:tc>
          <w:tcPr>
            <w:tcW w:w="1861" w:type="dxa"/>
            <w:gridSpan w:val="3"/>
            <w:tcBorders>
              <w:top w:val="single" w:sz="4" w:space="0" w:color="000000"/>
              <w:left w:val="single" w:sz="4" w:space="0" w:color="000000"/>
              <w:bottom w:val="single" w:sz="4" w:space="0" w:color="000000"/>
              <w:right w:val="nil"/>
            </w:tcBorders>
          </w:tcPr>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зданий, </w:t>
            </w:r>
            <w:r w:rsidRPr="00164130">
              <w:rPr>
                <w:rFonts w:ascii="Times New Roman" w:eastAsia="Times New Roman" w:hAnsi="Times New Roman" w:cs="Times New Roman"/>
                <w:lang w:eastAsia="ar-SA"/>
              </w:rPr>
              <w:lastRenderedPageBreak/>
              <w:t>строений и сооружений от красной линии улиц, проездов - 12 м;</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участка — 3 м</w:t>
            </w:r>
          </w:p>
        </w:tc>
        <w:tc>
          <w:tcPr>
            <w:tcW w:w="1845" w:type="dxa"/>
            <w:tcBorders>
              <w:top w:val="single" w:sz="4" w:space="0" w:color="000000"/>
              <w:left w:val="single" w:sz="4" w:space="0" w:color="000000"/>
              <w:bottom w:val="single" w:sz="4" w:space="0" w:color="000000"/>
              <w:right w:val="nil"/>
            </w:tcBorders>
          </w:tcPr>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Максимальное количество </w:t>
            </w:r>
            <w:r w:rsidRPr="00164130">
              <w:rPr>
                <w:rFonts w:ascii="Times New Roman" w:eastAsia="Times New Roman" w:hAnsi="Times New Roman" w:cs="Times New Roman"/>
                <w:lang w:eastAsia="ar-SA"/>
              </w:rPr>
              <w:lastRenderedPageBreak/>
              <w:t>надземных этажей зданий –2 этажа.</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до 15 м., высота этажа – до 6 м. </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Максимальный процент застройки </w:t>
            </w:r>
            <w:r w:rsidRPr="00164130">
              <w:rPr>
                <w:rFonts w:ascii="Times New Roman" w:eastAsia="Times New Roman" w:hAnsi="Times New Roman" w:cs="Times New Roman"/>
                <w:lang w:eastAsia="ar-SA"/>
              </w:rPr>
              <w:lastRenderedPageBreak/>
              <w:t>в границах земельного участка – 70 или по заданию на проектирование.</w:t>
            </w:r>
          </w:p>
          <w:p w:rsidR="006953FD" w:rsidRPr="00164130" w:rsidRDefault="006953FD" w:rsidP="006953FD">
            <w:pPr>
              <w:widowControl w:val="0"/>
              <w:suppressAutoHyphens/>
              <w:autoSpaceDE w:val="0"/>
              <w:spacing w:after="0" w:line="240" w:lineRule="auto"/>
              <w:rPr>
                <w:rFonts w:ascii="Times New Roman" w:eastAsia="Times New Roman" w:hAnsi="Times New Roman" w:cs="Times New Roman"/>
                <w:lang w:eastAsia="ar-SA"/>
              </w:rPr>
            </w:pPr>
          </w:p>
        </w:tc>
      </w:tr>
      <w:tr w:rsidR="00A00948"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A00948" w:rsidRPr="00164130" w:rsidRDefault="00A00948" w:rsidP="00A00948">
            <w:pPr>
              <w:pStyle w:val="a8"/>
              <w:jc w:val="center"/>
              <w:rPr>
                <w:rFonts w:ascii="Times New Roman" w:hAnsi="Times New Roman" w:cs="Times New Roman"/>
                <w:b/>
                <w:sz w:val="22"/>
                <w:szCs w:val="22"/>
              </w:rPr>
            </w:pPr>
            <w:r w:rsidRPr="00164130">
              <w:rPr>
                <w:rFonts w:ascii="Times New Roman" w:hAnsi="Times New Roman" w:cs="Times New Roman"/>
                <w:b/>
                <w:sz w:val="22"/>
                <w:szCs w:val="22"/>
              </w:rPr>
              <w:lastRenderedPageBreak/>
              <w:t>4.1</w:t>
            </w:r>
          </w:p>
        </w:tc>
        <w:tc>
          <w:tcPr>
            <w:tcW w:w="2697" w:type="dxa"/>
            <w:gridSpan w:val="2"/>
            <w:tcBorders>
              <w:top w:val="single" w:sz="4" w:space="0" w:color="000000"/>
              <w:left w:val="single" w:sz="4" w:space="0" w:color="000000"/>
              <w:bottom w:val="single" w:sz="4" w:space="0" w:color="000000"/>
              <w:right w:val="nil"/>
            </w:tcBorders>
          </w:tcPr>
          <w:p w:rsidR="00A00948" w:rsidRPr="00164130" w:rsidRDefault="00A00948" w:rsidP="00A00948">
            <w:pPr>
              <w:pStyle w:val="a8"/>
              <w:rPr>
                <w:rFonts w:ascii="Times New Roman" w:hAnsi="Times New Roman" w:cs="Times New Roman"/>
                <w:b/>
                <w:sz w:val="22"/>
                <w:szCs w:val="22"/>
              </w:rPr>
            </w:pPr>
            <w:r w:rsidRPr="00164130">
              <w:rPr>
                <w:rFonts w:ascii="Times New Roman" w:hAnsi="Times New Roman" w:cs="Times New Roman"/>
                <w:b/>
                <w:sz w:val="22"/>
                <w:szCs w:val="22"/>
              </w:rPr>
              <w:t>Деловое управление</w:t>
            </w:r>
          </w:p>
        </w:tc>
        <w:tc>
          <w:tcPr>
            <w:tcW w:w="4093" w:type="dxa"/>
            <w:gridSpan w:val="7"/>
            <w:tcBorders>
              <w:top w:val="single" w:sz="4" w:space="0" w:color="000000"/>
              <w:left w:val="single" w:sz="4" w:space="0" w:color="000000"/>
              <w:bottom w:val="single" w:sz="4" w:space="0" w:color="000000"/>
              <w:right w:val="nil"/>
            </w:tcBorders>
          </w:tcPr>
          <w:p w:rsidR="00A00948" w:rsidRPr="00164130" w:rsidRDefault="00A00948" w:rsidP="00A00948">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w:t>
            </w:r>
            <w:r w:rsidRPr="00164130">
              <w:rPr>
                <w:rFonts w:ascii="Times New Roman" w:hAnsi="Times New Roman" w:cs="Times New Roman"/>
                <w:sz w:val="22"/>
                <w:szCs w:val="22"/>
              </w:rPr>
              <w:lastRenderedPageBreak/>
              <w:t>совершения между организациями, в том числе биржевая деятельность (за исключением банковской и страховой деятельности)</w:t>
            </w:r>
          </w:p>
        </w:tc>
        <w:tc>
          <w:tcPr>
            <w:tcW w:w="2408" w:type="dxa"/>
            <w:gridSpan w:val="5"/>
            <w:tcBorders>
              <w:top w:val="single" w:sz="4" w:space="0" w:color="000000"/>
              <w:left w:val="single" w:sz="4" w:space="0" w:color="000000"/>
              <w:bottom w:val="single" w:sz="4" w:space="0" w:color="000000"/>
              <w:right w:val="nil"/>
            </w:tcBorders>
          </w:tcPr>
          <w:p w:rsidR="00A00948" w:rsidRPr="00164130" w:rsidRDefault="00A00948" w:rsidP="00A0094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соответствовать </w:t>
            </w:r>
            <w:r w:rsidRPr="00164130">
              <w:rPr>
                <w:rFonts w:ascii="Times New Roman" w:eastAsia="Times New Roman" w:hAnsi="Times New Roman" w:cs="Times New Roman"/>
                <w:lang w:eastAsia="ar-SA"/>
              </w:rPr>
              <w:lastRenderedPageBreak/>
              <w:t xml:space="preserve">требованиям СП 18.13330.2011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промышленных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19.13330.2011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сельскохозяйственных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A00948" w:rsidRPr="00164130" w:rsidRDefault="00A00948" w:rsidP="00A0094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300 кв.м</w:t>
            </w:r>
          </w:p>
          <w:p w:rsidR="00A00948" w:rsidRPr="00164130" w:rsidRDefault="00A00948" w:rsidP="00A00948">
            <w:pPr>
              <w:widowControl w:val="0"/>
              <w:suppressAutoHyphens/>
              <w:autoSpaceDE w:val="0"/>
              <w:spacing w:after="0" w:line="240" w:lineRule="auto"/>
              <w:rPr>
                <w:rFonts w:ascii="Times New Roman" w:eastAsia="Times New Roman CYR" w:hAnsi="Times New Roman" w:cs="Times New Roman"/>
                <w:lang w:eastAsia="ar-SA"/>
              </w:rPr>
            </w:pPr>
          </w:p>
        </w:tc>
        <w:tc>
          <w:tcPr>
            <w:tcW w:w="1861" w:type="dxa"/>
            <w:gridSpan w:val="3"/>
            <w:tcBorders>
              <w:top w:val="single" w:sz="4" w:space="0" w:color="000000"/>
              <w:left w:val="single" w:sz="4" w:space="0" w:color="000000"/>
              <w:bottom w:val="single" w:sz="4" w:space="0" w:color="000000"/>
              <w:right w:val="nil"/>
            </w:tcBorders>
          </w:tcPr>
          <w:p w:rsidR="00A00948" w:rsidRPr="00164130" w:rsidRDefault="00A00948" w:rsidP="00A0094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A00948" w:rsidRPr="00164130" w:rsidRDefault="00A00948" w:rsidP="00A0094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минимальный </w:t>
            </w:r>
            <w:r w:rsidRPr="00164130">
              <w:rPr>
                <w:rFonts w:ascii="Times New Roman" w:eastAsia="Times New Roman" w:hAnsi="Times New Roman" w:cs="Times New Roman"/>
                <w:lang w:eastAsia="ar-SA"/>
              </w:rPr>
              <w:lastRenderedPageBreak/>
              <w:t>отступ от границ участка — 3 м</w:t>
            </w:r>
          </w:p>
        </w:tc>
        <w:tc>
          <w:tcPr>
            <w:tcW w:w="1845" w:type="dxa"/>
            <w:tcBorders>
              <w:top w:val="single" w:sz="4" w:space="0" w:color="000000"/>
              <w:left w:val="single" w:sz="4" w:space="0" w:color="000000"/>
              <w:bottom w:val="single" w:sz="4" w:space="0" w:color="000000"/>
              <w:right w:val="nil"/>
            </w:tcBorders>
          </w:tcPr>
          <w:p w:rsidR="00A00948" w:rsidRPr="00164130" w:rsidRDefault="00A00948" w:rsidP="00A0094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Максимальное количество надземных этажей зданий –2 этажа.</w:t>
            </w:r>
          </w:p>
          <w:p w:rsidR="00A00948" w:rsidRPr="00164130" w:rsidRDefault="00A00948" w:rsidP="00A0094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до 15 м., высота </w:t>
            </w:r>
            <w:r w:rsidRPr="00164130">
              <w:rPr>
                <w:rFonts w:ascii="Times New Roman" w:eastAsia="Times New Roman" w:hAnsi="Times New Roman" w:cs="Times New Roman"/>
                <w:lang w:eastAsia="ar-SA"/>
              </w:rPr>
              <w:lastRenderedPageBreak/>
              <w:t xml:space="preserve">этажа – до 6 м. </w:t>
            </w:r>
          </w:p>
          <w:p w:rsidR="00A00948" w:rsidRPr="00164130" w:rsidRDefault="00A00948" w:rsidP="00A00948">
            <w:pPr>
              <w:widowControl w:val="0"/>
              <w:suppressAutoHyphens/>
              <w:autoSpaceDE w:val="0"/>
              <w:spacing w:after="0" w:line="240" w:lineRule="auto"/>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A00948" w:rsidRPr="00164130" w:rsidRDefault="00A00948" w:rsidP="00A0094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Максимальный процент застройки в границах земельного участка – 70 или по заданию на проектирование.</w:t>
            </w:r>
          </w:p>
          <w:p w:rsidR="00A00948" w:rsidRPr="00164130" w:rsidRDefault="00A00948" w:rsidP="00A00948">
            <w:pPr>
              <w:widowControl w:val="0"/>
              <w:suppressAutoHyphens/>
              <w:autoSpaceDE w:val="0"/>
              <w:spacing w:after="0" w:line="240" w:lineRule="auto"/>
              <w:rPr>
                <w:rFonts w:ascii="Times New Roman" w:eastAsia="Times New Roman" w:hAnsi="Times New Roman" w:cs="Times New Roman"/>
                <w:lang w:eastAsia="ar-SA"/>
              </w:rPr>
            </w:pPr>
          </w:p>
        </w:tc>
      </w:tr>
      <w:tr w:rsidR="008058E5" w:rsidRPr="00164130" w:rsidTr="00164130">
        <w:trPr>
          <w:trHeight w:val="176"/>
        </w:trPr>
        <w:tc>
          <w:tcPr>
            <w:tcW w:w="773" w:type="dxa"/>
            <w:tcBorders>
              <w:top w:val="single" w:sz="4" w:space="0" w:color="000000"/>
              <w:left w:val="single" w:sz="4" w:space="0" w:color="000000"/>
              <w:bottom w:val="single" w:sz="4" w:space="0" w:color="000000"/>
              <w:right w:val="nil"/>
            </w:tcBorders>
          </w:tcPr>
          <w:p w:rsidR="008058E5" w:rsidRPr="00164130" w:rsidRDefault="008058E5" w:rsidP="008058E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4.4</w:t>
            </w:r>
          </w:p>
        </w:tc>
        <w:tc>
          <w:tcPr>
            <w:tcW w:w="2733" w:type="dxa"/>
            <w:gridSpan w:val="3"/>
            <w:tcBorders>
              <w:top w:val="single" w:sz="4" w:space="0" w:color="000000"/>
              <w:left w:val="single" w:sz="4" w:space="0" w:color="000000"/>
              <w:bottom w:val="single" w:sz="4" w:space="0" w:color="000000"/>
              <w:right w:val="nil"/>
            </w:tcBorders>
          </w:tcPr>
          <w:p w:rsidR="008058E5" w:rsidRPr="00164130" w:rsidRDefault="008058E5" w:rsidP="008058E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 xml:space="preserve">Магазины </w:t>
            </w:r>
          </w:p>
        </w:tc>
        <w:tc>
          <w:tcPr>
            <w:tcW w:w="4115" w:type="dxa"/>
            <w:gridSpan w:val="8"/>
            <w:tcBorders>
              <w:top w:val="single" w:sz="4" w:space="0" w:color="000000"/>
              <w:left w:val="single" w:sz="4" w:space="0" w:color="000000"/>
              <w:bottom w:val="single" w:sz="4" w:space="0" w:color="000000"/>
              <w:right w:val="nil"/>
            </w:tcBorders>
          </w:tcPr>
          <w:p w:rsidR="008058E5" w:rsidRPr="00164130"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Размещение объектов капитального строительства, предназначенных для продажи товаров, торговая площадь которых составляет до 5000 кв. м;</w:t>
            </w:r>
          </w:p>
          <w:p w:rsidR="008058E5" w:rsidRPr="00164130"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объекты торговли (магазины продовольственных, непродовольственных и смешанных товаров), административно-торговых зданий, административно-торговых зданий и объектов общественного питания;</w:t>
            </w:r>
          </w:p>
          <w:p w:rsidR="008058E5" w:rsidRPr="00164130" w:rsidRDefault="008058E5" w:rsidP="008058E5">
            <w:pPr>
              <w:widowControl w:val="0"/>
              <w:suppressAutoHyphens/>
              <w:autoSpaceDE w:val="0"/>
              <w:spacing w:after="0" w:line="240" w:lineRule="auto"/>
              <w:rPr>
                <w:rFonts w:ascii="Times New Roman" w:eastAsia="Times New Roman" w:hAnsi="Times New Roman" w:cs="Times New Roman"/>
                <w:lang w:eastAsia="ar-SA"/>
              </w:rPr>
            </w:pPr>
          </w:p>
        </w:tc>
        <w:tc>
          <w:tcPr>
            <w:tcW w:w="2410" w:type="dxa"/>
            <w:gridSpan w:val="5"/>
            <w:tcBorders>
              <w:top w:val="single" w:sz="4" w:space="0" w:color="000000"/>
              <w:left w:val="single" w:sz="4" w:space="0" w:color="000000"/>
              <w:bottom w:val="single" w:sz="4" w:space="0" w:color="000000"/>
              <w:right w:val="nil"/>
            </w:tcBorders>
          </w:tcPr>
          <w:p w:rsidR="008058E5" w:rsidRPr="00164130"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8058E5" w:rsidRPr="00164130" w:rsidRDefault="008058E5" w:rsidP="008058E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Размеры земельных участков для объектов торгового назначения принимается в соответствии с СП 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«Градостроительство. Планировка и застройка городских и сельских поселений»      </w:t>
            </w:r>
          </w:p>
          <w:p w:rsidR="008058E5" w:rsidRPr="00164130" w:rsidRDefault="008058E5" w:rsidP="008058E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i/>
                <w:lang w:eastAsia="ar-SA"/>
              </w:rPr>
              <w:t xml:space="preserve"> </w:t>
            </w:r>
          </w:p>
          <w:p w:rsidR="008058E5" w:rsidRPr="00164130" w:rsidRDefault="008058E5" w:rsidP="008058E5">
            <w:pPr>
              <w:widowControl w:val="0"/>
              <w:suppressAutoHyphens/>
              <w:autoSpaceDE w:val="0"/>
              <w:spacing w:after="0" w:line="240" w:lineRule="auto"/>
              <w:rPr>
                <w:rFonts w:ascii="Times New Roman" w:eastAsia="Times New Roman CYR" w:hAnsi="Times New Roman" w:cs="Times New Roman"/>
                <w:lang w:eastAsia="ar-SA"/>
              </w:rPr>
            </w:pPr>
          </w:p>
        </w:tc>
        <w:tc>
          <w:tcPr>
            <w:tcW w:w="1837" w:type="dxa"/>
            <w:gridSpan w:val="2"/>
            <w:tcBorders>
              <w:top w:val="single" w:sz="4" w:space="0" w:color="000000"/>
              <w:left w:val="single" w:sz="4" w:space="0" w:color="000000"/>
              <w:bottom w:val="single" w:sz="4" w:space="0" w:color="000000"/>
              <w:right w:val="nil"/>
            </w:tcBorders>
          </w:tcPr>
          <w:p w:rsidR="008058E5" w:rsidRPr="00164130"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 красной линии улиц и проездов расстояние до строений – не менее 3 м.</w:t>
            </w:r>
          </w:p>
          <w:p w:rsidR="008058E5" w:rsidRPr="00164130"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Минимальные отступы от границ участка - 3 м. </w:t>
            </w:r>
          </w:p>
          <w:p w:rsidR="008058E5" w:rsidRPr="00164130" w:rsidRDefault="008058E5" w:rsidP="008058E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Для отдельно стоящих временных (некапитальных) </w:t>
            </w:r>
            <w:r w:rsidRPr="00164130">
              <w:rPr>
                <w:rFonts w:ascii="Times New Roman" w:eastAsia="Times New Roman" w:hAnsi="Times New Roman" w:cs="Times New Roman"/>
                <w:lang w:eastAsia="ar-SA"/>
              </w:rPr>
              <w:lastRenderedPageBreak/>
              <w:t>объектов</w:t>
            </w:r>
          </w:p>
          <w:p w:rsidR="008058E5" w:rsidRPr="00164130" w:rsidRDefault="008058E5" w:rsidP="008058E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 минимальный отступ от границ участка - 0 м (с учетом  требований технических  регламентов).  </w:t>
            </w:r>
          </w:p>
          <w:p w:rsidR="008058E5" w:rsidRPr="00164130" w:rsidRDefault="008058E5" w:rsidP="008058E5">
            <w:pPr>
              <w:widowControl w:val="0"/>
              <w:suppressAutoHyphens/>
              <w:autoSpaceDE w:val="0"/>
              <w:spacing w:after="0" w:line="240" w:lineRule="auto"/>
              <w:rPr>
                <w:rFonts w:ascii="Times New Roman" w:eastAsia="Times New Roman" w:hAnsi="Times New Roman" w:cs="Times New Roman"/>
                <w:lang w:eastAsia="ar-SA"/>
              </w:rPr>
            </w:pPr>
          </w:p>
        </w:tc>
        <w:tc>
          <w:tcPr>
            <w:tcW w:w="1845" w:type="dxa"/>
            <w:tcBorders>
              <w:top w:val="single" w:sz="4" w:space="0" w:color="000000"/>
              <w:left w:val="single" w:sz="4" w:space="0" w:color="000000"/>
              <w:bottom w:val="single" w:sz="4" w:space="0" w:color="000000"/>
              <w:right w:val="nil"/>
            </w:tcBorders>
          </w:tcPr>
          <w:p w:rsidR="008058E5" w:rsidRPr="00164130"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8058E5" w:rsidRPr="00164130"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этажа – 6 м, </w:t>
            </w:r>
          </w:p>
          <w:p w:rsidR="008058E5" w:rsidRPr="00164130"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18 м, </w:t>
            </w:r>
          </w:p>
          <w:p w:rsidR="008058E5" w:rsidRPr="00164130"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8058E5" w:rsidRPr="00164130" w:rsidRDefault="008058E5" w:rsidP="008058E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Максимальный процент застройки в границах земельного участка –40- 60, </w:t>
            </w:r>
          </w:p>
          <w:p w:rsidR="008058E5" w:rsidRPr="00164130" w:rsidRDefault="008058E5" w:rsidP="008058E5">
            <w:pPr>
              <w:widowControl w:val="0"/>
              <w:suppressAutoHyphens/>
              <w:autoSpaceDE w:val="0"/>
              <w:spacing w:after="0" w:line="240" w:lineRule="auto"/>
              <w:ind w:firstLine="720"/>
              <w:rPr>
                <w:rFonts w:ascii="Times New Roman" w:eastAsia="Times New Roman" w:hAnsi="Times New Roman" w:cs="Times New Roman"/>
                <w:lang w:eastAsia="ar-SA"/>
              </w:rPr>
            </w:pPr>
          </w:p>
          <w:p w:rsidR="008058E5" w:rsidRPr="00164130" w:rsidRDefault="008058E5" w:rsidP="008058E5">
            <w:pPr>
              <w:widowControl w:val="0"/>
              <w:suppressAutoHyphens/>
              <w:autoSpaceDE w:val="0"/>
              <w:spacing w:after="0" w:line="240" w:lineRule="auto"/>
              <w:rPr>
                <w:rFonts w:ascii="Times New Roman" w:eastAsia="Times New Roman" w:hAnsi="Times New Roman" w:cs="Times New Roman"/>
                <w:lang w:eastAsia="ar-SA"/>
              </w:rPr>
            </w:pPr>
          </w:p>
        </w:tc>
      </w:tr>
      <w:tr w:rsidR="00CB42FC" w:rsidRPr="00CB42FC" w:rsidTr="00164130">
        <w:trPr>
          <w:trHeight w:val="176"/>
        </w:trPr>
        <w:tc>
          <w:tcPr>
            <w:tcW w:w="809" w:type="dxa"/>
            <w:gridSpan w:val="2"/>
            <w:tcBorders>
              <w:top w:val="single" w:sz="4" w:space="0" w:color="000000"/>
              <w:left w:val="single" w:sz="4" w:space="0" w:color="000000"/>
              <w:bottom w:val="single" w:sz="4" w:space="0" w:color="000000"/>
              <w:right w:val="nil"/>
            </w:tcBorders>
          </w:tcPr>
          <w:p w:rsidR="00CB42FC" w:rsidRPr="00CB42FC" w:rsidRDefault="00CB42FC" w:rsidP="00CB42FC">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CB42FC">
              <w:rPr>
                <w:rFonts w:ascii="Times New Roman" w:eastAsia="Times New Roman" w:hAnsi="Times New Roman" w:cs="Times New Roman"/>
                <w:b/>
                <w:lang w:eastAsia="ar-SA"/>
              </w:rPr>
              <w:lastRenderedPageBreak/>
              <w:t>4.6</w:t>
            </w:r>
          </w:p>
        </w:tc>
        <w:tc>
          <w:tcPr>
            <w:tcW w:w="2697" w:type="dxa"/>
            <w:gridSpan w:val="2"/>
            <w:tcBorders>
              <w:top w:val="single" w:sz="4" w:space="0" w:color="000000"/>
              <w:left w:val="single" w:sz="4" w:space="0" w:color="000000"/>
              <w:bottom w:val="single" w:sz="4" w:space="0" w:color="000000"/>
              <w:right w:val="nil"/>
            </w:tcBorders>
          </w:tcPr>
          <w:p w:rsidR="00CB42FC" w:rsidRPr="00CB42FC" w:rsidRDefault="00CB42FC" w:rsidP="00CB42FC">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CB42FC">
              <w:rPr>
                <w:rFonts w:ascii="Times New Roman" w:eastAsia="Times New Roman" w:hAnsi="Times New Roman" w:cs="Times New Roman"/>
                <w:b/>
                <w:lang w:eastAsia="ar-SA"/>
              </w:rPr>
              <w:t>Общественное питание</w:t>
            </w:r>
          </w:p>
        </w:tc>
        <w:tc>
          <w:tcPr>
            <w:tcW w:w="4093" w:type="dxa"/>
            <w:gridSpan w:val="7"/>
            <w:tcBorders>
              <w:top w:val="single" w:sz="4" w:space="0" w:color="000000"/>
              <w:left w:val="single" w:sz="4" w:space="0" w:color="000000"/>
              <w:bottom w:val="single" w:sz="4" w:space="0" w:color="000000"/>
              <w:right w:val="nil"/>
            </w:tcBorders>
          </w:tcPr>
          <w:p w:rsidR="00CB42FC" w:rsidRPr="00CB42FC" w:rsidRDefault="00CB42FC" w:rsidP="00CB42FC">
            <w:pPr>
              <w:pStyle w:val="a8"/>
              <w:rPr>
                <w:rFonts w:ascii="Times New Roman" w:hAnsi="Times New Roman" w:cs="Times New Roman"/>
                <w:sz w:val="22"/>
                <w:szCs w:val="22"/>
              </w:rPr>
            </w:pPr>
            <w:r w:rsidRPr="00CB42FC">
              <w:rPr>
                <w:rFonts w:ascii="Times New Roman" w:hAnsi="Times New Roman" w:cs="Times New Roman"/>
                <w:sz w:val="22"/>
                <w:szCs w:val="22"/>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408" w:type="dxa"/>
            <w:gridSpan w:val="5"/>
            <w:tcBorders>
              <w:top w:val="single" w:sz="4" w:space="0" w:color="000000"/>
              <w:left w:val="single" w:sz="4" w:space="0" w:color="000000"/>
              <w:bottom w:val="single" w:sz="4" w:space="0" w:color="000000"/>
              <w:right w:val="nil"/>
            </w:tcBorders>
          </w:tcPr>
          <w:p w:rsidR="00CB42FC" w:rsidRPr="00CB42FC" w:rsidRDefault="00CB42FC" w:rsidP="00CB42FC">
            <w:pPr>
              <w:widowControl w:val="0"/>
              <w:suppressAutoHyphens/>
              <w:autoSpaceDE w:val="0"/>
              <w:spacing w:after="0" w:line="240" w:lineRule="auto"/>
              <w:rPr>
                <w:rFonts w:ascii="Times New Roman" w:eastAsia="Times New Roman" w:hAnsi="Times New Roman" w:cs="Times New Roman"/>
                <w:lang w:eastAsia="ar-SA"/>
              </w:rPr>
            </w:pPr>
            <w:r w:rsidRPr="00CB42FC">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9C46AD">
              <w:rPr>
                <w:rFonts w:ascii="Times New Roman" w:eastAsia="Times New Roman CYR" w:hAnsi="Times New Roman" w:cs="Times New Roman"/>
                <w:lang w:eastAsia="ar-SA"/>
              </w:rPr>
              <w:t>6</w:t>
            </w:r>
            <w:r w:rsidRPr="00CB42FC">
              <w:rPr>
                <w:rFonts w:ascii="Times New Roman" w:eastAsia="Times New Roman CYR" w:hAnsi="Times New Roman" w:cs="Times New Roman"/>
                <w:lang w:eastAsia="ar-SA"/>
              </w:rPr>
              <w:t>, СН 465-74), либо по заданию на проектирование.</w:t>
            </w:r>
          </w:p>
          <w:p w:rsidR="00CB42FC" w:rsidRPr="00CB42FC" w:rsidRDefault="00CB42FC" w:rsidP="00CB42FC">
            <w:pPr>
              <w:widowControl w:val="0"/>
              <w:suppressAutoHyphens/>
              <w:autoSpaceDE w:val="0"/>
              <w:spacing w:after="0" w:line="240" w:lineRule="auto"/>
              <w:rPr>
                <w:rFonts w:ascii="Times New Roman" w:eastAsia="Times New Roman" w:hAnsi="Times New Roman" w:cs="Times New Roman"/>
                <w:lang w:eastAsia="ar-SA"/>
              </w:rPr>
            </w:pPr>
            <w:r w:rsidRPr="00CB42FC">
              <w:rPr>
                <w:rFonts w:ascii="Times New Roman" w:eastAsia="Times New Roman" w:hAnsi="Times New Roman" w:cs="Times New Roman"/>
                <w:lang w:eastAsia="ar-SA"/>
              </w:rPr>
              <w:t>Минимальный размер участка от 10 кв.м.</w:t>
            </w:r>
          </w:p>
          <w:p w:rsidR="00CB42FC" w:rsidRPr="00CB42FC" w:rsidRDefault="00CB42FC" w:rsidP="00CB42FC">
            <w:pPr>
              <w:widowControl w:val="0"/>
              <w:suppressAutoHyphens/>
              <w:autoSpaceDE w:val="0"/>
              <w:spacing w:after="0" w:line="240" w:lineRule="auto"/>
              <w:jc w:val="both"/>
              <w:rPr>
                <w:rFonts w:ascii="Times New Roman" w:eastAsia="Times New Roman" w:hAnsi="Times New Roman" w:cs="Times New Roman"/>
                <w:lang w:eastAsia="ar-SA"/>
              </w:rPr>
            </w:pPr>
          </w:p>
        </w:tc>
        <w:tc>
          <w:tcPr>
            <w:tcW w:w="1861" w:type="dxa"/>
            <w:gridSpan w:val="3"/>
            <w:tcBorders>
              <w:top w:val="single" w:sz="4" w:space="0" w:color="000000"/>
              <w:left w:val="single" w:sz="4" w:space="0" w:color="000000"/>
              <w:bottom w:val="single" w:sz="4" w:space="0" w:color="000000"/>
              <w:right w:val="nil"/>
            </w:tcBorders>
          </w:tcPr>
          <w:p w:rsidR="00CB42FC" w:rsidRPr="00CB42FC" w:rsidRDefault="00CB42FC" w:rsidP="00CB42FC">
            <w:pPr>
              <w:widowControl w:val="0"/>
              <w:suppressAutoHyphens/>
              <w:autoSpaceDE w:val="0"/>
              <w:spacing w:after="0" w:line="240" w:lineRule="auto"/>
              <w:rPr>
                <w:rFonts w:ascii="Times New Roman" w:eastAsia="Times New Roman" w:hAnsi="Times New Roman" w:cs="Times New Roman"/>
                <w:lang w:eastAsia="ar-SA"/>
              </w:rPr>
            </w:pPr>
            <w:r w:rsidRPr="00CB42FC">
              <w:rPr>
                <w:rFonts w:ascii="Times New Roman" w:eastAsia="Times New Roman" w:hAnsi="Times New Roman" w:cs="Times New Roman"/>
                <w:lang w:eastAsia="ar-SA"/>
              </w:rPr>
              <w:t>Минимальные отступы от границ участка -3 м с учетом противопожарных расстояний, от  красной  линии -12 м, с учетом соблюдения требований технических регламентов, размещение зданий по красной линии не допускается.</w:t>
            </w:r>
          </w:p>
          <w:p w:rsidR="00CB42FC" w:rsidRPr="00CB42FC" w:rsidRDefault="00CB42FC" w:rsidP="00CB42FC">
            <w:pPr>
              <w:widowControl w:val="0"/>
              <w:suppressAutoHyphens/>
              <w:autoSpaceDE w:val="0"/>
              <w:spacing w:after="0" w:line="240" w:lineRule="auto"/>
              <w:rPr>
                <w:rFonts w:ascii="Times New Roman" w:eastAsia="Times New Roman" w:hAnsi="Times New Roman" w:cs="Times New Roman"/>
                <w:color w:val="000000"/>
                <w:lang w:eastAsia="ar-SA"/>
              </w:rPr>
            </w:pPr>
          </w:p>
        </w:tc>
        <w:tc>
          <w:tcPr>
            <w:tcW w:w="1845" w:type="dxa"/>
            <w:tcBorders>
              <w:top w:val="single" w:sz="4" w:space="0" w:color="000000"/>
              <w:left w:val="single" w:sz="4" w:space="0" w:color="000000"/>
              <w:bottom w:val="single" w:sz="4" w:space="0" w:color="000000"/>
              <w:right w:val="nil"/>
            </w:tcBorders>
          </w:tcPr>
          <w:p w:rsidR="00CB42FC" w:rsidRPr="00CB42FC" w:rsidRDefault="00CB42FC" w:rsidP="00CB42FC">
            <w:pPr>
              <w:widowControl w:val="0"/>
              <w:suppressAutoHyphens/>
              <w:autoSpaceDE w:val="0"/>
              <w:spacing w:after="0" w:line="240" w:lineRule="auto"/>
              <w:rPr>
                <w:rFonts w:ascii="Times New Roman" w:eastAsia="Times New Roman" w:hAnsi="Times New Roman" w:cs="Times New Roman"/>
                <w:lang w:eastAsia="ar-SA"/>
              </w:rPr>
            </w:pPr>
            <w:r w:rsidRPr="00CB42FC">
              <w:rPr>
                <w:rFonts w:ascii="Times New Roman" w:eastAsia="Times New Roman" w:hAnsi="Times New Roman" w:cs="Times New Roman"/>
                <w:lang w:eastAsia="ar-SA"/>
              </w:rPr>
              <w:t>Максимальное количество надземных этажей  – не более 2 этажей.</w:t>
            </w:r>
          </w:p>
          <w:p w:rsidR="00CB42FC" w:rsidRPr="00CB42FC" w:rsidRDefault="00CB42FC" w:rsidP="00CB42FC">
            <w:pPr>
              <w:widowControl w:val="0"/>
              <w:suppressAutoHyphens/>
              <w:autoSpaceDE w:val="0"/>
              <w:spacing w:after="0" w:line="240" w:lineRule="auto"/>
              <w:rPr>
                <w:rFonts w:ascii="Times New Roman" w:eastAsia="Times New Roman" w:hAnsi="Times New Roman" w:cs="Times New Roman"/>
                <w:lang w:eastAsia="ar-SA"/>
              </w:rPr>
            </w:pPr>
            <w:r w:rsidRPr="00CB42FC">
              <w:rPr>
                <w:rFonts w:ascii="Times New Roman" w:eastAsia="Times New Roman" w:hAnsi="Times New Roman" w:cs="Times New Roman"/>
                <w:lang w:eastAsia="ar-SA"/>
              </w:rPr>
              <w:t xml:space="preserve">Высота – не более – 10 м. </w:t>
            </w:r>
          </w:p>
          <w:p w:rsidR="00CB42FC" w:rsidRPr="00CB42FC" w:rsidRDefault="00CB42FC" w:rsidP="00CB42FC">
            <w:pPr>
              <w:widowControl w:val="0"/>
              <w:suppressAutoHyphens/>
              <w:autoSpaceDE w:val="0"/>
              <w:spacing w:after="0" w:line="240" w:lineRule="auto"/>
              <w:jc w:val="both"/>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CB42FC" w:rsidRPr="00CB42FC" w:rsidRDefault="00CB42FC" w:rsidP="00CB42FC">
            <w:pPr>
              <w:widowControl w:val="0"/>
              <w:suppressAutoHyphens/>
              <w:autoSpaceDE w:val="0"/>
              <w:spacing w:after="0" w:line="240" w:lineRule="auto"/>
              <w:rPr>
                <w:rFonts w:ascii="Times New Roman" w:eastAsia="Times New Roman" w:hAnsi="Times New Roman" w:cs="Times New Roman"/>
                <w:lang w:eastAsia="ar-SA"/>
              </w:rPr>
            </w:pPr>
            <w:r w:rsidRPr="00CB42FC">
              <w:rPr>
                <w:rFonts w:ascii="Times New Roman" w:eastAsia="Times New Roman" w:hAnsi="Times New Roman" w:cs="Times New Roman"/>
                <w:lang w:eastAsia="ar-SA"/>
              </w:rPr>
              <w:t>Озеленение не менее 10%.</w:t>
            </w:r>
          </w:p>
          <w:p w:rsidR="00CB42FC" w:rsidRPr="00CB42FC" w:rsidRDefault="00CB42FC" w:rsidP="00CB42FC">
            <w:pPr>
              <w:widowControl w:val="0"/>
              <w:suppressAutoHyphens/>
              <w:autoSpaceDE w:val="0"/>
              <w:spacing w:after="0" w:line="240" w:lineRule="auto"/>
              <w:rPr>
                <w:rFonts w:ascii="Times New Roman" w:eastAsia="Times New Roman" w:hAnsi="Times New Roman" w:cs="Times New Roman"/>
                <w:lang w:eastAsia="ar-SA"/>
              </w:rPr>
            </w:pPr>
            <w:r w:rsidRPr="00CB42FC">
              <w:rPr>
                <w:rFonts w:ascii="Times New Roman" w:eastAsia="Times New Roman" w:hAnsi="Times New Roman" w:cs="Times New Roman"/>
                <w:lang w:eastAsia="ar-SA"/>
              </w:rPr>
              <w:t>Максимальный процент застройки участка 50-60 или  определяется в соответствии с СП 42.13330.2011.</w:t>
            </w:r>
          </w:p>
          <w:p w:rsidR="00CB42FC" w:rsidRPr="00CB42FC" w:rsidRDefault="00CB42FC" w:rsidP="00CB42FC">
            <w:pPr>
              <w:widowControl w:val="0"/>
              <w:suppressAutoHyphens/>
              <w:autoSpaceDE w:val="0"/>
              <w:spacing w:after="0" w:line="240" w:lineRule="auto"/>
              <w:jc w:val="both"/>
              <w:rPr>
                <w:rFonts w:ascii="Times New Roman" w:eastAsia="Times New Roman" w:hAnsi="Times New Roman" w:cs="Times New Roman"/>
                <w:lang w:eastAsia="ar-SA"/>
              </w:rPr>
            </w:pPr>
          </w:p>
        </w:tc>
      </w:tr>
      <w:tr w:rsidR="008058E5" w:rsidRPr="00BA42B4" w:rsidTr="00164130">
        <w:trPr>
          <w:trHeight w:val="176"/>
        </w:trPr>
        <w:tc>
          <w:tcPr>
            <w:tcW w:w="773" w:type="dxa"/>
            <w:tcBorders>
              <w:top w:val="single" w:sz="4" w:space="0" w:color="000000"/>
              <w:left w:val="single" w:sz="4" w:space="0" w:color="000000"/>
              <w:bottom w:val="single" w:sz="4" w:space="0" w:color="000000"/>
              <w:right w:val="nil"/>
            </w:tcBorders>
          </w:tcPr>
          <w:p w:rsidR="008058E5" w:rsidRPr="00BA42B4" w:rsidRDefault="008058E5" w:rsidP="008058E5">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4.9</w:t>
            </w:r>
          </w:p>
        </w:tc>
        <w:tc>
          <w:tcPr>
            <w:tcW w:w="2733" w:type="dxa"/>
            <w:gridSpan w:val="3"/>
            <w:tcBorders>
              <w:top w:val="single" w:sz="4" w:space="0" w:color="000000"/>
              <w:left w:val="single" w:sz="4" w:space="0" w:color="000000"/>
              <w:bottom w:val="single" w:sz="4" w:space="0" w:color="000000"/>
              <w:right w:val="nil"/>
            </w:tcBorders>
          </w:tcPr>
          <w:p w:rsidR="008058E5" w:rsidRPr="00BA42B4" w:rsidRDefault="008058E5" w:rsidP="008058E5">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BA42B4">
              <w:rPr>
                <w:rFonts w:ascii="Times New Roman" w:eastAsia="Times New Roman" w:hAnsi="Times New Roman" w:cs="Times New Roman"/>
                <w:b/>
                <w:lang w:eastAsia="ar-SA"/>
              </w:rPr>
              <w:t>Обслуживание автотранспорта</w:t>
            </w:r>
          </w:p>
        </w:tc>
        <w:tc>
          <w:tcPr>
            <w:tcW w:w="4115" w:type="dxa"/>
            <w:gridSpan w:val="8"/>
            <w:tcBorders>
              <w:top w:val="single" w:sz="4" w:space="0" w:color="000000"/>
              <w:left w:val="single" w:sz="4" w:space="0" w:color="000000"/>
              <w:bottom w:val="single" w:sz="4" w:space="0" w:color="000000"/>
              <w:right w:val="nil"/>
            </w:tcBorders>
          </w:tcPr>
          <w:p w:rsidR="008058E5" w:rsidRPr="00BA42B4"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r:id="rId35" w:anchor="block_10271" w:history="1">
              <w:r w:rsidRPr="00BA42B4">
                <w:rPr>
                  <w:rFonts w:ascii="Times New Roman" w:eastAsia="Times New Roman" w:hAnsi="Times New Roman" w:cs="Times New Roman"/>
                  <w:u w:val="single"/>
                  <w:lang w:eastAsia="ar-SA"/>
                </w:rPr>
                <w:t>коде 2.7.1</w:t>
              </w:r>
            </w:hyperlink>
          </w:p>
          <w:p w:rsidR="008058E5" w:rsidRPr="00BA42B4"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p>
        </w:tc>
        <w:tc>
          <w:tcPr>
            <w:tcW w:w="2410" w:type="dxa"/>
            <w:gridSpan w:val="5"/>
            <w:tcBorders>
              <w:top w:val="single" w:sz="4" w:space="0" w:color="000000"/>
              <w:left w:val="single" w:sz="4" w:space="0" w:color="000000"/>
              <w:bottom w:val="single" w:sz="4" w:space="0" w:color="000000"/>
              <w:right w:val="nil"/>
            </w:tcBorders>
          </w:tcPr>
          <w:p w:rsidR="008058E5" w:rsidRPr="00BA42B4" w:rsidRDefault="008058E5" w:rsidP="008058E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w:t>
            </w:r>
            <w:r w:rsidRPr="00BA42B4">
              <w:rPr>
                <w:rFonts w:ascii="Times New Roman" w:eastAsia="Times New Roman" w:hAnsi="Times New Roman" w:cs="Times New Roman"/>
                <w:lang w:eastAsia="ar-SA"/>
              </w:rPr>
              <w:lastRenderedPageBreak/>
              <w:t>18.13330.2011 «Генеральные планы промышленных предприятий», СП 19.13330.2011 «Генеральные планы сельскохозяйственных предприятий»,  технических регламентов, других нормативных документов действующих на территории Российской Федерации, либо по заданию на проектирование.</w:t>
            </w:r>
          </w:p>
          <w:p w:rsidR="008058E5" w:rsidRPr="00BA42B4" w:rsidRDefault="008058E5" w:rsidP="008058E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Минимальный размер участка  от 300 кв.м</w:t>
            </w:r>
          </w:p>
          <w:p w:rsidR="008058E5" w:rsidRPr="00BA42B4" w:rsidRDefault="008058E5" w:rsidP="008058E5">
            <w:pPr>
              <w:widowControl w:val="0"/>
              <w:suppressAutoHyphens/>
              <w:autoSpaceDE w:val="0"/>
              <w:spacing w:after="0" w:line="240" w:lineRule="auto"/>
              <w:rPr>
                <w:rFonts w:ascii="Times New Roman" w:eastAsia="Times New Roman" w:hAnsi="Times New Roman" w:cs="Times New Roman"/>
                <w:lang w:eastAsia="ar-SA"/>
              </w:rPr>
            </w:pPr>
          </w:p>
        </w:tc>
        <w:tc>
          <w:tcPr>
            <w:tcW w:w="1837" w:type="dxa"/>
            <w:gridSpan w:val="2"/>
            <w:tcBorders>
              <w:top w:val="single" w:sz="4" w:space="0" w:color="000000"/>
              <w:left w:val="single" w:sz="4" w:space="0" w:color="000000"/>
              <w:bottom w:val="single" w:sz="4" w:space="0" w:color="000000"/>
              <w:right w:val="nil"/>
            </w:tcBorders>
          </w:tcPr>
          <w:p w:rsidR="008058E5" w:rsidRPr="00BA42B4" w:rsidRDefault="008058E5" w:rsidP="008058E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w:t>
            </w:r>
          </w:p>
        </w:tc>
        <w:tc>
          <w:tcPr>
            <w:tcW w:w="1845" w:type="dxa"/>
            <w:tcBorders>
              <w:top w:val="single" w:sz="4" w:space="0" w:color="000000"/>
              <w:left w:val="single" w:sz="4" w:space="0" w:color="000000"/>
              <w:bottom w:val="single" w:sz="4" w:space="0" w:color="000000"/>
              <w:right w:val="nil"/>
            </w:tcBorders>
          </w:tcPr>
          <w:p w:rsidR="008058E5" w:rsidRPr="00BA42B4"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 xml:space="preserve">Максимальное количество надземных этажей зданий –1. </w:t>
            </w:r>
          </w:p>
          <w:p w:rsidR="008058E5" w:rsidRPr="00BA42B4"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Максимальная высота зданий – 6 м.</w:t>
            </w:r>
          </w:p>
          <w:p w:rsidR="008058E5" w:rsidRPr="00BA42B4" w:rsidRDefault="008058E5" w:rsidP="008058E5">
            <w:pPr>
              <w:widowControl w:val="0"/>
              <w:suppressAutoHyphens/>
              <w:autoSpaceDE w:val="0"/>
              <w:spacing w:after="0" w:line="240" w:lineRule="auto"/>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8058E5" w:rsidRPr="00BA42B4" w:rsidRDefault="008058E5" w:rsidP="008058E5">
            <w:pPr>
              <w:widowControl w:val="0"/>
              <w:suppressAutoHyphens/>
              <w:autoSpaceDE w:val="0"/>
              <w:spacing w:after="0" w:line="240" w:lineRule="auto"/>
              <w:rPr>
                <w:rFonts w:ascii="Times New Roman" w:eastAsia="Times New Roman" w:hAnsi="Times New Roman" w:cs="Times New Roman"/>
                <w:lang w:eastAsia="ar-SA"/>
              </w:rPr>
            </w:pPr>
            <w:r w:rsidRPr="00BA42B4">
              <w:rPr>
                <w:rFonts w:ascii="Times New Roman" w:eastAsia="Times New Roman" w:hAnsi="Times New Roman" w:cs="Times New Roman"/>
                <w:lang w:eastAsia="ar-SA"/>
              </w:rPr>
              <w:t>Максимальный процент застройки участка – 80.</w:t>
            </w:r>
          </w:p>
        </w:tc>
      </w:tr>
      <w:tr w:rsidR="008058E5" w:rsidRPr="00480B71" w:rsidTr="00164130">
        <w:trPr>
          <w:trHeight w:val="176"/>
        </w:trPr>
        <w:tc>
          <w:tcPr>
            <w:tcW w:w="773" w:type="dxa"/>
            <w:tcBorders>
              <w:top w:val="single" w:sz="4" w:space="0" w:color="000000"/>
              <w:left w:val="single" w:sz="4" w:space="0" w:color="000000"/>
              <w:bottom w:val="single" w:sz="4" w:space="0" w:color="000000"/>
              <w:right w:val="nil"/>
            </w:tcBorders>
          </w:tcPr>
          <w:p w:rsidR="008058E5" w:rsidRPr="00480B71" w:rsidRDefault="008058E5" w:rsidP="008058E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480B71">
              <w:rPr>
                <w:rFonts w:ascii="Times New Roman" w:eastAsia="Times New Roman" w:hAnsi="Times New Roman" w:cs="Times New Roman"/>
                <w:b/>
                <w:lang w:eastAsia="ar-SA"/>
              </w:rPr>
              <w:lastRenderedPageBreak/>
              <w:t>4.9.</w:t>
            </w:r>
            <w:r w:rsidRPr="00480B71">
              <w:rPr>
                <w:rFonts w:ascii="Times New Roman" w:eastAsia="Times New Roman" w:hAnsi="Times New Roman" w:cs="Times New Roman"/>
                <w:b/>
                <w:lang w:val="en-US" w:eastAsia="ar-SA"/>
              </w:rPr>
              <w:t>1</w:t>
            </w:r>
          </w:p>
        </w:tc>
        <w:tc>
          <w:tcPr>
            <w:tcW w:w="2733" w:type="dxa"/>
            <w:gridSpan w:val="3"/>
            <w:tcBorders>
              <w:top w:val="single" w:sz="4" w:space="0" w:color="000000"/>
              <w:left w:val="single" w:sz="4" w:space="0" w:color="000000"/>
              <w:bottom w:val="single" w:sz="4" w:space="0" w:color="000000"/>
              <w:right w:val="nil"/>
            </w:tcBorders>
          </w:tcPr>
          <w:p w:rsidR="008058E5" w:rsidRPr="00480B71" w:rsidRDefault="008058E5" w:rsidP="008058E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480B71">
              <w:rPr>
                <w:rFonts w:ascii="Times New Roman" w:eastAsia="Times New Roman" w:hAnsi="Times New Roman" w:cs="Times New Roman"/>
                <w:b/>
                <w:lang w:eastAsia="ar-SA"/>
              </w:rPr>
              <w:t>Объекты придорожного сервиса</w:t>
            </w:r>
          </w:p>
        </w:tc>
        <w:tc>
          <w:tcPr>
            <w:tcW w:w="4115" w:type="dxa"/>
            <w:gridSpan w:val="8"/>
            <w:tcBorders>
              <w:top w:val="single" w:sz="4" w:space="0" w:color="000000"/>
              <w:left w:val="single" w:sz="4" w:space="0" w:color="000000"/>
              <w:bottom w:val="single" w:sz="4" w:space="0" w:color="000000"/>
              <w:right w:val="nil"/>
            </w:tcBorders>
          </w:tcPr>
          <w:p w:rsidR="008058E5" w:rsidRPr="00480B71" w:rsidRDefault="008058E5" w:rsidP="008058E5">
            <w:pPr>
              <w:widowControl w:val="0"/>
              <w:suppressAutoHyphens/>
              <w:autoSpaceDE w:val="0"/>
              <w:spacing w:after="0" w:line="240" w:lineRule="auto"/>
              <w:rPr>
                <w:rFonts w:ascii="Times New Roman" w:eastAsia="Times New Roman" w:hAnsi="Times New Roman" w:cs="Times New Roman"/>
                <w:lang w:eastAsia="ar-SA"/>
              </w:rPr>
            </w:pPr>
            <w:r w:rsidRPr="00480B71">
              <w:rPr>
                <w:rFonts w:ascii="Times New Roman" w:hAnsi="Times New Roman" w:cs="Times New Roman"/>
              </w:rPr>
              <w:t>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2410" w:type="dxa"/>
            <w:gridSpan w:val="5"/>
            <w:tcBorders>
              <w:top w:val="single" w:sz="4" w:space="0" w:color="000000"/>
              <w:left w:val="single" w:sz="4" w:space="0" w:color="000000"/>
              <w:bottom w:val="single" w:sz="4" w:space="0" w:color="000000"/>
              <w:right w:val="nil"/>
            </w:tcBorders>
          </w:tcPr>
          <w:p w:rsidR="008058E5" w:rsidRPr="00480B71" w:rsidRDefault="008058E5" w:rsidP="008058E5">
            <w:pPr>
              <w:widowControl w:val="0"/>
              <w:suppressAutoHyphens/>
              <w:autoSpaceDE w:val="0"/>
              <w:spacing w:after="0" w:line="240" w:lineRule="auto"/>
              <w:rPr>
                <w:rFonts w:ascii="Times New Roman" w:eastAsia="Times New Roman" w:hAnsi="Times New Roman" w:cs="Times New Roman"/>
                <w:lang w:eastAsia="ar-SA"/>
              </w:rPr>
            </w:pPr>
            <w:r w:rsidRPr="00480B71">
              <w:rPr>
                <w:rFonts w:ascii="Times New Roman" w:eastAsia="Times New Roman" w:hAnsi="Times New Roman" w:cs="Times New Roman"/>
                <w:lang w:eastAsia="ar-SA"/>
              </w:rPr>
              <w:t>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СП 42.13330.201</w:t>
            </w:r>
            <w:r w:rsidR="009C46AD">
              <w:rPr>
                <w:rFonts w:ascii="Times New Roman" w:eastAsia="Times New Roman" w:hAnsi="Times New Roman" w:cs="Times New Roman"/>
                <w:lang w:eastAsia="ar-SA"/>
              </w:rPr>
              <w:t>6</w:t>
            </w:r>
            <w:r w:rsidRPr="00480B71">
              <w:rPr>
                <w:rFonts w:ascii="Times New Roman" w:eastAsia="Times New Roman" w:hAnsi="Times New Roman" w:cs="Times New Roman"/>
                <w:lang w:eastAsia="ar-SA"/>
              </w:rPr>
              <w:t xml:space="preserve"> «Градостроительство. Планировка и застройка городских и сельских поселений» </w:t>
            </w:r>
            <w:r w:rsidRPr="00480B71">
              <w:rPr>
                <w:rFonts w:ascii="Times New Roman" w:eastAsia="Times New Roman" w:hAnsi="Times New Roman" w:cs="Times New Roman"/>
                <w:lang w:eastAsia="ar-SA"/>
              </w:rPr>
              <w:lastRenderedPageBreak/>
              <w:t>или в соответствии с «Местными нормативами градостроительного проектирования Каневского сельского поселения Каневского района».</w:t>
            </w:r>
          </w:p>
          <w:p w:rsidR="008058E5" w:rsidRPr="00480B71" w:rsidRDefault="008058E5" w:rsidP="008058E5">
            <w:pPr>
              <w:widowControl w:val="0"/>
              <w:suppressAutoHyphens/>
              <w:autoSpaceDE w:val="0"/>
              <w:spacing w:after="0" w:line="240" w:lineRule="auto"/>
              <w:rPr>
                <w:rFonts w:ascii="Times New Roman" w:eastAsia="Calibri" w:hAnsi="Times New Roman" w:cs="Times New Roman"/>
                <w:lang w:eastAsia="ar-SA"/>
              </w:rPr>
            </w:pPr>
            <w:r w:rsidRPr="00480B71">
              <w:rPr>
                <w:rFonts w:ascii="Times New Roman" w:eastAsia="Times New Roman" w:hAnsi="Times New Roman" w:cs="Times New Roman"/>
                <w:lang w:eastAsia="ar-SA"/>
              </w:rPr>
              <w:t>Минимальная площадь земельного участка – 10 кв.м</w:t>
            </w:r>
          </w:p>
          <w:p w:rsidR="008058E5" w:rsidRPr="00480B71" w:rsidRDefault="008058E5" w:rsidP="008058E5">
            <w:pPr>
              <w:widowControl w:val="0"/>
              <w:suppressAutoHyphens/>
              <w:autoSpaceDE w:val="0"/>
              <w:spacing w:after="0" w:line="240" w:lineRule="auto"/>
              <w:rPr>
                <w:rFonts w:ascii="Times New Roman" w:eastAsia="Calibri" w:hAnsi="Times New Roman" w:cs="Times New Roman"/>
                <w:lang w:eastAsia="ar-SA"/>
              </w:rPr>
            </w:pPr>
            <w:r w:rsidRPr="00480B71">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8058E5" w:rsidRPr="00480B71" w:rsidRDefault="008058E5" w:rsidP="008058E5">
            <w:pPr>
              <w:widowControl w:val="0"/>
              <w:suppressAutoHyphens/>
              <w:autoSpaceDE w:val="0"/>
              <w:spacing w:after="0" w:line="240" w:lineRule="auto"/>
              <w:rPr>
                <w:rFonts w:ascii="Times New Roman" w:eastAsia="Times New Roman" w:hAnsi="Times New Roman" w:cs="Times New Roman"/>
                <w:lang w:eastAsia="ar-SA"/>
              </w:rPr>
            </w:pPr>
          </w:p>
        </w:tc>
        <w:tc>
          <w:tcPr>
            <w:tcW w:w="1837" w:type="dxa"/>
            <w:gridSpan w:val="2"/>
            <w:tcBorders>
              <w:top w:val="single" w:sz="4" w:space="0" w:color="000000"/>
              <w:left w:val="single" w:sz="4" w:space="0" w:color="000000"/>
              <w:bottom w:val="single" w:sz="4" w:space="0" w:color="000000"/>
              <w:right w:val="nil"/>
            </w:tcBorders>
          </w:tcPr>
          <w:p w:rsidR="008058E5" w:rsidRPr="00480B71" w:rsidRDefault="008058E5" w:rsidP="008058E5">
            <w:pPr>
              <w:widowControl w:val="0"/>
              <w:suppressAutoHyphens/>
              <w:autoSpaceDE w:val="0"/>
              <w:spacing w:after="0" w:line="240" w:lineRule="auto"/>
              <w:rPr>
                <w:rFonts w:ascii="Times New Roman" w:eastAsia="Times New Roman" w:hAnsi="Times New Roman" w:cs="Times New Roman"/>
                <w:lang w:eastAsia="ar-SA"/>
              </w:rPr>
            </w:pPr>
            <w:r w:rsidRPr="00480B71">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45" w:type="dxa"/>
            <w:tcBorders>
              <w:top w:val="single" w:sz="4" w:space="0" w:color="000000"/>
              <w:left w:val="single" w:sz="4" w:space="0" w:color="000000"/>
              <w:bottom w:val="single" w:sz="4" w:space="0" w:color="000000"/>
              <w:right w:val="nil"/>
            </w:tcBorders>
          </w:tcPr>
          <w:p w:rsidR="008058E5" w:rsidRPr="00480B71"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r w:rsidRPr="00480B71">
              <w:rPr>
                <w:rFonts w:ascii="Times New Roman" w:eastAsia="Times New Roman" w:hAnsi="Times New Roman" w:cs="Times New Roman"/>
                <w:lang w:eastAsia="ar-SA"/>
              </w:rPr>
              <w:t>Максимальное количество надземных этажей  – не более 2 этажей.</w:t>
            </w:r>
          </w:p>
          <w:p w:rsidR="008058E5" w:rsidRPr="00480B71" w:rsidRDefault="008058E5" w:rsidP="008058E5">
            <w:pPr>
              <w:widowControl w:val="0"/>
              <w:suppressAutoHyphens/>
              <w:autoSpaceDE w:val="0"/>
              <w:spacing w:after="0" w:line="240" w:lineRule="auto"/>
              <w:rPr>
                <w:rFonts w:ascii="Times New Roman" w:eastAsia="Times New Roman" w:hAnsi="Times New Roman" w:cs="Times New Roman"/>
                <w:lang w:eastAsia="ar-SA"/>
              </w:rPr>
            </w:pPr>
            <w:r w:rsidRPr="00480B71">
              <w:rPr>
                <w:rFonts w:ascii="Times New Roman" w:eastAsia="Times New Roman" w:hAnsi="Times New Roman" w:cs="Times New Roman"/>
                <w:lang w:eastAsia="ar-SA"/>
              </w:rPr>
              <w:t xml:space="preserve">Максимальная высота – до </w:t>
            </w:r>
            <w:r w:rsidRPr="00480B71">
              <w:rPr>
                <w:rFonts w:ascii="Times New Roman" w:eastAsia="Times New Roman" w:hAnsi="Times New Roman" w:cs="Times New Roman"/>
                <w:lang w:val="en-US" w:eastAsia="ar-SA"/>
              </w:rPr>
              <w:t>15</w:t>
            </w:r>
            <w:r w:rsidRPr="00480B71">
              <w:rPr>
                <w:rFonts w:ascii="Times New Roman" w:eastAsia="Times New Roman" w:hAnsi="Times New Roman" w:cs="Times New Roman"/>
                <w:lang w:eastAsia="ar-SA"/>
              </w:rPr>
              <w:t xml:space="preserve"> м</w:t>
            </w:r>
          </w:p>
        </w:tc>
        <w:tc>
          <w:tcPr>
            <w:tcW w:w="1988" w:type="dxa"/>
            <w:gridSpan w:val="2"/>
            <w:tcBorders>
              <w:top w:val="single" w:sz="4" w:space="0" w:color="000000"/>
              <w:left w:val="single" w:sz="4" w:space="0" w:color="000000"/>
              <w:bottom w:val="single" w:sz="4" w:space="0" w:color="000000"/>
              <w:right w:val="single" w:sz="4" w:space="0" w:color="000000"/>
            </w:tcBorders>
          </w:tcPr>
          <w:p w:rsidR="008058E5" w:rsidRPr="00480B71"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r w:rsidRPr="00480B71">
              <w:rPr>
                <w:rFonts w:ascii="Times New Roman" w:eastAsia="Times New Roman" w:hAnsi="Times New Roman" w:cs="Times New Roman"/>
                <w:lang w:eastAsia="ar-SA"/>
              </w:rPr>
              <w:t>Максимальный процент застройки участка – 60.</w:t>
            </w:r>
          </w:p>
          <w:p w:rsidR="008058E5" w:rsidRPr="00480B71"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r w:rsidRPr="00480B71">
              <w:rPr>
                <w:rFonts w:ascii="Times New Roman" w:eastAsia="Times New Roman" w:hAnsi="Times New Roman" w:cs="Times New Roman"/>
                <w:lang w:eastAsia="ar-SA"/>
              </w:rPr>
              <w:t>Озеленение от 15%.</w:t>
            </w:r>
          </w:p>
          <w:p w:rsidR="008058E5" w:rsidRPr="00480B71"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p>
          <w:p w:rsidR="008058E5" w:rsidRPr="00480B71" w:rsidRDefault="008058E5" w:rsidP="008058E5">
            <w:pPr>
              <w:widowControl w:val="0"/>
              <w:suppressAutoHyphens/>
              <w:autoSpaceDE w:val="0"/>
              <w:spacing w:after="0" w:line="240" w:lineRule="auto"/>
              <w:jc w:val="both"/>
              <w:rPr>
                <w:rFonts w:ascii="Times New Roman" w:eastAsia="Times New Roman" w:hAnsi="Times New Roman" w:cs="Times New Roman"/>
                <w:lang w:eastAsia="ar-SA"/>
              </w:rPr>
            </w:pPr>
          </w:p>
        </w:tc>
      </w:tr>
      <w:tr w:rsidR="00A00948"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A00948" w:rsidRPr="00164130" w:rsidRDefault="00A00948" w:rsidP="00A00948">
            <w:pPr>
              <w:pStyle w:val="a8"/>
              <w:jc w:val="center"/>
              <w:rPr>
                <w:rFonts w:ascii="Times New Roman" w:hAnsi="Times New Roman" w:cs="Times New Roman"/>
                <w:b/>
                <w:sz w:val="22"/>
                <w:szCs w:val="22"/>
              </w:rPr>
            </w:pPr>
            <w:r w:rsidRPr="00164130">
              <w:rPr>
                <w:rFonts w:ascii="Times New Roman" w:hAnsi="Times New Roman" w:cs="Times New Roman"/>
                <w:b/>
                <w:sz w:val="22"/>
                <w:szCs w:val="22"/>
              </w:rPr>
              <w:lastRenderedPageBreak/>
              <w:t>4.9.1.1</w:t>
            </w:r>
          </w:p>
        </w:tc>
        <w:tc>
          <w:tcPr>
            <w:tcW w:w="2697" w:type="dxa"/>
            <w:gridSpan w:val="2"/>
            <w:tcBorders>
              <w:top w:val="single" w:sz="4" w:space="0" w:color="000000"/>
              <w:left w:val="single" w:sz="4" w:space="0" w:color="000000"/>
              <w:bottom w:val="single" w:sz="4" w:space="0" w:color="000000"/>
              <w:right w:val="nil"/>
            </w:tcBorders>
          </w:tcPr>
          <w:p w:rsidR="00A00948" w:rsidRPr="00164130" w:rsidRDefault="00A00948" w:rsidP="00A00948">
            <w:pPr>
              <w:pStyle w:val="ab"/>
              <w:rPr>
                <w:rFonts w:ascii="Times New Roman" w:hAnsi="Times New Roman" w:cs="Times New Roman"/>
                <w:b/>
                <w:sz w:val="22"/>
                <w:szCs w:val="22"/>
              </w:rPr>
            </w:pPr>
            <w:r w:rsidRPr="00164130">
              <w:rPr>
                <w:rFonts w:ascii="Times New Roman" w:hAnsi="Times New Roman" w:cs="Times New Roman"/>
                <w:b/>
                <w:sz w:val="22"/>
                <w:szCs w:val="22"/>
              </w:rPr>
              <w:t>Заправка транспортных средств</w:t>
            </w:r>
          </w:p>
        </w:tc>
        <w:tc>
          <w:tcPr>
            <w:tcW w:w="4066" w:type="dxa"/>
            <w:gridSpan w:val="5"/>
            <w:tcBorders>
              <w:top w:val="single" w:sz="4" w:space="0" w:color="000000"/>
              <w:left w:val="single" w:sz="4" w:space="0" w:color="000000"/>
              <w:bottom w:val="single" w:sz="4" w:space="0" w:color="000000"/>
              <w:right w:val="nil"/>
            </w:tcBorders>
          </w:tcPr>
          <w:p w:rsidR="00A00948" w:rsidRPr="00164130" w:rsidRDefault="00A00948" w:rsidP="00A00948">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2392" w:type="dxa"/>
            <w:gridSpan w:val="5"/>
            <w:tcBorders>
              <w:top w:val="single" w:sz="4" w:space="0" w:color="000000"/>
              <w:left w:val="single" w:sz="4" w:space="0" w:color="000000"/>
              <w:bottom w:val="single" w:sz="4" w:space="0" w:color="000000"/>
              <w:right w:val="nil"/>
            </w:tcBorders>
          </w:tcPr>
          <w:p w:rsidR="00A00948" w:rsidRPr="00164130" w:rsidRDefault="00A00948" w:rsidP="00A0094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Ж</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Градостроительство. Планировка и </w:t>
            </w:r>
            <w:r w:rsidRPr="00164130">
              <w:rPr>
                <w:rFonts w:ascii="Times New Roman" w:eastAsia="Times New Roman" w:hAnsi="Times New Roman" w:cs="Times New Roman"/>
                <w:lang w:eastAsia="ar-SA"/>
              </w:rPr>
              <w:lastRenderedPageBreak/>
              <w:t>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или в соответствии с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A00948" w:rsidRPr="00164130" w:rsidRDefault="00A00948" w:rsidP="00A00948">
            <w:pPr>
              <w:widowControl w:val="0"/>
              <w:suppressAutoHyphens/>
              <w:autoSpaceDE w:val="0"/>
              <w:spacing w:after="0" w:line="240" w:lineRule="auto"/>
              <w:rPr>
                <w:rFonts w:ascii="Times New Roman" w:eastAsia="Calibri" w:hAnsi="Times New Roman" w:cs="Times New Roman"/>
                <w:lang w:eastAsia="ar-SA"/>
              </w:rPr>
            </w:pPr>
            <w:r w:rsidRPr="00164130">
              <w:rPr>
                <w:rFonts w:ascii="Times New Roman" w:eastAsia="Times New Roman" w:hAnsi="Times New Roman" w:cs="Times New Roman"/>
                <w:lang w:eastAsia="ar-SA"/>
              </w:rPr>
              <w:t>Минимальная площадь земельного участка – 10 кв.м</w:t>
            </w:r>
          </w:p>
          <w:p w:rsidR="00A00948" w:rsidRPr="00164130" w:rsidRDefault="00A00948" w:rsidP="00A00948">
            <w:pPr>
              <w:widowControl w:val="0"/>
              <w:suppressAutoHyphens/>
              <w:autoSpaceDE w:val="0"/>
              <w:spacing w:after="0" w:line="240" w:lineRule="auto"/>
              <w:rPr>
                <w:rFonts w:ascii="Times New Roman" w:eastAsia="Calibri" w:hAnsi="Times New Roman" w:cs="Times New Roman"/>
                <w:lang w:eastAsia="ar-SA"/>
              </w:rPr>
            </w:pPr>
            <w:r w:rsidRPr="00164130">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A00948" w:rsidRPr="00164130" w:rsidRDefault="00A00948" w:rsidP="00A00948">
            <w:pPr>
              <w:widowControl w:val="0"/>
              <w:suppressAutoHyphens/>
              <w:autoSpaceDE w:val="0"/>
              <w:spacing w:after="0" w:line="240" w:lineRule="auto"/>
              <w:rPr>
                <w:rFonts w:ascii="Times New Roman" w:eastAsia="Times New Roman" w:hAnsi="Times New Roman" w:cs="Times New Roman"/>
                <w:lang w:eastAsia="ar-SA"/>
              </w:rPr>
            </w:pPr>
          </w:p>
        </w:tc>
        <w:tc>
          <w:tcPr>
            <w:tcW w:w="1904" w:type="dxa"/>
            <w:gridSpan w:val="5"/>
            <w:tcBorders>
              <w:top w:val="single" w:sz="4" w:space="0" w:color="000000"/>
              <w:left w:val="single" w:sz="4" w:space="0" w:color="000000"/>
              <w:bottom w:val="single" w:sz="4" w:space="0" w:color="000000"/>
              <w:right w:val="nil"/>
            </w:tcBorders>
          </w:tcPr>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45" w:type="dxa"/>
            <w:tcBorders>
              <w:top w:val="single" w:sz="4" w:space="0" w:color="000000"/>
              <w:left w:val="single" w:sz="4" w:space="0" w:color="000000"/>
              <w:bottom w:val="single" w:sz="4" w:space="0" w:color="000000"/>
              <w:right w:val="nil"/>
            </w:tcBorders>
          </w:tcPr>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2 этажей.</w:t>
            </w:r>
          </w:p>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w:t>
            </w:r>
          </w:p>
        </w:tc>
        <w:tc>
          <w:tcPr>
            <w:tcW w:w="1988" w:type="dxa"/>
            <w:gridSpan w:val="2"/>
            <w:tcBorders>
              <w:top w:val="single" w:sz="4" w:space="0" w:color="000000"/>
              <w:left w:val="single" w:sz="4" w:space="0" w:color="000000"/>
              <w:bottom w:val="single" w:sz="4" w:space="0" w:color="000000"/>
              <w:right w:val="single" w:sz="4" w:space="0" w:color="000000"/>
            </w:tcBorders>
          </w:tcPr>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участка – 60.</w:t>
            </w:r>
          </w:p>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Озеленение от 15%.</w:t>
            </w:r>
          </w:p>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p>
          <w:p w:rsidR="00A00948" w:rsidRPr="00164130" w:rsidRDefault="00A00948" w:rsidP="00AB3C84">
            <w:pPr>
              <w:widowControl w:val="0"/>
              <w:suppressAutoHyphens/>
              <w:autoSpaceDE w:val="0"/>
              <w:spacing w:after="0" w:line="240" w:lineRule="auto"/>
              <w:jc w:val="both"/>
              <w:rPr>
                <w:rFonts w:ascii="Times New Roman" w:eastAsia="Times New Roman" w:hAnsi="Times New Roman" w:cs="Times New Roman"/>
                <w:lang w:eastAsia="ar-SA"/>
              </w:rPr>
            </w:pPr>
          </w:p>
        </w:tc>
      </w:tr>
      <w:tr w:rsidR="00A00948"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A00948" w:rsidRPr="00164130" w:rsidRDefault="00A00948" w:rsidP="00A00948">
            <w:pPr>
              <w:pStyle w:val="a8"/>
              <w:jc w:val="center"/>
              <w:rPr>
                <w:rFonts w:ascii="Times New Roman" w:hAnsi="Times New Roman" w:cs="Times New Roman"/>
                <w:b/>
                <w:sz w:val="22"/>
                <w:szCs w:val="22"/>
              </w:rPr>
            </w:pPr>
            <w:r w:rsidRPr="00164130">
              <w:rPr>
                <w:rFonts w:ascii="Times New Roman" w:hAnsi="Times New Roman" w:cs="Times New Roman"/>
                <w:b/>
                <w:sz w:val="22"/>
                <w:szCs w:val="22"/>
              </w:rPr>
              <w:lastRenderedPageBreak/>
              <w:t>4.9.1.2</w:t>
            </w:r>
          </w:p>
        </w:tc>
        <w:tc>
          <w:tcPr>
            <w:tcW w:w="2697" w:type="dxa"/>
            <w:gridSpan w:val="2"/>
            <w:tcBorders>
              <w:top w:val="single" w:sz="4" w:space="0" w:color="000000"/>
              <w:left w:val="single" w:sz="4" w:space="0" w:color="000000"/>
              <w:bottom w:val="single" w:sz="4" w:space="0" w:color="000000"/>
              <w:right w:val="nil"/>
            </w:tcBorders>
          </w:tcPr>
          <w:p w:rsidR="00A00948" w:rsidRPr="00164130" w:rsidRDefault="00A00948" w:rsidP="00A00948">
            <w:pPr>
              <w:pStyle w:val="ab"/>
              <w:rPr>
                <w:rFonts w:ascii="Times New Roman" w:hAnsi="Times New Roman" w:cs="Times New Roman"/>
                <w:b/>
                <w:sz w:val="22"/>
                <w:szCs w:val="22"/>
              </w:rPr>
            </w:pPr>
            <w:r w:rsidRPr="00164130">
              <w:rPr>
                <w:rFonts w:ascii="Times New Roman" w:hAnsi="Times New Roman" w:cs="Times New Roman"/>
                <w:b/>
                <w:sz w:val="22"/>
                <w:szCs w:val="22"/>
              </w:rPr>
              <w:t>Обеспечение дорожного отдыха</w:t>
            </w:r>
          </w:p>
        </w:tc>
        <w:tc>
          <w:tcPr>
            <w:tcW w:w="4066" w:type="dxa"/>
            <w:gridSpan w:val="5"/>
            <w:tcBorders>
              <w:top w:val="single" w:sz="4" w:space="0" w:color="000000"/>
              <w:left w:val="single" w:sz="4" w:space="0" w:color="000000"/>
              <w:bottom w:val="single" w:sz="4" w:space="0" w:color="000000"/>
              <w:right w:val="nil"/>
            </w:tcBorders>
          </w:tcPr>
          <w:p w:rsidR="00A00948" w:rsidRPr="00164130" w:rsidRDefault="00A00948" w:rsidP="00A00948">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2392" w:type="dxa"/>
            <w:gridSpan w:val="5"/>
            <w:tcBorders>
              <w:top w:val="single" w:sz="4" w:space="0" w:color="000000"/>
              <w:left w:val="single" w:sz="4" w:space="0" w:color="000000"/>
              <w:bottom w:val="single" w:sz="4" w:space="0" w:color="000000"/>
              <w:right w:val="nil"/>
            </w:tcBorders>
          </w:tcPr>
          <w:p w:rsidR="00A00948" w:rsidRPr="00164130" w:rsidRDefault="00A00948" w:rsidP="00A0094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Ж</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lastRenderedPageBreak/>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или в соответствии с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A00948" w:rsidRPr="00164130" w:rsidRDefault="00A00948" w:rsidP="00A00948">
            <w:pPr>
              <w:widowControl w:val="0"/>
              <w:suppressAutoHyphens/>
              <w:autoSpaceDE w:val="0"/>
              <w:spacing w:after="0" w:line="240" w:lineRule="auto"/>
              <w:rPr>
                <w:rFonts w:ascii="Times New Roman" w:eastAsia="Calibri" w:hAnsi="Times New Roman" w:cs="Times New Roman"/>
                <w:lang w:eastAsia="ar-SA"/>
              </w:rPr>
            </w:pPr>
            <w:r w:rsidRPr="00164130">
              <w:rPr>
                <w:rFonts w:ascii="Times New Roman" w:eastAsia="Times New Roman" w:hAnsi="Times New Roman" w:cs="Times New Roman"/>
                <w:lang w:eastAsia="ar-SA"/>
              </w:rPr>
              <w:t>Минимальная площадь земельного участка – 10 кв.м</w:t>
            </w:r>
          </w:p>
          <w:p w:rsidR="00A00948" w:rsidRPr="00164130" w:rsidRDefault="00A00948" w:rsidP="00A00948">
            <w:pPr>
              <w:widowControl w:val="0"/>
              <w:suppressAutoHyphens/>
              <w:autoSpaceDE w:val="0"/>
              <w:spacing w:after="0" w:line="240" w:lineRule="auto"/>
              <w:rPr>
                <w:rFonts w:ascii="Times New Roman" w:eastAsia="Calibri" w:hAnsi="Times New Roman" w:cs="Times New Roman"/>
                <w:lang w:eastAsia="ar-SA"/>
              </w:rPr>
            </w:pPr>
            <w:r w:rsidRPr="00164130">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A00948" w:rsidRPr="00164130" w:rsidRDefault="00A00948" w:rsidP="00A00948">
            <w:pPr>
              <w:widowControl w:val="0"/>
              <w:suppressAutoHyphens/>
              <w:autoSpaceDE w:val="0"/>
              <w:spacing w:after="0" w:line="240" w:lineRule="auto"/>
              <w:rPr>
                <w:rFonts w:ascii="Times New Roman" w:eastAsia="Times New Roman" w:hAnsi="Times New Roman" w:cs="Times New Roman"/>
                <w:lang w:eastAsia="ar-SA"/>
              </w:rPr>
            </w:pPr>
          </w:p>
        </w:tc>
        <w:tc>
          <w:tcPr>
            <w:tcW w:w="1904" w:type="dxa"/>
            <w:gridSpan w:val="5"/>
            <w:tcBorders>
              <w:top w:val="single" w:sz="4" w:space="0" w:color="000000"/>
              <w:left w:val="single" w:sz="4" w:space="0" w:color="000000"/>
              <w:bottom w:val="single" w:sz="4" w:space="0" w:color="000000"/>
              <w:right w:val="nil"/>
            </w:tcBorders>
          </w:tcPr>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45" w:type="dxa"/>
            <w:tcBorders>
              <w:top w:val="single" w:sz="4" w:space="0" w:color="000000"/>
              <w:left w:val="single" w:sz="4" w:space="0" w:color="000000"/>
              <w:bottom w:val="single" w:sz="4" w:space="0" w:color="000000"/>
              <w:right w:val="nil"/>
            </w:tcBorders>
          </w:tcPr>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2 этажей.</w:t>
            </w:r>
          </w:p>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w:t>
            </w:r>
          </w:p>
        </w:tc>
        <w:tc>
          <w:tcPr>
            <w:tcW w:w="1988" w:type="dxa"/>
            <w:gridSpan w:val="2"/>
            <w:tcBorders>
              <w:top w:val="single" w:sz="4" w:space="0" w:color="000000"/>
              <w:left w:val="single" w:sz="4" w:space="0" w:color="000000"/>
              <w:bottom w:val="single" w:sz="4" w:space="0" w:color="000000"/>
              <w:right w:val="single" w:sz="4" w:space="0" w:color="000000"/>
            </w:tcBorders>
          </w:tcPr>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участка – 60.</w:t>
            </w:r>
          </w:p>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Озеленение от 15%.</w:t>
            </w:r>
          </w:p>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p>
          <w:p w:rsidR="00A00948" w:rsidRPr="00164130" w:rsidRDefault="00A00948" w:rsidP="00AB3C84">
            <w:pPr>
              <w:widowControl w:val="0"/>
              <w:suppressAutoHyphens/>
              <w:autoSpaceDE w:val="0"/>
              <w:spacing w:after="0" w:line="240" w:lineRule="auto"/>
              <w:jc w:val="both"/>
              <w:rPr>
                <w:rFonts w:ascii="Times New Roman" w:eastAsia="Times New Roman" w:hAnsi="Times New Roman" w:cs="Times New Roman"/>
                <w:lang w:eastAsia="ar-SA"/>
              </w:rPr>
            </w:pPr>
          </w:p>
        </w:tc>
      </w:tr>
      <w:tr w:rsidR="00A00948"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A00948" w:rsidRPr="00164130" w:rsidRDefault="00A00948" w:rsidP="00A00948">
            <w:pPr>
              <w:pStyle w:val="a8"/>
              <w:jc w:val="center"/>
              <w:rPr>
                <w:rFonts w:ascii="Times New Roman" w:hAnsi="Times New Roman" w:cs="Times New Roman"/>
                <w:b/>
                <w:sz w:val="22"/>
                <w:szCs w:val="22"/>
              </w:rPr>
            </w:pPr>
            <w:r w:rsidRPr="00164130">
              <w:rPr>
                <w:rFonts w:ascii="Times New Roman" w:hAnsi="Times New Roman" w:cs="Times New Roman"/>
                <w:b/>
                <w:sz w:val="22"/>
                <w:szCs w:val="22"/>
              </w:rPr>
              <w:lastRenderedPageBreak/>
              <w:t>4.9.1.3</w:t>
            </w:r>
          </w:p>
        </w:tc>
        <w:tc>
          <w:tcPr>
            <w:tcW w:w="2697" w:type="dxa"/>
            <w:gridSpan w:val="2"/>
            <w:tcBorders>
              <w:top w:val="single" w:sz="4" w:space="0" w:color="000000"/>
              <w:left w:val="single" w:sz="4" w:space="0" w:color="000000"/>
              <w:bottom w:val="single" w:sz="4" w:space="0" w:color="000000"/>
              <w:right w:val="nil"/>
            </w:tcBorders>
          </w:tcPr>
          <w:p w:rsidR="00A00948" w:rsidRPr="00164130" w:rsidRDefault="00A00948" w:rsidP="00A00948">
            <w:pPr>
              <w:pStyle w:val="ab"/>
              <w:rPr>
                <w:rFonts w:ascii="Times New Roman" w:hAnsi="Times New Roman" w:cs="Times New Roman"/>
                <w:b/>
                <w:sz w:val="22"/>
                <w:szCs w:val="22"/>
              </w:rPr>
            </w:pPr>
            <w:r w:rsidRPr="00164130">
              <w:rPr>
                <w:rFonts w:ascii="Times New Roman" w:hAnsi="Times New Roman" w:cs="Times New Roman"/>
                <w:b/>
                <w:sz w:val="22"/>
                <w:szCs w:val="22"/>
              </w:rPr>
              <w:t>Автомобильные мойки</w:t>
            </w:r>
          </w:p>
        </w:tc>
        <w:tc>
          <w:tcPr>
            <w:tcW w:w="4066" w:type="dxa"/>
            <w:gridSpan w:val="5"/>
            <w:tcBorders>
              <w:top w:val="single" w:sz="4" w:space="0" w:color="000000"/>
              <w:left w:val="single" w:sz="4" w:space="0" w:color="000000"/>
              <w:bottom w:val="single" w:sz="4" w:space="0" w:color="000000"/>
              <w:right w:val="nil"/>
            </w:tcBorders>
          </w:tcPr>
          <w:p w:rsidR="00A00948" w:rsidRPr="00164130" w:rsidRDefault="00A00948" w:rsidP="00A00948">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автомобильных моек, а также размещение магазинов сопутствующей торговли</w:t>
            </w:r>
          </w:p>
        </w:tc>
        <w:tc>
          <w:tcPr>
            <w:tcW w:w="2392" w:type="dxa"/>
            <w:gridSpan w:val="5"/>
            <w:tcBorders>
              <w:top w:val="single" w:sz="4" w:space="0" w:color="000000"/>
              <w:left w:val="single" w:sz="4" w:space="0" w:color="000000"/>
              <w:bottom w:val="single" w:sz="4" w:space="0" w:color="000000"/>
              <w:right w:val="nil"/>
            </w:tcBorders>
          </w:tcPr>
          <w:p w:rsidR="00A00948" w:rsidRPr="00164130" w:rsidRDefault="00A00948" w:rsidP="00A0094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w:t>
            </w:r>
            <w:r w:rsidRPr="00164130">
              <w:rPr>
                <w:rFonts w:ascii="Times New Roman" w:eastAsia="Times New Roman" w:hAnsi="Times New Roman" w:cs="Times New Roman"/>
                <w:lang w:eastAsia="ar-SA"/>
              </w:rPr>
              <w:lastRenderedPageBreak/>
              <w:t xml:space="preserve">приложением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Ж</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или в соответствии с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A00948" w:rsidRPr="00164130" w:rsidRDefault="00A00948" w:rsidP="00A00948">
            <w:pPr>
              <w:widowControl w:val="0"/>
              <w:suppressAutoHyphens/>
              <w:autoSpaceDE w:val="0"/>
              <w:spacing w:after="0" w:line="240" w:lineRule="auto"/>
              <w:rPr>
                <w:rFonts w:ascii="Times New Roman" w:eastAsia="Calibri" w:hAnsi="Times New Roman" w:cs="Times New Roman"/>
                <w:lang w:eastAsia="ar-SA"/>
              </w:rPr>
            </w:pPr>
            <w:r w:rsidRPr="00164130">
              <w:rPr>
                <w:rFonts w:ascii="Times New Roman" w:eastAsia="Times New Roman" w:hAnsi="Times New Roman" w:cs="Times New Roman"/>
                <w:lang w:eastAsia="ar-SA"/>
              </w:rPr>
              <w:t>Минимальная площадь земельного участка – 10 кв.м</w:t>
            </w:r>
          </w:p>
          <w:p w:rsidR="00A00948" w:rsidRPr="00164130" w:rsidRDefault="00A00948" w:rsidP="00A00948">
            <w:pPr>
              <w:widowControl w:val="0"/>
              <w:suppressAutoHyphens/>
              <w:autoSpaceDE w:val="0"/>
              <w:spacing w:after="0" w:line="240" w:lineRule="auto"/>
              <w:rPr>
                <w:rFonts w:ascii="Times New Roman" w:eastAsia="Calibri" w:hAnsi="Times New Roman" w:cs="Times New Roman"/>
                <w:lang w:eastAsia="ar-SA"/>
              </w:rPr>
            </w:pPr>
            <w:r w:rsidRPr="00164130">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A00948" w:rsidRPr="00164130" w:rsidRDefault="00A00948" w:rsidP="00A00948">
            <w:pPr>
              <w:widowControl w:val="0"/>
              <w:suppressAutoHyphens/>
              <w:autoSpaceDE w:val="0"/>
              <w:spacing w:after="0" w:line="240" w:lineRule="auto"/>
              <w:rPr>
                <w:rFonts w:ascii="Times New Roman" w:eastAsia="Times New Roman" w:hAnsi="Times New Roman" w:cs="Times New Roman"/>
                <w:lang w:eastAsia="ar-SA"/>
              </w:rPr>
            </w:pPr>
          </w:p>
        </w:tc>
        <w:tc>
          <w:tcPr>
            <w:tcW w:w="1904" w:type="dxa"/>
            <w:gridSpan w:val="5"/>
            <w:tcBorders>
              <w:top w:val="single" w:sz="4" w:space="0" w:color="000000"/>
              <w:left w:val="single" w:sz="4" w:space="0" w:color="000000"/>
              <w:bottom w:val="single" w:sz="4" w:space="0" w:color="000000"/>
              <w:right w:val="nil"/>
            </w:tcBorders>
          </w:tcPr>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45" w:type="dxa"/>
            <w:tcBorders>
              <w:top w:val="single" w:sz="4" w:space="0" w:color="000000"/>
              <w:left w:val="single" w:sz="4" w:space="0" w:color="000000"/>
              <w:bottom w:val="single" w:sz="4" w:space="0" w:color="000000"/>
              <w:right w:val="nil"/>
            </w:tcBorders>
          </w:tcPr>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2 этажей.</w:t>
            </w:r>
          </w:p>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w:t>
            </w:r>
          </w:p>
        </w:tc>
        <w:tc>
          <w:tcPr>
            <w:tcW w:w="1988" w:type="dxa"/>
            <w:gridSpan w:val="2"/>
            <w:tcBorders>
              <w:top w:val="single" w:sz="4" w:space="0" w:color="000000"/>
              <w:left w:val="single" w:sz="4" w:space="0" w:color="000000"/>
              <w:bottom w:val="single" w:sz="4" w:space="0" w:color="000000"/>
              <w:right w:val="single" w:sz="4" w:space="0" w:color="000000"/>
            </w:tcBorders>
          </w:tcPr>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участка – 60.</w:t>
            </w:r>
          </w:p>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Озеленение от 15%.</w:t>
            </w:r>
          </w:p>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p>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w:t>
            </w:r>
          </w:p>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p>
        </w:tc>
      </w:tr>
      <w:tr w:rsidR="00A00948"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A00948" w:rsidRPr="00164130" w:rsidRDefault="00A00948" w:rsidP="00A00948">
            <w:pPr>
              <w:pStyle w:val="a8"/>
              <w:jc w:val="center"/>
              <w:rPr>
                <w:rFonts w:ascii="Times New Roman" w:hAnsi="Times New Roman" w:cs="Times New Roman"/>
                <w:b/>
                <w:sz w:val="22"/>
                <w:szCs w:val="22"/>
              </w:rPr>
            </w:pPr>
            <w:r w:rsidRPr="00164130">
              <w:rPr>
                <w:rFonts w:ascii="Times New Roman" w:hAnsi="Times New Roman" w:cs="Times New Roman"/>
                <w:b/>
                <w:sz w:val="22"/>
                <w:szCs w:val="22"/>
              </w:rPr>
              <w:lastRenderedPageBreak/>
              <w:t>4.9.1.4</w:t>
            </w:r>
          </w:p>
        </w:tc>
        <w:tc>
          <w:tcPr>
            <w:tcW w:w="2697" w:type="dxa"/>
            <w:gridSpan w:val="2"/>
            <w:tcBorders>
              <w:top w:val="single" w:sz="4" w:space="0" w:color="000000"/>
              <w:left w:val="single" w:sz="4" w:space="0" w:color="000000"/>
              <w:bottom w:val="single" w:sz="4" w:space="0" w:color="000000"/>
              <w:right w:val="nil"/>
            </w:tcBorders>
          </w:tcPr>
          <w:p w:rsidR="00A00948" w:rsidRPr="00164130" w:rsidRDefault="00A00948" w:rsidP="00A00948">
            <w:pPr>
              <w:pStyle w:val="ab"/>
              <w:rPr>
                <w:rFonts w:ascii="Times New Roman" w:hAnsi="Times New Roman" w:cs="Times New Roman"/>
                <w:b/>
                <w:sz w:val="22"/>
                <w:szCs w:val="22"/>
              </w:rPr>
            </w:pPr>
            <w:r w:rsidRPr="00164130">
              <w:rPr>
                <w:rFonts w:ascii="Times New Roman" w:hAnsi="Times New Roman" w:cs="Times New Roman"/>
                <w:b/>
                <w:sz w:val="22"/>
                <w:szCs w:val="22"/>
              </w:rPr>
              <w:t>Ремонт автомобилей</w:t>
            </w:r>
          </w:p>
        </w:tc>
        <w:tc>
          <w:tcPr>
            <w:tcW w:w="4066" w:type="dxa"/>
            <w:gridSpan w:val="5"/>
            <w:tcBorders>
              <w:top w:val="single" w:sz="4" w:space="0" w:color="000000"/>
              <w:left w:val="single" w:sz="4" w:space="0" w:color="000000"/>
              <w:bottom w:val="single" w:sz="4" w:space="0" w:color="000000"/>
              <w:right w:val="nil"/>
            </w:tcBorders>
          </w:tcPr>
          <w:p w:rsidR="00A00948" w:rsidRPr="00164130" w:rsidRDefault="00A00948" w:rsidP="00A00948">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2392" w:type="dxa"/>
            <w:gridSpan w:val="5"/>
            <w:tcBorders>
              <w:top w:val="single" w:sz="4" w:space="0" w:color="000000"/>
              <w:left w:val="single" w:sz="4" w:space="0" w:color="000000"/>
              <w:bottom w:val="single" w:sz="4" w:space="0" w:color="000000"/>
              <w:right w:val="nil"/>
            </w:tcBorders>
          </w:tcPr>
          <w:p w:rsidR="00A00948" w:rsidRPr="00164130" w:rsidRDefault="00A00948" w:rsidP="00A0094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w:t>
            </w:r>
            <w:r w:rsidRPr="00164130">
              <w:rPr>
                <w:rFonts w:ascii="Times New Roman" w:eastAsia="Times New Roman" w:hAnsi="Times New Roman" w:cs="Times New Roman"/>
                <w:lang w:eastAsia="ar-SA"/>
              </w:rPr>
              <w:lastRenderedPageBreak/>
              <w:t xml:space="preserve">проектирование или в соответствии с приложением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Ж</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или в соответствии с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A00948" w:rsidRPr="00164130" w:rsidRDefault="00A00948" w:rsidP="00A00948">
            <w:pPr>
              <w:widowControl w:val="0"/>
              <w:suppressAutoHyphens/>
              <w:autoSpaceDE w:val="0"/>
              <w:spacing w:after="0" w:line="240" w:lineRule="auto"/>
              <w:rPr>
                <w:rFonts w:ascii="Times New Roman" w:eastAsia="Calibri" w:hAnsi="Times New Roman" w:cs="Times New Roman"/>
                <w:lang w:eastAsia="ar-SA"/>
              </w:rPr>
            </w:pPr>
            <w:r w:rsidRPr="00164130">
              <w:rPr>
                <w:rFonts w:ascii="Times New Roman" w:eastAsia="Times New Roman" w:hAnsi="Times New Roman" w:cs="Times New Roman"/>
                <w:lang w:eastAsia="ar-SA"/>
              </w:rPr>
              <w:t>Минимальная площадь земельного участка – 10 кв.м</w:t>
            </w:r>
          </w:p>
          <w:p w:rsidR="00A00948" w:rsidRPr="00164130" w:rsidRDefault="00A00948" w:rsidP="00A00948">
            <w:pPr>
              <w:widowControl w:val="0"/>
              <w:suppressAutoHyphens/>
              <w:autoSpaceDE w:val="0"/>
              <w:spacing w:after="0" w:line="240" w:lineRule="auto"/>
              <w:rPr>
                <w:rFonts w:ascii="Times New Roman" w:eastAsia="Calibri" w:hAnsi="Times New Roman" w:cs="Times New Roman"/>
                <w:lang w:eastAsia="ar-SA"/>
              </w:rPr>
            </w:pPr>
            <w:r w:rsidRPr="00164130">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A00948" w:rsidRPr="00164130" w:rsidRDefault="00A00948" w:rsidP="00A00948">
            <w:pPr>
              <w:widowControl w:val="0"/>
              <w:suppressAutoHyphens/>
              <w:autoSpaceDE w:val="0"/>
              <w:spacing w:after="0" w:line="240" w:lineRule="auto"/>
              <w:rPr>
                <w:rFonts w:ascii="Times New Roman" w:eastAsia="Times New Roman" w:hAnsi="Times New Roman" w:cs="Times New Roman"/>
                <w:lang w:eastAsia="ar-SA"/>
              </w:rPr>
            </w:pPr>
          </w:p>
        </w:tc>
        <w:tc>
          <w:tcPr>
            <w:tcW w:w="1904" w:type="dxa"/>
            <w:gridSpan w:val="5"/>
            <w:tcBorders>
              <w:top w:val="single" w:sz="4" w:space="0" w:color="000000"/>
              <w:left w:val="single" w:sz="4" w:space="0" w:color="000000"/>
              <w:bottom w:val="single" w:sz="4" w:space="0" w:color="000000"/>
              <w:right w:val="nil"/>
            </w:tcBorders>
          </w:tcPr>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45" w:type="dxa"/>
            <w:tcBorders>
              <w:top w:val="single" w:sz="4" w:space="0" w:color="000000"/>
              <w:left w:val="single" w:sz="4" w:space="0" w:color="000000"/>
              <w:bottom w:val="single" w:sz="4" w:space="0" w:color="000000"/>
              <w:right w:val="nil"/>
            </w:tcBorders>
          </w:tcPr>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2 этажей.</w:t>
            </w:r>
          </w:p>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w:t>
            </w:r>
          </w:p>
        </w:tc>
        <w:tc>
          <w:tcPr>
            <w:tcW w:w="1988" w:type="dxa"/>
            <w:gridSpan w:val="2"/>
            <w:tcBorders>
              <w:top w:val="single" w:sz="4" w:space="0" w:color="000000"/>
              <w:left w:val="single" w:sz="4" w:space="0" w:color="000000"/>
              <w:bottom w:val="single" w:sz="4" w:space="0" w:color="000000"/>
              <w:right w:val="single" w:sz="4" w:space="0" w:color="000000"/>
            </w:tcBorders>
          </w:tcPr>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участка – 60.</w:t>
            </w:r>
          </w:p>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Озеленение от 15%.</w:t>
            </w:r>
          </w:p>
          <w:p w:rsidR="00A00948" w:rsidRPr="00164130" w:rsidRDefault="00A00948" w:rsidP="00A00948">
            <w:pPr>
              <w:widowControl w:val="0"/>
              <w:suppressAutoHyphens/>
              <w:autoSpaceDE w:val="0"/>
              <w:spacing w:after="0" w:line="240" w:lineRule="auto"/>
              <w:jc w:val="both"/>
              <w:rPr>
                <w:rFonts w:ascii="Times New Roman" w:eastAsia="Times New Roman" w:hAnsi="Times New Roman" w:cs="Times New Roman"/>
                <w:lang w:eastAsia="ar-SA"/>
              </w:rPr>
            </w:pPr>
          </w:p>
          <w:p w:rsidR="00A00948" w:rsidRPr="00164130" w:rsidRDefault="00A00948" w:rsidP="00AB3C84">
            <w:pPr>
              <w:widowControl w:val="0"/>
              <w:suppressAutoHyphens/>
              <w:autoSpaceDE w:val="0"/>
              <w:spacing w:after="0" w:line="240" w:lineRule="auto"/>
              <w:jc w:val="both"/>
              <w:rPr>
                <w:rFonts w:ascii="Times New Roman" w:eastAsia="Times New Roman" w:hAnsi="Times New Roman" w:cs="Times New Roman"/>
                <w:lang w:eastAsia="ar-SA"/>
              </w:rPr>
            </w:pPr>
          </w:p>
        </w:tc>
      </w:tr>
      <w:tr w:rsidR="00174CC8"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E06519" w:rsidRPr="00164130" w:rsidRDefault="00E06519" w:rsidP="00E06519">
            <w:pPr>
              <w:pStyle w:val="a8"/>
              <w:jc w:val="center"/>
              <w:rPr>
                <w:rFonts w:ascii="Times New Roman" w:hAnsi="Times New Roman" w:cs="Times New Roman"/>
                <w:b/>
                <w:sz w:val="22"/>
                <w:szCs w:val="22"/>
              </w:rPr>
            </w:pPr>
            <w:r w:rsidRPr="00164130">
              <w:rPr>
                <w:rFonts w:ascii="Times New Roman" w:hAnsi="Times New Roman" w:cs="Times New Roman"/>
                <w:b/>
                <w:sz w:val="22"/>
                <w:szCs w:val="22"/>
              </w:rPr>
              <w:lastRenderedPageBreak/>
              <w:t>4.10</w:t>
            </w:r>
          </w:p>
        </w:tc>
        <w:tc>
          <w:tcPr>
            <w:tcW w:w="2697" w:type="dxa"/>
            <w:gridSpan w:val="2"/>
            <w:tcBorders>
              <w:top w:val="single" w:sz="4" w:space="0" w:color="000000"/>
              <w:left w:val="single" w:sz="4" w:space="0" w:color="000000"/>
              <w:bottom w:val="single" w:sz="4" w:space="0" w:color="000000"/>
              <w:right w:val="nil"/>
            </w:tcBorders>
          </w:tcPr>
          <w:p w:rsidR="00E06519" w:rsidRPr="00164130" w:rsidRDefault="00E06519" w:rsidP="00E06519">
            <w:pPr>
              <w:pStyle w:val="a8"/>
              <w:rPr>
                <w:rFonts w:ascii="Times New Roman" w:hAnsi="Times New Roman" w:cs="Times New Roman"/>
                <w:b/>
                <w:sz w:val="22"/>
                <w:szCs w:val="22"/>
              </w:rPr>
            </w:pPr>
            <w:r w:rsidRPr="00164130">
              <w:rPr>
                <w:rFonts w:ascii="Times New Roman" w:hAnsi="Times New Roman" w:cs="Times New Roman"/>
                <w:b/>
                <w:sz w:val="22"/>
                <w:szCs w:val="22"/>
              </w:rPr>
              <w:t>Выставочно-ярмарочная деятельность</w:t>
            </w:r>
          </w:p>
        </w:tc>
        <w:tc>
          <w:tcPr>
            <w:tcW w:w="4066" w:type="dxa"/>
            <w:gridSpan w:val="5"/>
            <w:tcBorders>
              <w:top w:val="single" w:sz="4" w:space="0" w:color="000000"/>
              <w:left w:val="single" w:sz="4" w:space="0" w:color="000000"/>
              <w:bottom w:val="single" w:sz="4" w:space="0" w:color="000000"/>
              <w:right w:val="nil"/>
            </w:tcBorders>
          </w:tcPr>
          <w:p w:rsidR="00E06519" w:rsidRPr="00164130" w:rsidRDefault="00E06519" w:rsidP="00E06519">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w:t>
            </w:r>
            <w:r w:rsidRPr="00164130">
              <w:rPr>
                <w:rFonts w:ascii="Times New Roman" w:hAnsi="Times New Roman" w:cs="Times New Roman"/>
                <w:sz w:val="22"/>
                <w:szCs w:val="22"/>
              </w:rPr>
              <w:lastRenderedPageBreak/>
              <w:t>указанных мероприятий (застройка экспозиционной площади, организация питания участников мероприятий)</w:t>
            </w:r>
          </w:p>
        </w:tc>
        <w:tc>
          <w:tcPr>
            <w:tcW w:w="2392" w:type="dxa"/>
            <w:gridSpan w:val="5"/>
            <w:tcBorders>
              <w:top w:val="single" w:sz="4" w:space="0" w:color="000000"/>
              <w:left w:val="single" w:sz="4" w:space="0" w:color="000000"/>
              <w:bottom w:val="single" w:sz="4" w:space="0" w:color="000000"/>
              <w:right w:val="nil"/>
            </w:tcBorders>
          </w:tcPr>
          <w:p w:rsidR="00E06519" w:rsidRPr="00164130" w:rsidRDefault="00E06519" w:rsidP="00E06519">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Максимальная площадь земельного участка, предоставляемого для зданий общественно-деловой зоны, </w:t>
            </w:r>
            <w:r w:rsidRPr="00164130">
              <w:rPr>
                <w:rFonts w:ascii="Times New Roman" w:eastAsia="Times New Roman" w:hAnsi="Times New Roman" w:cs="Times New Roman"/>
                <w:lang w:eastAsia="ar-SA"/>
              </w:rPr>
              <w:lastRenderedPageBreak/>
              <w:t xml:space="preserve">определяется по заданию на проектирование или в соответствии с приложением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Ж</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или в соответствии с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E06519" w:rsidRPr="00164130" w:rsidRDefault="00E06519" w:rsidP="00E06519">
            <w:pPr>
              <w:widowControl w:val="0"/>
              <w:suppressAutoHyphens/>
              <w:autoSpaceDE w:val="0"/>
              <w:spacing w:after="0" w:line="240" w:lineRule="auto"/>
              <w:rPr>
                <w:rFonts w:ascii="Times New Roman" w:eastAsia="Calibri" w:hAnsi="Times New Roman" w:cs="Times New Roman"/>
                <w:lang w:eastAsia="ar-SA"/>
              </w:rPr>
            </w:pPr>
            <w:r w:rsidRPr="00164130">
              <w:rPr>
                <w:rFonts w:ascii="Times New Roman" w:eastAsia="Times New Roman" w:hAnsi="Times New Roman" w:cs="Times New Roman"/>
                <w:lang w:eastAsia="ar-SA"/>
              </w:rPr>
              <w:t>Минимальная площадь земельного участка – 10 кв.м</w:t>
            </w:r>
          </w:p>
          <w:p w:rsidR="00E06519" w:rsidRPr="00164130" w:rsidRDefault="00E06519" w:rsidP="00E06519">
            <w:pPr>
              <w:widowControl w:val="0"/>
              <w:suppressAutoHyphens/>
              <w:autoSpaceDE w:val="0"/>
              <w:spacing w:after="0" w:line="240" w:lineRule="auto"/>
              <w:rPr>
                <w:rFonts w:ascii="Times New Roman" w:eastAsia="Calibri" w:hAnsi="Times New Roman" w:cs="Times New Roman"/>
                <w:lang w:eastAsia="ar-SA"/>
              </w:rPr>
            </w:pPr>
            <w:r w:rsidRPr="00164130">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E06519" w:rsidRPr="00164130" w:rsidRDefault="00E06519" w:rsidP="00E06519">
            <w:pPr>
              <w:widowControl w:val="0"/>
              <w:suppressAutoHyphens/>
              <w:autoSpaceDE w:val="0"/>
              <w:spacing w:after="0" w:line="240" w:lineRule="auto"/>
              <w:rPr>
                <w:rFonts w:ascii="Times New Roman" w:eastAsia="Times New Roman" w:hAnsi="Times New Roman" w:cs="Times New Roman"/>
                <w:lang w:eastAsia="ar-SA"/>
              </w:rPr>
            </w:pPr>
          </w:p>
        </w:tc>
        <w:tc>
          <w:tcPr>
            <w:tcW w:w="1904" w:type="dxa"/>
            <w:gridSpan w:val="5"/>
            <w:tcBorders>
              <w:top w:val="single" w:sz="4" w:space="0" w:color="000000"/>
              <w:left w:val="single" w:sz="4" w:space="0" w:color="000000"/>
              <w:bottom w:val="single" w:sz="4" w:space="0" w:color="000000"/>
              <w:right w:val="nil"/>
            </w:tcBorders>
          </w:tcPr>
          <w:p w:rsidR="00E06519" w:rsidRPr="00164130" w:rsidRDefault="00E06519" w:rsidP="00E0651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45" w:type="dxa"/>
            <w:tcBorders>
              <w:top w:val="single" w:sz="4" w:space="0" w:color="000000"/>
              <w:left w:val="single" w:sz="4" w:space="0" w:color="000000"/>
              <w:bottom w:val="single" w:sz="4" w:space="0" w:color="000000"/>
              <w:right w:val="nil"/>
            </w:tcBorders>
          </w:tcPr>
          <w:p w:rsidR="00E06519" w:rsidRPr="00164130" w:rsidRDefault="00E06519" w:rsidP="00E0651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2 этажей.</w:t>
            </w:r>
          </w:p>
          <w:p w:rsidR="00E06519" w:rsidRPr="00164130" w:rsidRDefault="00E06519" w:rsidP="00E0651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w:t>
            </w:r>
            <w:r w:rsidRPr="00164130">
              <w:rPr>
                <w:rFonts w:ascii="Times New Roman" w:eastAsia="Times New Roman" w:hAnsi="Times New Roman" w:cs="Times New Roman"/>
                <w:lang w:eastAsia="ar-SA"/>
              </w:rPr>
              <w:lastRenderedPageBreak/>
              <w:t>высота здания – до 6 м,</w:t>
            </w:r>
          </w:p>
        </w:tc>
        <w:tc>
          <w:tcPr>
            <w:tcW w:w="1988" w:type="dxa"/>
            <w:gridSpan w:val="2"/>
            <w:tcBorders>
              <w:top w:val="single" w:sz="4" w:space="0" w:color="000000"/>
              <w:left w:val="single" w:sz="4" w:space="0" w:color="000000"/>
              <w:bottom w:val="single" w:sz="4" w:space="0" w:color="000000"/>
              <w:right w:val="single" w:sz="4" w:space="0" w:color="000000"/>
            </w:tcBorders>
          </w:tcPr>
          <w:p w:rsidR="00E06519" w:rsidRPr="00164130" w:rsidRDefault="00E06519" w:rsidP="00E0651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Максимальный процент застройки участка – 60.</w:t>
            </w:r>
          </w:p>
          <w:p w:rsidR="00E06519" w:rsidRPr="00164130" w:rsidRDefault="00E06519" w:rsidP="00E0651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Озеленение от 15%.</w:t>
            </w:r>
          </w:p>
          <w:p w:rsidR="00E06519" w:rsidRPr="00164130" w:rsidRDefault="00E06519" w:rsidP="00E06519">
            <w:pPr>
              <w:widowControl w:val="0"/>
              <w:suppressAutoHyphens/>
              <w:autoSpaceDE w:val="0"/>
              <w:spacing w:after="0" w:line="240" w:lineRule="auto"/>
              <w:jc w:val="both"/>
              <w:rPr>
                <w:rFonts w:ascii="Times New Roman" w:eastAsia="Times New Roman" w:hAnsi="Times New Roman" w:cs="Times New Roman"/>
                <w:lang w:eastAsia="ar-SA"/>
              </w:rPr>
            </w:pPr>
          </w:p>
          <w:p w:rsidR="00E06519" w:rsidRPr="00164130" w:rsidRDefault="00E06519" w:rsidP="00174CC8">
            <w:pPr>
              <w:widowControl w:val="0"/>
              <w:suppressAutoHyphens/>
              <w:autoSpaceDE w:val="0"/>
              <w:spacing w:after="0" w:line="240" w:lineRule="auto"/>
              <w:jc w:val="both"/>
              <w:rPr>
                <w:rFonts w:ascii="Times New Roman" w:eastAsia="Times New Roman" w:hAnsi="Times New Roman" w:cs="Times New Roman"/>
                <w:lang w:eastAsia="ar-SA"/>
              </w:rPr>
            </w:pPr>
          </w:p>
        </w:tc>
      </w:tr>
      <w:tr w:rsidR="00FD2617"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FD2617" w:rsidRPr="00164130" w:rsidRDefault="00FD2617" w:rsidP="00FD261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7.2</w:t>
            </w:r>
          </w:p>
        </w:tc>
        <w:tc>
          <w:tcPr>
            <w:tcW w:w="2697" w:type="dxa"/>
            <w:gridSpan w:val="2"/>
            <w:tcBorders>
              <w:top w:val="single" w:sz="4" w:space="0" w:color="000000"/>
              <w:left w:val="single" w:sz="4" w:space="0" w:color="000000"/>
              <w:bottom w:val="single" w:sz="4" w:space="0" w:color="000000"/>
              <w:right w:val="nil"/>
            </w:tcBorders>
          </w:tcPr>
          <w:p w:rsidR="00FD2617" w:rsidRPr="00164130" w:rsidRDefault="00FD2617" w:rsidP="00FD261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hAnsi="Times New Roman" w:cs="Times New Roman"/>
                <w:b/>
              </w:rPr>
              <w:t>Автомобильный транспорт</w:t>
            </w:r>
          </w:p>
        </w:tc>
        <w:tc>
          <w:tcPr>
            <w:tcW w:w="4066" w:type="dxa"/>
            <w:gridSpan w:val="5"/>
            <w:tcBorders>
              <w:top w:val="single" w:sz="4" w:space="0" w:color="000000"/>
              <w:left w:val="single" w:sz="4" w:space="0" w:color="000000"/>
              <w:bottom w:val="single" w:sz="4" w:space="0" w:color="000000"/>
              <w:right w:val="nil"/>
            </w:tcBorders>
          </w:tcPr>
          <w:p w:rsidR="00FD2617" w:rsidRPr="00164130" w:rsidRDefault="00FD2617" w:rsidP="00FD2617">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и сооружений автомобильного транспорта.</w:t>
            </w:r>
          </w:p>
          <w:p w:rsidR="00FD2617" w:rsidRPr="00164130" w:rsidRDefault="00FD2617" w:rsidP="00FD2617">
            <w:pPr>
              <w:pStyle w:val="a8"/>
              <w:rPr>
                <w:rFonts w:ascii="Times New Roman" w:hAnsi="Times New Roman" w:cs="Times New Roman"/>
                <w:sz w:val="22"/>
                <w:szCs w:val="22"/>
              </w:rPr>
            </w:pPr>
            <w:r w:rsidRPr="00164130">
              <w:rPr>
                <w:rFonts w:ascii="Times New Roman" w:hAnsi="Times New Roman" w:cs="Times New Roman"/>
                <w:sz w:val="22"/>
                <w:szCs w:val="22"/>
              </w:rPr>
              <w:t xml:space="preserve">Содержание данного вида разрешенного использования включает в себя </w:t>
            </w:r>
            <w:r w:rsidRPr="00164130">
              <w:rPr>
                <w:rFonts w:ascii="Times New Roman" w:hAnsi="Times New Roman" w:cs="Times New Roman"/>
                <w:sz w:val="22"/>
                <w:szCs w:val="22"/>
              </w:rPr>
              <w:lastRenderedPageBreak/>
              <w:t xml:space="preserve">содержание видов разрешенного использования с </w:t>
            </w:r>
            <w:hyperlink w:anchor="sub_1721" w:history="1">
              <w:r w:rsidRPr="00164130">
                <w:rPr>
                  <w:rStyle w:val="a3"/>
                  <w:rFonts w:ascii="Times New Roman" w:eastAsiaTheme="majorEastAsia" w:hAnsi="Times New Roman"/>
                  <w:sz w:val="22"/>
                  <w:szCs w:val="22"/>
                </w:rPr>
                <w:t>кодами 7.2.1 - 7.2.3</w:t>
              </w:r>
            </w:hyperlink>
          </w:p>
        </w:tc>
        <w:tc>
          <w:tcPr>
            <w:tcW w:w="2392"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Предельные размеры земельных участков, объектов капитального </w:t>
            </w:r>
            <w:r w:rsidRPr="00164130">
              <w:rPr>
                <w:rFonts w:ascii="Times New Roman" w:eastAsia="Times New Roman" w:hAnsi="Times New Roman" w:cs="Times New Roman"/>
                <w:lang w:eastAsia="ar-SA"/>
              </w:rPr>
              <w:lastRenderedPageBreak/>
              <w:t>строительства определяются в соответствии со строительными нормами и правилами, техническими регламентами или проектами.</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 кв.м.</w:t>
            </w:r>
          </w:p>
          <w:p w:rsidR="00FD2617" w:rsidRPr="00164130" w:rsidRDefault="00FD2617" w:rsidP="00FD2617">
            <w:pPr>
              <w:widowControl w:val="0"/>
              <w:suppressAutoHyphens/>
              <w:autoSpaceDE w:val="0"/>
              <w:spacing w:after="0" w:line="240" w:lineRule="auto"/>
              <w:rPr>
                <w:rFonts w:ascii="Times New Roman" w:eastAsia="Times New Roman" w:hAnsi="Times New Roman" w:cs="Times New Roman"/>
                <w:lang w:eastAsia="ar-SA"/>
              </w:rPr>
            </w:pPr>
          </w:p>
        </w:tc>
        <w:tc>
          <w:tcPr>
            <w:tcW w:w="1904"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от границ участка - 1 м (с учетом  </w:t>
            </w:r>
            <w:r w:rsidRPr="00164130">
              <w:rPr>
                <w:rFonts w:ascii="Times New Roman" w:eastAsia="Times New Roman" w:hAnsi="Times New Roman" w:cs="Times New Roman"/>
                <w:lang w:eastAsia="ar-SA"/>
              </w:rPr>
              <w:lastRenderedPageBreak/>
              <w:t xml:space="preserve">требований технических  регламентов).  </w:t>
            </w:r>
          </w:p>
          <w:p w:rsidR="00FD2617" w:rsidRPr="00164130" w:rsidRDefault="00FD2617" w:rsidP="00FD2617">
            <w:pPr>
              <w:widowControl w:val="0"/>
              <w:suppressAutoHyphens/>
              <w:autoSpaceDE w:val="0"/>
              <w:spacing w:after="0" w:line="240" w:lineRule="auto"/>
              <w:rPr>
                <w:rFonts w:ascii="Times New Roman" w:eastAsia="Times New Roman" w:hAnsi="Times New Roman" w:cs="Times New Roman"/>
                <w:lang w:eastAsia="ar-SA"/>
              </w:rPr>
            </w:pPr>
          </w:p>
        </w:tc>
        <w:tc>
          <w:tcPr>
            <w:tcW w:w="1845" w:type="dxa"/>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Максимальное количество надземных этажей – не </w:t>
            </w:r>
            <w:r w:rsidRPr="00164130">
              <w:rPr>
                <w:rFonts w:ascii="Times New Roman" w:eastAsia="Times New Roman" w:hAnsi="Times New Roman" w:cs="Times New Roman"/>
                <w:lang w:eastAsia="ar-SA"/>
              </w:rPr>
              <w:lastRenderedPageBreak/>
              <w:t>более 1 этажа.</w:t>
            </w:r>
          </w:p>
          <w:p w:rsidR="00FD2617" w:rsidRPr="00164130" w:rsidRDefault="00FD2617" w:rsidP="00FD261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 за исключением линейных объектов.</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Максимальный процент застройки участка – 60.</w:t>
            </w:r>
          </w:p>
          <w:p w:rsidR="00FD2617" w:rsidRPr="00164130" w:rsidRDefault="00FD2617" w:rsidP="00174CC8">
            <w:pPr>
              <w:widowControl w:val="0"/>
              <w:suppressAutoHyphens/>
              <w:autoSpaceDE w:val="0"/>
              <w:spacing w:after="0" w:line="240" w:lineRule="auto"/>
              <w:jc w:val="both"/>
              <w:rPr>
                <w:rFonts w:ascii="Times New Roman" w:eastAsia="Times New Roman" w:hAnsi="Times New Roman" w:cs="Times New Roman"/>
                <w:lang w:eastAsia="ar-SA"/>
              </w:rPr>
            </w:pPr>
          </w:p>
        </w:tc>
      </w:tr>
      <w:tr w:rsidR="00FD2617"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FD2617" w:rsidRPr="00164130" w:rsidRDefault="00FD2617" w:rsidP="00FD2617">
            <w:pPr>
              <w:pStyle w:val="a8"/>
              <w:jc w:val="center"/>
              <w:rPr>
                <w:rFonts w:ascii="Times New Roman" w:hAnsi="Times New Roman" w:cs="Times New Roman"/>
                <w:b/>
                <w:sz w:val="22"/>
                <w:szCs w:val="22"/>
              </w:rPr>
            </w:pPr>
            <w:r w:rsidRPr="00164130">
              <w:rPr>
                <w:rFonts w:ascii="Times New Roman" w:hAnsi="Times New Roman" w:cs="Times New Roman"/>
                <w:b/>
                <w:sz w:val="22"/>
                <w:szCs w:val="22"/>
              </w:rPr>
              <w:lastRenderedPageBreak/>
              <w:t>7.2.1</w:t>
            </w:r>
          </w:p>
        </w:tc>
        <w:tc>
          <w:tcPr>
            <w:tcW w:w="2697" w:type="dxa"/>
            <w:gridSpan w:val="2"/>
            <w:tcBorders>
              <w:top w:val="single" w:sz="4" w:space="0" w:color="000000"/>
              <w:left w:val="single" w:sz="4" w:space="0" w:color="000000"/>
              <w:bottom w:val="single" w:sz="4" w:space="0" w:color="000000"/>
              <w:right w:val="nil"/>
            </w:tcBorders>
          </w:tcPr>
          <w:p w:rsidR="00FD2617" w:rsidRPr="00164130" w:rsidRDefault="00FD2617" w:rsidP="00FD2617">
            <w:pPr>
              <w:pStyle w:val="ab"/>
              <w:rPr>
                <w:rFonts w:ascii="Times New Roman" w:hAnsi="Times New Roman" w:cs="Times New Roman"/>
                <w:b/>
                <w:sz w:val="22"/>
                <w:szCs w:val="22"/>
              </w:rPr>
            </w:pPr>
            <w:r w:rsidRPr="00164130">
              <w:rPr>
                <w:rFonts w:ascii="Times New Roman" w:hAnsi="Times New Roman" w:cs="Times New Roman"/>
                <w:b/>
                <w:sz w:val="22"/>
                <w:szCs w:val="22"/>
              </w:rPr>
              <w:t>Размещение автом</w:t>
            </w:r>
            <w:r w:rsidRPr="00164130">
              <w:rPr>
                <w:rFonts w:ascii="Times New Roman" w:hAnsi="Times New Roman" w:cs="Times New Roman"/>
                <w:b/>
                <w:sz w:val="22"/>
                <w:szCs w:val="22"/>
              </w:rPr>
              <w:t>о</w:t>
            </w:r>
            <w:r w:rsidRPr="00164130">
              <w:rPr>
                <w:rFonts w:ascii="Times New Roman" w:hAnsi="Times New Roman" w:cs="Times New Roman"/>
                <w:b/>
                <w:sz w:val="22"/>
                <w:szCs w:val="22"/>
              </w:rPr>
              <w:t>бильных дорог</w:t>
            </w:r>
          </w:p>
        </w:tc>
        <w:tc>
          <w:tcPr>
            <w:tcW w:w="4066" w:type="dxa"/>
            <w:gridSpan w:val="5"/>
            <w:tcBorders>
              <w:top w:val="single" w:sz="4" w:space="0" w:color="000000"/>
              <w:left w:val="single" w:sz="4" w:space="0" w:color="000000"/>
              <w:bottom w:val="single" w:sz="4" w:space="0" w:color="000000"/>
              <w:right w:val="nil"/>
            </w:tcBorders>
          </w:tcPr>
          <w:p w:rsidR="00FD2617" w:rsidRPr="00164130" w:rsidRDefault="00FD2617" w:rsidP="00FD2617">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164130">
                <w:rPr>
                  <w:rStyle w:val="a3"/>
                  <w:rFonts w:ascii="Times New Roman" w:eastAsiaTheme="majorEastAsia" w:hAnsi="Times New Roman"/>
                  <w:sz w:val="22"/>
                  <w:szCs w:val="22"/>
                </w:rPr>
                <w:t>кодами 2.7.1</w:t>
              </w:r>
            </w:hyperlink>
            <w:r w:rsidRPr="00164130">
              <w:rPr>
                <w:rFonts w:ascii="Times New Roman" w:hAnsi="Times New Roman" w:cs="Times New Roman"/>
                <w:sz w:val="22"/>
                <w:szCs w:val="22"/>
              </w:rPr>
              <w:t xml:space="preserve">, </w:t>
            </w:r>
            <w:hyperlink w:anchor="sub_1049" w:history="1">
              <w:r w:rsidRPr="00164130">
                <w:rPr>
                  <w:rStyle w:val="a3"/>
                  <w:rFonts w:ascii="Times New Roman" w:eastAsiaTheme="majorEastAsia" w:hAnsi="Times New Roman"/>
                  <w:sz w:val="22"/>
                  <w:szCs w:val="22"/>
                </w:rPr>
                <w:t>4.9</w:t>
              </w:r>
            </w:hyperlink>
            <w:r w:rsidRPr="00164130">
              <w:rPr>
                <w:rFonts w:ascii="Times New Roman" w:hAnsi="Times New Roman" w:cs="Times New Roman"/>
                <w:sz w:val="22"/>
                <w:szCs w:val="22"/>
              </w:rPr>
              <w:t xml:space="preserve">, </w:t>
            </w:r>
            <w:hyperlink w:anchor="sub_1723" w:history="1">
              <w:r w:rsidRPr="00164130">
                <w:rPr>
                  <w:rStyle w:val="a3"/>
                  <w:rFonts w:ascii="Times New Roman" w:eastAsiaTheme="majorEastAsia" w:hAnsi="Times New Roman"/>
                  <w:sz w:val="22"/>
                  <w:szCs w:val="22"/>
                </w:rPr>
                <w:t>7.2.3</w:t>
              </w:r>
            </w:hyperlink>
            <w:r w:rsidRPr="00164130">
              <w:rPr>
                <w:rFonts w:ascii="Times New Roman" w:hAnsi="Times New Roman" w:cs="Times New Roman"/>
                <w:sz w:val="22"/>
                <w:szCs w:val="22"/>
              </w:rPr>
              <w:t>, а также некапитальных сооружений, предназначенных для охраны транспортных средств;</w:t>
            </w:r>
          </w:p>
          <w:p w:rsidR="00FD2617" w:rsidRPr="00164130" w:rsidRDefault="00FD2617" w:rsidP="00FD2617">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2392"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 кв.м.</w:t>
            </w:r>
          </w:p>
          <w:p w:rsidR="00FD2617" w:rsidRPr="00164130" w:rsidRDefault="00FD2617" w:rsidP="00FD2617">
            <w:pPr>
              <w:widowControl w:val="0"/>
              <w:suppressAutoHyphens/>
              <w:autoSpaceDE w:val="0"/>
              <w:spacing w:after="0" w:line="240" w:lineRule="auto"/>
              <w:rPr>
                <w:rFonts w:ascii="Times New Roman" w:eastAsia="Times New Roman" w:hAnsi="Times New Roman" w:cs="Times New Roman"/>
                <w:lang w:eastAsia="ar-SA"/>
              </w:rPr>
            </w:pPr>
          </w:p>
        </w:tc>
        <w:tc>
          <w:tcPr>
            <w:tcW w:w="1904"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Минимальный отступ от границ участка - 1 м (с учетом  требований технических  регламентов).  </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p>
        </w:tc>
        <w:tc>
          <w:tcPr>
            <w:tcW w:w="1845" w:type="dxa"/>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1 этажа.</w:t>
            </w:r>
          </w:p>
          <w:p w:rsidR="00FD2617" w:rsidRPr="00164130" w:rsidRDefault="00FD2617" w:rsidP="00FD261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 за исключением линейных объектов.</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участка – 60</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p>
        </w:tc>
      </w:tr>
      <w:tr w:rsidR="00FD2617"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FD2617" w:rsidRPr="00164130" w:rsidRDefault="00FD2617" w:rsidP="00FD2617">
            <w:pPr>
              <w:pStyle w:val="a8"/>
              <w:jc w:val="center"/>
              <w:rPr>
                <w:rFonts w:ascii="Times New Roman" w:hAnsi="Times New Roman" w:cs="Times New Roman"/>
                <w:b/>
                <w:sz w:val="22"/>
                <w:szCs w:val="22"/>
              </w:rPr>
            </w:pPr>
            <w:r w:rsidRPr="00164130">
              <w:rPr>
                <w:rFonts w:ascii="Times New Roman" w:hAnsi="Times New Roman" w:cs="Times New Roman"/>
                <w:b/>
                <w:sz w:val="22"/>
                <w:szCs w:val="22"/>
              </w:rPr>
              <w:t>7.2.3</w:t>
            </w:r>
          </w:p>
        </w:tc>
        <w:tc>
          <w:tcPr>
            <w:tcW w:w="2697" w:type="dxa"/>
            <w:gridSpan w:val="2"/>
            <w:tcBorders>
              <w:top w:val="single" w:sz="4" w:space="0" w:color="000000"/>
              <w:left w:val="single" w:sz="4" w:space="0" w:color="000000"/>
              <w:bottom w:val="single" w:sz="4" w:space="0" w:color="000000"/>
              <w:right w:val="nil"/>
            </w:tcBorders>
          </w:tcPr>
          <w:p w:rsidR="00FD2617" w:rsidRPr="00164130" w:rsidRDefault="00FD2617" w:rsidP="00FD2617">
            <w:pPr>
              <w:pStyle w:val="ab"/>
              <w:rPr>
                <w:rFonts w:ascii="Times New Roman" w:hAnsi="Times New Roman" w:cs="Times New Roman"/>
                <w:b/>
                <w:sz w:val="22"/>
                <w:szCs w:val="22"/>
              </w:rPr>
            </w:pPr>
            <w:r w:rsidRPr="00164130">
              <w:rPr>
                <w:rFonts w:ascii="Times New Roman" w:hAnsi="Times New Roman" w:cs="Times New Roman"/>
                <w:b/>
                <w:sz w:val="22"/>
                <w:szCs w:val="22"/>
              </w:rPr>
              <w:t>Стоянки</w:t>
            </w:r>
          </w:p>
          <w:p w:rsidR="00FD2617" w:rsidRPr="00164130" w:rsidRDefault="00FD2617" w:rsidP="00FD2617">
            <w:pPr>
              <w:pStyle w:val="ab"/>
              <w:rPr>
                <w:rFonts w:ascii="Times New Roman" w:hAnsi="Times New Roman" w:cs="Times New Roman"/>
                <w:b/>
                <w:sz w:val="22"/>
                <w:szCs w:val="22"/>
              </w:rPr>
            </w:pPr>
            <w:r w:rsidRPr="00164130">
              <w:rPr>
                <w:rFonts w:ascii="Times New Roman" w:hAnsi="Times New Roman" w:cs="Times New Roman"/>
                <w:b/>
                <w:sz w:val="22"/>
                <w:szCs w:val="22"/>
              </w:rPr>
              <w:t>транспорта общего пользования</w:t>
            </w:r>
          </w:p>
        </w:tc>
        <w:tc>
          <w:tcPr>
            <w:tcW w:w="4066" w:type="dxa"/>
            <w:gridSpan w:val="5"/>
            <w:tcBorders>
              <w:top w:val="single" w:sz="4" w:space="0" w:color="000000"/>
              <w:left w:val="single" w:sz="4" w:space="0" w:color="000000"/>
              <w:bottom w:val="single" w:sz="4" w:space="0" w:color="000000"/>
              <w:right w:val="nil"/>
            </w:tcBorders>
          </w:tcPr>
          <w:p w:rsidR="00FD2617" w:rsidRPr="00164130" w:rsidRDefault="00FD2617" w:rsidP="00FD2617">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стоянок транспортных средств, осуществляющих перевозки людей по установленному маршруту</w:t>
            </w:r>
          </w:p>
        </w:tc>
        <w:tc>
          <w:tcPr>
            <w:tcW w:w="2392"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w:t>
            </w:r>
            <w:r w:rsidRPr="00164130">
              <w:rPr>
                <w:rFonts w:ascii="Times New Roman" w:eastAsia="Times New Roman" w:hAnsi="Times New Roman" w:cs="Times New Roman"/>
                <w:lang w:eastAsia="ar-SA"/>
              </w:rPr>
              <w:lastRenderedPageBreak/>
              <w:t>регламентами или проектами.</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 кв.м.</w:t>
            </w:r>
          </w:p>
          <w:p w:rsidR="00FD2617" w:rsidRPr="00164130" w:rsidRDefault="00FD2617" w:rsidP="00FD2617">
            <w:pPr>
              <w:widowControl w:val="0"/>
              <w:suppressAutoHyphens/>
              <w:autoSpaceDE w:val="0"/>
              <w:spacing w:after="0" w:line="240" w:lineRule="auto"/>
              <w:rPr>
                <w:rFonts w:ascii="Times New Roman" w:eastAsia="Times New Roman" w:hAnsi="Times New Roman" w:cs="Times New Roman"/>
                <w:lang w:eastAsia="ar-SA"/>
              </w:rPr>
            </w:pPr>
          </w:p>
        </w:tc>
        <w:tc>
          <w:tcPr>
            <w:tcW w:w="1904"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от границ участка - 1 м (с учетом  требований технических  регламентов).  </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p>
        </w:tc>
        <w:tc>
          <w:tcPr>
            <w:tcW w:w="1845" w:type="dxa"/>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1 этажа.</w:t>
            </w:r>
          </w:p>
          <w:p w:rsidR="00FD2617" w:rsidRPr="00164130" w:rsidRDefault="00FD2617" w:rsidP="00FD261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до 6 м, за исключением линейных </w:t>
            </w:r>
            <w:r w:rsidRPr="00164130">
              <w:rPr>
                <w:rFonts w:ascii="Times New Roman" w:eastAsia="Times New Roman" w:hAnsi="Times New Roman" w:cs="Times New Roman"/>
                <w:lang w:eastAsia="ar-SA"/>
              </w:rPr>
              <w:lastRenderedPageBreak/>
              <w:t>объектов.</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Максимальный процент застройки участка – 60</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p>
        </w:tc>
      </w:tr>
      <w:tr w:rsidR="00FD2617"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FD2617" w:rsidRPr="00164130" w:rsidRDefault="00FD2617" w:rsidP="00FD261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7.1</w:t>
            </w:r>
          </w:p>
        </w:tc>
        <w:tc>
          <w:tcPr>
            <w:tcW w:w="2697" w:type="dxa"/>
            <w:gridSpan w:val="2"/>
            <w:tcBorders>
              <w:top w:val="single" w:sz="4" w:space="0" w:color="000000"/>
              <w:left w:val="single" w:sz="4" w:space="0" w:color="000000"/>
              <w:bottom w:val="single" w:sz="4" w:space="0" w:color="000000"/>
              <w:right w:val="nil"/>
            </w:tcBorders>
          </w:tcPr>
          <w:p w:rsidR="00FD2617" w:rsidRPr="00164130" w:rsidRDefault="00FD2617" w:rsidP="00FD2617">
            <w:pPr>
              <w:widowControl w:val="0"/>
              <w:tabs>
                <w:tab w:val="left" w:pos="2520"/>
              </w:tabs>
              <w:suppressAutoHyphens/>
              <w:autoSpaceDE w:val="0"/>
              <w:spacing w:after="0" w:line="240" w:lineRule="auto"/>
              <w:rPr>
                <w:rFonts w:ascii="Times New Roman" w:hAnsi="Times New Roman" w:cs="Times New Roman"/>
                <w:b/>
              </w:rPr>
            </w:pPr>
            <w:r w:rsidRPr="00164130">
              <w:rPr>
                <w:rFonts w:ascii="Times New Roman" w:hAnsi="Times New Roman" w:cs="Times New Roman"/>
                <w:b/>
              </w:rPr>
              <w:t xml:space="preserve">Железнодорожный транспорт </w:t>
            </w:r>
          </w:p>
        </w:tc>
        <w:tc>
          <w:tcPr>
            <w:tcW w:w="4066" w:type="dxa"/>
            <w:gridSpan w:val="5"/>
            <w:tcBorders>
              <w:top w:val="single" w:sz="4" w:space="0" w:color="000000"/>
              <w:left w:val="single" w:sz="4" w:space="0" w:color="000000"/>
              <w:bottom w:val="single" w:sz="4" w:space="0" w:color="000000"/>
              <w:right w:val="nil"/>
            </w:tcBorders>
          </w:tcPr>
          <w:p w:rsidR="00FD2617" w:rsidRPr="00164130" w:rsidRDefault="00FD2617" w:rsidP="00FD2617">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164130">
                <w:rPr>
                  <w:rStyle w:val="a3"/>
                  <w:rFonts w:ascii="Times New Roman" w:eastAsiaTheme="majorEastAsia" w:hAnsi="Times New Roman"/>
                  <w:sz w:val="22"/>
                  <w:szCs w:val="22"/>
                </w:rPr>
                <w:t>кодами 7.1.1 - 7.1.2</w:t>
              </w:r>
            </w:hyperlink>
          </w:p>
        </w:tc>
        <w:tc>
          <w:tcPr>
            <w:tcW w:w="2392"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 кв.м.</w:t>
            </w:r>
          </w:p>
          <w:p w:rsidR="00FD2617" w:rsidRPr="00164130" w:rsidRDefault="00FD2617" w:rsidP="00FD2617">
            <w:pPr>
              <w:widowControl w:val="0"/>
              <w:suppressAutoHyphens/>
              <w:autoSpaceDE w:val="0"/>
              <w:spacing w:after="0" w:line="240" w:lineRule="auto"/>
              <w:rPr>
                <w:rFonts w:ascii="Times New Roman" w:eastAsia="Times New Roman" w:hAnsi="Times New Roman" w:cs="Times New Roman"/>
                <w:lang w:eastAsia="ar-SA"/>
              </w:rPr>
            </w:pPr>
          </w:p>
        </w:tc>
        <w:tc>
          <w:tcPr>
            <w:tcW w:w="1904"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строений от красной линии участка или границ участка – 5 м; или на основании утвержденной документации по планировке территории для размещения промышленного предприятия</w:t>
            </w:r>
          </w:p>
        </w:tc>
        <w:tc>
          <w:tcPr>
            <w:tcW w:w="1845" w:type="dxa"/>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строений от красной линии участка или границ участка – 5 м; или на основании утвержденной документации по планировке территории для размещения промышленного предприятия</w:t>
            </w:r>
          </w:p>
        </w:tc>
        <w:tc>
          <w:tcPr>
            <w:tcW w:w="1988" w:type="dxa"/>
            <w:gridSpan w:val="2"/>
            <w:tcBorders>
              <w:top w:val="single" w:sz="4" w:space="0" w:color="000000"/>
              <w:left w:val="single" w:sz="4" w:space="0" w:color="000000"/>
              <w:bottom w:val="single" w:sz="4" w:space="0" w:color="000000"/>
              <w:right w:val="single" w:sz="4" w:space="0" w:color="000000"/>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участка - 70</w:t>
            </w:r>
          </w:p>
        </w:tc>
      </w:tr>
      <w:tr w:rsidR="00FD2617"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FD2617" w:rsidRPr="00164130" w:rsidRDefault="00FD2617" w:rsidP="00FD2617">
            <w:pPr>
              <w:pStyle w:val="a8"/>
              <w:jc w:val="center"/>
              <w:rPr>
                <w:rFonts w:ascii="Times New Roman" w:hAnsi="Times New Roman" w:cs="Times New Roman"/>
                <w:b/>
                <w:sz w:val="22"/>
                <w:szCs w:val="22"/>
              </w:rPr>
            </w:pPr>
            <w:r w:rsidRPr="00164130">
              <w:rPr>
                <w:rFonts w:ascii="Times New Roman" w:hAnsi="Times New Roman" w:cs="Times New Roman"/>
                <w:b/>
                <w:sz w:val="22"/>
                <w:szCs w:val="22"/>
              </w:rPr>
              <w:t>7.1.1</w:t>
            </w:r>
          </w:p>
        </w:tc>
        <w:tc>
          <w:tcPr>
            <w:tcW w:w="2697" w:type="dxa"/>
            <w:gridSpan w:val="2"/>
            <w:tcBorders>
              <w:top w:val="single" w:sz="4" w:space="0" w:color="000000"/>
              <w:left w:val="single" w:sz="4" w:space="0" w:color="000000"/>
              <w:bottom w:val="single" w:sz="4" w:space="0" w:color="000000"/>
              <w:right w:val="nil"/>
            </w:tcBorders>
          </w:tcPr>
          <w:p w:rsidR="00FD2617" w:rsidRPr="00164130" w:rsidRDefault="00FD2617" w:rsidP="00FD2617">
            <w:pPr>
              <w:pStyle w:val="ab"/>
              <w:rPr>
                <w:rFonts w:ascii="Times New Roman" w:hAnsi="Times New Roman" w:cs="Times New Roman"/>
                <w:b/>
                <w:sz w:val="22"/>
                <w:szCs w:val="22"/>
              </w:rPr>
            </w:pPr>
            <w:r w:rsidRPr="00164130">
              <w:rPr>
                <w:rFonts w:ascii="Times New Roman" w:hAnsi="Times New Roman" w:cs="Times New Roman"/>
                <w:b/>
                <w:sz w:val="22"/>
                <w:szCs w:val="22"/>
              </w:rPr>
              <w:t>Железнодорожные пути</w:t>
            </w:r>
          </w:p>
        </w:tc>
        <w:tc>
          <w:tcPr>
            <w:tcW w:w="4066" w:type="dxa"/>
            <w:gridSpan w:val="5"/>
            <w:tcBorders>
              <w:top w:val="single" w:sz="4" w:space="0" w:color="000000"/>
              <w:left w:val="single" w:sz="4" w:space="0" w:color="000000"/>
              <w:bottom w:val="single" w:sz="4" w:space="0" w:color="000000"/>
              <w:right w:val="nil"/>
            </w:tcBorders>
          </w:tcPr>
          <w:p w:rsidR="00FD2617" w:rsidRPr="00164130" w:rsidRDefault="00FD2617" w:rsidP="00FD2617">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железнодорожных путей</w:t>
            </w:r>
          </w:p>
        </w:tc>
        <w:tc>
          <w:tcPr>
            <w:tcW w:w="2392"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установлены</w:t>
            </w:r>
          </w:p>
        </w:tc>
        <w:tc>
          <w:tcPr>
            <w:tcW w:w="1904"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установлены</w:t>
            </w:r>
          </w:p>
        </w:tc>
        <w:tc>
          <w:tcPr>
            <w:tcW w:w="1845" w:type="dxa"/>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установлены</w:t>
            </w:r>
          </w:p>
        </w:tc>
        <w:tc>
          <w:tcPr>
            <w:tcW w:w="1988" w:type="dxa"/>
            <w:gridSpan w:val="2"/>
            <w:tcBorders>
              <w:top w:val="single" w:sz="4" w:space="0" w:color="000000"/>
              <w:left w:val="single" w:sz="4" w:space="0" w:color="000000"/>
              <w:bottom w:val="single" w:sz="4" w:space="0" w:color="000000"/>
              <w:right w:val="single" w:sz="4" w:space="0" w:color="000000"/>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установлены</w:t>
            </w:r>
          </w:p>
        </w:tc>
      </w:tr>
      <w:tr w:rsidR="00FD2617"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FD2617" w:rsidRPr="00164130" w:rsidRDefault="00FD2617" w:rsidP="00FD2617">
            <w:pPr>
              <w:pStyle w:val="a8"/>
              <w:jc w:val="center"/>
              <w:rPr>
                <w:rFonts w:ascii="Times New Roman" w:hAnsi="Times New Roman" w:cs="Times New Roman"/>
                <w:b/>
                <w:sz w:val="22"/>
                <w:szCs w:val="22"/>
              </w:rPr>
            </w:pPr>
            <w:r w:rsidRPr="00164130">
              <w:rPr>
                <w:rFonts w:ascii="Times New Roman" w:hAnsi="Times New Roman" w:cs="Times New Roman"/>
                <w:b/>
                <w:sz w:val="22"/>
                <w:szCs w:val="22"/>
              </w:rPr>
              <w:t>7.1.2</w:t>
            </w:r>
          </w:p>
        </w:tc>
        <w:tc>
          <w:tcPr>
            <w:tcW w:w="2697" w:type="dxa"/>
            <w:gridSpan w:val="2"/>
            <w:tcBorders>
              <w:top w:val="single" w:sz="4" w:space="0" w:color="000000"/>
              <w:left w:val="single" w:sz="4" w:space="0" w:color="000000"/>
              <w:bottom w:val="single" w:sz="4" w:space="0" w:color="000000"/>
              <w:right w:val="nil"/>
            </w:tcBorders>
          </w:tcPr>
          <w:p w:rsidR="00FD2617" w:rsidRPr="00164130" w:rsidRDefault="00FD2617" w:rsidP="00FD2617">
            <w:pPr>
              <w:pStyle w:val="ab"/>
              <w:rPr>
                <w:rFonts w:ascii="Times New Roman" w:hAnsi="Times New Roman" w:cs="Times New Roman"/>
                <w:b/>
                <w:sz w:val="22"/>
                <w:szCs w:val="22"/>
              </w:rPr>
            </w:pPr>
            <w:r w:rsidRPr="00164130">
              <w:rPr>
                <w:rFonts w:ascii="Times New Roman" w:hAnsi="Times New Roman" w:cs="Times New Roman"/>
                <w:b/>
                <w:sz w:val="22"/>
                <w:szCs w:val="22"/>
              </w:rPr>
              <w:t>Обслуживание железн</w:t>
            </w:r>
            <w:r w:rsidRPr="00164130">
              <w:rPr>
                <w:rFonts w:ascii="Times New Roman" w:hAnsi="Times New Roman" w:cs="Times New Roman"/>
                <w:b/>
                <w:sz w:val="22"/>
                <w:szCs w:val="22"/>
              </w:rPr>
              <w:t>о</w:t>
            </w:r>
            <w:r w:rsidRPr="00164130">
              <w:rPr>
                <w:rFonts w:ascii="Times New Roman" w:hAnsi="Times New Roman" w:cs="Times New Roman"/>
                <w:b/>
                <w:sz w:val="22"/>
                <w:szCs w:val="22"/>
              </w:rPr>
              <w:t>дорожных перевозок</w:t>
            </w:r>
          </w:p>
        </w:tc>
        <w:tc>
          <w:tcPr>
            <w:tcW w:w="4066" w:type="dxa"/>
            <w:gridSpan w:val="5"/>
            <w:tcBorders>
              <w:top w:val="single" w:sz="4" w:space="0" w:color="000000"/>
              <w:left w:val="single" w:sz="4" w:space="0" w:color="000000"/>
              <w:bottom w:val="single" w:sz="4" w:space="0" w:color="000000"/>
              <w:right w:val="nil"/>
            </w:tcBorders>
          </w:tcPr>
          <w:p w:rsidR="00FD2617" w:rsidRPr="00164130" w:rsidRDefault="00FD2617" w:rsidP="00FD2617">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w:t>
            </w:r>
            <w:r w:rsidRPr="00164130">
              <w:rPr>
                <w:rFonts w:ascii="Times New Roman" w:hAnsi="Times New Roman" w:cs="Times New Roman"/>
                <w:sz w:val="22"/>
                <w:szCs w:val="22"/>
              </w:rPr>
              <w:lastRenderedPageBreak/>
              <w:t>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2392"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размер участка  от 1 кв.м.</w:t>
            </w:r>
          </w:p>
          <w:p w:rsidR="00FD2617" w:rsidRPr="00164130" w:rsidRDefault="00FD2617" w:rsidP="00FD2617">
            <w:pPr>
              <w:widowControl w:val="0"/>
              <w:suppressAutoHyphens/>
              <w:autoSpaceDE w:val="0"/>
              <w:spacing w:after="0" w:line="240" w:lineRule="auto"/>
              <w:rPr>
                <w:rFonts w:ascii="Times New Roman" w:eastAsia="Times New Roman" w:hAnsi="Times New Roman" w:cs="Times New Roman"/>
                <w:lang w:eastAsia="ar-SA"/>
              </w:rPr>
            </w:pPr>
          </w:p>
        </w:tc>
        <w:tc>
          <w:tcPr>
            <w:tcW w:w="1904"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строений от красной линии участка или границ участка – 5 м; или на основании утвержденной документации по планировке территории для размещения промышленного </w:t>
            </w:r>
            <w:r w:rsidRPr="00164130">
              <w:rPr>
                <w:rFonts w:ascii="Times New Roman" w:eastAsia="Times New Roman" w:hAnsi="Times New Roman" w:cs="Times New Roman"/>
                <w:lang w:eastAsia="ar-SA"/>
              </w:rPr>
              <w:lastRenderedPageBreak/>
              <w:t>предприятия</w:t>
            </w:r>
          </w:p>
        </w:tc>
        <w:tc>
          <w:tcPr>
            <w:tcW w:w="1845" w:type="dxa"/>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Максимальная высота зданий 15 метров;</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988" w:type="dxa"/>
            <w:gridSpan w:val="2"/>
            <w:tcBorders>
              <w:top w:val="single" w:sz="4" w:space="0" w:color="000000"/>
              <w:left w:val="single" w:sz="4" w:space="0" w:color="000000"/>
              <w:bottom w:val="single" w:sz="4" w:space="0" w:color="000000"/>
              <w:right w:val="single" w:sz="4" w:space="0" w:color="000000"/>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участка - 70</w:t>
            </w:r>
          </w:p>
        </w:tc>
      </w:tr>
      <w:tr w:rsidR="00FD2617"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FD2617" w:rsidRPr="00164130" w:rsidRDefault="00FD2617" w:rsidP="00FD261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8.0</w:t>
            </w:r>
          </w:p>
        </w:tc>
        <w:tc>
          <w:tcPr>
            <w:tcW w:w="2697" w:type="dxa"/>
            <w:gridSpan w:val="2"/>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Обеспечение обороны и безопасности</w:t>
            </w:r>
          </w:p>
          <w:p w:rsidR="00FD2617" w:rsidRPr="00164130" w:rsidRDefault="00FD2617" w:rsidP="00FD2617">
            <w:pPr>
              <w:widowControl w:val="0"/>
              <w:tabs>
                <w:tab w:val="left" w:pos="2520"/>
              </w:tabs>
              <w:suppressAutoHyphens/>
              <w:autoSpaceDE w:val="0"/>
              <w:spacing w:after="0" w:line="240" w:lineRule="auto"/>
              <w:rPr>
                <w:rFonts w:ascii="Times New Roman" w:eastAsia="Times New Roman" w:hAnsi="Times New Roman" w:cs="Times New Roman"/>
                <w:lang w:eastAsia="ar-SA"/>
              </w:rPr>
            </w:pPr>
          </w:p>
        </w:tc>
        <w:tc>
          <w:tcPr>
            <w:tcW w:w="4066" w:type="dxa"/>
            <w:gridSpan w:val="5"/>
            <w:tcBorders>
              <w:top w:val="single" w:sz="4" w:space="0" w:color="000000"/>
              <w:left w:val="single" w:sz="4" w:space="0" w:color="000000"/>
              <w:bottom w:val="single" w:sz="4" w:space="0" w:color="000000"/>
              <w:right w:val="nil"/>
            </w:tcBorders>
          </w:tcPr>
          <w:p w:rsidR="00FD2617" w:rsidRPr="00164130" w:rsidRDefault="00FD2617" w:rsidP="00FD2617">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w:t>
            </w:r>
          </w:p>
          <w:p w:rsidR="00FD2617" w:rsidRPr="00164130" w:rsidRDefault="00FD2617" w:rsidP="00FD2617">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обеспечивающих осуществление таможенной деятельности</w:t>
            </w:r>
          </w:p>
        </w:tc>
        <w:tc>
          <w:tcPr>
            <w:tcW w:w="2392"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FD2617" w:rsidRPr="00164130" w:rsidRDefault="00FD2617" w:rsidP="00FD2617">
            <w:pPr>
              <w:widowControl w:val="0"/>
              <w:suppressAutoHyphens/>
              <w:autoSpaceDE w:val="0"/>
              <w:spacing w:after="0" w:line="240" w:lineRule="auto"/>
              <w:rPr>
                <w:rFonts w:ascii="Times New Roman" w:eastAsia="Times New Roman" w:hAnsi="Times New Roman" w:cs="Times New Roman"/>
                <w:lang w:eastAsia="ar-SA"/>
              </w:rPr>
            </w:pPr>
          </w:p>
        </w:tc>
        <w:tc>
          <w:tcPr>
            <w:tcW w:w="1904"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 красной линии улиц и проездов расстояние до строений – не менее 3 м.</w:t>
            </w:r>
          </w:p>
          <w:p w:rsidR="00FD2617" w:rsidRPr="00164130" w:rsidRDefault="00FD2617" w:rsidP="00174CC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Минимальные отступы от границ участка - 3 м, </w:t>
            </w:r>
          </w:p>
        </w:tc>
        <w:tc>
          <w:tcPr>
            <w:tcW w:w="1845" w:type="dxa"/>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Максимальное количество надземных этажей зданий – 3 этажа; </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этажа – 6 м, </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18 м. </w:t>
            </w:r>
          </w:p>
          <w:p w:rsidR="00FD2617" w:rsidRPr="00164130" w:rsidRDefault="00FD2617" w:rsidP="00174CC8">
            <w:pPr>
              <w:widowControl w:val="0"/>
              <w:suppressAutoHyphens/>
              <w:autoSpaceDE w:val="0"/>
              <w:spacing w:after="0" w:line="240" w:lineRule="auto"/>
              <w:jc w:val="both"/>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в границах земельного участка – 40- 60.</w:t>
            </w:r>
          </w:p>
        </w:tc>
      </w:tr>
      <w:tr w:rsidR="00FD2617"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FD2617" w:rsidRPr="00164130" w:rsidRDefault="00FD2617" w:rsidP="00FD261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8.3</w:t>
            </w:r>
          </w:p>
        </w:tc>
        <w:tc>
          <w:tcPr>
            <w:tcW w:w="2697" w:type="dxa"/>
            <w:gridSpan w:val="2"/>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Обеспечение внутреннего правопорядка</w:t>
            </w:r>
          </w:p>
          <w:p w:rsidR="00FD2617" w:rsidRPr="00164130" w:rsidRDefault="00FD2617" w:rsidP="00FD2617">
            <w:pPr>
              <w:widowControl w:val="0"/>
              <w:tabs>
                <w:tab w:val="left" w:pos="2520"/>
              </w:tabs>
              <w:suppressAutoHyphens/>
              <w:autoSpaceDE w:val="0"/>
              <w:spacing w:after="0" w:line="240" w:lineRule="auto"/>
              <w:rPr>
                <w:rFonts w:ascii="Times New Roman" w:eastAsia="Times New Roman" w:hAnsi="Times New Roman" w:cs="Times New Roman"/>
                <w:lang w:eastAsia="ar-SA"/>
              </w:rPr>
            </w:pPr>
          </w:p>
        </w:tc>
        <w:tc>
          <w:tcPr>
            <w:tcW w:w="4066" w:type="dxa"/>
            <w:gridSpan w:val="5"/>
            <w:tcBorders>
              <w:top w:val="single" w:sz="4" w:space="0" w:color="000000"/>
              <w:left w:val="single" w:sz="4" w:space="0" w:color="000000"/>
              <w:bottom w:val="single" w:sz="4" w:space="0" w:color="000000"/>
              <w:right w:val="nil"/>
            </w:tcBorders>
          </w:tcPr>
          <w:p w:rsidR="00FD2617" w:rsidRPr="00164130" w:rsidRDefault="00FD2617" w:rsidP="00681C46">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w:t>
            </w:r>
            <w:r w:rsidRPr="00164130">
              <w:rPr>
                <w:rFonts w:ascii="Times New Roman" w:hAnsi="Times New Roman" w:cs="Times New Roman"/>
                <w:sz w:val="22"/>
                <w:szCs w:val="22"/>
              </w:rPr>
              <w:lastRenderedPageBreak/>
              <w:t>обороны, за исключением объектов гражданской обороны, являющихся частями производственных зданий</w:t>
            </w:r>
          </w:p>
        </w:tc>
        <w:tc>
          <w:tcPr>
            <w:tcW w:w="2392"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9C46AD">
              <w:rPr>
                <w:rFonts w:ascii="Times New Roman" w:eastAsia="Times New Roman" w:hAnsi="Times New Roman" w:cs="Times New Roman"/>
                <w:lang w:eastAsia="ar-SA"/>
              </w:rPr>
              <w:t>66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Градостроительство. Планировка и застройка городских и </w:t>
            </w:r>
            <w:r w:rsidRPr="00164130">
              <w:rPr>
                <w:rFonts w:ascii="Times New Roman" w:eastAsia="Times New Roman" w:hAnsi="Times New Roman" w:cs="Times New Roman"/>
                <w:lang w:eastAsia="ar-SA"/>
              </w:rPr>
              <w:lastRenderedPageBreak/>
              <w:t>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FD2617" w:rsidRPr="00164130" w:rsidRDefault="00FD2617" w:rsidP="00FD2617">
            <w:pPr>
              <w:widowControl w:val="0"/>
              <w:suppressAutoHyphens/>
              <w:autoSpaceDE w:val="0"/>
              <w:spacing w:after="0" w:line="240" w:lineRule="auto"/>
              <w:rPr>
                <w:rFonts w:ascii="Times New Roman" w:eastAsia="Times New Roman" w:hAnsi="Times New Roman" w:cs="Times New Roman"/>
                <w:lang w:eastAsia="ar-SA"/>
              </w:rPr>
            </w:pPr>
          </w:p>
        </w:tc>
        <w:tc>
          <w:tcPr>
            <w:tcW w:w="1904"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Минимальные </w:t>
            </w:r>
            <w:r w:rsidRPr="00164130">
              <w:rPr>
                <w:rFonts w:ascii="Times New Roman" w:eastAsia="Times New Roman" w:hAnsi="Times New Roman" w:cs="Times New Roman"/>
                <w:lang w:eastAsia="ar-SA"/>
              </w:rPr>
              <w:lastRenderedPageBreak/>
              <w:t>отступы от границ участка - 3 м.</w:t>
            </w:r>
          </w:p>
        </w:tc>
        <w:tc>
          <w:tcPr>
            <w:tcW w:w="1845" w:type="dxa"/>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этажа – 6 </w:t>
            </w:r>
            <w:r w:rsidRPr="00164130">
              <w:rPr>
                <w:rFonts w:ascii="Times New Roman" w:eastAsia="Times New Roman" w:hAnsi="Times New Roman" w:cs="Times New Roman"/>
                <w:lang w:eastAsia="ar-SA"/>
              </w:rPr>
              <w:lastRenderedPageBreak/>
              <w:t xml:space="preserve">м, </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18 м. </w:t>
            </w:r>
          </w:p>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Максимальный процент застройки в границах земельного участка – 40- 60.</w:t>
            </w:r>
          </w:p>
        </w:tc>
      </w:tr>
      <w:tr w:rsidR="00FD2617"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FD2617" w:rsidRPr="00164130" w:rsidRDefault="00FD2617" w:rsidP="00FD261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9.3</w:t>
            </w:r>
          </w:p>
        </w:tc>
        <w:tc>
          <w:tcPr>
            <w:tcW w:w="2697" w:type="dxa"/>
            <w:gridSpan w:val="2"/>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Историко-культурная деятельность</w:t>
            </w:r>
          </w:p>
        </w:tc>
        <w:tc>
          <w:tcPr>
            <w:tcW w:w="4066"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rPr>
                <w:rFonts w:ascii="Times New Roman" w:hAnsi="Times New Roman" w:cs="Times New Roman"/>
              </w:rPr>
            </w:pPr>
            <w:r w:rsidRPr="00164130">
              <w:rPr>
                <w:rFonts w:ascii="Times New Roman" w:hAnsi="Times New Roman" w:cs="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392"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904" w:type="dxa"/>
            <w:gridSpan w:val="5"/>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845" w:type="dxa"/>
            <w:tcBorders>
              <w:top w:val="single" w:sz="4" w:space="0" w:color="000000"/>
              <w:left w:val="single" w:sz="4" w:space="0" w:color="000000"/>
              <w:bottom w:val="single" w:sz="4" w:space="0" w:color="000000"/>
              <w:right w:val="nil"/>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988" w:type="dxa"/>
            <w:gridSpan w:val="2"/>
            <w:tcBorders>
              <w:top w:val="single" w:sz="4" w:space="0" w:color="000000"/>
              <w:left w:val="single" w:sz="4" w:space="0" w:color="000000"/>
              <w:bottom w:val="single" w:sz="4" w:space="0" w:color="000000"/>
              <w:right w:val="single" w:sz="4" w:space="0" w:color="000000"/>
            </w:tcBorders>
          </w:tcPr>
          <w:p w:rsidR="00FD2617" w:rsidRPr="00164130" w:rsidRDefault="00FD2617" w:rsidP="00FD261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r>
      <w:tr w:rsidR="00681C46"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681C46" w:rsidRPr="00164130" w:rsidRDefault="00681C46" w:rsidP="00681C46">
            <w:pPr>
              <w:widowControl w:val="0"/>
              <w:suppressAutoHyphens/>
              <w:autoSpaceDE w:val="0"/>
              <w:snapToGrid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12.0.</w:t>
            </w:r>
          </w:p>
        </w:tc>
        <w:tc>
          <w:tcPr>
            <w:tcW w:w="2697" w:type="dxa"/>
            <w:gridSpan w:val="2"/>
            <w:tcBorders>
              <w:top w:val="single" w:sz="4" w:space="0" w:color="000000"/>
              <w:left w:val="single" w:sz="4" w:space="0" w:color="000000"/>
              <w:bottom w:val="single" w:sz="4" w:space="0" w:color="000000"/>
              <w:right w:val="nil"/>
            </w:tcBorders>
          </w:tcPr>
          <w:p w:rsidR="00681C46" w:rsidRPr="00164130" w:rsidRDefault="00681C46" w:rsidP="00681C4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Земельные участки (территории) общего пользования</w:t>
            </w:r>
          </w:p>
        </w:tc>
        <w:tc>
          <w:tcPr>
            <w:tcW w:w="4066" w:type="dxa"/>
            <w:gridSpan w:val="5"/>
            <w:tcBorders>
              <w:top w:val="single" w:sz="4" w:space="0" w:color="000000"/>
              <w:left w:val="single" w:sz="4" w:space="0" w:color="000000"/>
              <w:bottom w:val="single" w:sz="4" w:space="0" w:color="000000"/>
              <w:right w:val="nil"/>
            </w:tcBorders>
          </w:tcPr>
          <w:p w:rsidR="00681C46" w:rsidRPr="00164130" w:rsidRDefault="00681C46" w:rsidP="00681C46">
            <w:pPr>
              <w:pStyle w:val="a8"/>
              <w:rPr>
                <w:rFonts w:ascii="Times New Roman" w:hAnsi="Times New Roman" w:cs="Times New Roman"/>
                <w:sz w:val="22"/>
                <w:szCs w:val="22"/>
              </w:rPr>
            </w:pPr>
            <w:r w:rsidRPr="00164130">
              <w:rPr>
                <w:rFonts w:ascii="Times New Roman" w:hAnsi="Times New Roman" w:cs="Times New Roman"/>
                <w:sz w:val="22"/>
                <w:szCs w:val="22"/>
              </w:rPr>
              <w:t>Земельные участки общего пользования.</w:t>
            </w:r>
          </w:p>
          <w:p w:rsidR="00681C46" w:rsidRPr="00164130" w:rsidRDefault="00681C46" w:rsidP="00681C46">
            <w:pPr>
              <w:pStyle w:val="a8"/>
              <w:rPr>
                <w:rFonts w:ascii="Times New Roman" w:hAnsi="Times New Roman" w:cs="Times New Roman"/>
                <w:sz w:val="22"/>
                <w:szCs w:val="22"/>
              </w:rPr>
            </w:pPr>
            <w:r w:rsidRPr="0016413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164130">
                <w:rPr>
                  <w:rStyle w:val="a3"/>
                  <w:rFonts w:ascii="Times New Roman" w:eastAsiaTheme="majorEastAsia" w:hAnsi="Times New Roman"/>
                  <w:color w:val="auto"/>
                  <w:sz w:val="22"/>
                  <w:szCs w:val="22"/>
                </w:rPr>
                <w:t>кодами 12.0.1 – 12.0.2</w:t>
              </w:r>
            </w:hyperlink>
          </w:p>
        </w:tc>
        <w:tc>
          <w:tcPr>
            <w:tcW w:w="2392" w:type="dxa"/>
            <w:gridSpan w:val="5"/>
            <w:tcBorders>
              <w:top w:val="single" w:sz="4" w:space="0" w:color="000000"/>
              <w:left w:val="single" w:sz="4" w:space="0" w:color="000000"/>
              <w:bottom w:val="single" w:sz="4" w:space="0" w:color="000000"/>
              <w:right w:val="nil"/>
            </w:tcBorders>
          </w:tcPr>
          <w:p w:rsidR="00681C46" w:rsidRPr="00164130" w:rsidRDefault="00681C46" w:rsidP="00681C4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904" w:type="dxa"/>
            <w:gridSpan w:val="5"/>
            <w:tcBorders>
              <w:top w:val="single" w:sz="4" w:space="0" w:color="000000"/>
              <w:left w:val="single" w:sz="4" w:space="0" w:color="000000"/>
              <w:bottom w:val="single" w:sz="4" w:space="0" w:color="000000"/>
              <w:right w:val="nil"/>
            </w:tcBorders>
          </w:tcPr>
          <w:p w:rsidR="00681C46" w:rsidRPr="00164130" w:rsidRDefault="00681C46" w:rsidP="00681C4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845" w:type="dxa"/>
            <w:tcBorders>
              <w:top w:val="single" w:sz="4" w:space="0" w:color="000000"/>
              <w:left w:val="single" w:sz="4" w:space="0" w:color="000000"/>
              <w:bottom w:val="single" w:sz="4" w:space="0" w:color="000000"/>
              <w:right w:val="nil"/>
            </w:tcBorders>
          </w:tcPr>
          <w:p w:rsidR="00681C46" w:rsidRPr="00164130" w:rsidRDefault="00681C46" w:rsidP="00681C46">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988" w:type="dxa"/>
            <w:gridSpan w:val="2"/>
            <w:tcBorders>
              <w:top w:val="single" w:sz="4" w:space="0" w:color="000000"/>
              <w:left w:val="single" w:sz="4" w:space="0" w:color="000000"/>
              <w:bottom w:val="single" w:sz="4" w:space="0" w:color="000000"/>
              <w:right w:val="single" w:sz="4" w:space="0" w:color="000000"/>
            </w:tcBorders>
          </w:tcPr>
          <w:p w:rsidR="00681C46" w:rsidRPr="00164130" w:rsidRDefault="00681C46" w:rsidP="00681C46">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r>
      <w:tr w:rsidR="00681C46"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681C46" w:rsidRPr="00164130" w:rsidRDefault="00681C46" w:rsidP="00681C46">
            <w:pPr>
              <w:widowControl w:val="0"/>
              <w:suppressAutoHyphens/>
              <w:autoSpaceDE w:val="0"/>
              <w:snapToGrid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12.0.1</w:t>
            </w:r>
          </w:p>
        </w:tc>
        <w:tc>
          <w:tcPr>
            <w:tcW w:w="2697" w:type="dxa"/>
            <w:gridSpan w:val="2"/>
            <w:tcBorders>
              <w:top w:val="single" w:sz="4" w:space="0" w:color="000000"/>
              <w:left w:val="single" w:sz="4" w:space="0" w:color="000000"/>
              <w:bottom w:val="single" w:sz="4" w:space="0" w:color="000000"/>
              <w:right w:val="nil"/>
            </w:tcBorders>
          </w:tcPr>
          <w:p w:rsidR="00681C46" w:rsidRPr="00164130" w:rsidRDefault="00681C46" w:rsidP="00681C46">
            <w:pPr>
              <w:pStyle w:val="ab"/>
              <w:rPr>
                <w:rFonts w:ascii="Times New Roman" w:hAnsi="Times New Roman" w:cs="Times New Roman"/>
                <w:b/>
                <w:sz w:val="22"/>
                <w:szCs w:val="22"/>
              </w:rPr>
            </w:pPr>
            <w:r w:rsidRPr="00164130">
              <w:rPr>
                <w:rFonts w:ascii="Times New Roman" w:hAnsi="Times New Roman" w:cs="Times New Roman"/>
                <w:b/>
                <w:sz w:val="22"/>
                <w:szCs w:val="22"/>
              </w:rPr>
              <w:t>Улично-дорожная сеть</w:t>
            </w:r>
          </w:p>
        </w:tc>
        <w:tc>
          <w:tcPr>
            <w:tcW w:w="4066" w:type="dxa"/>
            <w:gridSpan w:val="5"/>
            <w:tcBorders>
              <w:top w:val="single" w:sz="4" w:space="0" w:color="000000"/>
              <w:left w:val="single" w:sz="4" w:space="0" w:color="000000"/>
              <w:bottom w:val="single" w:sz="4" w:space="0" w:color="000000"/>
              <w:right w:val="nil"/>
            </w:tcBorders>
          </w:tcPr>
          <w:p w:rsidR="00681C46" w:rsidRPr="00164130" w:rsidRDefault="00681C46" w:rsidP="00681C46">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681C46" w:rsidRPr="00164130" w:rsidRDefault="00681C46" w:rsidP="00681C46">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w:t>
            </w:r>
            <w:r w:rsidRPr="00164130">
              <w:rPr>
                <w:rFonts w:ascii="Times New Roman" w:hAnsi="Times New Roman" w:cs="Times New Roman"/>
                <w:sz w:val="22"/>
                <w:szCs w:val="22"/>
              </w:rPr>
              <w:lastRenderedPageBreak/>
              <w:t xml:space="preserve">исключением предусмотренных видами разрешенного использования с </w:t>
            </w:r>
            <w:hyperlink w:anchor="sub_10271" w:history="1">
              <w:r w:rsidRPr="00164130">
                <w:rPr>
                  <w:rStyle w:val="a3"/>
                  <w:rFonts w:ascii="Times New Roman" w:eastAsiaTheme="majorEastAsia" w:hAnsi="Times New Roman"/>
                  <w:color w:val="auto"/>
                  <w:sz w:val="22"/>
                  <w:szCs w:val="22"/>
                </w:rPr>
                <w:t>кодами 2.7.1</w:t>
              </w:r>
            </w:hyperlink>
            <w:r w:rsidRPr="00164130">
              <w:rPr>
                <w:rFonts w:ascii="Times New Roman" w:hAnsi="Times New Roman" w:cs="Times New Roman"/>
                <w:sz w:val="22"/>
                <w:szCs w:val="22"/>
              </w:rPr>
              <w:t xml:space="preserve">, </w:t>
            </w:r>
            <w:hyperlink w:anchor="sub_1049" w:history="1">
              <w:r w:rsidRPr="00164130">
                <w:rPr>
                  <w:rStyle w:val="a3"/>
                  <w:rFonts w:ascii="Times New Roman" w:eastAsiaTheme="majorEastAsia" w:hAnsi="Times New Roman"/>
                  <w:color w:val="auto"/>
                  <w:sz w:val="22"/>
                  <w:szCs w:val="22"/>
                </w:rPr>
                <w:t>4.9</w:t>
              </w:r>
            </w:hyperlink>
            <w:r w:rsidRPr="00164130">
              <w:rPr>
                <w:rFonts w:ascii="Times New Roman" w:hAnsi="Times New Roman" w:cs="Times New Roman"/>
                <w:sz w:val="22"/>
                <w:szCs w:val="22"/>
              </w:rPr>
              <w:t xml:space="preserve">, </w:t>
            </w:r>
            <w:hyperlink w:anchor="sub_1723" w:history="1">
              <w:r w:rsidRPr="00164130">
                <w:rPr>
                  <w:rStyle w:val="a3"/>
                  <w:rFonts w:ascii="Times New Roman" w:eastAsiaTheme="majorEastAsia" w:hAnsi="Times New Roman"/>
                  <w:color w:val="auto"/>
                  <w:sz w:val="22"/>
                  <w:szCs w:val="22"/>
                </w:rPr>
                <w:t>7.2.3</w:t>
              </w:r>
            </w:hyperlink>
            <w:r w:rsidRPr="00164130">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392" w:type="dxa"/>
            <w:gridSpan w:val="5"/>
            <w:tcBorders>
              <w:top w:val="single" w:sz="4" w:space="0" w:color="000000"/>
              <w:left w:val="single" w:sz="4" w:space="0" w:color="000000"/>
              <w:bottom w:val="single" w:sz="4" w:space="0" w:color="000000"/>
              <w:right w:val="nil"/>
            </w:tcBorders>
          </w:tcPr>
          <w:p w:rsidR="00681C46" w:rsidRPr="00164130" w:rsidRDefault="00681C46" w:rsidP="00681C4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Регламенты не устанавливаются</w:t>
            </w:r>
          </w:p>
        </w:tc>
        <w:tc>
          <w:tcPr>
            <w:tcW w:w="1904" w:type="dxa"/>
            <w:gridSpan w:val="5"/>
            <w:tcBorders>
              <w:top w:val="single" w:sz="4" w:space="0" w:color="000000"/>
              <w:left w:val="single" w:sz="4" w:space="0" w:color="000000"/>
              <w:bottom w:val="single" w:sz="4" w:space="0" w:color="000000"/>
              <w:right w:val="nil"/>
            </w:tcBorders>
          </w:tcPr>
          <w:p w:rsidR="00681C46" w:rsidRPr="00164130" w:rsidRDefault="00681C46" w:rsidP="00681C4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845" w:type="dxa"/>
            <w:tcBorders>
              <w:top w:val="single" w:sz="4" w:space="0" w:color="000000"/>
              <w:left w:val="single" w:sz="4" w:space="0" w:color="000000"/>
              <w:bottom w:val="single" w:sz="4" w:space="0" w:color="000000"/>
              <w:right w:val="nil"/>
            </w:tcBorders>
          </w:tcPr>
          <w:p w:rsidR="00681C46" w:rsidRPr="00164130" w:rsidRDefault="00681C46" w:rsidP="00681C46">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988" w:type="dxa"/>
            <w:gridSpan w:val="2"/>
            <w:tcBorders>
              <w:top w:val="single" w:sz="4" w:space="0" w:color="000000"/>
              <w:left w:val="single" w:sz="4" w:space="0" w:color="000000"/>
              <w:bottom w:val="single" w:sz="4" w:space="0" w:color="000000"/>
              <w:right w:val="single" w:sz="4" w:space="0" w:color="000000"/>
            </w:tcBorders>
          </w:tcPr>
          <w:p w:rsidR="00681C46" w:rsidRPr="00164130" w:rsidRDefault="00681C46" w:rsidP="00681C46">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r>
      <w:tr w:rsidR="00681C46" w:rsidRPr="00164130" w:rsidTr="00BA42B4">
        <w:trPr>
          <w:trHeight w:val="176"/>
        </w:trPr>
        <w:tc>
          <w:tcPr>
            <w:tcW w:w="809" w:type="dxa"/>
            <w:gridSpan w:val="2"/>
            <w:tcBorders>
              <w:top w:val="single" w:sz="4" w:space="0" w:color="000000"/>
              <w:left w:val="single" w:sz="4" w:space="0" w:color="000000"/>
              <w:bottom w:val="single" w:sz="4" w:space="0" w:color="000000"/>
              <w:right w:val="nil"/>
            </w:tcBorders>
          </w:tcPr>
          <w:p w:rsidR="00681C46" w:rsidRPr="00164130" w:rsidRDefault="00681C46" w:rsidP="00681C46">
            <w:pPr>
              <w:widowControl w:val="0"/>
              <w:suppressAutoHyphens/>
              <w:autoSpaceDE w:val="0"/>
              <w:snapToGrid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12.0.2</w:t>
            </w:r>
          </w:p>
        </w:tc>
        <w:tc>
          <w:tcPr>
            <w:tcW w:w="2697" w:type="dxa"/>
            <w:gridSpan w:val="2"/>
            <w:tcBorders>
              <w:top w:val="single" w:sz="4" w:space="0" w:color="000000"/>
              <w:left w:val="single" w:sz="4" w:space="0" w:color="000000"/>
              <w:bottom w:val="single" w:sz="4" w:space="0" w:color="000000"/>
              <w:right w:val="nil"/>
            </w:tcBorders>
          </w:tcPr>
          <w:p w:rsidR="00681C46" w:rsidRPr="00164130" w:rsidRDefault="00681C46" w:rsidP="00681C46">
            <w:pPr>
              <w:pStyle w:val="ab"/>
              <w:rPr>
                <w:rFonts w:ascii="Times New Roman" w:hAnsi="Times New Roman" w:cs="Times New Roman"/>
                <w:b/>
                <w:sz w:val="22"/>
                <w:szCs w:val="22"/>
              </w:rPr>
            </w:pPr>
            <w:r w:rsidRPr="00164130">
              <w:rPr>
                <w:rFonts w:ascii="Times New Roman" w:hAnsi="Times New Roman" w:cs="Times New Roman"/>
                <w:b/>
                <w:sz w:val="22"/>
                <w:szCs w:val="22"/>
              </w:rPr>
              <w:t>Благоустройство терр</w:t>
            </w:r>
            <w:r w:rsidRPr="00164130">
              <w:rPr>
                <w:rFonts w:ascii="Times New Roman" w:hAnsi="Times New Roman" w:cs="Times New Roman"/>
                <w:b/>
                <w:sz w:val="22"/>
                <w:szCs w:val="22"/>
              </w:rPr>
              <w:t>и</w:t>
            </w:r>
            <w:r w:rsidRPr="00164130">
              <w:rPr>
                <w:rFonts w:ascii="Times New Roman" w:hAnsi="Times New Roman" w:cs="Times New Roman"/>
                <w:b/>
                <w:sz w:val="22"/>
                <w:szCs w:val="22"/>
              </w:rPr>
              <w:t>тории</w:t>
            </w:r>
          </w:p>
        </w:tc>
        <w:tc>
          <w:tcPr>
            <w:tcW w:w="4066" w:type="dxa"/>
            <w:gridSpan w:val="5"/>
            <w:tcBorders>
              <w:top w:val="single" w:sz="4" w:space="0" w:color="000000"/>
              <w:left w:val="single" w:sz="4" w:space="0" w:color="000000"/>
              <w:bottom w:val="single" w:sz="4" w:space="0" w:color="000000"/>
              <w:right w:val="nil"/>
            </w:tcBorders>
          </w:tcPr>
          <w:p w:rsidR="00681C46" w:rsidRPr="00164130" w:rsidRDefault="00681C46" w:rsidP="00681C46">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392" w:type="dxa"/>
            <w:gridSpan w:val="5"/>
            <w:tcBorders>
              <w:top w:val="single" w:sz="4" w:space="0" w:color="000000"/>
              <w:left w:val="single" w:sz="4" w:space="0" w:color="000000"/>
              <w:bottom w:val="single" w:sz="4" w:space="0" w:color="000000"/>
              <w:right w:val="nil"/>
            </w:tcBorders>
          </w:tcPr>
          <w:p w:rsidR="00681C46" w:rsidRPr="00164130" w:rsidRDefault="00681C46" w:rsidP="00681C4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904" w:type="dxa"/>
            <w:gridSpan w:val="5"/>
            <w:tcBorders>
              <w:top w:val="single" w:sz="4" w:space="0" w:color="000000"/>
              <w:left w:val="single" w:sz="4" w:space="0" w:color="000000"/>
              <w:bottom w:val="single" w:sz="4" w:space="0" w:color="000000"/>
              <w:right w:val="nil"/>
            </w:tcBorders>
          </w:tcPr>
          <w:p w:rsidR="00681C46" w:rsidRPr="00164130" w:rsidRDefault="00681C46" w:rsidP="00681C4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845" w:type="dxa"/>
            <w:tcBorders>
              <w:top w:val="single" w:sz="4" w:space="0" w:color="000000"/>
              <w:left w:val="single" w:sz="4" w:space="0" w:color="000000"/>
              <w:bottom w:val="single" w:sz="4" w:space="0" w:color="000000"/>
              <w:right w:val="nil"/>
            </w:tcBorders>
          </w:tcPr>
          <w:p w:rsidR="00681C46" w:rsidRPr="00164130" w:rsidRDefault="00681C46" w:rsidP="00681C46">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988" w:type="dxa"/>
            <w:gridSpan w:val="2"/>
            <w:tcBorders>
              <w:top w:val="single" w:sz="4" w:space="0" w:color="000000"/>
              <w:left w:val="single" w:sz="4" w:space="0" w:color="000000"/>
              <w:bottom w:val="single" w:sz="4" w:space="0" w:color="000000"/>
              <w:right w:val="single" w:sz="4" w:space="0" w:color="000000"/>
            </w:tcBorders>
          </w:tcPr>
          <w:p w:rsidR="00681C46" w:rsidRPr="00164130" w:rsidRDefault="00681C46" w:rsidP="00681C46">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r>
    </w:tbl>
    <w:p w:rsidR="00C32976" w:rsidRPr="00973C64" w:rsidRDefault="00C32976" w:rsidP="00C32976">
      <w:pPr>
        <w:widowControl w:val="0"/>
        <w:suppressAutoHyphens/>
        <w:autoSpaceDE w:val="0"/>
        <w:spacing w:after="0" w:line="240" w:lineRule="auto"/>
        <w:ind w:firstLine="720"/>
        <w:jc w:val="both"/>
        <w:rPr>
          <w:rFonts w:ascii="Times New Roman" w:eastAsia="Times New Roman" w:hAnsi="Times New Roman" w:cs="Times New Roman"/>
          <w:b/>
          <w:sz w:val="24"/>
          <w:szCs w:val="24"/>
          <w:u w:val="single"/>
          <w:lang w:eastAsia="ar-SA"/>
        </w:rPr>
      </w:pPr>
      <w:r>
        <w:rPr>
          <w:rFonts w:ascii="Times New Roman" w:eastAsia="Times New Roman" w:hAnsi="Times New Roman" w:cs="Times New Roman"/>
          <w:b/>
          <w:sz w:val="24"/>
          <w:szCs w:val="24"/>
          <w:u w:val="single"/>
          <w:lang w:eastAsia="ar-SA"/>
        </w:rPr>
        <w:t>Примечание (для П 1 - П 5):</w:t>
      </w:r>
    </w:p>
    <w:p w:rsidR="00681C46" w:rsidRPr="00973C64" w:rsidRDefault="00681C46" w:rsidP="00C32976">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C32976" w:rsidRPr="00C32976" w:rsidRDefault="00C32976" w:rsidP="00C32976">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C32976" w:rsidRPr="00C32976" w:rsidRDefault="00C32976" w:rsidP="0013667D">
      <w:pPr>
        <w:widowControl w:val="0"/>
        <w:suppressAutoHyphens/>
        <w:autoSpaceDE w:val="0"/>
        <w:spacing w:after="0" w:line="240" w:lineRule="auto"/>
        <w:ind w:right="-456" w:firstLine="708"/>
        <w:jc w:val="both"/>
        <w:rPr>
          <w:rFonts w:ascii="Times New Roman" w:eastAsia="Times New Roman" w:hAnsi="Times New Roman" w:cs="Times New Roman"/>
          <w:sz w:val="24"/>
          <w:szCs w:val="24"/>
          <w:lang w:eastAsia="ar-SA"/>
        </w:rPr>
      </w:pPr>
      <w:r w:rsidRPr="00C32976">
        <w:rPr>
          <w:rFonts w:ascii="Times New Roman" w:eastAsia="Times New Roman" w:hAnsi="Times New Roman" w:cs="Times New Roman"/>
          <w:sz w:val="24"/>
          <w:szCs w:val="24"/>
          <w:lang w:eastAsia="ar-SA"/>
        </w:rPr>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 </w:t>
      </w:r>
    </w:p>
    <w:p w:rsidR="00C32976" w:rsidRPr="00C32976" w:rsidRDefault="00C32976" w:rsidP="0013667D">
      <w:pPr>
        <w:widowControl w:val="0"/>
        <w:suppressAutoHyphens/>
        <w:autoSpaceDE w:val="0"/>
        <w:spacing w:after="0" w:line="240" w:lineRule="auto"/>
        <w:ind w:right="-456" w:firstLine="708"/>
        <w:jc w:val="both"/>
        <w:rPr>
          <w:rFonts w:ascii="Times New Roman" w:eastAsia="Times New Roman" w:hAnsi="Times New Roman" w:cs="Times New Roman"/>
          <w:sz w:val="24"/>
          <w:szCs w:val="24"/>
          <w:lang w:eastAsia="ar-SA"/>
        </w:rPr>
      </w:pPr>
      <w:r w:rsidRPr="00C32976">
        <w:rPr>
          <w:rFonts w:ascii="Times New Roman" w:eastAsia="Times New Roman" w:hAnsi="Times New Roman" w:cs="Times New Roman"/>
          <w:sz w:val="24"/>
          <w:szCs w:val="24"/>
          <w:lang w:eastAsia="ar-SA"/>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C32976" w:rsidRPr="00C32976" w:rsidRDefault="00C32976" w:rsidP="0013667D">
      <w:pPr>
        <w:widowControl w:val="0"/>
        <w:suppressAutoHyphens/>
        <w:autoSpaceDE w:val="0"/>
        <w:spacing w:after="0" w:line="240" w:lineRule="auto"/>
        <w:ind w:right="-456" w:firstLine="708"/>
        <w:jc w:val="both"/>
        <w:rPr>
          <w:rFonts w:ascii="Times New Roman" w:eastAsia="Times New Roman" w:hAnsi="Times New Roman" w:cs="Times New Roman"/>
          <w:sz w:val="24"/>
          <w:szCs w:val="24"/>
          <w:lang w:eastAsia="ar-SA"/>
        </w:rPr>
      </w:pPr>
      <w:r w:rsidRPr="00C32976">
        <w:rPr>
          <w:rFonts w:ascii="Times New Roman" w:eastAsia="Times New Roman" w:hAnsi="Times New Roman" w:cs="Times New Roman"/>
          <w:sz w:val="24"/>
          <w:szCs w:val="24"/>
          <w:lang w:eastAsia="ar-SA"/>
        </w:rPr>
        <w:t>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C32976" w:rsidRPr="00C32976" w:rsidRDefault="00C32976" w:rsidP="0013667D">
      <w:pPr>
        <w:widowControl w:val="0"/>
        <w:suppressAutoHyphens/>
        <w:autoSpaceDE w:val="0"/>
        <w:spacing w:after="0" w:line="240" w:lineRule="auto"/>
        <w:ind w:right="-456" w:firstLine="708"/>
        <w:jc w:val="both"/>
        <w:rPr>
          <w:rFonts w:ascii="Times New Roman" w:eastAsia="Times New Roman" w:hAnsi="Times New Roman" w:cs="Times New Roman"/>
          <w:sz w:val="24"/>
          <w:szCs w:val="24"/>
          <w:lang w:eastAsia="ar-SA"/>
        </w:rPr>
      </w:pPr>
      <w:r w:rsidRPr="00C32976">
        <w:rPr>
          <w:rFonts w:ascii="Times New Roman" w:eastAsia="Times New Roman" w:hAnsi="Times New Roman" w:cs="Times New Roman"/>
          <w:sz w:val="24"/>
          <w:szCs w:val="24"/>
          <w:lang w:eastAsia="ar-SA"/>
        </w:rPr>
        <w:t>При проектировании и строительстве в зонах затопления необходимо предусматривать инженерную защиту от затопления и подтопления зданий.</w:t>
      </w:r>
    </w:p>
    <w:p w:rsidR="00C32976" w:rsidRPr="00C32976" w:rsidRDefault="00C32976" w:rsidP="0013667D">
      <w:pPr>
        <w:widowControl w:val="0"/>
        <w:suppressAutoHyphens/>
        <w:autoSpaceDE w:val="0"/>
        <w:spacing w:after="0" w:line="240" w:lineRule="auto"/>
        <w:ind w:right="-456" w:firstLine="708"/>
        <w:jc w:val="both"/>
        <w:rPr>
          <w:rFonts w:ascii="Times New Roman" w:eastAsia="Times New Roman" w:hAnsi="Times New Roman" w:cs="Times New Roman"/>
          <w:sz w:val="24"/>
          <w:szCs w:val="24"/>
          <w:lang w:eastAsia="ar-SA"/>
        </w:rPr>
      </w:pPr>
      <w:r w:rsidRPr="00C32976">
        <w:rPr>
          <w:rFonts w:ascii="Times New Roman" w:eastAsia="Times New Roman" w:hAnsi="Times New Roman" w:cs="Times New Roman"/>
          <w:sz w:val="24"/>
          <w:szCs w:val="24"/>
          <w:lang w:eastAsia="ar-SA"/>
        </w:rPr>
        <w:t>Участки производственных территорий с производствами III и IV классов, размещение которых по санитарным требованиям недопустимо в составе других зон, следует размещать только в производственной зоне.</w:t>
      </w:r>
    </w:p>
    <w:p w:rsidR="00C32976" w:rsidRPr="00C32976" w:rsidRDefault="00C32976" w:rsidP="0013667D">
      <w:pPr>
        <w:widowControl w:val="0"/>
        <w:suppressAutoHyphens/>
        <w:autoSpaceDE w:val="0"/>
        <w:spacing w:after="0" w:line="240" w:lineRule="auto"/>
        <w:ind w:right="-456" w:firstLine="708"/>
        <w:jc w:val="both"/>
        <w:rPr>
          <w:rFonts w:ascii="Times New Roman" w:eastAsia="Times New Roman" w:hAnsi="Times New Roman" w:cs="Times New Roman"/>
          <w:sz w:val="24"/>
          <w:szCs w:val="24"/>
          <w:lang w:eastAsia="ar-SA"/>
        </w:rPr>
      </w:pPr>
      <w:r w:rsidRPr="00C32976">
        <w:rPr>
          <w:rFonts w:ascii="Times New Roman" w:eastAsia="Times New Roman" w:hAnsi="Times New Roman" w:cs="Times New Roman"/>
          <w:sz w:val="24"/>
          <w:szCs w:val="24"/>
          <w:lang w:eastAsia="ar-SA"/>
        </w:rPr>
        <w:t xml:space="preserve">В пределах селитебной территории населенного пункта допускается размещать производственные предприятия, не выделяющие вредные вещества, с непожароопасными и невзрывоопасными производственными процессами, не создающие шума, превышающего установленные нормы, не требующие устройства железнодорожных подъездных путей. При этом минимальное расстояние от границ участка производственного предприятия до участков дошкольных образовательных, общеобразовательных учреждений, учреждений здравоохранения и отдыха следует </w:t>
      </w:r>
      <w:r w:rsidRPr="00C32976">
        <w:rPr>
          <w:rFonts w:ascii="Times New Roman" w:eastAsia="Times New Roman" w:hAnsi="Times New Roman" w:cs="Times New Roman"/>
          <w:sz w:val="24"/>
          <w:szCs w:val="24"/>
          <w:lang w:eastAsia="ar-SA"/>
        </w:rPr>
        <w:lastRenderedPageBreak/>
        <w:t>принимать не менее 50 м.</w:t>
      </w:r>
    </w:p>
    <w:p w:rsidR="00C32976" w:rsidRPr="00C32976" w:rsidRDefault="00C32976" w:rsidP="0013667D">
      <w:pPr>
        <w:widowControl w:val="0"/>
        <w:suppressAutoHyphens/>
        <w:autoSpaceDE w:val="0"/>
        <w:spacing w:after="0" w:line="240" w:lineRule="auto"/>
        <w:ind w:right="-456" w:firstLine="708"/>
        <w:jc w:val="both"/>
        <w:rPr>
          <w:rFonts w:ascii="Times New Roman" w:eastAsia="Times New Roman" w:hAnsi="Times New Roman" w:cs="Times New Roman"/>
          <w:sz w:val="24"/>
          <w:szCs w:val="24"/>
          <w:lang w:eastAsia="ar-SA"/>
        </w:rPr>
      </w:pPr>
      <w:r w:rsidRPr="00C32976">
        <w:rPr>
          <w:rFonts w:ascii="Times New Roman" w:eastAsia="Times New Roman" w:hAnsi="Times New Roman" w:cs="Times New Roman"/>
          <w:sz w:val="24"/>
          <w:szCs w:val="24"/>
          <w:lang w:eastAsia="ar-SA"/>
        </w:rPr>
        <w:t>В случае негативного влияния производственных зон, расположенных в границах населенных пунктов, на окружающую среду следует предусматривать уменьшение мощности, перепрофилирование предприятия или вынос экологически неблагополучных производственных предприятий из селитебных зон поселения.</w:t>
      </w:r>
    </w:p>
    <w:p w:rsidR="00C32976" w:rsidRPr="00C32976" w:rsidRDefault="00C32976" w:rsidP="0013667D">
      <w:pPr>
        <w:widowControl w:val="0"/>
        <w:suppressAutoHyphens/>
        <w:autoSpaceDE w:val="0"/>
        <w:spacing w:after="0" w:line="240" w:lineRule="auto"/>
        <w:ind w:right="-456" w:firstLine="708"/>
        <w:jc w:val="both"/>
        <w:rPr>
          <w:rFonts w:ascii="Times New Roman" w:eastAsia="Times New Roman" w:hAnsi="Times New Roman" w:cs="Times New Roman"/>
          <w:sz w:val="24"/>
          <w:szCs w:val="24"/>
          <w:lang w:eastAsia="ar-SA"/>
        </w:rPr>
      </w:pPr>
      <w:r w:rsidRPr="00C32976">
        <w:rPr>
          <w:rFonts w:ascii="Times New Roman" w:eastAsia="Times New Roman" w:hAnsi="Times New Roman" w:cs="Times New Roman"/>
          <w:sz w:val="24"/>
          <w:szCs w:val="24"/>
          <w:lang w:eastAsia="ar-SA"/>
        </w:rPr>
        <w:t>При реконструкции производственных зон территории следует преобразовывать с учетом примыкания к территориям иного функционального назначения:</w:t>
      </w:r>
    </w:p>
    <w:p w:rsidR="00C32976" w:rsidRPr="00C32976" w:rsidRDefault="00C32976" w:rsidP="0013667D">
      <w:pPr>
        <w:widowControl w:val="0"/>
        <w:suppressAutoHyphens/>
        <w:autoSpaceDE w:val="0"/>
        <w:spacing w:after="0" w:line="240" w:lineRule="auto"/>
        <w:ind w:right="-456" w:firstLine="720"/>
        <w:jc w:val="both"/>
        <w:rPr>
          <w:rFonts w:ascii="Times New Roman" w:eastAsia="Times New Roman" w:hAnsi="Times New Roman" w:cs="Times New Roman"/>
          <w:sz w:val="24"/>
          <w:szCs w:val="24"/>
          <w:lang w:eastAsia="ar-SA"/>
        </w:rPr>
      </w:pPr>
      <w:r w:rsidRPr="00C32976">
        <w:rPr>
          <w:rFonts w:ascii="Times New Roman" w:eastAsia="Times New Roman" w:hAnsi="Times New Roman" w:cs="Times New Roman"/>
          <w:sz w:val="24"/>
          <w:szCs w:val="24"/>
          <w:lang w:eastAsia="ar-SA"/>
        </w:rPr>
        <w:t>в полосе примыкания производственных зон к общественно-деловым зонам следует размещать общественно-административные объекты производственных зон, включая их в формирование общественных центров и зон;</w:t>
      </w:r>
    </w:p>
    <w:p w:rsidR="00C32976" w:rsidRPr="00C32976" w:rsidRDefault="00C32976" w:rsidP="0013667D">
      <w:pPr>
        <w:widowControl w:val="0"/>
        <w:suppressAutoHyphens/>
        <w:autoSpaceDE w:val="0"/>
        <w:spacing w:after="0" w:line="240" w:lineRule="auto"/>
        <w:ind w:right="-456" w:firstLine="720"/>
        <w:jc w:val="both"/>
        <w:rPr>
          <w:rFonts w:ascii="Times New Roman" w:eastAsia="Times New Roman" w:hAnsi="Times New Roman" w:cs="Times New Roman"/>
          <w:sz w:val="24"/>
          <w:szCs w:val="24"/>
          <w:lang w:eastAsia="ar-SA"/>
        </w:rPr>
      </w:pPr>
      <w:r w:rsidRPr="00C32976">
        <w:rPr>
          <w:rFonts w:ascii="Times New Roman" w:eastAsia="Times New Roman" w:hAnsi="Times New Roman" w:cs="Times New Roman"/>
          <w:sz w:val="24"/>
          <w:szCs w:val="24"/>
          <w:lang w:eastAsia="ar-SA"/>
        </w:rPr>
        <w:t>в полосе примыкания к жилым зонам не следует размещать на границе производственной зоны глухие заборы. Рекомендуется использование входящей в состав санитарно-защитной зоны полосы примыкания для размещения коммунальных объектов жилого района, гаражей-стоянок различных типов, зеленых насаждений;</w:t>
      </w:r>
    </w:p>
    <w:p w:rsidR="00C32976" w:rsidRPr="00C32976" w:rsidRDefault="00C32976" w:rsidP="0013667D">
      <w:pPr>
        <w:widowControl w:val="0"/>
        <w:suppressAutoHyphens/>
        <w:autoSpaceDE w:val="0"/>
        <w:spacing w:after="0" w:line="240" w:lineRule="auto"/>
        <w:ind w:right="-456" w:firstLine="720"/>
        <w:jc w:val="both"/>
        <w:rPr>
          <w:rFonts w:ascii="Times New Roman" w:eastAsia="Times New Roman" w:hAnsi="Times New Roman" w:cs="Times New Roman"/>
          <w:sz w:val="24"/>
          <w:szCs w:val="24"/>
          <w:lang w:eastAsia="ar-SA"/>
        </w:rPr>
      </w:pPr>
      <w:r w:rsidRPr="00C32976">
        <w:rPr>
          <w:rFonts w:ascii="Times New Roman" w:eastAsia="Times New Roman" w:hAnsi="Times New Roman" w:cs="Times New Roman"/>
          <w:sz w:val="24"/>
          <w:szCs w:val="24"/>
          <w:lang w:eastAsia="ar-SA"/>
        </w:rPr>
        <w:t>в полосе примыкания к автомобильным и железнодорожным путям производственных зон рекомендуется размещать участки компактной производственной застройки с оптовыми торговыми и обслуживающими предприятиями, требующими значительных складских помещений, крупногабаритных подъездов, разворотных площадок.</w:t>
      </w:r>
    </w:p>
    <w:p w:rsidR="00C32976" w:rsidRPr="00C32976" w:rsidRDefault="00C32976" w:rsidP="0013667D">
      <w:pPr>
        <w:widowControl w:val="0"/>
        <w:suppressAutoHyphens/>
        <w:autoSpaceDE w:val="0"/>
        <w:spacing w:after="0" w:line="240" w:lineRule="auto"/>
        <w:ind w:right="-456" w:firstLine="708"/>
        <w:jc w:val="both"/>
        <w:rPr>
          <w:rFonts w:ascii="Times New Roman" w:eastAsia="Times New Roman" w:hAnsi="Times New Roman" w:cs="Times New Roman"/>
          <w:sz w:val="24"/>
          <w:szCs w:val="24"/>
          <w:lang w:eastAsia="ar-SA"/>
        </w:rPr>
      </w:pPr>
      <w:r w:rsidRPr="00C32976">
        <w:rPr>
          <w:rFonts w:ascii="Times New Roman" w:eastAsia="Times New Roman" w:hAnsi="Times New Roman" w:cs="Times New Roman"/>
          <w:sz w:val="24"/>
          <w:szCs w:val="24"/>
          <w:lang w:eastAsia="ar-SA"/>
        </w:rPr>
        <w:t>После проведения реконструкции или перепрофилирования производственного объекта санитарно-защитная зона для него определяется в соответствии с санитарной классификацией и должна быть подтверждена результатами расчетов.</w:t>
      </w:r>
    </w:p>
    <w:p w:rsidR="00C32976" w:rsidRPr="00C32976" w:rsidRDefault="00C32976" w:rsidP="0013667D">
      <w:pPr>
        <w:widowControl w:val="0"/>
        <w:suppressAutoHyphens/>
        <w:autoSpaceDE w:val="0"/>
        <w:spacing w:after="0" w:line="240" w:lineRule="auto"/>
        <w:ind w:right="-456" w:firstLine="708"/>
        <w:jc w:val="both"/>
        <w:rPr>
          <w:rFonts w:ascii="Times New Roman" w:eastAsia="Times New Roman" w:hAnsi="Times New Roman" w:cs="Times New Roman"/>
          <w:sz w:val="24"/>
          <w:szCs w:val="24"/>
          <w:lang w:eastAsia="ar-SA"/>
        </w:rPr>
      </w:pPr>
      <w:r w:rsidRPr="00C32976">
        <w:rPr>
          <w:rFonts w:ascii="Times New Roman" w:eastAsia="Times New Roman" w:hAnsi="Times New Roman" w:cs="Times New Roman"/>
          <w:sz w:val="24"/>
          <w:szCs w:val="24"/>
          <w:lang w:eastAsia="ar-SA"/>
        </w:rPr>
        <w:t>Не допускается расширение производственных предприятий, если при этом требуется увеличение размера санитарно-защитных зон.</w:t>
      </w:r>
    </w:p>
    <w:p w:rsidR="00C32976" w:rsidRPr="00C32976" w:rsidRDefault="00C32976" w:rsidP="0013667D">
      <w:pPr>
        <w:widowControl w:val="0"/>
        <w:suppressAutoHyphens/>
        <w:autoSpaceDE w:val="0"/>
        <w:spacing w:after="0" w:line="240" w:lineRule="auto"/>
        <w:ind w:right="-456" w:firstLine="708"/>
        <w:jc w:val="both"/>
        <w:rPr>
          <w:rFonts w:ascii="Times New Roman" w:eastAsia="Calibri" w:hAnsi="Times New Roman" w:cs="Times New Roman"/>
          <w:sz w:val="24"/>
          <w:szCs w:val="24"/>
          <w:lang w:eastAsia="ar-SA"/>
        </w:rPr>
      </w:pPr>
      <w:r w:rsidRPr="00C32976">
        <w:rPr>
          <w:rFonts w:ascii="Times New Roman" w:eastAsia="Times New Roman" w:hAnsi="Times New Roman" w:cs="Times New Roman"/>
          <w:sz w:val="24"/>
          <w:szCs w:val="24"/>
          <w:lang w:eastAsia="ar-SA"/>
        </w:rPr>
        <w:t>Параметры производственных территорий должны подчиняться градостроительным условиям территорий поселения по экологической безопасности, величине и интенсивности использования территорий.</w:t>
      </w:r>
    </w:p>
    <w:p w:rsidR="00C32976" w:rsidRPr="00C32976" w:rsidRDefault="00C32976" w:rsidP="0013667D">
      <w:pPr>
        <w:widowControl w:val="0"/>
        <w:suppressAutoHyphens/>
        <w:autoSpaceDE w:val="0"/>
        <w:spacing w:after="0" w:line="240" w:lineRule="auto"/>
        <w:ind w:right="-456" w:firstLine="708"/>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w:t>
      </w:r>
    </w:p>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на 10 постов - 1,0 га;</w:t>
      </w:r>
    </w:p>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на 15 постов - 1,5 га;</w:t>
      </w:r>
    </w:p>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на 25 постов - 2,0 га;</w:t>
      </w:r>
    </w:p>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на 40 постов - 3,5 га.</w:t>
      </w:r>
    </w:p>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 xml:space="preserve">Расстояния от границы земельного участка станций технического обслуживания до жилых домов, общественных зданий, а также до участков дошкольных образовательных учреждений, общеобразовательных школ, лечебных учреждений, размещаемых на селитебных территориях, следует принимать не менее приведенных в </w:t>
      </w:r>
      <w:hyperlink r:id="rId36" w:history="1">
        <w:r w:rsidRPr="00C32976">
          <w:rPr>
            <w:rFonts w:ascii="Times New Roman" w:eastAsia="Calibri" w:hAnsi="Times New Roman" w:cs="Times New Roman"/>
            <w:color w:val="0000FF"/>
            <w:sz w:val="24"/>
            <w:szCs w:val="24"/>
            <w:u w:val="single"/>
            <w:lang w:eastAsia="ar-SA"/>
          </w:rPr>
          <w:t>таблице</w:t>
        </w:r>
      </w:hyperlink>
      <w:r w:rsidRPr="00C32976">
        <w:rPr>
          <w:rFonts w:ascii="Times New Roman" w:eastAsia="Calibri" w:hAnsi="Times New Roman" w:cs="Times New Roman"/>
          <w:sz w:val="24"/>
          <w:szCs w:val="24"/>
          <w:lang w:eastAsia="ar-SA"/>
        </w:rPr>
        <w:t>:</w:t>
      </w:r>
    </w:p>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p>
    <w:tbl>
      <w:tblPr>
        <w:tblW w:w="0" w:type="auto"/>
        <w:tblInd w:w="426" w:type="dxa"/>
        <w:tblLayout w:type="fixed"/>
        <w:tblCellMar>
          <w:top w:w="75" w:type="dxa"/>
          <w:left w:w="75" w:type="dxa"/>
          <w:bottom w:w="75" w:type="dxa"/>
          <w:right w:w="75" w:type="dxa"/>
        </w:tblCellMar>
        <w:tblLook w:val="0000" w:firstRow="0" w:lastRow="0" w:firstColumn="0" w:lastColumn="0" w:noHBand="0" w:noVBand="0"/>
      </w:tblPr>
      <w:tblGrid>
        <w:gridCol w:w="6076"/>
        <w:gridCol w:w="1984"/>
        <w:gridCol w:w="1938"/>
      </w:tblGrid>
      <w:tr w:rsidR="00C32976" w:rsidRPr="00C32976" w:rsidTr="00C32976">
        <w:trPr>
          <w:trHeight w:val="400"/>
        </w:trPr>
        <w:tc>
          <w:tcPr>
            <w:tcW w:w="6076" w:type="dxa"/>
            <w:vMerge w:val="restart"/>
            <w:tcBorders>
              <w:top w:val="single" w:sz="4" w:space="0" w:color="000000"/>
              <w:left w:val="single" w:sz="4" w:space="0" w:color="000000"/>
              <w:bottom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 xml:space="preserve">  Здания, до которых определяется расстояние   </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Arial" w:eastAsia="Times New Roman" w:hAnsi="Arial" w:cs="Arial"/>
                <w:sz w:val="24"/>
                <w:szCs w:val="24"/>
                <w:lang w:eastAsia="ar-SA"/>
              </w:rPr>
            </w:pPr>
            <w:r w:rsidRPr="00C32976">
              <w:rPr>
                <w:rFonts w:ascii="Times New Roman" w:eastAsia="Calibri" w:hAnsi="Times New Roman" w:cs="Times New Roman"/>
                <w:sz w:val="24"/>
                <w:szCs w:val="24"/>
                <w:lang w:eastAsia="ar-SA"/>
              </w:rPr>
              <w:t xml:space="preserve">      Расстояние, м      </w:t>
            </w:r>
          </w:p>
        </w:tc>
      </w:tr>
      <w:tr w:rsidR="00C32976" w:rsidRPr="00C32976" w:rsidTr="00C32976">
        <w:trPr>
          <w:trHeight w:val="800"/>
        </w:trPr>
        <w:tc>
          <w:tcPr>
            <w:tcW w:w="6076" w:type="dxa"/>
            <w:vMerge/>
            <w:tcBorders>
              <w:left w:val="single" w:sz="4" w:space="0" w:color="000000"/>
              <w:bottom w:val="single" w:sz="4" w:space="0" w:color="000000"/>
            </w:tcBorders>
            <w:shd w:val="clear" w:color="auto" w:fill="auto"/>
          </w:tcPr>
          <w:p w:rsidR="00C32976" w:rsidRPr="00C32976" w:rsidRDefault="00C32976" w:rsidP="0013667D">
            <w:pPr>
              <w:widowControl w:val="0"/>
              <w:suppressAutoHyphens/>
              <w:autoSpaceDE w:val="0"/>
              <w:snapToGrid w:val="0"/>
              <w:spacing w:after="0" w:line="240" w:lineRule="auto"/>
              <w:ind w:right="-456" w:firstLine="720"/>
              <w:jc w:val="both"/>
              <w:rPr>
                <w:rFonts w:ascii="Times New Roman" w:eastAsia="Calibri" w:hAnsi="Times New Roman" w:cs="Times New Roman"/>
                <w:sz w:val="24"/>
                <w:szCs w:val="24"/>
                <w:lang w:eastAsia="ar-SA"/>
              </w:rPr>
            </w:pPr>
          </w:p>
        </w:tc>
        <w:tc>
          <w:tcPr>
            <w:tcW w:w="3922" w:type="dxa"/>
            <w:gridSpan w:val="2"/>
            <w:tcBorders>
              <w:left w:val="single" w:sz="4" w:space="0" w:color="000000"/>
              <w:bottom w:val="single" w:sz="4" w:space="0" w:color="000000"/>
              <w:right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Arial" w:eastAsia="Times New Roman" w:hAnsi="Arial" w:cs="Arial"/>
                <w:sz w:val="24"/>
                <w:szCs w:val="24"/>
                <w:lang w:eastAsia="ar-SA"/>
              </w:rPr>
            </w:pPr>
            <w:r w:rsidRPr="00C32976">
              <w:rPr>
                <w:rFonts w:ascii="Times New Roman" w:eastAsia="Calibri" w:hAnsi="Times New Roman" w:cs="Times New Roman"/>
                <w:sz w:val="24"/>
                <w:szCs w:val="24"/>
                <w:lang w:eastAsia="ar-SA"/>
              </w:rPr>
              <w:t xml:space="preserve"> от станций технического </w:t>
            </w:r>
            <w:r w:rsidRPr="00C32976">
              <w:rPr>
                <w:rFonts w:ascii="Times New Roman" w:eastAsia="Calibri" w:hAnsi="Times New Roman" w:cs="Times New Roman"/>
                <w:sz w:val="24"/>
                <w:szCs w:val="24"/>
                <w:lang w:eastAsia="ar-SA"/>
              </w:rPr>
              <w:br/>
              <w:t xml:space="preserve"> обслуживания при числе  постов          </w:t>
            </w:r>
          </w:p>
        </w:tc>
      </w:tr>
      <w:tr w:rsidR="00C32976" w:rsidRPr="00C32976" w:rsidTr="00C32976">
        <w:tc>
          <w:tcPr>
            <w:tcW w:w="6076" w:type="dxa"/>
            <w:vMerge/>
            <w:tcBorders>
              <w:left w:val="single" w:sz="4" w:space="0" w:color="000000"/>
              <w:bottom w:val="single" w:sz="4" w:space="0" w:color="000000"/>
            </w:tcBorders>
            <w:shd w:val="clear" w:color="auto" w:fill="auto"/>
          </w:tcPr>
          <w:p w:rsidR="00C32976" w:rsidRPr="00C32976" w:rsidRDefault="00C32976" w:rsidP="0013667D">
            <w:pPr>
              <w:widowControl w:val="0"/>
              <w:suppressAutoHyphens/>
              <w:autoSpaceDE w:val="0"/>
              <w:snapToGrid w:val="0"/>
              <w:spacing w:after="0" w:line="240" w:lineRule="auto"/>
              <w:ind w:right="-456" w:firstLine="720"/>
              <w:jc w:val="both"/>
              <w:rPr>
                <w:rFonts w:ascii="Times New Roman" w:eastAsia="Calibri" w:hAnsi="Times New Roman" w:cs="Times New Roman"/>
                <w:sz w:val="24"/>
                <w:szCs w:val="24"/>
                <w:lang w:eastAsia="ar-SA"/>
              </w:rPr>
            </w:pPr>
          </w:p>
        </w:tc>
        <w:tc>
          <w:tcPr>
            <w:tcW w:w="1984" w:type="dxa"/>
            <w:tcBorders>
              <w:left w:val="single" w:sz="4" w:space="0" w:color="000000"/>
              <w:bottom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 xml:space="preserve">10 и менее  </w:t>
            </w:r>
          </w:p>
        </w:tc>
        <w:tc>
          <w:tcPr>
            <w:tcW w:w="1938" w:type="dxa"/>
            <w:tcBorders>
              <w:left w:val="single" w:sz="4" w:space="0" w:color="000000"/>
              <w:bottom w:val="single" w:sz="4" w:space="0" w:color="000000"/>
              <w:right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Arial" w:eastAsia="Times New Roman" w:hAnsi="Arial" w:cs="Arial"/>
                <w:sz w:val="24"/>
                <w:szCs w:val="24"/>
                <w:lang w:eastAsia="ar-SA"/>
              </w:rPr>
            </w:pPr>
            <w:r w:rsidRPr="00C32976">
              <w:rPr>
                <w:rFonts w:ascii="Times New Roman" w:eastAsia="Calibri" w:hAnsi="Times New Roman" w:cs="Times New Roman"/>
                <w:sz w:val="24"/>
                <w:szCs w:val="24"/>
                <w:lang w:eastAsia="ar-SA"/>
              </w:rPr>
              <w:t xml:space="preserve">11 - 30  </w:t>
            </w:r>
          </w:p>
        </w:tc>
      </w:tr>
      <w:tr w:rsidR="00C32976" w:rsidRPr="00C32976" w:rsidTr="00C32976">
        <w:tc>
          <w:tcPr>
            <w:tcW w:w="6076" w:type="dxa"/>
            <w:tcBorders>
              <w:left w:val="single" w:sz="4" w:space="0" w:color="000000"/>
              <w:bottom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 xml:space="preserve">Жилые дома,                                    </w:t>
            </w:r>
          </w:p>
        </w:tc>
        <w:tc>
          <w:tcPr>
            <w:tcW w:w="1984" w:type="dxa"/>
            <w:tcBorders>
              <w:left w:val="single" w:sz="4" w:space="0" w:color="000000"/>
              <w:bottom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 xml:space="preserve">15            </w:t>
            </w:r>
          </w:p>
        </w:tc>
        <w:tc>
          <w:tcPr>
            <w:tcW w:w="1938" w:type="dxa"/>
            <w:tcBorders>
              <w:left w:val="single" w:sz="4" w:space="0" w:color="000000"/>
              <w:bottom w:val="single" w:sz="4" w:space="0" w:color="000000"/>
              <w:right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Arial" w:eastAsia="Times New Roman" w:hAnsi="Arial" w:cs="Arial"/>
                <w:sz w:val="24"/>
                <w:szCs w:val="24"/>
                <w:lang w:eastAsia="ar-SA"/>
              </w:rPr>
            </w:pPr>
            <w:r w:rsidRPr="00C32976">
              <w:rPr>
                <w:rFonts w:ascii="Times New Roman" w:eastAsia="Calibri" w:hAnsi="Times New Roman" w:cs="Times New Roman"/>
                <w:sz w:val="24"/>
                <w:szCs w:val="24"/>
                <w:lang w:eastAsia="ar-SA"/>
              </w:rPr>
              <w:t xml:space="preserve">25        </w:t>
            </w:r>
          </w:p>
        </w:tc>
      </w:tr>
      <w:tr w:rsidR="00C32976" w:rsidRPr="00C32976" w:rsidTr="00C32976">
        <w:tc>
          <w:tcPr>
            <w:tcW w:w="6076" w:type="dxa"/>
            <w:tcBorders>
              <w:left w:val="single" w:sz="4" w:space="0" w:color="000000"/>
              <w:bottom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 xml:space="preserve">в том числе торцы жилых домов без окон         </w:t>
            </w:r>
          </w:p>
        </w:tc>
        <w:tc>
          <w:tcPr>
            <w:tcW w:w="1984" w:type="dxa"/>
            <w:tcBorders>
              <w:left w:val="single" w:sz="4" w:space="0" w:color="000000"/>
              <w:bottom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 xml:space="preserve">15            </w:t>
            </w:r>
          </w:p>
        </w:tc>
        <w:tc>
          <w:tcPr>
            <w:tcW w:w="1938" w:type="dxa"/>
            <w:tcBorders>
              <w:left w:val="single" w:sz="4" w:space="0" w:color="000000"/>
              <w:bottom w:val="single" w:sz="4" w:space="0" w:color="000000"/>
              <w:right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Arial" w:eastAsia="Times New Roman" w:hAnsi="Arial" w:cs="Arial"/>
                <w:sz w:val="24"/>
                <w:szCs w:val="24"/>
                <w:lang w:eastAsia="ar-SA"/>
              </w:rPr>
            </w:pPr>
            <w:r w:rsidRPr="00C32976">
              <w:rPr>
                <w:rFonts w:ascii="Times New Roman" w:eastAsia="Calibri" w:hAnsi="Times New Roman" w:cs="Times New Roman"/>
                <w:sz w:val="24"/>
                <w:szCs w:val="24"/>
                <w:lang w:eastAsia="ar-SA"/>
              </w:rPr>
              <w:t xml:space="preserve">25        </w:t>
            </w:r>
          </w:p>
        </w:tc>
      </w:tr>
      <w:tr w:rsidR="00C32976" w:rsidRPr="00C32976" w:rsidTr="00C32976">
        <w:tc>
          <w:tcPr>
            <w:tcW w:w="6076" w:type="dxa"/>
            <w:tcBorders>
              <w:left w:val="single" w:sz="4" w:space="0" w:color="000000"/>
              <w:bottom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 xml:space="preserve">Общественные здания                            </w:t>
            </w:r>
          </w:p>
        </w:tc>
        <w:tc>
          <w:tcPr>
            <w:tcW w:w="1984" w:type="dxa"/>
            <w:tcBorders>
              <w:left w:val="single" w:sz="4" w:space="0" w:color="000000"/>
              <w:bottom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 xml:space="preserve">15            </w:t>
            </w:r>
          </w:p>
        </w:tc>
        <w:tc>
          <w:tcPr>
            <w:tcW w:w="1938" w:type="dxa"/>
            <w:tcBorders>
              <w:left w:val="single" w:sz="4" w:space="0" w:color="000000"/>
              <w:bottom w:val="single" w:sz="4" w:space="0" w:color="000000"/>
              <w:right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Arial" w:eastAsia="Times New Roman" w:hAnsi="Arial" w:cs="Arial"/>
                <w:sz w:val="24"/>
                <w:szCs w:val="24"/>
                <w:lang w:eastAsia="ar-SA"/>
              </w:rPr>
            </w:pPr>
            <w:r w:rsidRPr="00C32976">
              <w:rPr>
                <w:rFonts w:ascii="Times New Roman" w:eastAsia="Calibri" w:hAnsi="Times New Roman" w:cs="Times New Roman"/>
                <w:sz w:val="24"/>
                <w:szCs w:val="24"/>
                <w:lang w:eastAsia="ar-SA"/>
              </w:rPr>
              <w:t xml:space="preserve">20        </w:t>
            </w:r>
          </w:p>
        </w:tc>
      </w:tr>
      <w:tr w:rsidR="00C32976" w:rsidRPr="00C32976" w:rsidTr="00C32976">
        <w:trPr>
          <w:trHeight w:val="400"/>
        </w:trPr>
        <w:tc>
          <w:tcPr>
            <w:tcW w:w="6076" w:type="dxa"/>
            <w:tcBorders>
              <w:left w:val="single" w:sz="4" w:space="0" w:color="000000"/>
              <w:bottom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 xml:space="preserve">Общеобразовательные школы и дошкольные         </w:t>
            </w:r>
            <w:r w:rsidRPr="00C32976">
              <w:rPr>
                <w:rFonts w:ascii="Times New Roman" w:eastAsia="Calibri" w:hAnsi="Times New Roman" w:cs="Times New Roman"/>
                <w:sz w:val="24"/>
                <w:szCs w:val="24"/>
                <w:lang w:eastAsia="ar-SA"/>
              </w:rPr>
              <w:br/>
              <w:t xml:space="preserve">образовательные учреждения                     </w:t>
            </w:r>
          </w:p>
        </w:tc>
        <w:tc>
          <w:tcPr>
            <w:tcW w:w="1984" w:type="dxa"/>
            <w:tcBorders>
              <w:left w:val="single" w:sz="4" w:space="0" w:color="000000"/>
              <w:bottom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Arial" w:eastAsia="Times New Roman" w:hAnsi="Arial" w:cs="Arial"/>
                <w:sz w:val="24"/>
                <w:szCs w:val="24"/>
                <w:lang w:eastAsia="ar-SA"/>
              </w:rPr>
            </w:pPr>
            <w:r w:rsidRPr="00C32976">
              <w:rPr>
                <w:rFonts w:ascii="Times New Roman" w:eastAsia="Calibri" w:hAnsi="Times New Roman" w:cs="Times New Roman"/>
                <w:sz w:val="24"/>
                <w:szCs w:val="24"/>
                <w:lang w:eastAsia="ar-SA"/>
              </w:rPr>
              <w:t xml:space="preserve">50            </w:t>
            </w:r>
          </w:p>
        </w:tc>
        <w:tc>
          <w:tcPr>
            <w:tcW w:w="1938" w:type="dxa"/>
            <w:tcBorders>
              <w:left w:val="single" w:sz="4" w:space="0" w:color="000000"/>
              <w:bottom w:val="single" w:sz="4" w:space="0" w:color="000000"/>
              <w:right w:val="single" w:sz="4" w:space="0" w:color="000000"/>
            </w:tcBorders>
            <w:shd w:val="clear" w:color="auto" w:fill="auto"/>
          </w:tcPr>
          <w:p w:rsidR="00C32976" w:rsidRPr="00C32976" w:rsidRDefault="008D2184" w:rsidP="0013667D">
            <w:pPr>
              <w:widowControl w:val="0"/>
              <w:suppressAutoHyphens/>
              <w:autoSpaceDE w:val="0"/>
              <w:spacing w:after="0" w:line="240" w:lineRule="auto"/>
              <w:ind w:right="-456" w:firstLine="720"/>
              <w:jc w:val="both"/>
              <w:rPr>
                <w:rFonts w:ascii="Arial" w:eastAsia="Times New Roman" w:hAnsi="Arial" w:cs="Arial"/>
                <w:sz w:val="24"/>
                <w:szCs w:val="24"/>
                <w:lang w:eastAsia="ar-SA"/>
              </w:rPr>
            </w:pPr>
            <w:hyperlink r:id="rId37" w:history="1">
              <w:r w:rsidR="00C32976" w:rsidRPr="00C32976">
                <w:rPr>
                  <w:rFonts w:ascii="Times New Roman" w:eastAsia="Calibri" w:hAnsi="Times New Roman" w:cs="Times New Roman"/>
                  <w:color w:val="0000FF"/>
                  <w:sz w:val="24"/>
                  <w:szCs w:val="24"/>
                  <w:u w:val="single"/>
                  <w:lang w:eastAsia="ar-SA"/>
                </w:rPr>
                <w:t>&lt;*&gt;</w:t>
              </w:r>
            </w:hyperlink>
          </w:p>
        </w:tc>
      </w:tr>
      <w:tr w:rsidR="00C32976" w:rsidRPr="00C32976" w:rsidTr="00C32976">
        <w:tc>
          <w:tcPr>
            <w:tcW w:w="6076" w:type="dxa"/>
            <w:tcBorders>
              <w:left w:val="single" w:sz="4" w:space="0" w:color="000000"/>
              <w:bottom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 xml:space="preserve">Лечебные учреждения со стационаром             </w:t>
            </w:r>
          </w:p>
        </w:tc>
        <w:tc>
          <w:tcPr>
            <w:tcW w:w="1984" w:type="dxa"/>
            <w:tcBorders>
              <w:left w:val="single" w:sz="4" w:space="0" w:color="000000"/>
              <w:bottom w:val="single" w:sz="4" w:space="0" w:color="000000"/>
            </w:tcBorders>
            <w:shd w:val="clear" w:color="auto" w:fill="auto"/>
          </w:tcPr>
          <w:p w:rsidR="00C32976" w:rsidRPr="00C32976" w:rsidRDefault="00C32976" w:rsidP="0013667D">
            <w:pPr>
              <w:widowControl w:val="0"/>
              <w:suppressAutoHyphens/>
              <w:autoSpaceDE w:val="0"/>
              <w:spacing w:after="0" w:line="240" w:lineRule="auto"/>
              <w:ind w:right="-456" w:firstLine="720"/>
              <w:jc w:val="both"/>
              <w:rPr>
                <w:rFonts w:ascii="Arial" w:eastAsia="Times New Roman" w:hAnsi="Arial" w:cs="Arial"/>
                <w:sz w:val="24"/>
                <w:szCs w:val="24"/>
                <w:lang w:eastAsia="ar-SA"/>
              </w:rPr>
            </w:pPr>
            <w:r w:rsidRPr="00C32976">
              <w:rPr>
                <w:rFonts w:ascii="Times New Roman" w:eastAsia="Calibri" w:hAnsi="Times New Roman" w:cs="Times New Roman"/>
                <w:sz w:val="24"/>
                <w:szCs w:val="24"/>
                <w:lang w:eastAsia="ar-SA"/>
              </w:rPr>
              <w:t xml:space="preserve">50            </w:t>
            </w:r>
          </w:p>
        </w:tc>
        <w:tc>
          <w:tcPr>
            <w:tcW w:w="1938" w:type="dxa"/>
            <w:tcBorders>
              <w:left w:val="single" w:sz="4" w:space="0" w:color="000000"/>
              <w:bottom w:val="single" w:sz="4" w:space="0" w:color="000000"/>
              <w:right w:val="single" w:sz="4" w:space="0" w:color="000000"/>
            </w:tcBorders>
            <w:shd w:val="clear" w:color="auto" w:fill="auto"/>
          </w:tcPr>
          <w:p w:rsidR="00C32976" w:rsidRPr="00C32976" w:rsidRDefault="008D2184" w:rsidP="0013667D">
            <w:pPr>
              <w:widowControl w:val="0"/>
              <w:suppressAutoHyphens/>
              <w:autoSpaceDE w:val="0"/>
              <w:spacing w:after="0" w:line="240" w:lineRule="auto"/>
              <w:ind w:right="-456" w:firstLine="720"/>
              <w:jc w:val="both"/>
              <w:rPr>
                <w:rFonts w:ascii="Arial" w:eastAsia="Times New Roman" w:hAnsi="Arial" w:cs="Arial"/>
                <w:sz w:val="24"/>
                <w:szCs w:val="24"/>
                <w:lang w:eastAsia="ar-SA"/>
              </w:rPr>
            </w:pPr>
            <w:hyperlink r:id="rId38" w:history="1">
              <w:r w:rsidR="00C32976" w:rsidRPr="00C32976">
                <w:rPr>
                  <w:rFonts w:ascii="Times New Roman" w:eastAsia="Calibri" w:hAnsi="Times New Roman" w:cs="Times New Roman"/>
                  <w:color w:val="0000FF"/>
                  <w:sz w:val="24"/>
                  <w:szCs w:val="24"/>
                  <w:u w:val="single"/>
                  <w:lang w:eastAsia="ar-SA"/>
                </w:rPr>
                <w:t>&lt;*&gt;</w:t>
              </w:r>
            </w:hyperlink>
          </w:p>
        </w:tc>
      </w:tr>
    </w:tbl>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w:t>
      </w:r>
    </w:p>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&lt;*&gt; Определяется по согласованию с органами Государственного санитарно-эпидемиологического надзора</w:t>
      </w:r>
    </w:p>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Автозаправочные станции (далее - АЗС) следует проектировать из расчета одна топливораздаточная колонка на 1200 легковых автомобилей, принимая размеры их земельных участков для станций:</w:t>
      </w:r>
    </w:p>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на 2 колонки - 0,1 га;</w:t>
      </w:r>
    </w:p>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на 5 колонок - 0,2 га;</w:t>
      </w:r>
    </w:p>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на 7 колонок - 0,3 га;</w:t>
      </w:r>
    </w:p>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на 9 колонок - 0,35 га;</w:t>
      </w:r>
    </w:p>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на 11 колонок - 0,4 га.</w:t>
      </w:r>
    </w:p>
    <w:p w:rsidR="00C32976" w:rsidRPr="00C32976" w:rsidRDefault="00C32976" w:rsidP="0013667D">
      <w:pPr>
        <w:widowControl w:val="0"/>
        <w:suppressAutoHyphens/>
        <w:autoSpaceDE w:val="0"/>
        <w:spacing w:after="0" w:line="240" w:lineRule="auto"/>
        <w:ind w:right="-456" w:firstLine="720"/>
        <w:jc w:val="both"/>
        <w:rPr>
          <w:rFonts w:ascii="Times New Roman" w:eastAsia="Calibri" w:hAnsi="Times New Roman" w:cs="Times New Roman"/>
          <w:sz w:val="24"/>
          <w:szCs w:val="24"/>
          <w:lang w:eastAsia="ar-SA"/>
        </w:rPr>
      </w:pPr>
      <w:r w:rsidRPr="00C32976">
        <w:rPr>
          <w:rFonts w:ascii="Times New Roman" w:eastAsia="Calibri" w:hAnsi="Times New Roman" w:cs="Times New Roman"/>
          <w:sz w:val="24"/>
          <w:szCs w:val="24"/>
          <w:lang w:eastAsia="ar-SA"/>
        </w:rPr>
        <w:t>Расстояние от АЗС для легкового автотранспорта, оборудованных системой закольцовки паров бензина, автогазозаправочных станций с компрессорами внутри помещения с количеством заправок не более 500 автомобилей в сутки без объектов технического обслуживания автомобилей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следует принимать не менее 50 м.</w:t>
      </w:r>
    </w:p>
    <w:p w:rsidR="00C32976" w:rsidRPr="00C32976" w:rsidRDefault="00C32976" w:rsidP="0013667D">
      <w:pPr>
        <w:widowControl w:val="0"/>
        <w:suppressAutoHyphens/>
        <w:autoSpaceDE w:val="0"/>
        <w:spacing w:after="0" w:line="240" w:lineRule="auto"/>
        <w:ind w:right="-456" w:firstLine="708"/>
        <w:jc w:val="both"/>
        <w:rPr>
          <w:rFonts w:ascii="Times New Roman" w:eastAsia="Times New Roman" w:hAnsi="Times New Roman" w:cs="Times New Roman"/>
          <w:sz w:val="24"/>
          <w:szCs w:val="24"/>
          <w:lang w:eastAsia="ar-SA"/>
        </w:rPr>
      </w:pPr>
      <w:r w:rsidRPr="00C32976">
        <w:rPr>
          <w:rFonts w:ascii="Times New Roman" w:eastAsia="Calibri" w:hAnsi="Times New Roman" w:cs="Times New Roman"/>
          <w:sz w:val="24"/>
          <w:szCs w:val="24"/>
          <w:lang w:eastAsia="ar-SA"/>
        </w:rPr>
        <w:t>Расстояние от АЗС для заправки грузового и легкового автотранспорта жидким и газовым топливом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должно быть не менее 100 м.</w:t>
      </w:r>
    </w:p>
    <w:p w:rsidR="00C32976" w:rsidRPr="00C32976" w:rsidRDefault="00C32976" w:rsidP="0013667D">
      <w:pPr>
        <w:widowControl w:val="0"/>
        <w:suppressAutoHyphens/>
        <w:autoSpaceDE w:val="0"/>
        <w:spacing w:after="0" w:line="240" w:lineRule="auto"/>
        <w:ind w:right="-456" w:firstLine="708"/>
        <w:jc w:val="both"/>
        <w:rPr>
          <w:rFonts w:ascii="Times New Roman" w:eastAsia="Times New Roman" w:hAnsi="Times New Roman" w:cs="Times New Roman"/>
          <w:sz w:val="24"/>
          <w:szCs w:val="24"/>
          <w:lang w:eastAsia="ar-SA"/>
        </w:rPr>
      </w:pPr>
      <w:r w:rsidRPr="00C32976">
        <w:rPr>
          <w:rFonts w:ascii="Times New Roman" w:eastAsia="Times New Roman" w:hAnsi="Times New Roman" w:cs="Times New Roman"/>
          <w:sz w:val="24"/>
          <w:szCs w:val="24"/>
          <w:lang w:eastAsia="ar-SA"/>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C32976" w:rsidRPr="00C32976" w:rsidRDefault="00C32976" w:rsidP="0013667D">
      <w:pPr>
        <w:widowControl w:val="0"/>
        <w:suppressAutoHyphens/>
        <w:autoSpaceDE w:val="0"/>
        <w:spacing w:after="0" w:line="240" w:lineRule="auto"/>
        <w:ind w:right="-456" w:firstLine="708"/>
        <w:jc w:val="both"/>
        <w:rPr>
          <w:rFonts w:ascii="Times New Roman" w:eastAsia="Times New Roman" w:hAnsi="Times New Roman" w:cs="Times New Roman"/>
          <w:sz w:val="24"/>
          <w:szCs w:val="24"/>
          <w:lang w:eastAsia="ar-SA"/>
        </w:rPr>
      </w:pPr>
      <w:r w:rsidRPr="00C32976">
        <w:rPr>
          <w:rFonts w:ascii="Times New Roman" w:eastAsia="Times New Roman" w:hAnsi="Times New Roman" w:cs="Times New Roman"/>
          <w:sz w:val="24"/>
          <w:szCs w:val="24"/>
          <w:lang w:eastAsia="ar-SA"/>
        </w:rPr>
        <w:t>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C32976" w:rsidRPr="00C32976" w:rsidRDefault="00C32976" w:rsidP="0013667D">
      <w:pPr>
        <w:widowControl w:val="0"/>
        <w:suppressAutoHyphens/>
        <w:autoSpaceDE w:val="0"/>
        <w:spacing w:after="0" w:line="240" w:lineRule="auto"/>
        <w:ind w:right="-456" w:firstLine="708"/>
        <w:jc w:val="both"/>
        <w:rPr>
          <w:rFonts w:ascii="Times New Roman" w:eastAsia="Times New Roman" w:hAnsi="Times New Roman" w:cs="Times New Roman"/>
          <w:lang w:eastAsia="ar-SA"/>
        </w:rPr>
      </w:pPr>
      <w:r w:rsidRPr="00C32976">
        <w:rPr>
          <w:rFonts w:ascii="Times New Roman" w:eastAsia="Times New Roman" w:hAnsi="Times New Roman" w:cs="Times New Roman"/>
          <w:sz w:val="24"/>
          <w:szCs w:val="24"/>
          <w:lang w:eastAsia="ar-SA"/>
        </w:rPr>
        <w:lastRenderedPageBreak/>
        <w:t>При проектировании и строительстве в зонах затопления необходимо предусматривать инженерную защиту от затопления и подтопления зданий.</w:t>
      </w:r>
    </w:p>
    <w:p w:rsidR="003412B6" w:rsidRDefault="003412B6" w:rsidP="0013667D">
      <w:pPr>
        <w:tabs>
          <w:tab w:val="left" w:pos="2130"/>
        </w:tabs>
        <w:ind w:right="-456"/>
        <w:rPr>
          <w:sz w:val="24"/>
          <w:szCs w:val="24"/>
        </w:rPr>
      </w:pPr>
    </w:p>
    <w:p w:rsidR="00C32976" w:rsidRDefault="00C32976" w:rsidP="0013667D">
      <w:pPr>
        <w:tabs>
          <w:tab w:val="left" w:pos="2130"/>
        </w:tabs>
        <w:ind w:right="-456"/>
        <w:rPr>
          <w:sz w:val="24"/>
          <w:szCs w:val="24"/>
        </w:rPr>
      </w:pPr>
    </w:p>
    <w:p w:rsidR="00C32976" w:rsidRPr="00C32976" w:rsidRDefault="00C32976" w:rsidP="00C32976">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C32976">
        <w:rPr>
          <w:rFonts w:ascii="Times New Roman" w:eastAsia="Times New Roman" w:hAnsi="Times New Roman" w:cs="Times New Roman"/>
          <w:b/>
          <w:sz w:val="28"/>
          <w:szCs w:val="28"/>
          <w:u w:val="single"/>
          <w:lang w:eastAsia="ar-SA"/>
        </w:rPr>
        <w:t>П-Р. Зона развития предприятий, производств и объектов</w:t>
      </w:r>
    </w:p>
    <w:p w:rsidR="00C32976" w:rsidRPr="00C32976" w:rsidRDefault="00C32976" w:rsidP="00C32976">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p>
    <w:p w:rsidR="00C32976" w:rsidRPr="00962518" w:rsidRDefault="00C32976" w:rsidP="00C32976">
      <w:pPr>
        <w:widowControl w:val="0"/>
        <w:suppressAutoHyphens/>
        <w:autoSpaceDE w:val="0"/>
        <w:spacing w:after="0" w:line="240" w:lineRule="auto"/>
        <w:ind w:firstLine="708"/>
        <w:jc w:val="both"/>
        <w:rPr>
          <w:rFonts w:ascii="Times New Roman" w:eastAsia="Times New Roman" w:hAnsi="Times New Roman" w:cs="Times New Roman"/>
          <w:b/>
          <w:i/>
          <w:sz w:val="28"/>
          <w:szCs w:val="28"/>
          <w:lang w:eastAsia="ar-SA"/>
        </w:rPr>
      </w:pPr>
      <w:r w:rsidRPr="00962518">
        <w:rPr>
          <w:rFonts w:ascii="Times New Roman" w:eastAsia="Times New Roman" w:hAnsi="Times New Roman" w:cs="Times New Roman"/>
          <w:i/>
          <w:sz w:val="28"/>
          <w:szCs w:val="28"/>
          <w:lang w:eastAsia="ar-SA"/>
        </w:rPr>
        <w:t>Зона П-Р предназначена для обеспечения правовых условий формирования производственных территорий при  перспективном градостроительном развитии. При необходимости осуществляется зонирование таких территорий, и вносятся изменения с учетом особенностей, предусмотренных настоящими Правилами.</w:t>
      </w:r>
    </w:p>
    <w:p w:rsidR="00C32976" w:rsidRPr="00962518" w:rsidRDefault="00C32976" w:rsidP="00C32976">
      <w:pPr>
        <w:widowControl w:val="0"/>
        <w:suppressAutoHyphens/>
        <w:autoSpaceDE w:val="0"/>
        <w:spacing w:after="0" w:line="240" w:lineRule="auto"/>
        <w:ind w:firstLine="708"/>
        <w:jc w:val="both"/>
        <w:rPr>
          <w:rFonts w:ascii="Times New Roman" w:eastAsia="Times New Roman" w:hAnsi="Times New Roman" w:cs="Times New Roman"/>
          <w:sz w:val="28"/>
          <w:szCs w:val="28"/>
          <w:lang w:eastAsia="ar-SA"/>
        </w:rPr>
      </w:pPr>
      <w:r w:rsidRPr="00962518">
        <w:rPr>
          <w:rFonts w:ascii="Times New Roman" w:eastAsia="Times New Roman" w:hAnsi="Times New Roman" w:cs="Times New Roman"/>
          <w:b/>
          <w:i/>
          <w:sz w:val="28"/>
          <w:szCs w:val="28"/>
          <w:lang w:eastAsia="ar-SA"/>
        </w:rPr>
        <w:t>Предельные параметры земельных участков и предельные параметры разрешенного строительства, реконструкции объектов капитального строительства,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максимальный процент застройки определяются согласно видов разрешенного использований, выбранных из кодовых обозначений территориальных зон, включенных в  Производственные зоны (П-1 – П-5).</w:t>
      </w:r>
    </w:p>
    <w:p w:rsidR="00C32976" w:rsidRDefault="00C32976" w:rsidP="003412B6">
      <w:pPr>
        <w:tabs>
          <w:tab w:val="left" w:pos="2130"/>
        </w:tabs>
        <w:rPr>
          <w:sz w:val="24"/>
          <w:szCs w:val="24"/>
        </w:rPr>
      </w:pPr>
    </w:p>
    <w:p w:rsidR="00B934CB" w:rsidRDefault="00B934CB" w:rsidP="00812911">
      <w:pPr>
        <w:widowControl w:val="0"/>
        <w:suppressAutoHyphens/>
        <w:autoSpaceDE w:val="0"/>
        <w:spacing w:after="0" w:line="240" w:lineRule="auto"/>
        <w:ind w:firstLine="720"/>
        <w:jc w:val="center"/>
        <w:rPr>
          <w:rFonts w:ascii="Times New Roman" w:eastAsia="Times New Roman" w:hAnsi="Times New Roman" w:cs="Times New Roman"/>
          <w:b/>
          <w:sz w:val="28"/>
          <w:szCs w:val="28"/>
          <w:lang w:eastAsia="ar-SA"/>
        </w:rPr>
      </w:pPr>
    </w:p>
    <w:p w:rsidR="00812911" w:rsidRPr="00174CC8" w:rsidRDefault="00812911" w:rsidP="00812911">
      <w:pPr>
        <w:widowControl w:val="0"/>
        <w:suppressAutoHyphens/>
        <w:autoSpaceDE w:val="0"/>
        <w:spacing w:after="0" w:line="240" w:lineRule="auto"/>
        <w:ind w:firstLine="720"/>
        <w:jc w:val="center"/>
        <w:rPr>
          <w:rFonts w:ascii="Times New Roman" w:eastAsia="Times New Roman" w:hAnsi="Times New Roman" w:cs="Times New Roman"/>
          <w:b/>
          <w:sz w:val="28"/>
          <w:szCs w:val="28"/>
          <w:lang w:eastAsia="ar-SA"/>
        </w:rPr>
      </w:pPr>
      <w:r w:rsidRPr="00174CC8">
        <w:rPr>
          <w:rFonts w:ascii="Times New Roman" w:eastAsia="Times New Roman" w:hAnsi="Times New Roman" w:cs="Times New Roman"/>
          <w:b/>
          <w:sz w:val="28"/>
          <w:szCs w:val="28"/>
          <w:lang w:eastAsia="ar-SA"/>
        </w:rPr>
        <w:t>МНОГОФУНКЦИОНАЛЬНЫЕ ЗОНЫ</w:t>
      </w:r>
    </w:p>
    <w:p w:rsidR="00812911" w:rsidRPr="00174CC8" w:rsidRDefault="00812911" w:rsidP="00812911">
      <w:pPr>
        <w:widowControl w:val="0"/>
        <w:suppressAutoHyphens/>
        <w:autoSpaceDE w:val="0"/>
        <w:spacing w:after="0" w:line="240" w:lineRule="auto"/>
        <w:ind w:firstLine="720"/>
        <w:jc w:val="both"/>
        <w:rPr>
          <w:rFonts w:ascii="Times New Roman" w:eastAsia="Times New Roman" w:hAnsi="Times New Roman" w:cs="Times New Roman"/>
          <w:b/>
          <w:sz w:val="28"/>
          <w:szCs w:val="28"/>
          <w:lang w:eastAsia="ar-SA"/>
        </w:rPr>
      </w:pPr>
    </w:p>
    <w:p w:rsidR="00812911" w:rsidRPr="00174CC8" w:rsidRDefault="00812911" w:rsidP="00812911">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r w:rsidRPr="00174CC8">
        <w:rPr>
          <w:rFonts w:ascii="Times New Roman" w:eastAsia="Times New Roman" w:hAnsi="Times New Roman" w:cs="Times New Roman"/>
          <w:b/>
          <w:sz w:val="28"/>
          <w:szCs w:val="28"/>
          <w:u w:val="single"/>
          <w:lang w:eastAsia="ar-SA"/>
        </w:rPr>
        <w:t>МФ-1. Зона многофункционального назначения, в том числе размещения объектов обслуживания, транспорта, торговли, предприятий не выше 5 класса вредности</w:t>
      </w:r>
    </w:p>
    <w:p w:rsidR="00812911" w:rsidRPr="00FD2617" w:rsidRDefault="00812911" w:rsidP="00812911">
      <w:pPr>
        <w:widowControl w:val="0"/>
        <w:suppressAutoHyphens/>
        <w:autoSpaceDE w:val="0"/>
        <w:spacing w:after="0" w:line="240" w:lineRule="auto"/>
        <w:ind w:firstLine="720"/>
        <w:jc w:val="both"/>
        <w:rPr>
          <w:rFonts w:ascii="Times New Roman" w:eastAsia="Times New Roman" w:hAnsi="Times New Roman" w:cs="Times New Roman"/>
          <w:color w:val="C00000"/>
          <w:sz w:val="28"/>
          <w:szCs w:val="28"/>
          <w:lang w:eastAsia="ar-SA"/>
        </w:rPr>
      </w:pPr>
    </w:p>
    <w:p w:rsidR="00812911" w:rsidRPr="00962518" w:rsidRDefault="00812911" w:rsidP="00812911">
      <w:pPr>
        <w:tabs>
          <w:tab w:val="left" w:pos="2130"/>
        </w:tabs>
        <w:ind w:right="-456"/>
        <w:jc w:val="both"/>
        <w:rPr>
          <w:rFonts w:ascii="Times New Roman" w:eastAsia="Times New Roman" w:hAnsi="Times New Roman" w:cs="Times New Roman"/>
          <w:i/>
          <w:sz w:val="28"/>
          <w:szCs w:val="28"/>
          <w:lang w:eastAsia="ar-SA"/>
        </w:rPr>
      </w:pPr>
      <w:r w:rsidRPr="00962518">
        <w:rPr>
          <w:rFonts w:ascii="Times New Roman" w:eastAsia="Times New Roman" w:hAnsi="Times New Roman" w:cs="Times New Roman"/>
          <w:i/>
          <w:sz w:val="28"/>
          <w:szCs w:val="28"/>
          <w:lang w:eastAsia="ar-SA"/>
        </w:rPr>
        <w:t xml:space="preserve">          Зона МФ-1 выделена для обеспечения правовых условий формирования предприятий, производств и объектов не выше </w:t>
      </w:r>
      <w:r w:rsidRPr="00962518">
        <w:rPr>
          <w:rFonts w:ascii="Times New Roman" w:eastAsia="Times New Roman" w:hAnsi="Times New Roman" w:cs="Times New Roman"/>
          <w:i/>
          <w:sz w:val="28"/>
          <w:szCs w:val="28"/>
          <w:lang w:val="en-US" w:eastAsia="ar-SA"/>
        </w:rPr>
        <w:t>V</w:t>
      </w:r>
      <w:r w:rsidRPr="00962518">
        <w:rPr>
          <w:rFonts w:ascii="Times New Roman" w:eastAsia="Times New Roman" w:hAnsi="Times New Roman" w:cs="Times New Roman"/>
          <w:i/>
          <w:sz w:val="28"/>
          <w:szCs w:val="28"/>
          <w:lang w:eastAsia="ar-SA"/>
        </w:rPr>
        <w:t xml:space="preserve"> класса опасности, с низкими уровнями шума и загрязнения. Допускается широкий спектр коммерческих услуг, сопрово</w:t>
      </w:r>
      <w:r w:rsidRPr="00962518">
        <w:rPr>
          <w:rFonts w:ascii="Times New Roman" w:eastAsia="Times New Roman" w:hAnsi="Times New Roman" w:cs="Times New Roman"/>
          <w:i/>
          <w:sz w:val="28"/>
          <w:szCs w:val="28"/>
          <w:lang w:eastAsia="ar-SA"/>
        </w:rPr>
        <w:t>ж</w:t>
      </w:r>
      <w:r w:rsidRPr="00962518">
        <w:rPr>
          <w:rFonts w:ascii="Times New Roman" w:eastAsia="Times New Roman" w:hAnsi="Times New Roman" w:cs="Times New Roman"/>
          <w:i/>
          <w:sz w:val="28"/>
          <w:szCs w:val="28"/>
          <w:lang w:eastAsia="ar-SA"/>
        </w:rPr>
        <w:t>дающих производственную деятельность. Сочетание различных видов разрешенного использования недвижимости в ед</w:t>
      </w:r>
      <w:r w:rsidRPr="00962518">
        <w:rPr>
          <w:rFonts w:ascii="Times New Roman" w:eastAsia="Times New Roman" w:hAnsi="Times New Roman" w:cs="Times New Roman"/>
          <w:i/>
          <w:sz w:val="28"/>
          <w:szCs w:val="28"/>
          <w:lang w:eastAsia="ar-SA"/>
        </w:rPr>
        <w:t>и</w:t>
      </w:r>
      <w:r w:rsidRPr="00962518">
        <w:rPr>
          <w:rFonts w:ascii="Times New Roman" w:eastAsia="Times New Roman" w:hAnsi="Times New Roman" w:cs="Times New Roman"/>
          <w:i/>
          <w:sz w:val="28"/>
          <w:szCs w:val="28"/>
          <w:lang w:eastAsia="ar-SA"/>
        </w:rPr>
        <w:t>ной зоне возможно только при условии соблюдения нормативных санитарных требований</w:t>
      </w:r>
    </w:p>
    <w:tbl>
      <w:tblPr>
        <w:tblpPr w:leftFromText="180" w:rightFromText="180" w:vertAnchor="text" w:horzAnchor="margin" w:tblpXSpec="center" w:tblpY="133"/>
        <w:tblOverlap w:val="never"/>
        <w:tblW w:w="15843" w:type="dxa"/>
        <w:tblLayout w:type="fixed"/>
        <w:tblLook w:val="04A0" w:firstRow="1" w:lastRow="0" w:firstColumn="1" w:lastColumn="0" w:noHBand="0" w:noVBand="1"/>
      </w:tblPr>
      <w:tblGrid>
        <w:gridCol w:w="800"/>
        <w:gridCol w:w="17"/>
        <w:gridCol w:w="119"/>
        <w:gridCol w:w="23"/>
        <w:gridCol w:w="2528"/>
        <w:gridCol w:w="21"/>
        <w:gridCol w:w="3799"/>
        <w:gridCol w:w="14"/>
        <w:gridCol w:w="2390"/>
        <w:gridCol w:w="12"/>
        <w:gridCol w:w="1834"/>
        <w:gridCol w:w="9"/>
        <w:gridCol w:w="2077"/>
        <w:gridCol w:w="49"/>
        <w:gridCol w:w="6"/>
        <w:gridCol w:w="18"/>
        <w:gridCol w:w="2127"/>
      </w:tblGrid>
      <w:tr w:rsidR="006224AE" w:rsidRPr="00E73353" w:rsidTr="006E053D">
        <w:trPr>
          <w:trHeight w:val="176"/>
        </w:trPr>
        <w:tc>
          <w:tcPr>
            <w:tcW w:w="936" w:type="dxa"/>
            <w:gridSpan w:val="3"/>
            <w:vMerge w:val="restart"/>
            <w:tcBorders>
              <w:top w:val="single" w:sz="4" w:space="0" w:color="000000"/>
              <w:left w:val="single" w:sz="4" w:space="0" w:color="000000"/>
              <w:right w:val="nil"/>
            </w:tcBorders>
          </w:tcPr>
          <w:p w:rsidR="00812911" w:rsidRPr="00E73353" w:rsidRDefault="00812911"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Код</w:t>
            </w:r>
          </w:p>
          <w:p w:rsidR="00812911" w:rsidRPr="00E73353" w:rsidRDefault="00812911"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(числовое обозначение) вида разрешенного использования земельного участка</w:t>
            </w:r>
          </w:p>
          <w:p w:rsidR="00812911" w:rsidRPr="00E73353" w:rsidRDefault="00812911" w:rsidP="007F6A08">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51" w:type="dxa"/>
            <w:gridSpan w:val="2"/>
            <w:vMerge w:val="restart"/>
            <w:tcBorders>
              <w:top w:val="single" w:sz="4" w:space="0" w:color="000000"/>
              <w:left w:val="single" w:sz="4" w:space="0" w:color="000000"/>
              <w:right w:val="nil"/>
            </w:tcBorders>
          </w:tcPr>
          <w:p w:rsidR="00812911" w:rsidRPr="00E73353" w:rsidRDefault="00812911"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Наименование вида разрешенного использования земельного участка</w:t>
            </w:r>
          </w:p>
          <w:p w:rsidR="00812911" w:rsidRPr="00E73353" w:rsidRDefault="00812911" w:rsidP="007F6A08">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834" w:type="dxa"/>
            <w:gridSpan w:val="3"/>
            <w:vMerge w:val="restart"/>
            <w:tcBorders>
              <w:top w:val="single" w:sz="4" w:space="0" w:color="000000"/>
              <w:left w:val="single" w:sz="4" w:space="0" w:color="000000"/>
              <w:right w:val="nil"/>
            </w:tcBorders>
          </w:tcPr>
          <w:p w:rsidR="00812911" w:rsidRPr="00E73353" w:rsidRDefault="00812911"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812911" w:rsidRPr="00E73353" w:rsidRDefault="00812911"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522" w:type="dxa"/>
            <w:gridSpan w:val="9"/>
            <w:tcBorders>
              <w:top w:val="single" w:sz="4" w:space="0" w:color="000000"/>
              <w:left w:val="single" w:sz="4" w:space="0" w:color="000000"/>
              <w:bottom w:val="single" w:sz="4" w:space="0" w:color="000000"/>
              <w:right w:val="single" w:sz="4" w:space="0" w:color="000000"/>
            </w:tcBorders>
          </w:tcPr>
          <w:p w:rsidR="00812911" w:rsidRPr="00E73353" w:rsidRDefault="00812911" w:rsidP="007F6A0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C7835" w:rsidRPr="00E73353" w:rsidTr="006E053D">
        <w:trPr>
          <w:trHeight w:val="176"/>
        </w:trPr>
        <w:tc>
          <w:tcPr>
            <w:tcW w:w="936" w:type="dxa"/>
            <w:gridSpan w:val="3"/>
            <w:vMerge/>
            <w:tcBorders>
              <w:left w:val="single" w:sz="4" w:space="0" w:color="000000"/>
              <w:bottom w:val="single" w:sz="4" w:space="0" w:color="000000"/>
              <w:right w:val="nil"/>
            </w:tcBorders>
          </w:tcPr>
          <w:p w:rsidR="00812911" w:rsidRPr="00E73353" w:rsidRDefault="00812911" w:rsidP="007F6A08">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51" w:type="dxa"/>
            <w:gridSpan w:val="2"/>
            <w:vMerge/>
            <w:tcBorders>
              <w:left w:val="single" w:sz="4" w:space="0" w:color="000000"/>
              <w:bottom w:val="single" w:sz="4" w:space="0" w:color="000000"/>
              <w:right w:val="nil"/>
            </w:tcBorders>
          </w:tcPr>
          <w:p w:rsidR="00812911" w:rsidRPr="00E73353" w:rsidRDefault="00812911" w:rsidP="007F6A08">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834" w:type="dxa"/>
            <w:gridSpan w:val="3"/>
            <w:vMerge/>
            <w:tcBorders>
              <w:left w:val="single" w:sz="4" w:space="0" w:color="000000"/>
              <w:bottom w:val="single" w:sz="4" w:space="0" w:color="000000"/>
              <w:right w:val="nil"/>
            </w:tcBorders>
          </w:tcPr>
          <w:p w:rsidR="00812911" w:rsidRPr="00E73353" w:rsidRDefault="00812911" w:rsidP="007F6A08">
            <w:pPr>
              <w:widowControl w:val="0"/>
              <w:suppressAutoHyphens/>
              <w:autoSpaceDE w:val="0"/>
              <w:spacing w:after="0" w:line="240" w:lineRule="auto"/>
              <w:rPr>
                <w:rFonts w:ascii="Times New Roman" w:eastAsia="Times New Roman" w:hAnsi="Times New Roman" w:cs="Times New Roman"/>
                <w:lang w:eastAsia="ar-SA"/>
              </w:rPr>
            </w:pPr>
          </w:p>
        </w:tc>
        <w:tc>
          <w:tcPr>
            <w:tcW w:w="2390" w:type="dxa"/>
            <w:tcBorders>
              <w:top w:val="single" w:sz="4" w:space="0" w:color="000000"/>
              <w:left w:val="single" w:sz="4" w:space="0" w:color="000000"/>
              <w:bottom w:val="single" w:sz="4" w:space="0" w:color="000000"/>
              <w:right w:val="nil"/>
            </w:tcBorders>
          </w:tcPr>
          <w:p w:rsidR="00812911" w:rsidRPr="00E73353" w:rsidRDefault="00812911" w:rsidP="007F6A08">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46" w:type="dxa"/>
            <w:gridSpan w:val="2"/>
            <w:tcBorders>
              <w:top w:val="single" w:sz="4" w:space="0" w:color="000000"/>
              <w:left w:val="single" w:sz="4" w:space="0" w:color="000000"/>
              <w:bottom w:val="single" w:sz="4" w:space="0" w:color="000000"/>
              <w:right w:val="nil"/>
            </w:tcBorders>
          </w:tcPr>
          <w:p w:rsidR="00812911" w:rsidRDefault="00812911" w:rsidP="007F6A08">
            <w:pPr>
              <w:widowControl w:val="0"/>
              <w:suppressAutoHyphens/>
              <w:autoSpaceDE w:val="0"/>
              <w:spacing w:after="0" w:line="240" w:lineRule="auto"/>
              <w:rPr>
                <w:rFonts w:ascii="Times New Roman" w:eastAsia="Times New Roman" w:hAnsi="Times New Roman" w:cs="Times New Roman"/>
                <w:lang w:eastAsia="ar-SA"/>
              </w:rPr>
            </w:pPr>
          </w:p>
          <w:p w:rsidR="00812911" w:rsidRPr="007D5AE3" w:rsidRDefault="00812911" w:rsidP="007F6A08">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2141" w:type="dxa"/>
            <w:gridSpan w:val="4"/>
            <w:tcBorders>
              <w:top w:val="single" w:sz="4" w:space="0" w:color="000000"/>
              <w:left w:val="single" w:sz="4" w:space="0" w:color="000000"/>
              <w:bottom w:val="single" w:sz="4" w:space="0" w:color="000000"/>
              <w:right w:val="nil"/>
            </w:tcBorders>
          </w:tcPr>
          <w:p w:rsidR="00812911" w:rsidRDefault="00812911" w:rsidP="007F6A08">
            <w:pPr>
              <w:widowControl w:val="0"/>
              <w:suppressAutoHyphens/>
              <w:autoSpaceDE w:val="0"/>
              <w:spacing w:after="0" w:line="240" w:lineRule="auto"/>
              <w:jc w:val="both"/>
              <w:rPr>
                <w:rFonts w:ascii="Times New Roman" w:eastAsia="Times New Roman" w:hAnsi="Times New Roman" w:cs="Times New Roman"/>
                <w:lang w:eastAsia="ar-SA"/>
              </w:rPr>
            </w:pPr>
          </w:p>
          <w:p w:rsidR="00812911" w:rsidRPr="007D5AE3" w:rsidRDefault="00812911" w:rsidP="007F6A08">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колич</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ство этажей или предельную высоту зданий, строений, сооружений</w:t>
            </w:r>
          </w:p>
        </w:tc>
        <w:tc>
          <w:tcPr>
            <w:tcW w:w="2145" w:type="dxa"/>
            <w:gridSpan w:val="2"/>
            <w:tcBorders>
              <w:top w:val="single" w:sz="4" w:space="0" w:color="000000"/>
              <w:left w:val="single" w:sz="4" w:space="0" w:color="000000"/>
              <w:bottom w:val="single" w:sz="4" w:space="0" w:color="000000"/>
              <w:right w:val="single" w:sz="4" w:space="0" w:color="000000"/>
            </w:tcBorders>
          </w:tcPr>
          <w:p w:rsidR="00812911" w:rsidRPr="00E73353" w:rsidRDefault="00812911" w:rsidP="007F6A08">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AC7835" w:rsidRPr="007D5AE3" w:rsidTr="006E053D">
        <w:trPr>
          <w:trHeight w:val="176"/>
        </w:trPr>
        <w:tc>
          <w:tcPr>
            <w:tcW w:w="936" w:type="dxa"/>
            <w:gridSpan w:val="3"/>
            <w:tcBorders>
              <w:top w:val="single" w:sz="4" w:space="0" w:color="000000"/>
              <w:left w:val="single" w:sz="4" w:space="0" w:color="000000"/>
              <w:bottom w:val="single" w:sz="4" w:space="0" w:color="000000"/>
              <w:right w:val="nil"/>
            </w:tcBorders>
          </w:tcPr>
          <w:p w:rsidR="00812911" w:rsidRPr="007D5AE3" w:rsidRDefault="00812911" w:rsidP="007F6A08">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1</w:t>
            </w:r>
          </w:p>
        </w:tc>
        <w:tc>
          <w:tcPr>
            <w:tcW w:w="2551" w:type="dxa"/>
            <w:gridSpan w:val="2"/>
            <w:tcBorders>
              <w:top w:val="single" w:sz="4" w:space="0" w:color="000000"/>
              <w:left w:val="single" w:sz="4" w:space="0" w:color="000000"/>
              <w:bottom w:val="single" w:sz="4" w:space="0" w:color="000000"/>
              <w:right w:val="nil"/>
            </w:tcBorders>
          </w:tcPr>
          <w:p w:rsidR="00812911" w:rsidRPr="007D5AE3" w:rsidRDefault="00812911" w:rsidP="007F6A08">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834" w:type="dxa"/>
            <w:gridSpan w:val="3"/>
            <w:tcBorders>
              <w:top w:val="single" w:sz="4" w:space="0" w:color="000000"/>
              <w:left w:val="single" w:sz="4" w:space="0" w:color="000000"/>
              <w:bottom w:val="single" w:sz="4" w:space="0" w:color="000000"/>
              <w:right w:val="nil"/>
            </w:tcBorders>
          </w:tcPr>
          <w:p w:rsidR="00812911" w:rsidRPr="007D5AE3" w:rsidRDefault="00812911" w:rsidP="007F6A08">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390" w:type="dxa"/>
            <w:tcBorders>
              <w:top w:val="single" w:sz="4" w:space="0" w:color="000000"/>
              <w:left w:val="single" w:sz="4" w:space="0" w:color="000000"/>
              <w:bottom w:val="single" w:sz="4" w:space="0" w:color="000000"/>
              <w:right w:val="nil"/>
            </w:tcBorders>
          </w:tcPr>
          <w:p w:rsidR="00812911" w:rsidRPr="007D5AE3" w:rsidRDefault="00812911" w:rsidP="007F6A08">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46" w:type="dxa"/>
            <w:gridSpan w:val="2"/>
            <w:tcBorders>
              <w:top w:val="single" w:sz="4" w:space="0" w:color="000000"/>
              <w:left w:val="single" w:sz="4" w:space="0" w:color="000000"/>
              <w:bottom w:val="single" w:sz="4" w:space="0" w:color="000000"/>
              <w:right w:val="nil"/>
            </w:tcBorders>
          </w:tcPr>
          <w:p w:rsidR="00812911" w:rsidRPr="007D5AE3" w:rsidRDefault="00812911" w:rsidP="007F6A08">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2141" w:type="dxa"/>
            <w:gridSpan w:val="4"/>
            <w:tcBorders>
              <w:top w:val="single" w:sz="4" w:space="0" w:color="000000"/>
              <w:left w:val="single" w:sz="4" w:space="0" w:color="000000"/>
              <w:bottom w:val="single" w:sz="4" w:space="0" w:color="000000"/>
              <w:right w:val="nil"/>
            </w:tcBorders>
          </w:tcPr>
          <w:p w:rsidR="00812911" w:rsidRPr="007D5AE3" w:rsidRDefault="00812911" w:rsidP="007F6A08">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2145" w:type="dxa"/>
            <w:gridSpan w:val="2"/>
            <w:tcBorders>
              <w:top w:val="single" w:sz="4" w:space="0" w:color="000000"/>
              <w:left w:val="single" w:sz="4" w:space="0" w:color="000000"/>
              <w:bottom w:val="single" w:sz="4" w:space="0" w:color="000000"/>
              <w:right w:val="single" w:sz="4" w:space="0" w:color="000000"/>
            </w:tcBorders>
          </w:tcPr>
          <w:p w:rsidR="00812911" w:rsidRPr="007D5AE3" w:rsidRDefault="00812911" w:rsidP="007F6A08">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962518" w:rsidRPr="00E73353" w:rsidTr="006E053D">
        <w:trPr>
          <w:trHeight w:val="176"/>
        </w:trPr>
        <w:tc>
          <w:tcPr>
            <w:tcW w:w="15843" w:type="dxa"/>
            <w:gridSpan w:val="17"/>
            <w:tcBorders>
              <w:top w:val="single" w:sz="4" w:space="0" w:color="000000"/>
              <w:left w:val="single" w:sz="4" w:space="0" w:color="000000"/>
              <w:bottom w:val="single" w:sz="4" w:space="0" w:color="000000"/>
              <w:right w:val="single" w:sz="4" w:space="0" w:color="000000"/>
            </w:tcBorders>
          </w:tcPr>
          <w:p w:rsidR="00962518" w:rsidRDefault="00962518" w:rsidP="00962518">
            <w:pPr>
              <w:widowControl w:val="0"/>
              <w:tabs>
                <w:tab w:val="left" w:pos="2310"/>
                <w:tab w:val="center" w:pos="7334"/>
              </w:tabs>
              <w:suppressAutoHyphens/>
              <w:autoSpaceDE w:val="0"/>
              <w:spacing w:after="0" w:line="240" w:lineRule="auto"/>
              <w:jc w:val="center"/>
              <w:rPr>
                <w:rFonts w:ascii="Times New Roman" w:eastAsia="Times New Roman" w:hAnsi="Times New Roman" w:cs="Times New Roman"/>
                <w:b/>
                <w:sz w:val="24"/>
                <w:szCs w:val="24"/>
                <w:lang w:eastAsia="ar-SA"/>
              </w:rPr>
            </w:pPr>
          </w:p>
          <w:p w:rsidR="00962518" w:rsidRPr="00962518" w:rsidRDefault="00962518" w:rsidP="00962518">
            <w:pPr>
              <w:widowControl w:val="0"/>
              <w:tabs>
                <w:tab w:val="left" w:pos="2310"/>
                <w:tab w:val="center" w:pos="7334"/>
              </w:tabs>
              <w:suppressAutoHyphens/>
              <w:autoSpaceDE w:val="0"/>
              <w:spacing w:after="0" w:line="240" w:lineRule="auto"/>
              <w:jc w:val="center"/>
              <w:rPr>
                <w:rFonts w:ascii="Times New Roman" w:eastAsia="Times New Roman" w:hAnsi="Times New Roman" w:cs="Times New Roman"/>
                <w:b/>
                <w:sz w:val="24"/>
                <w:szCs w:val="24"/>
                <w:lang w:eastAsia="ar-SA"/>
              </w:rPr>
            </w:pPr>
            <w:r w:rsidRPr="00962518">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962518" w:rsidRDefault="00962518" w:rsidP="00962518">
            <w:pPr>
              <w:widowControl w:val="0"/>
              <w:suppressAutoHyphens/>
              <w:autoSpaceDE w:val="0"/>
              <w:spacing w:after="0" w:line="240" w:lineRule="auto"/>
              <w:rPr>
                <w:rFonts w:ascii="Times New Roman" w:hAnsi="Times New Roman" w:cs="Times New Roman"/>
              </w:rPr>
            </w:pPr>
          </w:p>
        </w:tc>
      </w:tr>
      <w:tr w:rsidR="00973C64" w:rsidRPr="00164130" w:rsidTr="006E053D">
        <w:trPr>
          <w:trHeight w:val="176"/>
        </w:trPr>
        <w:tc>
          <w:tcPr>
            <w:tcW w:w="936" w:type="dxa"/>
            <w:gridSpan w:val="3"/>
            <w:tcBorders>
              <w:top w:val="single" w:sz="4" w:space="0" w:color="000000"/>
              <w:left w:val="single" w:sz="4" w:space="0" w:color="000000"/>
              <w:bottom w:val="single" w:sz="4" w:space="0" w:color="000000"/>
              <w:right w:val="nil"/>
            </w:tcBorders>
          </w:tcPr>
          <w:p w:rsidR="00973C64" w:rsidRPr="00164130" w:rsidRDefault="00973C64" w:rsidP="00973C64">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3.1.1</w:t>
            </w:r>
          </w:p>
        </w:tc>
        <w:tc>
          <w:tcPr>
            <w:tcW w:w="2551" w:type="dxa"/>
            <w:gridSpan w:val="2"/>
            <w:tcBorders>
              <w:top w:val="single" w:sz="4" w:space="0" w:color="000000"/>
              <w:left w:val="single" w:sz="4" w:space="0" w:color="000000"/>
              <w:bottom w:val="single" w:sz="4" w:space="0" w:color="000000"/>
              <w:right w:val="nil"/>
            </w:tcBorders>
          </w:tcPr>
          <w:p w:rsidR="00973C64" w:rsidRPr="00164130" w:rsidRDefault="00973C64" w:rsidP="00973C64">
            <w:pPr>
              <w:pStyle w:val="ab"/>
              <w:rPr>
                <w:b/>
                <w:sz w:val="22"/>
                <w:szCs w:val="22"/>
              </w:rPr>
            </w:pPr>
            <w:r w:rsidRPr="00164130">
              <w:rPr>
                <w:b/>
                <w:sz w:val="22"/>
                <w:szCs w:val="22"/>
              </w:rPr>
              <w:t>Предоставление ко</w:t>
            </w:r>
            <w:r w:rsidRPr="00164130">
              <w:rPr>
                <w:b/>
                <w:sz w:val="22"/>
                <w:szCs w:val="22"/>
              </w:rPr>
              <w:t>м</w:t>
            </w:r>
            <w:r w:rsidRPr="00164130">
              <w:rPr>
                <w:b/>
                <w:sz w:val="22"/>
                <w:szCs w:val="22"/>
              </w:rPr>
              <w:t>мунальных услуг</w:t>
            </w:r>
          </w:p>
        </w:tc>
        <w:tc>
          <w:tcPr>
            <w:tcW w:w="3834" w:type="dxa"/>
            <w:gridSpan w:val="3"/>
            <w:tcBorders>
              <w:top w:val="single" w:sz="4" w:space="0" w:color="000000"/>
              <w:left w:val="single" w:sz="4" w:space="0" w:color="000000"/>
              <w:bottom w:val="single" w:sz="4" w:space="0" w:color="000000"/>
              <w:right w:val="nil"/>
            </w:tcBorders>
          </w:tcPr>
          <w:p w:rsidR="00973C64" w:rsidRPr="00164130" w:rsidRDefault="00973C64" w:rsidP="00973C64">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w:t>
            </w:r>
            <w:r w:rsidRPr="00164130">
              <w:rPr>
                <w:rFonts w:ascii="Times New Roman" w:hAnsi="Times New Roman" w:cs="Times New Roman"/>
                <w:sz w:val="22"/>
                <w:szCs w:val="22"/>
              </w:rPr>
              <w:lastRenderedPageBreak/>
              <w:t>стоянок, гаражей и мастерских для обслуживания уборочной и аварийной техники, сооружений, необходимых для сбора и плавки снега)</w:t>
            </w:r>
          </w:p>
        </w:tc>
        <w:tc>
          <w:tcPr>
            <w:tcW w:w="2402" w:type="dxa"/>
            <w:gridSpan w:val="2"/>
            <w:tcBorders>
              <w:top w:val="single" w:sz="4" w:space="0" w:color="000000"/>
              <w:left w:val="single" w:sz="4" w:space="0" w:color="000000"/>
              <w:bottom w:val="single" w:sz="4" w:space="0" w:color="000000"/>
              <w:right w:val="nil"/>
            </w:tcBorders>
          </w:tcPr>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lastRenderedPageBreak/>
              <w:t xml:space="preserve">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w:t>
            </w:r>
            <w:r w:rsidRPr="00164130">
              <w:rPr>
                <w:rFonts w:ascii="Times New Roman" w:eastAsia="Times New Roman CYR" w:hAnsi="Times New Roman" w:cs="Times New Roman"/>
                <w:lang w:eastAsia="ar-SA"/>
              </w:rPr>
              <w:lastRenderedPageBreak/>
              <w:t>42.13330.201</w:t>
            </w:r>
            <w:r w:rsidR="009C46AD">
              <w:rPr>
                <w:rFonts w:ascii="Times New Roman" w:eastAsia="Times New Roman CYR" w:hAnsi="Times New Roman" w:cs="Times New Roman"/>
                <w:lang w:eastAsia="ar-SA"/>
              </w:rPr>
              <w:t>6</w:t>
            </w:r>
            <w:r w:rsidRPr="00164130">
              <w:rPr>
                <w:rFonts w:ascii="Times New Roman" w:eastAsia="Times New Roman CYR" w:hAnsi="Times New Roman" w:cs="Times New Roman"/>
                <w:lang w:eastAsia="ar-SA"/>
              </w:rPr>
              <w:t>, СН 465-74), либо по заданию на проектирование.</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1 кв.м.</w:t>
            </w:r>
          </w:p>
          <w:p w:rsidR="00973C64" w:rsidRPr="00164130" w:rsidRDefault="00973C64" w:rsidP="00973C64">
            <w:pPr>
              <w:widowControl w:val="0"/>
              <w:suppressAutoHyphens/>
              <w:autoSpaceDE w:val="0"/>
              <w:spacing w:after="0" w:line="240" w:lineRule="auto"/>
              <w:jc w:val="center"/>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Отдельно стоящие объекты основного вида с организацией основного входа со стороны улицы. Минимальные отступы от границ участка - </w:t>
            </w:r>
            <w:r w:rsidRPr="00164130">
              <w:rPr>
                <w:rFonts w:ascii="Times New Roman" w:eastAsia="Times New Roman" w:hAnsi="Times New Roman" w:cs="Times New Roman"/>
                <w:lang w:eastAsia="ar-SA"/>
              </w:rPr>
              <w:lastRenderedPageBreak/>
              <w:t>0 м для объектов инженерной инфраструктуры на отдельном земельном участке, с учетом соблюдения требований технических регламентов</w:t>
            </w:r>
          </w:p>
        </w:tc>
        <w:tc>
          <w:tcPr>
            <w:tcW w:w="2141" w:type="dxa"/>
            <w:gridSpan w:val="4"/>
            <w:tcBorders>
              <w:top w:val="single" w:sz="4" w:space="0" w:color="000000"/>
              <w:left w:val="single" w:sz="4" w:space="0" w:color="000000"/>
              <w:bottom w:val="single" w:sz="4" w:space="0" w:color="000000"/>
              <w:right w:val="nil"/>
            </w:tcBorders>
          </w:tcPr>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Максимальное количество надземных этажей – не более 1 этажа.</w:t>
            </w:r>
          </w:p>
          <w:p w:rsidR="00973C64" w:rsidRPr="00164130" w:rsidRDefault="00973C64" w:rsidP="00973C64">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 за исключением линейных объектов.</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Отдельно стоящие или встроенно-</w:t>
            </w:r>
            <w:r w:rsidRPr="00164130">
              <w:rPr>
                <w:rFonts w:ascii="Times New Roman" w:eastAsia="Times New Roman CYR" w:hAnsi="Times New Roman" w:cs="Times New Roman"/>
                <w:lang w:eastAsia="ar-SA"/>
              </w:rPr>
              <w:lastRenderedPageBreak/>
              <w:t>пристроенные.</w:t>
            </w:r>
          </w:p>
          <w:p w:rsidR="00973C64" w:rsidRPr="00164130" w:rsidRDefault="00973C64" w:rsidP="00973C64">
            <w:pPr>
              <w:widowControl w:val="0"/>
              <w:suppressAutoHyphens/>
              <w:autoSpaceDE w:val="0"/>
              <w:spacing w:after="0" w:line="240" w:lineRule="auto"/>
              <w:jc w:val="center"/>
              <w:rPr>
                <w:rFonts w:ascii="Times New Roman" w:eastAsia="Times New Roman" w:hAnsi="Times New Roman" w:cs="Times New Roman"/>
                <w:lang w:eastAsia="ar-SA"/>
              </w:rPr>
            </w:pPr>
          </w:p>
        </w:tc>
        <w:tc>
          <w:tcPr>
            <w:tcW w:w="2145" w:type="dxa"/>
            <w:gridSpan w:val="2"/>
            <w:tcBorders>
              <w:top w:val="single" w:sz="4" w:space="0" w:color="000000"/>
              <w:left w:val="single" w:sz="4" w:space="0" w:color="000000"/>
              <w:bottom w:val="single" w:sz="4" w:space="0" w:color="000000"/>
              <w:right w:val="single" w:sz="4" w:space="0" w:color="000000"/>
            </w:tcBorders>
          </w:tcPr>
          <w:p w:rsidR="00973C64" w:rsidRPr="00164130" w:rsidRDefault="00973C64" w:rsidP="00973C64">
            <w:pPr>
              <w:widowControl w:val="0"/>
              <w:suppressAutoHyphens/>
              <w:autoSpaceDE w:val="0"/>
              <w:spacing w:after="0" w:line="240" w:lineRule="auto"/>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lastRenderedPageBreak/>
              <w:t>Максимальный процент застройки участка – 60% .</w:t>
            </w:r>
          </w:p>
          <w:p w:rsidR="00973C64" w:rsidRPr="00164130" w:rsidRDefault="00973C64" w:rsidP="00973C64">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color w:val="000000"/>
                <w:lang w:eastAsia="ar-SA"/>
              </w:rPr>
              <w:t>Для объектов инженерной инфраструктуры, предназначенных для обслуживания линейных объектов, на отдельном земельном участке -</w:t>
            </w:r>
            <w:r w:rsidRPr="00164130">
              <w:rPr>
                <w:rFonts w:ascii="Times New Roman" w:eastAsia="Times New Roman" w:hAnsi="Times New Roman" w:cs="Times New Roman"/>
                <w:color w:val="000000"/>
                <w:lang w:eastAsia="ar-SA"/>
              </w:rPr>
              <w:lastRenderedPageBreak/>
              <w:t>100%.</w:t>
            </w:r>
          </w:p>
          <w:p w:rsidR="00973C64" w:rsidRPr="00164130" w:rsidRDefault="00973C64" w:rsidP="00973C64">
            <w:pPr>
              <w:widowControl w:val="0"/>
              <w:suppressAutoHyphens/>
              <w:autoSpaceDE w:val="0"/>
              <w:spacing w:after="0" w:line="240" w:lineRule="auto"/>
              <w:jc w:val="center"/>
              <w:rPr>
                <w:rFonts w:ascii="Times New Roman" w:eastAsia="Times New Roman" w:hAnsi="Times New Roman" w:cs="Times New Roman"/>
                <w:lang w:eastAsia="ar-SA"/>
              </w:rPr>
            </w:pPr>
          </w:p>
        </w:tc>
      </w:tr>
      <w:tr w:rsidR="00973C64" w:rsidRPr="00164130" w:rsidTr="006E053D">
        <w:trPr>
          <w:trHeight w:val="176"/>
        </w:trPr>
        <w:tc>
          <w:tcPr>
            <w:tcW w:w="936" w:type="dxa"/>
            <w:gridSpan w:val="3"/>
            <w:tcBorders>
              <w:top w:val="single" w:sz="4" w:space="0" w:color="000000"/>
              <w:left w:val="single" w:sz="4" w:space="0" w:color="000000"/>
              <w:bottom w:val="single" w:sz="4" w:space="0" w:color="000000"/>
              <w:right w:val="nil"/>
            </w:tcBorders>
          </w:tcPr>
          <w:p w:rsidR="00973C64" w:rsidRPr="00164130" w:rsidRDefault="00973C64" w:rsidP="007F6A08">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3.2</w:t>
            </w:r>
          </w:p>
        </w:tc>
        <w:tc>
          <w:tcPr>
            <w:tcW w:w="2551" w:type="dxa"/>
            <w:gridSpan w:val="2"/>
            <w:tcBorders>
              <w:top w:val="single" w:sz="4" w:space="0" w:color="000000"/>
              <w:left w:val="single" w:sz="4" w:space="0" w:color="000000"/>
              <w:bottom w:val="single" w:sz="4" w:space="0" w:color="000000"/>
              <w:right w:val="nil"/>
            </w:tcBorders>
          </w:tcPr>
          <w:p w:rsidR="00973C64" w:rsidRPr="00164130" w:rsidRDefault="00973C64" w:rsidP="00DC39D0">
            <w:pPr>
              <w:pStyle w:val="a8"/>
              <w:rPr>
                <w:rFonts w:ascii="Times New Roman" w:hAnsi="Times New Roman" w:cs="Times New Roman"/>
                <w:b/>
                <w:sz w:val="22"/>
                <w:szCs w:val="22"/>
              </w:rPr>
            </w:pPr>
            <w:bookmarkStart w:id="109" w:name="sub_1032"/>
            <w:r w:rsidRPr="00164130">
              <w:rPr>
                <w:rFonts w:ascii="Times New Roman" w:hAnsi="Times New Roman" w:cs="Times New Roman"/>
                <w:b/>
                <w:sz w:val="22"/>
                <w:szCs w:val="22"/>
              </w:rPr>
              <w:t>Социальное обслуживание</w:t>
            </w:r>
            <w:bookmarkEnd w:id="109"/>
          </w:p>
        </w:tc>
        <w:tc>
          <w:tcPr>
            <w:tcW w:w="3834" w:type="dxa"/>
            <w:gridSpan w:val="3"/>
            <w:tcBorders>
              <w:top w:val="single" w:sz="4" w:space="0" w:color="000000"/>
              <w:left w:val="single" w:sz="4" w:space="0" w:color="000000"/>
              <w:bottom w:val="single" w:sz="4" w:space="0" w:color="000000"/>
              <w:right w:val="nil"/>
            </w:tcBorders>
          </w:tcPr>
          <w:p w:rsidR="00973C64" w:rsidRPr="00164130" w:rsidRDefault="00973C64" w:rsidP="00DC39D0">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164130">
                <w:rPr>
                  <w:rStyle w:val="a3"/>
                  <w:rFonts w:ascii="Times New Roman" w:eastAsiaTheme="majorEastAsia" w:hAnsi="Times New Roman"/>
                  <w:sz w:val="22"/>
                  <w:szCs w:val="22"/>
                </w:rPr>
                <w:t>кодами 3.2.1 - 3.2.4</w:t>
              </w:r>
            </w:hyperlink>
          </w:p>
        </w:tc>
        <w:tc>
          <w:tcPr>
            <w:tcW w:w="2402" w:type="dxa"/>
            <w:gridSpan w:val="2"/>
            <w:tcBorders>
              <w:top w:val="single" w:sz="4" w:space="0" w:color="000000"/>
              <w:left w:val="single" w:sz="4" w:space="0" w:color="000000"/>
              <w:bottom w:val="single" w:sz="4" w:space="0" w:color="000000"/>
              <w:right w:val="nil"/>
            </w:tcBorders>
          </w:tcPr>
          <w:p w:rsidR="00973C64" w:rsidRPr="00164130" w:rsidRDefault="00973C64" w:rsidP="007F6A0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973C64" w:rsidRPr="00164130" w:rsidRDefault="00973C64" w:rsidP="007F6A0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973C64" w:rsidRPr="00164130" w:rsidRDefault="00973C64" w:rsidP="007F6A08">
            <w:pPr>
              <w:widowControl w:val="0"/>
              <w:suppressAutoHyphens/>
              <w:autoSpaceDE w:val="0"/>
              <w:spacing w:after="0" w:line="240" w:lineRule="auto"/>
              <w:jc w:val="both"/>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973C64" w:rsidRPr="00164130" w:rsidRDefault="00973C64" w:rsidP="0091033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 красной линии улиц и проездов расстояние до строений – не менее 3 м.</w:t>
            </w:r>
          </w:p>
          <w:p w:rsidR="00973C64" w:rsidRPr="00164130" w:rsidRDefault="00973C64" w:rsidP="00910334">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Минимальные отступы от границ участка - 3 м;</w:t>
            </w:r>
          </w:p>
        </w:tc>
        <w:tc>
          <w:tcPr>
            <w:tcW w:w="2141" w:type="dxa"/>
            <w:gridSpan w:val="4"/>
            <w:tcBorders>
              <w:top w:val="single" w:sz="4" w:space="0" w:color="000000"/>
              <w:left w:val="single" w:sz="4" w:space="0" w:color="000000"/>
              <w:bottom w:val="single" w:sz="4" w:space="0" w:color="000000"/>
              <w:right w:val="nil"/>
            </w:tcBorders>
          </w:tcPr>
          <w:p w:rsidR="00973C64" w:rsidRPr="00164130" w:rsidRDefault="00973C64" w:rsidP="0091033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Максимальное количество надземных этажей зданий – 3 этажа; </w:t>
            </w:r>
          </w:p>
          <w:p w:rsidR="00973C64" w:rsidRPr="00164130" w:rsidRDefault="00973C64" w:rsidP="0091033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этажа – 3 м, </w:t>
            </w:r>
          </w:p>
          <w:p w:rsidR="00973C64" w:rsidRPr="00164130" w:rsidRDefault="00973C64" w:rsidP="0091033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18 м, </w:t>
            </w:r>
          </w:p>
          <w:p w:rsidR="00973C64" w:rsidRPr="00164130" w:rsidRDefault="00973C64" w:rsidP="00174CC8">
            <w:pPr>
              <w:widowControl w:val="0"/>
              <w:suppressAutoHyphens/>
              <w:autoSpaceDE w:val="0"/>
              <w:spacing w:after="0" w:line="240" w:lineRule="auto"/>
              <w:jc w:val="both"/>
              <w:rPr>
                <w:rFonts w:ascii="Times New Roman" w:eastAsia="Times New Roman" w:hAnsi="Times New Roman" w:cs="Times New Roman"/>
                <w:lang w:eastAsia="ar-SA"/>
              </w:rPr>
            </w:pPr>
          </w:p>
        </w:tc>
        <w:tc>
          <w:tcPr>
            <w:tcW w:w="2145" w:type="dxa"/>
            <w:gridSpan w:val="2"/>
            <w:tcBorders>
              <w:top w:val="single" w:sz="4" w:space="0" w:color="000000"/>
              <w:left w:val="single" w:sz="4" w:space="0" w:color="000000"/>
              <w:bottom w:val="single" w:sz="4" w:space="0" w:color="000000"/>
              <w:right w:val="single" w:sz="4" w:space="0" w:color="000000"/>
            </w:tcBorders>
          </w:tcPr>
          <w:p w:rsidR="00973C64" w:rsidRPr="00164130" w:rsidRDefault="00973C64" w:rsidP="007F6A0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в границах земельного участка – 60.</w:t>
            </w:r>
          </w:p>
        </w:tc>
      </w:tr>
      <w:tr w:rsidR="00973C64" w:rsidRPr="00164130" w:rsidTr="006E053D">
        <w:trPr>
          <w:trHeight w:val="176"/>
        </w:trPr>
        <w:tc>
          <w:tcPr>
            <w:tcW w:w="936" w:type="dxa"/>
            <w:gridSpan w:val="3"/>
            <w:tcBorders>
              <w:top w:val="single" w:sz="4" w:space="0" w:color="000000"/>
              <w:left w:val="single" w:sz="4" w:space="0" w:color="000000"/>
              <w:bottom w:val="single" w:sz="4" w:space="0" w:color="000000"/>
              <w:right w:val="nil"/>
            </w:tcBorders>
          </w:tcPr>
          <w:p w:rsidR="00973C64" w:rsidRPr="00164130" w:rsidRDefault="00973C64" w:rsidP="00973C64">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3.2.1</w:t>
            </w:r>
          </w:p>
        </w:tc>
        <w:tc>
          <w:tcPr>
            <w:tcW w:w="2551" w:type="dxa"/>
            <w:gridSpan w:val="2"/>
            <w:tcBorders>
              <w:top w:val="single" w:sz="4" w:space="0" w:color="000000"/>
              <w:left w:val="single" w:sz="4" w:space="0" w:color="000000"/>
              <w:bottom w:val="single" w:sz="4" w:space="0" w:color="000000"/>
              <w:right w:val="nil"/>
            </w:tcBorders>
          </w:tcPr>
          <w:p w:rsidR="00973C64" w:rsidRPr="00164130" w:rsidRDefault="00973C64" w:rsidP="00973C64">
            <w:pPr>
              <w:pStyle w:val="ab"/>
              <w:rPr>
                <w:rFonts w:ascii="Times New Roman" w:hAnsi="Times New Roman" w:cs="Times New Roman"/>
                <w:b/>
                <w:sz w:val="22"/>
                <w:szCs w:val="22"/>
              </w:rPr>
            </w:pPr>
            <w:r w:rsidRPr="00164130">
              <w:rPr>
                <w:rFonts w:ascii="Times New Roman" w:hAnsi="Times New Roman" w:cs="Times New Roman"/>
                <w:b/>
                <w:sz w:val="22"/>
                <w:szCs w:val="22"/>
              </w:rPr>
              <w:t>Дома социального о</w:t>
            </w:r>
            <w:r w:rsidRPr="00164130">
              <w:rPr>
                <w:rFonts w:ascii="Times New Roman" w:hAnsi="Times New Roman" w:cs="Times New Roman"/>
                <w:b/>
                <w:sz w:val="22"/>
                <w:szCs w:val="22"/>
              </w:rPr>
              <w:t>б</w:t>
            </w:r>
            <w:r w:rsidRPr="00164130">
              <w:rPr>
                <w:rFonts w:ascii="Times New Roman" w:hAnsi="Times New Roman" w:cs="Times New Roman"/>
                <w:b/>
                <w:sz w:val="22"/>
                <w:szCs w:val="22"/>
              </w:rPr>
              <w:t>служивания</w:t>
            </w:r>
          </w:p>
        </w:tc>
        <w:tc>
          <w:tcPr>
            <w:tcW w:w="3834" w:type="dxa"/>
            <w:gridSpan w:val="3"/>
            <w:tcBorders>
              <w:top w:val="single" w:sz="4" w:space="0" w:color="000000"/>
              <w:left w:val="single" w:sz="4" w:space="0" w:color="000000"/>
              <w:bottom w:val="single" w:sz="4" w:space="0" w:color="000000"/>
              <w:right w:val="nil"/>
            </w:tcBorders>
          </w:tcPr>
          <w:p w:rsidR="00973C64" w:rsidRPr="00164130" w:rsidRDefault="00973C64" w:rsidP="00973C64">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w:t>
            </w:r>
          </w:p>
          <w:p w:rsidR="00973C64" w:rsidRPr="00164130" w:rsidRDefault="00973C64" w:rsidP="00973C64">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капитального строительства для временного размещения вынужденных переселенцев, лиц, признанных беженцами</w:t>
            </w:r>
          </w:p>
        </w:tc>
        <w:tc>
          <w:tcPr>
            <w:tcW w:w="2402" w:type="dxa"/>
            <w:gridSpan w:val="2"/>
            <w:tcBorders>
              <w:top w:val="single" w:sz="4" w:space="0" w:color="000000"/>
              <w:left w:val="single" w:sz="4" w:space="0" w:color="000000"/>
              <w:bottom w:val="single" w:sz="4" w:space="0" w:color="000000"/>
              <w:right w:val="nil"/>
            </w:tcBorders>
          </w:tcPr>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 красной линии улиц и проездов расстояние до строений – не менее 3 м.</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Минимальные отступы от границ участка - 3 м;</w:t>
            </w:r>
          </w:p>
        </w:tc>
        <w:tc>
          <w:tcPr>
            <w:tcW w:w="2141" w:type="dxa"/>
            <w:gridSpan w:val="4"/>
            <w:tcBorders>
              <w:top w:val="single" w:sz="4" w:space="0" w:color="000000"/>
              <w:left w:val="single" w:sz="4" w:space="0" w:color="000000"/>
              <w:bottom w:val="single" w:sz="4" w:space="0" w:color="000000"/>
              <w:right w:val="nil"/>
            </w:tcBorders>
          </w:tcPr>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Максимальное количество надземных этажей зданий – 3 этажа; </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этажа – 3 м, </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18 м, </w:t>
            </w:r>
          </w:p>
          <w:p w:rsidR="00973C64" w:rsidRPr="00164130" w:rsidRDefault="00973C64" w:rsidP="00174CC8">
            <w:pPr>
              <w:widowControl w:val="0"/>
              <w:suppressAutoHyphens/>
              <w:autoSpaceDE w:val="0"/>
              <w:spacing w:after="0" w:line="240" w:lineRule="auto"/>
              <w:jc w:val="both"/>
              <w:rPr>
                <w:rFonts w:ascii="Times New Roman" w:eastAsia="Times New Roman" w:hAnsi="Times New Roman" w:cs="Times New Roman"/>
                <w:lang w:eastAsia="ar-SA"/>
              </w:rPr>
            </w:pPr>
          </w:p>
        </w:tc>
        <w:tc>
          <w:tcPr>
            <w:tcW w:w="2145" w:type="dxa"/>
            <w:gridSpan w:val="2"/>
            <w:tcBorders>
              <w:top w:val="single" w:sz="4" w:space="0" w:color="000000"/>
              <w:left w:val="single" w:sz="4" w:space="0" w:color="000000"/>
              <w:bottom w:val="single" w:sz="4" w:space="0" w:color="000000"/>
              <w:right w:val="single" w:sz="4" w:space="0" w:color="000000"/>
            </w:tcBorders>
          </w:tcPr>
          <w:p w:rsidR="00973C64" w:rsidRPr="00164130" w:rsidRDefault="00973C64" w:rsidP="00973C64">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в границах земельного участка – 60.</w:t>
            </w:r>
          </w:p>
        </w:tc>
      </w:tr>
      <w:tr w:rsidR="00973C64" w:rsidRPr="00164130" w:rsidTr="006E053D">
        <w:trPr>
          <w:trHeight w:val="176"/>
        </w:trPr>
        <w:tc>
          <w:tcPr>
            <w:tcW w:w="936" w:type="dxa"/>
            <w:gridSpan w:val="3"/>
            <w:tcBorders>
              <w:top w:val="single" w:sz="4" w:space="0" w:color="000000"/>
              <w:left w:val="single" w:sz="4" w:space="0" w:color="000000"/>
              <w:bottom w:val="single" w:sz="4" w:space="0" w:color="000000"/>
              <w:right w:val="nil"/>
            </w:tcBorders>
          </w:tcPr>
          <w:p w:rsidR="00973C64" w:rsidRPr="00164130" w:rsidRDefault="00973C64" w:rsidP="00973C64">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3.2.2</w:t>
            </w:r>
          </w:p>
        </w:tc>
        <w:tc>
          <w:tcPr>
            <w:tcW w:w="2551" w:type="dxa"/>
            <w:gridSpan w:val="2"/>
            <w:tcBorders>
              <w:top w:val="single" w:sz="4" w:space="0" w:color="000000"/>
              <w:left w:val="single" w:sz="4" w:space="0" w:color="000000"/>
              <w:bottom w:val="single" w:sz="4" w:space="0" w:color="000000"/>
              <w:right w:val="nil"/>
            </w:tcBorders>
          </w:tcPr>
          <w:p w:rsidR="00973C64" w:rsidRPr="00164130" w:rsidRDefault="00973C64" w:rsidP="00973C64">
            <w:pPr>
              <w:pStyle w:val="ab"/>
              <w:rPr>
                <w:b/>
                <w:sz w:val="22"/>
                <w:szCs w:val="22"/>
              </w:rPr>
            </w:pPr>
            <w:r w:rsidRPr="00164130">
              <w:rPr>
                <w:b/>
                <w:sz w:val="22"/>
                <w:szCs w:val="22"/>
              </w:rPr>
              <w:t>Оказание социальной помощи населению</w:t>
            </w:r>
          </w:p>
        </w:tc>
        <w:tc>
          <w:tcPr>
            <w:tcW w:w="3834" w:type="dxa"/>
            <w:gridSpan w:val="3"/>
            <w:tcBorders>
              <w:top w:val="single" w:sz="4" w:space="0" w:color="000000"/>
              <w:left w:val="single" w:sz="4" w:space="0" w:color="000000"/>
              <w:bottom w:val="single" w:sz="4" w:space="0" w:color="000000"/>
              <w:right w:val="nil"/>
            </w:tcBorders>
          </w:tcPr>
          <w:p w:rsidR="00973C64" w:rsidRPr="00164130" w:rsidRDefault="00973C64" w:rsidP="00973C64">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предназначенных для служб психологической и бесплатной юридической помощи, </w:t>
            </w:r>
            <w:r w:rsidRPr="00164130">
              <w:rPr>
                <w:rFonts w:ascii="Times New Roman" w:hAnsi="Times New Roman" w:cs="Times New Roman"/>
                <w:sz w:val="22"/>
                <w:szCs w:val="22"/>
              </w:rPr>
              <w:lastRenderedPageBreak/>
              <w:t>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2402" w:type="dxa"/>
            <w:gridSpan w:val="2"/>
            <w:tcBorders>
              <w:top w:val="single" w:sz="4" w:space="0" w:color="000000"/>
              <w:left w:val="single" w:sz="4" w:space="0" w:color="000000"/>
              <w:bottom w:val="single" w:sz="4" w:space="0" w:color="000000"/>
              <w:right w:val="nil"/>
            </w:tcBorders>
          </w:tcPr>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Площадь  земельного участка  принимается в соответствии с СП </w:t>
            </w:r>
            <w:r w:rsidRPr="00164130">
              <w:rPr>
                <w:rFonts w:ascii="Times New Roman" w:eastAsia="Times New Roman" w:hAnsi="Times New Roman" w:cs="Times New Roman"/>
                <w:lang w:eastAsia="ar-SA"/>
              </w:rPr>
              <w:lastRenderedPageBreak/>
              <w:t>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От красной линии улиц и проездов </w:t>
            </w:r>
            <w:r w:rsidRPr="00164130">
              <w:rPr>
                <w:rFonts w:ascii="Times New Roman" w:eastAsia="Times New Roman" w:hAnsi="Times New Roman" w:cs="Times New Roman"/>
                <w:lang w:eastAsia="ar-SA"/>
              </w:rPr>
              <w:lastRenderedPageBreak/>
              <w:t>расстояние до строений – не менее 3 м.</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Минимальные отступы от границ участка - 3 м;</w:t>
            </w:r>
          </w:p>
        </w:tc>
        <w:tc>
          <w:tcPr>
            <w:tcW w:w="2141" w:type="dxa"/>
            <w:gridSpan w:val="4"/>
            <w:tcBorders>
              <w:top w:val="single" w:sz="4" w:space="0" w:color="000000"/>
              <w:left w:val="single" w:sz="4" w:space="0" w:color="000000"/>
              <w:bottom w:val="single" w:sz="4" w:space="0" w:color="000000"/>
              <w:right w:val="nil"/>
            </w:tcBorders>
          </w:tcPr>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Максимальное количество надземных этажей </w:t>
            </w:r>
            <w:r w:rsidRPr="00164130">
              <w:rPr>
                <w:rFonts w:ascii="Times New Roman" w:eastAsia="Times New Roman" w:hAnsi="Times New Roman" w:cs="Times New Roman"/>
                <w:lang w:eastAsia="ar-SA"/>
              </w:rPr>
              <w:lastRenderedPageBreak/>
              <w:t xml:space="preserve">зданий – 3 этажа; </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этажа – 3 м, </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18 м, </w:t>
            </w:r>
          </w:p>
          <w:p w:rsidR="00973C64" w:rsidRPr="00164130" w:rsidRDefault="00973C64" w:rsidP="00174CC8">
            <w:pPr>
              <w:widowControl w:val="0"/>
              <w:suppressAutoHyphens/>
              <w:autoSpaceDE w:val="0"/>
              <w:spacing w:after="0" w:line="240" w:lineRule="auto"/>
              <w:jc w:val="both"/>
              <w:rPr>
                <w:rFonts w:ascii="Times New Roman" w:eastAsia="Times New Roman" w:hAnsi="Times New Roman" w:cs="Times New Roman"/>
                <w:lang w:eastAsia="ar-SA"/>
              </w:rPr>
            </w:pPr>
          </w:p>
        </w:tc>
        <w:tc>
          <w:tcPr>
            <w:tcW w:w="2145" w:type="dxa"/>
            <w:gridSpan w:val="2"/>
            <w:tcBorders>
              <w:top w:val="single" w:sz="4" w:space="0" w:color="000000"/>
              <w:left w:val="single" w:sz="4" w:space="0" w:color="000000"/>
              <w:bottom w:val="single" w:sz="4" w:space="0" w:color="000000"/>
              <w:right w:val="single" w:sz="4" w:space="0" w:color="000000"/>
            </w:tcBorders>
          </w:tcPr>
          <w:p w:rsidR="00973C64" w:rsidRPr="00164130" w:rsidRDefault="00973C64" w:rsidP="00973C64">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Максимальный процент застройки в границах </w:t>
            </w:r>
            <w:r w:rsidRPr="00164130">
              <w:rPr>
                <w:rFonts w:ascii="Times New Roman" w:eastAsia="Times New Roman" w:hAnsi="Times New Roman" w:cs="Times New Roman"/>
                <w:lang w:eastAsia="ar-SA"/>
              </w:rPr>
              <w:lastRenderedPageBreak/>
              <w:t>земельного участка – 60.</w:t>
            </w:r>
          </w:p>
        </w:tc>
      </w:tr>
      <w:tr w:rsidR="00973C64" w:rsidRPr="00164130" w:rsidTr="006E053D">
        <w:trPr>
          <w:trHeight w:val="176"/>
        </w:trPr>
        <w:tc>
          <w:tcPr>
            <w:tcW w:w="936" w:type="dxa"/>
            <w:gridSpan w:val="3"/>
            <w:tcBorders>
              <w:top w:val="single" w:sz="4" w:space="0" w:color="000000"/>
              <w:left w:val="single" w:sz="4" w:space="0" w:color="000000"/>
              <w:bottom w:val="single" w:sz="4" w:space="0" w:color="000000"/>
              <w:right w:val="nil"/>
            </w:tcBorders>
          </w:tcPr>
          <w:p w:rsidR="00973C64" w:rsidRPr="00164130" w:rsidRDefault="00973C64" w:rsidP="00973C64">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3.2.3</w:t>
            </w:r>
          </w:p>
        </w:tc>
        <w:tc>
          <w:tcPr>
            <w:tcW w:w="2551" w:type="dxa"/>
            <w:gridSpan w:val="2"/>
            <w:tcBorders>
              <w:top w:val="single" w:sz="4" w:space="0" w:color="000000"/>
              <w:left w:val="single" w:sz="4" w:space="0" w:color="000000"/>
              <w:bottom w:val="single" w:sz="4" w:space="0" w:color="000000"/>
              <w:right w:val="nil"/>
            </w:tcBorders>
          </w:tcPr>
          <w:p w:rsidR="00973C64" w:rsidRPr="00164130" w:rsidRDefault="00973C64" w:rsidP="00973C64">
            <w:pPr>
              <w:pStyle w:val="ab"/>
              <w:rPr>
                <w:b/>
                <w:sz w:val="22"/>
                <w:szCs w:val="22"/>
              </w:rPr>
            </w:pPr>
            <w:r w:rsidRPr="00164130">
              <w:rPr>
                <w:b/>
                <w:sz w:val="22"/>
                <w:szCs w:val="22"/>
              </w:rPr>
              <w:t>Оказание услуг связи</w:t>
            </w:r>
          </w:p>
        </w:tc>
        <w:tc>
          <w:tcPr>
            <w:tcW w:w="3834" w:type="dxa"/>
            <w:gridSpan w:val="3"/>
            <w:tcBorders>
              <w:top w:val="single" w:sz="4" w:space="0" w:color="000000"/>
              <w:left w:val="single" w:sz="4" w:space="0" w:color="000000"/>
              <w:bottom w:val="single" w:sz="4" w:space="0" w:color="000000"/>
              <w:right w:val="nil"/>
            </w:tcBorders>
          </w:tcPr>
          <w:p w:rsidR="00973C64" w:rsidRPr="00164130" w:rsidRDefault="00973C64" w:rsidP="00973C64">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402" w:type="dxa"/>
            <w:gridSpan w:val="2"/>
            <w:tcBorders>
              <w:top w:val="single" w:sz="4" w:space="0" w:color="000000"/>
              <w:left w:val="single" w:sz="4" w:space="0" w:color="000000"/>
              <w:bottom w:val="single" w:sz="4" w:space="0" w:color="000000"/>
              <w:right w:val="nil"/>
            </w:tcBorders>
          </w:tcPr>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9C46AD">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 красной линии улиц и проездов расстояние до строений – не менее 3 м.</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Минимальные отступы от границ участка - 3 м;</w:t>
            </w:r>
          </w:p>
        </w:tc>
        <w:tc>
          <w:tcPr>
            <w:tcW w:w="2141" w:type="dxa"/>
            <w:gridSpan w:val="4"/>
            <w:tcBorders>
              <w:top w:val="single" w:sz="4" w:space="0" w:color="000000"/>
              <w:left w:val="single" w:sz="4" w:space="0" w:color="000000"/>
              <w:bottom w:val="single" w:sz="4" w:space="0" w:color="000000"/>
              <w:right w:val="nil"/>
            </w:tcBorders>
          </w:tcPr>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Максимальное количество надземных этажей зданий – 3 этажа; </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этажа – 3 м, </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18 м, </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p>
        </w:tc>
        <w:tc>
          <w:tcPr>
            <w:tcW w:w="2145" w:type="dxa"/>
            <w:gridSpan w:val="2"/>
            <w:tcBorders>
              <w:top w:val="single" w:sz="4" w:space="0" w:color="000000"/>
              <w:left w:val="single" w:sz="4" w:space="0" w:color="000000"/>
              <w:bottom w:val="single" w:sz="4" w:space="0" w:color="000000"/>
              <w:right w:val="single" w:sz="4" w:space="0" w:color="000000"/>
            </w:tcBorders>
          </w:tcPr>
          <w:p w:rsidR="00973C64" w:rsidRPr="00164130" w:rsidRDefault="00973C64" w:rsidP="00973C64">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в границах земельного участка – 60.</w:t>
            </w:r>
          </w:p>
        </w:tc>
      </w:tr>
      <w:tr w:rsidR="00973C64" w:rsidRPr="00164130" w:rsidTr="006E053D">
        <w:trPr>
          <w:trHeight w:val="176"/>
        </w:trPr>
        <w:tc>
          <w:tcPr>
            <w:tcW w:w="936" w:type="dxa"/>
            <w:gridSpan w:val="3"/>
            <w:tcBorders>
              <w:top w:val="single" w:sz="4" w:space="0" w:color="000000"/>
              <w:left w:val="single" w:sz="4" w:space="0" w:color="000000"/>
              <w:bottom w:val="single" w:sz="4" w:space="0" w:color="000000"/>
              <w:right w:val="nil"/>
            </w:tcBorders>
          </w:tcPr>
          <w:p w:rsidR="00973C64" w:rsidRPr="00164130" w:rsidRDefault="00973C64" w:rsidP="00973C64">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 xml:space="preserve">3.3 </w:t>
            </w:r>
          </w:p>
        </w:tc>
        <w:tc>
          <w:tcPr>
            <w:tcW w:w="2551" w:type="dxa"/>
            <w:gridSpan w:val="2"/>
            <w:tcBorders>
              <w:top w:val="single" w:sz="4" w:space="0" w:color="000000"/>
              <w:left w:val="single" w:sz="4" w:space="0" w:color="000000"/>
              <w:bottom w:val="single" w:sz="4" w:space="0" w:color="000000"/>
              <w:right w:val="nil"/>
            </w:tcBorders>
          </w:tcPr>
          <w:p w:rsidR="00973C64" w:rsidRPr="00164130" w:rsidRDefault="00973C64" w:rsidP="00973C64">
            <w:pPr>
              <w:widowControl w:val="0"/>
              <w:tabs>
                <w:tab w:val="left" w:pos="2520"/>
              </w:tabs>
              <w:suppressAutoHyphens/>
              <w:autoSpaceDE w:val="0"/>
              <w:spacing w:after="0" w:line="240" w:lineRule="auto"/>
              <w:jc w:val="both"/>
              <w:rPr>
                <w:rFonts w:ascii="Times New Roman" w:hAnsi="Times New Roman" w:cs="Times New Roman"/>
                <w:b/>
              </w:rPr>
            </w:pPr>
            <w:r w:rsidRPr="00164130">
              <w:rPr>
                <w:rFonts w:ascii="Times New Roman" w:eastAsia="Times New Roman" w:hAnsi="Times New Roman" w:cs="Times New Roman"/>
                <w:b/>
                <w:lang w:eastAsia="ar-SA"/>
              </w:rPr>
              <w:t>Бытовое обслуживание</w:t>
            </w:r>
          </w:p>
        </w:tc>
        <w:tc>
          <w:tcPr>
            <w:tcW w:w="3834" w:type="dxa"/>
            <w:gridSpan w:val="3"/>
            <w:tcBorders>
              <w:top w:val="single" w:sz="4" w:space="0" w:color="000000"/>
              <w:left w:val="single" w:sz="4" w:space="0" w:color="000000"/>
              <w:bottom w:val="single" w:sz="4" w:space="0" w:color="000000"/>
              <w:right w:val="nil"/>
            </w:tcBorders>
          </w:tcPr>
          <w:p w:rsidR="00973C64" w:rsidRPr="00164130" w:rsidRDefault="00973C64" w:rsidP="00973C64">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402" w:type="dxa"/>
            <w:gridSpan w:val="2"/>
            <w:tcBorders>
              <w:top w:val="single" w:sz="4" w:space="0" w:color="000000"/>
              <w:left w:val="single" w:sz="4" w:space="0" w:color="000000"/>
              <w:bottom w:val="single" w:sz="4" w:space="0" w:color="000000"/>
              <w:right w:val="nil"/>
            </w:tcBorders>
          </w:tcPr>
          <w:p w:rsidR="00973C64" w:rsidRPr="00164130" w:rsidRDefault="00973C64" w:rsidP="00973C64">
            <w:pPr>
              <w:widowControl w:val="0"/>
              <w:suppressAutoHyphens/>
              <w:autoSpaceDE w:val="0"/>
              <w:spacing w:after="0" w:line="240" w:lineRule="auto"/>
              <w:jc w:val="both"/>
              <w:rPr>
                <w:rFonts w:ascii="Times New Roman" w:eastAsia="SimSu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7F677B">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либо по заданию на проектирование.  </w:t>
            </w:r>
          </w:p>
          <w:p w:rsidR="00973C64" w:rsidRPr="00164130" w:rsidRDefault="00973C64" w:rsidP="00973C64">
            <w:pPr>
              <w:pStyle w:val="a9"/>
              <w:ind w:firstLine="0"/>
              <w:rPr>
                <w:rFonts w:ascii="Times New Roman" w:eastAsia="SimSun" w:hAnsi="Times New Roman" w:cs="Times New Roman"/>
                <w:sz w:val="22"/>
                <w:szCs w:val="22"/>
              </w:rPr>
            </w:pPr>
            <w:r w:rsidRPr="00164130">
              <w:rPr>
                <w:rFonts w:ascii="Times New Roman" w:eastAsia="SimSun" w:hAnsi="Times New Roman" w:cs="Times New Roman"/>
                <w:sz w:val="22"/>
                <w:szCs w:val="22"/>
              </w:rPr>
              <w:t>Минимальный размер участка от 10 кв.м.</w:t>
            </w:r>
          </w:p>
          <w:p w:rsidR="00973C64" w:rsidRPr="00164130" w:rsidRDefault="00973C64" w:rsidP="00973C64">
            <w:pPr>
              <w:pStyle w:val="a9"/>
              <w:ind w:firstLine="0"/>
              <w:rPr>
                <w:rFonts w:ascii="Times New Roman" w:hAnsi="Times New Roman" w:cs="Times New Roman"/>
                <w:sz w:val="22"/>
                <w:szCs w:val="22"/>
              </w:rPr>
            </w:pPr>
          </w:p>
        </w:tc>
        <w:tc>
          <w:tcPr>
            <w:tcW w:w="1834" w:type="dxa"/>
            <w:tcBorders>
              <w:top w:val="single" w:sz="4" w:space="0" w:color="000000"/>
              <w:left w:val="single" w:sz="4" w:space="0" w:color="000000"/>
              <w:bottom w:val="single" w:sz="4" w:space="0" w:color="000000"/>
              <w:right w:val="nil"/>
            </w:tcBorders>
          </w:tcPr>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-12 м.</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2141" w:type="dxa"/>
            <w:gridSpan w:val="4"/>
            <w:tcBorders>
              <w:top w:val="single" w:sz="4" w:space="0" w:color="000000"/>
              <w:left w:val="single" w:sz="4" w:space="0" w:color="000000"/>
              <w:bottom w:val="single" w:sz="4" w:space="0" w:color="000000"/>
              <w:right w:val="nil"/>
            </w:tcBorders>
          </w:tcPr>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2 этажей.</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 до 8м, высота этажа – до 3м. </w:t>
            </w:r>
          </w:p>
          <w:p w:rsidR="00973C64" w:rsidRPr="00164130" w:rsidRDefault="00973C64" w:rsidP="00973C64">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Общая площадь помещений  - до 200 кв. м.</w:t>
            </w:r>
          </w:p>
          <w:p w:rsidR="00973C64" w:rsidRPr="00164130" w:rsidRDefault="00973C64" w:rsidP="00973C64">
            <w:pPr>
              <w:pStyle w:val="a9"/>
              <w:ind w:firstLine="0"/>
              <w:rPr>
                <w:rFonts w:ascii="Times New Roman" w:hAnsi="Times New Roman" w:cs="Times New Roman"/>
                <w:sz w:val="22"/>
                <w:szCs w:val="22"/>
              </w:rPr>
            </w:pPr>
          </w:p>
        </w:tc>
        <w:tc>
          <w:tcPr>
            <w:tcW w:w="2145" w:type="dxa"/>
            <w:gridSpan w:val="2"/>
            <w:tcBorders>
              <w:top w:val="single" w:sz="4" w:space="0" w:color="000000"/>
              <w:left w:val="single" w:sz="4" w:space="0" w:color="000000"/>
              <w:bottom w:val="single" w:sz="4" w:space="0" w:color="000000"/>
              <w:right w:val="single" w:sz="4" w:space="0" w:color="000000"/>
            </w:tcBorders>
          </w:tcPr>
          <w:p w:rsidR="00973C64" w:rsidRPr="00164130" w:rsidRDefault="00973C64" w:rsidP="00973C64">
            <w:pPr>
              <w:widowControl w:val="0"/>
              <w:suppressAutoHyphens/>
              <w:autoSpaceDE w:val="0"/>
              <w:spacing w:after="0" w:line="240" w:lineRule="auto"/>
              <w:rPr>
                <w:rFonts w:ascii="Times New Roman" w:hAnsi="Times New Roman" w:cs="Times New Roman"/>
              </w:rPr>
            </w:pPr>
            <w:r w:rsidRPr="00164130">
              <w:rPr>
                <w:rFonts w:ascii="Times New Roman" w:eastAsia="Times New Roman" w:hAnsi="Times New Roman" w:cs="Times New Roman"/>
                <w:lang w:eastAsia="ar-SA"/>
              </w:rPr>
              <w:t>Максимальный процент застройки участка – 40-50</w:t>
            </w:r>
          </w:p>
        </w:tc>
      </w:tr>
      <w:tr w:rsidR="00DC39D0" w:rsidRPr="00164130" w:rsidTr="006E053D">
        <w:trPr>
          <w:trHeight w:val="176"/>
        </w:trPr>
        <w:tc>
          <w:tcPr>
            <w:tcW w:w="936" w:type="dxa"/>
            <w:gridSpan w:val="3"/>
            <w:tcBorders>
              <w:top w:val="single" w:sz="4" w:space="0" w:color="000000"/>
              <w:left w:val="single" w:sz="4" w:space="0" w:color="000000"/>
              <w:bottom w:val="single" w:sz="4" w:space="0" w:color="000000"/>
              <w:right w:val="nil"/>
            </w:tcBorders>
          </w:tcPr>
          <w:p w:rsidR="00DC39D0" w:rsidRPr="00164130" w:rsidRDefault="00DC39D0" w:rsidP="00DC39D0">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3.4</w:t>
            </w:r>
          </w:p>
        </w:tc>
        <w:tc>
          <w:tcPr>
            <w:tcW w:w="2551" w:type="dxa"/>
            <w:gridSpan w:val="2"/>
            <w:tcBorders>
              <w:top w:val="single" w:sz="4" w:space="0" w:color="000000"/>
              <w:left w:val="single" w:sz="4" w:space="0" w:color="000000"/>
              <w:bottom w:val="single" w:sz="4" w:space="0" w:color="000000"/>
              <w:right w:val="nil"/>
            </w:tcBorders>
          </w:tcPr>
          <w:p w:rsidR="00DC39D0" w:rsidRPr="00164130" w:rsidRDefault="00DC39D0" w:rsidP="00DC39D0">
            <w:pPr>
              <w:pStyle w:val="a8"/>
              <w:rPr>
                <w:rFonts w:ascii="Times New Roman" w:hAnsi="Times New Roman" w:cs="Times New Roman"/>
                <w:b/>
                <w:sz w:val="22"/>
                <w:szCs w:val="22"/>
              </w:rPr>
            </w:pPr>
            <w:r w:rsidRPr="00164130">
              <w:rPr>
                <w:rFonts w:ascii="Times New Roman" w:hAnsi="Times New Roman" w:cs="Times New Roman"/>
                <w:b/>
                <w:sz w:val="22"/>
                <w:szCs w:val="22"/>
              </w:rPr>
              <w:t>Здравоохранение</w:t>
            </w:r>
          </w:p>
        </w:tc>
        <w:tc>
          <w:tcPr>
            <w:tcW w:w="3834" w:type="dxa"/>
            <w:gridSpan w:val="3"/>
            <w:tcBorders>
              <w:top w:val="single" w:sz="4" w:space="0" w:color="000000"/>
              <w:left w:val="single" w:sz="4" w:space="0" w:color="000000"/>
              <w:bottom w:val="single" w:sz="4" w:space="0" w:color="000000"/>
              <w:right w:val="nil"/>
            </w:tcBorders>
          </w:tcPr>
          <w:p w:rsidR="00DC39D0" w:rsidRPr="00164130" w:rsidRDefault="00DC39D0" w:rsidP="00DC39D0">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164130">
                <w:rPr>
                  <w:rStyle w:val="a3"/>
                  <w:rFonts w:ascii="Times New Roman" w:eastAsiaTheme="majorEastAsia" w:hAnsi="Times New Roman"/>
                  <w:sz w:val="22"/>
                  <w:szCs w:val="22"/>
                </w:rPr>
                <w:t>кодами 3.4.1 - 3.4.2</w:t>
              </w:r>
            </w:hyperlink>
          </w:p>
        </w:tc>
        <w:tc>
          <w:tcPr>
            <w:tcW w:w="2402" w:type="dxa"/>
            <w:gridSpan w:val="2"/>
            <w:tcBorders>
              <w:top w:val="single" w:sz="4" w:space="0" w:color="000000"/>
              <w:left w:val="single" w:sz="4" w:space="0" w:color="000000"/>
              <w:bottom w:val="single" w:sz="4" w:space="0" w:color="000000"/>
              <w:right w:val="nil"/>
            </w:tcBorders>
          </w:tcPr>
          <w:p w:rsidR="00DC39D0" w:rsidRPr="00164130" w:rsidRDefault="00DC39D0" w:rsidP="00DC39D0">
            <w:pPr>
              <w:widowControl w:val="0"/>
              <w:suppressAutoHyphens/>
              <w:autoSpaceDE w:val="0"/>
              <w:spacing w:after="0" w:line="240" w:lineRule="auto"/>
              <w:jc w:val="both"/>
              <w:rPr>
                <w:rFonts w:ascii="Times New Roman" w:eastAsia="SimSu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7F677B">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либо по заданию на проектирование.  </w:t>
            </w:r>
          </w:p>
          <w:p w:rsidR="00DC39D0" w:rsidRPr="00164130" w:rsidRDefault="00DC39D0" w:rsidP="00DC39D0">
            <w:pPr>
              <w:pStyle w:val="a9"/>
              <w:ind w:firstLine="0"/>
              <w:rPr>
                <w:rFonts w:ascii="Times New Roman" w:eastAsia="SimSun" w:hAnsi="Times New Roman" w:cs="Times New Roman"/>
                <w:sz w:val="22"/>
                <w:szCs w:val="22"/>
              </w:rPr>
            </w:pPr>
            <w:r w:rsidRPr="00164130">
              <w:rPr>
                <w:rFonts w:ascii="Times New Roman" w:eastAsia="SimSun" w:hAnsi="Times New Roman" w:cs="Times New Roman"/>
                <w:sz w:val="22"/>
                <w:szCs w:val="22"/>
              </w:rPr>
              <w:t>Минимальный размер участка от 10 кв.м.</w:t>
            </w:r>
          </w:p>
          <w:p w:rsidR="00DC39D0" w:rsidRPr="00164130" w:rsidRDefault="00DC39D0" w:rsidP="00DC39D0">
            <w:pPr>
              <w:pStyle w:val="a9"/>
              <w:ind w:firstLine="0"/>
              <w:rPr>
                <w:rFonts w:ascii="Times New Roman" w:hAnsi="Times New Roman" w:cs="Times New Roman"/>
                <w:sz w:val="22"/>
                <w:szCs w:val="22"/>
              </w:rPr>
            </w:pPr>
          </w:p>
        </w:tc>
        <w:tc>
          <w:tcPr>
            <w:tcW w:w="1834" w:type="dxa"/>
            <w:tcBorders>
              <w:top w:val="single" w:sz="4" w:space="0" w:color="000000"/>
              <w:left w:val="single" w:sz="4" w:space="0" w:color="000000"/>
              <w:bottom w:val="single" w:sz="4" w:space="0" w:color="000000"/>
              <w:right w:val="nil"/>
            </w:tcBorders>
          </w:tcPr>
          <w:p w:rsidR="00DC39D0" w:rsidRPr="00164130" w:rsidRDefault="00DC39D0" w:rsidP="00DC39D0">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-12 м.</w:t>
            </w:r>
          </w:p>
          <w:p w:rsidR="00DC39D0" w:rsidRPr="00164130" w:rsidRDefault="00DC39D0" w:rsidP="00DC39D0">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2141" w:type="dxa"/>
            <w:gridSpan w:val="4"/>
            <w:tcBorders>
              <w:top w:val="single" w:sz="4" w:space="0" w:color="000000"/>
              <w:left w:val="single" w:sz="4" w:space="0" w:color="000000"/>
              <w:bottom w:val="single" w:sz="4" w:space="0" w:color="000000"/>
              <w:right w:val="nil"/>
            </w:tcBorders>
          </w:tcPr>
          <w:p w:rsidR="00DC39D0" w:rsidRPr="00164130" w:rsidRDefault="00DC39D0" w:rsidP="00DC39D0">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2 этажей.</w:t>
            </w:r>
          </w:p>
          <w:p w:rsidR="00DC39D0" w:rsidRPr="00164130" w:rsidRDefault="00DC39D0" w:rsidP="00DC39D0">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 до 8м, высота этажа – до 3м. </w:t>
            </w:r>
          </w:p>
          <w:p w:rsidR="00DC39D0" w:rsidRPr="00164130" w:rsidRDefault="00DC39D0" w:rsidP="00DC39D0">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Общая площадь помещений  - до 200 кв. м.</w:t>
            </w:r>
          </w:p>
          <w:p w:rsidR="00DC39D0" w:rsidRPr="00164130" w:rsidRDefault="00DC39D0" w:rsidP="00DC39D0">
            <w:pPr>
              <w:pStyle w:val="a9"/>
              <w:ind w:firstLine="0"/>
              <w:rPr>
                <w:rFonts w:ascii="Times New Roman" w:hAnsi="Times New Roman" w:cs="Times New Roman"/>
                <w:sz w:val="22"/>
                <w:szCs w:val="22"/>
              </w:rPr>
            </w:pPr>
          </w:p>
        </w:tc>
        <w:tc>
          <w:tcPr>
            <w:tcW w:w="2145" w:type="dxa"/>
            <w:gridSpan w:val="2"/>
            <w:tcBorders>
              <w:top w:val="single" w:sz="4" w:space="0" w:color="000000"/>
              <w:left w:val="single" w:sz="4" w:space="0" w:color="000000"/>
              <w:bottom w:val="single" w:sz="4" w:space="0" w:color="000000"/>
              <w:right w:val="single" w:sz="4" w:space="0" w:color="000000"/>
            </w:tcBorders>
          </w:tcPr>
          <w:p w:rsidR="00DC39D0" w:rsidRPr="00164130" w:rsidRDefault="00DC39D0" w:rsidP="00DC39D0">
            <w:pPr>
              <w:widowControl w:val="0"/>
              <w:suppressAutoHyphens/>
              <w:autoSpaceDE w:val="0"/>
              <w:spacing w:after="0" w:line="240" w:lineRule="auto"/>
              <w:rPr>
                <w:rFonts w:ascii="Times New Roman" w:hAnsi="Times New Roman" w:cs="Times New Roman"/>
              </w:rPr>
            </w:pPr>
            <w:r w:rsidRPr="00164130">
              <w:rPr>
                <w:rFonts w:ascii="Times New Roman" w:eastAsia="Times New Roman" w:hAnsi="Times New Roman" w:cs="Times New Roman"/>
                <w:lang w:eastAsia="ar-SA"/>
              </w:rPr>
              <w:t>Максимальный процент застройки участка – 40-50</w:t>
            </w:r>
          </w:p>
        </w:tc>
      </w:tr>
      <w:tr w:rsidR="00DC39D0" w:rsidRPr="00164130" w:rsidTr="006E053D">
        <w:trPr>
          <w:trHeight w:val="176"/>
        </w:trPr>
        <w:tc>
          <w:tcPr>
            <w:tcW w:w="936" w:type="dxa"/>
            <w:gridSpan w:val="3"/>
            <w:tcBorders>
              <w:top w:val="single" w:sz="4" w:space="0" w:color="000000"/>
              <w:left w:val="single" w:sz="4" w:space="0" w:color="000000"/>
              <w:bottom w:val="single" w:sz="4" w:space="0" w:color="000000"/>
              <w:right w:val="nil"/>
            </w:tcBorders>
          </w:tcPr>
          <w:p w:rsidR="00DC39D0" w:rsidRPr="00164130" w:rsidRDefault="00DC39D0" w:rsidP="00DC39D0">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3.4.1</w:t>
            </w:r>
          </w:p>
        </w:tc>
        <w:tc>
          <w:tcPr>
            <w:tcW w:w="2551" w:type="dxa"/>
            <w:gridSpan w:val="2"/>
            <w:tcBorders>
              <w:top w:val="single" w:sz="4" w:space="0" w:color="000000"/>
              <w:left w:val="single" w:sz="4" w:space="0" w:color="000000"/>
              <w:bottom w:val="single" w:sz="4" w:space="0" w:color="000000"/>
              <w:right w:val="nil"/>
            </w:tcBorders>
          </w:tcPr>
          <w:p w:rsidR="00DC39D0" w:rsidRPr="00164130" w:rsidRDefault="00DC39D0" w:rsidP="00DC39D0">
            <w:pPr>
              <w:pStyle w:val="a8"/>
              <w:rPr>
                <w:rFonts w:ascii="Times New Roman" w:hAnsi="Times New Roman" w:cs="Times New Roman"/>
                <w:b/>
                <w:sz w:val="22"/>
                <w:szCs w:val="22"/>
              </w:rPr>
            </w:pPr>
            <w:bookmarkStart w:id="110" w:name="sub_10341"/>
            <w:r w:rsidRPr="00164130">
              <w:rPr>
                <w:rFonts w:ascii="Times New Roman" w:hAnsi="Times New Roman" w:cs="Times New Roman"/>
                <w:b/>
                <w:sz w:val="22"/>
                <w:szCs w:val="22"/>
              </w:rPr>
              <w:t>Амбулаторно-поликлиническое обслуживание</w:t>
            </w:r>
            <w:bookmarkEnd w:id="110"/>
          </w:p>
        </w:tc>
        <w:tc>
          <w:tcPr>
            <w:tcW w:w="3834" w:type="dxa"/>
            <w:gridSpan w:val="3"/>
            <w:tcBorders>
              <w:top w:val="single" w:sz="4" w:space="0" w:color="000000"/>
              <w:left w:val="single" w:sz="4" w:space="0" w:color="000000"/>
              <w:bottom w:val="single" w:sz="4" w:space="0" w:color="000000"/>
              <w:right w:val="nil"/>
            </w:tcBorders>
          </w:tcPr>
          <w:p w:rsidR="00DC39D0" w:rsidRPr="00164130" w:rsidRDefault="00DC39D0" w:rsidP="00DC39D0">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402" w:type="dxa"/>
            <w:gridSpan w:val="2"/>
            <w:tcBorders>
              <w:top w:val="single" w:sz="4" w:space="0" w:color="000000"/>
              <w:left w:val="single" w:sz="4" w:space="0" w:color="000000"/>
              <w:bottom w:val="single" w:sz="4" w:space="0" w:color="000000"/>
              <w:right w:val="nil"/>
            </w:tcBorders>
          </w:tcPr>
          <w:p w:rsidR="00DC39D0" w:rsidRPr="00164130" w:rsidRDefault="00DC39D0" w:rsidP="00DC39D0">
            <w:pPr>
              <w:widowControl w:val="0"/>
              <w:suppressAutoHyphens/>
              <w:autoSpaceDE w:val="0"/>
              <w:spacing w:after="0" w:line="240" w:lineRule="auto"/>
              <w:jc w:val="both"/>
              <w:rPr>
                <w:rFonts w:ascii="Times New Roman" w:eastAsia="SimSu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7F677B">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либо по заданию на проектирование.  </w:t>
            </w:r>
          </w:p>
          <w:p w:rsidR="00DC39D0" w:rsidRPr="00164130" w:rsidRDefault="00DC39D0" w:rsidP="00DC39D0">
            <w:pPr>
              <w:pStyle w:val="a9"/>
              <w:ind w:firstLine="0"/>
              <w:rPr>
                <w:rFonts w:ascii="Times New Roman" w:eastAsia="SimSun" w:hAnsi="Times New Roman" w:cs="Times New Roman"/>
                <w:sz w:val="22"/>
                <w:szCs w:val="22"/>
              </w:rPr>
            </w:pPr>
            <w:r w:rsidRPr="00164130">
              <w:rPr>
                <w:rFonts w:ascii="Times New Roman" w:eastAsia="SimSun" w:hAnsi="Times New Roman" w:cs="Times New Roman"/>
                <w:sz w:val="22"/>
                <w:szCs w:val="22"/>
              </w:rPr>
              <w:t>Минимальный размер участка от 10 кв.м.</w:t>
            </w:r>
          </w:p>
          <w:p w:rsidR="00DC39D0" w:rsidRPr="00164130" w:rsidRDefault="00DC39D0" w:rsidP="00DC39D0">
            <w:pPr>
              <w:pStyle w:val="a9"/>
              <w:ind w:firstLine="0"/>
              <w:rPr>
                <w:rFonts w:ascii="Times New Roman" w:hAnsi="Times New Roman" w:cs="Times New Roman"/>
                <w:sz w:val="22"/>
                <w:szCs w:val="22"/>
              </w:rPr>
            </w:pPr>
          </w:p>
        </w:tc>
        <w:tc>
          <w:tcPr>
            <w:tcW w:w="1834" w:type="dxa"/>
            <w:tcBorders>
              <w:top w:val="single" w:sz="4" w:space="0" w:color="000000"/>
              <w:left w:val="single" w:sz="4" w:space="0" w:color="000000"/>
              <w:bottom w:val="single" w:sz="4" w:space="0" w:color="000000"/>
              <w:right w:val="nil"/>
            </w:tcBorders>
          </w:tcPr>
          <w:p w:rsidR="00DC39D0" w:rsidRPr="00164130" w:rsidRDefault="00DC39D0" w:rsidP="00DC39D0">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-12 м.</w:t>
            </w:r>
          </w:p>
          <w:p w:rsidR="00DC39D0" w:rsidRPr="00164130" w:rsidRDefault="00DC39D0" w:rsidP="00DC39D0">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2141" w:type="dxa"/>
            <w:gridSpan w:val="4"/>
            <w:tcBorders>
              <w:top w:val="single" w:sz="4" w:space="0" w:color="000000"/>
              <w:left w:val="single" w:sz="4" w:space="0" w:color="000000"/>
              <w:bottom w:val="single" w:sz="4" w:space="0" w:color="000000"/>
              <w:right w:val="nil"/>
            </w:tcBorders>
          </w:tcPr>
          <w:p w:rsidR="00DC39D0" w:rsidRPr="00164130" w:rsidRDefault="00DC39D0" w:rsidP="00DC39D0">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2 этажей.</w:t>
            </w:r>
          </w:p>
          <w:p w:rsidR="00DC39D0" w:rsidRPr="00164130" w:rsidRDefault="00DC39D0" w:rsidP="00DC39D0">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 до 8м, высота этажа – до 3м. </w:t>
            </w:r>
          </w:p>
          <w:p w:rsidR="00DC39D0" w:rsidRPr="00164130" w:rsidRDefault="00DC39D0" w:rsidP="00DC39D0">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Общая площадь помещений  - до 200 кв. м.</w:t>
            </w:r>
          </w:p>
          <w:p w:rsidR="00DC39D0" w:rsidRPr="00164130" w:rsidRDefault="00DC39D0" w:rsidP="00DC39D0">
            <w:pPr>
              <w:pStyle w:val="a9"/>
              <w:ind w:firstLine="0"/>
              <w:rPr>
                <w:rFonts w:ascii="Times New Roman" w:hAnsi="Times New Roman" w:cs="Times New Roman"/>
                <w:sz w:val="22"/>
                <w:szCs w:val="22"/>
              </w:rPr>
            </w:pPr>
          </w:p>
        </w:tc>
        <w:tc>
          <w:tcPr>
            <w:tcW w:w="2145" w:type="dxa"/>
            <w:gridSpan w:val="2"/>
            <w:tcBorders>
              <w:top w:val="single" w:sz="4" w:space="0" w:color="000000"/>
              <w:left w:val="single" w:sz="4" w:space="0" w:color="000000"/>
              <w:bottom w:val="single" w:sz="4" w:space="0" w:color="000000"/>
              <w:right w:val="single" w:sz="4" w:space="0" w:color="000000"/>
            </w:tcBorders>
          </w:tcPr>
          <w:p w:rsidR="00DC39D0" w:rsidRPr="00164130" w:rsidRDefault="00DC39D0" w:rsidP="00DC39D0">
            <w:pPr>
              <w:widowControl w:val="0"/>
              <w:suppressAutoHyphens/>
              <w:autoSpaceDE w:val="0"/>
              <w:spacing w:after="0" w:line="240" w:lineRule="auto"/>
              <w:rPr>
                <w:rFonts w:ascii="Times New Roman" w:hAnsi="Times New Roman" w:cs="Times New Roman"/>
              </w:rPr>
            </w:pPr>
            <w:r w:rsidRPr="00164130">
              <w:rPr>
                <w:rFonts w:ascii="Times New Roman" w:eastAsia="Times New Roman" w:hAnsi="Times New Roman" w:cs="Times New Roman"/>
                <w:lang w:eastAsia="ar-SA"/>
              </w:rPr>
              <w:t>Максимальный процент застройки участка – 40-50</w:t>
            </w:r>
          </w:p>
        </w:tc>
      </w:tr>
      <w:tr w:rsidR="00AD3B6B" w:rsidRPr="00164130" w:rsidTr="006E053D">
        <w:trPr>
          <w:trHeight w:val="176"/>
        </w:trPr>
        <w:tc>
          <w:tcPr>
            <w:tcW w:w="936" w:type="dxa"/>
            <w:gridSpan w:val="3"/>
            <w:tcBorders>
              <w:top w:val="single" w:sz="4" w:space="0" w:color="000000"/>
              <w:left w:val="single" w:sz="4" w:space="0" w:color="000000"/>
              <w:bottom w:val="single" w:sz="4" w:space="0" w:color="000000"/>
              <w:right w:val="nil"/>
            </w:tcBorders>
          </w:tcPr>
          <w:p w:rsidR="00AD3B6B" w:rsidRPr="00164130" w:rsidRDefault="00AD3B6B" w:rsidP="00AD3B6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3.6.2</w:t>
            </w:r>
          </w:p>
        </w:tc>
        <w:tc>
          <w:tcPr>
            <w:tcW w:w="2551" w:type="dxa"/>
            <w:gridSpan w:val="2"/>
            <w:tcBorders>
              <w:top w:val="single" w:sz="4" w:space="0" w:color="000000"/>
              <w:left w:val="single" w:sz="4" w:space="0" w:color="000000"/>
              <w:bottom w:val="single" w:sz="4" w:space="0" w:color="000000"/>
              <w:right w:val="nil"/>
            </w:tcBorders>
          </w:tcPr>
          <w:p w:rsidR="00AD3B6B" w:rsidRPr="00164130" w:rsidRDefault="00AD3B6B" w:rsidP="00AD3B6B">
            <w:pPr>
              <w:pStyle w:val="ab"/>
              <w:rPr>
                <w:b/>
                <w:sz w:val="22"/>
                <w:szCs w:val="22"/>
              </w:rPr>
            </w:pPr>
            <w:r w:rsidRPr="00164130">
              <w:rPr>
                <w:b/>
                <w:sz w:val="22"/>
                <w:szCs w:val="22"/>
              </w:rPr>
              <w:t>Парки культуры и о</w:t>
            </w:r>
            <w:r w:rsidRPr="00164130">
              <w:rPr>
                <w:b/>
                <w:sz w:val="22"/>
                <w:szCs w:val="22"/>
              </w:rPr>
              <w:t>т</w:t>
            </w:r>
            <w:r w:rsidRPr="00164130">
              <w:rPr>
                <w:b/>
                <w:sz w:val="22"/>
                <w:szCs w:val="22"/>
              </w:rPr>
              <w:t>дыха</w:t>
            </w:r>
          </w:p>
        </w:tc>
        <w:tc>
          <w:tcPr>
            <w:tcW w:w="3834" w:type="dxa"/>
            <w:gridSpan w:val="3"/>
            <w:tcBorders>
              <w:top w:val="single" w:sz="4" w:space="0" w:color="000000"/>
              <w:left w:val="single" w:sz="4" w:space="0" w:color="000000"/>
              <w:bottom w:val="single" w:sz="4" w:space="0" w:color="000000"/>
              <w:right w:val="nil"/>
            </w:tcBorders>
          </w:tcPr>
          <w:p w:rsidR="00AD3B6B" w:rsidRPr="00164130" w:rsidRDefault="00AD3B6B" w:rsidP="00AD3B6B">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парков культуры и отдыха</w:t>
            </w:r>
          </w:p>
        </w:tc>
        <w:tc>
          <w:tcPr>
            <w:tcW w:w="2402" w:type="dxa"/>
            <w:gridSpan w:val="2"/>
            <w:tcBorders>
              <w:top w:val="single" w:sz="4" w:space="0" w:color="000000"/>
              <w:left w:val="single" w:sz="4" w:space="0" w:color="000000"/>
              <w:bottom w:val="single" w:sz="4" w:space="0" w:color="000000"/>
              <w:right w:val="nil"/>
            </w:tcBorders>
          </w:tcPr>
          <w:p w:rsidR="00AD3B6B" w:rsidRPr="00164130" w:rsidRDefault="00AD3B6B"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7F677B">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AD3B6B" w:rsidRPr="00164130" w:rsidRDefault="00AD3B6B" w:rsidP="00AD3B6B">
            <w:pPr>
              <w:pStyle w:val="a9"/>
              <w:ind w:firstLine="0"/>
              <w:rPr>
                <w:rFonts w:ascii="Times New Roman" w:hAnsi="Times New Roman" w:cs="Times New Roman"/>
                <w:sz w:val="22"/>
                <w:szCs w:val="22"/>
              </w:rPr>
            </w:pPr>
            <w:r w:rsidRPr="00164130">
              <w:rPr>
                <w:rFonts w:ascii="Times New Roman" w:hAnsi="Times New Roman" w:cs="Times New Roman"/>
                <w:sz w:val="22"/>
                <w:szCs w:val="22"/>
              </w:rPr>
              <w:t>Минимальный размер участка от 10 кв.м</w:t>
            </w:r>
          </w:p>
        </w:tc>
        <w:tc>
          <w:tcPr>
            <w:tcW w:w="1834" w:type="dxa"/>
            <w:tcBorders>
              <w:top w:val="single" w:sz="4" w:space="0" w:color="000000"/>
              <w:left w:val="single" w:sz="4" w:space="0" w:color="000000"/>
              <w:bottom w:val="single" w:sz="4" w:space="0" w:color="000000"/>
              <w:right w:val="nil"/>
            </w:tcBorders>
          </w:tcPr>
          <w:p w:rsidR="00AD3B6B" w:rsidRPr="00164130" w:rsidRDefault="00AD3B6B"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 красной линии улиц и проездов расстояние до строений – не менее 3 м.</w:t>
            </w:r>
          </w:p>
          <w:p w:rsidR="00AD3B6B" w:rsidRPr="00164130" w:rsidRDefault="00AD3B6B" w:rsidP="00AD3B6B">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Минимальные отступы от границ участка - 3 м</w:t>
            </w:r>
          </w:p>
        </w:tc>
        <w:tc>
          <w:tcPr>
            <w:tcW w:w="2141" w:type="dxa"/>
            <w:gridSpan w:val="4"/>
            <w:tcBorders>
              <w:top w:val="single" w:sz="4" w:space="0" w:color="000000"/>
              <w:left w:val="single" w:sz="4" w:space="0" w:color="000000"/>
              <w:bottom w:val="single" w:sz="4" w:space="0" w:color="000000"/>
              <w:right w:val="nil"/>
            </w:tcBorders>
          </w:tcPr>
          <w:p w:rsidR="00AD3B6B" w:rsidRPr="00164130" w:rsidRDefault="00AD3B6B"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Максимальное количество надземных этажей зданий – 3 этажа; </w:t>
            </w:r>
          </w:p>
          <w:p w:rsidR="00AD3B6B" w:rsidRPr="00164130" w:rsidRDefault="00AD3B6B"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этажа – 6 м, </w:t>
            </w:r>
          </w:p>
          <w:p w:rsidR="00AD3B6B" w:rsidRPr="00164130" w:rsidRDefault="00AD3B6B"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здания – 18 м.</w:t>
            </w:r>
          </w:p>
          <w:p w:rsidR="00AD3B6B" w:rsidRPr="00164130" w:rsidRDefault="00AD3B6B" w:rsidP="00174CC8">
            <w:pPr>
              <w:widowControl w:val="0"/>
              <w:suppressAutoHyphens/>
              <w:autoSpaceDE w:val="0"/>
              <w:spacing w:after="0" w:line="240" w:lineRule="auto"/>
              <w:jc w:val="both"/>
              <w:rPr>
                <w:rFonts w:ascii="Times New Roman" w:hAnsi="Times New Roman" w:cs="Times New Roman"/>
              </w:rPr>
            </w:pPr>
          </w:p>
        </w:tc>
        <w:tc>
          <w:tcPr>
            <w:tcW w:w="2145" w:type="dxa"/>
            <w:gridSpan w:val="2"/>
            <w:tcBorders>
              <w:top w:val="single" w:sz="4" w:space="0" w:color="000000"/>
              <w:left w:val="single" w:sz="4" w:space="0" w:color="000000"/>
              <w:bottom w:val="single" w:sz="4" w:space="0" w:color="000000"/>
              <w:right w:val="single" w:sz="4" w:space="0" w:color="000000"/>
            </w:tcBorders>
          </w:tcPr>
          <w:p w:rsidR="00AD3B6B" w:rsidRPr="00164130" w:rsidRDefault="00AD3B6B" w:rsidP="00AD3B6B">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в границах земельного участка – 40- 60</w:t>
            </w:r>
          </w:p>
          <w:p w:rsidR="00AD3B6B" w:rsidRPr="00164130" w:rsidRDefault="00AD3B6B" w:rsidP="00AD3B6B">
            <w:pPr>
              <w:widowControl w:val="0"/>
              <w:suppressAutoHyphens/>
              <w:autoSpaceDE w:val="0"/>
              <w:spacing w:after="0" w:line="240" w:lineRule="auto"/>
              <w:rPr>
                <w:rFonts w:ascii="Times New Roman" w:hAnsi="Times New Roman" w:cs="Times New Roman"/>
              </w:rPr>
            </w:pPr>
          </w:p>
        </w:tc>
      </w:tr>
      <w:tr w:rsidR="00AD3B6B" w:rsidRPr="00164130" w:rsidTr="006E053D">
        <w:trPr>
          <w:trHeight w:val="176"/>
        </w:trPr>
        <w:tc>
          <w:tcPr>
            <w:tcW w:w="936" w:type="dxa"/>
            <w:gridSpan w:val="3"/>
            <w:tcBorders>
              <w:top w:val="single" w:sz="4" w:space="0" w:color="000000"/>
              <w:left w:val="single" w:sz="4" w:space="0" w:color="000000"/>
              <w:bottom w:val="single" w:sz="4" w:space="0" w:color="000000"/>
              <w:right w:val="nil"/>
            </w:tcBorders>
          </w:tcPr>
          <w:p w:rsidR="00AD3B6B" w:rsidRPr="00164130" w:rsidRDefault="00AD3B6B" w:rsidP="00AD3B6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3.10</w:t>
            </w:r>
          </w:p>
        </w:tc>
        <w:tc>
          <w:tcPr>
            <w:tcW w:w="2551" w:type="dxa"/>
            <w:gridSpan w:val="2"/>
            <w:tcBorders>
              <w:top w:val="single" w:sz="4" w:space="0" w:color="000000"/>
              <w:left w:val="single" w:sz="4" w:space="0" w:color="000000"/>
              <w:bottom w:val="single" w:sz="4" w:space="0" w:color="000000"/>
              <w:right w:val="nil"/>
            </w:tcBorders>
          </w:tcPr>
          <w:p w:rsidR="00AD3B6B" w:rsidRPr="00164130" w:rsidRDefault="00AD3B6B" w:rsidP="00AD3B6B">
            <w:pPr>
              <w:pStyle w:val="a8"/>
              <w:rPr>
                <w:rFonts w:ascii="Times New Roman" w:hAnsi="Times New Roman" w:cs="Times New Roman"/>
                <w:b/>
                <w:sz w:val="22"/>
                <w:szCs w:val="22"/>
              </w:rPr>
            </w:pPr>
            <w:r w:rsidRPr="00164130">
              <w:rPr>
                <w:rFonts w:ascii="Times New Roman" w:hAnsi="Times New Roman" w:cs="Times New Roman"/>
                <w:b/>
                <w:sz w:val="22"/>
                <w:szCs w:val="22"/>
              </w:rPr>
              <w:t>Ветеринарное обслуживание</w:t>
            </w:r>
          </w:p>
        </w:tc>
        <w:tc>
          <w:tcPr>
            <w:tcW w:w="3834" w:type="dxa"/>
            <w:gridSpan w:val="3"/>
            <w:tcBorders>
              <w:top w:val="single" w:sz="4" w:space="0" w:color="000000"/>
              <w:left w:val="single" w:sz="4" w:space="0" w:color="000000"/>
              <w:bottom w:val="single" w:sz="4" w:space="0" w:color="000000"/>
              <w:right w:val="nil"/>
            </w:tcBorders>
          </w:tcPr>
          <w:p w:rsidR="00AD3B6B" w:rsidRPr="00164130" w:rsidRDefault="00AD3B6B" w:rsidP="00AD3B6B">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164130">
                <w:rPr>
                  <w:rStyle w:val="a3"/>
                  <w:rFonts w:ascii="Times New Roman" w:eastAsiaTheme="majorEastAsia" w:hAnsi="Times New Roman"/>
                  <w:sz w:val="22"/>
                  <w:szCs w:val="22"/>
                </w:rPr>
                <w:t>кодами 3.10.1 - 3.10.2</w:t>
              </w:r>
            </w:hyperlink>
          </w:p>
        </w:tc>
        <w:tc>
          <w:tcPr>
            <w:tcW w:w="2402" w:type="dxa"/>
            <w:gridSpan w:val="2"/>
            <w:tcBorders>
              <w:top w:val="single" w:sz="4" w:space="0" w:color="000000"/>
              <w:left w:val="single" w:sz="4" w:space="0" w:color="000000"/>
              <w:bottom w:val="single" w:sz="4" w:space="0" w:color="000000"/>
              <w:right w:val="nil"/>
            </w:tcBorders>
          </w:tcPr>
          <w:p w:rsidR="00AD3B6B" w:rsidRPr="00164130" w:rsidRDefault="00AD3B6B"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7F677B">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AD3B6B" w:rsidRPr="00164130" w:rsidRDefault="00AD3B6B" w:rsidP="00AD3B6B">
            <w:pPr>
              <w:pStyle w:val="a9"/>
              <w:ind w:firstLine="0"/>
              <w:rPr>
                <w:rFonts w:ascii="Times New Roman" w:hAnsi="Times New Roman" w:cs="Times New Roman"/>
                <w:sz w:val="22"/>
                <w:szCs w:val="22"/>
              </w:rPr>
            </w:pPr>
            <w:r w:rsidRPr="00164130">
              <w:rPr>
                <w:rFonts w:ascii="Times New Roman" w:hAnsi="Times New Roman" w:cs="Times New Roman"/>
                <w:sz w:val="22"/>
                <w:szCs w:val="22"/>
              </w:rPr>
              <w:t>Минимальный размер участка от 10 кв.м</w:t>
            </w:r>
          </w:p>
        </w:tc>
        <w:tc>
          <w:tcPr>
            <w:tcW w:w="1834" w:type="dxa"/>
            <w:tcBorders>
              <w:top w:val="single" w:sz="4" w:space="0" w:color="000000"/>
              <w:left w:val="single" w:sz="4" w:space="0" w:color="000000"/>
              <w:bottom w:val="single" w:sz="4" w:space="0" w:color="000000"/>
              <w:right w:val="nil"/>
            </w:tcBorders>
          </w:tcPr>
          <w:p w:rsidR="00AD3B6B" w:rsidRPr="00164130" w:rsidRDefault="00AD3B6B"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 красной линии улиц и проездов расстояние до строений – не менее 3 м.</w:t>
            </w:r>
          </w:p>
          <w:p w:rsidR="00AD3B6B" w:rsidRPr="00164130" w:rsidRDefault="00AD3B6B" w:rsidP="00AD3B6B">
            <w:pPr>
              <w:widowControl w:val="0"/>
              <w:suppressAutoHyphens/>
              <w:autoSpaceDE w:val="0"/>
              <w:spacing w:after="0" w:line="240" w:lineRule="auto"/>
              <w:jc w:val="both"/>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Минимальные отступы от границ участка - 3 м</w:t>
            </w:r>
          </w:p>
        </w:tc>
        <w:tc>
          <w:tcPr>
            <w:tcW w:w="2141" w:type="dxa"/>
            <w:gridSpan w:val="4"/>
            <w:tcBorders>
              <w:top w:val="single" w:sz="4" w:space="0" w:color="000000"/>
              <w:left w:val="single" w:sz="4" w:space="0" w:color="000000"/>
              <w:bottom w:val="single" w:sz="4" w:space="0" w:color="000000"/>
              <w:right w:val="nil"/>
            </w:tcBorders>
          </w:tcPr>
          <w:p w:rsidR="00AD3B6B" w:rsidRPr="00164130" w:rsidRDefault="00AD3B6B"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Максимальное количество надземных этажей зданий – 3 этажа; </w:t>
            </w:r>
          </w:p>
          <w:p w:rsidR="00AD3B6B" w:rsidRPr="00164130" w:rsidRDefault="00AD3B6B"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этажа – 6 м, </w:t>
            </w:r>
          </w:p>
          <w:p w:rsidR="00AD3B6B" w:rsidRPr="00164130" w:rsidRDefault="00AD3B6B"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здания – 18 м.</w:t>
            </w:r>
          </w:p>
          <w:p w:rsidR="00AD3B6B" w:rsidRPr="00164130" w:rsidRDefault="00AD3B6B" w:rsidP="00174CC8">
            <w:pPr>
              <w:widowControl w:val="0"/>
              <w:suppressAutoHyphens/>
              <w:autoSpaceDE w:val="0"/>
              <w:spacing w:after="0" w:line="240" w:lineRule="auto"/>
              <w:jc w:val="both"/>
              <w:rPr>
                <w:rFonts w:ascii="Times New Roman" w:hAnsi="Times New Roman" w:cs="Times New Roman"/>
              </w:rPr>
            </w:pPr>
          </w:p>
        </w:tc>
        <w:tc>
          <w:tcPr>
            <w:tcW w:w="2145" w:type="dxa"/>
            <w:gridSpan w:val="2"/>
            <w:tcBorders>
              <w:top w:val="single" w:sz="4" w:space="0" w:color="000000"/>
              <w:left w:val="single" w:sz="4" w:space="0" w:color="000000"/>
              <w:bottom w:val="single" w:sz="4" w:space="0" w:color="000000"/>
              <w:right w:val="single" w:sz="4" w:space="0" w:color="000000"/>
            </w:tcBorders>
          </w:tcPr>
          <w:p w:rsidR="00AD3B6B" w:rsidRPr="00164130" w:rsidRDefault="00AD3B6B" w:rsidP="00AD3B6B">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в границах земельного участка – 40- 60</w:t>
            </w:r>
          </w:p>
          <w:p w:rsidR="00AD3B6B" w:rsidRPr="00164130" w:rsidRDefault="00AD3B6B" w:rsidP="00AD3B6B">
            <w:pPr>
              <w:widowControl w:val="0"/>
              <w:suppressAutoHyphens/>
              <w:autoSpaceDE w:val="0"/>
              <w:spacing w:after="0" w:line="240" w:lineRule="auto"/>
              <w:rPr>
                <w:rFonts w:ascii="Times New Roman" w:hAnsi="Times New Roman" w:cs="Times New Roman"/>
              </w:rPr>
            </w:pPr>
          </w:p>
        </w:tc>
      </w:tr>
      <w:tr w:rsidR="00AD3B6B" w:rsidRPr="00164130" w:rsidTr="006E053D">
        <w:trPr>
          <w:trHeight w:val="176"/>
        </w:trPr>
        <w:tc>
          <w:tcPr>
            <w:tcW w:w="936" w:type="dxa"/>
            <w:gridSpan w:val="3"/>
            <w:tcBorders>
              <w:top w:val="single" w:sz="4" w:space="0" w:color="000000"/>
              <w:left w:val="single" w:sz="4" w:space="0" w:color="000000"/>
              <w:bottom w:val="single" w:sz="4" w:space="0" w:color="000000"/>
              <w:right w:val="nil"/>
            </w:tcBorders>
          </w:tcPr>
          <w:p w:rsidR="00AD3B6B" w:rsidRPr="00164130" w:rsidRDefault="00AD3B6B" w:rsidP="00AD3B6B">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3.10.1</w:t>
            </w:r>
          </w:p>
        </w:tc>
        <w:tc>
          <w:tcPr>
            <w:tcW w:w="2551" w:type="dxa"/>
            <w:gridSpan w:val="2"/>
            <w:tcBorders>
              <w:top w:val="single" w:sz="4" w:space="0" w:color="000000"/>
              <w:left w:val="single" w:sz="4" w:space="0" w:color="000000"/>
              <w:bottom w:val="single" w:sz="4" w:space="0" w:color="000000"/>
              <w:right w:val="nil"/>
            </w:tcBorders>
          </w:tcPr>
          <w:p w:rsidR="00AD3B6B" w:rsidRPr="00164130" w:rsidRDefault="00AD3B6B" w:rsidP="00AD3B6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hAnsi="Times New Roman" w:cs="Times New Roman"/>
                <w:b/>
              </w:rPr>
              <w:t>Амбулаторное ветеринарное обслуживание</w:t>
            </w:r>
          </w:p>
        </w:tc>
        <w:tc>
          <w:tcPr>
            <w:tcW w:w="3820" w:type="dxa"/>
            <w:gridSpan w:val="2"/>
            <w:tcBorders>
              <w:top w:val="single" w:sz="4" w:space="0" w:color="000000"/>
              <w:left w:val="single" w:sz="4" w:space="0" w:color="000000"/>
              <w:bottom w:val="single" w:sz="4" w:space="0" w:color="000000"/>
              <w:right w:val="nil"/>
            </w:tcBorders>
          </w:tcPr>
          <w:p w:rsidR="00AD3B6B" w:rsidRPr="00164130" w:rsidRDefault="00AD3B6B" w:rsidP="00AD3B6B">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капитального строительства, предназначенных для оказания ветеринарных услуг без содержания животных</w:t>
            </w:r>
          </w:p>
        </w:tc>
        <w:tc>
          <w:tcPr>
            <w:tcW w:w="2416" w:type="dxa"/>
            <w:gridSpan w:val="3"/>
            <w:tcBorders>
              <w:top w:val="single" w:sz="4" w:space="0" w:color="000000"/>
              <w:left w:val="single" w:sz="4" w:space="0" w:color="000000"/>
              <w:bottom w:val="single" w:sz="4" w:space="0" w:color="000000"/>
              <w:right w:val="nil"/>
            </w:tcBorders>
          </w:tcPr>
          <w:p w:rsidR="00AD3B6B" w:rsidRPr="00164130" w:rsidRDefault="00AD3B6B" w:rsidP="00AD3B6B">
            <w:pPr>
              <w:pStyle w:val="a9"/>
              <w:ind w:firstLine="0"/>
              <w:rPr>
                <w:rFonts w:ascii="Times New Roman" w:eastAsia="SimSun" w:hAnsi="Times New Roman" w:cs="Times New Roman"/>
                <w:sz w:val="22"/>
                <w:szCs w:val="22"/>
              </w:rPr>
            </w:pPr>
            <w:r w:rsidRPr="00164130">
              <w:rPr>
                <w:rFonts w:ascii="Times New Roman" w:hAnsi="Times New Roman" w:cs="Times New Roman"/>
                <w:sz w:val="22"/>
                <w:szCs w:val="22"/>
              </w:rPr>
              <w:t>Площадь  земельного участка  принимается в соответствии с СП 42.13330.201</w:t>
            </w:r>
            <w:r w:rsidR="007F677B">
              <w:rPr>
                <w:rFonts w:ascii="Times New Roman" w:hAnsi="Times New Roman" w:cs="Times New Roman"/>
                <w:sz w:val="22"/>
                <w:szCs w:val="22"/>
              </w:rPr>
              <w:t>6</w:t>
            </w:r>
            <w:r w:rsidRPr="00164130">
              <w:rPr>
                <w:rFonts w:ascii="Times New Roman" w:hAnsi="Times New Roman" w:cs="Times New Roman"/>
                <w:sz w:val="22"/>
                <w:szCs w:val="22"/>
              </w:rPr>
              <w:t xml:space="preserve"> </w:t>
            </w:r>
            <w:r w:rsidR="00EB67DA" w:rsidRPr="00164130">
              <w:rPr>
                <w:rFonts w:ascii="Times New Roman" w:hAnsi="Times New Roman" w:cs="Times New Roman"/>
                <w:sz w:val="22"/>
                <w:szCs w:val="22"/>
              </w:rPr>
              <w:t>«</w:t>
            </w:r>
            <w:r w:rsidRPr="00164130">
              <w:rPr>
                <w:rFonts w:ascii="Times New Roman" w:hAnsi="Times New Roman" w:cs="Times New Roman"/>
                <w:sz w:val="22"/>
                <w:szCs w:val="22"/>
              </w:rPr>
              <w:t>Градостроительство. Планировка и застройка городских и сельских поселений</w:t>
            </w:r>
            <w:r w:rsidR="00EB67DA" w:rsidRPr="00164130">
              <w:rPr>
                <w:rFonts w:ascii="Times New Roman" w:hAnsi="Times New Roman" w:cs="Times New Roman"/>
                <w:sz w:val="22"/>
                <w:szCs w:val="22"/>
              </w:rPr>
              <w:t>»</w:t>
            </w:r>
            <w:r w:rsidRPr="00164130">
              <w:rPr>
                <w:rFonts w:ascii="Times New Roman" w:hAnsi="Times New Roman" w:cs="Times New Roman"/>
                <w:sz w:val="22"/>
                <w:szCs w:val="22"/>
              </w:rPr>
              <w:t xml:space="preserve">,  либо по заданию на проектирование.  </w:t>
            </w:r>
          </w:p>
          <w:p w:rsidR="00AD3B6B" w:rsidRPr="00164130" w:rsidRDefault="00AD3B6B" w:rsidP="00AD3B6B">
            <w:pPr>
              <w:pStyle w:val="a9"/>
              <w:ind w:firstLine="0"/>
              <w:rPr>
                <w:rFonts w:ascii="Times New Roman" w:hAnsi="Times New Roman" w:cs="Times New Roman"/>
                <w:sz w:val="22"/>
                <w:szCs w:val="22"/>
              </w:rPr>
            </w:pPr>
            <w:r w:rsidRPr="00164130">
              <w:rPr>
                <w:rFonts w:ascii="Times New Roman" w:eastAsia="SimSun" w:hAnsi="Times New Roman" w:cs="Times New Roman"/>
                <w:sz w:val="22"/>
                <w:szCs w:val="22"/>
              </w:rPr>
              <w:t>Минимальный размер участка от 10 кв.м.</w:t>
            </w:r>
          </w:p>
          <w:p w:rsidR="00AD3B6B" w:rsidRPr="00164130" w:rsidRDefault="00AD3B6B" w:rsidP="00AD3B6B">
            <w:pPr>
              <w:widowControl w:val="0"/>
              <w:suppressAutoHyphens/>
              <w:autoSpaceDE w:val="0"/>
              <w:spacing w:after="0" w:line="240" w:lineRule="auto"/>
              <w:rPr>
                <w:rFonts w:ascii="Times New Roman" w:eastAsia="Times New Roman" w:hAnsi="Times New Roman" w:cs="Times New Roman"/>
                <w:lang w:eastAsia="ar-SA"/>
              </w:rPr>
            </w:pPr>
          </w:p>
        </w:tc>
        <w:tc>
          <w:tcPr>
            <w:tcW w:w="1843" w:type="dxa"/>
            <w:gridSpan w:val="2"/>
            <w:tcBorders>
              <w:top w:val="single" w:sz="4" w:space="0" w:color="000000"/>
              <w:left w:val="single" w:sz="4" w:space="0" w:color="000000"/>
              <w:bottom w:val="single" w:sz="4" w:space="0" w:color="000000"/>
              <w:right w:val="nil"/>
            </w:tcBorders>
          </w:tcPr>
          <w:p w:rsidR="00AD3B6B" w:rsidRPr="00164130" w:rsidRDefault="00AD3B6B"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color w:val="000000"/>
                <w:lang w:eastAsia="ar-SA"/>
              </w:rPr>
              <w:t>Минимальный отступ зданий, строений и сооружений от красной линии улиц, проездов -12 м.</w:t>
            </w:r>
          </w:p>
          <w:p w:rsidR="00AD3B6B" w:rsidRPr="00164130" w:rsidRDefault="00AD3B6B" w:rsidP="00AD3B6B">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2126" w:type="dxa"/>
            <w:gridSpan w:val="2"/>
            <w:tcBorders>
              <w:top w:val="single" w:sz="4" w:space="0" w:color="000000"/>
              <w:left w:val="single" w:sz="4" w:space="0" w:color="000000"/>
              <w:bottom w:val="single" w:sz="4" w:space="0" w:color="000000"/>
              <w:right w:val="nil"/>
            </w:tcBorders>
          </w:tcPr>
          <w:p w:rsidR="00AD3B6B" w:rsidRPr="00164130" w:rsidRDefault="00AD3B6B" w:rsidP="00AD3B6B">
            <w:pPr>
              <w:pStyle w:val="a9"/>
              <w:ind w:firstLine="0"/>
              <w:rPr>
                <w:rFonts w:ascii="Times New Roman" w:hAnsi="Times New Roman" w:cs="Times New Roman"/>
                <w:sz w:val="22"/>
                <w:szCs w:val="22"/>
              </w:rPr>
            </w:pPr>
            <w:r w:rsidRPr="00164130">
              <w:rPr>
                <w:rFonts w:ascii="Times New Roman" w:hAnsi="Times New Roman" w:cs="Times New Roman"/>
                <w:sz w:val="22"/>
                <w:szCs w:val="22"/>
              </w:rPr>
              <w:t>Максимальное количество надземных этажей  – не более 2 этажей.</w:t>
            </w:r>
          </w:p>
          <w:p w:rsidR="00AD3B6B" w:rsidRPr="00164130" w:rsidRDefault="00AD3B6B" w:rsidP="00AD3B6B">
            <w:pPr>
              <w:pStyle w:val="a9"/>
              <w:ind w:firstLine="0"/>
              <w:rPr>
                <w:rFonts w:ascii="Times New Roman" w:hAnsi="Times New Roman" w:cs="Times New Roman"/>
                <w:color w:val="000000"/>
                <w:sz w:val="22"/>
                <w:szCs w:val="22"/>
              </w:rPr>
            </w:pPr>
            <w:r w:rsidRPr="00164130">
              <w:rPr>
                <w:rFonts w:ascii="Times New Roman" w:hAnsi="Times New Roman" w:cs="Times New Roman"/>
                <w:sz w:val="22"/>
                <w:szCs w:val="22"/>
              </w:rPr>
              <w:t>Максимальная высота – до 8м, высота этажа – до 3м. Общая площадь помещений  - до 200 кв. м.</w:t>
            </w:r>
          </w:p>
          <w:p w:rsidR="00AD3B6B" w:rsidRPr="00164130" w:rsidRDefault="00AD3B6B" w:rsidP="00AD3B6B">
            <w:pPr>
              <w:widowControl w:val="0"/>
              <w:suppressAutoHyphens/>
              <w:autoSpaceDE w:val="0"/>
              <w:spacing w:after="0" w:line="240" w:lineRule="auto"/>
              <w:rPr>
                <w:rFonts w:ascii="Times New Roman" w:eastAsia="Times New Roman" w:hAnsi="Times New Roman" w:cs="Times New Roman"/>
                <w:lang w:eastAsia="ar-SA"/>
              </w:rPr>
            </w:pPr>
          </w:p>
        </w:tc>
        <w:tc>
          <w:tcPr>
            <w:tcW w:w="2151" w:type="dxa"/>
            <w:gridSpan w:val="3"/>
            <w:tcBorders>
              <w:top w:val="single" w:sz="4" w:space="0" w:color="000000"/>
              <w:left w:val="single" w:sz="4" w:space="0" w:color="000000"/>
              <w:bottom w:val="single" w:sz="4" w:space="0" w:color="000000"/>
              <w:right w:val="single" w:sz="4" w:space="0" w:color="000000"/>
            </w:tcBorders>
          </w:tcPr>
          <w:p w:rsidR="00AD3B6B" w:rsidRPr="00164130" w:rsidRDefault="00AD3B6B" w:rsidP="00AD3B6B">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hAnsi="Times New Roman" w:cs="Times New Roman"/>
              </w:rPr>
              <w:t>Максимальный процент застройки участка – 40-50</w:t>
            </w:r>
          </w:p>
        </w:tc>
      </w:tr>
      <w:tr w:rsidR="00330F45" w:rsidRPr="00164130" w:rsidTr="00330F45">
        <w:trPr>
          <w:trHeight w:val="176"/>
        </w:trPr>
        <w:tc>
          <w:tcPr>
            <w:tcW w:w="959" w:type="dxa"/>
            <w:gridSpan w:val="4"/>
            <w:tcBorders>
              <w:top w:val="single" w:sz="4" w:space="0" w:color="000000"/>
              <w:left w:val="single" w:sz="4" w:space="0" w:color="000000"/>
              <w:bottom w:val="single" w:sz="4" w:space="0" w:color="000000"/>
              <w:right w:val="nil"/>
            </w:tcBorders>
          </w:tcPr>
          <w:p w:rsidR="00330F45" w:rsidRPr="00164130" w:rsidRDefault="00330F45" w:rsidP="00330F4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4.0</w:t>
            </w:r>
          </w:p>
        </w:tc>
        <w:tc>
          <w:tcPr>
            <w:tcW w:w="2549" w:type="dxa"/>
            <w:gridSpan w:val="2"/>
            <w:tcBorders>
              <w:top w:val="single" w:sz="4" w:space="0" w:color="000000"/>
              <w:left w:val="single" w:sz="4" w:space="0" w:color="000000"/>
              <w:bottom w:val="single" w:sz="4" w:space="0" w:color="000000"/>
              <w:right w:val="nil"/>
            </w:tcBorders>
          </w:tcPr>
          <w:p w:rsidR="00330F45" w:rsidRPr="00164130" w:rsidRDefault="00330F45" w:rsidP="00330F4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Предпринимательство</w:t>
            </w:r>
          </w:p>
        </w:tc>
        <w:tc>
          <w:tcPr>
            <w:tcW w:w="3813" w:type="dxa"/>
            <w:gridSpan w:val="2"/>
            <w:tcBorders>
              <w:top w:val="single" w:sz="4" w:space="0" w:color="000000"/>
              <w:left w:val="single" w:sz="4" w:space="0" w:color="000000"/>
              <w:bottom w:val="single" w:sz="4" w:space="0" w:color="000000"/>
              <w:right w:val="nil"/>
            </w:tcBorders>
          </w:tcPr>
          <w:p w:rsidR="00330F45" w:rsidRPr="00164130" w:rsidRDefault="00330F45" w:rsidP="00330F45">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164130">
                <w:rPr>
                  <w:rStyle w:val="a3"/>
                  <w:rFonts w:ascii="Times New Roman" w:eastAsiaTheme="majorEastAsia" w:hAnsi="Times New Roman"/>
                  <w:sz w:val="22"/>
                  <w:szCs w:val="22"/>
                </w:rPr>
                <w:t>кодами 4.1-4.10</w:t>
              </w:r>
            </w:hyperlink>
          </w:p>
        </w:tc>
        <w:tc>
          <w:tcPr>
            <w:tcW w:w="2402" w:type="dxa"/>
            <w:gridSpan w:val="2"/>
            <w:tcBorders>
              <w:top w:val="single" w:sz="4" w:space="0" w:color="000000"/>
              <w:left w:val="single" w:sz="4" w:space="0" w:color="000000"/>
              <w:bottom w:val="single" w:sz="4" w:space="0" w:color="000000"/>
              <w:right w:val="nil"/>
            </w:tcBorders>
          </w:tcPr>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Генеральные планы промышленных </w:t>
            </w:r>
            <w:r w:rsidRPr="00164130">
              <w:rPr>
                <w:rFonts w:ascii="Times New Roman" w:eastAsia="Times New Roman" w:hAnsi="Times New Roman" w:cs="Times New Roman"/>
                <w:lang w:eastAsia="ar-SA"/>
              </w:rPr>
              <w:lastRenderedPageBreak/>
              <w:t>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19.13330.2011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сельскохозяйственных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300 кв.м</w:t>
            </w:r>
          </w:p>
          <w:p w:rsidR="00330F45" w:rsidRPr="00164130" w:rsidRDefault="00330F45" w:rsidP="00330F45">
            <w:pPr>
              <w:widowControl w:val="0"/>
              <w:suppressAutoHyphens/>
              <w:autoSpaceDE w:val="0"/>
              <w:spacing w:after="0" w:line="240" w:lineRule="auto"/>
              <w:rPr>
                <w:rFonts w:ascii="Times New Roman" w:eastAsia="Times New Roman CYR"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- 12 м;</w:t>
            </w:r>
          </w:p>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участка — 3 м</w:t>
            </w:r>
          </w:p>
        </w:tc>
        <w:tc>
          <w:tcPr>
            <w:tcW w:w="2159" w:type="dxa"/>
            <w:gridSpan w:val="5"/>
            <w:tcBorders>
              <w:top w:val="single" w:sz="4" w:space="0" w:color="000000"/>
              <w:left w:val="single" w:sz="4" w:space="0" w:color="000000"/>
              <w:bottom w:val="single" w:sz="4" w:space="0" w:color="000000"/>
              <w:right w:val="nil"/>
            </w:tcBorders>
          </w:tcPr>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зданий –2 этажа.</w:t>
            </w:r>
          </w:p>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до 15 м., высота этажа – до 6 м. </w:t>
            </w:r>
          </w:p>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tcPr>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в границах земельного участка – 70 или по заданию на проектирование.</w:t>
            </w:r>
          </w:p>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p>
        </w:tc>
      </w:tr>
      <w:tr w:rsidR="00330F45" w:rsidRPr="00164130" w:rsidTr="00330F45">
        <w:trPr>
          <w:trHeight w:val="176"/>
        </w:trPr>
        <w:tc>
          <w:tcPr>
            <w:tcW w:w="959" w:type="dxa"/>
            <w:gridSpan w:val="4"/>
            <w:tcBorders>
              <w:top w:val="single" w:sz="4" w:space="0" w:color="000000"/>
              <w:left w:val="single" w:sz="4" w:space="0" w:color="000000"/>
              <w:bottom w:val="single" w:sz="4" w:space="0" w:color="000000"/>
              <w:right w:val="nil"/>
            </w:tcBorders>
          </w:tcPr>
          <w:p w:rsidR="00330F45" w:rsidRPr="00164130" w:rsidRDefault="00330F45" w:rsidP="00330F45">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4.1</w:t>
            </w:r>
          </w:p>
        </w:tc>
        <w:tc>
          <w:tcPr>
            <w:tcW w:w="2549" w:type="dxa"/>
            <w:gridSpan w:val="2"/>
            <w:tcBorders>
              <w:top w:val="single" w:sz="4" w:space="0" w:color="000000"/>
              <w:left w:val="single" w:sz="4" w:space="0" w:color="000000"/>
              <w:bottom w:val="single" w:sz="4" w:space="0" w:color="000000"/>
              <w:right w:val="nil"/>
            </w:tcBorders>
          </w:tcPr>
          <w:p w:rsidR="00330F45" w:rsidRPr="00164130" w:rsidRDefault="00330F45" w:rsidP="00330F45">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hAnsi="Times New Roman" w:cs="Times New Roman"/>
                <w:b/>
              </w:rPr>
              <w:t>Деловое управление</w:t>
            </w:r>
          </w:p>
        </w:tc>
        <w:tc>
          <w:tcPr>
            <w:tcW w:w="3813" w:type="dxa"/>
            <w:gridSpan w:val="2"/>
            <w:tcBorders>
              <w:top w:val="single" w:sz="4" w:space="0" w:color="000000"/>
              <w:left w:val="single" w:sz="4" w:space="0" w:color="000000"/>
              <w:bottom w:val="single" w:sz="4" w:space="0" w:color="000000"/>
              <w:right w:val="nil"/>
            </w:tcBorders>
          </w:tcPr>
          <w:p w:rsidR="00330F45" w:rsidRPr="00164130" w:rsidRDefault="00330F45" w:rsidP="00330F45">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402" w:type="dxa"/>
            <w:gridSpan w:val="2"/>
            <w:tcBorders>
              <w:top w:val="single" w:sz="4" w:space="0" w:color="000000"/>
              <w:left w:val="single" w:sz="4" w:space="0" w:color="000000"/>
              <w:bottom w:val="single" w:sz="4" w:space="0" w:color="000000"/>
              <w:right w:val="nil"/>
            </w:tcBorders>
          </w:tcPr>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Ж</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42.13330.201</w:t>
            </w:r>
            <w:r w:rsidR="007F677B">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или в соответствии с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Местными </w:t>
            </w:r>
            <w:r w:rsidRPr="00164130">
              <w:rPr>
                <w:rFonts w:ascii="Times New Roman" w:eastAsia="Times New Roman" w:hAnsi="Times New Roman" w:cs="Times New Roman"/>
                <w:lang w:eastAsia="ar-SA"/>
              </w:rPr>
              <w:lastRenderedPageBreak/>
              <w:t>нормативами градостроительного проектирования Каневского сельского поселения Каневского района</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Минимальная площадь земельного участка – 10 кв.м</w:t>
            </w:r>
          </w:p>
          <w:p w:rsidR="00330F45" w:rsidRPr="00164130" w:rsidRDefault="00330F45" w:rsidP="00330F45">
            <w:pPr>
              <w:widowControl w:val="0"/>
              <w:suppressAutoHyphens/>
              <w:autoSpaceDE w:val="0"/>
              <w:spacing w:after="0" w:line="240" w:lineRule="auto"/>
              <w:rPr>
                <w:rFonts w:ascii="Times New Roman" w:eastAsia="Times New Roman CYR"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330F45" w:rsidRPr="00164130" w:rsidRDefault="00330F45" w:rsidP="00330F45">
            <w:pPr>
              <w:pStyle w:val="a9"/>
              <w:ind w:firstLine="0"/>
              <w:jc w:val="left"/>
              <w:rPr>
                <w:rFonts w:ascii="Times New Roman" w:hAnsi="Times New Roman" w:cs="Times New Roman"/>
                <w:sz w:val="22"/>
                <w:szCs w:val="22"/>
              </w:rPr>
            </w:pPr>
            <w:r w:rsidRPr="00164130">
              <w:rPr>
                <w:rFonts w:ascii="Times New Roman" w:hAnsi="Times New Roman" w:cs="Times New Roman"/>
                <w:sz w:val="22"/>
                <w:szCs w:val="22"/>
              </w:rPr>
              <w:lastRenderedPageBreak/>
              <w:t>Минимальные отступы от границ участка - 1 м с учетом противопожарных расстояний, от  красной  линии - 3 м, с учетом соблюдения требований технических регламентов, размещение зданий по красной линии не допускается.</w:t>
            </w:r>
          </w:p>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p>
        </w:tc>
        <w:tc>
          <w:tcPr>
            <w:tcW w:w="2159" w:type="dxa"/>
            <w:gridSpan w:val="5"/>
            <w:tcBorders>
              <w:top w:val="single" w:sz="4" w:space="0" w:color="000000"/>
              <w:left w:val="single" w:sz="4" w:space="0" w:color="000000"/>
              <w:bottom w:val="single" w:sz="4" w:space="0" w:color="000000"/>
              <w:right w:val="nil"/>
            </w:tcBorders>
          </w:tcPr>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5 этажей.</w:t>
            </w:r>
          </w:p>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Высота – не более – 20 м</w:t>
            </w:r>
          </w:p>
        </w:tc>
        <w:tc>
          <w:tcPr>
            <w:tcW w:w="2127" w:type="dxa"/>
            <w:tcBorders>
              <w:top w:val="single" w:sz="4" w:space="0" w:color="000000"/>
              <w:left w:val="single" w:sz="4" w:space="0" w:color="000000"/>
              <w:bottom w:val="single" w:sz="4" w:space="0" w:color="000000"/>
              <w:right w:val="single" w:sz="4" w:space="0" w:color="000000"/>
            </w:tcBorders>
          </w:tcPr>
          <w:p w:rsidR="00330F45" w:rsidRPr="00164130" w:rsidRDefault="00330F45" w:rsidP="00330F45">
            <w:pPr>
              <w:pStyle w:val="a9"/>
              <w:ind w:firstLine="0"/>
              <w:jc w:val="left"/>
              <w:rPr>
                <w:rFonts w:ascii="Times New Roman" w:hAnsi="Times New Roman" w:cs="Times New Roman"/>
                <w:sz w:val="22"/>
                <w:szCs w:val="22"/>
              </w:rPr>
            </w:pPr>
            <w:r w:rsidRPr="00164130">
              <w:rPr>
                <w:rFonts w:ascii="Times New Roman" w:hAnsi="Times New Roman" w:cs="Times New Roman"/>
                <w:sz w:val="22"/>
                <w:szCs w:val="22"/>
              </w:rPr>
              <w:t>Озеленение не менее 10%.</w:t>
            </w:r>
          </w:p>
          <w:p w:rsidR="00330F45" w:rsidRPr="00164130" w:rsidRDefault="00330F45" w:rsidP="00330F45">
            <w:pPr>
              <w:pStyle w:val="a9"/>
              <w:ind w:firstLine="0"/>
              <w:jc w:val="left"/>
              <w:rPr>
                <w:rFonts w:ascii="Times New Roman" w:hAnsi="Times New Roman" w:cs="Times New Roman"/>
                <w:sz w:val="22"/>
                <w:szCs w:val="22"/>
              </w:rPr>
            </w:pPr>
            <w:r w:rsidRPr="00164130">
              <w:rPr>
                <w:rFonts w:ascii="Times New Roman" w:hAnsi="Times New Roman" w:cs="Times New Roman"/>
                <w:sz w:val="22"/>
                <w:szCs w:val="22"/>
              </w:rPr>
              <w:t>Максимальный процент застройки участка 40- 50 или  определяется в соответствии с СП 42.13330.2011.</w:t>
            </w:r>
          </w:p>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p>
        </w:tc>
      </w:tr>
      <w:tr w:rsidR="00330F45" w:rsidRPr="00164130" w:rsidTr="00AE30E0">
        <w:trPr>
          <w:trHeight w:val="176"/>
        </w:trPr>
        <w:tc>
          <w:tcPr>
            <w:tcW w:w="936" w:type="dxa"/>
            <w:gridSpan w:val="3"/>
            <w:tcBorders>
              <w:top w:val="single" w:sz="4" w:space="0" w:color="000000"/>
              <w:left w:val="single" w:sz="4" w:space="0" w:color="000000"/>
              <w:bottom w:val="single" w:sz="4" w:space="0" w:color="000000"/>
              <w:right w:val="nil"/>
            </w:tcBorders>
          </w:tcPr>
          <w:p w:rsidR="00330F45" w:rsidRPr="00164130" w:rsidRDefault="00330F45" w:rsidP="00330F4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4.2</w:t>
            </w:r>
          </w:p>
        </w:tc>
        <w:tc>
          <w:tcPr>
            <w:tcW w:w="2551" w:type="dxa"/>
            <w:gridSpan w:val="2"/>
            <w:tcBorders>
              <w:top w:val="single" w:sz="4" w:space="0" w:color="000000"/>
              <w:left w:val="single" w:sz="4" w:space="0" w:color="000000"/>
              <w:bottom w:val="single" w:sz="4" w:space="0" w:color="000000"/>
              <w:right w:val="nil"/>
            </w:tcBorders>
          </w:tcPr>
          <w:p w:rsidR="00330F45" w:rsidRPr="00164130" w:rsidRDefault="00330F45" w:rsidP="00330F45">
            <w:pPr>
              <w:pStyle w:val="a8"/>
              <w:rPr>
                <w:rFonts w:ascii="Times New Roman" w:hAnsi="Times New Roman" w:cs="Times New Roman"/>
                <w:b/>
                <w:sz w:val="22"/>
                <w:szCs w:val="22"/>
              </w:rPr>
            </w:pPr>
            <w:r w:rsidRPr="00164130">
              <w:rPr>
                <w:rFonts w:ascii="Times New Roman" w:hAnsi="Times New Roman" w:cs="Times New Roman"/>
                <w:b/>
                <w:sz w:val="22"/>
                <w:szCs w:val="22"/>
              </w:rPr>
              <w:t>Объекты торговли (торговые центры, торгово-развлекательные центры (комплексы)</w:t>
            </w:r>
          </w:p>
        </w:tc>
        <w:tc>
          <w:tcPr>
            <w:tcW w:w="3834" w:type="dxa"/>
            <w:gridSpan w:val="3"/>
            <w:tcBorders>
              <w:top w:val="single" w:sz="4" w:space="0" w:color="000000"/>
              <w:left w:val="single" w:sz="4" w:space="0" w:color="000000"/>
              <w:bottom w:val="single" w:sz="4" w:space="0" w:color="000000"/>
              <w:right w:val="nil"/>
            </w:tcBorders>
          </w:tcPr>
          <w:p w:rsidR="00330F45" w:rsidRPr="00164130" w:rsidRDefault="00330F45" w:rsidP="00330F45">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164130">
                <w:rPr>
                  <w:rStyle w:val="a3"/>
                  <w:rFonts w:ascii="Times New Roman" w:eastAsiaTheme="majorEastAsia" w:hAnsi="Times New Roman"/>
                  <w:sz w:val="22"/>
                  <w:szCs w:val="22"/>
                </w:rPr>
                <w:t>кодами 4.5 - 4.8.2</w:t>
              </w:r>
            </w:hyperlink>
            <w:r w:rsidRPr="00164130">
              <w:rPr>
                <w:rFonts w:ascii="Times New Roman" w:hAnsi="Times New Roman" w:cs="Times New Roman"/>
                <w:sz w:val="22"/>
                <w:szCs w:val="22"/>
              </w:rPr>
              <w:t>;</w:t>
            </w:r>
          </w:p>
          <w:p w:rsidR="00330F45" w:rsidRPr="00164130" w:rsidRDefault="00330F45" w:rsidP="00330F45">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гаражей и (или) стоянок для автомобилей сотрудников и посетителей торгового центра</w:t>
            </w:r>
          </w:p>
        </w:tc>
        <w:tc>
          <w:tcPr>
            <w:tcW w:w="2402" w:type="dxa"/>
            <w:gridSpan w:val="2"/>
            <w:tcBorders>
              <w:top w:val="single" w:sz="4" w:space="0" w:color="000000"/>
              <w:left w:val="single" w:sz="4" w:space="0" w:color="000000"/>
              <w:bottom w:val="single" w:sz="4" w:space="0" w:color="000000"/>
              <w:right w:val="nil"/>
            </w:tcBorders>
          </w:tcPr>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Ж</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42.13330.201</w:t>
            </w:r>
            <w:r w:rsidR="007F677B">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или в соответствии с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Минимальная площадь земельного участка – </w:t>
            </w:r>
            <w:r w:rsidRPr="00164130">
              <w:rPr>
                <w:rFonts w:ascii="Times New Roman" w:eastAsia="Times New Roman" w:hAnsi="Times New Roman" w:cs="Times New Roman"/>
                <w:lang w:eastAsia="ar-SA"/>
              </w:rPr>
              <w:lastRenderedPageBreak/>
              <w:t>10 кв.м</w:t>
            </w:r>
          </w:p>
          <w:p w:rsidR="00330F45" w:rsidRPr="00164130" w:rsidRDefault="00330F45" w:rsidP="00330F45">
            <w:pPr>
              <w:widowControl w:val="0"/>
              <w:suppressAutoHyphens/>
              <w:autoSpaceDE w:val="0"/>
              <w:spacing w:after="0" w:line="240" w:lineRule="auto"/>
              <w:rPr>
                <w:rFonts w:ascii="Times New Roman" w:eastAsia="Times New Roman CYR"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hAnsi="Times New Roman" w:cs="Times New Roman"/>
              </w:rPr>
              <w:lastRenderedPageBreak/>
              <w:t>Минимальный отступ  от красной  линии - 5 м, от границ участка – 3м</w:t>
            </w:r>
          </w:p>
        </w:tc>
        <w:tc>
          <w:tcPr>
            <w:tcW w:w="2141" w:type="dxa"/>
            <w:gridSpan w:val="4"/>
            <w:tcBorders>
              <w:top w:val="single" w:sz="4" w:space="0" w:color="000000"/>
              <w:left w:val="single" w:sz="4" w:space="0" w:color="000000"/>
              <w:bottom w:val="single" w:sz="4" w:space="0" w:color="000000"/>
              <w:right w:val="nil"/>
            </w:tcBorders>
          </w:tcPr>
          <w:p w:rsidR="00330F45" w:rsidRPr="00164130" w:rsidRDefault="00330F45" w:rsidP="00330F4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5 этажей.</w:t>
            </w:r>
          </w:p>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высота – не более 20 м.</w:t>
            </w:r>
          </w:p>
        </w:tc>
        <w:tc>
          <w:tcPr>
            <w:tcW w:w="2145" w:type="dxa"/>
            <w:gridSpan w:val="2"/>
            <w:tcBorders>
              <w:top w:val="single" w:sz="4" w:space="0" w:color="000000"/>
              <w:left w:val="single" w:sz="4" w:space="0" w:color="000000"/>
              <w:bottom w:val="single" w:sz="4" w:space="0" w:color="000000"/>
              <w:right w:val="single" w:sz="4" w:space="0" w:color="000000"/>
            </w:tcBorders>
          </w:tcPr>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hAnsi="Times New Roman" w:cs="Times New Roman"/>
              </w:rPr>
              <w:t>Максимальный процент застройки участка – 40-50 ; озеленение – 10%</w:t>
            </w:r>
          </w:p>
        </w:tc>
      </w:tr>
      <w:tr w:rsidR="00330F45" w:rsidRPr="00164130" w:rsidTr="00AE30E0">
        <w:trPr>
          <w:trHeight w:val="176"/>
        </w:trPr>
        <w:tc>
          <w:tcPr>
            <w:tcW w:w="936" w:type="dxa"/>
            <w:gridSpan w:val="3"/>
            <w:tcBorders>
              <w:top w:val="single" w:sz="4" w:space="0" w:color="000000"/>
              <w:left w:val="single" w:sz="4" w:space="0" w:color="000000"/>
              <w:bottom w:val="single" w:sz="4" w:space="0" w:color="000000"/>
              <w:right w:val="nil"/>
            </w:tcBorders>
          </w:tcPr>
          <w:p w:rsidR="00330F45" w:rsidRPr="00164130" w:rsidRDefault="00330F45" w:rsidP="00330F4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4.3</w:t>
            </w:r>
          </w:p>
        </w:tc>
        <w:tc>
          <w:tcPr>
            <w:tcW w:w="2551" w:type="dxa"/>
            <w:gridSpan w:val="2"/>
            <w:tcBorders>
              <w:top w:val="single" w:sz="4" w:space="0" w:color="000000"/>
              <w:left w:val="single" w:sz="4" w:space="0" w:color="000000"/>
              <w:bottom w:val="single" w:sz="4" w:space="0" w:color="000000"/>
              <w:right w:val="nil"/>
            </w:tcBorders>
          </w:tcPr>
          <w:p w:rsidR="00330F45" w:rsidRPr="00164130" w:rsidRDefault="00330F45" w:rsidP="00330F45">
            <w:pPr>
              <w:pStyle w:val="a8"/>
              <w:rPr>
                <w:rFonts w:ascii="Times New Roman" w:hAnsi="Times New Roman" w:cs="Times New Roman"/>
                <w:b/>
                <w:sz w:val="22"/>
                <w:szCs w:val="22"/>
              </w:rPr>
            </w:pPr>
            <w:bookmarkStart w:id="111" w:name="sub_1043"/>
            <w:r w:rsidRPr="00164130">
              <w:rPr>
                <w:rFonts w:ascii="Times New Roman" w:hAnsi="Times New Roman" w:cs="Times New Roman"/>
                <w:b/>
                <w:sz w:val="22"/>
                <w:szCs w:val="22"/>
              </w:rPr>
              <w:t>Рынки</w:t>
            </w:r>
            <w:bookmarkEnd w:id="111"/>
          </w:p>
        </w:tc>
        <w:tc>
          <w:tcPr>
            <w:tcW w:w="3834" w:type="dxa"/>
            <w:gridSpan w:val="3"/>
            <w:tcBorders>
              <w:top w:val="single" w:sz="4" w:space="0" w:color="000000"/>
              <w:left w:val="single" w:sz="4" w:space="0" w:color="000000"/>
              <w:bottom w:val="single" w:sz="4" w:space="0" w:color="000000"/>
              <w:right w:val="nil"/>
            </w:tcBorders>
          </w:tcPr>
          <w:p w:rsidR="00330F45" w:rsidRPr="00164130" w:rsidRDefault="00330F45" w:rsidP="00330F45">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330F45" w:rsidRPr="00164130" w:rsidRDefault="00330F45" w:rsidP="00330F45">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гаражей и (или) стоянок для автомобилей сотрудников и посетителей рынка</w:t>
            </w:r>
          </w:p>
        </w:tc>
        <w:tc>
          <w:tcPr>
            <w:tcW w:w="2402" w:type="dxa"/>
            <w:gridSpan w:val="2"/>
            <w:tcBorders>
              <w:top w:val="single" w:sz="4" w:space="0" w:color="000000"/>
              <w:left w:val="single" w:sz="4" w:space="0" w:color="000000"/>
              <w:bottom w:val="single" w:sz="4" w:space="0" w:color="000000"/>
              <w:right w:val="nil"/>
            </w:tcBorders>
          </w:tcPr>
          <w:p w:rsidR="00330F45" w:rsidRPr="00164130" w:rsidRDefault="00330F45" w:rsidP="00330F4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697B55">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330F45" w:rsidRPr="00164130" w:rsidRDefault="00330F45" w:rsidP="00330F4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330F45" w:rsidRPr="00164130" w:rsidRDefault="00330F45" w:rsidP="00330F45">
            <w:pPr>
              <w:widowControl w:val="0"/>
              <w:suppressAutoHyphens/>
              <w:autoSpaceDE w:val="0"/>
              <w:spacing w:after="0" w:line="240" w:lineRule="auto"/>
              <w:jc w:val="both"/>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330F45" w:rsidRPr="00164130" w:rsidRDefault="00330F45" w:rsidP="00330F4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 красной линии улиц и проездов расстояние до строений – не менее 3 м.</w:t>
            </w:r>
          </w:p>
          <w:p w:rsidR="00330F45" w:rsidRPr="00164130" w:rsidRDefault="00330F45" w:rsidP="00330F4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Минимальные отступы от границ участка - 3 м,</w:t>
            </w:r>
          </w:p>
        </w:tc>
        <w:tc>
          <w:tcPr>
            <w:tcW w:w="2141" w:type="dxa"/>
            <w:gridSpan w:val="4"/>
            <w:tcBorders>
              <w:top w:val="single" w:sz="4" w:space="0" w:color="000000"/>
              <w:left w:val="single" w:sz="4" w:space="0" w:color="000000"/>
              <w:bottom w:val="single" w:sz="4" w:space="0" w:color="000000"/>
              <w:right w:val="nil"/>
            </w:tcBorders>
          </w:tcPr>
          <w:p w:rsidR="00330F45" w:rsidRPr="00164130" w:rsidRDefault="00330F45" w:rsidP="00330F4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максимальное количество надземных этажей зданий – 3 этажа; </w:t>
            </w:r>
          </w:p>
          <w:p w:rsidR="00330F45" w:rsidRPr="00164130" w:rsidRDefault="00330F45" w:rsidP="00330F4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этажа – 3 м, </w:t>
            </w:r>
          </w:p>
          <w:p w:rsidR="00330F45" w:rsidRPr="00164130" w:rsidRDefault="00330F45" w:rsidP="00330F4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15 м, </w:t>
            </w:r>
          </w:p>
          <w:p w:rsidR="00330F45" w:rsidRPr="00164130" w:rsidRDefault="00330F45" w:rsidP="00174CC8">
            <w:pPr>
              <w:widowControl w:val="0"/>
              <w:suppressAutoHyphens/>
              <w:autoSpaceDE w:val="0"/>
              <w:spacing w:after="0" w:line="240" w:lineRule="auto"/>
              <w:jc w:val="both"/>
              <w:rPr>
                <w:rFonts w:ascii="Times New Roman" w:eastAsia="Times New Roman" w:hAnsi="Times New Roman" w:cs="Times New Roman"/>
                <w:lang w:eastAsia="ar-SA"/>
              </w:rPr>
            </w:pPr>
          </w:p>
        </w:tc>
        <w:tc>
          <w:tcPr>
            <w:tcW w:w="2145" w:type="dxa"/>
            <w:gridSpan w:val="2"/>
            <w:tcBorders>
              <w:top w:val="single" w:sz="4" w:space="0" w:color="000000"/>
              <w:left w:val="single" w:sz="4" w:space="0" w:color="000000"/>
              <w:bottom w:val="single" w:sz="4" w:space="0" w:color="000000"/>
              <w:right w:val="single" w:sz="4" w:space="0" w:color="000000"/>
            </w:tcBorders>
          </w:tcPr>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в границах земельного участка – 60</w:t>
            </w:r>
          </w:p>
        </w:tc>
      </w:tr>
      <w:tr w:rsidR="00330F45" w:rsidRPr="00164130" w:rsidTr="00AE30E0">
        <w:trPr>
          <w:trHeight w:val="1405"/>
        </w:trPr>
        <w:tc>
          <w:tcPr>
            <w:tcW w:w="936" w:type="dxa"/>
            <w:gridSpan w:val="3"/>
            <w:tcBorders>
              <w:top w:val="single" w:sz="4" w:space="0" w:color="000000"/>
              <w:left w:val="single" w:sz="4" w:space="0" w:color="000000"/>
              <w:bottom w:val="single" w:sz="4" w:space="0" w:color="000000"/>
              <w:right w:val="nil"/>
            </w:tcBorders>
          </w:tcPr>
          <w:p w:rsidR="00330F45" w:rsidRPr="00164130" w:rsidRDefault="00330F45" w:rsidP="00330F4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4.4</w:t>
            </w:r>
          </w:p>
        </w:tc>
        <w:tc>
          <w:tcPr>
            <w:tcW w:w="2551" w:type="dxa"/>
            <w:gridSpan w:val="2"/>
            <w:tcBorders>
              <w:top w:val="single" w:sz="4" w:space="0" w:color="000000"/>
              <w:left w:val="single" w:sz="4" w:space="0" w:color="000000"/>
              <w:bottom w:val="single" w:sz="4" w:space="0" w:color="000000"/>
              <w:right w:val="nil"/>
            </w:tcBorders>
          </w:tcPr>
          <w:p w:rsidR="00330F45" w:rsidRPr="00164130" w:rsidRDefault="00330F45" w:rsidP="00330F45">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 xml:space="preserve">Магазины </w:t>
            </w:r>
          </w:p>
        </w:tc>
        <w:tc>
          <w:tcPr>
            <w:tcW w:w="3834" w:type="dxa"/>
            <w:gridSpan w:val="3"/>
            <w:tcBorders>
              <w:top w:val="single" w:sz="4" w:space="0" w:color="000000"/>
              <w:left w:val="single" w:sz="4" w:space="0" w:color="000000"/>
              <w:bottom w:val="single" w:sz="4" w:space="0" w:color="000000"/>
              <w:right w:val="nil"/>
            </w:tcBorders>
          </w:tcPr>
          <w:p w:rsidR="00330F45" w:rsidRPr="00164130" w:rsidRDefault="00330F45" w:rsidP="00330F45">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402" w:type="dxa"/>
            <w:gridSpan w:val="2"/>
            <w:tcBorders>
              <w:top w:val="single" w:sz="4" w:space="0" w:color="000000"/>
              <w:left w:val="single" w:sz="4" w:space="0" w:color="000000"/>
              <w:bottom w:val="single" w:sz="4" w:space="0" w:color="000000"/>
              <w:right w:val="nil"/>
            </w:tcBorders>
          </w:tcPr>
          <w:p w:rsidR="00330F45" w:rsidRPr="00164130" w:rsidRDefault="00330F45" w:rsidP="00330F4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330F45" w:rsidRPr="00164130" w:rsidRDefault="00330F45" w:rsidP="00697B55">
            <w:pPr>
              <w:widowControl w:val="0"/>
              <w:suppressAutoHyphens/>
              <w:autoSpaceDE w:val="0"/>
              <w:spacing w:after="0" w:line="240" w:lineRule="auto"/>
              <w:rPr>
                <w:rFonts w:ascii="Times New Roman" w:eastAsia="Times New Roman CYR" w:hAnsi="Times New Roman" w:cs="Times New Roman"/>
                <w:lang w:eastAsia="ar-SA"/>
              </w:rPr>
            </w:pPr>
            <w:r w:rsidRPr="00164130">
              <w:rPr>
                <w:rFonts w:ascii="Times New Roman" w:eastAsia="Times New Roman" w:hAnsi="Times New Roman" w:cs="Times New Roman"/>
                <w:lang w:eastAsia="ar-SA"/>
              </w:rPr>
              <w:t>Размеры земельных участков для объектов торгового назначения принимается в соответствии с СП 42.13330.201</w:t>
            </w:r>
            <w:r w:rsidR="00697B55">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tc>
        <w:tc>
          <w:tcPr>
            <w:tcW w:w="1834" w:type="dxa"/>
            <w:tcBorders>
              <w:top w:val="single" w:sz="4" w:space="0" w:color="000000"/>
              <w:left w:val="single" w:sz="4" w:space="0" w:color="000000"/>
              <w:bottom w:val="single" w:sz="4" w:space="0" w:color="000000"/>
              <w:right w:val="nil"/>
            </w:tcBorders>
          </w:tcPr>
          <w:p w:rsidR="00330F45" w:rsidRPr="00164130" w:rsidRDefault="00330F45" w:rsidP="00330F4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 красной линии улиц и проездов расстояние до строений – не менее 3 м.</w:t>
            </w:r>
          </w:p>
          <w:p w:rsidR="00330F45" w:rsidRPr="00164130" w:rsidRDefault="00330F45" w:rsidP="00330F4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Минимальные отступы от границ участка - 3 м. </w:t>
            </w:r>
          </w:p>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Для отдельно стоящих временных (некапитальных) объектов</w:t>
            </w:r>
          </w:p>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 минимальный отступ от границ участка - 0 м (с учетом  требований технических  регламентов).  </w:t>
            </w:r>
          </w:p>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p>
        </w:tc>
        <w:tc>
          <w:tcPr>
            <w:tcW w:w="2141" w:type="dxa"/>
            <w:gridSpan w:val="4"/>
            <w:tcBorders>
              <w:top w:val="single" w:sz="4" w:space="0" w:color="000000"/>
              <w:left w:val="single" w:sz="4" w:space="0" w:color="000000"/>
              <w:bottom w:val="single" w:sz="4" w:space="0" w:color="000000"/>
              <w:right w:val="nil"/>
            </w:tcBorders>
          </w:tcPr>
          <w:p w:rsidR="00330F45" w:rsidRPr="00164130" w:rsidRDefault="00330F45" w:rsidP="00330F4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Максимальное количество надземных этажей зданий – 3 этажа; </w:t>
            </w:r>
          </w:p>
          <w:p w:rsidR="00330F45" w:rsidRPr="00164130" w:rsidRDefault="00330F45" w:rsidP="00330F4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этажа – 6 м, </w:t>
            </w:r>
          </w:p>
          <w:p w:rsidR="00330F45" w:rsidRPr="00164130" w:rsidRDefault="00330F45" w:rsidP="00330F4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18 м, </w:t>
            </w:r>
          </w:p>
          <w:p w:rsidR="00330F45" w:rsidRPr="00164130" w:rsidRDefault="00330F45" w:rsidP="00174CC8">
            <w:pPr>
              <w:widowControl w:val="0"/>
              <w:suppressAutoHyphens/>
              <w:autoSpaceDE w:val="0"/>
              <w:spacing w:after="0" w:line="240" w:lineRule="auto"/>
              <w:jc w:val="both"/>
              <w:rPr>
                <w:rFonts w:ascii="Times New Roman" w:eastAsia="Times New Roman" w:hAnsi="Times New Roman" w:cs="Times New Roman"/>
                <w:lang w:eastAsia="ar-SA"/>
              </w:rPr>
            </w:pPr>
          </w:p>
        </w:tc>
        <w:tc>
          <w:tcPr>
            <w:tcW w:w="2145" w:type="dxa"/>
            <w:gridSpan w:val="2"/>
            <w:tcBorders>
              <w:top w:val="single" w:sz="4" w:space="0" w:color="000000"/>
              <w:left w:val="single" w:sz="4" w:space="0" w:color="000000"/>
              <w:bottom w:val="single" w:sz="4" w:space="0" w:color="000000"/>
              <w:right w:val="single" w:sz="4" w:space="0" w:color="000000"/>
            </w:tcBorders>
          </w:tcPr>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Максимальный процент застройки в границах земельного участка –40- 60. </w:t>
            </w:r>
          </w:p>
          <w:p w:rsidR="00330F45" w:rsidRPr="00164130" w:rsidRDefault="00330F45" w:rsidP="00330F45">
            <w:pPr>
              <w:widowControl w:val="0"/>
              <w:suppressAutoHyphens/>
              <w:autoSpaceDE w:val="0"/>
              <w:spacing w:after="0" w:line="240" w:lineRule="auto"/>
              <w:ind w:firstLine="720"/>
              <w:rPr>
                <w:rFonts w:ascii="Times New Roman" w:eastAsia="Times New Roman" w:hAnsi="Times New Roman" w:cs="Times New Roman"/>
                <w:lang w:eastAsia="ar-SA"/>
              </w:rPr>
            </w:pPr>
          </w:p>
          <w:p w:rsidR="00330F45" w:rsidRPr="00164130" w:rsidRDefault="00330F45" w:rsidP="00330F4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в границах земельного участка для отдельно стоящих временных (некапитальных) объектов – 80.</w:t>
            </w:r>
          </w:p>
        </w:tc>
      </w:tr>
      <w:tr w:rsidR="00724899" w:rsidRPr="00164130" w:rsidTr="006E053D">
        <w:trPr>
          <w:trHeight w:val="176"/>
        </w:trPr>
        <w:tc>
          <w:tcPr>
            <w:tcW w:w="936" w:type="dxa"/>
            <w:gridSpan w:val="3"/>
            <w:tcBorders>
              <w:top w:val="single" w:sz="4" w:space="0" w:color="000000"/>
              <w:left w:val="single" w:sz="4" w:space="0" w:color="000000"/>
              <w:bottom w:val="single" w:sz="4" w:space="0" w:color="000000"/>
              <w:right w:val="nil"/>
            </w:tcBorders>
          </w:tcPr>
          <w:p w:rsidR="00724899" w:rsidRPr="00164130" w:rsidRDefault="00724899" w:rsidP="00724899">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4.6</w:t>
            </w:r>
          </w:p>
        </w:tc>
        <w:tc>
          <w:tcPr>
            <w:tcW w:w="2551" w:type="dxa"/>
            <w:gridSpan w:val="2"/>
            <w:tcBorders>
              <w:top w:val="single" w:sz="4" w:space="0" w:color="000000"/>
              <w:left w:val="single" w:sz="4" w:space="0" w:color="000000"/>
              <w:bottom w:val="single" w:sz="4" w:space="0" w:color="000000"/>
              <w:right w:val="nil"/>
            </w:tcBorders>
          </w:tcPr>
          <w:p w:rsidR="00724899" w:rsidRPr="00164130" w:rsidRDefault="00724899" w:rsidP="0072489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 xml:space="preserve">Общественное питание </w:t>
            </w:r>
          </w:p>
        </w:tc>
        <w:tc>
          <w:tcPr>
            <w:tcW w:w="3834" w:type="dxa"/>
            <w:gridSpan w:val="3"/>
            <w:tcBorders>
              <w:top w:val="single" w:sz="4" w:space="0" w:color="000000"/>
              <w:left w:val="single" w:sz="4" w:space="0" w:color="000000"/>
              <w:bottom w:val="single" w:sz="4" w:space="0" w:color="000000"/>
              <w:right w:val="nil"/>
            </w:tcBorders>
          </w:tcPr>
          <w:p w:rsidR="00724899" w:rsidRPr="00164130" w:rsidRDefault="00724899" w:rsidP="00724899">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402" w:type="dxa"/>
            <w:gridSpan w:val="2"/>
            <w:tcBorders>
              <w:top w:val="single" w:sz="4" w:space="0" w:color="000000"/>
              <w:left w:val="single" w:sz="4" w:space="0" w:color="000000"/>
              <w:bottom w:val="single" w:sz="4" w:space="0" w:color="000000"/>
              <w:right w:val="nil"/>
            </w:tcBorders>
          </w:tcPr>
          <w:p w:rsidR="00724899" w:rsidRPr="00164130" w:rsidRDefault="00724899" w:rsidP="00724899">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697B55">
              <w:rPr>
                <w:rFonts w:ascii="Times New Roman" w:eastAsia="Times New Roman CYR" w:hAnsi="Times New Roman" w:cs="Times New Roman"/>
                <w:lang w:eastAsia="ar-SA"/>
              </w:rPr>
              <w:t>6</w:t>
            </w:r>
            <w:r w:rsidRPr="00164130">
              <w:rPr>
                <w:rFonts w:ascii="Times New Roman" w:eastAsia="Times New Roman CYR" w:hAnsi="Times New Roman" w:cs="Times New Roman"/>
                <w:lang w:eastAsia="ar-SA"/>
              </w:rPr>
              <w:t>, СН 465-74), либо по заданию на проектирование.</w:t>
            </w:r>
          </w:p>
          <w:p w:rsidR="00724899" w:rsidRPr="00164130" w:rsidRDefault="00724899" w:rsidP="00724899">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724899" w:rsidRPr="00164130" w:rsidRDefault="00724899" w:rsidP="00724899">
            <w:pPr>
              <w:widowControl w:val="0"/>
              <w:suppressAutoHyphens/>
              <w:autoSpaceDE w:val="0"/>
              <w:spacing w:after="0" w:line="240" w:lineRule="auto"/>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724899" w:rsidRPr="00164130" w:rsidRDefault="00724899" w:rsidP="00724899">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Минимальные отступы от границ участка -3 м с учетом противопожарных расстояний, от  красной  линии -12 м, с учетом соблюдения требований технических регламентов, размещение зданий по красной линии не допускается</w:t>
            </w:r>
          </w:p>
        </w:tc>
        <w:tc>
          <w:tcPr>
            <w:tcW w:w="2141" w:type="dxa"/>
            <w:gridSpan w:val="4"/>
            <w:tcBorders>
              <w:top w:val="single" w:sz="4" w:space="0" w:color="000000"/>
              <w:left w:val="single" w:sz="4" w:space="0" w:color="000000"/>
              <w:bottom w:val="single" w:sz="4" w:space="0" w:color="000000"/>
              <w:right w:val="nil"/>
            </w:tcBorders>
          </w:tcPr>
          <w:p w:rsidR="00724899" w:rsidRPr="00164130" w:rsidRDefault="00724899" w:rsidP="00724899">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2 этажей.</w:t>
            </w:r>
          </w:p>
          <w:p w:rsidR="00724899" w:rsidRPr="00164130" w:rsidRDefault="00724899" w:rsidP="00724899">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Высота – не более – 10 м . </w:t>
            </w:r>
          </w:p>
          <w:p w:rsidR="00724899" w:rsidRPr="00164130" w:rsidRDefault="00724899" w:rsidP="00724899">
            <w:pPr>
              <w:widowControl w:val="0"/>
              <w:suppressAutoHyphens/>
              <w:autoSpaceDE w:val="0"/>
              <w:spacing w:after="0" w:line="240" w:lineRule="auto"/>
              <w:jc w:val="both"/>
              <w:rPr>
                <w:rFonts w:ascii="Times New Roman" w:eastAsia="Times New Roman" w:hAnsi="Times New Roman" w:cs="Times New Roman"/>
                <w:lang w:eastAsia="ar-SA"/>
              </w:rPr>
            </w:pPr>
          </w:p>
        </w:tc>
        <w:tc>
          <w:tcPr>
            <w:tcW w:w="2145" w:type="dxa"/>
            <w:gridSpan w:val="2"/>
            <w:tcBorders>
              <w:top w:val="single" w:sz="4" w:space="0" w:color="000000"/>
              <w:left w:val="single" w:sz="4" w:space="0" w:color="000000"/>
              <w:bottom w:val="single" w:sz="4" w:space="0" w:color="000000"/>
              <w:right w:val="single" w:sz="4" w:space="0" w:color="000000"/>
            </w:tcBorders>
          </w:tcPr>
          <w:p w:rsidR="00724899" w:rsidRPr="00164130" w:rsidRDefault="00724899" w:rsidP="00724899">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Озеленение не менее 10%.</w:t>
            </w:r>
          </w:p>
          <w:p w:rsidR="00724899" w:rsidRPr="00164130" w:rsidRDefault="00724899" w:rsidP="00697B5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участка 50-60 или  определяется в соответствии с СП 42.13330.201</w:t>
            </w:r>
            <w:r w:rsidR="00697B55">
              <w:rPr>
                <w:rFonts w:ascii="Times New Roman" w:eastAsia="Times New Roman" w:hAnsi="Times New Roman" w:cs="Times New Roman"/>
                <w:lang w:eastAsia="ar-SA"/>
              </w:rPr>
              <w:t>6</w:t>
            </w:r>
          </w:p>
        </w:tc>
      </w:tr>
      <w:tr w:rsidR="008C0CF0" w:rsidRPr="00164130" w:rsidTr="006E053D">
        <w:trPr>
          <w:trHeight w:val="176"/>
        </w:trPr>
        <w:tc>
          <w:tcPr>
            <w:tcW w:w="936" w:type="dxa"/>
            <w:gridSpan w:val="3"/>
            <w:tcBorders>
              <w:top w:val="single" w:sz="4" w:space="0" w:color="000000"/>
              <w:left w:val="single" w:sz="4" w:space="0" w:color="000000"/>
              <w:bottom w:val="single" w:sz="4" w:space="0" w:color="000000"/>
              <w:right w:val="nil"/>
            </w:tcBorders>
          </w:tcPr>
          <w:p w:rsidR="008C0CF0" w:rsidRPr="00164130" w:rsidRDefault="008C0CF0" w:rsidP="00AD3B6B">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4.10</w:t>
            </w:r>
          </w:p>
        </w:tc>
        <w:tc>
          <w:tcPr>
            <w:tcW w:w="2551" w:type="dxa"/>
            <w:gridSpan w:val="2"/>
            <w:tcBorders>
              <w:top w:val="single" w:sz="4" w:space="0" w:color="000000"/>
              <w:left w:val="single" w:sz="4" w:space="0" w:color="000000"/>
              <w:bottom w:val="single" w:sz="4" w:space="0" w:color="000000"/>
              <w:right w:val="nil"/>
            </w:tcBorders>
          </w:tcPr>
          <w:p w:rsidR="008C0CF0" w:rsidRPr="00164130" w:rsidRDefault="008C0CF0" w:rsidP="00AD3B6B">
            <w:pPr>
              <w:pStyle w:val="a8"/>
              <w:rPr>
                <w:rFonts w:ascii="Times New Roman" w:hAnsi="Times New Roman" w:cs="Times New Roman"/>
                <w:b/>
                <w:sz w:val="22"/>
                <w:szCs w:val="22"/>
              </w:rPr>
            </w:pPr>
            <w:r w:rsidRPr="00164130">
              <w:rPr>
                <w:rFonts w:ascii="Times New Roman" w:hAnsi="Times New Roman" w:cs="Times New Roman"/>
                <w:b/>
                <w:sz w:val="22"/>
                <w:szCs w:val="22"/>
              </w:rPr>
              <w:t>Выставочно-ярмарочная деятельность</w:t>
            </w:r>
          </w:p>
          <w:p w:rsidR="008C0CF0" w:rsidRPr="00164130" w:rsidRDefault="008C0CF0" w:rsidP="00AD3B6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p>
        </w:tc>
        <w:tc>
          <w:tcPr>
            <w:tcW w:w="3834" w:type="dxa"/>
            <w:gridSpan w:val="3"/>
            <w:tcBorders>
              <w:top w:val="single" w:sz="4" w:space="0" w:color="000000"/>
              <w:left w:val="single" w:sz="4" w:space="0" w:color="000000"/>
              <w:bottom w:val="single" w:sz="4" w:space="0" w:color="000000"/>
              <w:right w:val="nil"/>
            </w:tcBorders>
          </w:tcPr>
          <w:p w:rsidR="008C0CF0" w:rsidRPr="00164130" w:rsidRDefault="008C0CF0" w:rsidP="00AE30E0">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2402" w:type="dxa"/>
            <w:gridSpan w:val="2"/>
            <w:tcBorders>
              <w:top w:val="single" w:sz="4" w:space="0" w:color="000000"/>
              <w:left w:val="single" w:sz="4" w:space="0" w:color="000000"/>
              <w:bottom w:val="single" w:sz="4" w:space="0" w:color="000000"/>
              <w:right w:val="nil"/>
            </w:tcBorders>
          </w:tcPr>
          <w:p w:rsidR="008C0CF0" w:rsidRPr="00164130" w:rsidRDefault="008C0CF0"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697B55">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8C0CF0" w:rsidRPr="00164130" w:rsidRDefault="008C0CF0" w:rsidP="00AD3B6B">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8C0CF0" w:rsidRPr="00164130" w:rsidRDefault="008C0CF0" w:rsidP="00AD3B6B">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земельного участка для размещения временных (некапитальных) объектов торговли и услуг от 1 кв. м.</w:t>
            </w:r>
          </w:p>
        </w:tc>
        <w:tc>
          <w:tcPr>
            <w:tcW w:w="1834" w:type="dxa"/>
            <w:tcBorders>
              <w:top w:val="single" w:sz="4" w:space="0" w:color="000000"/>
              <w:left w:val="single" w:sz="4" w:space="0" w:color="000000"/>
              <w:bottom w:val="single" w:sz="4" w:space="0" w:color="000000"/>
              <w:right w:val="nil"/>
            </w:tcBorders>
          </w:tcPr>
          <w:p w:rsidR="008C0CF0" w:rsidRPr="00164130" w:rsidRDefault="008C0CF0"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 красной линии улиц и проездов расстояние до строений – не менее 3 м.</w:t>
            </w:r>
          </w:p>
          <w:p w:rsidR="008C0CF0" w:rsidRPr="00164130" w:rsidRDefault="008C0CF0" w:rsidP="00AD3B6B">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Минимальные отступы от границ участка - 3 м.</w:t>
            </w:r>
          </w:p>
          <w:p w:rsidR="008C0CF0" w:rsidRPr="00164130" w:rsidRDefault="008C0CF0" w:rsidP="00AD3B6B">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Для отдельно стоящих временных (некапитальных) объектов</w:t>
            </w:r>
          </w:p>
          <w:p w:rsidR="008C0CF0" w:rsidRPr="00164130" w:rsidRDefault="008C0CF0" w:rsidP="00AD3B6B">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 минимальный отступ от границ участка - 0 м (с </w:t>
            </w:r>
            <w:r w:rsidRPr="00164130">
              <w:rPr>
                <w:rFonts w:ascii="Times New Roman" w:eastAsia="Times New Roman" w:hAnsi="Times New Roman" w:cs="Times New Roman"/>
                <w:lang w:eastAsia="ar-SA"/>
              </w:rPr>
              <w:lastRenderedPageBreak/>
              <w:t xml:space="preserve">учетом  требований технических  регламентов).  </w:t>
            </w:r>
          </w:p>
        </w:tc>
        <w:tc>
          <w:tcPr>
            <w:tcW w:w="2141" w:type="dxa"/>
            <w:gridSpan w:val="4"/>
            <w:tcBorders>
              <w:top w:val="single" w:sz="4" w:space="0" w:color="000000"/>
              <w:left w:val="single" w:sz="4" w:space="0" w:color="000000"/>
              <w:bottom w:val="single" w:sz="4" w:space="0" w:color="000000"/>
              <w:right w:val="nil"/>
            </w:tcBorders>
          </w:tcPr>
          <w:p w:rsidR="008C0CF0" w:rsidRPr="00164130" w:rsidRDefault="008C0CF0"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8C0CF0" w:rsidRPr="00164130" w:rsidRDefault="008C0CF0"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этажа – 6 м, </w:t>
            </w:r>
          </w:p>
          <w:p w:rsidR="008C0CF0" w:rsidRPr="00164130" w:rsidRDefault="008C0CF0"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18 м. </w:t>
            </w:r>
          </w:p>
          <w:p w:rsidR="008C0CF0" w:rsidRPr="00164130" w:rsidRDefault="008C0CF0" w:rsidP="00174CC8">
            <w:pPr>
              <w:widowControl w:val="0"/>
              <w:suppressAutoHyphens/>
              <w:autoSpaceDE w:val="0"/>
              <w:spacing w:after="0" w:line="240" w:lineRule="auto"/>
              <w:jc w:val="both"/>
              <w:rPr>
                <w:rFonts w:ascii="Times New Roman" w:eastAsia="Times New Roman" w:hAnsi="Times New Roman" w:cs="Times New Roman"/>
                <w:lang w:eastAsia="ar-SA"/>
              </w:rPr>
            </w:pPr>
          </w:p>
        </w:tc>
        <w:tc>
          <w:tcPr>
            <w:tcW w:w="2145" w:type="dxa"/>
            <w:gridSpan w:val="2"/>
            <w:tcBorders>
              <w:top w:val="single" w:sz="4" w:space="0" w:color="000000"/>
              <w:left w:val="single" w:sz="4" w:space="0" w:color="000000"/>
              <w:bottom w:val="single" w:sz="4" w:space="0" w:color="000000"/>
              <w:right w:val="single" w:sz="4" w:space="0" w:color="000000"/>
            </w:tcBorders>
          </w:tcPr>
          <w:p w:rsidR="008C0CF0" w:rsidRPr="00164130" w:rsidRDefault="008C0CF0" w:rsidP="00AD3B6B">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в границах земельного участка – 40- 60</w:t>
            </w:r>
          </w:p>
        </w:tc>
      </w:tr>
      <w:tr w:rsidR="00DD6BAD" w:rsidRPr="00164130" w:rsidTr="006E053D">
        <w:trPr>
          <w:trHeight w:val="176"/>
        </w:trPr>
        <w:tc>
          <w:tcPr>
            <w:tcW w:w="936" w:type="dxa"/>
            <w:gridSpan w:val="3"/>
            <w:tcBorders>
              <w:top w:val="single" w:sz="4" w:space="0" w:color="000000"/>
              <w:left w:val="single" w:sz="4" w:space="0" w:color="000000"/>
              <w:bottom w:val="single" w:sz="4" w:space="0" w:color="000000"/>
              <w:right w:val="nil"/>
            </w:tcBorders>
          </w:tcPr>
          <w:p w:rsidR="00DD6BAD" w:rsidRPr="00164130" w:rsidRDefault="00DD6BAD" w:rsidP="00AD3B6B">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164130">
              <w:rPr>
                <w:rFonts w:ascii="Times New Roman" w:eastAsia="Times New Roman" w:hAnsi="Times New Roman" w:cs="Times New Roman"/>
                <w:b/>
                <w:lang w:eastAsia="ar-SA"/>
              </w:rPr>
              <w:lastRenderedPageBreak/>
              <w:t>12.0</w:t>
            </w:r>
          </w:p>
        </w:tc>
        <w:tc>
          <w:tcPr>
            <w:tcW w:w="2551" w:type="dxa"/>
            <w:gridSpan w:val="2"/>
            <w:tcBorders>
              <w:top w:val="single" w:sz="4" w:space="0" w:color="000000"/>
              <w:left w:val="single" w:sz="4" w:space="0" w:color="000000"/>
              <w:bottom w:val="single" w:sz="4" w:space="0" w:color="000000"/>
              <w:right w:val="nil"/>
            </w:tcBorders>
          </w:tcPr>
          <w:p w:rsidR="00DD6BAD" w:rsidRPr="00164130" w:rsidRDefault="00DD6BAD" w:rsidP="00AD3B6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Земельные участки (территории) общего пользования</w:t>
            </w:r>
          </w:p>
        </w:tc>
        <w:tc>
          <w:tcPr>
            <w:tcW w:w="3834" w:type="dxa"/>
            <w:gridSpan w:val="3"/>
            <w:tcBorders>
              <w:top w:val="single" w:sz="4" w:space="0" w:color="000000"/>
              <w:left w:val="single" w:sz="4" w:space="0" w:color="000000"/>
              <w:bottom w:val="single" w:sz="4" w:space="0" w:color="000000"/>
              <w:right w:val="nil"/>
            </w:tcBorders>
          </w:tcPr>
          <w:p w:rsidR="00DD6BAD" w:rsidRPr="00164130" w:rsidRDefault="00DD6BAD" w:rsidP="00AE30E0">
            <w:pPr>
              <w:pStyle w:val="a8"/>
              <w:rPr>
                <w:rFonts w:ascii="Times New Roman" w:hAnsi="Times New Roman" w:cs="Times New Roman"/>
                <w:sz w:val="22"/>
                <w:szCs w:val="22"/>
              </w:rPr>
            </w:pPr>
            <w:r w:rsidRPr="00164130">
              <w:rPr>
                <w:rFonts w:ascii="Times New Roman" w:hAnsi="Times New Roman" w:cs="Times New Roman"/>
                <w:sz w:val="22"/>
                <w:szCs w:val="22"/>
              </w:rPr>
              <w:t>Земельные участки общего пользования.</w:t>
            </w:r>
          </w:p>
          <w:p w:rsidR="00DD6BAD" w:rsidRPr="00164130" w:rsidRDefault="00DD6BAD" w:rsidP="00AE30E0">
            <w:pPr>
              <w:pStyle w:val="a8"/>
              <w:rPr>
                <w:rFonts w:ascii="Times New Roman" w:hAnsi="Times New Roman" w:cs="Times New Roman"/>
                <w:sz w:val="22"/>
                <w:szCs w:val="22"/>
              </w:rPr>
            </w:pPr>
            <w:r w:rsidRPr="0016413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164130">
                <w:rPr>
                  <w:rStyle w:val="a3"/>
                  <w:rFonts w:ascii="Times New Roman" w:eastAsiaTheme="majorEastAsia" w:hAnsi="Times New Roman"/>
                  <w:sz w:val="22"/>
                  <w:szCs w:val="22"/>
                </w:rPr>
                <w:t>кодами 12.0.1 - 12.0.2</w:t>
              </w:r>
            </w:hyperlink>
          </w:p>
        </w:tc>
        <w:tc>
          <w:tcPr>
            <w:tcW w:w="2402" w:type="dxa"/>
            <w:gridSpan w:val="2"/>
            <w:tcBorders>
              <w:top w:val="single" w:sz="4" w:space="0" w:color="000000"/>
              <w:left w:val="single" w:sz="4" w:space="0" w:color="000000"/>
              <w:bottom w:val="single" w:sz="4" w:space="0" w:color="000000"/>
              <w:right w:val="nil"/>
            </w:tcBorders>
          </w:tcPr>
          <w:p w:rsidR="00DD6BAD" w:rsidRPr="00164130" w:rsidRDefault="00DD6BAD" w:rsidP="00AD3B6B">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834" w:type="dxa"/>
            <w:tcBorders>
              <w:top w:val="single" w:sz="4" w:space="0" w:color="000000"/>
              <w:left w:val="single" w:sz="4" w:space="0" w:color="000000"/>
              <w:bottom w:val="single" w:sz="4" w:space="0" w:color="000000"/>
              <w:right w:val="nil"/>
            </w:tcBorders>
          </w:tcPr>
          <w:p w:rsidR="00DD6BAD" w:rsidRPr="00164130" w:rsidRDefault="00DD6BAD" w:rsidP="00AD3B6B">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2141" w:type="dxa"/>
            <w:gridSpan w:val="4"/>
            <w:tcBorders>
              <w:top w:val="single" w:sz="4" w:space="0" w:color="000000"/>
              <w:left w:val="single" w:sz="4" w:space="0" w:color="000000"/>
              <w:bottom w:val="single" w:sz="4" w:space="0" w:color="000000"/>
              <w:right w:val="nil"/>
            </w:tcBorders>
          </w:tcPr>
          <w:p w:rsidR="00DD6BAD" w:rsidRPr="00164130" w:rsidRDefault="00DD6BAD"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2145" w:type="dxa"/>
            <w:gridSpan w:val="2"/>
            <w:tcBorders>
              <w:top w:val="single" w:sz="4" w:space="0" w:color="000000"/>
              <w:left w:val="single" w:sz="4" w:space="0" w:color="000000"/>
              <w:bottom w:val="single" w:sz="4" w:space="0" w:color="000000"/>
              <w:right w:val="single" w:sz="4" w:space="0" w:color="000000"/>
            </w:tcBorders>
          </w:tcPr>
          <w:p w:rsidR="00DD6BAD" w:rsidRPr="00164130" w:rsidRDefault="00DD6BAD" w:rsidP="00AD3B6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r>
      <w:tr w:rsidR="00DD6BAD" w:rsidRPr="00164130" w:rsidTr="006E053D">
        <w:trPr>
          <w:trHeight w:val="176"/>
        </w:trPr>
        <w:tc>
          <w:tcPr>
            <w:tcW w:w="936" w:type="dxa"/>
            <w:gridSpan w:val="3"/>
            <w:tcBorders>
              <w:top w:val="single" w:sz="4" w:space="0" w:color="000000"/>
              <w:left w:val="single" w:sz="4" w:space="0" w:color="000000"/>
              <w:bottom w:val="single" w:sz="4" w:space="0" w:color="000000"/>
              <w:right w:val="nil"/>
            </w:tcBorders>
          </w:tcPr>
          <w:p w:rsidR="00DD6BAD" w:rsidRPr="00164130" w:rsidRDefault="00DD6BAD" w:rsidP="00DD6BAD">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12.0.1</w:t>
            </w:r>
          </w:p>
        </w:tc>
        <w:tc>
          <w:tcPr>
            <w:tcW w:w="2551" w:type="dxa"/>
            <w:gridSpan w:val="2"/>
            <w:tcBorders>
              <w:top w:val="single" w:sz="4" w:space="0" w:color="000000"/>
              <w:left w:val="single" w:sz="4" w:space="0" w:color="000000"/>
              <w:bottom w:val="single" w:sz="4" w:space="0" w:color="000000"/>
              <w:right w:val="nil"/>
            </w:tcBorders>
          </w:tcPr>
          <w:p w:rsidR="00DD6BAD" w:rsidRPr="00164130" w:rsidRDefault="00DD6BAD" w:rsidP="00DD6BAD">
            <w:pPr>
              <w:pStyle w:val="ab"/>
              <w:rPr>
                <w:rFonts w:ascii="Times New Roman" w:hAnsi="Times New Roman" w:cs="Times New Roman"/>
                <w:b/>
                <w:sz w:val="22"/>
                <w:szCs w:val="22"/>
              </w:rPr>
            </w:pPr>
            <w:bookmarkStart w:id="112" w:name="sub_11201"/>
            <w:r w:rsidRPr="00164130">
              <w:rPr>
                <w:rFonts w:ascii="Times New Roman" w:hAnsi="Times New Roman" w:cs="Times New Roman"/>
                <w:b/>
                <w:sz w:val="22"/>
                <w:szCs w:val="22"/>
              </w:rPr>
              <w:t>Улично-дорожная сеть</w:t>
            </w:r>
            <w:bookmarkEnd w:id="112"/>
          </w:p>
        </w:tc>
        <w:tc>
          <w:tcPr>
            <w:tcW w:w="3834" w:type="dxa"/>
            <w:gridSpan w:val="3"/>
            <w:tcBorders>
              <w:top w:val="single" w:sz="4" w:space="0" w:color="000000"/>
              <w:left w:val="single" w:sz="4" w:space="0" w:color="000000"/>
              <w:bottom w:val="single" w:sz="4" w:space="0" w:color="000000"/>
              <w:right w:val="nil"/>
            </w:tcBorders>
          </w:tcPr>
          <w:p w:rsidR="00DD6BAD" w:rsidRPr="00164130" w:rsidRDefault="00DD6BAD" w:rsidP="00DD6BAD">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D6BAD" w:rsidRPr="00164130" w:rsidRDefault="00DD6BAD" w:rsidP="00DD6BAD">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164130">
                <w:rPr>
                  <w:rStyle w:val="a3"/>
                  <w:rFonts w:ascii="Times New Roman" w:eastAsiaTheme="majorEastAsia" w:hAnsi="Times New Roman"/>
                  <w:sz w:val="22"/>
                  <w:szCs w:val="22"/>
                </w:rPr>
                <w:t>кодами 2.7.1</w:t>
              </w:r>
            </w:hyperlink>
            <w:r w:rsidRPr="00164130">
              <w:rPr>
                <w:rFonts w:ascii="Times New Roman" w:hAnsi="Times New Roman" w:cs="Times New Roman"/>
                <w:sz w:val="22"/>
                <w:szCs w:val="22"/>
              </w:rPr>
              <w:t xml:space="preserve">, </w:t>
            </w:r>
            <w:hyperlink w:anchor="sub_1049" w:history="1">
              <w:r w:rsidRPr="00164130">
                <w:rPr>
                  <w:rStyle w:val="a3"/>
                  <w:rFonts w:ascii="Times New Roman" w:eastAsiaTheme="majorEastAsia" w:hAnsi="Times New Roman"/>
                  <w:sz w:val="22"/>
                  <w:szCs w:val="22"/>
                </w:rPr>
                <w:t>4.9</w:t>
              </w:r>
            </w:hyperlink>
            <w:r w:rsidRPr="00164130">
              <w:rPr>
                <w:rFonts w:ascii="Times New Roman" w:hAnsi="Times New Roman" w:cs="Times New Roman"/>
                <w:sz w:val="22"/>
                <w:szCs w:val="22"/>
              </w:rPr>
              <w:t xml:space="preserve">, </w:t>
            </w:r>
            <w:hyperlink w:anchor="sub_1723" w:history="1">
              <w:r w:rsidRPr="00164130">
                <w:rPr>
                  <w:rStyle w:val="a3"/>
                  <w:rFonts w:ascii="Times New Roman" w:eastAsiaTheme="majorEastAsia" w:hAnsi="Times New Roman"/>
                  <w:sz w:val="22"/>
                  <w:szCs w:val="22"/>
                </w:rPr>
                <w:t>7.2.3</w:t>
              </w:r>
            </w:hyperlink>
            <w:r w:rsidRPr="00164130">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402" w:type="dxa"/>
            <w:gridSpan w:val="2"/>
            <w:tcBorders>
              <w:top w:val="single" w:sz="4" w:space="0" w:color="000000"/>
              <w:left w:val="single" w:sz="4" w:space="0" w:color="000000"/>
              <w:bottom w:val="single" w:sz="4" w:space="0" w:color="000000"/>
              <w:right w:val="nil"/>
            </w:tcBorders>
          </w:tcPr>
          <w:p w:rsidR="00DD6BAD" w:rsidRPr="00164130" w:rsidRDefault="00DD6BAD" w:rsidP="00DD6BA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834" w:type="dxa"/>
            <w:tcBorders>
              <w:top w:val="single" w:sz="4" w:space="0" w:color="000000"/>
              <w:left w:val="single" w:sz="4" w:space="0" w:color="000000"/>
              <w:bottom w:val="single" w:sz="4" w:space="0" w:color="000000"/>
              <w:right w:val="nil"/>
            </w:tcBorders>
          </w:tcPr>
          <w:p w:rsidR="00DD6BAD" w:rsidRPr="00164130" w:rsidRDefault="00DD6BAD" w:rsidP="00DD6BA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2141" w:type="dxa"/>
            <w:gridSpan w:val="4"/>
            <w:tcBorders>
              <w:top w:val="single" w:sz="4" w:space="0" w:color="000000"/>
              <w:left w:val="single" w:sz="4" w:space="0" w:color="000000"/>
              <w:bottom w:val="single" w:sz="4" w:space="0" w:color="000000"/>
              <w:right w:val="nil"/>
            </w:tcBorders>
          </w:tcPr>
          <w:p w:rsidR="00DD6BAD" w:rsidRPr="00164130" w:rsidRDefault="00DD6BAD" w:rsidP="00DD6BAD">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2145" w:type="dxa"/>
            <w:gridSpan w:val="2"/>
            <w:tcBorders>
              <w:top w:val="single" w:sz="4" w:space="0" w:color="000000"/>
              <w:left w:val="single" w:sz="4" w:space="0" w:color="000000"/>
              <w:bottom w:val="single" w:sz="4" w:space="0" w:color="000000"/>
              <w:right w:val="single" w:sz="4" w:space="0" w:color="000000"/>
            </w:tcBorders>
          </w:tcPr>
          <w:p w:rsidR="00DD6BAD" w:rsidRPr="00164130" w:rsidRDefault="00DD6BAD" w:rsidP="00DD6BAD">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r>
      <w:tr w:rsidR="00DD6BAD" w:rsidRPr="00164130" w:rsidTr="006E053D">
        <w:trPr>
          <w:trHeight w:val="176"/>
        </w:trPr>
        <w:tc>
          <w:tcPr>
            <w:tcW w:w="936" w:type="dxa"/>
            <w:gridSpan w:val="3"/>
            <w:tcBorders>
              <w:top w:val="single" w:sz="4" w:space="0" w:color="000000"/>
              <w:left w:val="single" w:sz="4" w:space="0" w:color="000000"/>
              <w:bottom w:val="single" w:sz="4" w:space="0" w:color="000000"/>
              <w:right w:val="nil"/>
            </w:tcBorders>
          </w:tcPr>
          <w:p w:rsidR="00DD6BAD" w:rsidRPr="00164130" w:rsidRDefault="00DD6BAD" w:rsidP="00DD6BAD">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12.0.2</w:t>
            </w:r>
          </w:p>
        </w:tc>
        <w:tc>
          <w:tcPr>
            <w:tcW w:w="2551" w:type="dxa"/>
            <w:gridSpan w:val="2"/>
            <w:tcBorders>
              <w:top w:val="single" w:sz="4" w:space="0" w:color="000000"/>
              <w:left w:val="single" w:sz="4" w:space="0" w:color="000000"/>
              <w:bottom w:val="single" w:sz="4" w:space="0" w:color="000000"/>
              <w:right w:val="nil"/>
            </w:tcBorders>
          </w:tcPr>
          <w:p w:rsidR="00DD6BAD" w:rsidRPr="00164130" w:rsidRDefault="00DD6BAD" w:rsidP="00DD6BAD">
            <w:pPr>
              <w:pStyle w:val="ab"/>
              <w:rPr>
                <w:rFonts w:ascii="Times New Roman" w:hAnsi="Times New Roman" w:cs="Times New Roman"/>
                <w:b/>
                <w:sz w:val="22"/>
                <w:szCs w:val="22"/>
              </w:rPr>
            </w:pPr>
            <w:bookmarkStart w:id="113" w:name="sub_11202"/>
            <w:r w:rsidRPr="00164130">
              <w:rPr>
                <w:rFonts w:ascii="Times New Roman" w:hAnsi="Times New Roman" w:cs="Times New Roman"/>
                <w:b/>
                <w:sz w:val="22"/>
                <w:szCs w:val="22"/>
              </w:rPr>
              <w:t>Благоустройство те</w:t>
            </w:r>
            <w:r w:rsidRPr="00164130">
              <w:rPr>
                <w:rFonts w:ascii="Times New Roman" w:hAnsi="Times New Roman" w:cs="Times New Roman"/>
                <w:b/>
                <w:sz w:val="22"/>
                <w:szCs w:val="22"/>
              </w:rPr>
              <w:t>р</w:t>
            </w:r>
            <w:r w:rsidRPr="00164130">
              <w:rPr>
                <w:rFonts w:ascii="Times New Roman" w:hAnsi="Times New Roman" w:cs="Times New Roman"/>
                <w:b/>
                <w:sz w:val="22"/>
                <w:szCs w:val="22"/>
              </w:rPr>
              <w:t>ритории</w:t>
            </w:r>
            <w:bookmarkEnd w:id="113"/>
          </w:p>
        </w:tc>
        <w:tc>
          <w:tcPr>
            <w:tcW w:w="3834" w:type="dxa"/>
            <w:gridSpan w:val="3"/>
            <w:tcBorders>
              <w:top w:val="single" w:sz="4" w:space="0" w:color="000000"/>
              <w:left w:val="single" w:sz="4" w:space="0" w:color="000000"/>
              <w:bottom w:val="single" w:sz="4" w:space="0" w:color="000000"/>
              <w:right w:val="nil"/>
            </w:tcBorders>
          </w:tcPr>
          <w:p w:rsidR="00DD6BAD" w:rsidRPr="00164130" w:rsidRDefault="00DD6BAD" w:rsidP="00DD6BAD">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w:t>
            </w:r>
            <w:r w:rsidRPr="00164130">
              <w:rPr>
                <w:rFonts w:ascii="Times New Roman" w:hAnsi="Times New Roman" w:cs="Times New Roman"/>
                <w:sz w:val="22"/>
                <w:szCs w:val="22"/>
              </w:rPr>
              <w:lastRenderedPageBreak/>
              <w:t>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402" w:type="dxa"/>
            <w:gridSpan w:val="2"/>
            <w:tcBorders>
              <w:top w:val="single" w:sz="4" w:space="0" w:color="000000"/>
              <w:left w:val="single" w:sz="4" w:space="0" w:color="000000"/>
              <w:bottom w:val="single" w:sz="4" w:space="0" w:color="000000"/>
              <w:right w:val="nil"/>
            </w:tcBorders>
          </w:tcPr>
          <w:p w:rsidR="00DD6BAD" w:rsidRPr="00164130" w:rsidRDefault="00DD6BAD" w:rsidP="00DD6BA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Регламенты не устанавливаются</w:t>
            </w:r>
          </w:p>
        </w:tc>
        <w:tc>
          <w:tcPr>
            <w:tcW w:w="1834" w:type="dxa"/>
            <w:tcBorders>
              <w:top w:val="single" w:sz="4" w:space="0" w:color="000000"/>
              <w:left w:val="single" w:sz="4" w:space="0" w:color="000000"/>
              <w:bottom w:val="single" w:sz="4" w:space="0" w:color="000000"/>
              <w:right w:val="nil"/>
            </w:tcBorders>
          </w:tcPr>
          <w:p w:rsidR="00DD6BAD" w:rsidRPr="00164130" w:rsidRDefault="00DD6BAD" w:rsidP="00DD6BA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2141" w:type="dxa"/>
            <w:gridSpan w:val="4"/>
            <w:tcBorders>
              <w:top w:val="single" w:sz="4" w:space="0" w:color="000000"/>
              <w:left w:val="single" w:sz="4" w:space="0" w:color="000000"/>
              <w:bottom w:val="single" w:sz="4" w:space="0" w:color="000000"/>
              <w:right w:val="nil"/>
            </w:tcBorders>
          </w:tcPr>
          <w:p w:rsidR="00DD6BAD" w:rsidRPr="00164130" w:rsidRDefault="00DD6BAD" w:rsidP="00DD6BAD">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2145" w:type="dxa"/>
            <w:gridSpan w:val="2"/>
            <w:tcBorders>
              <w:top w:val="single" w:sz="4" w:space="0" w:color="000000"/>
              <w:left w:val="single" w:sz="4" w:space="0" w:color="000000"/>
              <w:bottom w:val="single" w:sz="4" w:space="0" w:color="000000"/>
              <w:right w:val="single" w:sz="4" w:space="0" w:color="000000"/>
            </w:tcBorders>
          </w:tcPr>
          <w:p w:rsidR="00DD6BAD" w:rsidRPr="00164130" w:rsidRDefault="00DD6BAD" w:rsidP="00DD6BAD">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r>
      <w:tr w:rsidR="00AD3B6B" w:rsidRPr="00E73353" w:rsidTr="006E053D">
        <w:trPr>
          <w:trHeight w:val="176"/>
        </w:trPr>
        <w:tc>
          <w:tcPr>
            <w:tcW w:w="15843" w:type="dxa"/>
            <w:gridSpan w:val="17"/>
            <w:tcBorders>
              <w:top w:val="single" w:sz="4" w:space="0" w:color="000000"/>
              <w:left w:val="single" w:sz="4" w:space="0" w:color="000000"/>
              <w:bottom w:val="single" w:sz="4" w:space="0" w:color="000000"/>
              <w:right w:val="single" w:sz="4" w:space="0" w:color="000000"/>
            </w:tcBorders>
          </w:tcPr>
          <w:p w:rsidR="00AD3B6B" w:rsidRDefault="00AD3B6B" w:rsidP="00AD3B6B">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AD3B6B" w:rsidRDefault="00AD3B6B" w:rsidP="00AD3B6B">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1141A0">
              <w:rPr>
                <w:rFonts w:ascii="Times New Roman" w:eastAsia="Times New Roman"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AD3B6B" w:rsidRPr="00E73353" w:rsidRDefault="00AD3B6B" w:rsidP="00AD3B6B">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r>
      <w:tr w:rsidR="001F2F06" w:rsidRPr="00164130" w:rsidTr="006E053D">
        <w:trPr>
          <w:trHeight w:val="176"/>
        </w:trPr>
        <w:tc>
          <w:tcPr>
            <w:tcW w:w="800" w:type="dxa"/>
            <w:tcBorders>
              <w:top w:val="single" w:sz="4" w:space="0" w:color="000000"/>
              <w:left w:val="single" w:sz="4" w:space="0" w:color="000000"/>
              <w:bottom w:val="single" w:sz="4" w:space="0" w:color="000000"/>
              <w:right w:val="nil"/>
            </w:tcBorders>
          </w:tcPr>
          <w:p w:rsidR="001F2F06" w:rsidRPr="00164130" w:rsidRDefault="001F2F06" w:rsidP="001F2F06">
            <w:pPr>
              <w:widowControl w:val="0"/>
              <w:suppressAutoHyphens/>
              <w:autoSpaceDE w:val="0"/>
              <w:snapToGrid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2.7.1</w:t>
            </w:r>
          </w:p>
        </w:tc>
        <w:tc>
          <w:tcPr>
            <w:tcW w:w="2708" w:type="dxa"/>
            <w:gridSpan w:val="5"/>
            <w:tcBorders>
              <w:top w:val="single" w:sz="4" w:space="0" w:color="000000"/>
              <w:left w:val="single" w:sz="4" w:space="0" w:color="000000"/>
              <w:bottom w:val="single" w:sz="4" w:space="0" w:color="000000"/>
              <w:right w:val="nil"/>
            </w:tcBorders>
          </w:tcPr>
          <w:p w:rsidR="001F2F06" w:rsidRPr="00164130" w:rsidRDefault="001F2F06" w:rsidP="001F2F06">
            <w:pPr>
              <w:widowControl w:val="0"/>
              <w:tabs>
                <w:tab w:val="left" w:pos="2520"/>
              </w:tabs>
              <w:suppressAutoHyphens/>
              <w:autoSpaceDE w:val="0"/>
              <w:spacing w:after="0" w:line="240" w:lineRule="auto"/>
              <w:ind w:firstLine="720"/>
              <w:jc w:val="both"/>
              <w:rPr>
                <w:rFonts w:ascii="Times New Roman" w:eastAsia="Times New Roman" w:hAnsi="Times New Roman" w:cs="Times New Roman"/>
                <w:b/>
                <w:lang w:eastAsia="ar-SA"/>
              </w:rPr>
            </w:pPr>
            <w:r w:rsidRPr="00164130">
              <w:rPr>
                <w:rFonts w:ascii="Times New Roman" w:hAnsi="Times New Roman" w:cs="Times New Roman"/>
                <w:b/>
              </w:rPr>
              <w:t>Хранение автотранспорта</w:t>
            </w:r>
            <w:r w:rsidRPr="00164130">
              <w:rPr>
                <w:rFonts w:ascii="Times New Roman" w:eastAsia="Times New Roman" w:hAnsi="Times New Roman" w:cs="Times New Roman"/>
                <w:b/>
                <w:lang w:eastAsia="ar-SA"/>
              </w:rPr>
              <w:t xml:space="preserve"> </w:t>
            </w:r>
          </w:p>
        </w:tc>
        <w:tc>
          <w:tcPr>
            <w:tcW w:w="3813" w:type="dxa"/>
            <w:gridSpan w:val="2"/>
            <w:tcBorders>
              <w:top w:val="single" w:sz="4" w:space="0" w:color="000000"/>
              <w:left w:val="single" w:sz="4" w:space="0" w:color="000000"/>
              <w:bottom w:val="single" w:sz="4" w:space="0" w:color="000000"/>
              <w:right w:val="nil"/>
            </w:tcBorders>
          </w:tcPr>
          <w:p w:rsidR="001F2F06" w:rsidRPr="00164130" w:rsidRDefault="001F2F06" w:rsidP="001F2F06">
            <w:pPr>
              <w:widowControl w:val="0"/>
              <w:suppressAutoHyphens/>
              <w:autoSpaceDE w:val="0"/>
              <w:spacing w:after="0" w:line="240" w:lineRule="auto"/>
              <w:jc w:val="both"/>
              <w:rPr>
                <w:rFonts w:ascii="Times New Roman" w:eastAsia="Arial" w:hAnsi="Times New Roman" w:cs="Times New Roman"/>
                <w:lang w:eastAsia="ar-SA"/>
              </w:rPr>
            </w:pPr>
            <w:r w:rsidRPr="00164130">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164130">
                <w:rPr>
                  <w:rStyle w:val="a3"/>
                  <w:rFonts w:ascii="Times New Roman" w:hAnsi="Times New Roman"/>
                </w:rPr>
                <w:t>кодом 4.9</w:t>
              </w:r>
            </w:hyperlink>
            <w:r w:rsidRPr="00164130">
              <w:rPr>
                <w:rFonts w:ascii="Times New Roman" w:hAnsi="Times New Roman" w:cs="Times New Roman"/>
              </w:rPr>
              <w:t xml:space="preserve"> </w:t>
            </w:r>
          </w:p>
        </w:tc>
        <w:tc>
          <w:tcPr>
            <w:tcW w:w="2402" w:type="dxa"/>
            <w:gridSpan w:val="2"/>
            <w:tcBorders>
              <w:top w:val="single" w:sz="4" w:space="0" w:color="000000"/>
              <w:left w:val="single" w:sz="4" w:space="0" w:color="000000"/>
              <w:bottom w:val="single" w:sz="4" w:space="0" w:color="000000"/>
              <w:right w:val="nil"/>
            </w:tcBorders>
          </w:tcPr>
          <w:p w:rsidR="001F2F06" w:rsidRPr="00164130" w:rsidRDefault="001F2F06" w:rsidP="001F2F06">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Минимальная площадь 24 кв. м</w:t>
            </w:r>
          </w:p>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697B55">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1F2F06" w:rsidRPr="00164130" w:rsidRDefault="001F2F06" w:rsidP="001F2F06">
            <w:pPr>
              <w:widowControl w:val="0"/>
              <w:suppressAutoHyphens/>
              <w:autoSpaceDE w:val="0"/>
              <w:spacing w:after="0" w:line="240" w:lineRule="auto"/>
              <w:jc w:val="both"/>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1F2F06" w:rsidRPr="00164130" w:rsidRDefault="001F2F06" w:rsidP="001F2F06">
            <w:pPr>
              <w:widowControl w:val="0"/>
              <w:suppressAutoHyphens/>
              <w:autoSpaceDE w:val="0"/>
              <w:spacing w:after="0" w:line="240" w:lineRule="auto"/>
              <w:jc w:val="both"/>
              <w:rPr>
                <w:rFonts w:ascii="Times New Roman" w:eastAsia="Times New Roman" w:hAnsi="Times New Roman" w:cs="Times New Roman"/>
                <w:color w:val="FF0000"/>
                <w:lang w:eastAsia="ar-SA"/>
              </w:rPr>
            </w:pPr>
            <w:r w:rsidRPr="00164130">
              <w:rPr>
                <w:rFonts w:ascii="Times New Roman" w:eastAsia="Times New Roman" w:hAnsi="Times New Roman" w:cs="Times New Roman"/>
                <w:lang w:eastAsia="ar-SA"/>
              </w:rPr>
              <w:t>Минимальный отступ строений от красной линии участка или границ участка 3 метра,</w:t>
            </w:r>
          </w:p>
        </w:tc>
        <w:tc>
          <w:tcPr>
            <w:tcW w:w="2086" w:type="dxa"/>
            <w:gridSpan w:val="2"/>
            <w:tcBorders>
              <w:top w:val="single" w:sz="4" w:space="0" w:color="000000"/>
              <w:left w:val="single" w:sz="4" w:space="0" w:color="000000"/>
              <w:bottom w:val="single" w:sz="4" w:space="0" w:color="000000"/>
              <w:right w:val="nil"/>
            </w:tcBorders>
          </w:tcPr>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1</w:t>
            </w:r>
          </w:p>
        </w:tc>
        <w:tc>
          <w:tcPr>
            <w:tcW w:w="2200" w:type="dxa"/>
            <w:gridSpan w:val="4"/>
            <w:tcBorders>
              <w:top w:val="single" w:sz="4" w:space="0" w:color="000000"/>
              <w:left w:val="single" w:sz="4" w:space="0" w:color="000000"/>
              <w:bottom w:val="single" w:sz="4" w:space="0" w:color="000000"/>
              <w:right w:val="single" w:sz="4" w:space="0" w:color="000000"/>
            </w:tcBorders>
          </w:tcPr>
          <w:p w:rsidR="001F2F06" w:rsidRPr="00164130" w:rsidRDefault="001F2F06" w:rsidP="001F2F06">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hAnsi="Times New Roman" w:cs="Times New Roman"/>
              </w:rPr>
              <w:t xml:space="preserve">Согласно видам разрешенного использования  </w:t>
            </w:r>
          </w:p>
        </w:tc>
      </w:tr>
      <w:tr w:rsidR="001F2F06" w:rsidRPr="00164130" w:rsidTr="006E053D">
        <w:trPr>
          <w:trHeight w:val="176"/>
        </w:trPr>
        <w:tc>
          <w:tcPr>
            <w:tcW w:w="800" w:type="dxa"/>
            <w:tcBorders>
              <w:top w:val="single" w:sz="4" w:space="0" w:color="000000"/>
              <w:left w:val="single" w:sz="4" w:space="0" w:color="000000"/>
              <w:bottom w:val="single" w:sz="4" w:space="0" w:color="000000"/>
              <w:right w:val="nil"/>
            </w:tcBorders>
          </w:tcPr>
          <w:p w:rsidR="001F2F06" w:rsidRPr="00164130" w:rsidRDefault="001F2F06" w:rsidP="001F2F06">
            <w:pPr>
              <w:widowControl w:val="0"/>
              <w:suppressAutoHyphens/>
              <w:autoSpaceDE w:val="0"/>
              <w:snapToGrid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4.9</w:t>
            </w:r>
          </w:p>
        </w:tc>
        <w:tc>
          <w:tcPr>
            <w:tcW w:w="2708" w:type="dxa"/>
            <w:gridSpan w:val="5"/>
            <w:tcBorders>
              <w:top w:val="single" w:sz="4" w:space="0" w:color="000000"/>
              <w:left w:val="single" w:sz="4" w:space="0" w:color="000000"/>
              <w:bottom w:val="single" w:sz="4" w:space="0" w:color="000000"/>
              <w:right w:val="nil"/>
            </w:tcBorders>
          </w:tcPr>
          <w:p w:rsidR="001F2F06" w:rsidRPr="00164130" w:rsidRDefault="001F2F06" w:rsidP="001F2F06">
            <w:pPr>
              <w:widowControl w:val="0"/>
              <w:tabs>
                <w:tab w:val="left" w:pos="2520"/>
              </w:tabs>
              <w:suppressAutoHyphens/>
              <w:autoSpaceDE w:val="0"/>
              <w:spacing w:after="0" w:line="240" w:lineRule="auto"/>
              <w:jc w:val="both"/>
              <w:rPr>
                <w:rFonts w:ascii="Times New Roman" w:hAnsi="Times New Roman" w:cs="Times New Roman"/>
                <w:b/>
              </w:rPr>
            </w:pPr>
            <w:r w:rsidRPr="00164130">
              <w:rPr>
                <w:rFonts w:ascii="Times New Roman" w:hAnsi="Times New Roman" w:cs="Times New Roman"/>
                <w:b/>
              </w:rPr>
              <w:t>Служебные гаражи</w:t>
            </w:r>
          </w:p>
        </w:tc>
        <w:tc>
          <w:tcPr>
            <w:tcW w:w="3813" w:type="dxa"/>
            <w:gridSpan w:val="2"/>
            <w:tcBorders>
              <w:top w:val="single" w:sz="4" w:space="0" w:color="000000"/>
              <w:left w:val="single" w:sz="4" w:space="0" w:color="000000"/>
              <w:bottom w:val="single" w:sz="4" w:space="0" w:color="000000"/>
              <w:right w:val="nil"/>
            </w:tcBorders>
          </w:tcPr>
          <w:p w:rsidR="001F2F06" w:rsidRPr="00164130" w:rsidRDefault="001F2F06" w:rsidP="001F2F06">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164130">
                <w:rPr>
                  <w:rStyle w:val="a3"/>
                  <w:rFonts w:ascii="Times New Roman" w:eastAsiaTheme="majorEastAsia" w:hAnsi="Times New Roman"/>
                  <w:sz w:val="22"/>
                  <w:szCs w:val="22"/>
                </w:rPr>
                <w:t>кодами 3.0</w:t>
              </w:r>
            </w:hyperlink>
            <w:r w:rsidRPr="00164130">
              <w:rPr>
                <w:rFonts w:ascii="Times New Roman" w:hAnsi="Times New Roman" w:cs="Times New Roman"/>
                <w:sz w:val="22"/>
                <w:szCs w:val="22"/>
              </w:rPr>
              <w:t xml:space="preserve">, </w:t>
            </w:r>
            <w:hyperlink w:anchor="sub_1040" w:history="1">
              <w:r w:rsidRPr="00164130">
                <w:rPr>
                  <w:rStyle w:val="a3"/>
                  <w:rFonts w:ascii="Times New Roman" w:eastAsiaTheme="majorEastAsia" w:hAnsi="Times New Roman"/>
                  <w:sz w:val="22"/>
                  <w:szCs w:val="22"/>
                </w:rPr>
                <w:t>4.0</w:t>
              </w:r>
            </w:hyperlink>
            <w:r w:rsidRPr="00164130">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02" w:type="dxa"/>
            <w:gridSpan w:val="2"/>
            <w:tcBorders>
              <w:top w:val="single" w:sz="4" w:space="0" w:color="000000"/>
              <w:left w:val="single" w:sz="4" w:space="0" w:color="000000"/>
              <w:bottom w:val="single" w:sz="4" w:space="0" w:color="000000"/>
              <w:right w:val="nil"/>
            </w:tcBorders>
          </w:tcPr>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697B55">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 красной линии улиц и проездов расстояние до строений – не менее 3 м.</w:t>
            </w:r>
          </w:p>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Минимальные отступы от границ участка - 3 м, </w:t>
            </w:r>
          </w:p>
        </w:tc>
        <w:tc>
          <w:tcPr>
            <w:tcW w:w="2086" w:type="dxa"/>
            <w:gridSpan w:val="2"/>
            <w:tcBorders>
              <w:top w:val="single" w:sz="4" w:space="0" w:color="000000"/>
              <w:left w:val="single" w:sz="4" w:space="0" w:color="000000"/>
              <w:bottom w:val="single" w:sz="4" w:space="0" w:color="000000"/>
              <w:right w:val="nil"/>
            </w:tcBorders>
          </w:tcPr>
          <w:p w:rsidR="001F2F06" w:rsidRPr="00164130" w:rsidRDefault="001F2F06" w:rsidP="001F2F06">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Максимальное количество надземных этажей зданий – 3 этажа; </w:t>
            </w:r>
          </w:p>
          <w:p w:rsidR="001F2F06" w:rsidRPr="00164130" w:rsidRDefault="001F2F06" w:rsidP="001F2F06">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этажа – 3 м, </w:t>
            </w:r>
          </w:p>
          <w:p w:rsidR="001F2F06" w:rsidRPr="00164130" w:rsidRDefault="001F2F06" w:rsidP="001F2F06">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18 м, </w:t>
            </w:r>
          </w:p>
          <w:p w:rsidR="001F2F06" w:rsidRPr="00164130" w:rsidRDefault="001F2F06" w:rsidP="001F2F06">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p>
        </w:tc>
        <w:tc>
          <w:tcPr>
            <w:tcW w:w="2200" w:type="dxa"/>
            <w:gridSpan w:val="4"/>
            <w:tcBorders>
              <w:top w:val="single" w:sz="4" w:space="0" w:color="000000"/>
              <w:left w:val="single" w:sz="4" w:space="0" w:color="000000"/>
              <w:bottom w:val="single" w:sz="4" w:space="0" w:color="000000"/>
              <w:right w:val="single" w:sz="4" w:space="0" w:color="000000"/>
            </w:tcBorders>
          </w:tcPr>
          <w:p w:rsidR="001F2F06" w:rsidRPr="00164130" w:rsidRDefault="001F2F06" w:rsidP="001F2F06">
            <w:pPr>
              <w:widowControl w:val="0"/>
              <w:suppressAutoHyphens/>
              <w:autoSpaceDE w:val="0"/>
              <w:spacing w:after="0" w:line="240" w:lineRule="auto"/>
              <w:rPr>
                <w:rFonts w:ascii="Arial" w:eastAsia="Times New Roman" w:hAnsi="Arial" w:cs="Arial"/>
                <w:lang w:eastAsia="ar-SA"/>
              </w:rPr>
            </w:pPr>
            <w:r w:rsidRPr="00164130">
              <w:rPr>
                <w:rFonts w:ascii="Times New Roman" w:hAnsi="Times New Roman" w:cs="Times New Roman"/>
              </w:rPr>
              <w:t xml:space="preserve">Согласно видам разрешенного использования  </w:t>
            </w:r>
          </w:p>
        </w:tc>
      </w:tr>
      <w:tr w:rsidR="001F2F06" w:rsidRPr="00164130" w:rsidTr="006E053D">
        <w:trPr>
          <w:trHeight w:val="176"/>
        </w:trPr>
        <w:tc>
          <w:tcPr>
            <w:tcW w:w="800" w:type="dxa"/>
            <w:tcBorders>
              <w:top w:val="single" w:sz="4" w:space="0" w:color="000000"/>
              <w:left w:val="single" w:sz="4" w:space="0" w:color="000000"/>
              <w:bottom w:val="single" w:sz="4" w:space="0" w:color="000000"/>
              <w:right w:val="nil"/>
            </w:tcBorders>
          </w:tcPr>
          <w:p w:rsidR="001F2F06" w:rsidRPr="00164130" w:rsidRDefault="001F2F06" w:rsidP="001F2F06">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6.9</w:t>
            </w:r>
          </w:p>
        </w:tc>
        <w:tc>
          <w:tcPr>
            <w:tcW w:w="2708" w:type="dxa"/>
            <w:gridSpan w:val="5"/>
            <w:tcBorders>
              <w:top w:val="single" w:sz="4" w:space="0" w:color="000000"/>
              <w:left w:val="single" w:sz="4" w:space="0" w:color="000000"/>
              <w:bottom w:val="single" w:sz="4" w:space="0" w:color="000000"/>
              <w:right w:val="nil"/>
            </w:tcBorders>
          </w:tcPr>
          <w:p w:rsidR="001F2F06" w:rsidRPr="00164130" w:rsidRDefault="001F2F06" w:rsidP="001F2F06">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 xml:space="preserve">Склады </w:t>
            </w:r>
          </w:p>
        </w:tc>
        <w:tc>
          <w:tcPr>
            <w:tcW w:w="3813" w:type="dxa"/>
            <w:gridSpan w:val="2"/>
            <w:tcBorders>
              <w:top w:val="single" w:sz="4" w:space="0" w:color="000000"/>
              <w:left w:val="single" w:sz="4" w:space="0" w:color="000000"/>
              <w:bottom w:val="single" w:sz="4" w:space="0" w:color="000000"/>
              <w:right w:val="nil"/>
            </w:tcBorders>
          </w:tcPr>
          <w:p w:rsidR="001F2F06" w:rsidRPr="00164130" w:rsidRDefault="001F2F06" w:rsidP="001F2F06">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сооружений, имеющих </w:t>
            </w:r>
            <w:r w:rsidRPr="00164130">
              <w:rPr>
                <w:rFonts w:ascii="Times New Roman" w:hAnsi="Times New Roman" w:cs="Times New Roman"/>
                <w:sz w:val="22"/>
                <w:szCs w:val="22"/>
              </w:rPr>
              <w:lastRenderedPageBreak/>
              <w:t>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402" w:type="dxa"/>
            <w:gridSpan w:val="2"/>
            <w:tcBorders>
              <w:top w:val="single" w:sz="4" w:space="0" w:color="000000"/>
              <w:left w:val="single" w:sz="4" w:space="0" w:color="000000"/>
              <w:bottom w:val="single" w:sz="4" w:space="0" w:color="000000"/>
              <w:right w:val="nil"/>
            </w:tcBorders>
          </w:tcPr>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Предельные размеры </w:t>
            </w:r>
            <w:r w:rsidRPr="00164130">
              <w:rPr>
                <w:rFonts w:ascii="Times New Roman" w:eastAsia="Times New Roman" w:hAnsi="Times New Roman" w:cs="Times New Roman"/>
                <w:lang w:eastAsia="ar-SA"/>
              </w:rPr>
              <w:lastRenderedPageBreak/>
              <w:t xml:space="preserve">земельных участков и параметры разрешенного строительства, реконструкции должны соответствовать требованиям СП 18.13330.2011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промышленных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19.13330.2011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сельскохозяйственных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300 кв.м.</w:t>
            </w:r>
          </w:p>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w:t>
            </w:r>
            <w:r w:rsidRPr="00164130">
              <w:rPr>
                <w:rFonts w:ascii="Times New Roman" w:eastAsia="Times New Roman" w:hAnsi="Times New Roman" w:cs="Times New Roman"/>
                <w:lang w:eastAsia="ar-SA"/>
              </w:rPr>
              <w:lastRenderedPageBreak/>
              <w:t>отступ строений от красной линии участка 12м, от границ участка 3 метра</w:t>
            </w:r>
          </w:p>
        </w:tc>
        <w:tc>
          <w:tcPr>
            <w:tcW w:w="2086" w:type="dxa"/>
            <w:gridSpan w:val="2"/>
            <w:tcBorders>
              <w:top w:val="single" w:sz="4" w:space="0" w:color="000000"/>
              <w:left w:val="single" w:sz="4" w:space="0" w:color="000000"/>
              <w:bottom w:val="single" w:sz="4" w:space="0" w:color="000000"/>
              <w:right w:val="nil"/>
            </w:tcBorders>
          </w:tcPr>
          <w:p w:rsidR="001F2F06" w:rsidRPr="00164130" w:rsidRDefault="001F2F06" w:rsidP="001F2F06">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Максимальная </w:t>
            </w:r>
            <w:r w:rsidRPr="00164130">
              <w:rPr>
                <w:rFonts w:ascii="Times New Roman" w:eastAsia="Times New Roman" w:hAnsi="Times New Roman" w:cs="Times New Roman"/>
                <w:lang w:eastAsia="ar-SA"/>
              </w:rPr>
              <w:lastRenderedPageBreak/>
              <w:t>высота зданий 15 метров;</w:t>
            </w:r>
          </w:p>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200" w:type="dxa"/>
            <w:gridSpan w:val="4"/>
            <w:tcBorders>
              <w:top w:val="single" w:sz="4" w:space="0" w:color="000000"/>
              <w:left w:val="single" w:sz="4" w:space="0" w:color="000000"/>
              <w:bottom w:val="single" w:sz="4" w:space="0" w:color="000000"/>
              <w:right w:val="single" w:sz="4" w:space="0" w:color="000000"/>
            </w:tcBorders>
          </w:tcPr>
          <w:p w:rsidR="001F2F06" w:rsidRPr="00164130" w:rsidRDefault="001F2F06" w:rsidP="001F2F06">
            <w:pPr>
              <w:widowControl w:val="0"/>
              <w:suppressAutoHyphens/>
              <w:autoSpaceDE w:val="0"/>
              <w:spacing w:after="0" w:line="240" w:lineRule="auto"/>
              <w:rPr>
                <w:rFonts w:ascii="Arial" w:eastAsia="Times New Roman" w:hAnsi="Arial" w:cs="Arial"/>
                <w:lang w:eastAsia="ar-SA"/>
              </w:rPr>
            </w:pPr>
            <w:r w:rsidRPr="00164130">
              <w:rPr>
                <w:rFonts w:ascii="Times New Roman" w:hAnsi="Times New Roman" w:cs="Times New Roman"/>
              </w:rPr>
              <w:lastRenderedPageBreak/>
              <w:t xml:space="preserve">Согласно видам </w:t>
            </w:r>
            <w:r w:rsidRPr="00164130">
              <w:rPr>
                <w:rFonts w:ascii="Times New Roman" w:hAnsi="Times New Roman" w:cs="Times New Roman"/>
              </w:rPr>
              <w:lastRenderedPageBreak/>
              <w:t xml:space="preserve">разрешенного использования  </w:t>
            </w:r>
          </w:p>
        </w:tc>
      </w:tr>
      <w:tr w:rsidR="001F2F06" w:rsidRPr="00164130" w:rsidTr="006E053D">
        <w:trPr>
          <w:trHeight w:val="176"/>
        </w:trPr>
        <w:tc>
          <w:tcPr>
            <w:tcW w:w="800" w:type="dxa"/>
            <w:tcBorders>
              <w:top w:val="single" w:sz="4" w:space="0" w:color="000000"/>
              <w:left w:val="single" w:sz="4" w:space="0" w:color="000000"/>
              <w:bottom w:val="single" w:sz="4" w:space="0" w:color="000000"/>
              <w:right w:val="nil"/>
            </w:tcBorders>
          </w:tcPr>
          <w:p w:rsidR="001F2F06" w:rsidRPr="00164130" w:rsidRDefault="001F2F06" w:rsidP="001F2F06">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6.9.1</w:t>
            </w:r>
          </w:p>
        </w:tc>
        <w:tc>
          <w:tcPr>
            <w:tcW w:w="2708" w:type="dxa"/>
            <w:gridSpan w:val="5"/>
            <w:tcBorders>
              <w:top w:val="single" w:sz="4" w:space="0" w:color="000000"/>
              <w:left w:val="single" w:sz="4" w:space="0" w:color="000000"/>
              <w:bottom w:val="single" w:sz="4" w:space="0" w:color="000000"/>
              <w:right w:val="nil"/>
            </w:tcBorders>
          </w:tcPr>
          <w:p w:rsidR="001F2F06" w:rsidRPr="00164130" w:rsidRDefault="001F2F06" w:rsidP="001F2F06">
            <w:pPr>
              <w:pStyle w:val="ab"/>
              <w:rPr>
                <w:b/>
                <w:sz w:val="22"/>
                <w:szCs w:val="22"/>
              </w:rPr>
            </w:pPr>
            <w:r w:rsidRPr="00164130">
              <w:rPr>
                <w:b/>
                <w:sz w:val="22"/>
                <w:szCs w:val="22"/>
              </w:rPr>
              <w:t>Складские площадки</w:t>
            </w:r>
          </w:p>
        </w:tc>
        <w:tc>
          <w:tcPr>
            <w:tcW w:w="3813" w:type="dxa"/>
            <w:gridSpan w:val="2"/>
            <w:tcBorders>
              <w:top w:val="single" w:sz="4" w:space="0" w:color="000000"/>
              <w:left w:val="single" w:sz="4" w:space="0" w:color="000000"/>
              <w:bottom w:val="single" w:sz="4" w:space="0" w:color="000000"/>
              <w:right w:val="nil"/>
            </w:tcBorders>
          </w:tcPr>
          <w:p w:rsidR="001F2F06" w:rsidRPr="00164130" w:rsidRDefault="001F2F06" w:rsidP="001F2F06">
            <w:pPr>
              <w:pStyle w:val="a8"/>
              <w:rPr>
                <w:rFonts w:ascii="Times New Roman" w:hAnsi="Times New Roman" w:cs="Times New Roman"/>
                <w:sz w:val="22"/>
                <w:szCs w:val="22"/>
              </w:rPr>
            </w:pPr>
            <w:r w:rsidRPr="00164130">
              <w:rPr>
                <w:rFonts w:ascii="Times New Roman" w:hAnsi="Times New Roman" w:cs="Times New Roman"/>
                <w:sz w:val="22"/>
                <w:szCs w:val="22"/>
              </w:rPr>
              <w:t>Временное хранение, распределение и перевалка грузов (за исключением хранения стратегических запасов) на открытом воздухе</w:t>
            </w:r>
          </w:p>
        </w:tc>
        <w:tc>
          <w:tcPr>
            <w:tcW w:w="2402" w:type="dxa"/>
            <w:gridSpan w:val="2"/>
            <w:tcBorders>
              <w:top w:val="single" w:sz="4" w:space="0" w:color="000000"/>
              <w:left w:val="single" w:sz="4" w:space="0" w:color="000000"/>
              <w:bottom w:val="single" w:sz="4" w:space="0" w:color="000000"/>
              <w:right w:val="nil"/>
            </w:tcBorders>
          </w:tcPr>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w:t>
            </w:r>
            <w:r w:rsidRPr="00164130">
              <w:rPr>
                <w:rFonts w:ascii="Times New Roman" w:eastAsia="Times New Roman" w:hAnsi="Times New Roman" w:cs="Times New Roman"/>
                <w:lang w:eastAsia="ar-SA"/>
              </w:rPr>
              <w:lastRenderedPageBreak/>
              <w:t xml:space="preserve">соответствовать требованиям СП 18.13330.2011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промышленных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19.13330.2011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сельскохозяйственных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300 кв.м.</w:t>
            </w:r>
          </w:p>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2086" w:type="dxa"/>
            <w:gridSpan w:val="2"/>
            <w:tcBorders>
              <w:top w:val="single" w:sz="4" w:space="0" w:color="000000"/>
              <w:left w:val="single" w:sz="4" w:space="0" w:color="000000"/>
              <w:bottom w:val="single" w:sz="4" w:space="0" w:color="000000"/>
              <w:right w:val="nil"/>
            </w:tcBorders>
          </w:tcPr>
          <w:p w:rsidR="001F2F06" w:rsidRPr="00164130" w:rsidRDefault="001F2F06" w:rsidP="001F2F06">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зданий 15 метров;</w:t>
            </w:r>
          </w:p>
          <w:p w:rsidR="001F2F06" w:rsidRPr="00164130" w:rsidRDefault="001F2F06" w:rsidP="001F2F06">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высота технологических сооружений устанавливается в </w:t>
            </w:r>
            <w:r w:rsidRPr="00164130">
              <w:rPr>
                <w:rFonts w:ascii="Times New Roman" w:eastAsia="Times New Roman" w:hAnsi="Times New Roman" w:cs="Times New Roman"/>
                <w:lang w:eastAsia="ar-SA"/>
              </w:rPr>
              <w:lastRenderedPageBreak/>
              <w:t>соответствии с проектной документацией</w:t>
            </w:r>
          </w:p>
        </w:tc>
        <w:tc>
          <w:tcPr>
            <w:tcW w:w="2200" w:type="dxa"/>
            <w:gridSpan w:val="4"/>
            <w:tcBorders>
              <w:top w:val="single" w:sz="4" w:space="0" w:color="000000"/>
              <w:left w:val="single" w:sz="4" w:space="0" w:color="000000"/>
              <w:bottom w:val="single" w:sz="4" w:space="0" w:color="000000"/>
              <w:right w:val="single" w:sz="4" w:space="0" w:color="000000"/>
            </w:tcBorders>
          </w:tcPr>
          <w:p w:rsidR="001F2F06" w:rsidRPr="00164130" w:rsidRDefault="001F2F06" w:rsidP="001F2F06">
            <w:pPr>
              <w:widowControl w:val="0"/>
              <w:suppressAutoHyphens/>
              <w:autoSpaceDE w:val="0"/>
              <w:spacing w:after="0" w:line="240" w:lineRule="auto"/>
              <w:rPr>
                <w:rFonts w:ascii="Arial" w:eastAsia="Times New Roman" w:hAnsi="Arial" w:cs="Arial"/>
                <w:lang w:eastAsia="ar-SA"/>
              </w:rPr>
            </w:pPr>
            <w:r w:rsidRPr="00164130">
              <w:rPr>
                <w:rFonts w:ascii="Times New Roman" w:hAnsi="Times New Roman" w:cs="Times New Roman"/>
              </w:rPr>
              <w:lastRenderedPageBreak/>
              <w:t xml:space="preserve">Согласно видам разрешенного использования  </w:t>
            </w:r>
          </w:p>
        </w:tc>
      </w:tr>
      <w:tr w:rsidR="00AD3B6B" w:rsidRPr="00E73353" w:rsidTr="006E053D">
        <w:trPr>
          <w:trHeight w:val="176"/>
        </w:trPr>
        <w:tc>
          <w:tcPr>
            <w:tcW w:w="15843" w:type="dxa"/>
            <w:gridSpan w:val="17"/>
            <w:tcBorders>
              <w:top w:val="single" w:sz="4" w:space="0" w:color="000000"/>
              <w:left w:val="single" w:sz="4" w:space="0" w:color="000000"/>
              <w:bottom w:val="single" w:sz="4" w:space="0" w:color="000000"/>
              <w:right w:val="single" w:sz="4" w:space="0" w:color="000000"/>
            </w:tcBorders>
          </w:tcPr>
          <w:p w:rsidR="00AD3B6B" w:rsidRDefault="00AD3B6B" w:rsidP="00AD3B6B">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AD3B6B" w:rsidRDefault="00AD3B6B" w:rsidP="00AD3B6B">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Условно разрешенные </w:t>
            </w:r>
            <w:r w:rsidRPr="001141A0">
              <w:rPr>
                <w:rFonts w:ascii="Times New Roman" w:eastAsia="Times New Roman" w:hAnsi="Times New Roman" w:cs="Times New Roman"/>
                <w:b/>
                <w:sz w:val="24"/>
                <w:szCs w:val="24"/>
                <w:lang w:eastAsia="ar-SA"/>
              </w:rPr>
              <w:t>виды разрешенного использования земельных участков и объектов недвижимости</w:t>
            </w:r>
          </w:p>
          <w:p w:rsidR="00AD3B6B" w:rsidRPr="00E73353" w:rsidRDefault="00AD3B6B" w:rsidP="00AD3B6B">
            <w:pPr>
              <w:widowControl w:val="0"/>
              <w:suppressAutoHyphens/>
              <w:autoSpaceDE w:val="0"/>
              <w:spacing w:after="0" w:line="240" w:lineRule="auto"/>
              <w:jc w:val="center"/>
              <w:rPr>
                <w:rFonts w:ascii="Times New Roman" w:eastAsia="Times New Roman" w:hAnsi="Times New Roman" w:cs="Times New Roman"/>
                <w:lang w:eastAsia="ar-SA"/>
              </w:rPr>
            </w:pPr>
          </w:p>
        </w:tc>
      </w:tr>
      <w:tr w:rsidR="00330F45" w:rsidRPr="006E053D" w:rsidTr="006E053D">
        <w:trPr>
          <w:trHeight w:val="176"/>
        </w:trPr>
        <w:tc>
          <w:tcPr>
            <w:tcW w:w="800" w:type="dxa"/>
            <w:tcBorders>
              <w:top w:val="single" w:sz="4" w:space="0" w:color="000000"/>
              <w:left w:val="single" w:sz="4" w:space="0" w:color="000000"/>
              <w:bottom w:val="single" w:sz="4" w:space="0" w:color="000000"/>
              <w:right w:val="nil"/>
            </w:tcBorders>
          </w:tcPr>
          <w:p w:rsidR="00330F45" w:rsidRPr="00164130" w:rsidRDefault="00330F45" w:rsidP="003B1D00">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1.18</w:t>
            </w:r>
          </w:p>
        </w:tc>
        <w:tc>
          <w:tcPr>
            <w:tcW w:w="2708" w:type="dxa"/>
            <w:gridSpan w:val="5"/>
            <w:tcBorders>
              <w:top w:val="single" w:sz="4" w:space="0" w:color="000000"/>
              <w:left w:val="single" w:sz="4" w:space="0" w:color="000000"/>
              <w:bottom w:val="single" w:sz="4" w:space="0" w:color="000000"/>
              <w:right w:val="nil"/>
            </w:tcBorders>
          </w:tcPr>
          <w:p w:rsidR="00330F45" w:rsidRPr="00164130" w:rsidRDefault="00330F45" w:rsidP="003B1D00">
            <w:pPr>
              <w:pStyle w:val="a8"/>
              <w:rPr>
                <w:rFonts w:ascii="Times New Roman" w:hAnsi="Times New Roman" w:cs="Times New Roman"/>
                <w:b/>
                <w:sz w:val="22"/>
                <w:szCs w:val="22"/>
              </w:rPr>
            </w:pPr>
            <w:r w:rsidRPr="00164130">
              <w:rPr>
                <w:rFonts w:ascii="Times New Roman" w:hAnsi="Times New Roman" w:cs="Times New Roman"/>
                <w:b/>
                <w:sz w:val="22"/>
                <w:szCs w:val="22"/>
              </w:rPr>
              <w:t>Обеспечение</w:t>
            </w:r>
          </w:p>
          <w:p w:rsidR="00330F45" w:rsidRPr="00164130" w:rsidRDefault="00330F45" w:rsidP="003B1D00">
            <w:pPr>
              <w:pStyle w:val="a8"/>
              <w:rPr>
                <w:rFonts w:ascii="Times New Roman" w:hAnsi="Times New Roman" w:cs="Times New Roman"/>
                <w:b/>
                <w:sz w:val="22"/>
                <w:szCs w:val="22"/>
              </w:rPr>
            </w:pPr>
            <w:r w:rsidRPr="00164130">
              <w:rPr>
                <w:rFonts w:ascii="Times New Roman" w:hAnsi="Times New Roman" w:cs="Times New Roman"/>
                <w:b/>
                <w:sz w:val="22"/>
                <w:szCs w:val="22"/>
              </w:rPr>
              <w:t>сельскохозяйственного производства</w:t>
            </w:r>
          </w:p>
          <w:p w:rsidR="00330F45" w:rsidRPr="00164130" w:rsidRDefault="00330F45" w:rsidP="003B1D00">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p>
        </w:tc>
        <w:tc>
          <w:tcPr>
            <w:tcW w:w="3813" w:type="dxa"/>
            <w:gridSpan w:val="2"/>
            <w:tcBorders>
              <w:top w:val="single" w:sz="4" w:space="0" w:color="000000"/>
              <w:left w:val="single" w:sz="4" w:space="0" w:color="000000"/>
              <w:bottom w:val="single" w:sz="4" w:space="0" w:color="000000"/>
              <w:right w:val="nil"/>
            </w:tcBorders>
          </w:tcPr>
          <w:p w:rsidR="00330F45" w:rsidRPr="00164130" w:rsidRDefault="00330F45" w:rsidP="00AE30E0">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402" w:type="dxa"/>
            <w:gridSpan w:val="2"/>
            <w:tcBorders>
              <w:top w:val="single" w:sz="4" w:space="0" w:color="000000"/>
              <w:left w:val="single" w:sz="4" w:space="0" w:color="000000"/>
              <w:bottom w:val="single" w:sz="4" w:space="0" w:color="000000"/>
              <w:right w:val="nil"/>
            </w:tcBorders>
          </w:tcPr>
          <w:p w:rsidR="00330F45" w:rsidRPr="006E053D" w:rsidRDefault="00330F45" w:rsidP="003B1D00">
            <w:pPr>
              <w:widowControl w:val="0"/>
              <w:suppressAutoHyphens/>
              <w:autoSpaceDE w:val="0"/>
              <w:spacing w:after="0" w:line="240" w:lineRule="auto"/>
              <w:jc w:val="both"/>
              <w:rPr>
                <w:rFonts w:ascii="Times New Roman" w:eastAsia="SimSun" w:hAnsi="Times New Roman" w:cs="Times New Roman"/>
                <w:lang w:eastAsia="ar-SA"/>
              </w:rPr>
            </w:pPr>
            <w:r w:rsidRPr="006E053D">
              <w:rPr>
                <w:rFonts w:ascii="Times New Roman" w:eastAsia="Times New Roman" w:hAnsi="Times New Roman" w:cs="Times New Roman"/>
                <w:lang w:eastAsia="ar-SA"/>
              </w:rPr>
              <w:t>Площадь  земельного участка  принимается в соответствии с СП 42.13330.201</w:t>
            </w:r>
            <w:r w:rsidR="00697B55">
              <w:rPr>
                <w:rFonts w:ascii="Times New Roman" w:eastAsia="Times New Roman" w:hAnsi="Times New Roman" w:cs="Times New Roman"/>
                <w:lang w:eastAsia="ar-SA"/>
              </w:rPr>
              <w:t>6</w:t>
            </w:r>
            <w:r w:rsidRPr="006E053D">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6E053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6E053D">
              <w:rPr>
                <w:rFonts w:ascii="Times New Roman" w:eastAsia="Times New Roman" w:hAnsi="Times New Roman" w:cs="Times New Roman"/>
                <w:lang w:eastAsia="ar-SA"/>
              </w:rPr>
              <w:t xml:space="preserve">,  либо по заданию на проектирование.  </w:t>
            </w:r>
          </w:p>
          <w:p w:rsidR="00330F45" w:rsidRPr="006E053D" w:rsidRDefault="00330F45" w:rsidP="003B1D00">
            <w:pPr>
              <w:widowControl w:val="0"/>
              <w:suppressAutoHyphens/>
              <w:autoSpaceDE w:val="0"/>
              <w:spacing w:after="0" w:line="240" w:lineRule="auto"/>
              <w:rPr>
                <w:rFonts w:ascii="Times New Roman" w:eastAsia="SimSun" w:hAnsi="Times New Roman" w:cs="Times New Roman"/>
                <w:lang w:eastAsia="ar-SA"/>
              </w:rPr>
            </w:pPr>
            <w:r w:rsidRPr="006E053D">
              <w:rPr>
                <w:rFonts w:ascii="Times New Roman" w:eastAsia="SimSun" w:hAnsi="Times New Roman" w:cs="Times New Roman"/>
                <w:lang w:eastAsia="ar-SA"/>
              </w:rPr>
              <w:lastRenderedPageBreak/>
              <w:t>Минимальный размер участка от 10 кв.м</w:t>
            </w:r>
          </w:p>
          <w:p w:rsidR="00330F45" w:rsidRPr="006E053D" w:rsidRDefault="00330F45" w:rsidP="003B1D00">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330F45" w:rsidRPr="006E053D" w:rsidRDefault="00330F45" w:rsidP="003B1D00">
            <w:pPr>
              <w:widowControl w:val="0"/>
              <w:suppressAutoHyphens/>
              <w:autoSpaceDE w:val="0"/>
              <w:spacing w:after="0" w:line="240" w:lineRule="auto"/>
              <w:jc w:val="both"/>
              <w:rPr>
                <w:rFonts w:ascii="Times New Roman" w:eastAsia="Times New Roman" w:hAnsi="Times New Roman" w:cs="Times New Roman"/>
                <w:lang w:eastAsia="ar-SA"/>
              </w:rPr>
            </w:pPr>
            <w:r w:rsidRPr="006E053D">
              <w:rPr>
                <w:rFonts w:ascii="Times New Roman" w:eastAsia="Times New Roman" w:hAnsi="Times New Roman" w:cs="Times New Roman"/>
                <w:lang w:eastAsia="ar-SA"/>
              </w:rPr>
              <w:lastRenderedPageBreak/>
              <w:t>Минимальный отступ зданий, строений и сооружений от красной линии улиц, проездов -12 м.</w:t>
            </w:r>
          </w:p>
          <w:p w:rsidR="00330F45" w:rsidRPr="006E053D" w:rsidRDefault="00330F45" w:rsidP="003B1D00">
            <w:pPr>
              <w:widowControl w:val="0"/>
              <w:suppressAutoHyphens/>
              <w:autoSpaceDE w:val="0"/>
              <w:spacing w:after="0" w:line="240" w:lineRule="auto"/>
              <w:jc w:val="both"/>
              <w:rPr>
                <w:rFonts w:ascii="Times New Roman" w:eastAsia="Times New Roman" w:hAnsi="Times New Roman" w:cs="Times New Roman"/>
                <w:lang w:eastAsia="ar-SA"/>
              </w:rPr>
            </w:pPr>
            <w:r w:rsidRPr="006E053D">
              <w:rPr>
                <w:rFonts w:ascii="Times New Roman" w:eastAsia="Times New Roman" w:hAnsi="Times New Roman" w:cs="Times New Roman"/>
                <w:lang w:eastAsia="ar-SA"/>
              </w:rPr>
              <w:t xml:space="preserve">Минимальный отступ от границ с соседними </w:t>
            </w:r>
            <w:r w:rsidRPr="006E053D">
              <w:rPr>
                <w:rFonts w:ascii="Times New Roman" w:eastAsia="Times New Roman" w:hAnsi="Times New Roman" w:cs="Times New Roman"/>
                <w:lang w:eastAsia="ar-SA"/>
              </w:rPr>
              <w:lastRenderedPageBreak/>
              <w:t>участками – 3 м</w:t>
            </w:r>
          </w:p>
        </w:tc>
        <w:tc>
          <w:tcPr>
            <w:tcW w:w="2086" w:type="dxa"/>
            <w:gridSpan w:val="2"/>
            <w:tcBorders>
              <w:top w:val="single" w:sz="4" w:space="0" w:color="000000"/>
              <w:left w:val="single" w:sz="4" w:space="0" w:color="000000"/>
              <w:bottom w:val="single" w:sz="4" w:space="0" w:color="000000"/>
              <w:right w:val="nil"/>
            </w:tcBorders>
          </w:tcPr>
          <w:p w:rsidR="00330F45" w:rsidRPr="006E053D" w:rsidRDefault="00330F45" w:rsidP="003B1D00">
            <w:pPr>
              <w:pStyle w:val="a9"/>
              <w:ind w:firstLine="0"/>
              <w:rPr>
                <w:rFonts w:ascii="Times New Roman" w:hAnsi="Times New Roman" w:cs="Times New Roman"/>
                <w:sz w:val="22"/>
                <w:szCs w:val="22"/>
              </w:rPr>
            </w:pPr>
            <w:r w:rsidRPr="006E053D">
              <w:rPr>
                <w:rFonts w:ascii="Times New Roman" w:hAnsi="Times New Roman" w:cs="Times New Roman"/>
                <w:sz w:val="22"/>
                <w:szCs w:val="22"/>
              </w:rPr>
              <w:lastRenderedPageBreak/>
              <w:t>Максимальное количество надземных этажей  – не более 2 этажей.</w:t>
            </w:r>
          </w:p>
          <w:p w:rsidR="00330F45" w:rsidRPr="006E053D" w:rsidRDefault="00330F45" w:rsidP="003B1D00">
            <w:pPr>
              <w:pStyle w:val="a9"/>
              <w:ind w:firstLine="0"/>
              <w:rPr>
                <w:rFonts w:ascii="Times New Roman" w:hAnsi="Times New Roman" w:cs="Times New Roman"/>
                <w:sz w:val="22"/>
                <w:szCs w:val="22"/>
              </w:rPr>
            </w:pPr>
            <w:r w:rsidRPr="006E053D">
              <w:rPr>
                <w:rFonts w:ascii="Times New Roman" w:hAnsi="Times New Roman" w:cs="Times New Roman"/>
                <w:sz w:val="22"/>
                <w:szCs w:val="22"/>
              </w:rPr>
              <w:t xml:space="preserve">Максимальная высота – до 8м, высота этажа – до 3м. Общая площадь </w:t>
            </w:r>
            <w:r w:rsidRPr="006E053D">
              <w:rPr>
                <w:rFonts w:ascii="Times New Roman" w:hAnsi="Times New Roman" w:cs="Times New Roman"/>
                <w:sz w:val="22"/>
                <w:szCs w:val="22"/>
              </w:rPr>
              <w:lastRenderedPageBreak/>
              <w:t>помещений  - до 200 кв. м.</w:t>
            </w:r>
          </w:p>
          <w:p w:rsidR="00330F45" w:rsidRPr="006E053D" w:rsidRDefault="00330F45" w:rsidP="003B1D00">
            <w:pPr>
              <w:widowControl w:val="0"/>
              <w:suppressAutoHyphens/>
              <w:autoSpaceDE w:val="0"/>
              <w:spacing w:after="0" w:line="240" w:lineRule="auto"/>
              <w:jc w:val="both"/>
              <w:rPr>
                <w:rFonts w:ascii="Times New Roman" w:eastAsia="Times New Roman" w:hAnsi="Times New Roman" w:cs="Times New Roman"/>
                <w:lang w:eastAsia="ar-SA"/>
              </w:rPr>
            </w:pPr>
          </w:p>
        </w:tc>
        <w:tc>
          <w:tcPr>
            <w:tcW w:w="2200" w:type="dxa"/>
            <w:gridSpan w:val="4"/>
            <w:tcBorders>
              <w:top w:val="single" w:sz="4" w:space="0" w:color="000000"/>
              <w:left w:val="single" w:sz="4" w:space="0" w:color="000000"/>
              <w:bottom w:val="single" w:sz="4" w:space="0" w:color="000000"/>
              <w:right w:val="single" w:sz="4" w:space="0" w:color="000000"/>
            </w:tcBorders>
          </w:tcPr>
          <w:p w:rsidR="00330F45" w:rsidRPr="006E053D" w:rsidRDefault="00330F45" w:rsidP="003B1D00">
            <w:pPr>
              <w:widowControl w:val="0"/>
              <w:suppressAutoHyphens/>
              <w:autoSpaceDE w:val="0"/>
              <w:spacing w:after="0" w:line="240" w:lineRule="auto"/>
              <w:jc w:val="both"/>
              <w:rPr>
                <w:rFonts w:ascii="Times New Roman" w:eastAsia="Times New Roman CYR" w:hAnsi="Times New Roman" w:cs="Times New Roman"/>
                <w:lang w:eastAsia="ar-SA"/>
              </w:rPr>
            </w:pPr>
            <w:r w:rsidRPr="006E053D">
              <w:rPr>
                <w:rFonts w:ascii="Times New Roman" w:hAnsi="Times New Roman" w:cs="Times New Roman"/>
              </w:rPr>
              <w:lastRenderedPageBreak/>
              <w:t>Максимальный процент застройки участка – 40-50</w:t>
            </w:r>
          </w:p>
        </w:tc>
      </w:tr>
      <w:tr w:rsidR="006E053D" w:rsidRPr="006E053D" w:rsidTr="006E053D">
        <w:trPr>
          <w:trHeight w:val="176"/>
        </w:trPr>
        <w:tc>
          <w:tcPr>
            <w:tcW w:w="800" w:type="dxa"/>
            <w:tcBorders>
              <w:top w:val="single" w:sz="4" w:space="0" w:color="000000"/>
              <w:left w:val="single" w:sz="4" w:space="0" w:color="000000"/>
              <w:bottom w:val="single" w:sz="4" w:space="0" w:color="000000"/>
              <w:right w:val="nil"/>
            </w:tcBorders>
          </w:tcPr>
          <w:p w:rsidR="006E053D" w:rsidRPr="00164130" w:rsidRDefault="006E053D" w:rsidP="006E053D">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2.7.1</w:t>
            </w:r>
          </w:p>
        </w:tc>
        <w:tc>
          <w:tcPr>
            <w:tcW w:w="2708" w:type="dxa"/>
            <w:gridSpan w:val="5"/>
            <w:tcBorders>
              <w:top w:val="single" w:sz="4" w:space="0" w:color="000000"/>
              <w:left w:val="single" w:sz="4" w:space="0" w:color="000000"/>
              <w:bottom w:val="single" w:sz="4" w:space="0" w:color="000000"/>
              <w:right w:val="nil"/>
            </w:tcBorders>
          </w:tcPr>
          <w:p w:rsidR="006E053D" w:rsidRPr="00164130" w:rsidRDefault="006E053D" w:rsidP="006E053D">
            <w:pPr>
              <w:widowControl w:val="0"/>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Объекты гаражного назначения</w:t>
            </w:r>
          </w:p>
          <w:p w:rsidR="006E053D" w:rsidRPr="00164130" w:rsidRDefault="006E053D" w:rsidP="006E053D">
            <w:pPr>
              <w:widowControl w:val="0"/>
              <w:tabs>
                <w:tab w:val="left" w:pos="2520"/>
              </w:tabs>
              <w:suppressAutoHyphens/>
              <w:autoSpaceDE w:val="0"/>
              <w:spacing w:after="0" w:line="240" w:lineRule="auto"/>
              <w:rPr>
                <w:rFonts w:ascii="Times New Roman" w:eastAsia="Times New Roman" w:hAnsi="Times New Roman" w:cs="Times New Roman"/>
                <w:b/>
                <w:lang w:eastAsia="ar-SA"/>
              </w:rPr>
            </w:pPr>
          </w:p>
        </w:tc>
        <w:tc>
          <w:tcPr>
            <w:tcW w:w="3813" w:type="dxa"/>
            <w:gridSpan w:val="2"/>
            <w:tcBorders>
              <w:top w:val="single" w:sz="4" w:space="0" w:color="000000"/>
              <w:left w:val="single" w:sz="4" w:space="0" w:color="000000"/>
              <w:bottom w:val="single" w:sz="4" w:space="0" w:color="000000"/>
              <w:right w:val="nil"/>
            </w:tcBorders>
          </w:tcPr>
          <w:p w:rsidR="006E053D" w:rsidRPr="00164130" w:rsidRDefault="006E053D" w:rsidP="006E053D">
            <w:pPr>
              <w:widowControl w:val="0"/>
              <w:suppressAutoHyphens/>
              <w:autoSpaceDE w:val="0"/>
              <w:spacing w:after="0" w:line="240" w:lineRule="auto"/>
              <w:jc w:val="both"/>
              <w:rPr>
                <w:rFonts w:ascii="Times New Roman" w:eastAsia="Arial" w:hAnsi="Times New Roman" w:cs="Times New Roman"/>
                <w:lang w:eastAsia="ar-SA"/>
              </w:rPr>
            </w:pPr>
            <w:r w:rsidRPr="00164130">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164130">
                <w:rPr>
                  <w:rStyle w:val="a3"/>
                  <w:rFonts w:ascii="Times New Roman" w:hAnsi="Times New Roman"/>
                </w:rPr>
                <w:t>кодом 4.9</w:t>
              </w:r>
            </w:hyperlink>
            <w:r w:rsidRPr="00164130">
              <w:rPr>
                <w:rFonts w:ascii="Times New Roman" w:hAnsi="Times New Roman" w:cs="Times New Roman"/>
              </w:rPr>
              <w:t xml:space="preserve"> </w:t>
            </w:r>
          </w:p>
        </w:tc>
        <w:tc>
          <w:tcPr>
            <w:tcW w:w="2402" w:type="dxa"/>
            <w:gridSpan w:val="2"/>
            <w:tcBorders>
              <w:top w:val="single" w:sz="4" w:space="0" w:color="000000"/>
              <w:left w:val="single" w:sz="4" w:space="0" w:color="000000"/>
              <w:bottom w:val="single" w:sz="4" w:space="0" w:color="000000"/>
              <w:right w:val="nil"/>
            </w:tcBorders>
          </w:tcPr>
          <w:p w:rsidR="006E053D" w:rsidRDefault="006E053D" w:rsidP="006E053D">
            <w:pPr>
              <w:widowControl w:val="0"/>
              <w:suppressAutoHyphens/>
              <w:autoSpaceDE w:val="0"/>
              <w:spacing w:after="0" w:line="240" w:lineRule="auto"/>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t>Минимальная площадь 24 кв. м</w:t>
            </w:r>
          </w:p>
          <w:p w:rsidR="006E053D" w:rsidRPr="00E73353" w:rsidRDefault="006E053D" w:rsidP="006E053D">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697B55">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6E053D" w:rsidRPr="00E73353" w:rsidRDefault="006E053D" w:rsidP="006E053D">
            <w:pPr>
              <w:widowControl w:val="0"/>
              <w:suppressAutoHyphens/>
              <w:autoSpaceDE w:val="0"/>
              <w:spacing w:after="0" w:line="240" w:lineRule="auto"/>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6E053D" w:rsidRPr="00E73353" w:rsidRDefault="006E053D" w:rsidP="006E053D">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инимальный отступ строений от красной линии участка или границ участка 5 метров:,</w:t>
            </w:r>
          </w:p>
        </w:tc>
        <w:tc>
          <w:tcPr>
            <w:tcW w:w="2086" w:type="dxa"/>
            <w:gridSpan w:val="2"/>
            <w:tcBorders>
              <w:top w:val="single" w:sz="4" w:space="0" w:color="000000"/>
              <w:left w:val="single" w:sz="4" w:space="0" w:color="000000"/>
              <w:bottom w:val="single" w:sz="4" w:space="0" w:color="000000"/>
              <w:right w:val="nil"/>
            </w:tcBorders>
          </w:tcPr>
          <w:p w:rsidR="006E053D" w:rsidRPr="00E73353" w:rsidRDefault="006E053D" w:rsidP="006E053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аксимальное количество надземных этажей 1</w:t>
            </w:r>
          </w:p>
        </w:tc>
        <w:tc>
          <w:tcPr>
            <w:tcW w:w="2200" w:type="dxa"/>
            <w:gridSpan w:val="4"/>
            <w:tcBorders>
              <w:top w:val="single" w:sz="4" w:space="0" w:color="000000"/>
              <w:left w:val="single" w:sz="4" w:space="0" w:color="000000"/>
              <w:bottom w:val="single" w:sz="4" w:space="0" w:color="000000"/>
              <w:right w:val="single" w:sz="4" w:space="0" w:color="000000"/>
            </w:tcBorders>
          </w:tcPr>
          <w:p w:rsidR="006E053D" w:rsidRPr="00E73353" w:rsidRDefault="006E053D" w:rsidP="006E053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аксимальный процент застройки участка -80</w:t>
            </w:r>
          </w:p>
        </w:tc>
      </w:tr>
      <w:tr w:rsidR="00AE30E0" w:rsidRPr="00E73353" w:rsidTr="006E053D">
        <w:trPr>
          <w:trHeight w:val="176"/>
        </w:trPr>
        <w:tc>
          <w:tcPr>
            <w:tcW w:w="800" w:type="dxa"/>
            <w:tcBorders>
              <w:top w:val="single" w:sz="4" w:space="0" w:color="000000"/>
              <w:left w:val="single" w:sz="4" w:space="0" w:color="000000"/>
              <w:bottom w:val="single" w:sz="4" w:space="0" w:color="000000"/>
              <w:right w:val="nil"/>
            </w:tcBorders>
          </w:tcPr>
          <w:p w:rsidR="00AE30E0" w:rsidRPr="00164130" w:rsidRDefault="00AE30E0" w:rsidP="00AE30E0">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 xml:space="preserve">4.8 </w:t>
            </w:r>
          </w:p>
        </w:tc>
        <w:tc>
          <w:tcPr>
            <w:tcW w:w="2708" w:type="dxa"/>
            <w:gridSpan w:val="5"/>
            <w:tcBorders>
              <w:top w:val="single" w:sz="4" w:space="0" w:color="000000"/>
              <w:left w:val="single" w:sz="4" w:space="0" w:color="000000"/>
              <w:bottom w:val="single" w:sz="4" w:space="0" w:color="000000"/>
              <w:right w:val="nil"/>
            </w:tcBorders>
          </w:tcPr>
          <w:p w:rsidR="00AE30E0" w:rsidRPr="00164130" w:rsidRDefault="00AE30E0" w:rsidP="00AE30E0">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 xml:space="preserve">Развлечения </w:t>
            </w:r>
          </w:p>
        </w:tc>
        <w:tc>
          <w:tcPr>
            <w:tcW w:w="3813" w:type="dxa"/>
            <w:gridSpan w:val="2"/>
            <w:tcBorders>
              <w:top w:val="single" w:sz="4" w:space="0" w:color="000000"/>
              <w:left w:val="single" w:sz="4" w:space="0" w:color="000000"/>
              <w:bottom w:val="single" w:sz="4" w:space="0" w:color="000000"/>
              <w:right w:val="nil"/>
            </w:tcBorders>
          </w:tcPr>
          <w:p w:rsidR="00AE30E0" w:rsidRPr="00164130" w:rsidRDefault="00AE30E0" w:rsidP="00AE30E0">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hAnsi="Times New Roman" w:cs="Times New Roman"/>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2402" w:type="dxa"/>
            <w:gridSpan w:val="2"/>
            <w:tcBorders>
              <w:top w:val="single" w:sz="4" w:space="0" w:color="000000"/>
              <w:left w:val="single" w:sz="4" w:space="0" w:color="000000"/>
              <w:bottom w:val="single" w:sz="4" w:space="0" w:color="000000"/>
              <w:right w:val="nil"/>
            </w:tcBorders>
          </w:tcPr>
          <w:p w:rsidR="00AE30E0" w:rsidRPr="00805D44" w:rsidRDefault="00AE30E0" w:rsidP="00AE30E0">
            <w:pPr>
              <w:widowControl w:val="0"/>
              <w:autoSpaceDE w:val="0"/>
              <w:autoSpaceDN w:val="0"/>
              <w:adjustRightInd w:val="0"/>
              <w:spacing w:after="0" w:line="240" w:lineRule="auto"/>
              <w:rPr>
                <w:rFonts w:ascii="Times New Roman" w:eastAsiaTheme="minorEastAsia" w:hAnsi="Times New Roman" w:cs="Times New Roman"/>
                <w:lang w:eastAsia="ru-RU"/>
              </w:rPr>
            </w:pPr>
            <w:r w:rsidRPr="00805D44">
              <w:rPr>
                <w:rFonts w:ascii="Times New Roman" w:eastAsiaTheme="minorEastAsia" w:hAnsi="Times New Roman" w:cs="Times New Roman"/>
                <w:lang w:eastAsia="ru-RU"/>
              </w:rPr>
              <w:t>Минимальная (макс</w:t>
            </w:r>
            <w:r w:rsidRPr="00805D44">
              <w:rPr>
                <w:rFonts w:ascii="Times New Roman" w:eastAsiaTheme="minorEastAsia" w:hAnsi="Times New Roman" w:cs="Times New Roman"/>
                <w:lang w:eastAsia="ru-RU"/>
              </w:rPr>
              <w:t>и</w:t>
            </w:r>
            <w:r w:rsidRPr="00805D44">
              <w:rPr>
                <w:rFonts w:ascii="Times New Roman" w:eastAsiaTheme="minorEastAsia" w:hAnsi="Times New Roman" w:cs="Times New Roman"/>
                <w:lang w:eastAsia="ru-RU"/>
              </w:rPr>
              <w:t>мальная) площадь з</w:t>
            </w:r>
            <w:r w:rsidRPr="00805D44">
              <w:rPr>
                <w:rFonts w:ascii="Times New Roman" w:eastAsiaTheme="minorEastAsia" w:hAnsi="Times New Roman" w:cs="Times New Roman"/>
                <w:lang w:eastAsia="ru-RU"/>
              </w:rPr>
              <w:t>е</w:t>
            </w:r>
            <w:r w:rsidRPr="00805D44">
              <w:rPr>
                <w:rFonts w:ascii="Times New Roman" w:eastAsiaTheme="minorEastAsia" w:hAnsi="Times New Roman" w:cs="Times New Roman"/>
                <w:lang w:eastAsia="ru-RU"/>
              </w:rPr>
              <w:t>мельного участка, предоставляемого для зданий общественно-деловой зоны 400– (50000) кв. м, а также определяется по зад</w:t>
            </w:r>
            <w:r w:rsidRPr="00805D44">
              <w:rPr>
                <w:rFonts w:ascii="Times New Roman" w:eastAsiaTheme="minorEastAsia" w:hAnsi="Times New Roman" w:cs="Times New Roman"/>
                <w:lang w:eastAsia="ru-RU"/>
              </w:rPr>
              <w:t>а</w:t>
            </w:r>
            <w:r w:rsidRPr="00805D44">
              <w:rPr>
                <w:rFonts w:ascii="Times New Roman" w:eastAsiaTheme="minorEastAsia" w:hAnsi="Times New Roman" w:cs="Times New Roman"/>
                <w:lang w:eastAsia="ru-RU"/>
              </w:rPr>
              <w:t>нию на проектиров</w:t>
            </w:r>
            <w:r w:rsidRPr="00805D44">
              <w:rPr>
                <w:rFonts w:ascii="Times New Roman" w:eastAsiaTheme="minorEastAsia" w:hAnsi="Times New Roman" w:cs="Times New Roman"/>
                <w:lang w:eastAsia="ru-RU"/>
              </w:rPr>
              <w:t>а</w:t>
            </w:r>
            <w:r w:rsidRPr="00805D44">
              <w:rPr>
                <w:rFonts w:ascii="Times New Roman" w:eastAsiaTheme="minorEastAsia" w:hAnsi="Times New Roman" w:cs="Times New Roman"/>
                <w:lang w:eastAsia="ru-RU"/>
              </w:rPr>
              <w:t>ние, СП 42.13330.201</w:t>
            </w:r>
            <w:r w:rsidR="00697B55">
              <w:rPr>
                <w:rFonts w:ascii="Times New Roman" w:eastAsiaTheme="minorEastAsia" w:hAnsi="Times New Roman" w:cs="Times New Roman"/>
                <w:lang w:eastAsia="ru-RU"/>
              </w:rPr>
              <w:t>6</w:t>
            </w:r>
            <w:r w:rsidRPr="00805D44">
              <w:rPr>
                <w:rFonts w:ascii="Times New Roman" w:eastAsiaTheme="minorEastAsia" w:hAnsi="Times New Roman" w:cs="Times New Roman"/>
                <w:lang w:eastAsia="ru-RU"/>
              </w:rPr>
              <w:t xml:space="preserve"> </w:t>
            </w:r>
            <w:r w:rsidR="00EB67DA" w:rsidRPr="00805D44">
              <w:rPr>
                <w:rFonts w:ascii="Times New Roman" w:eastAsiaTheme="minorEastAsia" w:hAnsi="Times New Roman" w:cs="Times New Roman"/>
                <w:lang w:eastAsia="ru-RU"/>
              </w:rPr>
              <w:t>«</w:t>
            </w:r>
            <w:r w:rsidRPr="00805D44">
              <w:rPr>
                <w:rFonts w:ascii="Times New Roman" w:eastAsiaTheme="minorEastAsia" w:hAnsi="Times New Roman" w:cs="Times New Roman"/>
                <w:lang w:eastAsia="ru-RU"/>
              </w:rPr>
              <w:t>Градостроительство. Планировка и застро</w:t>
            </w:r>
            <w:r w:rsidRPr="00805D44">
              <w:rPr>
                <w:rFonts w:ascii="Times New Roman" w:eastAsiaTheme="minorEastAsia" w:hAnsi="Times New Roman" w:cs="Times New Roman"/>
                <w:lang w:eastAsia="ru-RU"/>
              </w:rPr>
              <w:t>й</w:t>
            </w:r>
            <w:r w:rsidRPr="00805D44">
              <w:rPr>
                <w:rFonts w:ascii="Times New Roman" w:eastAsiaTheme="minorEastAsia" w:hAnsi="Times New Roman" w:cs="Times New Roman"/>
                <w:lang w:eastAsia="ru-RU"/>
              </w:rPr>
              <w:t>ка городских и сел</w:t>
            </w:r>
            <w:r w:rsidRPr="00805D44">
              <w:rPr>
                <w:rFonts w:ascii="Times New Roman" w:eastAsiaTheme="minorEastAsia" w:hAnsi="Times New Roman" w:cs="Times New Roman"/>
                <w:lang w:eastAsia="ru-RU"/>
              </w:rPr>
              <w:t>ь</w:t>
            </w:r>
            <w:r w:rsidRPr="00805D44">
              <w:rPr>
                <w:rFonts w:ascii="Times New Roman" w:eastAsiaTheme="minorEastAsia" w:hAnsi="Times New Roman" w:cs="Times New Roman"/>
                <w:lang w:eastAsia="ru-RU"/>
              </w:rPr>
              <w:t>ских поселений</w:t>
            </w:r>
            <w:r w:rsidR="00EB67DA" w:rsidRPr="00805D44">
              <w:rPr>
                <w:rFonts w:ascii="Times New Roman" w:eastAsiaTheme="minorEastAsia" w:hAnsi="Times New Roman" w:cs="Times New Roman"/>
                <w:lang w:eastAsia="ru-RU"/>
              </w:rPr>
              <w:t>»</w:t>
            </w:r>
            <w:r w:rsidRPr="00805D44">
              <w:rPr>
                <w:rFonts w:ascii="Times New Roman" w:eastAsiaTheme="minorEastAsia" w:hAnsi="Times New Roman" w:cs="Times New Roman"/>
                <w:lang w:eastAsia="ru-RU"/>
              </w:rPr>
              <w:t xml:space="preserve"> (а</w:t>
            </w:r>
            <w:r w:rsidRPr="00805D44">
              <w:rPr>
                <w:rFonts w:ascii="Times New Roman" w:eastAsiaTheme="minorEastAsia" w:hAnsi="Times New Roman" w:cs="Times New Roman"/>
                <w:lang w:eastAsia="ru-RU"/>
              </w:rPr>
              <w:t>к</w:t>
            </w:r>
            <w:r w:rsidRPr="00805D44">
              <w:rPr>
                <w:rFonts w:ascii="Times New Roman" w:eastAsiaTheme="minorEastAsia" w:hAnsi="Times New Roman" w:cs="Times New Roman"/>
                <w:lang w:eastAsia="ru-RU"/>
              </w:rPr>
              <w:t>туализированная р</w:t>
            </w:r>
            <w:r w:rsidRPr="00805D44">
              <w:rPr>
                <w:rFonts w:ascii="Times New Roman" w:eastAsiaTheme="minorEastAsia" w:hAnsi="Times New Roman" w:cs="Times New Roman"/>
                <w:lang w:eastAsia="ru-RU"/>
              </w:rPr>
              <w:t>е</w:t>
            </w:r>
            <w:r w:rsidRPr="00805D44">
              <w:rPr>
                <w:rFonts w:ascii="Times New Roman" w:eastAsiaTheme="minorEastAsia" w:hAnsi="Times New Roman" w:cs="Times New Roman"/>
                <w:lang w:eastAsia="ru-RU"/>
              </w:rPr>
              <w:t xml:space="preserve">дакция СНиП 2.07.01-89*), СП 30-102-99 </w:t>
            </w:r>
            <w:r w:rsidR="00EB67DA" w:rsidRPr="00805D44">
              <w:rPr>
                <w:rFonts w:ascii="Times New Roman" w:eastAsiaTheme="minorEastAsia" w:hAnsi="Times New Roman" w:cs="Times New Roman"/>
                <w:lang w:eastAsia="ru-RU"/>
              </w:rPr>
              <w:t>«</w:t>
            </w:r>
            <w:r w:rsidRPr="00805D44">
              <w:rPr>
                <w:rFonts w:ascii="Times New Roman" w:eastAsiaTheme="minorEastAsia" w:hAnsi="Times New Roman" w:cs="Times New Roman"/>
                <w:lang w:eastAsia="ru-RU"/>
              </w:rPr>
              <w:t>Планировка и з</w:t>
            </w:r>
            <w:r w:rsidRPr="00805D44">
              <w:rPr>
                <w:rFonts w:ascii="Times New Roman" w:eastAsiaTheme="minorEastAsia" w:hAnsi="Times New Roman" w:cs="Times New Roman"/>
                <w:lang w:eastAsia="ru-RU"/>
              </w:rPr>
              <w:t>а</w:t>
            </w:r>
            <w:r w:rsidRPr="00805D44">
              <w:rPr>
                <w:rFonts w:ascii="Times New Roman" w:eastAsiaTheme="minorEastAsia" w:hAnsi="Times New Roman" w:cs="Times New Roman"/>
                <w:lang w:eastAsia="ru-RU"/>
              </w:rPr>
              <w:t>стройка территорий малоэтажного жили</w:t>
            </w:r>
            <w:r w:rsidRPr="00805D44">
              <w:rPr>
                <w:rFonts w:ascii="Times New Roman" w:eastAsiaTheme="minorEastAsia" w:hAnsi="Times New Roman" w:cs="Times New Roman"/>
                <w:lang w:eastAsia="ru-RU"/>
              </w:rPr>
              <w:t>щ</w:t>
            </w:r>
            <w:r w:rsidRPr="00805D44">
              <w:rPr>
                <w:rFonts w:ascii="Times New Roman" w:eastAsiaTheme="minorEastAsia" w:hAnsi="Times New Roman" w:cs="Times New Roman"/>
                <w:lang w:eastAsia="ru-RU"/>
              </w:rPr>
              <w:t>ного строительства</w:t>
            </w:r>
            <w:r w:rsidR="00EB67DA" w:rsidRPr="00805D44">
              <w:rPr>
                <w:rFonts w:ascii="Times New Roman" w:eastAsiaTheme="minorEastAsia" w:hAnsi="Times New Roman" w:cs="Times New Roman"/>
                <w:lang w:eastAsia="ru-RU"/>
              </w:rPr>
              <w:t>»</w:t>
            </w:r>
            <w:r w:rsidRPr="00805D44">
              <w:rPr>
                <w:rFonts w:ascii="Times New Roman" w:eastAsiaTheme="minorEastAsia" w:hAnsi="Times New Roman" w:cs="Times New Roman"/>
                <w:lang w:eastAsia="ru-RU"/>
              </w:rPr>
              <w:t>, с учетом реально сл</w:t>
            </w:r>
            <w:r w:rsidRPr="00805D44">
              <w:rPr>
                <w:rFonts w:ascii="Times New Roman" w:eastAsiaTheme="minorEastAsia" w:hAnsi="Times New Roman" w:cs="Times New Roman"/>
                <w:lang w:eastAsia="ru-RU"/>
              </w:rPr>
              <w:t>о</w:t>
            </w:r>
            <w:r w:rsidRPr="00805D44">
              <w:rPr>
                <w:rFonts w:ascii="Times New Roman" w:eastAsiaTheme="minorEastAsia" w:hAnsi="Times New Roman" w:cs="Times New Roman"/>
                <w:lang w:eastAsia="ru-RU"/>
              </w:rPr>
              <w:lastRenderedPageBreak/>
              <w:t>жившейся застройки и архитектурно-планировочного реш</w:t>
            </w:r>
            <w:r w:rsidRPr="00805D44">
              <w:rPr>
                <w:rFonts w:ascii="Times New Roman" w:eastAsiaTheme="minorEastAsia" w:hAnsi="Times New Roman" w:cs="Times New Roman"/>
                <w:lang w:eastAsia="ru-RU"/>
              </w:rPr>
              <w:t>е</w:t>
            </w:r>
            <w:r w:rsidRPr="00805D44">
              <w:rPr>
                <w:rFonts w:ascii="Times New Roman" w:eastAsiaTheme="minorEastAsia" w:hAnsi="Times New Roman" w:cs="Times New Roman"/>
                <w:lang w:eastAsia="ru-RU"/>
              </w:rPr>
              <w:t>ния объекта.</w:t>
            </w:r>
          </w:p>
          <w:p w:rsidR="00AE30E0" w:rsidRPr="00805D44" w:rsidRDefault="00AE30E0" w:rsidP="00AE30E0">
            <w:pPr>
              <w:widowControl w:val="0"/>
              <w:autoSpaceDE w:val="0"/>
              <w:autoSpaceDN w:val="0"/>
              <w:adjustRightInd w:val="0"/>
              <w:spacing w:after="0" w:line="240" w:lineRule="auto"/>
              <w:rPr>
                <w:rFonts w:ascii="Times New Roman" w:eastAsiaTheme="minorEastAsia" w:hAnsi="Times New Roman" w:cs="Times New Roman"/>
                <w:lang w:eastAsia="ru-RU"/>
              </w:rPr>
            </w:pPr>
            <w:r w:rsidRPr="00805D44">
              <w:rPr>
                <w:rFonts w:ascii="Times New Roman" w:eastAsiaTheme="minorEastAsia" w:hAnsi="Times New Roman" w:cs="Times New Roman"/>
                <w:lang w:eastAsia="ru-RU"/>
              </w:rPr>
              <w:t>- для объектов инж</w:t>
            </w:r>
            <w:r w:rsidRPr="00805D44">
              <w:rPr>
                <w:rFonts w:ascii="Times New Roman" w:eastAsiaTheme="minorEastAsia" w:hAnsi="Times New Roman" w:cs="Times New Roman"/>
                <w:lang w:eastAsia="ru-RU"/>
              </w:rPr>
              <w:t>е</w:t>
            </w:r>
            <w:r w:rsidRPr="00805D44">
              <w:rPr>
                <w:rFonts w:ascii="Times New Roman" w:eastAsiaTheme="minorEastAsia" w:hAnsi="Times New Roman" w:cs="Times New Roman"/>
                <w:lang w:eastAsia="ru-RU"/>
              </w:rPr>
              <w:t>нерного обеспечения и объектов вспомог</w:t>
            </w:r>
            <w:r w:rsidRPr="00805D44">
              <w:rPr>
                <w:rFonts w:ascii="Times New Roman" w:eastAsiaTheme="minorEastAsia" w:hAnsi="Times New Roman" w:cs="Times New Roman"/>
                <w:lang w:eastAsia="ru-RU"/>
              </w:rPr>
              <w:t>а</w:t>
            </w:r>
            <w:r w:rsidRPr="00805D44">
              <w:rPr>
                <w:rFonts w:ascii="Times New Roman" w:eastAsiaTheme="minorEastAsia" w:hAnsi="Times New Roman" w:cs="Times New Roman"/>
                <w:lang w:eastAsia="ru-RU"/>
              </w:rPr>
              <w:t>тельного инженерного назначения от 1 кв. м;</w:t>
            </w:r>
          </w:p>
          <w:p w:rsidR="00AE30E0" w:rsidRPr="00805D44" w:rsidRDefault="00AE30E0" w:rsidP="00AE30E0">
            <w:pPr>
              <w:widowControl w:val="0"/>
              <w:suppressAutoHyphens/>
              <w:autoSpaceDE w:val="0"/>
              <w:spacing w:after="0" w:line="240" w:lineRule="auto"/>
              <w:rPr>
                <w:rFonts w:ascii="Times New Roman" w:eastAsiaTheme="minorEastAsia" w:hAnsi="Times New Roman" w:cs="Times New Roman"/>
                <w:lang w:eastAsia="ru-RU"/>
              </w:rPr>
            </w:pPr>
            <w:r w:rsidRPr="00805D44">
              <w:rPr>
                <w:rFonts w:ascii="Times New Roman" w:eastAsiaTheme="minorEastAsia" w:hAnsi="Times New Roman" w:cs="Times New Roman"/>
                <w:lang w:eastAsia="ru-RU"/>
              </w:rPr>
              <w:t>Минимальный размер земельного участка для размещения временных (некапитальных) объектов торговли и услуг от 1 кв. м.</w:t>
            </w:r>
          </w:p>
          <w:p w:rsidR="00AE30E0" w:rsidRPr="00805D44" w:rsidRDefault="00AE30E0" w:rsidP="00AE30E0">
            <w:pPr>
              <w:widowControl w:val="0"/>
              <w:suppressAutoHyphens/>
              <w:autoSpaceDE w:val="0"/>
              <w:spacing w:after="0" w:line="240" w:lineRule="auto"/>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AE30E0" w:rsidRPr="00E73353" w:rsidRDefault="00AE30E0" w:rsidP="00AE30E0">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AE30E0" w:rsidRDefault="00AE30E0" w:rsidP="00AE30E0">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p w:rsidR="00AE30E0" w:rsidRPr="00E73353" w:rsidRDefault="00AE30E0" w:rsidP="00AE30E0">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2086" w:type="dxa"/>
            <w:gridSpan w:val="2"/>
            <w:tcBorders>
              <w:top w:val="single" w:sz="4" w:space="0" w:color="000000"/>
              <w:left w:val="single" w:sz="4" w:space="0" w:color="000000"/>
              <w:bottom w:val="single" w:sz="4" w:space="0" w:color="000000"/>
              <w:right w:val="nil"/>
            </w:tcBorders>
          </w:tcPr>
          <w:p w:rsidR="00AE30E0" w:rsidRPr="00E73353" w:rsidRDefault="00AE30E0" w:rsidP="00AE30E0">
            <w:pPr>
              <w:widowControl w:val="0"/>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lang w:eastAsia="ar-SA"/>
              </w:rPr>
              <w:t>Максимальная высота здания – 12 м</w:t>
            </w:r>
          </w:p>
        </w:tc>
        <w:tc>
          <w:tcPr>
            <w:tcW w:w="2200" w:type="dxa"/>
            <w:gridSpan w:val="4"/>
            <w:tcBorders>
              <w:top w:val="single" w:sz="4" w:space="0" w:color="000000"/>
              <w:left w:val="single" w:sz="4" w:space="0" w:color="000000"/>
              <w:bottom w:val="single" w:sz="4" w:space="0" w:color="000000"/>
              <w:right w:val="single" w:sz="4" w:space="0" w:color="000000"/>
            </w:tcBorders>
          </w:tcPr>
          <w:p w:rsidR="00AE30E0" w:rsidRPr="00E73353" w:rsidRDefault="00AE30E0" w:rsidP="00AE30E0">
            <w:pPr>
              <w:widowControl w:val="0"/>
              <w:suppressAutoHyphens/>
              <w:autoSpaceDE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lang w:eastAsia="ar-SA"/>
              </w:rPr>
              <w:t>Максимальный процент застройки - 60</w:t>
            </w:r>
          </w:p>
        </w:tc>
      </w:tr>
      <w:tr w:rsidR="00FD5F77" w:rsidRPr="00E73353" w:rsidTr="006E053D">
        <w:trPr>
          <w:trHeight w:val="176"/>
        </w:trPr>
        <w:tc>
          <w:tcPr>
            <w:tcW w:w="800" w:type="dxa"/>
            <w:tcBorders>
              <w:top w:val="single" w:sz="4" w:space="0" w:color="000000"/>
              <w:left w:val="single" w:sz="4" w:space="0" w:color="000000"/>
              <w:bottom w:val="single" w:sz="4" w:space="0" w:color="000000"/>
              <w:right w:val="nil"/>
            </w:tcBorders>
          </w:tcPr>
          <w:p w:rsidR="00FD5F77" w:rsidRPr="00164130" w:rsidRDefault="00FD5F77" w:rsidP="00FD5F77">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4.9</w:t>
            </w:r>
          </w:p>
        </w:tc>
        <w:tc>
          <w:tcPr>
            <w:tcW w:w="2708" w:type="dxa"/>
            <w:gridSpan w:val="5"/>
            <w:tcBorders>
              <w:top w:val="single" w:sz="4" w:space="0" w:color="000000"/>
              <w:left w:val="single" w:sz="4" w:space="0" w:color="000000"/>
              <w:bottom w:val="single" w:sz="4" w:space="0" w:color="000000"/>
              <w:right w:val="nil"/>
            </w:tcBorders>
          </w:tcPr>
          <w:p w:rsidR="00FD5F77" w:rsidRPr="00164130" w:rsidRDefault="00FD5F77" w:rsidP="00FD5F77">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Обслуживание автотранспорта</w:t>
            </w:r>
          </w:p>
        </w:tc>
        <w:tc>
          <w:tcPr>
            <w:tcW w:w="3813" w:type="dxa"/>
            <w:gridSpan w:val="2"/>
            <w:tcBorders>
              <w:top w:val="single" w:sz="4" w:space="0" w:color="000000"/>
              <w:left w:val="single" w:sz="4" w:space="0" w:color="000000"/>
              <w:bottom w:val="single" w:sz="4" w:space="0" w:color="000000"/>
              <w:right w:val="nil"/>
            </w:tcBorders>
          </w:tcPr>
          <w:p w:rsidR="00FD5F77" w:rsidRPr="00164130" w:rsidRDefault="00FD5F77" w:rsidP="00FD5F77">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164130">
                <w:rPr>
                  <w:rStyle w:val="a3"/>
                  <w:rFonts w:ascii="Times New Roman" w:eastAsiaTheme="majorEastAsia" w:hAnsi="Times New Roman"/>
                  <w:sz w:val="22"/>
                  <w:szCs w:val="22"/>
                </w:rPr>
                <w:t>кодами 3.0</w:t>
              </w:r>
            </w:hyperlink>
            <w:r w:rsidRPr="00164130">
              <w:rPr>
                <w:rFonts w:ascii="Times New Roman" w:hAnsi="Times New Roman" w:cs="Times New Roman"/>
                <w:sz w:val="22"/>
                <w:szCs w:val="22"/>
              </w:rPr>
              <w:t xml:space="preserve">, </w:t>
            </w:r>
            <w:hyperlink w:anchor="sub_1040" w:history="1">
              <w:r w:rsidRPr="00164130">
                <w:rPr>
                  <w:rStyle w:val="a3"/>
                  <w:rFonts w:ascii="Times New Roman" w:eastAsiaTheme="majorEastAsia" w:hAnsi="Times New Roman"/>
                  <w:sz w:val="22"/>
                  <w:szCs w:val="22"/>
                </w:rPr>
                <w:t>4.0</w:t>
              </w:r>
            </w:hyperlink>
            <w:r w:rsidRPr="00164130">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02" w:type="dxa"/>
            <w:gridSpan w:val="2"/>
            <w:tcBorders>
              <w:top w:val="single" w:sz="4" w:space="0" w:color="000000"/>
              <w:left w:val="single" w:sz="4" w:space="0" w:color="000000"/>
              <w:bottom w:val="single" w:sz="4" w:space="0" w:color="000000"/>
              <w:right w:val="nil"/>
            </w:tcBorders>
          </w:tcPr>
          <w:p w:rsidR="00FD5F77" w:rsidRPr="00E73353" w:rsidRDefault="00FD5F77" w:rsidP="00FD5F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Генеральные планы промышленных предприятий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19.13330.2011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Генеральные планы сельскохозяйственных предприятий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технических регламентов, других </w:t>
            </w:r>
            <w:r w:rsidRPr="00E73353">
              <w:rPr>
                <w:rFonts w:ascii="Times New Roman" w:eastAsia="Times New Roman" w:hAnsi="Times New Roman" w:cs="Times New Roman"/>
                <w:lang w:eastAsia="ar-SA"/>
              </w:rPr>
              <w:lastRenderedPageBreak/>
              <w:t>нормативных документов действующих на территории Российской Федерации, либо по заданию на проектирование.</w:t>
            </w:r>
          </w:p>
          <w:p w:rsidR="00FD5F77" w:rsidRDefault="00FD5F77" w:rsidP="00FD5F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300 кв.м</w:t>
            </w:r>
          </w:p>
          <w:p w:rsidR="00FD5F77" w:rsidRDefault="00FD5F77" w:rsidP="00FD5F77">
            <w:pPr>
              <w:widowControl w:val="0"/>
              <w:suppressAutoHyphens/>
              <w:autoSpaceDE w:val="0"/>
              <w:spacing w:after="0" w:line="240" w:lineRule="auto"/>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FD5F77" w:rsidRPr="00E73353" w:rsidRDefault="00FD5F77" w:rsidP="00FD5F7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lastRenderedPageBreak/>
              <w:t>М</w:t>
            </w:r>
            <w:r w:rsidRPr="00E73353">
              <w:rPr>
                <w:rFonts w:ascii="Times New Roman" w:eastAsia="Times New Roman" w:hAnsi="Times New Roman" w:cs="Times New Roman"/>
                <w:sz w:val="24"/>
                <w:szCs w:val="24"/>
                <w:lang w:eastAsia="ar-SA"/>
              </w:rPr>
              <w:t>инимальный отступ строений от красной линии уча</w:t>
            </w:r>
            <w:r>
              <w:rPr>
                <w:rFonts w:ascii="Times New Roman" w:eastAsia="Times New Roman" w:hAnsi="Times New Roman" w:cs="Times New Roman"/>
                <w:sz w:val="24"/>
                <w:szCs w:val="24"/>
                <w:lang w:eastAsia="ar-SA"/>
              </w:rPr>
              <w:t>стка 12м, от границ участка 3 м.</w:t>
            </w:r>
          </w:p>
        </w:tc>
        <w:tc>
          <w:tcPr>
            <w:tcW w:w="2086" w:type="dxa"/>
            <w:gridSpan w:val="2"/>
            <w:tcBorders>
              <w:top w:val="single" w:sz="4" w:space="0" w:color="000000"/>
              <w:left w:val="single" w:sz="4" w:space="0" w:color="000000"/>
              <w:bottom w:val="single" w:sz="4" w:space="0" w:color="000000"/>
              <w:right w:val="nil"/>
            </w:tcBorders>
          </w:tcPr>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Максимальное количество надземных этажей  – не более 2 этажей.</w:t>
            </w:r>
          </w:p>
          <w:p w:rsidR="00FD5F77" w:rsidRDefault="00FD5F77" w:rsidP="00FD5F7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 до 10</w:t>
            </w:r>
            <w:r w:rsidRPr="00E73353">
              <w:rPr>
                <w:rFonts w:ascii="Times New Roman" w:eastAsia="Times New Roman" w:hAnsi="Times New Roman" w:cs="Times New Roman"/>
                <w:lang w:eastAsia="ar-SA"/>
              </w:rPr>
              <w:t xml:space="preserve"> м</w:t>
            </w:r>
          </w:p>
        </w:tc>
        <w:tc>
          <w:tcPr>
            <w:tcW w:w="2200" w:type="dxa"/>
            <w:gridSpan w:val="4"/>
            <w:tcBorders>
              <w:top w:val="single" w:sz="4" w:space="0" w:color="000000"/>
              <w:left w:val="single" w:sz="4" w:space="0" w:color="000000"/>
              <w:bottom w:val="single" w:sz="4" w:space="0" w:color="000000"/>
              <w:right w:val="single" w:sz="4" w:space="0" w:color="000000"/>
            </w:tcBorders>
          </w:tcPr>
          <w:p w:rsidR="00FD5F77" w:rsidRPr="00E73353" w:rsidRDefault="00FD5F77" w:rsidP="00FD5F7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М</w:t>
            </w:r>
            <w:r w:rsidRPr="00E73353">
              <w:rPr>
                <w:rFonts w:ascii="Times New Roman" w:eastAsia="Times New Roman" w:hAnsi="Times New Roman" w:cs="Times New Roman"/>
                <w:sz w:val="24"/>
                <w:szCs w:val="24"/>
                <w:lang w:eastAsia="ar-SA"/>
              </w:rPr>
              <w:t>аксимальный процент застройки участка – 80</w:t>
            </w:r>
            <w:r>
              <w:rPr>
                <w:rFonts w:ascii="Times New Roman" w:eastAsia="Times New Roman" w:hAnsi="Times New Roman" w:cs="Times New Roman"/>
                <w:sz w:val="24"/>
                <w:szCs w:val="24"/>
                <w:lang w:eastAsia="ar-SA"/>
              </w:rPr>
              <w:t>.</w:t>
            </w:r>
          </w:p>
        </w:tc>
      </w:tr>
      <w:tr w:rsidR="00510BE7" w:rsidRPr="00E73353" w:rsidTr="006E053D">
        <w:trPr>
          <w:trHeight w:val="176"/>
        </w:trPr>
        <w:tc>
          <w:tcPr>
            <w:tcW w:w="800" w:type="dxa"/>
            <w:tcBorders>
              <w:top w:val="single" w:sz="4" w:space="0" w:color="000000"/>
              <w:left w:val="single" w:sz="4" w:space="0" w:color="000000"/>
              <w:bottom w:val="single" w:sz="4" w:space="0" w:color="000000"/>
              <w:right w:val="nil"/>
            </w:tcBorders>
          </w:tcPr>
          <w:p w:rsidR="00510BE7" w:rsidRPr="00164130" w:rsidRDefault="00510BE7" w:rsidP="00AE30E0">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4.9.</w:t>
            </w:r>
            <w:r w:rsidRPr="00164130">
              <w:rPr>
                <w:rFonts w:ascii="Times New Roman" w:eastAsia="Times New Roman" w:hAnsi="Times New Roman" w:cs="Times New Roman"/>
                <w:b/>
                <w:color w:val="000000"/>
                <w:lang w:val="en-US" w:eastAsia="ar-SA"/>
              </w:rPr>
              <w:t>1</w:t>
            </w:r>
          </w:p>
        </w:tc>
        <w:tc>
          <w:tcPr>
            <w:tcW w:w="2708" w:type="dxa"/>
            <w:gridSpan w:val="5"/>
            <w:tcBorders>
              <w:top w:val="single" w:sz="4" w:space="0" w:color="000000"/>
              <w:left w:val="single" w:sz="4" w:space="0" w:color="000000"/>
              <w:bottom w:val="single" w:sz="4" w:space="0" w:color="000000"/>
              <w:right w:val="nil"/>
            </w:tcBorders>
          </w:tcPr>
          <w:p w:rsidR="00510BE7" w:rsidRPr="00164130" w:rsidRDefault="00510BE7" w:rsidP="00AE30E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Объекты дорожного сервиса</w:t>
            </w:r>
          </w:p>
        </w:tc>
        <w:tc>
          <w:tcPr>
            <w:tcW w:w="3813" w:type="dxa"/>
            <w:gridSpan w:val="2"/>
            <w:tcBorders>
              <w:top w:val="single" w:sz="4" w:space="0" w:color="000000"/>
              <w:left w:val="single" w:sz="4" w:space="0" w:color="000000"/>
              <w:bottom w:val="single" w:sz="4" w:space="0" w:color="000000"/>
              <w:right w:val="nil"/>
            </w:tcBorders>
          </w:tcPr>
          <w:p w:rsidR="00510BE7" w:rsidRPr="00164130" w:rsidRDefault="00510BE7" w:rsidP="00E12168">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164130">
                <w:rPr>
                  <w:rStyle w:val="a3"/>
                  <w:rFonts w:ascii="Times New Roman" w:eastAsiaTheme="majorEastAsia" w:hAnsi="Times New Roman"/>
                  <w:sz w:val="22"/>
                  <w:szCs w:val="22"/>
                </w:rPr>
                <w:t>кодами 4.9.1.1 - 4.9.1.4</w:t>
              </w:r>
            </w:hyperlink>
          </w:p>
        </w:tc>
        <w:tc>
          <w:tcPr>
            <w:tcW w:w="2402" w:type="dxa"/>
            <w:gridSpan w:val="2"/>
            <w:tcBorders>
              <w:top w:val="single" w:sz="4" w:space="0" w:color="000000"/>
              <w:left w:val="single" w:sz="4" w:space="0" w:color="000000"/>
              <w:bottom w:val="single" w:sz="4" w:space="0" w:color="000000"/>
              <w:right w:val="nil"/>
            </w:tcBorders>
          </w:tcPr>
          <w:p w:rsidR="00510BE7" w:rsidRPr="00E73353" w:rsidRDefault="00510BE7" w:rsidP="00AE30E0">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СП 42.13330.201</w:t>
            </w:r>
            <w:r w:rsidR="00697B55">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510BE7" w:rsidRPr="00E73353" w:rsidRDefault="00510BE7" w:rsidP="00AE30E0">
            <w:pPr>
              <w:widowControl w:val="0"/>
              <w:suppressAutoHyphens/>
              <w:autoSpaceDE w:val="0"/>
              <w:spacing w:after="0" w:line="240" w:lineRule="auto"/>
              <w:rPr>
                <w:rFonts w:ascii="Times New Roman" w:eastAsia="Calibri" w:hAnsi="Times New Roman" w:cs="Times New Roman"/>
                <w:lang w:eastAsia="ar-SA"/>
              </w:rPr>
            </w:pPr>
            <w:r w:rsidRPr="00E73353">
              <w:rPr>
                <w:rFonts w:ascii="Times New Roman" w:eastAsia="Times New Roman" w:hAnsi="Times New Roman" w:cs="Times New Roman"/>
                <w:lang w:eastAsia="ar-SA"/>
              </w:rPr>
              <w:t xml:space="preserve">Минимальная площадь земельного участка – </w:t>
            </w:r>
            <w:r w:rsidRPr="00E73353">
              <w:rPr>
                <w:rFonts w:ascii="Times New Roman" w:eastAsia="Times New Roman" w:hAnsi="Times New Roman" w:cs="Times New Roman"/>
                <w:lang w:eastAsia="ar-SA"/>
              </w:rPr>
              <w:lastRenderedPageBreak/>
              <w:t>10 кв.м</w:t>
            </w:r>
          </w:p>
          <w:p w:rsidR="00510BE7" w:rsidRDefault="00510BE7" w:rsidP="00AE30E0">
            <w:pPr>
              <w:widowControl w:val="0"/>
              <w:suppressAutoHyphens/>
              <w:autoSpaceDE w:val="0"/>
              <w:spacing w:after="0" w:line="240" w:lineRule="auto"/>
              <w:rPr>
                <w:rFonts w:ascii="Times New Roman" w:eastAsia="Calibri" w:hAnsi="Times New Roman" w:cs="Times New Roman"/>
                <w:lang w:eastAsia="ar-SA"/>
              </w:rPr>
            </w:pPr>
            <w:r w:rsidRPr="00E73353">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510BE7" w:rsidRPr="00E73353" w:rsidRDefault="00510BE7" w:rsidP="00AE30E0">
            <w:pPr>
              <w:widowControl w:val="0"/>
              <w:suppressAutoHyphens/>
              <w:autoSpaceDE w:val="0"/>
              <w:spacing w:after="0" w:line="240" w:lineRule="auto"/>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510BE7" w:rsidRDefault="00510BE7" w:rsidP="00AE30E0">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инимальный отступ строений от красной линии участка 12м, от границ участка 3 метра</w:t>
            </w:r>
          </w:p>
        </w:tc>
        <w:tc>
          <w:tcPr>
            <w:tcW w:w="2086" w:type="dxa"/>
            <w:gridSpan w:val="2"/>
            <w:tcBorders>
              <w:top w:val="single" w:sz="4" w:space="0" w:color="000000"/>
              <w:left w:val="single" w:sz="4" w:space="0" w:color="000000"/>
              <w:bottom w:val="single" w:sz="4" w:space="0" w:color="000000"/>
              <w:right w:val="nil"/>
            </w:tcBorders>
          </w:tcPr>
          <w:p w:rsidR="00510BE7" w:rsidRPr="00E73353" w:rsidRDefault="00510BE7" w:rsidP="00AE30E0">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Максимальное количество надземных этажей  – не более 2 этажей.</w:t>
            </w:r>
          </w:p>
          <w:p w:rsidR="00510BE7" w:rsidRDefault="00FD5F77" w:rsidP="00AE30E0">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 до 10</w:t>
            </w:r>
            <w:r w:rsidR="00510BE7" w:rsidRPr="00E73353">
              <w:rPr>
                <w:rFonts w:ascii="Times New Roman" w:eastAsia="Times New Roman" w:hAnsi="Times New Roman" w:cs="Times New Roman"/>
                <w:lang w:eastAsia="ar-SA"/>
              </w:rPr>
              <w:t xml:space="preserve"> м</w:t>
            </w:r>
          </w:p>
        </w:tc>
        <w:tc>
          <w:tcPr>
            <w:tcW w:w="2200" w:type="dxa"/>
            <w:gridSpan w:val="4"/>
            <w:tcBorders>
              <w:top w:val="single" w:sz="4" w:space="0" w:color="000000"/>
              <w:left w:val="single" w:sz="4" w:space="0" w:color="000000"/>
              <w:bottom w:val="single" w:sz="4" w:space="0" w:color="000000"/>
              <w:right w:val="single" w:sz="4" w:space="0" w:color="000000"/>
            </w:tcBorders>
          </w:tcPr>
          <w:p w:rsidR="00510BE7" w:rsidRPr="00E73353" w:rsidRDefault="00510BE7" w:rsidP="00AE30E0">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p w:rsidR="00510BE7" w:rsidRPr="00E73353" w:rsidRDefault="00510BE7" w:rsidP="00AE30E0">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Озеленение от 15%.</w:t>
            </w:r>
          </w:p>
          <w:p w:rsidR="00510BE7" w:rsidRPr="00E73353" w:rsidRDefault="00510BE7" w:rsidP="00AE30E0">
            <w:pPr>
              <w:widowControl w:val="0"/>
              <w:suppressAutoHyphens/>
              <w:autoSpaceDE w:val="0"/>
              <w:spacing w:after="0" w:line="240" w:lineRule="auto"/>
              <w:jc w:val="both"/>
              <w:rPr>
                <w:rFonts w:ascii="Times New Roman" w:eastAsia="Times New Roman" w:hAnsi="Times New Roman" w:cs="Times New Roman"/>
                <w:lang w:eastAsia="ar-SA"/>
              </w:rPr>
            </w:pPr>
          </w:p>
          <w:p w:rsidR="00510BE7" w:rsidRDefault="00510BE7" w:rsidP="00F24314">
            <w:pPr>
              <w:widowControl w:val="0"/>
              <w:suppressAutoHyphens/>
              <w:autoSpaceDE w:val="0"/>
              <w:spacing w:after="0" w:line="240" w:lineRule="auto"/>
              <w:jc w:val="both"/>
              <w:rPr>
                <w:rFonts w:ascii="Times New Roman" w:eastAsia="Times New Roman" w:hAnsi="Times New Roman" w:cs="Times New Roman"/>
                <w:lang w:eastAsia="ar-SA"/>
              </w:rPr>
            </w:pPr>
          </w:p>
        </w:tc>
      </w:tr>
      <w:tr w:rsidR="00510BE7" w:rsidRPr="00E73353" w:rsidTr="006E053D">
        <w:trPr>
          <w:trHeight w:val="176"/>
        </w:trPr>
        <w:tc>
          <w:tcPr>
            <w:tcW w:w="800" w:type="dxa"/>
            <w:tcBorders>
              <w:top w:val="single" w:sz="4" w:space="0" w:color="000000"/>
              <w:left w:val="single" w:sz="4" w:space="0" w:color="000000"/>
              <w:bottom w:val="single" w:sz="4" w:space="0" w:color="000000"/>
              <w:right w:val="nil"/>
            </w:tcBorders>
          </w:tcPr>
          <w:p w:rsidR="00510BE7" w:rsidRPr="00164130" w:rsidRDefault="00510BE7" w:rsidP="00510BE7">
            <w:pPr>
              <w:pStyle w:val="a8"/>
              <w:jc w:val="center"/>
              <w:rPr>
                <w:rFonts w:ascii="Times New Roman" w:hAnsi="Times New Roman" w:cs="Times New Roman"/>
                <w:b/>
                <w:sz w:val="22"/>
                <w:szCs w:val="22"/>
              </w:rPr>
            </w:pPr>
            <w:r w:rsidRPr="00164130">
              <w:rPr>
                <w:rFonts w:ascii="Times New Roman" w:hAnsi="Times New Roman" w:cs="Times New Roman"/>
                <w:b/>
                <w:sz w:val="22"/>
                <w:szCs w:val="22"/>
              </w:rPr>
              <w:lastRenderedPageBreak/>
              <w:t>4.9.1.1</w:t>
            </w:r>
          </w:p>
        </w:tc>
        <w:tc>
          <w:tcPr>
            <w:tcW w:w="2708" w:type="dxa"/>
            <w:gridSpan w:val="5"/>
            <w:tcBorders>
              <w:top w:val="single" w:sz="4" w:space="0" w:color="000000"/>
              <w:left w:val="single" w:sz="4" w:space="0" w:color="000000"/>
              <w:bottom w:val="single" w:sz="4" w:space="0" w:color="000000"/>
              <w:right w:val="nil"/>
            </w:tcBorders>
          </w:tcPr>
          <w:p w:rsidR="00510BE7" w:rsidRPr="00164130" w:rsidRDefault="00510BE7" w:rsidP="00510BE7">
            <w:pPr>
              <w:pStyle w:val="ab"/>
              <w:rPr>
                <w:rFonts w:ascii="Times New Roman" w:hAnsi="Times New Roman" w:cs="Times New Roman"/>
                <w:b/>
                <w:sz w:val="22"/>
                <w:szCs w:val="22"/>
              </w:rPr>
            </w:pPr>
            <w:r w:rsidRPr="00164130">
              <w:rPr>
                <w:rFonts w:ascii="Times New Roman" w:hAnsi="Times New Roman" w:cs="Times New Roman"/>
                <w:b/>
                <w:sz w:val="22"/>
                <w:szCs w:val="22"/>
              </w:rPr>
              <w:t>Заправка транспортных средств</w:t>
            </w:r>
          </w:p>
        </w:tc>
        <w:tc>
          <w:tcPr>
            <w:tcW w:w="3813" w:type="dxa"/>
            <w:gridSpan w:val="2"/>
            <w:tcBorders>
              <w:top w:val="single" w:sz="4" w:space="0" w:color="000000"/>
              <w:left w:val="single" w:sz="4" w:space="0" w:color="000000"/>
              <w:bottom w:val="single" w:sz="4" w:space="0" w:color="000000"/>
              <w:right w:val="nil"/>
            </w:tcBorders>
          </w:tcPr>
          <w:p w:rsidR="00510BE7" w:rsidRPr="00164130" w:rsidRDefault="00510BE7" w:rsidP="00510BE7">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2402" w:type="dxa"/>
            <w:gridSpan w:val="2"/>
            <w:tcBorders>
              <w:top w:val="single" w:sz="4" w:space="0" w:color="000000"/>
              <w:left w:val="single" w:sz="4" w:space="0" w:color="000000"/>
              <w:bottom w:val="single" w:sz="4" w:space="0" w:color="000000"/>
              <w:right w:val="nil"/>
            </w:tcBorders>
          </w:tcPr>
          <w:p w:rsidR="00510BE7" w:rsidRPr="00510BE7" w:rsidRDefault="00510BE7" w:rsidP="00510BE7">
            <w:pPr>
              <w:widowControl w:val="0"/>
              <w:suppressAutoHyphens/>
              <w:autoSpaceDE w:val="0"/>
              <w:spacing w:after="0" w:line="240" w:lineRule="auto"/>
              <w:rPr>
                <w:rFonts w:ascii="Times New Roman" w:eastAsia="Times New Roman" w:hAnsi="Times New Roman" w:cs="Times New Roman"/>
                <w:lang w:eastAsia="ar-SA"/>
              </w:rPr>
            </w:pPr>
            <w:r w:rsidRPr="00510BE7">
              <w:rPr>
                <w:rFonts w:ascii="Times New Roman" w:eastAsia="Times New Roman" w:hAnsi="Times New Roman" w:cs="Times New Roman"/>
                <w:lang w:eastAsia="ar-SA"/>
              </w:rPr>
              <w:t>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СП 42.13330.201</w:t>
            </w:r>
            <w:r w:rsidR="00697B55">
              <w:rPr>
                <w:rFonts w:ascii="Times New Roman" w:eastAsia="Times New Roman" w:hAnsi="Times New Roman" w:cs="Times New Roman"/>
                <w:lang w:eastAsia="ar-SA"/>
              </w:rPr>
              <w:t>6</w:t>
            </w:r>
            <w:r w:rsidRPr="00510BE7">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510BE7">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510BE7">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510BE7">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510BE7">
              <w:rPr>
                <w:rFonts w:ascii="Times New Roman" w:eastAsia="Times New Roman" w:hAnsi="Times New Roman" w:cs="Times New Roman"/>
                <w:lang w:eastAsia="ar-SA"/>
              </w:rPr>
              <w:t>.</w:t>
            </w:r>
          </w:p>
          <w:p w:rsidR="00510BE7" w:rsidRPr="00510BE7" w:rsidRDefault="00510BE7" w:rsidP="00510BE7">
            <w:pPr>
              <w:widowControl w:val="0"/>
              <w:suppressAutoHyphens/>
              <w:autoSpaceDE w:val="0"/>
              <w:spacing w:after="0" w:line="240" w:lineRule="auto"/>
              <w:rPr>
                <w:rFonts w:ascii="Times New Roman" w:eastAsia="Calibri" w:hAnsi="Times New Roman" w:cs="Times New Roman"/>
                <w:lang w:eastAsia="ar-SA"/>
              </w:rPr>
            </w:pPr>
            <w:r w:rsidRPr="00510BE7">
              <w:rPr>
                <w:rFonts w:ascii="Times New Roman" w:eastAsia="Times New Roman" w:hAnsi="Times New Roman" w:cs="Times New Roman"/>
                <w:lang w:eastAsia="ar-SA"/>
              </w:rPr>
              <w:t xml:space="preserve">Минимальная площадь </w:t>
            </w:r>
            <w:r w:rsidRPr="00510BE7">
              <w:rPr>
                <w:rFonts w:ascii="Times New Roman" w:eastAsia="Times New Roman" w:hAnsi="Times New Roman" w:cs="Times New Roman"/>
                <w:lang w:eastAsia="ar-SA"/>
              </w:rPr>
              <w:lastRenderedPageBreak/>
              <w:t>земельного участка – 10 кв.м</w:t>
            </w:r>
          </w:p>
          <w:p w:rsidR="00510BE7" w:rsidRPr="00510BE7" w:rsidRDefault="00510BE7" w:rsidP="00510BE7">
            <w:pPr>
              <w:widowControl w:val="0"/>
              <w:suppressAutoHyphens/>
              <w:autoSpaceDE w:val="0"/>
              <w:spacing w:after="0" w:line="240" w:lineRule="auto"/>
              <w:rPr>
                <w:rFonts w:ascii="Times New Roman" w:eastAsia="Calibri" w:hAnsi="Times New Roman" w:cs="Times New Roman"/>
                <w:lang w:eastAsia="ar-SA"/>
              </w:rPr>
            </w:pPr>
            <w:r w:rsidRPr="00510BE7">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510BE7" w:rsidRPr="00510BE7" w:rsidRDefault="00510BE7" w:rsidP="00510BE7">
            <w:pPr>
              <w:widowControl w:val="0"/>
              <w:suppressAutoHyphens/>
              <w:autoSpaceDE w:val="0"/>
              <w:spacing w:after="0" w:line="240" w:lineRule="auto"/>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510BE7" w:rsidRDefault="00510BE7" w:rsidP="00510BE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инимальный отступ строений от красной линии участка 12м, от границ участка 3 метра</w:t>
            </w:r>
          </w:p>
        </w:tc>
        <w:tc>
          <w:tcPr>
            <w:tcW w:w="2086" w:type="dxa"/>
            <w:gridSpan w:val="2"/>
            <w:tcBorders>
              <w:top w:val="single" w:sz="4" w:space="0" w:color="000000"/>
              <w:left w:val="single" w:sz="4" w:space="0" w:color="000000"/>
              <w:bottom w:val="single" w:sz="4" w:space="0" w:color="000000"/>
              <w:right w:val="nil"/>
            </w:tcBorders>
          </w:tcPr>
          <w:p w:rsidR="00510BE7" w:rsidRPr="00E73353"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Максимальное количество надземных этажей  – не более 2 этажей.</w:t>
            </w:r>
          </w:p>
          <w:p w:rsidR="00510BE7" w:rsidRDefault="00FD5F77" w:rsidP="00510BE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 до 10</w:t>
            </w:r>
            <w:r w:rsidR="00510BE7" w:rsidRPr="00E73353">
              <w:rPr>
                <w:rFonts w:ascii="Times New Roman" w:eastAsia="Times New Roman" w:hAnsi="Times New Roman" w:cs="Times New Roman"/>
                <w:lang w:eastAsia="ar-SA"/>
              </w:rPr>
              <w:t xml:space="preserve"> м</w:t>
            </w:r>
          </w:p>
        </w:tc>
        <w:tc>
          <w:tcPr>
            <w:tcW w:w="2200" w:type="dxa"/>
            <w:gridSpan w:val="4"/>
            <w:tcBorders>
              <w:top w:val="single" w:sz="4" w:space="0" w:color="000000"/>
              <w:left w:val="single" w:sz="4" w:space="0" w:color="000000"/>
              <w:bottom w:val="single" w:sz="4" w:space="0" w:color="000000"/>
              <w:right w:val="single" w:sz="4" w:space="0" w:color="000000"/>
            </w:tcBorders>
          </w:tcPr>
          <w:p w:rsidR="00510BE7" w:rsidRPr="00E73353"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p w:rsidR="00510BE7" w:rsidRPr="00E73353"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Озеленение от 15%.</w:t>
            </w:r>
          </w:p>
          <w:p w:rsidR="00510BE7" w:rsidRPr="00E73353"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p>
          <w:p w:rsidR="00510BE7"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p>
        </w:tc>
      </w:tr>
      <w:tr w:rsidR="00510BE7" w:rsidRPr="00E73353" w:rsidTr="006E053D">
        <w:trPr>
          <w:trHeight w:val="176"/>
        </w:trPr>
        <w:tc>
          <w:tcPr>
            <w:tcW w:w="800" w:type="dxa"/>
            <w:tcBorders>
              <w:top w:val="single" w:sz="4" w:space="0" w:color="000000"/>
              <w:left w:val="single" w:sz="4" w:space="0" w:color="000000"/>
              <w:bottom w:val="single" w:sz="4" w:space="0" w:color="000000"/>
              <w:right w:val="nil"/>
            </w:tcBorders>
          </w:tcPr>
          <w:p w:rsidR="00510BE7" w:rsidRPr="00164130" w:rsidRDefault="00510BE7" w:rsidP="00510BE7">
            <w:pPr>
              <w:pStyle w:val="a8"/>
              <w:jc w:val="center"/>
              <w:rPr>
                <w:rFonts w:ascii="Times New Roman" w:hAnsi="Times New Roman" w:cs="Times New Roman"/>
                <w:b/>
                <w:sz w:val="22"/>
                <w:szCs w:val="22"/>
              </w:rPr>
            </w:pPr>
            <w:r w:rsidRPr="00164130">
              <w:rPr>
                <w:rFonts w:ascii="Times New Roman" w:hAnsi="Times New Roman" w:cs="Times New Roman"/>
                <w:b/>
                <w:sz w:val="22"/>
                <w:szCs w:val="22"/>
              </w:rPr>
              <w:lastRenderedPageBreak/>
              <w:t>4.9.1.2</w:t>
            </w:r>
          </w:p>
        </w:tc>
        <w:tc>
          <w:tcPr>
            <w:tcW w:w="2708" w:type="dxa"/>
            <w:gridSpan w:val="5"/>
            <w:tcBorders>
              <w:top w:val="single" w:sz="4" w:space="0" w:color="000000"/>
              <w:left w:val="single" w:sz="4" w:space="0" w:color="000000"/>
              <w:bottom w:val="single" w:sz="4" w:space="0" w:color="000000"/>
              <w:right w:val="nil"/>
            </w:tcBorders>
          </w:tcPr>
          <w:p w:rsidR="00510BE7" w:rsidRPr="00164130" w:rsidRDefault="00510BE7" w:rsidP="00510BE7">
            <w:pPr>
              <w:pStyle w:val="ab"/>
              <w:rPr>
                <w:rFonts w:ascii="Times New Roman" w:hAnsi="Times New Roman" w:cs="Times New Roman"/>
                <w:b/>
                <w:sz w:val="22"/>
                <w:szCs w:val="22"/>
              </w:rPr>
            </w:pPr>
            <w:r w:rsidRPr="00164130">
              <w:rPr>
                <w:rFonts w:ascii="Times New Roman" w:hAnsi="Times New Roman" w:cs="Times New Roman"/>
                <w:b/>
                <w:sz w:val="22"/>
                <w:szCs w:val="22"/>
              </w:rPr>
              <w:t>Обеспечение дорожного отдыха</w:t>
            </w:r>
          </w:p>
        </w:tc>
        <w:tc>
          <w:tcPr>
            <w:tcW w:w="3813" w:type="dxa"/>
            <w:gridSpan w:val="2"/>
            <w:tcBorders>
              <w:top w:val="single" w:sz="4" w:space="0" w:color="000000"/>
              <w:left w:val="single" w:sz="4" w:space="0" w:color="000000"/>
              <w:bottom w:val="single" w:sz="4" w:space="0" w:color="000000"/>
              <w:right w:val="nil"/>
            </w:tcBorders>
          </w:tcPr>
          <w:p w:rsidR="00510BE7" w:rsidRPr="00164130" w:rsidRDefault="00510BE7" w:rsidP="00510BE7">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2402" w:type="dxa"/>
            <w:gridSpan w:val="2"/>
            <w:tcBorders>
              <w:top w:val="single" w:sz="4" w:space="0" w:color="000000"/>
              <w:left w:val="single" w:sz="4" w:space="0" w:color="000000"/>
              <w:bottom w:val="single" w:sz="4" w:space="0" w:color="000000"/>
              <w:right w:val="nil"/>
            </w:tcBorders>
          </w:tcPr>
          <w:p w:rsidR="00510BE7" w:rsidRPr="00510BE7" w:rsidRDefault="00510BE7" w:rsidP="00510BE7">
            <w:pPr>
              <w:widowControl w:val="0"/>
              <w:suppressAutoHyphens/>
              <w:autoSpaceDE w:val="0"/>
              <w:spacing w:after="0" w:line="240" w:lineRule="auto"/>
              <w:rPr>
                <w:rFonts w:ascii="Times New Roman" w:eastAsia="Times New Roman" w:hAnsi="Times New Roman" w:cs="Times New Roman"/>
                <w:lang w:eastAsia="ar-SA"/>
              </w:rPr>
            </w:pPr>
            <w:r w:rsidRPr="00510BE7">
              <w:rPr>
                <w:rFonts w:ascii="Times New Roman" w:eastAsia="Times New Roman" w:hAnsi="Times New Roman" w:cs="Times New Roman"/>
                <w:lang w:eastAsia="ar-SA"/>
              </w:rPr>
              <w:t>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СП 42.13330.201</w:t>
            </w:r>
            <w:r w:rsidR="00697B55">
              <w:rPr>
                <w:rFonts w:ascii="Times New Roman" w:eastAsia="Times New Roman" w:hAnsi="Times New Roman" w:cs="Times New Roman"/>
                <w:lang w:eastAsia="ar-SA"/>
              </w:rPr>
              <w:t>6</w:t>
            </w:r>
            <w:r w:rsidRPr="00510BE7">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510BE7">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510BE7">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510BE7">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510BE7">
              <w:rPr>
                <w:rFonts w:ascii="Times New Roman" w:eastAsia="Times New Roman" w:hAnsi="Times New Roman" w:cs="Times New Roman"/>
                <w:lang w:eastAsia="ar-SA"/>
              </w:rPr>
              <w:t>.</w:t>
            </w:r>
          </w:p>
          <w:p w:rsidR="00510BE7" w:rsidRPr="00510BE7" w:rsidRDefault="00510BE7" w:rsidP="00510BE7">
            <w:pPr>
              <w:widowControl w:val="0"/>
              <w:suppressAutoHyphens/>
              <w:autoSpaceDE w:val="0"/>
              <w:spacing w:after="0" w:line="240" w:lineRule="auto"/>
              <w:rPr>
                <w:rFonts w:ascii="Times New Roman" w:eastAsia="Calibri" w:hAnsi="Times New Roman" w:cs="Times New Roman"/>
                <w:lang w:eastAsia="ar-SA"/>
              </w:rPr>
            </w:pPr>
            <w:r w:rsidRPr="00510BE7">
              <w:rPr>
                <w:rFonts w:ascii="Times New Roman" w:eastAsia="Times New Roman" w:hAnsi="Times New Roman" w:cs="Times New Roman"/>
                <w:lang w:eastAsia="ar-SA"/>
              </w:rPr>
              <w:lastRenderedPageBreak/>
              <w:t>Минимальная площадь земельного участка – 10 кв.м</w:t>
            </w:r>
          </w:p>
          <w:p w:rsidR="00510BE7" w:rsidRPr="00510BE7" w:rsidRDefault="00510BE7" w:rsidP="00510BE7">
            <w:pPr>
              <w:widowControl w:val="0"/>
              <w:suppressAutoHyphens/>
              <w:autoSpaceDE w:val="0"/>
              <w:spacing w:after="0" w:line="240" w:lineRule="auto"/>
              <w:rPr>
                <w:rFonts w:ascii="Times New Roman" w:eastAsia="Calibri" w:hAnsi="Times New Roman" w:cs="Times New Roman"/>
                <w:lang w:eastAsia="ar-SA"/>
              </w:rPr>
            </w:pPr>
            <w:r w:rsidRPr="00510BE7">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510BE7" w:rsidRPr="00510BE7" w:rsidRDefault="00510BE7" w:rsidP="00510BE7">
            <w:pPr>
              <w:widowControl w:val="0"/>
              <w:suppressAutoHyphens/>
              <w:autoSpaceDE w:val="0"/>
              <w:spacing w:after="0" w:line="240" w:lineRule="auto"/>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510BE7" w:rsidRDefault="00510BE7" w:rsidP="00510BE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инимальный отступ строений от красной линии участка 12м, от границ участка 3 метра</w:t>
            </w:r>
          </w:p>
        </w:tc>
        <w:tc>
          <w:tcPr>
            <w:tcW w:w="2086" w:type="dxa"/>
            <w:gridSpan w:val="2"/>
            <w:tcBorders>
              <w:top w:val="single" w:sz="4" w:space="0" w:color="000000"/>
              <w:left w:val="single" w:sz="4" w:space="0" w:color="000000"/>
              <w:bottom w:val="single" w:sz="4" w:space="0" w:color="000000"/>
              <w:right w:val="nil"/>
            </w:tcBorders>
          </w:tcPr>
          <w:p w:rsidR="00510BE7" w:rsidRPr="00E73353"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Максимальное количество надземных этажей  – не более 2 этажей.</w:t>
            </w:r>
          </w:p>
          <w:p w:rsidR="00510BE7" w:rsidRDefault="00FD5F77" w:rsidP="00510BE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 до 10</w:t>
            </w:r>
            <w:r w:rsidR="00510BE7" w:rsidRPr="00E73353">
              <w:rPr>
                <w:rFonts w:ascii="Times New Roman" w:eastAsia="Times New Roman" w:hAnsi="Times New Roman" w:cs="Times New Roman"/>
                <w:lang w:eastAsia="ar-SA"/>
              </w:rPr>
              <w:t xml:space="preserve"> м</w:t>
            </w:r>
          </w:p>
        </w:tc>
        <w:tc>
          <w:tcPr>
            <w:tcW w:w="2200" w:type="dxa"/>
            <w:gridSpan w:val="4"/>
            <w:tcBorders>
              <w:top w:val="single" w:sz="4" w:space="0" w:color="000000"/>
              <w:left w:val="single" w:sz="4" w:space="0" w:color="000000"/>
              <w:bottom w:val="single" w:sz="4" w:space="0" w:color="000000"/>
              <w:right w:val="single" w:sz="4" w:space="0" w:color="000000"/>
            </w:tcBorders>
          </w:tcPr>
          <w:p w:rsidR="00510BE7" w:rsidRPr="00E73353"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p w:rsidR="00510BE7" w:rsidRPr="00E73353"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Озеленение от 15%.</w:t>
            </w:r>
          </w:p>
          <w:p w:rsidR="00510BE7" w:rsidRPr="00E73353"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p>
          <w:p w:rsidR="00510BE7"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p>
        </w:tc>
      </w:tr>
      <w:tr w:rsidR="00510BE7" w:rsidRPr="00E73353" w:rsidTr="006E053D">
        <w:trPr>
          <w:trHeight w:val="176"/>
        </w:trPr>
        <w:tc>
          <w:tcPr>
            <w:tcW w:w="800" w:type="dxa"/>
            <w:tcBorders>
              <w:top w:val="single" w:sz="4" w:space="0" w:color="000000"/>
              <w:left w:val="single" w:sz="4" w:space="0" w:color="000000"/>
              <w:bottom w:val="single" w:sz="4" w:space="0" w:color="000000"/>
              <w:right w:val="nil"/>
            </w:tcBorders>
          </w:tcPr>
          <w:p w:rsidR="00510BE7" w:rsidRPr="00164130" w:rsidRDefault="00510BE7" w:rsidP="00510BE7">
            <w:pPr>
              <w:pStyle w:val="a8"/>
              <w:jc w:val="center"/>
              <w:rPr>
                <w:rFonts w:ascii="Times New Roman" w:hAnsi="Times New Roman" w:cs="Times New Roman"/>
                <w:b/>
                <w:sz w:val="22"/>
                <w:szCs w:val="22"/>
              </w:rPr>
            </w:pPr>
            <w:r w:rsidRPr="00164130">
              <w:rPr>
                <w:rFonts w:ascii="Times New Roman" w:hAnsi="Times New Roman" w:cs="Times New Roman"/>
                <w:b/>
                <w:sz w:val="22"/>
                <w:szCs w:val="22"/>
              </w:rPr>
              <w:lastRenderedPageBreak/>
              <w:t>4.9.1.3</w:t>
            </w:r>
          </w:p>
        </w:tc>
        <w:tc>
          <w:tcPr>
            <w:tcW w:w="2708" w:type="dxa"/>
            <w:gridSpan w:val="5"/>
            <w:tcBorders>
              <w:top w:val="single" w:sz="4" w:space="0" w:color="000000"/>
              <w:left w:val="single" w:sz="4" w:space="0" w:color="000000"/>
              <w:bottom w:val="single" w:sz="4" w:space="0" w:color="000000"/>
              <w:right w:val="nil"/>
            </w:tcBorders>
          </w:tcPr>
          <w:p w:rsidR="00510BE7" w:rsidRPr="00164130" w:rsidRDefault="00510BE7" w:rsidP="00510BE7">
            <w:pPr>
              <w:pStyle w:val="ab"/>
              <w:rPr>
                <w:rFonts w:ascii="Times New Roman" w:hAnsi="Times New Roman" w:cs="Times New Roman"/>
                <w:b/>
                <w:sz w:val="22"/>
                <w:szCs w:val="22"/>
              </w:rPr>
            </w:pPr>
            <w:r w:rsidRPr="00164130">
              <w:rPr>
                <w:rFonts w:ascii="Times New Roman" w:hAnsi="Times New Roman" w:cs="Times New Roman"/>
                <w:b/>
                <w:sz w:val="22"/>
                <w:szCs w:val="22"/>
              </w:rPr>
              <w:t>Автомобильные мойки</w:t>
            </w:r>
          </w:p>
        </w:tc>
        <w:tc>
          <w:tcPr>
            <w:tcW w:w="3813" w:type="dxa"/>
            <w:gridSpan w:val="2"/>
            <w:tcBorders>
              <w:top w:val="single" w:sz="4" w:space="0" w:color="000000"/>
              <w:left w:val="single" w:sz="4" w:space="0" w:color="000000"/>
              <w:bottom w:val="single" w:sz="4" w:space="0" w:color="000000"/>
              <w:right w:val="nil"/>
            </w:tcBorders>
          </w:tcPr>
          <w:p w:rsidR="00510BE7" w:rsidRPr="00164130" w:rsidRDefault="00510BE7" w:rsidP="00510BE7">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автомобильных моек, а также размещение магазинов сопутствующей торговли</w:t>
            </w:r>
          </w:p>
        </w:tc>
        <w:tc>
          <w:tcPr>
            <w:tcW w:w="2402" w:type="dxa"/>
            <w:gridSpan w:val="2"/>
            <w:tcBorders>
              <w:top w:val="single" w:sz="4" w:space="0" w:color="000000"/>
              <w:left w:val="single" w:sz="4" w:space="0" w:color="000000"/>
              <w:bottom w:val="single" w:sz="4" w:space="0" w:color="000000"/>
              <w:right w:val="nil"/>
            </w:tcBorders>
          </w:tcPr>
          <w:p w:rsidR="00510BE7" w:rsidRPr="00510BE7" w:rsidRDefault="00510BE7" w:rsidP="00510BE7">
            <w:pPr>
              <w:widowControl w:val="0"/>
              <w:suppressAutoHyphens/>
              <w:autoSpaceDE w:val="0"/>
              <w:spacing w:after="0" w:line="240" w:lineRule="auto"/>
              <w:rPr>
                <w:rFonts w:ascii="Times New Roman" w:eastAsia="Times New Roman" w:hAnsi="Times New Roman" w:cs="Times New Roman"/>
                <w:lang w:eastAsia="ar-SA"/>
              </w:rPr>
            </w:pPr>
            <w:r w:rsidRPr="00510BE7">
              <w:rPr>
                <w:rFonts w:ascii="Times New Roman" w:eastAsia="Times New Roman" w:hAnsi="Times New Roman" w:cs="Times New Roman"/>
                <w:lang w:eastAsia="ar-SA"/>
              </w:rPr>
              <w:t>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СП 42.13330.201</w:t>
            </w:r>
            <w:r w:rsidR="00697B55">
              <w:rPr>
                <w:rFonts w:ascii="Times New Roman" w:eastAsia="Times New Roman" w:hAnsi="Times New Roman" w:cs="Times New Roman"/>
                <w:lang w:eastAsia="ar-SA"/>
              </w:rPr>
              <w:t>6</w:t>
            </w:r>
            <w:r w:rsidRPr="00510BE7">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510BE7">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510BE7">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510BE7">
              <w:rPr>
                <w:rFonts w:ascii="Times New Roman" w:eastAsia="Times New Roman" w:hAnsi="Times New Roman" w:cs="Times New Roman"/>
                <w:lang w:eastAsia="ar-SA"/>
              </w:rPr>
              <w:t xml:space="preserve">Местными нормативами градостроительного проектирования Каневского сельского поселения Каневского </w:t>
            </w:r>
            <w:r w:rsidRPr="00510BE7">
              <w:rPr>
                <w:rFonts w:ascii="Times New Roman" w:eastAsia="Times New Roman" w:hAnsi="Times New Roman" w:cs="Times New Roman"/>
                <w:lang w:eastAsia="ar-SA"/>
              </w:rPr>
              <w:lastRenderedPageBreak/>
              <w:t>района</w:t>
            </w:r>
            <w:r w:rsidR="00EB67DA">
              <w:rPr>
                <w:rFonts w:ascii="Times New Roman" w:eastAsia="Times New Roman" w:hAnsi="Times New Roman" w:cs="Times New Roman"/>
                <w:lang w:eastAsia="ar-SA"/>
              </w:rPr>
              <w:t>»</w:t>
            </w:r>
            <w:r w:rsidRPr="00510BE7">
              <w:rPr>
                <w:rFonts w:ascii="Times New Roman" w:eastAsia="Times New Roman" w:hAnsi="Times New Roman" w:cs="Times New Roman"/>
                <w:lang w:eastAsia="ar-SA"/>
              </w:rPr>
              <w:t>.</w:t>
            </w:r>
          </w:p>
          <w:p w:rsidR="00510BE7" w:rsidRPr="00510BE7" w:rsidRDefault="00510BE7" w:rsidP="00510BE7">
            <w:pPr>
              <w:widowControl w:val="0"/>
              <w:suppressAutoHyphens/>
              <w:autoSpaceDE w:val="0"/>
              <w:spacing w:after="0" w:line="240" w:lineRule="auto"/>
              <w:rPr>
                <w:rFonts w:ascii="Times New Roman" w:eastAsia="Calibri" w:hAnsi="Times New Roman" w:cs="Times New Roman"/>
                <w:lang w:eastAsia="ar-SA"/>
              </w:rPr>
            </w:pPr>
            <w:r w:rsidRPr="00510BE7">
              <w:rPr>
                <w:rFonts w:ascii="Times New Roman" w:eastAsia="Times New Roman" w:hAnsi="Times New Roman" w:cs="Times New Roman"/>
                <w:lang w:eastAsia="ar-SA"/>
              </w:rPr>
              <w:t>Минимальная площадь земельного участка – 10 кв.м</w:t>
            </w:r>
          </w:p>
          <w:p w:rsidR="00510BE7" w:rsidRPr="00510BE7" w:rsidRDefault="00510BE7" w:rsidP="00510BE7">
            <w:pPr>
              <w:widowControl w:val="0"/>
              <w:suppressAutoHyphens/>
              <w:autoSpaceDE w:val="0"/>
              <w:spacing w:after="0" w:line="240" w:lineRule="auto"/>
              <w:rPr>
                <w:rFonts w:ascii="Times New Roman" w:eastAsia="Calibri" w:hAnsi="Times New Roman" w:cs="Times New Roman"/>
                <w:lang w:eastAsia="ar-SA"/>
              </w:rPr>
            </w:pPr>
            <w:r w:rsidRPr="00510BE7">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510BE7" w:rsidRPr="00510BE7" w:rsidRDefault="00510BE7" w:rsidP="00510BE7">
            <w:pPr>
              <w:widowControl w:val="0"/>
              <w:suppressAutoHyphens/>
              <w:autoSpaceDE w:val="0"/>
              <w:spacing w:after="0" w:line="240" w:lineRule="auto"/>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510BE7" w:rsidRDefault="00510BE7" w:rsidP="00510BE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инимальный отступ строений от красной линии участка 12м, от границ участка 3 метра</w:t>
            </w:r>
          </w:p>
        </w:tc>
        <w:tc>
          <w:tcPr>
            <w:tcW w:w="2086" w:type="dxa"/>
            <w:gridSpan w:val="2"/>
            <w:tcBorders>
              <w:top w:val="single" w:sz="4" w:space="0" w:color="000000"/>
              <w:left w:val="single" w:sz="4" w:space="0" w:color="000000"/>
              <w:bottom w:val="single" w:sz="4" w:space="0" w:color="000000"/>
              <w:right w:val="nil"/>
            </w:tcBorders>
          </w:tcPr>
          <w:p w:rsidR="00510BE7" w:rsidRPr="00E73353"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Максимальное количество надземных этажей  – не более 2 этажей.</w:t>
            </w:r>
          </w:p>
          <w:p w:rsidR="00510BE7" w:rsidRDefault="00FD5F77" w:rsidP="00510BE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 до 10</w:t>
            </w:r>
            <w:r w:rsidR="00510BE7" w:rsidRPr="00E73353">
              <w:rPr>
                <w:rFonts w:ascii="Times New Roman" w:eastAsia="Times New Roman" w:hAnsi="Times New Roman" w:cs="Times New Roman"/>
                <w:lang w:eastAsia="ar-SA"/>
              </w:rPr>
              <w:t xml:space="preserve"> м</w:t>
            </w:r>
          </w:p>
        </w:tc>
        <w:tc>
          <w:tcPr>
            <w:tcW w:w="2200" w:type="dxa"/>
            <w:gridSpan w:val="4"/>
            <w:tcBorders>
              <w:top w:val="single" w:sz="4" w:space="0" w:color="000000"/>
              <w:left w:val="single" w:sz="4" w:space="0" w:color="000000"/>
              <w:bottom w:val="single" w:sz="4" w:space="0" w:color="000000"/>
              <w:right w:val="single" w:sz="4" w:space="0" w:color="000000"/>
            </w:tcBorders>
          </w:tcPr>
          <w:p w:rsidR="00510BE7" w:rsidRPr="00E73353"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p w:rsidR="00510BE7" w:rsidRPr="00E73353"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Озеленение от 15%.</w:t>
            </w:r>
          </w:p>
          <w:p w:rsidR="00510BE7" w:rsidRPr="00E73353"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p>
          <w:p w:rsidR="00510BE7"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p>
        </w:tc>
      </w:tr>
      <w:tr w:rsidR="00510BE7" w:rsidRPr="00E73353" w:rsidTr="006E053D">
        <w:trPr>
          <w:trHeight w:val="176"/>
        </w:trPr>
        <w:tc>
          <w:tcPr>
            <w:tcW w:w="800" w:type="dxa"/>
            <w:tcBorders>
              <w:top w:val="single" w:sz="4" w:space="0" w:color="000000"/>
              <w:left w:val="single" w:sz="4" w:space="0" w:color="000000"/>
              <w:bottom w:val="single" w:sz="4" w:space="0" w:color="000000"/>
              <w:right w:val="nil"/>
            </w:tcBorders>
          </w:tcPr>
          <w:p w:rsidR="00510BE7" w:rsidRPr="00164130" w:rsidRDefault="00510BE7" w:rsidP="00510BE7">
            <w:pPr>
              <w:pStyle w:val="a8"/>
              <w:jc w:val="center"/>
              <w:rPr>
                <w:rFonts w:ascii="Times New Roman" w:hAnsi="Times New Roman" w:cs="Times New Roman"/>
                <w:b/>
                <w:sz w:val="22"/>
                <w:szCs w:val="22"/>
              </w:rPr>
            </w:pPr>
            <w:r w:rsidRPr="00164130">
              <w:rPr>
                <w:rFonts w:ascii="Times New Roman" w:hAnsi="Times New Roman" w:cs="Times New Roman"/>
                <w:b/>
                <w:sz w:val="22"/>
                <w:szCs w:val="22"/>
              </w:rPr>
              <w:lastRenderedPageBreak/>
              <w:t>4.9.1.4</w:t>
            </w:r>
          </w:p>
        </w:tc>
        <w:tc>
          <w:tcPr>
            <w:tcW w:w="2708" w:type="dxa"/>
            <w:gridSpan w:val="5"/>
            <w:tcBorders>
              <w:top w:val="single" w:sz="4" w:space="0" w:color="000000"/>
              <w:left w:val="single" w:sz="4" w:space="0" w:color="000000"/>
              <w:bottom w:val="single" w:sz="4" w:space="0" w:color="000000"/>
              <w:right w:val="nil"/>
            </w:tcBorders>
          </w:tcPr>
          <w:p w:rsidR="00510BE7" w:rsidRPr="00164130" w:rsidRDefault="00510BE7" w:rsidP="00510BE7">
            <w:pPr>
              <w:pStyle w:val="ab"/>
              <w:rPr>
                <w:rFonts w:ascii="Times New Roman" w:hAnsi="Times New Roman" w:cs="Times New Roman"/>
                <w:b/>
                <w:sz w:val="22"/>
                <w:szCs w:val="22"/>
              </w:rPr>
            </w:pPr>
            <w:r w:rsidRPr="00164130">
              <w:rPr>
                <w:rFonts w:ascii="Times New Roman" w:hAnsi="Times New Roman" w:cs="Times New Roman"/>
                <w:b/>
                <w:sz w:val="22"/>
                <w:szCs w:val="22"/>
              </w:rPr>
              <w:t>Ремонт автомобилей</w:t>
            </w:r>
          </w:p>
        </w:tc>
        <w:tc>
          <w:tcPr>
            <w:tcW w:w="3813" w:type="dxa"/>
            <w:gridSpan w:val="2"/>
            <w:tcBorders>
              <w:top w:val="single" w:sz="4" w:space="0" w:color="000000"/>
              <w:left w:val="single" w:sz="4" w:space="0" w:color="000000"/>
              <w:bottom w:val="single" w:sz="4" w:space="0" w:color="000000"/>
              <w:right w:val="nil"/>
            </w:tcBorders>
          </w:tcPr>
          <w:p w:rsidR="00510BE7" w:rsidRPr="00164130" w:rsidRDefault="00510BE7" w:rsidP="00510BE7">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2402" w:type="dxa"/>
            <w:gridSpan w:val="2"/>
            <w:tcBorders>
              <w:top w:val="single" w:sz="4" w:space="0" w:color="000000"/>
              <w:left w:val="single" w:sz="4" w:space="0" w:color="000000"/>
              <w:bottom w:val="single" w:sz="4" w:space="0" w:color="000000"/>
              <w:right w:val="nil"/>
            </w:tcBorders>
          </w:tcPr>
          <w:p w:rsidR="00510BE7" w:rsidRPr="00510BE7" w:rsidRDefault="00510BE7" w:rsidP="00510BE7">
            <w:pPr>
              <w:widowControl w:val="0"/>
              <w:suppressAutoHyphens/>
              <w:autoSpaceDE w:val="0"/>
              <w:spacing w:after="0" w:line="240" w:lineRule="auto"/>
              <w:rPr>
                <w:rFonts w:ascii="Times New Roman" w:eastAsia="Times New Roman" w:hAnsi="Times New Roman" w:cs="Times New Roman"/>
                <w:lang w:eastAsia="ar-SA"/>
              </w:rPr>
            </w:pPr>
            <w:r w:rsidRPr="00510BE7">
              <w:rPr>
                <w:rFonts w:ascii="Times New Roman" w:eastAsia="Times New Roman" w:hAnsi="Times New Roman" w:cs="Times New Roman"/>
                <w:lang w:eastAsia="ar-SA"/>
              </w:rPr>
              <w:t>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СП 42.13330.201</w:t>
            </w:r>
            <w:r w:rsidR="00697B55">
              <w:rPr>
                <w:rFonts w:ascii="Times New Roman" w:eastAsia="Times New Roman" w:hAnsi="Times New Roman" w:cs="Times New Roman"/>
                <w:lang w:eastAsia="ar-SA"/>
              </w:rPr>
              <w:t>6</w:t>
            </w:r>
            <w:r w:rsidRPr="00510BE7">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510BE7">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510BE7">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510BE7">
              <w:rPr>
                <w:rFonts w:ascii="Times New Roman" w:eastAsia="Times New Roman" w:hAnsi="Times New Roman" w:cs="Times New Roman"/>
                <w:lang w:eastAsia="ar-SA"/>
              </w:rPr>
              <w:t xml:space="preserve">Местными нормативами градостроительного проектирования Каневского сельского </w:t>
            </w:r>
            <w:r w:rsidRPr="00510BE7">
              <w:rPr>
                <w:rFonts w:ascii="Times New Roman" w:eastAsia="Times New Roman" w:hAnsi="Times New Roman" w:cs="Times New Roman"/>
                <w:lang w:eastAsia="ar-SA"/>
              </w:rPr>
              <w:lastRenderedPageBreak/>
              <w:t>поселения Каневского района</w:t>
            </w:r>
            <w:r w:rsidR="00EB67DA">
              <w:rPr>
                <w:rFonts w:ascii="Times New Roman" w:eastAsia="Times New Roman" w:hAnsi="Times New Roman" w:cs="Times New Roman"/>
                <w:lang w:eastAsia="ar-SA"/>
              </w:rPr>
              <w:t>»</w:t>
            </w:r>
            <w:r w:rsidRPr="00510BE7">
              <w:rPr>
                <w:rFonts w:ascii="Times New Roman" w:eastAsia="Times New Roman" w:hAnsi="Times New Roman" w:cs="Times New Roman"/>
                <w:lang w:eastAsia="ar-SA"/>
              </w:rPr>
              <w:t>.</w:t>
            </w:r>
          </w:p>
          <w:p w:rsidR="00510BE7" w:rsidRPr="00510BE7" w:rsidRDefault="00510BE7" w:rsidP="00510BE7">
            <w:pPr>
              <w:widowControl w:val="0"/>
              <w:suppressAutoHyphens/>
              <w:autoSpaceDE w:val="0"/>
              <w:spacing w:after="0" w:line="240" w:lineRule="auto"/>
              <w:rPr>
                <w:rFonts w:ascii="Times New Roman" w:eastAsia="Calibri" w:hAnsi="Times New Roman" w:cs="Times New Roman"/>
                <w:lang w:eastAsia="ar-SA"/>
              </w:rPr>
            </w:pPr>
            <w:r w:rsidRPr="00510BE7">
              <w:rPr>
                <w:rFonts w:ascii="Times New Roman" w:eastAsia="Times New Roman" w:hAnsi="Times New Roman" w:cs="Times New Roman"/>
                <w:lang w:eastAsia="ar-SA"/>
              </w:rPr>
              <w:t>Минимальная площадь земельного участка – 10 кв.м</w:t>
            </w:r>
          </w:p>
          <w:p w:rsidR="00510BE7" w:rsidRPr="00510BE7" w:rsidRDefault="00510BE7" w:rsidP="00510BE7">
            <w:pPr>
              <w:widowControl w:val="0"/>
              <w:suppressAutoHyphens/>
              <w:autoSpaceDE w:val="0"/>
              <w:spacing w:after="0" w:line="240" w:lineRule="auto"/>
              <w:rPr>
                <w:rFonts w:ascii="Times New Roman" w:eastAsia="Calibri" w:hAnsi="Times New Roman" w:cs="Times New Roman"/>
                <w:lang w:eastAsia="ar-SA"/>
              </w:rPr>
            </w:pPr>
            <w:r w:rsidRPr="00510BE7">
              <w:rPr>
                <w:rFonts w:ascii="Times New Roman" w:eastAsia="Calibri" w:hAnsi="Times New Roman" w:cs="Times New Roman"/>
                <w:lang w:eastAsia="ar-SA"/>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от  1,0 га</w:t>
            </w:r>
          </w:p>
          <w:p w:rsidR="00510BE7" w:rsidRPr="00510BE7" w:rsidRDefault="00510BE7" w:rsidP="00510BE7">
            <w:pPr>
              <w:widowControl w:val="0"/>
              <w:suppressAutoHyphens/>
              <w:autoSpaceDE w:val="0"/>
              <w:spacing w:after="0" w:line="240" w:lineRule="auto"/>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510BE7" w:rsidRDefault="00510BE7" w:rsidP="00510BE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инимальный отступ строений от красной линии участка 12м, от границ участка 3 метра</w:t>
            </w:r>
          </w:p>
        </w:tc>
        <w:tc>
          <w:tcPr>
            <w:tcW w:w="2086" w:type="dxa"/>
            <w:gridSpan w:val="2"/>
            <w:tcBorders>
              <w:top w:val="single" w:sz="4" w:space="0" w:color="000000"/>
              <w:left w:val="single" w:sz="4" w:space="0" w:color="000000"/>
              <w:bottom w:val="single" w:sz="4" w:space="0" w:color="000000"/>
              <w:right w:val="nil"/>
            </w:tcBorders>
          </w:tcPr>
          <w:p w:rsidR="00510BE7" w:rsidRPr="00E73353"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Максимальное количество надземных этажей  – не более 2 этажей.</w:t>
            </w:r>
          </w:p>
          <w:p w:rsidR="00510BE7" w:rsidRDefault="00FD5F77" w:rsidP="00510BE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 высота – до 10</w:t>
            </w:r>
            <w:r w:rsidR="00510BE7" w:rsidRPr="00E73353">
              <w:rPr>
                <w:rFonts w:ascii="Times New Roman" w:eastAsia="Times New Roman" w:hAnsi="Times New Roman" w:cs="Times New Roman"/>
                <w:lang w:eastAsia="ar-SA"/>
              </w:rPr>
              <w:t xml:space="preserve"> м</w:t>
            </w:r>
          </w:p>
        </w:tc>
        <w:tc>
          <w:tcPr>
            <w:tcW w:w="2200" w:type="dxa"/>
            <w:gridSpan w:val="4"/>
            <w:tcBorders>
              <w:top w:val="single" w:sz="4" w:space="0" w:color="000000"/>
              <w:left w:val="single" w:sz="4" w:space="0" w:color="000000"/>
              <w:bottom w:val="single" w:sz="4" w:space="0" w:color="000000"/>
              <w:right w:val="single" w:sz="4" w:space="0" w:color="000000"/>
            </w:tcBorders>
          </w:tcPr>
          <w:p w:rsidR="00510BE7" w:rsidRPr="00E73353"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p w:rsidR="00510BE7" w:rsidRPr="00E73353"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Озеленение от 15%.</w:t>
            </w:r>
          </w:p>
          <w:p w:rsidR="00510BE7" w:rsidRPr="00E73353"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p>
          <w:p w:rsidR="00510BE7" w:rsidRDefault="00510BE7" w:rsidP="00510BE7">
            <w:pPr>
              <w:widowControl w:val="0"/>
              <w:suppressAutoHyphens/>
              <w:autoSpaceDE w:val="0"/>
              <w:spacing w:after="0" w:line="240" w:lineRule="auto"/>
              <w:jc w:val="both"/>
              <w:rPr>
                <w:rFonts w:ascii="Times New Roman" w:eastAsia="Times New Roman" w:hAnsi="Times New Roman" w:cs="Times New Roman"/>
                <w:lang w:eastAsia="ar-SA"/>
              </w:rPr>
            </w:pPr>
          </w:p>
        </w:tc>
      </w:tr>
      <w:tr w:rsidR="00510BE7" w:rsidRPr="00E73353" w:rsidTr="001D112C">
        <w:trPr>
          <w:trHeight w:val="176"/>
        </w:trPr>
        <w:tc>
          <w:tcPr>
            <w:tcW w:w="817" w:type="dxa"/>
            <w:gridSpan w:val="2"/>
            <w:tcBorders>
              <w:top w:val="single" w:sz="4" w:space="0" w:color="000000"/>
              <w:left w:val="single" w:sz="4" w:space="0" w:color="000000"/>
              <w:bottom w:val="single" w:sz="4" w:space="0" w:color="000000"/>
              <w:right w:val="nil"/>
            </w:tcBorders>
          </w:tcPr>
          <w:p w:rsidR="00510BE7" w:rsidRPr="00164130" w:rsidRDefault="00510BE7" w:rsidP="001D112C">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5.0</w:t>
            </w:r>
          </w:p>
        </w:tc>
        <w:tc>
          <w:tcPr>
            <w:tcW w:w="2670" w:type="dxa"/>
            <w:gridSpan w:val="3"/>
            <w:tcBorders>
              <w:top w:val="single" w:sz="4" w:space="0" w:color="000000"/>
              <w:left w:val="single" w:sz="4" w:space="0" w:color="000000"/>
              <w:bottom w:val="single" w:sz="4" w:space="0" w:color="000000"/>
              <w:right w:val="nil"/>
            </w:tcBorders>
          </w:tcPr>
          <w:p w:rsidR="00510BE7" w:rsidRPr="00164130" w:rsidRDefault="00510BE7" w:rsidP="001D112C">
            <w:pPr>
              <w:pStyle w:val="a8"/>
              <w:rPr>
                <w:rFonts w:ascii="Times New Roman" w:hAnsi="Times New Roman" w:cs="Times New Roman"/>
                <w:b/>
                <w:sz w:val="22"/>
                <w:szCs w:val="22"/>
              </w:rPr>
            </w:pPr>
            <w:r w:rsidRPr="00164130">
              <w:rPr>
                <w:rFonts w:ascii="Times New Roman" w:hAnsi="Times New Roman" w:cs="Times New Roman"/>
                <w:b/>
                <w:sz w:val="22"/>
                <w:szCs w:val="22"/>
              </w:rPr>
              <w:t>Отдых (рекреация)</w:t>
            </w:r>
          </w:p>
        </w:tc>
        <w:tc>
          <w:tcPr>
            <w:tcW w:w="3834" w:type="dxa"/>
            <w:gridSpan w:val="3"/>
            <w:tcBorders>
              <w:top w:val="single" w:sz="4" w:space="0" w:color="000000"/>
              <w:left w:val="single" w:sz="4" w:space="0" w:color="000000"/>
              <w:bottom w:val="single" w:sz="4" w:space="0" w:color="000000"/>
              <w:right w:val="nil"/>
            </w:tcBorders>
          </w:tcPr>
          <w:p w:rsidR="00510BE7" w:rsidRPr="00164130" w:rsidRDefault="00510BE7" w:rsidP="001D112C">
            <w:pPr>
              <w:pStyle w:val="a8"/>
              <w:rPr>
                <w:rFonts w:ascii="Times New Roman" w:hAnsi="Times New Roman" w:cs="Times New Roman"/>
                <w:sz w:val="22"/>
                <w:szCs w:val="22"/>
              </w:rPr>
            </w:pPr>
            <w:r w:rsidRPr="00164130">
              <w:rPr>
                <w:rFonts w:ascii="Times New Roman" w:hAnsi="Times New Roman" w:cs="Times New Roman"/>
                <w:sz w:val="22"/>
                <w:szCs w:val="22"/>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510BE7" w:rsidRPr="00164130" w:rsidRDefault="00510BE7" w:rsidP="001D112C">
            <w:pPr>
              <w:pStyle w:val="a8"/>
              <w:rPr>
                <w:rFonts w:ascii="Times New Roman" w:hAnsi="Times New Roman" w:cs="Times New Roman"/>
                <w:sz w:val="22"/>
                <w:szCs w:val="22"/>
              </w:rPr>
            </w:pPr>
            <w:r w:rsidRPr="00164130">
              <w:rPr>
                <w:rFonts w:ascii="Times New Roman" w:hAnsi="Times New Roman" w:cs="Times New Roman"/>
                <w:sz w:val="22"/>
                <w:szCs w:val="22"/>
              </w:rPr>
              <w:t>создание и уход за городскими лесами, скверами, прудами, озерами, водохранилищами, пляжами, а также обустройство мест отдыха в них.</w:t>
            </w:r>
          </w:p>
          <w:p w:rsidR="00510BE7" w:rsidRPr="00164130" w:rsidRDefault="00510BE7" w:rsidP="001D112C">
            <w:pPr>
              <w:pStyle w:val="a8"/>
              <w:rPr>
                <w:rFonts w:ascii="Times New Roman" w:hAnsi="Times New Roman" w:cs="Times New Roman"/>
                <w:sz w:val="22"/>
                <w:szCs w:val="22"/>
              </w:rPr>
            </w:pPr>
            <w:r w:rsidRPr="0016413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164130">
                <w:rPr>
                  <w:rStyle w:val="a3"/>
                  <w:rFonts w:ascii="Times New Roman" w:eastAsiaTheme="majorEastAsia" w:hAnsi="Times New Roman"/>
                  <w:sz w:val="22"/>
                  <w:szCs w:val="22"/>
                </w:rPr>
                <w:t>кодами 5.1 - 5.5</w:t>
              </w:r>
            </w:hyperlink>
          </w:p>
        </w:tc>
        <w:tc>
          <w:tcPr>
            <w:tcW w:w="2402" w:type="dxa"/>
            <w:gridSpan w:val="2"/>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697B55">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но с учетом удельного размера площадок кв.м/чел.:</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0,7;</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занятия физкультурой и спортом – 0,2</w:t>
            </w:r>
          </w:p>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для отдыха взрослого населения – 0,1</w:t>
            </w:r>
          </w:p>
        </w:tc>
        <w:tc>
          <w:tcPr>
            <w:tcW w:w="1834" w:type="dxa"/>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510BE7"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w:t>
            </w:r>
            <w:r>
              <w:rPr>
                <w:rFonts w:ascii="Times New Roman" w:eastAsia="Times New Roman" w:hAnsi="Times New Roman" w:cs="Times New Roman"/>
                <w:lang w:eastAsia="ar-SA"/>
              </w:rPr>
              <w:t xml:space="preserve">- 3 м.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Минимально допустимое расстояние от окон жилых и общественных зданий до площадок:</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для игр детей школьного и младшего </w:t>
            </w:r>
            <w:r>
              <w:rPr>
                <w:rFonts w:ascii="Times New Roman" w:eastAsia="Times New Roman" w:hAnsi="Times New Roman" w:cs="Times New Roman"/>
                <w:lang w:eastAsia="ar-SA"/>
              </w:rPr>
              <w:lastRenderedPageBreak/>
              <w:t>школьного возраста – не менее 12 м;</w:t>
            </w:r>
          </w:p>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не менее 10 м.</w:t>
            </w:r>
          </w:p>
        </w:tc>
        <w:tc>
          <w:tcPr>
            <w:tcW w:w="2141" w:type="dxa"/>
            <w:gridSpan w:val="4"/>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w:t>
            </w:r>
            <w:r w:rsidRPr="00E73353">
              <w:rPr>
                <w:rFonts w:ascii="Times New Roman" w:eastAsia="Times New Roman" w:hAnsi="Times New Roman" w:cs="Times New Roman"/>
                <w:lang w:eastAsia="ar-SA"/>
              </w:rPr>
              <w:t xml:space="preserve">5 м, </w:t>
            </w:r>
          </w:p>
          <w:p w:rsidR="00510BE7" w:rsidRPr="00E73353" w:rsidRDefault="00510BE7" w:rsidP="00F24314">
            <w:pPr>
              <w:widowControl w:val="0"/>
              <w:suppressAutoHyphens/>
              <w:autoSpaceDE w:val="0"/>
              <w:spacing w:after="0" w:line="240" w:lineRule="auto"/>
              <w:jc w:val="both"/>
              <w:rPr>
                <w:rFonts w:ascii="Times New Roman" w:eastAsia="Times New Roman" w:hAnsi="Times New Roman" w:cs="Times New Roman"/>
                <w:lang w:eastAsia="ar-SA"/>
              </w:rPr>
            </w:pPr>
          </w:p>
        </w:tc>
        <w:tc>
          <w:tcPr>
            <w:tcW w:w="2145" w:type="dxa"/>
            <w:gridSpan w:val="2"/>
            <w:tcBorders>
              <w:top w:val="single" w:sz="4" w:space="0" w:color="000000"/>
              <w:left w:val="single" w:sz="4" w:space="0" w:color="000000"/>
              <w:bottom w:val="single" w:sz="4" w:space="0" w:color="000000"/>
              <w:right w:val="single" w:sz="4" w:space="0" w:color="000000"/>
            </w:tcBorders>
          </w:tcPr>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Максимальный процент застройки участка – 60</w:t>
            </w:r>
          </w:p>
        </w:tc>
      </w:tr>
      <w:tr w:rsidR="00510BE7" w:rsidRPr="00E73353" w:rsidTr="001D112C">
        <w:trPr>
          <w:trHeight w:val="176"/>
        </w:trPr>
        <w:tc>
          <w:tcPr>
            <w:tcW w:w="817" w:type="dxa"/>
            <w:gridSpan w:val="2"/>
            <w:tcBorders>
              <w:top w:val="single" w:sz="4" w:space="0" w:color="000000"/>
              <w:left w:val="single" w:sz="4" w:space="0" w:color="000000"/>
              <w:bottom w:val="single" w:sz="4" w:space="0" w:color="000000"/>
              <w:right w:val="nil"/>
            </w:tcBorders>
          </w:tcPr>
          <w:p w:rsidR="00510BE7" w:rsidRPr="00164130" w:rsidRDefault="00510BE7" w:rsidP="001D112C">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5.1</w:t>
            </w:r>
          </w:p>
        </w:tc>
        <w:tc>
          <w:tcPr>
            <w:tcW w:w="2670" w:type="dxa"/>
            <w:gridSpan w:val="3"/>
            <w:tcBorders>
              <w:top w:val="single" w:sz="4" w:space="0" w:color="000000"/>
              <w:left w:val="single" w:sz="4" w:space="0" w:color="000000"/>
              <w:bottom w:val="single" w:sz="4" w:space="0" w:color="000000"/>
              <w:right w:val="nil"/>
            </w:tcBorders>
          </w:tcPr>
          <w:p w:rsidR="00510BE7" w:rsidRPr="00164130" w:rsidRDefault="00510BE7" w:rsidP="001D112C">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 xml:space="preserve">Спорт </w:t>
            </w:r>
          </w:p>
        </w:tc>
        <w:tc>
          <w:tcPr>
            <w:tcW w:w="3834" w:type="dxa"/>
            <w:gridSpan w:val="3"/>
            <w:tcBorders>
              <w:top w:val="single" w:sz="4" w:space="0" w:color="000000"/>
              <w:left w:val="single" w:sz="4" w:space="0" w:color="000000"/>
              <w:bottom w:val="single" w:sz="4" w:space="0" w:color="000000"/>
              <w:right w:val="nil"/>
            </w:tcBorders>
          </w:tcPr>
          <w:p w:rsidR="00510BE7" w:rsidRPr="00164130" w:rsidRDefault="00510BE7" w:rsidP="001D112C">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164130">
                <w:rPr>
                  <w:rStyle w:val="a3"/>
                  <w:rFonts w:ascii="Times New Roman" w:eastAsiaTheme="majorEastAsia" w:hAnsi="Times New Roman"/>
                  <w:sz w:val="22"/>
                  <w:szCs w:val="22"/>
                </w:rPr>
                <w:t>кодами 5.1.1 - 5.1.7</w:t>
              </w:r>
            </w:hyperlink>
          </w:p>
        </w:tc>
        <w:tc>
          <w:tcPr>
            <w:tcW w:w="2402" w:type="dxa"/>
            <w:gridSpan w:val="2"/>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697B55">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но с учетом удельного размера площадок кв.м/чел.:</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0,7;</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занятия физкультурой и спортом – 0,2</w:t>
            </w:r>
          </w:p>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0,1</w:t>
            </w:r>
          </w:p>
        </w:tc>
        <w:tc>
          <w:tcPr>
            <w:tcW w:w="1834" w:type="dxa"/>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510BE7"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w:t>
            </w:r>
            <w:r>
              <w:rPr>
                <w:rFonts w:ascii="Times New Roman" w:eastAsia="Times New Roman" w:hAnsi="Times New Roman" w:cs="Times New Roman"/>
                <w:lang w:eastAsia="ar-SA"/>
              </w:rPr>
              <w:t xml:space="preserve">- 3 м.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Минимально допустимое расстояние от окон жилых и общественных зданий до площадок:</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не менее 12 м;</w:t>
            </w:r>
          </w:p>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не менее 10 м.</w:t>
            </w:r>
          </w:p>
        </w:tc>
        <w:tc>
          <w:tcPr>
            <w:tcW w:w="2141" w:type="dxa"/>
            <w:gridSpan w:val="4"/>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w:t>
            </w:r>
            <w:r w:rsidRPr="00E73353">
              <w:rPr>
                <w:rFonts w:ascii="Times New Roman" w:eastAsia="Times New Roman" w:hAnsi="Times New Roman" w:cs="Times New Roman"/>
                <w:lang w:eastAsia="ar-SA"/>
              </w:rPr>
              <w:t xml:space="preserve">5 м, </w:t>
            </w:r>
          </w:p>
          <w:p w:rsidR="00510BE7" w:rsidRPr="00E73353" w:rsidRDefault="00510BE7" w:rsidP="00F24314">
            <w:pPr>
              <w:widowControl w:val="0"/>
              <w:suppressAutoHyphens/>
              <w:autoSpaceDE w:val="0"/>
              <w:spacing w:after="0" w:line="240" w:lineRule="auto"/>
              <w:jc w:val="both"/>
              <w:rPr>
                <w:rFonts w:ascii="Times New Roman" w:eastAsia="Times New Roman" w:hAnsi="Times New Roman" w:cs="Times New Roman"/>
                <w:lang w:eastAsia="ar-SA"/>
              </w:rPr>
            </w:pPr>
          </w:p>
        </w:tc>
        <w:tc>
          <w:tcPr>
            <w:tcW w:w="2145" w:type="dxa"/>
            <w:gridSpan w:val="2"/>
            <w:tcBorders>
              <w:top w:val="single" w:sz="4" w:space="0" w:color="000000"/>
              <w:left w:val="single" w:sz="4" w:space="0" w:color="000000"/>
              <w:bottom w:val="single" w:sz="4" w:space="0" w:color="000000"/>
              <w:right w:val="single" w:sz="4" w:space="0" w:color="000000"/>
            </w:tcBorders>
          </w:tcPr>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Максимальный процент застройки участка – 60</w:t>
            </w:r>
          </w:p>
        </w:tc>
      </w:tr>
      <w:tr w:rsidR="00510BE7" w:rsidRPr="00E73353" w:rsidTr="001D112C">
        <w:trPr>
          <w:trHeight w:val="176"/>
        </w:trPr>
        <w:tc>
          <w:tcPr>
            <w:tcW w:w="817" w:type="dxa"/>
            <w:gridSpan w:val="2"/>
            <w:tcBorders>
              <w:top w:val="single" w:sz="4" w:space="0" w:color="000000"/>
              <w:left w:val="single" w:sz="4" w:space="0" w:color="000000"/>
              <w:bottom w:val="single" w:sz="4" w:space="0" w:color="000000"/>
              <w:right w:val="nil"/>
            </w:tcBorders>
          </w:tcPr>
          <w:p w:rsidR="00510BE7" w:rsidRPr="00164130" w:rsidRDefault="00510BE7" w:rsidP="001D112C">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5.1.1</w:t>
            </w:r>
          </w:p>
        </w:tc>
        <w:tc>
          <w:tcPr>
            <w:tcW w:w="2670" w:type="dxa"/>
            <w:gridSpan w:val="3"/>
            <w:tcBorders>
              <w:top w:val="single" w:sz="4" w:space="0" w:color="000000"/>
              <w:left w:val="single" w:sz="4" w:space="0" w:color="000000"/>
              <w:bottom w:val="single" w:sz="4" w:space="0" w:color="000000"/>
              <w:right w:val="nil"/>
            </w:tcBorders>
          </w:tcPr>
          <w:p w:rsidR="00510BE7" w:rsidRPr="00164130" w:rsidRDefault="00510BE7" w:rsidP="001D112C">
            <w:pPr>
              <w:pStyle w:val="ab"/>
              <w:rPr>
                <w:b/>
                <w:sz w:val="22"/>
                <w:szCs w:val="22"/>
              </w:rPr>
            </w:pPr>
            <w:r w:rsidRPr="00164130">
              <w:rPr>
                <w:b/>
                <w:sz w:val="22"/>
                <w:szCs w:val="22"/>
              </w:rPr>
              <w:t>Обеспечение спортивно-зрелищных меропри</w:t>
            </w:r>
            <w:r w:rsidRPr="00164130">
              <w:rPr>
                <w:b/>
                <w:sz w:val="22"/>
                <w:szCs w:val="22"/>
              </w:rPr>
              <w:t>я</w:t>
            </w:r>
            <w:r w:rsidRPr="00164130">
              <w:rPr>
                <w:b/>
                <w:sz w:val="22"/>
                <w:szCs w:val="22"/>
              </w:rPr>
              <w:lastRenderedPageBreak/>
              <w:t>тий</w:t>
            </w:r>
          </w:p>
        </w:tc>
        <w:tc>
          <w:tcPr>
            <w:tcW w:w="3834" w:type="dxa"/>
            <w:gridSpan w:val="3"/>
            <w:tcBorders>
              <w:top w:val="single" w:sz="4" w:space="0" w:color="000000"/>
              <w:left w:val="single" w:sz="4" w:space="0" w:color="000000"/>
              <w:bottom w:val="single" w:sz="4" w:space="0" w:color="000000"/>
              <w:right w:val="nil"/>
            </w:tcBorders>
          </w:tcPr>
          <w:p w:rsidR="00510BE7" w:rsidRPr="00164130" w:rsidRDefault="00510BE7" w:rsidP="001D112C">
            <w:pPr>
              <w:pStyle w:val="a8"/>
              <w:rPr>
                <w:rFonts w:ascii="Times New Roman" w:hAnsi="Times New Roman" w:cs="Times New Roman"/>
                <w:sz w:val="22"/>
                <w:szCs w:val="22"/>
              </w:rPr>
            </w:pPr>
            <w:r w:rsidRPr="00164130">
              <w:rPr>
                <w:rFonts w:ascii="Times New Roman" w:hAnsi="Times New Roman" w:cs="Times New Roman"/>
                <w:sz w:val="22"/>
                <w:szCs w:val="22"/>
              </w:rPr>
              <w:lastRenderedPageBreak/>
              <w:t xml:space="preserve">Размещение спортивно-зрелищных зданий и сооружений, имеющих </w:t>
            </w:r>
            <w:r w:rsidRPr="00164130">
              <w:rPr>
                <w:rFonts w:ascii="Times New Roman" w:hAnsi="Times New Roman" w:cs="Times New Roman"/>
                <w:sz w:val="22"/>
                <w:szCs w:val="22"/>
              </w:rPr>
              <w:lastRenderedPageBreak/>
              <w:t>специальные места для зрителей от 500 мест (стадионов, дворцов спорта, ледовых дворцов, ипподромов)</w:t>
            </w:r>
          </w:p>
        </w:tc>
        <w:tc>
          <w:tcPr>
            <w:tcW w:w="2402" w:type="dxa"/>
            <w:gridSpan w:val="2"/>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Площадь  земельного участка  принимается </w:t>
            </w:r>
            <w:r w:rsidRPr="00E73353">
              <w:rPr>
                <w:rFonts w:ascii="Times New Roman" w:eastAsia="Times New Roman" w:hAnsi="Times New Roman" w:cs="Times New Roman"/>
                <w:lang w:eastAsia="ar-SA"/>
              </w:rPr>
              <w:lastRenderedPageBreak/>
              <w:t>в соответствии с СП 42.13330.201</w:t>
            </w:r>
            <w:r w:rsidR="00697B55">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но с учетом удельного размера площадок кв.м/чел.:</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0,7;</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занятия физкультурой и спортом – 0,2</w:t>
            </w:r>
          </w:p>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0,1</w:t>
            </w:r>
          </w:p>
        </w:tc>
        <w:tc>
          <w:tcPr>
            <w:tcW w:w="1834" w:type="dxa"/>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w:t>
            </w:r>
            <w:r w:rsidRPr="00E73353">
              <w:rPr>
                <w:rFonts w:ascii="Times New Roman" w:eastAsia="Times New Roman" w:hAnsi="Times New Roman" w:cs="Times New Roman"/>
                <w:lang w:eastAsia="ar-SA"/>
              </w:rPr>
              <w:lastRenderedPageBreak/>
              <w:t>проездов расстояние до строений – не менее 3 м.</w:t>
            </w:r>
          </w:p>
          <w:p w:rsidR="00510BE7"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w:t>
            </w:r>
            <w:r>
              <w:rPr>
                <w:rFonts w:ascii="Times New Roman" w:eastAsia="Times New Roman" w:hAnsi="Times New Roman" w:cs="Times New Roman"/>
                <w:lang w:eastAsia="ar-SA"/>
              </w:rPr>
              <w:t xml:space="preserve">- 3 м.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Минимально допустимое расстояние от окон жилых и общественных зданий до площадок:</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не менее 12 м;</w:t>
            </w:r>
          </w:p>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не менее 10 м.</w:t>
            </w:r>
          </w:p>
        </w:tc>
        <w:tc>
          <w:tcPr>
            <w:tcW w:w="2141" w:type="dxa"/>
            <w:gridSpan w:val="4"/>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w:t>
            </w:r>
            <w:r w:rsidRPr="00E73353">
              <w:rPr>
                <w:rFonts w:ascii="Times New Roman" w:eastAsia="Times New Roman" w:hAnsi="Times New Roman" w:cs="Times New Roman"/>
                <w:lang w:eastAsia="ar-SA"/>
              </w:rPr>
              <w:lastRenderedPageBreak/>
              <w:t xml:space="preserve">надземных этажей зданий – 3 этажа;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w:t>
            </w:r>
            <w:r w:rsidRPr="00E73353">
              <w:rPr>
                <w:rFonts w:ascii="Times New Roman" w:eastAsia="Times New Roman" w:hAnsi="Times New Roman" w:cs="Times New Roman"/>
                <w:lang w:eastAsia="ar-SA"/>
              </w:rPr>
              <w:t xml:space="preserve">5 м, </w:t>
            </w:r>
          </w:p>
          <w:p w:rsidR="00510BE7" w:rsidRPr="00E73353" w:rsidRDefault="00510BE7" w:rsidP="00F24314">
            <w:pPr>
              <w:widowControl w:val="0"/>
              <w:suppressAutoHyphens/>
              <w:autoSpaceDE w:val="0"/>
              <w:spacing w:after="0" w:line="240" w:lineRule="auto"/>
              <w:jc w:val="both"/>
              <w:rPr>
                <w:rFonts w:ascii="Times New Roman" w:eastAsia="Times New Roman" w:hAnsi="Times New Roman" w:cs="Times New Roman"/>
                <w:lang w:eastAsia="ar-SA"/>
              </w:rPr>
            </w:pPr>
          </w:p>
        </w:tc>
        <w:tc>
          <w:tcPr>
            <w:tcW w:w="2145" w:type="dxa"/>
            <w:gridSpan w:val="2"/>
            <w:tcBorders>
              <w:top w:val="single" w:sz="4" w:space="0" w:color="000000"/>
              <w:left w:val="single" w:sz="4" w:space="0" w:color="000000"/>
              <w:bottom w:val="single" w:sz="4" w:space="0" w:color="000000"/>
              <w:right w:val="single" w:sz="4" w:space="0" w:color="000000"/>
            </w:tcBorders>
          </w:tcPr>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lastRenderedPageBreak/>
              <w:t xml:space="preserve">Максимальный процент застройки </w:t>
            </w:r>
            <w:r>
              <w:rPr>
                <w:rFonts w:ascii="Times New Roman" w:hAnsi="Times New Roman" w:cs="Times New Roman"/>
              </w:rPr>
              <w:lastRenderedPageBreak/>
              <w:t>участка – 60</w:t>
            </w:r>
          </w:p>
        </w:tc>
      </w:tr>
      <w:tr w:rsidR="00510BE7" w:rsidRPr="00E73353" w:rsidTr="001D112C">
        <w:trPr>
          <w:trHeight w:val="176"/>
        </w:trPr>
        <w:tc>
          <w:tcPr>
            <w:tcW w:w="817" w:type="dxa"/>
            <w:gridSpan w:val="2"/>
            <w:tcBorders>
              <w:top w:val="single" w:sz="4" w:space="0" w:color="000000"/>
              <w:left w:val="single" w:sz="4" w:space="0" w:color="000000"/>
              <w:bottom w:val="single" w:sz="4" w:space="0" w:color="000000"/>
              <w:right w:val="nil"/>
            </w:tcBorders>
          </w:tcPr>
          <w:p w:rsidR="00510BE7" w:rsidRPr="00164130" w:rsidRDefault="00510BE7" w:rsidP="001D112C">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5.1.2</w:t>
            </w:r>
          </w:p>
        </w:tc>
        <w:tc>
          <w:tcPr>
            <w:tcW w:w="2670" w:type="dxa"/>
            <w:gridSpan w:val="3"/>
            <w:tcBorders>
              <w:top w:val="single" w:sz="4" w:space="0" w:color="000000"/>
              <w:left w:val="single" w:sz="4" w:space="0" w:color="000000"/>
              <w:bottom w:val="single" w:sz="4" w:space="0" w:color="000000"/>
              <w:right w:val="nil"/>
            </w:tcBorders>
          </w:tcPr>
          <w:p w:rsidR="00510BE7" w:rsidRPr="00164130" w:rsidRDefault="00510BE7" w:rsidP="001D112C">
            <w:pPr>
              <w:pStyle w:val="ab"/>
              <w:rPr>
                <w:b/>
                <w:sz w:val="22"/>
                <w:szCs w:val="22"/>
              </w:rPr>
            </w:pPr>
            <w:r w:rsidRPr="00164130">
              <w:rPr>
                <w:b/>
                <w:sz w:val="22"/>
                <w:szCs w:val="22"/>
              </w:rPr>
              <w:t>Обеспечение занятий спортом в помещениях</w:t>
            </w:r>
          </w:p>
        </w:tc>
        <w:tc>
          <w:tcPr>
            <w:tcW w:w="3834" w:type="dxa"/>
            <w:gridSpan w:val="3"/>
            <w:tcBorders>
              <w:top w:val="single" w:sz="4" w:space="0" w:color="000000"/>
              <w:left w:val="single" w:sz="4" w:space="0" w:color="000000"/>
              <w:bottom w:val="single" w:sz="4" w:space="0" w:color="000000"/>
              <w:right w:val="nil"/>
            </w:tcBorders>
          </w:tcPr>
          <w:p w:rsidR="00510BE7" w:rsidRPr="00164130" w:rsidRDefault="00510BE7" w:rsidP="001D112C">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2402" w:type="dxa"/>
            <w:gridSpan w:val="2"/>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697B55">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xml:space="preserve">, но с учетом удельного </w:t>
            </w:r>
            <w:r>
              <w:rPr>
                <w:rFonts w:ascii="Times New Roman" w:eastAsia="Times New Roman" w:hAnsi="Times New Roman" w:cs="Times New Roman"/>
                <w:lang w:eastAsia="ar-SA"/>
              </w:rPr>
              <w:lastRenderedPageBreak/>
              <w:t>размера площадок кв.м/чел.:</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0,7;</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занятия физкультурой и спортом – 0,2</w:t>
            </w:r>
          </w:p>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0,1</w:t>
            </w:r>
          </w:p>
        </w:tc>
        <w:tc>
          <w:tcPr>
            <w:tcW w:w="1834" w:type="dxa"/>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510BE7"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w:t>
            </w:r>
            <w:r>
              <w:rPr>
                <w:rFonts w:ascii="Times New Roman" w:eastAsia="Times New Roman" w:hAnsi="Times New Roman" w:cs="Times New Roman"/>
                <w:lang w:eastAsia="ar-SA"/>
              </w:rPr>
              <w:t xml:space="preserve">- 3 м.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Минимально </w:t>
            </w:r>
            <w:r>
              <w:rPr>
                <w:rFonts w:ascii="Times New Roman" w:eastAsia="Times New Roman" w:hAnsi="Times New Roman" w:cs="Times New Roman"/>
                <w:lang w:eastAsia="ar-SA"/>
              </w:rPr>
              <w:lastRenderedPageBreak/>
              <w:t>допустимое расстояние от окон жилых и общественных зданий до площадок:</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не менее 12 м;</w:t>
            </w:r>
          </w:p>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не менее 10 м.</w:t>
            </w:r>
          </w:p>
        </w:tc>
        <w:tc>
          <w:tcPr>
            <w:tcW w:w="2141" w:type="dxa"/>
            <w:gridSpan w:val="4"/>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w:t>
            </w:r>
            <w:r w:rsidRPr="00E73353">
              <w:rPr>
                <w:rFonts w:ascii="Times New Roman" w:eastAsia="Times New Roman" w:hAnsi="Times New Roman" w:cs="Times New Roman"/>
                <w:lang w:eastAsia="ar-SA"/>
              </w:rPr>
              <w:t xml:space="preserve">5 м, </w:t>
            </w:r>
          </w:p>
          <w:p w:rsidR="00510BE7" w:rsidRPr="00E73353" w:rsidRDefault="00510BE7" w:rsidP="00F24314">
            <w:pPr>
              <w:widowControl w:val="0"/>
              <w:suppressAutoHyphens/>
              <w:autoSpaceDE w:val="0"/>
              <w:spacing w:after="0" w:line="240" w:lineRule="auto"/>
              <w:jc w:val="both"/>
              <w:rPr>
                <w:rFonts w:ascii="Times New Roman" w:eastAsia="Times New Roman" w:hAnsi="Times New Roman" w:cs="Times New Roman"/>
                <w:lang w:eastAsia="ar-SA"/>
              </w:rPr>
            </w:pPr>
          </w:p>
        </w:tc>
        <w:tc>
          <w:tcPr>
            <w:tcW w:w="2145" w:type="dxa"/>
            <w:gridSpan w:val="2"/>
            <w:tcBorders>
              <w:top w:val="single" w:sz="4" w:space="0" w:color="000000"/>
              <w:left w:val="single" w:sz="4" w:space="0" w:color="000000"/>
              <w:bottom w:val="single" w:sz="4" w:space="0" w:color="000000"/>
              <w:right w:val="single" w:sz="4" w:space="0" w:color="000000"/>
            </w:tcBorders>
          </w:tcPr>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Максимальный процент застройки участка – 60</w:t>
            </w:r>
          </w:p>
        </w:tc>
      </w:tr>
      <w:tr w:rsidR="00510BE7" w:rsidRPr="00E73353" w:rsidTr="001D112C">
        <w:trPr>
          <w:trHeight w:val="176"/>
        </w:trPr>
        <w:tc>
          <w:tcPr>
            <w:tcW w:w="817" w:type="dxa"/>
            <w:gridSpan w:val="2"/>
            <w:tcBorders>
              <w:top w:val="single" w:sz="4" w:space="0" w:color="000000"/>
              <w:left w:val="single" w:sz="4" w:space="0" w:color="000000"/>
              <w:bottom w:val="single" w:sz="4" w:space="0" w:color="000000"/>
              <w:right w:val="nil"/>
            </w:tcBorders>
          </w:tcPr>
          <w:p w:rsidR="00510BE7" w:rsidRPr="00164130" w:rsidRDefault="00510BE7" w:rsidP="001D112C">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5.1.3</w:t>
            </w:r>
          </w:p>
        </w:tc>
        <w:tc>
          <w:tcPr>
            <w:tcW w:w="2670" w:type="dxa"/>
            <w:gridSpan w:val="3"/>
            <w:tcBorders>
              <w:top w:val="single" w:sz="4" w:space="0" w:color="000000"/>
              <w:left w:val="single" w:sz="4" w:space="0" w:color="000000"/>
              <w:bottom w:val="single" w:sz="4" w:space="0" w:color="000000"/>
              <w:right w:val="nil"/>
            </w:tcBorders>
          </w:tcPr>
          <w:p w:rsidR="00510BE7" w:rsidRPr="00164130" w:rsidRDefault="00510BE7" w:rsidP="001D112C">
            <w:pPr>
              <w:pStyle w:val="ab"/>
              <w:rPr>
                <w:b/>
                <w:sz w:val="22"/>
                <w:szCs w:val="22"/>
              </w:rPr>
            </w:pPr>
            <w:r w:rsidRPr="00164130">
              <w:rPr>
                <w:b/>
                <w:sz w:val="22"/>
                <w:szCs w:val="22"/>
              </w:rPr>
              <w:t>Площадки для занятий спортом</w:t>
            </w:r>
          </w:p>
        </w:tc>
        <w:tc>
          <w:tcPr>
            <w:tcW w:w="3834" w:type="dxa"/>
            <w:gridSpan w:val="3"/>
            <w:tcBorders>
              <w:top w:val="single" w:sz="4" w:space="0" w:color="000000"/>
              <w:left w:val="single" w:sz="4" w:space="0" w:color="000000"/>
              <w:bottom w:val="single" w:sz="4" w:space="0" w:color="000000"/>
              <w:right w:val="nil"/>
            </w:tcBorders>
          </w:tcPr>
          <w:p w:rsidR="00510BE7" w:rsidRPr="00164130" w:rsidRDefault="00510BE7" w:rsidP="001D112C">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402" w:type="dxa"/>
            <w:gridSpan w:val="2"/>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697B55">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но с учетом удельного размера площадок кв.м/чел.:</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0,7;</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занятия физкультурой и спортом – 0,2</w:t>
            </w:r>
          </w:p>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для отдыха взрослого населения – 0,1</w:t>
            </w:r>
          </w:p>
        </w:tc>
        <w:tc>
          <w:tcPr>
            <w:tcW w:w="1834" w:type="dxa"/>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510BE7"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w:t>
            </w:r>
            <w:r>
              <w:rPr>
                <w:rFonts w:ascii="Times New Roman" w:eastAsia="Times New Roman" w:hAnsi="Times New Roman" w:cs="Times New Roman"/>
                <w:lang w:eastAsia="ar-SA"/>
              </w:rPr>
              <w:t xml:space="preserve">- 3 м.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Минимально допустимое расстояние от окон жилых и общественных зданий до площадок:</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для игр детей школьного и младшего </w:t>
            </w:r>
            <w:r>
              <w:rPr>
                <w:rFonts w:ascii="Times New Roman" w:eastAsia="Times New Roman" w:hAnsi="Times New Roman" w:cs="Times New Roman"/>
                <w:lang w:eastAsia="ar-SA"/>
              </w:rPr>
              <w:lastRenderedPageBreak/>
              <w:t>школьного возраста – не менее 12 м;</w:t>
            </w:r>
          </w:p>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не менее 10 м.</w:t>
            </w:r>
          </w:p>
        </w:tc>
        <w:tc>
          <w:tcPr>
            <w:tcW w:w="2141" w:type="dxa"/>
            <w:gridSpan w:val="4"/>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w:t>
            </w:r>
            <w:r w:rsidRPr="00E73353">
              <w:rPr>
                <w:rFonts w:ascii="Times New Roman" w:eastAsia="Times New Roman" w:hAnsi="Times New Roman" w:cs="Times New Roman"/>
                <w:lang w:eastAsia="ar-SA"/>
              </w:rPr>
              <w:t xml:space="preserve">5 м, </w:t>
            </w:r>
          </w:p>
          <w:p w:rsidR="00510BE7" w:rsidRPr="00E73353" w:rsidRDefault="00510BE7" w:rsidP="00F24314">
            <w:pPr>
              <w:widowControl w:val="0"/>
              <w:suppressAutoHyphens/>
              <w:autoSpaceDE w:val="0"/>
              <w:spacing w:after="0" w:line="240" w:lineRule="auto"/>
              <w:jc w:val="both"/>
              <w:rPr>
                <w:rFonts w:ascii="Times New Roman" w:eastAsia="Times New Roman" w:hAnsi="Times New Roman" w:cs="Times New Roman"/>
                <w:lang w:eastAsia="ar-SA"/>
              </w:rPr>
            </w:pPr>
          </w:p>
        </w:tc>
        <w:tc>
          <w:tcPr>
            <w:tcW w:w="2145" w:type="dxa"/>
            <w:gridSpan w:val="2"/>
            <w:tcBorders>
              <w:top w:val="single" w:sz="4" w:space="0" w:color="000000"/>
              <w:left w:val="single" w:sz="4" w:space="0" w:color="000000"/>
              <w:bottom w:val="single" w:sz="4" w:space="0" w:color="000000"/>
              <w:right w:val="single" w:sz="4" w:space="0" w:color="000000"/>
            </w:tcBorders>
          </w:tcPr>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Максимальный процент застройки участка – 60</w:t>
            </w:r>
          </w:p>
        </w:tc>
      </w:tr>
      <w:tr w:rsidR="00510BE7" w:rsidRPr="00E73353" w:rsidTr="001D112C">
        <w:trPr>
          <w:trHeight w:val="176"/>
        </w:trPr>
        <w:tc>
          <w:tcPr>
            <w:tcW w:w="817" w:type="dxa"/>
            <w:gridSpan w:val="2"/>
            <w:tcBorders>
              <w:top w:val="single" w:sz="4" w:space="0" w:color="000000"/>
              <w:left w:val="single" w:sz="4" w:space="0" w:color="000000"/>
              <w:bottom w:val="single" w:sz="4" w:space="0" w:color="000000"/>
              <w:right w:val="nil"/>
            </w:tcBorders>
          </w:tcPr>
          <w:p w:rsidR="00510BE7" w:rsidRPr="00164130" w:rsidRDefault="00510BE7" w:rsidP="001D112C">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5.1.4</w:t>
            </w:r>
          </w:p>
        </w:tc>
        <w:tc>
          <w:tcPr>
            <w:tcW w:w="2670" w:type="dxa"/>
            <w:gridSpan w:val="3"/>
            <w:tcBorders>
              <w:top w:val="single" w:sz="4" w:space="0" w:color="000000"/>
              <w:left w:val="single" w:sz="4" w:space="0" w:color="000000"/>
              <w:bottom w:val="single" w:sz="4" w:space="0" w:color="000000"/>
              <w:right w:val="nil"/>
            </w:tcBorders>
          </w:tcPr>
          <w:p w:rsidR="00510BE7" w:rsidRPr="00164130" w:rsidRDefault="00510BE7" w:rsidP="001D112C">
            <w:pPr>
              <w:pStyle w:val="ab"/>
              <w:rPr>
                <w:b/>
                <w:sz w:val="22"/>
                <w:szCs w:val="22"/>
              </w:rPr>
            </w:pPr>
            <w:r w:rsidRPr="00164130">
              <w:rPr>
                <w:b/>
                <w:sz w:val="22"/>
                <w:szCs w:val="22"/>
              </w:rPr>
              <w:t>Оборудованные пл</w:t>
            </w:r>
            <w:r w:rsidRPr="00164130">
              <w:rPr>
                <w:b/>
                <w:sz w:val="22"/>
                <w:szCs w:val="22"/>
              </w:rPr>
              <w:t>о</w:t>
            </w:r>
            <w:r w:rsidRPr="00164130">
              <w:rPr>
                <w:b/>
                <w:sz w:val="22"/>
                <w:szCs w:val="22"/>
              </w:rPr>
              <w:t>щадки для занятий спортом</w:t>
            </w:r>
          </w:p>
        </w:tc>
        <w:tc>
          <w:tcPr>
            <w:tcW w:w="3834" w:type="dxa"/>
            <w:gridSpan w:val="3"/>
            <w:tcBorders>
              <w:top w:val="single" w:sz="4" w:space="0" w:color="000000"/>
              <w:left w:val="single" w:sz="4" w:space="0" w:color="000000"/>
              <w:bottom w:val="single" w:sz="4" w:space="0" w:color="000000"/>
              <w:right w:val="nil"/>
            </w:tcBorders>
          </w:tcPr>
          <w:p w:rsidR="00510BE7" w:rsidRPr="00164130" w:rsidRDefault="00510BE7" w:rsidP="001D112C">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402" w:type="dxa"/>
            <w:gridSpan w:val="2"/>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697B55">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но с учетом удельного размера площадок кв.м/чел.:</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0,7;</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занятия физкультурой и спортом – 0,2</w:t>
            </w:r>
          </w:p>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0,1</w:t>
            </w:r>
          </w:p>
        </w:tc>
        <w:tc>
          <w:tcPr>
            <w:tcW w:w="1834" w:type="dxa"/>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510BE7"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w:t>
            </w:r>
            <w:r>
              <w:rPr>
                <w:rFonts w:ascii="Times New Roman" w:eastAsia="Times New Roman" w:hAnsi="Times New Roman" w:cs="Times New Roman"/>
                <w:lang w:eastAsia="ar-SA"/>
              </w:rPr>
              <w:t xml:space="preserve">- 3 м.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Минимально допустимое расстояние от окон жилых и общественных зданий до площадок:</w:t>
            </w:r>
          </w:p>
          <w:p w:rsidR="00510BE7"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не менее 12 м;</w:t>
            </w:r>
          </w:p>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не менее 10 м.</w:t>
            </w:r>
          </w:p>
        </w:tc>
        <w:tc>
          <w:tcPr>
            <w:tcW w:w="2141" w:type="dxa"/>
            <w:gridSpan w:val="4"/>
            <w:tcBorders>
              <w:top w:val="single" w:sz="4" w:space="0" w:color="000000"/>
              <w:left w:val="single" w:sz="4" w:space="0" w:color="000000"/>
              <w:bottom w:val="single" w:sz="4" w:space="0" w:color="000000"/>
              <w:right w:val="nil"/>
            </w:tcBorders>
          </w:tcPr>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510BE7" w:rsidRPr="00E73353" w:rsidRDefault="00510BE7" w:rsidP="001D112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w:t>
            </w:r>
            <w:r w:rsidRPr="00E73353">
              <w:rPr>
                <w:rFonts w:ascii="Times New Roman" w:eastAsia="Times New Roman" w:hAnsi="Times New Roman" w:cs="Times New Roman"/>
                <w:lang w:eastAsia="ar-SA"/>
              </w:rPr>
              <w:t xml:space="preserve">5 м, </w:t>
            </w:r>
          </w:p>
          <w:p w:rsidR="00510BE7" w:rsidRPr="00E73353" w:rsidRDefault="00510BE7" w:rsidP="00F24314">
            <w:pPr>
              <w:widowControl w:val="0"/>
              <w:suppressAutoHyphens/>
              <w:autoSpaceDE w:val="0"/>
              <w:spacing w:after="0" w:line="240" w:lineRule="auto"/>
              <w:jc w:val="both"/>
              <w:rPr>
                <w:rFonts w:ascii="Times New Roman" w:eastAsia="Times New Roman" w:hAnsi="Times New Roman" w:cs="Times New Roman"/>
                <w:lang w:eastAsia="ar-SA"/>
              </w:rPr>
            </w:pPr>
          </w:p>
        </w:tc>
        <w:tc>
          <w:tcPr>
            <w:tcW w:w="2145" w:type="dxa"/>
            <w:gridSpan w:val="2"/>
            <w:tcBorders>
              <w:top w:val="single" w:sz="4" w:space="0" w:color="000000"/>
              <w:left w:val="single" w:sz="4" w:space="0" w:color="000000"/>
              <w:bottom w:val="single" w:sz="4" w:space="0" w:color="000000"/>
              <w:right w:val="single" w:sz="4" w:space="0" w:color="000000"/>
            </w:tcBorders>
          </w:tcPr>
          <w:p w:rsidR="00510BE7" w:rsidRPr="00E73353" w:rsidRDefault="00510BE7" w:rsidP="001D112C">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Максимальный процент застройки участка – 60</w:t>
            </w:r>
          </w:p>
        </w:tc>
      </w:tr>
      <w:tr w:rsidR="00FD5F77" w:rsidRPr="00E73353" w:rsidTr="006E053D">
        <w:trPr>
          <w:trHeight w:val="176"/>
        </w:trPr>
        <w:tc>
          <w:tcPr>
            <w:tcW w:w="800" w:type="dxa"/>
            <w:tcBorders>
              <w:top w:val="single" w:sz="4" w:space="0" w:color="000000"/>
              <w:left w:val="single" w:sz="4" w:space="0" w:color="000000"/>
              <w:bottom w:val="single" w:sz="4" w:space="0" w:color="000000"/>
              <w:right w:val="nil"/>
            </w:tcBorders>
          </w:tcPr>
          <w:p w:rsidR="00FD5F77" w:rsidRPr="00164130" w:rsidRDefault="00FD5F77" w:rsidP="00AE30E0">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6.8.</w:t>
            </w:r>
          </w:p>
        </w:tc>
        <w:tc>
          <w:tcPr>
            <w:tcW w:w="2708" w:type="dxa"/>
            <w:gridSpan w:val="5"/>
            <w:tcBorders>
              <w:top w:val="single" w:sz="4" w:space="0" w:color="000000"/>
              <w:left w:val="single" w:sz="4" w:space="0" w:color="000000"/>
              <w:bottom w:val="single" w:sz="4" w:space="0" w:color="000000"/>
              <w:right w:val="nil"/>
            </w:tcBorders>
          </w:tcPr>
          <w:p w:rsidR="00FD5F77" w:rsidRPr="00164130" w:rsidRDefault="00FD5F77" w:rsidP="00AE30E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Связь</w:t>
            </w:r>
          </w:p>
        </w:tc>
        <w:tc>
          <w:tcPr>
            <w:tcW w:w="3813" w:type="dxa"/>
            <w:gridSpan w:val="2"/>
            <w:tcBorders>
              <w:top w:val="single" w:sz="4" w:space="0" w:color="000000"/>
              <w:left w:val="single" w:sz="4" w:space="0" w:color="000000"/>
              <w:bottom w:val="single" w:sz="4" w:space="0" w:color="000000"/>
              <w:right w:val="nil"/>
            </w:tcBorders>
          </w:tcPr>
          <w:p w:rsidR="00FD5F77" w:rsidRPr="00164130" w:rsidRDefault="00FD5F77" w:rsidP="00E12168">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объектов связи, радиовещания, телевидения, включая </w:t>
            </w:r>
            <w:r w:rsidRPr="00164130">
              <w:rPr>
                <w:rFonts w:ascii="Times New Roman" w:hAnsi="Times New Roman" w:cs="Times New Roman"/>
                <w:sz w:val="22"/>
                <w:szCs w:val="22"/>
              </w:rPr>
              <w:lastRenderedPageBreak/>
              <w:t xml:space="preserve">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164130">
                <w:rPr>
                  <w:rStyle w:val="a3"/>
                  <w:rFonts w:ascii="Times New Roman" w:eastAsiaTheme="majorEastAsia" w:hAnsi="Times New Roman"/>
                  <w:sz w:val="22"/>
                  <w:szCs w:val="22"/>
                </w:rPr>
                <w:t>кодами 3.1.1</w:t>
              </w:r>
            </w:hyperlink>
            <w:r w:rsidRPr="00164130">
              <w:rPr>
                <w:rFonts w:ascii="Times New Roman" w:hAnsi="Times New Roman" w:cs="Times New Roman"/>
                <w:sz w:val="22"/>
                <w:szCs w:val="22"/>
              </w:rPr>
              <w:t xml:space="preserve">, </w:t>
            </w:r>
            <w:hyperlink w:anchor="sub_1323" w:history="1">
              <w:r w:rsidRPr="00164130">
                <w:rPr>
                  <w:rStyle w:val="a3"/>
                  <w:rFonts w:ascii="Times New Roman" w:eastAsiaTheme="majorEastAsia" w:hAnsi="Times New Roman"/>
                  <w:sz w:val="22"/>
                  <w:szCs w:val="22"/>
                </w:rPr>
                <w:t>3.2.3</w:t>
              </w:r>
            </w:hyperlink>
          </w:p>
        </w:tc>
        <w:tc>
          <w:tcPr>
            <w:tcW w:w="2402" w:type="dxa"/>
            <w:gridSpan w:val="2"/>
            <w:tcBorders>
              <w:top w:val="single" w:sz="4" w:space="0" w:color="000000"/>
              <w:left w:val="single" w:sz="4" w:space="0" w:color="000000"/>
              <w:bottom w:val="single" w:sz="4" w:space="0" w:color="000000"/>
              <w:right w:val="nil"/>
            </w:tcBorders>
          </w:tcPr>
          <w:p w:rsidR="00FD5F77" w:rsidRPr="00E73353" w:rsidRDefault="00FD5F77" w:rsidP="00AE30E0">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sz w:val="24"/>
                <w:szCs w:val="24"/>
                <w:lang w:eastAsia="ar-SA"/>
              </w:rPr>
              <w:lastRenderedPageBreak/>
              <w:t>Регламенты не распространяются</w:t>
            </w:r>
          </w:p>
        </w:tc>
        <w:tc>
          <w:tcPr>
            <w:tcW w:w="1834" w:type="dxa"/>
            <w:tcBorders>
              <w:top w:val="single" w:sz="4" w:space="0" w:color="000000"/>
              <w:left w:val="single" w:sz="4" w:space="0" w:color="000000"/>
              <w:bottom w:val="single" w:sz="4" w:space="0" w:color="000000"/>
              <w:right w:val="nil"/>
            </w:tcBorders>
          </w:tcPr>
          <w:p w:rsidR="00FD5F77" w:rsidRPr="00E73353" w:rsidRDefault="00FD5F77" w:rsidP="00AE30E0">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sz w:val="24"/>
                <w:szCs w:val="24"/>
                <w:lang w:eastAsia="ar-SA"/>
              </w:rPr>
              <w:t>Регламенты не распространяю</w:t>
            </w:r>
            <w:r w:rsidRPr="00E73353">
              <w:rPr>
                <w:rFonts w:ascii="Times New Roman" w:eastAsia="Times New Roman" w:hAnsi="Times New Roman" w:cs="Times New Roman"/>
                <w:sz w:val="24"/>
                <w:szCs w:val="24"/>
                <w:lang w:eastAsia="ar-SA"/>
              </w:rPr>
              <w:lastRenderedPageBreak/>
              <w:t>тся</w:t>
            </w:r>
          </w:p>
        </w:tc>
        <w:tc>
          <w:tcPr>
            <w:tcW w:w="2086" w:type="dxa"/>
            <w:gridSpan w:val="2"/>
            <w:tcBorders>
              <w:top w:val="single" w:sz="4" w:space="0" w:color="000000"/>
              <w:left w:val="single" w:sz="4" w:space="0" w:color="000000"/>
              <w:bottom w:val="single" w:sz="4" w:space="0" w:color="000000"/>
              <w:right w:val="nil"/>
            </w:tcBorders>
          </w:tcPr>
          <w:p w:rsidR="00FD5F77" w:rsidRPr="00E73353" w:rsidRDefault="00FD5F77" w:rsidP="00AE30E0">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sz w:val="24"/>
                <w:szCs w:val="24"/>
                <w:lang w:eastAsia="ar-SA"/>
              </w:rPr>
              <w:lastRenderedPageBreak/>
              <w:t>Регламенты не распространяютс</w:t>
            </w:r>
            <w:r w:rsidRPr="00E73353">
              <w:rPr>
                <w:rFonts w:ascii="Times New Roman" w:eastAsia="Times New Roman" w:hAnsi="Times New Roman" w:cs="Times New Roman"/>
                <w:sz w:val="24"/>
                <w:szCs w:val="24"/>
                <w:lang w:eastAsia="ar-SA"/>
              </w:rPr>
              <w:lastRenderedPageBreak/>
              <w:t>я</w:t>
            </w:r>
          </w:p>
        </w:tc>
        <w:tc>
          <w:tcPr>
            <w:tcW w:w="2200" w:type="dxa"/>
            <w:gridSpan w:val="4"/>
            <w:tcBorders>
              <w:top w:val="single" w:sz="4" w:space="0" w:color="000000"/>
              <w:left w:val="single" w:sz="4" w:space="0" w:color="000000"/>
              <w:bottom w:val="single" w:sz="4" w:space="0" w:color="000000"/>
              <w:right w:val="single" w:sz="4" w:space="0" w:color="000000"/>
            </w:tcBorders>
          </w:tcPr>
          <w:p w:rsidR="00FD5F77" w:rsidRPr="00E73353" w:rsidRDefault="00FD5F77" w:rsidP="00AE30E0">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sz w:val="24"/>
                <w:szCs w:val="24"/>
                <w:lang w:eastAsia="ar-SA"/>
              </w:rPr>
              <w:lastRenderedPageBreak/>
              <w:t>Регламенты не распространяются</w:t>
            </w:r>
          </w:p>
        </w:tc>
      </w:tr>
      <w:tr w:rsidR="00FD5F77" w:rsidRPr="00E73353" w:rsidTr="006E053D">
        <w:trPr>
          <w:trHeight w:val="176"/>
        </w:trPr>
        <w:tc>
          <w:tcPr>
            <w:tcW w:w="800" w:type="dxa"/>
            <w:tcBorders>
              <w:top w:val="single" w:sz="4" w:space="0" w:color="000000"/>
              <w:left w:val="single" w:sz="4" w:space="0" w:color="000000"/>
              <w:bottom w:val="single" w:sz="4" w:space="0" w:color="000000"/>
              <w:right w:val="nil"/>
            </w:tcBorders>
          </w:tcPr>
          <w:p w:rsidR="00FD5F77" w:rsidRPr="00164130" w:rsidRDefault="00FD5F77" w:rsidP="00AE30E0">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6.9</w:t>
            </w:r>
          </w:p>
        </w:tc>
        <w:tc>
          <w:tcPr>
            <w:tcW w:w="2708" w:type="dxa"/>
            <w:gridSpan w:val="5"/>
            <w:tcBorders>
              <w:top w:val="single" w:sz="4" w:space="0" w:color="000000"/>
              <w:left w:val="single" w:sz="4" w:space="0" w:color="000000"/>
              <w:bottom w:val="single" w:sz="4" w:space="0" w:color="000000"/>
              <w:right w:val="nil"/>
            </w:tcBorders>
          </w:tcPr>
          <w:p w:rsidR="00FD5F77" w:rsidRPr="00164130" w:rsidRDefault="00FD5F77" w:rsidP="00AE30E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 xml:space="preserve">Склады </w:t>
            </w:r>
          </w:p>
        </w:tc>
        <w:tc>
          <w:tcPr>
            <w:tcW w:w="3813" w:type="dxa"/>
            <w:gridSpan w:val="2"/>
            <w:tcBorders>
              <w:top w:val="single" w:sz="4" w:space="0" w:color="000000"/>
              <w:left w:val="single" w:sz="4" w:space="0" w:color="000000"/>
              <w:bottom w:val="single" w:sz="4" w:space="0" w:color="000000"/>
              <w:right w:val="nil"/>
            </w:tcBorders>
          </w:tcPr>
          <w:p w:rsidR="00FD5F77" w:rsidRPr="00164130" w:rsidRDefault="00FD5F77" w:rsidP="00E12168">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402" w:type="dxa"/>
            <w:gridSpan w:val="2"/>
            <w:tcBorders>
              <w:top w:val="single" w:sz="4" w:space="0" w:color="000000"/>
              <w:left w:val="single" w:sz="4" w:space="0" w:color="000000"/>
              <w:bottom w:val="single" w:sz="4" w:space="0" w:color="000000"/>
              <w:right w:val="nil"/>
            </w:tcBorders>
          </w:tcPr>
          <w:p w:rsidR="00FD5F77" w:rsidRPr="00E73353" w:rsidRDefault="00FD5F77" w:rsidP="00AE30E0">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Генеральные планы промышленных предприятий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19.13330.2011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Генеральные планы сельскохозяйственных предприятий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технических регламентов, других нормативных документов действующих на территории Российской Федерации, либо по </w:t>
            </w:r>
            <w:r w:rsidRPr="00E73353">
              <w:rPr>
                <w:rFonts w:ascii="Times New Roman" w:eastAsia="Times New Roman" w:hAnsi="Times New Roman" w:cs="Times New Roman"/>
                <w:lang w:eastAsia="ar-SA"/>
              </w:rPr>
              <w:lastRenderedPageBreak/>
              <w:t>заданию на проектирование.</w:t>
            </w:r>
          </w:p>
          <w:p w:rsidR="00FD5F77" w:rsidRDefault="00FD5F77" w:rsidP="00AE30E0">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300 кв.м.</w:t>
            </w:r>
          </w:p>
          <w:p w:rsidR="00FD5F77" w:rsidRPr="00E73353" w:rsidRDefault="00FD5F77" w:rsidP="00AE30E0">
            <w:pPr>
              <w:widowControl w:val="0"/>
              <w:suppressAutoHyphens/>
              <w:autoSpaceDE w:val="0"/>
              <w:spacing w:after="0" w:line="240" w:lineRule="auto"/>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FD5F77" w:rsidRPr="00E73353" w:rsidRDefault="00FD5F77" w:rsidP="00AE30E0">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инимальный отступ строений от красной линии участка 12м, от границ участка 3 метра</w:t>
            </w:r>
          </w:p>
        </w:tc>
        <w:tc>
          <w:tcPr>
            <w:tcW w:w="2086" w:type="dxa"/>
            <w:gridSpan w:val="2"/>
            <w:tcBorders>
              <w:top w:val="single" w:sz="4" w:space="0" w:color="000000"/>
              <w:left w:val="single" w:sz="4" w:space="0" w:color="000000"/>
              <w:bottom w:val="single" w:sz="4" w:space="0" w:color="000000"/>
              <w:right w:val="nil"/>
            </w:tcBorders>
          </w:tcPr>
          <w:p w:rsidR="00FD5F77" w:rsidRPr="00E73353" w:rsidRDefault="00FD5F77" w:rsidP="00AE30E0">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аксимальная высота зданий 15 метров;</w:t>
            </w:r>
          </w:p>
          <w:p w:rsidR="00FD5F77" w:rsidRPr="00E73353" w:rsidRDefault="00FD5F77" w:rsidP="00AE30E0">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200" w:type="dxa"/>
            <w:gridSpan w:val="4"/>
            <w:tcBorders>
              <w:top w:val="single" w:sz="4" w:space="0" w:color="000000"/>
              <w:left w:val="single" w:sz="4" w:space="0" w:color="000000"/>
              <w:bottom w:val="single" w:sz="4" w:space="0" w:color="000000"/>
              <w:right w:val="single" w:sz="4" w:space="0" w:color="000000"/>
            </w:tcBorders>
          </w:tcPr>
          <w:p w:rsidR="00FD5F77" w:rsidRPr="00E73353" w:rsidRDefault="00FD5F77" w:rsidP="00AE30E0">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r>
              <w:rPr>
                <w:rFonts w:ascii="Times New Roman" w:eastAsia="Times New Roman" w:hAnsi="Times New Roman" w:cs="Times New Roman"/>
                <w:lang w:eastAsia="ar-SA"/>
              </w:rPr>
              <w:t>.</w:t>
            </w:r>
          </w:p>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lang w:eastAsia="ar-SA"/>
              </w:rPr>
            </w:pPr>
          </w:p>
        </w:tc>
      </w:tr>
      <w:tr w:rsidR="00FD5F77" w:rsidRPr="00E73353" w:rsidTr="006E053D">
        <w:trPr>
          <w:trHeight w:val="176"/>
        </w:trPr>
        <w:tc>
          <w:tcPr>
            <w:tcW w:w="800" w:type="dxa"/>
            <w:tcBorders>
              <w:top w:val="single" w:sz="4" w:space="0" w:color="000000"/>
              <w:left w:val="single" w:sz="4" w:space="0" w:color="000000"/>
              <w:bottom w:val="single" w:sz="4" w:space="0" w:color="000000"/>
              <w:right w:val="nil"/>
            </w:tcBorders>
          </w:tcPr>
          <w:p w:rsidR="00FD5F77" w:rsidRPr="00164130" w:rsidRDefault="00FD5F77" w:rsidP="00FD5F77">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6.9.1</w:t>
            </w:r>
          </w:p>
        </w:tc>
        <w:tc>
          <w:tcPr>
            <w:tcW w:w="2708" w:type="dxa"/>
            <w:gridSpan w:val="5"/>
            <w:tcBorders>
              <w:top w:val="single" w:sz="4" w:space="0" w:color="000000"/>
              <w:left w:val="single" w:sz="4" w:space="0" w:color="000000"/>
              <w:bottom w:val="single" w:sz="4" w:space="0" w:color="000000"/>
              <w:right w:val="nil"/>
            </w:tcBorders>
          </w:tcPr>
          <w:p w:rsidR="00FD5F77" w:rsidRPr="00164130" w:rsidRDefault="00FD5F77" w:rsidP="00FD5F77">
            <w:pPr>
              <w:pStyle w:val="ab"/>
              <w:rPr>
                <w:b/>
                <w:sz w:val="22"/>
                <w:szCs w:val="22"/>
              </w:rPr>
            </w:pPr>
            <w:r w:rsidRPr="00164130">
              <w:rPr>
                <w:b/>
                <w:sz w:val="22"/>
                <w:szCs w:val="22"/>
              </w:rPr>
              <w:t>Складские площадки</w:t>
            </w:r>
          </w:p>
        </w:tc>
        <w:tc>
          <w:tcPr>
            <w:tcW w:w="3813" w:type="dxa"/>
            <w:gridSpan w:val="2"/>
            <w:tcBorders>
              <w:top w:val="single" w:sz="4" w:space="0" w:color="000000"/>
              <w:left w:val="single" w:sz="4" w:space="0" w:color="000000"/>
              <w:bottom w:val="single" w:sz="4" w:space="0" w:color="000000"/>
              <w:right w:val="nil"/>
            </w:tcBorders>
          </w:tcPr>
          <w:p w:rsidR="00FD5F77" w:rsidRPr="00164130" w:rsidRDefault="00FD5F77" w:rsidP="00FD5F77">
            <w:pPr>
              <w:pStyle w:val="a8"/>
              <w:rPr>
                <w:rFonts w:ascii="Times New Roman" w:hAnsi="Times New Roman" w:cs="Times New Roman"/>
                <w:sz w:val="22"/>
                <w:szCs w:val="22"/>
              </w:rPr>
            </w:pPr>
            <w:r w:rsidRPr="00164130">
              <w:rPr>
                <w:rFonts w:ascii="Times New Roman" w:hAnsi="Times New Roman" w:cs="Times New Roman"/>
                <w:sz w:val="22"/>
                <w:szCs w:val="22"/>
              </w:rPr>
              <w:t>Временное хранение, распределение и перевалка грузов (за исключением хранения стратегических запасов) на открытом воздухе</w:t>
            </w:r>
          </w:p>
        </w:tc>
        <w:tc>
          <w:tcPr>
            <w:tcW w:w="2402" w:type="dxa"/>
            <w:gridSpan w:val="2"/>
            <w:tcBorders>
              <w:top w:val="single" w:sz="4" w:space="0" w:color="000000"/>
              <w:left w:val="single" w:sz="4" w:space="0" w:color="000000"/>
              <w:bottom w:val="single" w:sz="4" w:space="0" w:color="000000"/>
              <w:right w:val="nil"/>
            </w:tcBorders>
          </w:tcPr>
          <w:p w:rsidR="00FD5F77" w:rsidRPr="00E73353" w:rsidRDefault="00FD5F77" w:rsidP="00FD5F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Генеральные планы промышленных предприятий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19.13330.2011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Генеральные планы сельскохозяйственных предприятий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FD5F77" w:rsidRDefault="00FD5F77" w:rsidP="00FD5F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300 кв.м.</w:t>
            </w:r>
          </w:p>
          <w:p w:rsidR="00FD5F77" w:rsidRPr="00E73353" w:rsidRDefault="00FD5F77" w:rsidP="00FD5F77">
            <w:pPr>
              <w:widowControl w:val="0"/>
              <w:suppressAutoHyphens/>
              <w:autoSpaceDE w:val="0"/>
              <w:spacing w:after="0" w:line="240" w:lineRule="auto"/>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FD5F77" w:rsidRPr="00E73353" w:rsidRDefault="00FD5F77" w:rsidP="00FD5F7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инимальный отступ строений от красной линии участка 12м, от границ участка 3 метра</w:t>
            </w:r>
          </w:p>
        </w:tc>
        <w:tc>
          <w:tcPr>
            <w:tcW w:w="2086" w:type="dxa"/>
            <w:gridSpan w:val="2"/>
            <w:tcBorders>
              <w:top w:val="single" w:sz="4" w:space="0" w:color="000000"/>
              <w:left w:val="single" w:sz="4" w:space="0" w:color="000000"/>
              <w:bottom w:val="single" w:sz="4" w:space="0" w:color="000000"/>
              <w:right w:val="nil"/>
            </w:tcBorders>
          </w:tcPr>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аксимальная высота зданий 15 метров;</w:t>
            </w:r>
          </w:p>
          <w:p w:rsidR="00FD5F77" w:rsidRPr="00E73353" w:rsidRDefault="00FD5F77" w:rsidP="00FD5F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200" w:type="dxa"/>
            <w:gridSpan w:val="4"/>
            <w:tcBorders>
              <w:top w:val="single" w:sz="4" w:space="0" w:color="000000"/>
              <w:left w:val="single" w:sz="4" w:space="0" w:color="000000"/>
              <w:bottom w:val="single" w:sz="4" w:space="0" w:color="000000"/>
              <w:right w:val="single" w:sz="4" w:space="0" w:color="000000"/>
            </w:tcBorders>
          </w:tcPr>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r>
              <w:rPr>
                <w:rFonts w:ascii="Times New Roman" w:eastAsia="Times New Roman" w:hAnsi="Times New Roman" w:cs="Times New Roman"/>
                <w:lang w:eastAsia="ar-SA"/>
              </w:rPr>
              <w:t>.</w:t>
            </w:r>
          </w:p>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lang w:eastAsia="ar-SA"/>
              </w:rPr>
            </w:pPr>
          </w:p>
        </w:tc>
      </w:tr>
      <w:tr w:rsidR="00FD5F77" w:rsidRPr="00E73353" w:rsidTr="006E053D">
        <w:trPr>
          <w:trHeight w:val="176"/>
        </w:trPr>
        <w:tc>
          <w:tcPr>
            <w:tcW w:w="800" w:type="dxa"/>
            <w:tcBorders>
              <w:top w:val="single" w:sz="4" w:space="0" w:color="000000"/>
              <w:left w:val="single" w:sz="4" w:space="0" w:color="000000"/>
              <w:bottom w:val="single" w:sz="4" w:space="0" w:color="000000"/>
              <w:right w:val="nil"/>
            </w:tcBorders>
          </w:tcPr>
          <w:p w:rsidR="00FD5F77" w:rsidRPr="00164130" w:rsidRDefault="00FD5F77" w:rsidP="00AE30E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7.2</w:t>
            </w:r>
          </w:p>
        </w:tc>
        <w:tc>
          <w:tcPr>
            <w:tcW w:w="2708" w:type="dxa"/>
            <w:gridSpan w:val="5"/>
            <w:tcBorders>
              <w:top w:val="single" w:sz="4" w:space="0" w:color="000000"/>
              <w:left w:val="single" w:sz="4" w:space="0" w:color="000000"/>
              <w:bottom w:val="single" w:sz="4" w:space="0" w:color="000000"/>
              <w:right w:val="nil"/>
            </w:tcBorders>
          </w:tcPr>
          <w:p w:rsidR="00FD5F77" w:rsidRPr="00164130" w:rsidRDefault="00FD5F77" w:rsidP="00AE30E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hAnsi="Times New Roman" w:cs="Times New Roman"/>
                <w:b/>
              </w:rPr>
              <w:t xml:space="preserve">Автомобильный </w:t>
            </w:r>
            <w:r w:rsidRPr="00164130">
              <w:rPr>
                <w:rFonts w:ascii="Times New Roman" w:hAnsi="Times New Roman" w:cs="Times New Roman"/>
                <w:b/>
              </w:rPr>
              <w:lastRenderedPageBreak/>
              <w:t>транспорт</w:t>
            </w:r>
          </w:p>
        </w:tc>
        <w:tc>
          <w:tcPr>
            <w:tcW w:w="3813" w:type="dxa"/>
            <w:gridSpan w:val="2"/>
            <w:tcBorders>
              <w:top w:val="single" w:sz="4" w:space="0" w:color="000000"/>
              <w:left w:val="single" w:sz="4" w:space="0" w:color="000000"/>
              <w:bottom w:val="single" w:sz="4" w:space="0" w:color="000000"/>
              <w:right w:val="nil"/>
            </w:tcBorders>
          </w:tcPr>
          <w:p w:rsidR="00FD5F77" w:rsidRPr="00164130" w:rsidRDefault="00FD5F77" w:rsidP="00E12168">
            <w:pPr>
              <w:pStyle w:val="a8"/>
              <w:rPr>
                <w:rFonts w:ascii="Times New Roman" w:hAnsi="Times New Roman" w:cs="Times New Roman"/>
                <w:sz w:val="22"/>
                <w:szCs w:val="22"/>
              </w:rPr>
            </w:pPr>
            <w:r w:rsidRPr="00164130">
              <w:rPr>
                <w:rFonts w:ascii="Times New Roman" w:hAnsi="Times New Roman" w:cs="Times New Roman"/>
                <w:sz w:val="22"/>
                <w:szCs w:val="22"/>
              </w:rPr>
              <w:lastRenderedPageBreak/>
              <w:t xml:space="preserve">Размещение зданий и сооружений </w:t>
            </w:r>
            <w:r w:rsidRPr="00164130">
              <w:rPr>
                <w:rFonts w:ascii="Times New Roman" w:hAnsi="Times New Roman" w:cs="Times New Roman"/>
                <w:sz w:val="22"/>
                <w:szCs w:val="22"/>
              </w:rPr>
              <w:lastRenderedPageBreak/>
              <w:t>автомобильного транспорта.</w:t>
            </w:r>
          </w:p>
          <w:p w:rsidR="00FD5F77" w:rsidRPr="00164130" w:rsidRDefault="00FD5F77" w:rsidP="00E12168">
            <w:pPr>
              <w:pStyle w:val="a8"/>
              <w:rPr>
                <w:rFonts w:ascii="Times New Roman" w:hAnsi="Times New Roman" w:cs="Times New Roman"/>
                <w:sz w:val="22"/>
                <w:szCs w:val="22"/>
              </w:rPr>
            </w:pPr>
            <w:r w:rsidRPr="0016413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164130">
                <w:rPr>
                  <w:rStyle w:val="a3"/>
                  <w:rFonts w:ascii="Times New Roman" w:eastAsiaTheme="majorEastAsia" w:hAnsi="Times New Roman"/>
                  <w:sz w:val="22"/>
                  <w:szCs w:val="22"/>
                </w:rPr>
                <w:t>кодами 7.2.1 - 7.2.3</w:t>
              </w:r>
            </w:hyperlink>
          </w:p>
        </w:tc>
        <w:tc>
          <w:tcPr>
            <w:tcW w:w="2402" w:type="dxa"/>
            <w:gridSpan w:val="2"/>
            <w:tcBorders>
              <w:top w:val="single" w:sz="4" w:space="0" w:color="000000"/>
              <w:left w:val="single" w:sz="4" w:space="0" w:color="000000"/>
              <w:bottom w:val="single" w:sz="4" w:space="0" w:color="000000"/>
              <w:right w:val="nil"/>
            </w:tcBorders>
          </w:tcPr>
          <w:p w:rsidR="00FD5F77" w:rsidRPr="00E73353" w:rsidRDefault="00FD5F77" w:rsidP="00AE30E0">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Предельные размеры </w:t>
            </w:r>
            <w:r w:rsidRPr="00E73353">
              <w:rPr>
                <w:rFonts w:ascii="Times New Roman" w:eastAsia="Times New Roman" w:hAnsi="Times New Roman" w:cs="Times New Roman"/>
                <w:lang w:eastAsia="ar-SA"/>
              </w:rPr>
              <w:lastRenderedPageBreak/>
              <w:t>земельных участков, объектов капитального строительства определяются в соответствии со строительными нормами и правилами, техническими регламентами</w:t>
            </w:r>
            <w:r>
              <w:rPr>
                <w:rFonts w:ascii="Times New Roman" w:eastAsia="Times New Roman" w:hAnsi="Times New Roman" w:cs="Times New Roman"/>
                <w:lang w:eastAsia="ar-SA"/>
              </w:rPr>
              <w:t xml:space="preserve"> или проектами</w:t>
            </w:r>
            <w:r w:rsidRPr="00E73353">
              <w:rPr>
                <w:rFonts w:ascii="Times New Roman" w:eastAsia="Times New Roman" w:hAnsi="Times New Roman" w:cs="Times New Roman"/>
                <w:lang w:eastAsia="ar-SA"/>
              </w:rPr>
              <w:t>.</w:t>
            </w:r>
          </w:p>
          <w:p w:rsidR="00FD5F77" w:rsidRPr="00E73353" w:rsidRDefault="00FD5F77" w:rsidP="00AE30E0">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 кв.м.</w:t>
            </w:r>
          </w:p>
          <w:p w:rsidR="00FD5F77" w:rsidRPr="00E73353" w:rsidRDefault="00FD5F77" w:rsidP="00AE30E0">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w:t>
            </w:r>
          </w:p>
          <w:p w:rsidR="00FD5F77" w:rsidRPr="00E73353" w:rsidRDefault="00FD5F77" w:rsidP="00AE30E0">
            <w:pPr>
              <w:widowControl w:val="0"/>
              <w:suppressAutoHyphens/>
              <w:autoSpaceDE w:val="0"/>
              <w:spacing w:after="0" w:line="240" w:lineRule="auto"/>
              <w:rPr>
                <w:rFonts w:ascii="Times New Roman" w:eastAsia="Times New Roman" w:hAnsi="Times New Roman" w:cs="Times New Roman"/>
                <w:sz w:val="24"/>
                <w:szCs w:val="24"/>
                <w:lang w:eastAsia="ar-SA"/>
              </w:rPr>
            </w:pPr>
            <w:r w:rsidRPr="00E73353">
              <w:rPr>
                <w:rFonts w:ascii="Times New Roman" w:eastAsia="Times New Roman" w:hAnsi="Times New Roman" w:cs="Times New Roman"/>
                <w:lang w:eastAsia="ar-SA"/>
              </w:rPr>
              <w:t>.</w:t>
            </w:r>
          </w:p>
        </w:tc>
        <w:tc>
          <w:tcPr>
            <w:tcW w:w="1834" w:type="dxa"/>
            <w:tcBorders>
              <w:top w:val="single" w:sz="4" w:space="0" w:color="000000"/>
              <w:left w:val="single" w:sz="4" w:space="0" w:color="000000"/>
              <w:bottom w:val="single" w:sz="4" w:space="0" w:color="000000"/>
              <w:right w:val="nil"/>
            </w:tcBorders>
          </w:tcPr>
          <w:p w:rsidR="00FD5F77" w:rsidRPr="00E73353" w:rsidRDefault="00FD5F77" w:rsidP="00AE30E0">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Минимальный </w:t>
            </w:r>
            <w:r w:rsidRPr="00E73353">
              <w:rPr>
                <w:rFonts w:ascii="Times New Roman" w:eastAsia="Times New Roman" w:hAnsi="Times New Roman" w:cs="Times New Roman"/>
                <w:lang w:eastAsia="ar-SA"/>
              </w:rPr>
              <w:lastRenderedPageBreak/>
              <w:t xml:space="preserve">отступ от границ участка - 1 м (с учетом  требований технических  регламентов).  </w:t>
            </w:r>
          </w:p>
          <w:p w:rsidR="00FD5F77" w:rsidRPr="00E73353" w:rsidRDefault="00FD5F77" w:rsidP="00AE30E0">
            <w:pPr>
              <w:widowControl w:val="0"/>
              <w:suppressAutoHyphens/>
              <w:autoSpaceDE w:val="0"/>
              <w:spacing w:after="0" w:line="240" w:lineRule="auto"/>
              <w:rPr>
                <w:rFonts w:ascii="Times New Roman" w:eastAsia="Times New Roman" w:hAnsi="Times New Roman" w:cs="Times New Roman"/>
                <w:lang w:eastAsia="ar-SA"/>
              </w:rPr>
            </w:pPr>
          </w:p>
        </w:tc>
        <w:tc>
          <w:tcPr>
            <w:tcW w:w="2086" w:type="dxa"/>
            <w:gridSpan w:val="2"/>
            <w:tcBorders>
              <w:top w:val="single" w:sz="4" w:space="0" w:color="000000"/>
              <w:left w:val="single" w:sz="4" w:space="0" w:color="000000"/>
              <w:bottom w:val="single" w:sz="4" w:space="0" w:color="000000"/>
              <w:right w:val="nil"/>
            </w:tcBorders>
          </w:tcPr>
          <w:p w:rsidR="00FD5F77" w:rsidRPr="00E73353" w:rsidRDefault="00FD5F77" w:rsidP="00AE30E0">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Максимальное </w:t>
            </w:r>
            <w:r w:rsidRPr="00E73353">
              <w:rPr>
                <w:rFonts w:ascii="Times New Roman" w:eastAsia="Times New Roman" w:hAnsi="Times New Roman" w:cs="Times New Roman"/>
                <w:lang w:eastAsia="ar-SA"/>
              </w:rPr>
              <w:lastRenderedPageBreak/>
              <w:t>количество надземных этажей – не более 1 этажа.</w:t>
            </w:r>
          </w:p>
          <w:p w:rsidR="00FD5F77" w:rsidRPr="00E73353" w:rsidRDefault="00FD5F77" w:rsidP="00AE30E0">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Максимальная высота здания – до 6 м, за исключением линейных объектов.</w:t>
            </w:r>
          </w:p>
          <w:p w:rsidR="00FD5F77" w:rsidRPr="00E73353" w:rsidRDefault="00FD5F77" w:rsidP="00AE30E0">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2200" w:type="dxa"/>
            <w:gridSpan w:val="4"/>
            <w:tcBorders>
              <w:top w:val="single" w:sz="4" w:space="0" w:color="000000"/>
              <w:left w:val="single" w:sz="4" w:space="0" w:color="000000"/>
              <w:bottom w:val="single" w:sz="4" w:space="0" w:color="000000"/>
              <w:right w:val="single" w:sz="4" w:space="0" w:color="000000"/>
            </w:tcBorders>
          </w:tcPr>
          <w:p w:rsidR="00FD5F77" w:rsidRPr="00E73353" w:rsidRDefault="00FD5F77" w:rsidP="00AE30E0">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w:t>
            </w:r>
            <w:r w:rsidRPr="00E73353">
              <w:rPr>
                <w:rFonts w:ascii="Times New Roman" w:eastAsia="Times New Roman" w:hAnsi="Times New Roman" w:cs="Times New Roman"/>
                <w:lang w:eastAsia="ar-SA"/>
              </w:rPr>
              <w:lastRenderedPageBreak/>
              <w:t>процент застройки участка – 60</w:t>
            </w:r>
            <w:r>
              <w:rPr>
                <w:rFonts w:ascii="Times New Roman" w:eastAsia="Times New Roman" w:hAnsi="Times New Roman" w:cs="Times New Roman"/>
                <w:lang w:eastAsia="ar-SA"/>
              </w:rPr>
              <w:t>.</w:t>
            </w:r>
          </w:p>
          <w:p w:rsidR="00FD5F77" w:rsidRPr="00E73353" w:rsidRDefault="00FD5F77" w:rsidP="00F24314">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r>
      <w:tr w:rsidR="00FD5F77" w:rsidRPr="00E73353" w:rsidTr="006E053D">
        <w:trPr>
          <w:trHeight w:val="176"/>
        </w:trPr>
        <w:tc>
          <w:tcPr>
            <w:tcW w:w="800" w:type="dxa"/>
            <w:tcBorders>
              <w:top w:val="single" w:sz="4" w:space="0" w:color="000000"/>
              <w:left w:val="single" w:sz="4" w:space="0" w:color="000000"/>
              <w:bottom w:val="single" w:sz="4" w:space="0" w:color="000000"/>
              <w:right w:val="nil"/>
            </w:tcBorders>
          </w:tcPr>
          <w:p w:rsidR="00FD5F77" w:rsidRPr="00164130" w:rsidRDefault="00FD5F77" w:rsidP="00FD5F7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7.2.1</w:t>
            </w:r>
          </w:p>
        </w:tc>
        <w:tc>
          <w:tcPr>
            <w:tcW w:w="2708" w:type="dxa"/>
            <w:gridSpan w:val="5"/>
            <w:tcBorders>
              <w:top w:val="single" w:sz="4" w:space="0" w:color="000000"/>
              <w:left w:val="single" w:sz="4" w:space="0" w:color="000000"/>
              <w:bottom w:val="single" w:sz="4" w:space="0" w:color="000000"/>
              <w:right w:val="nil"/>
            </w:tcBorders>
          </w:tcPr>
          <w:p w:rsidR="00FD5F77" w:rsidRPr="00164130" w:rsidRDefault="00FD5F77" w:rsidP="00FD5F77">
            <w:pPr>
              <w:pStyle w:val="ab"/>
              <w:rPr>
                <w:b/>
                <w:sz w:val="22"/>
                <w:szCs w:val="22"/>
              </w:rPr>
            </w:pPr>
            <w:r w:rsidRPr="00164130">
              <w:rPr>
                <w:b/>
                <w:sz w:val="22"/>
                <w:szCs w:val="22"/>
              </w:rPr>
              <w:t>Размещение автом</w:t>
            </w:r>
            <w:r w:rsidRPr="00164130">
              <w:rPr>
                <w:b/>
                <w:sz w:val="22"/>
                <w:szCs w:val="22"/>
              </w:rPr>
              <w:t>о</w:t>
            </w:r>
            <w:r w:rsidRPr="00164130">
              <w:rPr>
                <w:b/>
                <w:sz w:val="22"/>
                <w:szCs w:val="22"/>
              </w:rPr>
              <w:t>бильных дорог</w:t>
            </w:r>
          </w:p>
        </w:tc>
        <w:tc>
          <w:tcPr>
            <w:tcW w:w="3813" w:type="dxa"/>
            <w:gridSpan w:val="2"/>
            <w:tcBorders>
              <w:top w:val="single" w:sz="4" w:space="0" w:color="000000"/>
              <w:left w:val="single" w:sz="4" w:space="0" w:color="000000"/>
              <w:bottom w:val="single" w:sz="4" w:space="0" w:color="000000"/>
              <w:right w:val="nil"/>
            </w:tcBorders>
          </w:tcPr>
          <w:p w:rsidR="00FD5F77" w:rsidRPr="00164130" w:rsidRDefault="00FD5F77" w:rsidP="00FD5F77">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164130">
                <w:rPr>
                  <w:rStyle w:val="a3"/>
                  <w:rFonts w:ascii="Times New Roman" w:eastAsiaTheme="majorEastAsia" w:hAnsi="Times New Roman"/>
                  <w:sz w:val="22"/>
                  <w:szCs w:val="22"/>
                </w:rPr>
                <w:t>кодами 2.7.1</w:t>
              </w:r>
            </w:hyperlink>
            <w:r w:rsidRPr="00164130">
              <w:rPr>
                <w:rFonts w:ascii="Times New Roman" w:hAnsi="Times New Roman" w:cs="Times New Roman"/>
                <w:sz w:val="22"/>
                <w:szCs w:val="22"/>
              </w:rPr>
              <w:t xml:space="preserve">, </w:t>
            </w:r>
            <w:hyperlink w:anchor="sub_1049" w:history="1">
              <w:r w:rsidRPr="00164130">
                <w:rPr>
                  <w:rStyle w:val="a3"/>
                  <w:rFonts w:ascii="Times New Roman" w:eastAsiaTheme="majorEastAsia" w:hAnsi="Times New Roman"/>
                  <w:sz w:val="22"/>
                  <w:szCs w:val="22"/>
                </w:rPr>
                <w:t>4.9</w:t>
              </w:r>
            </w:hyperlink>
            <w:r w:rsidRPr="00164130">
              <w:rPr>
                <w:rFonts w:ascii="Times New Roman" w:hAnsi="Times New Roman" w:cs="Times New Roman"/>
                <w:sz w:val="22"/>
                <w:szCs w:val="22"/>
              </w:rPr>
              <w:t xml:space="preserve">, </w:t>
            </w:r>
            <w:hyperlink w:anchor="sub_1723" w:history="1">
              <w:r w:rsidRPr="00164130">
                <w:rPr>
                  <w:rStyle w:val="a3"/>
                  <w:rFonts w:ascii="Times New Roman" w:eastAsiaTheme="majorEastAsia" w:hAnsi="Times New Roman"/>
                  <w:sz w:val="22"/>
                  <w:szCs w:val="22"/>
                </w:rPr>
                <w:t>7.2.3</w:t>
              </w:r>
            </w:hyperlink>
            <w:r w:rsidRPr="00164130">
              <w:rPr>
                <w:rFonts w:ascii="Times New Roman" w:hAnsi="Times New Roman" w:cs="Times New Roman"/>
                <w:sz w:val="22"/>
                <w:szCs w:val="22"/>
              </w:rPr>
              <w:t>, а также некапитальных сооружений, предназначенных для охраны транспортных средств;</w:t>
            </w:r>
          </w:p>
          <w:p w:rsidR="00FD5F77" w:rsidRPr="00164130" w:rsidRDefault="00FD5F77" w:rsidP="00FD5F77">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2402" w:type="dxa"/>
            <w:gridSpan w:val="2"/>
            <w:tcBorders>
              <w:top w:val="single" w:sz="4" w:space="0" w:color="000000"/>
              <w:left w:val="single" w:sz="4" w:space="0" w:color="000000"/>
              <w:bottom w:val="single" w:sz="4" w:space="0" w:color="000000"/>
              <w:right w:val="nil"/>
            </w:tcBorders>
          </w:tcPr>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w:t>
            </w:r>
            <w:r>
              <w:rPr>
                <w:rFonts w:ascii="Times New Roman" w:eastAsia="Times New Roman" w:hAnsi="Times New Roman" w:cs="Times New Roman"/>
                <w:lang w:eastAsia="ar-SA"/>
              </w:rPr>
              <w:t xml:space="preserve"> или проектами</w:t>
            </w:r>
            <w:r w:rsidRPr="00E73353">
              <w:rPr>
                <w:rFonts w:ascii="Times New Roman" w:eastAsia="Times New Roman" w:hAnsi="Times New Roman" w:cs="Times New Roman"/>
                <w:lang w:eastAsia="ar-SA"/>
              </w:rPr>
              <w:t>.</w:t>
            </w:r>
          </w:p>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 кв.м.</w:t>
            </w:r>
          </w:p>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w:t>
            </w:r>
          </w:p>
          <w:p w:rsidR="00FD5F77" w:rsidRPr="00E73353" w:rsidRDefault="00FD5F77" w:rsidP="00FD5F77">
            <w:pPr>
              <w:widowControl w:val="0"/>
              <w:suppressAutoHyphens/>
              <w:autoSpaceDE w:val="0"/>
              <w:spacing w:after="0" w:line="240" w:lineRule="auto"/>
              <w:rPr>
                <w:rFonts w:ascii="Times New Roman" w:eastAsia="Times New Roman" w:hAnsi="Times New Roman" w:cs="Times New Roman"/>
                <w:sz w:val="24"/>
                <w:szCs w:val="24"/>
                <w:lang w:eastAsia="ar-SA"/>
              </w:rPr>
            </w:pPr>
            <w:r w:rsidRPr="00E73353">
              <w:rPr>
                <w:rFonts w:ascii="Times New Roman" w:eastAsia="Times New Roman" w:hAnsi="Times New Roman" w:cs="Times New Roman"/>
                <w:lang w:eastAsia="ar-SA"/>
              </w:rPr>
              <w:t>.</w:t>
            </w:r>
          </w:p>
        </w:tc>
        <w:tc>
          <w:tcPr>
            <w:tcW w:w="1834" w:type="dxa"/>
            <w:tcBorders>
              <w:top w:val="single" w:sz="4" w:space="0" w:color="000000"/>
              <w:left w:val="single" w:sz="4" w:space="0" w:color="000000"/>
              <w:bottom w:val="single" w:sz="4" w:space="0" w:color="000000"/>
              <w:right w:val="nil"/>
            </w:tcBorders>
          </w:tcPr>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Минимальный отступ от границ участка - 1 м (с учетом  требований технических  регламентов).  </w:t>
            </w:r>
          </w:p>
          <w:p w:rsidR="00FD5F77" w:rsidRPr="00E73353" w:rsidRDefault="00FD5F77" w:rsidP="00FD5F77">
            <w:pPr>
              <w:widowControl w:val="0"/>
              <w:suppressAutoHyphens/>
              <w:autoSpaceDE w:val="0"/>
              <w:spacing w:after="0" w:line="240" w:lineRule="auto"/>
              <w:rPr>
                <w:rFonts w:ascii="Times New Roman" w:eastAsia="Times New Roman" w:hAnsi="Times New Roman" w:cs="Times New Roman"/>
                <w:lang w:eastAsia="ar-SA"/>
              </w:rPr>
            </w:pPr>
          </w:p>
        </w:tc>
        <w:tc>
          <w:tcPr>
            <w:tcW w:w="2086" w:type="dxa"/>
            <w:gridSpan w:val="2"/>
            <w:tcBorders>
              <w:top w:val="single" w:sz="4" w:space="0" w:color="000000"/>
              <w:left w:val="single" w:sz="4" w:space="0" w:color="000000"/>
              <w:bottom w:val="single" w:sz="4" w:space="0" w:color="000000"/>
              <w:right w:val="nil"/>
            </w:tcBorders>
          </w:tcPr>
          <w:p w:rsidR="00FD5F77" w:rsidRPr="00E73353" w:rsidRDefault="00FD5F77" w:rsidP="00FD5F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Максимальное количество надземных этажей – не более 1 этажа.</w:t>
            </w:r>
          </w:p>
          <w:p w:rsidR="00FD5F77" w:rsidRPr="00E73353" w:rsidRDefault="00FD5F77" w:rsidP="00FD5F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Максимальная высота здания – до 6 м, за исключением линейных объектов.</w:t>
            </w:r>
          </w:p>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2200" w:type="dxa"/>
            <w:gridSpan w:val="4"/>
            <w:tcBorders>
              <w:top w:val="single" w:sz="4" w:space="0" w:color="000000"/>
              <w:left w:val="single" w:sz="4" w:space="0" w:color="000000"/>
              <w:bottom w:val="single" w:sz="4" w:space="0" w:color="000000"/>
              <w:right w:val="single" w:sz="4" w:space="0" w:color="000000"/>
            </w:tcBorders>
          </w:tcPr>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r>
              <w:rPr>
                <w:rFonts w:ascii="Times New Roman" w:eastAsia="Times New Roman" w:hAnsi="Times New Roman" w:cs="Times New Roman"/>
                <w:lang w:eastAsia="ar-SA"/>
              </w:rPr>
              <w:t>.</w:t>
            </w:r>
          </w:p>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r>
      <w:tr w:rsidR="00FD5F77" w:rsidRPr="00E73353" w:rsidTr="006E053D">
        <w:trPr>
          <w:trHeight w:val="176"/>
        </w:trPr>
        <w:tc>
          <w:tcPr>
            <w:tcW w:w="800" w:type="dxa"/>
            <w:tcBorders>
              <w:top w:val="single" w:sz="4" w:space="0" w:color="000000"/>
              <w:left w:val="single" w:sz="4" w:space="0" w:color="000000"/>
              <w:bottom w:val="single" w:sz="4" w:space="0" w:color="000000"/>
              <w:right w:val="nil"/>
            </w:tcBorders>
          </w:tcPr>
          <w:p w:rsidR="00FD5F77" w:rsidRPr="00164130" w:rsidRDefault="00FD5F77" w:rsidP="00FD5F7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7.2.2</w:t>
            </w:r>
          </w:p>
        </w:tc>
        <w:tc>
          <w:tcPr>
            <w:tcW w:w="2708" w:type="dxa"/>
            <w:gridSpan w:val="5"/>
            <w:tcBorders>
              <w:top w:val="single" w:sz="4" w:space="0" w:color="000000"/>
              <w:left w:val="single" w:sz="4" w:space="0" w:color="000000"/>
              <w:bottom w:val="single" w:sz="4" w:space="0" w:color="000000"/>
              <w:right w:val="nil"/>
            </w:tcBorders>
          </w:tcPr>
          <w:p w:rsidR="00FD5F77" w:rsidRPr="00164130" w:rsidRDefault="00FD5F77" w:rsidP="00FD5F77">
            <w:pPr>
              <w:pStyle w:val="ab"/>
              <w:rPr>
                <w:b/>
                <w:sz w:val="22"/>
                <w:szCs w:val="22"/>
              </w:rPr>
            </w:pPr>
            <w:r w:rsidRPr="00164130">
              <w:rPr>
                <w:b/>
                <w:sz w:val="22"/>
                <w:szCs w:val="22"/>
              </w:rPr>
              <w:t>Обслуживание перев</w:t>
            </w:r>
            <w:r w:rsidRPr="00164130">
              <w:rPr>
                <w:b/>
                <w:sz w:val="22"/>
                <w:szCs w:val="22"/>
              </w:rPr>
              <w:t>о</w:t>
            </w:r>
            <w:r w:rsidRPr="00164130">
              <w:rPr>
                <w:b/>
                <w:sz w:val="22"/>
                <w:szCs w:val="22"/>
              </w:rPr>
              <w:t>зок пассажиров</w:t>
            </w:r>
          </w:p>
        </w:tc>
        <w:tc>
          <w:tcPr>
            <w:tcW w:w="3813" w:type="dxa"/>
            <w:gridSpan w:val="2"/>
            <w:tcBorders>
              <w:top w:val="single" w:sz="4" w:space="0" w:color="000000"/>
              <w:left w:val="single" w:sz="4" w:space="0" w:color="000000"/>
              <w:bottom w:val="single" w:sz="4" w:space="0" w:color="000000"/>
              <w:right w:val="nil"/>
            </w:tcBorders>
          </w:tcPr>
          <w:p w:rsidR="00FD5F77" w:rsidRPr="00164130" w:rsidRDefault="00FD5F77" w:rsidP="00FD5F77">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w:t>
            </w:r>
            <w:r w:rsidRPr="00164130">
              <w:rPr>
                <w:rFonts w:ascii="Times New Roman" w:hAnsi="Times New Roman" w:cs="Times New Roman"/>
                <w:sz w:val="22"/>
                <w:szCs w:val="22"/>
              </w:rPr>
              <w:lastRenderedPageBreak/>
              <w:t xml:space="preserve">предусмотрено содержанием вида разрешенного использования с </w:t>
            </w:r>
            <w:hyperlink w:anchor="sub_1076" w:history="1">
              <w:r w:rsidRPr="00164130">
                <w:rPr>
                  <w:rStyle w:val="a3"/>
                  <w:rFonts w:ascii="Times New Roman" w:eastAsiaTheme="majorEastAsia" w:hAnsi="Times New Roman"/>
                  <w:sz w:val="22"/>
                  <w:szCs w:val="22"/>
                </w:rPr>
                <w:t>кодом 7.6</w:t>
              </w:r>
            </w:hyperlink>
          </w:p>
        </w:tc>
        <w:tc>
          <w:tcPr>
            <w:tcW w:w="2402" w:type="dxa"/>
            <w:gridSpan w:val="2"/>
            <w:tcBorders>
              <w:top w:val="single" w:sz="4" w:space="0" w:color="000000"/>
              <w:left w:val="single" w:sz="4" w:space="0" w:color="000000"/>
              <w:bottom w:val="single" w:sz="4" w:space="0" w:color="000000"/>
              <w:right w:val="nil"/>
            </w:tcBorders>
          </w:tcPr>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Предельные размеры земельных участков, объектов капитального строительства определяются в </w:t>
            </w:r>
            <w:r w:rsidRPr="00E73353">
              <w:rPr>
                <w:rFonts w:ascii="Times New Roman" w:eastAsia="Times New Roman" w:hAnsi="Times New Roman" w:cs="Times New Roman"/>
                <w:lang w:eastAsia="ar-SA"/>
              </w:rPr>
              <w:lastRenderedPageBreak/>
              <w:t>соответствии со строительными нормами и правилами, техническими регламентами</w:t>
            </w:r>
            <w:r>
              <w:rPr>
                <w:rFonts w:ascii="Times New Roman" w:eastAsia="Times New Roman" w:hAnsi="Times New Roman" w:cs="Times New Roman"/>
                <w:lang w:eastAsia="ar-SA"/>
              </w:rPr>
              <w:t xml:space="preserve"> или проектами</w:t>
            </w:r>
            <w:r w:rsidRPr="00E73353">
              <w:rPr>
                <w:rFonts w:ascii="Times New Roman" w:eastAsia="Times New Roman" w:hAnsi="Times New Roman" w:cs="Times New Roman"/>
                <w:lang w:eastAsia="ar-SA"/>
              </w:rPr>
              <w:t>.</w:t>
            </w:r>
          </w:p>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 кв.м.</w:t>
            </w:r>
          </w:p>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w:t>
            </w:r>
          </w:p>
          <w:p w:rsidR="00FD5F77" w:rsidRPr="00E73353" w:rsidRDefault="00FD5F77" w:rsidP="00FD5F77">
            <w:pPr>
              <w:widowControl w:val="0"/>
              <w:suppressAutoHyphens/>
              <w:autoSpaceDE w:val="0"/>
              <w:spacing w:after="0" w:line="240" w:lineRule="auto"/>
              <w:rPr>
                <w:rFonts w:ascii="Times New Roman" w:eastAsia="Times New Roman" w:hAnsi="Times New Roman" w:cs="Times New Roman"/>
                <w:sz w:val="24"/>
                <w:szCs w:val="24"/>
                <w:lang w:eastAsia="ar-SA"/>
              </w:rPr>
            </w:pPr>
            <w:r w:rsidRPr="00E73353">
              <w:rPr>
                <w:rFonts w:ascii="Times New Roman" w:eastAsia="Times New Roman" w:hAnsi="Times New Roman" w:cs="Times New Roman"/>
                <w:lang w:eastAsia="ar-SA"/>
              </w:rPr>
              <w:t>.</w:t>
            </w:r>
          </w:p>
        </w:tc>
        <w:tc>
          <w:tcPr>
            <w:tcW w:w="1834" w:type="dxa"/>
            <w:tcBorders>
              <w:top w:val="single" w:sz="4" w:space="0" w:color="000000"/>
              <w:left w:val="single" w:sz="4" w:space="0" w:color="000000"/>
              <w:bottom w:val="single" w:sz="4" w:space="0" w:color="000000"/>
              <w:right w:val="nil"/>
            </w:tcBorders>
          </w:tcPr>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Минимальный отступ от границ участка - 1 м (с учетом  требований </w:t>
            </w:r>
            <w:r w:rsidRPr="00E73353">
              <w:rPr>
                <w:rFonts w:ascii="Times New Roman" w:eastAsia="Times New Roman" w:hAnsi="Times New Roman" w:cs="Times New Roman"/>
                <w:lang w:eastAsia="ar-SA"/>
              </w:rPr>
              <w:lastRenderedPageBreak/>
              <w:t xml:space="preserve">технических  регламентов).  </w:t>
            </w:r>
          </w:p>
          <w:p w:rsidR="00FD5F77" w:rsidRPr="00E73353" w:rsidRDefault="00FD5F77" w:rsidP="00FD5F77">
            <w:pPr>
              <w:widowControl w:val="0"/>
              <w:suppressAutoHyphens/>
              <w:autoSpaceDE w:val="0"/>
              <w:spacing w:after="0" w:line="240" w:lineRule="auto"/>
              <w:rPr>
                <w:rFonts w:ascii="Times New Roman" w:eastAsia="Times New Roman" w:hAnsi="Times New Roman" w:cs="Times New Roman"/>
                <w:lang w:eastAsia="ar-SA"/>
              </w:rPr>
            </w:pPr>
          </w:p>
        </w:tc>
        <w:tc>
          <w:tcPr>
            <w:tcW w:w="2086" w:type="dxa"/>
            <w:gridSpan w:val="2"/>
            <w:tcBorders>
              <w:top w:val="single" w:sz="4" w:space="0" w:color="000000"/>
              <w:left w:val="single" w:sz="4" w:space="0" w:color="000000"/>
              <w:bottom w:val="single" w:sz="4" w:space="0" w:color="000000"/>
              <w:right w:val="nil"/>
            </w:tcBorders>
          </w:tcPr>
          <w:p w:rsidR="00FD5F77" w:rsidRPr="00E73353" w:rsidRDefault="00FD5F77" w:rsidP="00FD5F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Максимальное количество надземных этажей – не более 1 этажа.</w:t>
            </w:r>
          </w:p>
          <w:p w:rsidR="00FD5F77" w:rsidRPr="00E73353" w:rsidRDefault="00FD5F77" w:rsidP="00FD5F7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w:t>
            </w:r>
            <w:r w:rsidRPr="00E73353">
              <w:rPr>
                <w:rFonts w:ascii="Times New Roman" w:eastAsia="Times New Roman" w:hAnsi="Times New Roman" w:cs="Times New Roman"/>
                <w:lang w:eastAsia="ar-SA"/>
              </w:rPr>
              <w:lastRenderedPageBreak/>
              <w:t>высота здания – до 6 м, за исключением линейных объектов.</w:t>
            </w:r>
          </w:p>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2200" w:type="dxa"/>
            <w:gridSpan w:val="4"/>
            <w:tcBorders>
              <w:top w:val="single" w:sz="4" w:space="0" w:color="000000"/>
              <w:left w:val="single" w:sz="4" w:space="0" w:color="000000"/>
              <w:bottom w:val="single" w:sz="4" w:space="0" w:color="000000"/>
              <w:right w:val="single" w:sz="4" w:space="0" w:color="000000"/>
            </w:tcBorders>
          </w:tcPr>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участка – 60</w:t>
            </w:r>
            <w:r>
              <w:rPr>
                <w:rFonts w:ascii="Times New Roman" w:eastAsia="Times New Roman" w:hAnsi="Times New Roman" w:cs="Times New Roman"/>
                <w:lang w:eastAsia="ar-SA"/>
              </w:rPr>
              <w:t>.</w:t>
            </w:r>
          </w:p>
          <w:p w:rsidR="00FD5F77" w:rsidRPr="00E73353" w:rsidRDefault="00FD5F77" w:rsidP="00FD5F77">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r>
      <w:tr w:rsidR="00E91FC1" w:rsidRPr="00E73353" w:rsidTr="006E053D">
        <w:trPr>
          <w:trHeight w:val="176"/>
        </w:trPr>
        <w:tc>
          <w:tcPr>
            <w:tcW w:w="800" w:type="dxa"/>
            <w:tcBorders>
              <w:top w:val="single" w:sz="4" w:space="0" w:color="000000"/>
              <w:left w:val="single" w:sz="4" w:space="0" w:color="000000"/>
              <w:bottom w:val="single" w:sz="4" w:space="0" w:color="000000"/>
              <w:right w:val="nil"/>
            </w:tcBorders>
          </w:tcPr>
          <w:p w:rsidR="00E91FC1" w:rsidRPr="00164130" w:rsidRDefault="00E91FC1" w:rsidP="00E91FC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7.2.3</w:t>
            </w:r>
          </w:p>
        </w:tc>
        <w:tc>
          <w:tcPr>
            <w:tcW w:w="2708" w:type="dxa"/>
            <w:gridSpan w:val="5"/>
            <w:tcBorders>
              <w:top w:val="single" w:sz="4" w:space="0" w:color="000000"/>
              <w:left w:val="single" w:sz="4" w:space="0" w:color="000000"/>
              <w:bottom w:val="single" w:sz="4" w:space="0" w:color="000000"/>
              <w:right w:val="nil"/>
            </w:tcBorders>
          </w:tcPr>
          <w:p w:rsidR="00E91FC1" w:rsidRPr="00164130" w:rsidRDefault="00E91FC1" w:rsidP="00E91FC1">
            <w:pPr>
              <w:pStyle w:val="ab"/>
              <w:rPr>
                <w:b/>
                <w:sz w:val="22"/>
                <w:szCs w:val="22"/>
              </w:rPr>
            </w:pPr>
            <w:r w:rsidRPr="00164130">
              <w:rPr>
                <w:b/>
                <w:sz w:val="22"/>
                <w:szCs w:val="22"/>
              </w:rPr>
              <w:t>Стоянки</w:t>
            </w:r>
          </w:p>
          <w:p w:rsidR="00E91FC1" w:rsidRPr="00164130" w:rsidRDefault="00E91FC1" w:rsidP="00E91FC1">
            <w:pPr>
              <w:pStyle w:val="ab"/>
              <w:rPr>
                <w:b/>
                <w:sz w:val="22"/>
                <w:szCs w:val="22"/>
              </w:rPr>
            </w:pPr>
            <w:r w:rsidRPr="00164130">
              <w:rPr>
                <w:b/>
                <w:sz w:val="22"/>
                <w:szCs w:val="22"/>
              </w:rPr>
              <w:t>транспорта общего пользования</w:t>
            </w:r>
          </w:p>
        </w:tc>
        <w:tc>
          <w:tcPr>
            <w:tcW w:w="3813" w:type="dxa"/>
            <w:gridSpan w:val="2"/>
            <w:tcBorders>
              <w:top w:val="single" w:sz="4" w:space="0" w:color="000000"/>
              <w:left w:val="single" w:sz="4" w:space="0" w:color="000000"/>
              <w:bottom w:val="single" w:sz="4" w:space="0" w:color="000000"/>
              <w:right w:val="nil"/>
            </w:tcBorders>
          </w:tcPr>
          <w:p w:rsidR="00E91FC1" w:rsidRPr="00164130" w:rsidRDefault="00E91FC1" w:rsidP="00E91FC1">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стоянок транспортных средств, осуществляющих перевозки людей по установленному маршруту</w:t>
            </w:r>
          </w:p>
        </w:tc>
        <w:tc>
          <w:tcPr>
            <w:tcW w:w="2402" w:type="dxa"/>
            <w:gridSpan w:val="2"/>
            <w:tcBorders>
              <w:top w:val="single" w:sz="4" w:space="0" w:color="000000"/>
              <w:left w:val="single" w:sz="4" w:space="0" w:color="000000"/>
              <w:bottom w:val="single" w:sz="4" w:space="0" w:color="000000"/>
              <w:right w:val="nil"/>
            </w:tcBorders>
          </w:tcPr>
          <w:p w:rsidR="00E91FC1" w:rsidRPr="00E73353" w:rsidRDefault="00E91FC1" w:rsidP="00E91FC1">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w:t>
            </w:r>
            <w:r>
              <w:rPr>
                <w:rFonts w:ascii="Times New Roman" w:eastAsia="Times New Roman" w:hAnsi="Times New Roman" w:cs="Times New Roman"/>
                <w:lang w:eastAsia="ar-SA"/>
              </w:rPr>
              <w:t xml:space="preserve"> или проектами</w:t>
            </w:r>
            <w:r w:rsidRPr="00E73353">
              <w:rPr>
                <w:rFonts w:ascii="Times New Roman" w:eastAsia="Times New Roman" w:hAnsi="Times New Roman" w:cs="Times New Roman"/>
                <w:lang w:eastAsia="ar-SA"/>
              </w:rPr>
              <w:t>.</w:t>
            </w:r>
          </w:p>
          <w:p w:rsidR="00E91FC1" w:rsidRPr="00E73353" w:rsidRDefault="00E91FC1" w:rsidP="00E91FC1">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 кв.м.</w:t>
            </w:r>
          </w:p>
          <w:p w:rsidR="00E91FC1" w:rsidRPr="00E73353" w:rsidRDefault="00E91FC1" w:rsidP="00E91FC1">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w:t>
            </w:r>
          </w:p>
          <w:p w:rsidR="00E91FC1" w:rsidRPr="00E73353" w:rsidRDefault="00E91FC1" w:rsidP="00E91FC1">
            <w:pPr>
              <w:widowControl w:val="0"/>
              <w:suppressAutoHyphens/>
              <w:autoSpaceDE w:val="0"/>
              <w:spacing w:after="0" w:line="240" w:lineRule="auto"/>
              <w:rPr>
                <w:rFonts w:ascii="Times New Roman" w:eastAsia="Times New Roman" w:hAnsi="Times New Roman" w:cs="Times New Roman"/>
                <w:sz w:val="24"/>
                <w:szCs w:val="24"/>
                <w:lang w:eastAsia="ar-SA"/>
              </w:rPr>
            </w:pPr>
            <w:r w:rsidRPr="00E73353">
              <w:rPr>
                <w:rFonts w:ascii="Times New Roman" w:eastAsia="Times New Roman" w:hAnsi="Times New Roman" w:cs="Times New Roman"/>
                <w:lang w:eastAsia="ar-SA"/>
              </w:rPr>
              <w:t>.</w:t>
            </w:r>
          </w:p>
        </w:tc>
        <w:tc>
          <w:tcPr>
            <w:tcW w:w="1834" w:type="dxa"/>
            <w:tcBorders>
              <w:top w:val="single" w:sz="4" w:space="0" w:color="000000"/>
              <w:left w:val="single" w:sz="4" w:space="0" w:color="000000"/>
              <w:bottom w:val="single" w:sz="4" w:space="0" w:color="000000"/>
              <w:right w:val="nil"/>
            </w:tcBorders>
          </w:tcPr>
          <w:p w:rsidR="00E91FC1" w:rsidRPr="00E73353" w:rsidRDefault="00E91FC1" w:rsidP="00E91FC1">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Минимальный отступ от границ участка - 1 м (с учетом  требований технических  регламентов).  </w:t>
            </w:r>
          </w:p>
          <w:p w:rsidR="00E91FC1" w:rsidRPr="00E73353" w:rsidRDefault="00E91FC1" w:rsidP="00E91FC1">
            <w:pPr>
              <w:widowControl w:val="0"/>
              <w:suppressAutoHyphens/>
              <w:autoSpaceDE w:val="0"/>
              <w:spacing w:after="0" w:line="240" w:lineRule="auto"/>
              <w:rPr>
                <w:rFonts w:ascii="Times New Roman" w:eastAsia="Times New Roman" w:hAnsi="Times New Roman" w:cs="Times New Roman"/>
                <w:lang w:eastAsia="ar-SA"/>
              </w:rPr>
            </w:pPr>
          </w:p>
        </w:tc>
        <w:tc>
          <w:tcPr>
            <w:tcW w:w="2086" w:type="dxa"/>
            <w:gridSpan w:val="2"/>
            <w:tcBorders>
              <w:top w:val="single" w:sz="4" w:space="0" w:color="000000"/>
              <w:left w:val="single" w:sz="4" w:space="0" w:color="000000"/>
              <w:bottom w:val="single" w:sz="4" w:space="0" w:color="000000"/>
              <w:right w:val="nil"/>
            </w:tcBorders>
          </w:tcPr>
          <w:p w:rsidR="00E91FC1" w:rsidRPr="00E73353" w:rsidRDefault="00E91FC1" w:rsidP="00E91FC1">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Максимальное количество надземных этажей – не более 1 этажа.</w:t>
            </w:r>
          </w:p>
          <w:p w:rsidR="00E91FC1" w:rsidRPr="00E73353" w:rsidRDefault="00E91FC1" w:rsidP="00E91FC1">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Максимальная высота здания – до 6 м, за исключением линейных объектов.</w:t>
            </w:r>
          </w:p>
          <w:p w:rsidR="00E91FC1" w:rsidRPr="00E73353" w:rsidRDefault="00E91FC1" w:rsidP="00E91FC1">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2200" w:type="dxa"/>
            <w:gridSpan w:val="4"/>
            <w:tcBorders>
              <w:top w:val="single" w:sz="4" w:space="0" w:color="000000"/>
              <w:left w:val="single" w:sz="4" w:space="0" w:color="000000"/>
              <w:bottom w:val="single" w:sz="4" w:space="0" w:color="000000"/>
              <w:right w:val="single" w:sz="4" w:space="0" w:color="000000"/>
            </w:tcBorders>
          </w:tcPr>
          <w:p w:rsidR="00E91FC1" w:rsidRPr="00E73353" w:rsidRDefault="00E91FC1" w:rsidP="00E91FC1">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r>
              <w:rPr>
                <w:rFonts w:ascii="Times New Roman" w:eastAsia="Times New Roman" w:hAnsi="Times New Roman" w:cs="Times New Roman"/>
                <w:lang w:eastAsia="ar-SA"/>
              </w:rPr>
              <w:t>.</w:t>
            </w:r>
          </w:p>
          <w:p w:rsidR="00E91FC1" w:rsidRPr="00E73353" w:rsidRDefault="00E91FC1" w:rsidP="00E91FC1">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r>
      <w:tr w:rsidR="00E91FC1" w:rsidRPr="00E73353" w:rsidTr="006E053D">
        <w:trPr>
          <w:trHeight w:val="176"/>
        </w:trPr>
        <w:tc>
          <w:tcPr>
            <w:tcW w:w="800" w:type="dxa"/>
            <w:tcBorders>
              <w:top w:val="single" w:sz="4" w:space="0" w:color="000000"/>
              <w:left w:val="single" w:sz="4" w:space="0" w:color="000000"/>
              <w:bottom w:val="single" w:sz="4" w:space="0" w:color="000000"/>
              <w:right w:val="nil"/>
            </w:tcBorders>
          </w:tcPr>
          <w:p w:rsidR="00E91FC1" w:rsidRPr="00164130" w:rsidRDefault="00E91FC1" w:rsidP="00AD3B6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8.0</w:t>
            </w:r>
          </w:p>
        </w:tc>
        <w:tc>
          <w:tcPr>
            <w:tcW w:w="2708" w:type="dxa"/>
            <w:gridSpan w:val="5"/>
            <w:tcBorders>
              <w:top w:val="single" w:sz="4" w:space="0" w:color="000000"/>
              <w:left w:val="single" w:sz="4" w:space="0" w:color="000000"/>
              <w:bottom w:val="single" w:sz="4" w:space="0" w:color="000000"/>
              <w:right w:val="nil"/>
            </w:tcBorders>
          </w:tcPr>
          <w:p w:rsidR="00E91FC1" w:rsidRPr="00164130" w:rsidRDefault="00E91FC1" w:rsidP="00AD3B6B">
            <w:pPr>
              <w:widowControl w:val="0"/>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Обеспечение обороны и безопасности</w:t>
            </w:r>
          </w:p>
          <w:p w:rsidR="00E91FC1" w:rsidRPr="00164130" w:rsidRDefault="00E91FC1" w:rsidP="00AD3B6B">
            <w:pPr>
              <w:widowControl w:val="0"/>
              <w:tabs>
                <w:tab w:val="left" w:pos="2520"/>
              </w:tabs>
              <w:suppressAutoHyphens/>
              <w:autoSpaceDE w:val="0"/>
              <w:spacing w:after="0" w:line="240" w:lineRule="auto"/>
              <w:rPr>
                <w:rFonts w:ascii="Times New Roman" w:eastAsia="Times New Roman" w:hAnsi="Times New Roman" w:cs="Times New Roman"/>
                <w:lang w:eastAsia="ar-SA"/>
              </w:rPr>
            </w:pPr>
          </w:p>
        </w:tc>
        <w:tc>
          <w:tcPr>
            <w:tcW w:w="3813" w:type="dxa"/>
            <w:gridSpan w:val="2"/>
            <w:tcBorders>
              <w:top w:val="single" w:sz="4" w:space="0" w:color="000000"/>
              <w:left w:val="single" w:sz="4" w:space="0" w:color="000000"/>
              <w:bottom w:val="single" w:sz="4" w:space="0" w:color="000000"/>
              <w:right w:val="nil"/>
            </w:tcBorders>
          </w:tcPr>
          <w:p w:rsidR="00E91FC1" w:rsidRPr="00164130" w:rsidRDefault="00E91FC1" w:rsidP="00E12168">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w:t>
            </w:r>
            <w:r w:rsidRPr="00164130">
              <w:rPr>
                <w:rFonts w:ascii="Times New Roman" w:hAnsi="Times New Roman" w:cs="Times New Roman"/>
                <w:sz w:val="22"/>
                <w:szCs w:val="22"/>
              </w:rPr>
              <w:lastRenderedPageBreak/>
              <w:t>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w:t>
            </w:r>
          </w:p>
          <w:p w:rsidR="00E91FC1" w:rsidRPr="00164130" w:rsidRDefault="00E91FC1" w:rsidP="00E12168">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обеспечивающих осуществление таможенной деятельности</w:t>
            </w:r>
          </w:p>
        </w:tc>
        <w:tc>
          <w:tcPr>
            <w:tcW w:w="2402" w:type="dxa"/>
            <w:gridSpan w:val="2"/>
            <w:tcBorders>
              <w:top w:val="single" w:sz="4" w:space="0" w:color="000000"/>
              <w:left w:val="single" w:sz="4" w:space="0" w:color="000000"/>
              <w:bottom w:val="single" w:sz="4" w:space="0" w:color="000000"/>
              <w:right w:val="nil"/>
            </w:tcBorders>
          </w:tcPr>
          <w:p w:rsidR="00E91FC1" w:rsidRPr="00E73353" w:rsidRDefault="00E91FC1" w:rsidP="00AD3B6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697B55">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E91FC1" w:rsidRPr="00E73353" w:rsidRDefault="00E91FC1" w:rsidP="00AD3B6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E91FC1" w:rsidRPr="00E73353" w:rsidRDefault="00E91FC1" w:rsidP="00AD3B6B">
            <w:pPr>
              <w:widowControl w:val="0"/>
              <w:suppressAutoHyphens/>
              <w:autoSpaceDE w:val="0"/>
              <w:spacing w:after="0" w:line="240" w:lineRule="auto"/>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E91FC1" w:rsidRPr="00E73353" w:rsidRDefault="00E91FC1" w:rsidP="00AD3B6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E91FC1" w:rsidRPr="00ED67F8" w:rsidRDefault="00E91FC1" w:rsidP="00E91FC1">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отступы от границ участка - 3 м, </w:t>
            </w:r>
          </w:p>
        </w:tc>
        <w:tc>
          <w:tcPr>
            <w:tcW w:w="2086" w:type="dxa"/>
            <w:gridSpan w:val="2"/>
            <w:tcBorders>
              <w:top w:val="single" w:sz="4" w:space="0" w:color="000000"/>
              <w:left w:val="single" w:sz="4" w:space="0" w:color="000000"/>
              <w:bottom w:val="single" w:sz="4" w:space="0" w:color="000000"/>
              <w:right w:val="nil"/>
            </w:tcBorders>
          </w:tcPr>
          <w:p w:rsidR="00E91FC1" w:rsidRPr="00E73353" w:rsidRDefault="00E91FC1" w:rsidP="00AD3B6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E91FC1" w:rsidRPr="00E73353" w:rsidRDefault="00E91FC1" w:rsidP="00AD3B6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6 м, </w:t>
            </w:r>
          </w:p>
          <w:p w:rsidR="00E91FC1" w:rsidRPr="00E73353" w:rsidRDefault="00E91FC1" w:rsidP="00AD3B6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w:t>
            </w:r>
            <w:r>
              <w:rPr>
                <w:rFonts w:ascii="Times New Roman" w:eastAsia="Times New Roman" w:hAnsi="Times New Roman" w:cs="Times New Roman"/>
                <w:lang w:eastAsia="ar-SA"/>
              </w:rPr>
              <w:t>симальная высота здания – 18 м.</w:t>
            </w:r>
          </w:p>
          <w:p w:rsidR="00E91FC1" w:rsidRPr="00E73353" w:rsidRDefault="00E91FC1" w:rsidP="00F24314">
            <w:pPr>
              <w:widowControl w:val="0"/>
              <w:suppressAutoHyphens/>
              <w:autoSpaceDE w:val="0"/>
              <w:spacing w:after="0" w:line="240" w:lineRule="auto"/>
              <w:jc w:val="both"/>
              <w:rPr>
                <w:rFonts w:ascii="Times New Roman" w:eastAsia="Times New Roman" w:hAnsi="Times New Roman" w:cs="Times New Roman"/>
                <w:lang w:eastAsia="ar-SA"/>
              </w:rPr>
            </w:pPr>
          </w:p>
        </w:tc>
        <w:tc>
          <w:tcPr>
            <w:tcW w:w="2200" w:type="dxa"/>
            <w:gridSpan w:val="4"/>
            <w:tcBorders>
              <w:top w:val="single" w:sz="4" w:space="0" w:color="000000"/>
              <w:left w:val="single" w:sz="4" w:space="0" w:color="000000"/>
              <w:bottom w:val="single" w:sz="4" w:space="0" w:color="000000"/>
              <w:right w:val="single" w:sz="4" w:space="0" w:color="000000"/>
            </w:tcBorders>
          </w:tcPr>
          <w:p w:rsidR="00E91FC1" w:rsidRPr="00E73353" w:rsidRDefault="00E91FC1" w:rsidP="00AD3B6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аксимальный процент застройки в границах земельного участка </w:t>
            </w:r>
            <w:r w:rsidRPr="00AC7835">
              <w:rPr>
                <w:rFonts w:ascii="Times New Roman" w:eastAsia="Times New Roman" w:hAnsi="Times New Roman" w:cs="Times New Roman"/>
                <w:lang w:eastAsia="ar-SA"/>
              </w:rPr>
              <w:t>– 40- 60.</w:t>
            </w:r>
          </w:p>
        </w:tc>
      </w:tr>
      <w:tr w:rsidR="00E91FC1" w:rsidRPr="00E73353" w:rsidTr="006E053D">
        <w:trPr>
          <w:trHeight w:val="176"/>
        </w:trPr>
        <w:tc>
          <w:tcPr>
            <w:tcW w:w="800" w:type="dxa"/>
            <w:tcBorders>
              <w:top w:val="single" w:sz="4" w:space="0" w:color="000000"/>
              <w:left w:val="single" w:sz="4" w:space="0" w:color="000000"/>
              <w:bottom w:val="single" w:sz="4" w:space="0" w:color="000000"/>
              <w:right w:val="nil"/>
            </w:tcBorders>
          </w:tcPr>
          <w:p w:rsidR="00E91FC1" w:rsidRPr="00164130" w:rsidRDefault="00E91FC1" w:rsidP="00AD3B6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8.3</w:t>
            </w:r>
          </w:p>
        </w:tc>
        <w:tc>
          <w:tcPr>
            <w:tcW w:w="2708" w:type="dxa"/>
            <w:gridSpan w:val="5"/>
            <w:tcBorders>
              <w:top w:val="single" w:sz="4" w:space="0" w:color="000000"/>
              <w:left w:val="single" w:sz="4" w:space="0" w:color="000000"/>
              <w:bottom w:val="single" w:sz="4" w:space="0" w:color="000000"/>
              <w:right w:val="nil"/>
            </w:tcBorders>
          </w:tcPr>
          <w:p w:rsidR="00E91FC1" w:rsidRPr="00164130" w:rsidRDefault="00E91FC1" w:rsidP="00AD3B6B">
            <w:pPr>
              <w:widowControl w:val="0"/>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Обеспечение внутреннего правопорядка</w:t>
            </w:r>
          </w:p>
          <w:p w:rsidR="00E91FC1" w:rsidRPr="00164130" w:rsidRDefault="00E91FC1" w:rsidP="00AD3B6B">
            <w:pPr>
              <w:widowControl w:val="0"/>
              <w:tabs>
                <w:tab w:val="left" w:pos="2520"/>
              </w:tabs>
              <w:suppressAutoHyphens/>
              <w:autoSpaceDE w:val="0"/>
              <w:spacing w:after="0" w:line="240" w:lineRule="auto"/>
              <w:rPr>
                <w:rFonts w:ascii="Times New Roman" w:eastAsia="Times New Roman" w:hAnsi="Times New Roman" w:cs="Times New Roman"/>
                <w:lang w:eastAsia="ar-SA"/>
              </w:rPr>
            </w:pPr>
          </w:p>
        </w:tc>
        <w:tc>
          <w:tcPr>
            <w:tcW w:w="3813" w:type="dxa"/>
            <w:gridSpan w:val="2"/>
            <w:tcBorders>
              <w:top w:val="single" w:sz="4" w:space="0" w:color="000000"/>
              <w:left w:val="single" w:sz="4" w:space="0" w:color="000000"/>
              <w:bottom w:val="single" w:sz="4" w:space="0" w:color="000000"/>
              <w:right w:val="nil"/>
            </w:tcBorders>
          </w:tcPr>
          <w:p w:rsidR="00E91FC1" w:rsidRPr="00164130" w:rsidRDefault="00E91FC1" w:rsidP="00E12168">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402" w:type="dxa"/>
            <w:gridSpan w:val="2"/>
            <w:tcBorders>
              <w:top w:val="single" w:sz="4" w:space="0" w:color="000000"/>
              <w:left w:val="single" w:sz="4" w:space="0" w:color="000000"/>
              <w:bottom w:val="single" w:sz="4" w:space="0" w:color="000000"/>
              <w:right w:val="nil"/>
            </w:tcBorders>
          </w:tcPr>
          <w:p w:rsidR="00E91FC1" w:rsidRPr="00E73353" w:rsidRDefault="00E91FC1" w:rsidP="00AD3B6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697B55">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E91FC1" w:rsidRPr="00E73353" w:rsidRDefault="00E91FC1" w:rsidP="00AD3B6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E91FC1" w:rsidRPr="00E73353" w:rsidRDefault="00E91FC1" w:rsidP="00AD3B6B">
            <w:pPr>
              <w:widowControl w:val="0"/>
              <w:suppressAutoHyphens/>
              <w:autoSpaceDE w:val="0"/>
              <w:spacing w:after="0" w:line="240" w:lineRule="auto"/>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E91FC1" w:rsidRPr="00E73353" w:rsidRDefault="00E91FC1" w:rsidP="00AD3B6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E91FC1" w:rsidRPr="00E73353" w:rsidRDefault="00E91FC1" w:rsidP="00AD3B6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2086" w:type="dxa"/>
            <w:gridSpan w:val="2"/>
            <w:tcBorders>
              <w:top w:val="single" w:sz="4" w:space="0" w:color="000000"/>
              <w:left w:val="single" w:sz="4" w:space="0" w:color="000000"/>
              <w:bottom w:val="single" w:sz="4" w:space="0" w:color="000000"/>
              <w:right w:val="nil"/>
            </w:tcBorders>
          </w:tcPr>
          <w:p w:rsidR="00E91FC1" w:rsidRPr="00E73353" w:rsidRDefault="00E91FC1" w:rsidP="00AD3B6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E91FC1" w:rsidRPr="00E73353" w:rsidRDefault="00E91FC1" w:rsidP="00AD3B6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6 м, </w:t>
            </w:r>
          </w:p>
          <w:p w:rsidR="00E91FC1" w:rsidRPr="00E73353" w:rsidRDefault="00E91FC1" w:rsidP="00AD3B6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18 м, </w:t>
            </w:r>
          </w:p>
          <w:p w:rsidR="00E91FC1" w:rsidRPr="00E73353" w:rsidRDefault="00E91FC1" w:rsidP="00AD3B6B">
            <w:pPr>
              <w:widowControl w:val="0"/>
              <w:suppressAutoHyphens/>
              <w:autoSpaceDE w:val="0"/>
              <w:spacing w:after="0" w:line="240" w:lineRule="auto"/>
              <w:jc w:val="both"/>
              <w:rPr>
                <w:rFonts w:ascii="Times New Roman" w:eastAsia="Times New Roman" w:hAnsi="Times New Roman" w:cs="Times New Roman"/>
                <w:lang w:eastAsia="ar-SA"/>
              </w:rPr>
            </w:pPr>
          </w:p>
        </w:tc>
        <w:tc>
          <w:tcPr>
            <w:tcW w:w="2200" w:type="dxa"/>
            <w:gridSpan w:val="4"/>
            <w:tcBorders>
              <w:top w:val="single" w:sz="4" w:space="0" w:color="000000"/>
              <w:left w:val="single" w:sz="4" w:space="0" w:color="000000"/>
              <w:bottom w:val="single" w:sz="4" w:space="0" w:color="000000"/>
              <w:right w:val="single" w:sz="4" w:space="0" w:color="000000"/>
            </w:tcBorders>
          </w:tcPr>
          <w:p w:rsidR="00E91FC1" w:rsidRPr="00E73353" w:rsidRDefault="00E91FC1" w:rsidP="00AD3B6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40- 60</w:t>
            </w:r>
            <w:r w:rsidRPr="00E73353">
              <w:rPr>
                <w:rFonts w:ascii="Times New Roman" w:eastAsia="Times New Roman" w:hAnsi="Times New Roman" w:cs="Times New Roman"/>
                <w:lang w:eastAsia="ar-SA"/>
              </w:rPr>
              <w:t>,</w:t>
            </w:r>
          </w:p>
        </w:tc>
      </w:tr>
      <w:tr w:rsidR="00510BE7" w:rsidTr="006E053D">
        <w:trPr>
          <w:trHeight w:val="176"/>
        </w:trPr>
        <w:tc>
          <w:tcPr>
            <w:tcW w:w="800" w:type="dxa"/>
            <w:tcBorders>
              <w:top w:val="single" w:sz="4" w:space="0" w:color="000000"/>
              <w:left w:val="single" w:sz="4" w:space="0" w:color="000000"/>
              <w:bottom w:val="single" w:sz="4" w:space="0" w:color="000000"/>
              <w:right w:val="nil"/>
            </w:tcBorders>
          </w:tcPr>
          <w:p w:rsidR="00510BE7" w:rsidRPr="00164130" w:rsidRDefault="00510BE7" w:rsidP="00AD3B6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9.3</w:t>
            </w:r>
          </w:p>
        </w:tc>
        <w:tc>
          <w:tcPr>
            <w:tcW w:w="2708" w:type="dxa"/>
            <w:gridSpan w:val="5"/>
            <w:tcBorders>
              <w:top w:val="single" w:sz="4" w:space="0" w:color="000000"/>
              <w:left w:val="single" w:sz="4" w:space="0" w:color="000000"/>
              <w:bottom w:val="single" w:sz="4" w:space="0" w:color="000000"/>
              <w:right w:val="nil"/>
            </w:tcBorders>
          </w:tcPr>
          <w:p w:rsidR="00510BE7" w:rsidRPr="00164130" w:rsidRDefault="00510BE7" w:rsidP="00AD3B6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hAnsi="Times New Roman" w:cs="Times New Roman"/>
                <w:b/>
              </w:rPr>
              <w:t>Историко-культурная деятельность</w:t>
            </w:r>
          </w:p>
        </w:tc>
        <w:tc>
          <w:tcPr>
            <w:tcW w:w="3799" w:type="dxa"/>
            <w:tcBorders>
              <w:top w:val="single" w:sz="4" w:space="0" w:color="000000"/>
              <w:left w:val="single" w:sz="4" w:space="0" w:color="000000"/>
              <w:bottom w:val="single" w:sz="4" w:space="0" w:color="000000"/>
              <w:right w:val="nil"/>
            </w:tcBorders>
          </w:tcPr>
          <w:p w:rsidR="00510BE7" w:rsidRPr="00164130" w:rsidRDefault="00510BE7" w:rsidP="00AE30E0">
            <w:pPr>
              <w:pStyle w:val="a8"/>
              <w:rPr>
                <w:rFonts w:ascii="Times New Roman" w:hAnsi="Times New Roman" w:cs="Times New Roman"/>
                <w:sz w:val="22"/>
                <w:szCs w:val="22"/>
              </w:rPr>
            </w:pPr>
            <w:r w:rsidRPr="00164130">
              <w:rPr>
                <w:rFonts w:ascii="Times New Roman" w:hAnsi="Times New Roman" w:cs="Times New Roman"/>
                <w:sz w:val="22"/>
                <w:szCs w:val="22"/>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w:t>
            </w:r>
            <w:r w:rsidRPr="00164130">
              <w:rPr>
                <w:rFonts w:ascii="Times New Roman" w:hAnsi="Times New Roman" w:cs="Times New Roman"/>
                <w:sz w:val="22"/>
                <w:szCs w:val="22"/>
              </w:rPr>
              <w:lastRenderedPageBreak/>
              <w:t>туризм</w:t>
            </w:r>
          </w:p>
        </w:tc>
        <w:tc>
          <w:tcPr>
            <w:tcW w:w="2416" w:type="dxa"/>
            <w:gridSpan w:val="3"/>
            <w:tcBorders>
              <w:top w:val="single" w:sz="4" w:space="0" w:color="000000"/>
              <w:left w:val="single" w:sz="4" w:space="0" w:color="000000"/>
              <w:bottom w:val="single" w:sz="4" w:space="0" w:color="000000"/>
              <w:right w:val="nil"/>
            </w:tcBorders>
          </w:tcPr>
          <w:p w:rsidR="00510BE7" w:rsidRPr="003C71ED" w:rsidRDefault="00510BE7" w:rsidP="00AD3B6B">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lastRenderedPageBreak/>
              <w:t>Регламенты не устанавливаются</w:t>
            </w:r>
          </w:p>
        </w:tc>
        <w:tc>
          <w:tcPr>
            <w:tcW w:w="1843" w:type="dxa"/>
            <w:gridSpan w:val="2"/>
            <w:tcBorders>
              <w:top w:val="single" w:sz="4" w:space="0" w:color="000000"/>
              <w:left w:val="single" w:sz="4" w:space="0" w:color="000000"/>
              <w:bottom w:val="single" w:sz="4" w:space="0" w:color="000000"/>
              <w:right w:val="nil"/>
            </w:tcBorders>
          </w:tcPr>
          <w:p w:rsidR="00510BE7" w:rsidRDefault="00510BE7" w:rsidP="00AD3B6B">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2077" w:type="dxa"/>
            <w:tcBorders>
              <w:top w:val="single" w:sz="4" w:space="0" w:color="000000"/>
              <w:left w:val="single" w:sz="4" w:space="0" w:color="000000"/>
              <w:bottom w:val="single" w:sz="4" w:space="0" w:color="000000"/>
              <w:right w:val="nil"/>
            </w:tcBorders>
          </w:tcPr>
          <w:p w:rsidR="00510BE7" w:rsidRDefault="00510BE7" w:rsidP="00AD3B6B">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2200" w:type="dxa"/>
            <w:gridSpan w:val="4"/>
            <w:tcBorders>
              <w:top w:val="single" w:sz="4" w:space="0" w:color="000000"/>
              <w:left w:val="single" w:sz="4" w:space="0" w:color="000000"/>
              <w:bottom w:val="single" w:sz="4" w:space="0" w:color="000000"/>
              <w:right w:val="single" w:sz="4" w:space="0" w:color="000000"/>
            </w:tcBorders>
          </w:tcPr>
          <w:p w:rsidR="00510BE7" w:rsidRDefault="00510BE7" w:rsidP="00AD3B6B">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r>
    </w:tbl>
    <w:p w:rsidR="00AF3071" w:rsidRDefault="00AF3071" w:rsidP="00AF3071">
      <w:pPr>
        <w:tabs>
          <w:tab w:val="left" w:pos="975"/>
        </w:tabs>
        <w:rPr>
          <w:sz w:val="24"/>
          <w:szCs w:val="24"/>
        </w:rPr>
      </w:pPr>
    </w:p>
    <w:p w:rsidR="00537E34" w:rsidRPr="00537E34" w:rsidRDefault="00537E34" w:rsidP="00537E34">
      <w:pPr>
        <w:widowControl w:val="0"/>
        <w:suppressAutoHyphens/>
        <w:autoSpaceDE w:val="0"/>
        <w:spacing w:after="0" w:line="240" w:lineRule="auto"/>
        <w:jc w:val="both"/>
        <w:rPr>
          <w:rFonts w:ascii="Times New Roman" w:eastAsia="Times New Roman" w:hAnsi="Times New Roman" w:cs="Times New Roman"/>
          <w:b/>
          <w:sz w:val="24"/>
          <w:szCs w:val="24"/>
          <w:u w:val="single"/>
          <w:lang w:eastAsia="ar-SA"/>
        </w:rPr>
      </w:pPr>
      <w:r w:rsidRPr="00537E34">
        <w:rPr>
          <w:rFonts w:ascii="Times New Roman" w:eastAsia="Times New Roman" w:hAnsi="Times New Roman" w:cs="Times New Roman"/>
          <w:b/>
          <w:sz w:val="24"/>
          <w:szCs w:val="24"/>
          <w:u w:val="single"/>
          <w:lang w:eastAsia="ar-SA"/>
        </w:rPr>
        <w:t>Примечания:</w:t>
      </w:r>
    </w:p>
    <w:p w:rsidR="00537E34" w:rsidRPr="00537E34" w:rsidRDefault="00537E34" w:rsidP="00537E34">
      <w:pPr>
        <w:widowControl w:val="0"/>
        <w:suppressAutoHyphens/>
        <w:autoSpaceDE w:val="0"/>
        <w:spacing w:after="0" w:line="240" w:lineRule="auto"/>
        <w:jc w:val="both"/>
        <w:rPr>
          <w:rFonts w:ascii="Times New Roman" w:eastAsia="Times New Roman" w:hAnsi="Times New Roman" w:cs="Times New Roman"/>
          <w:b/>
          <w:sz w:val="24"/>
          <w:szCs w:val="24"/>
          <w:u w:val="single"/>
          <w:lang w:eastAsia="ar-SA"/>
        </w:rPr>
      </w:pPr>
    </w:p>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537E34">
        <w:rPr>
          <w:rFonts w:ascii="Times New Roman" w:eastAsia="Times New Roman" w:hAnsi="Times New Roman" w:cs="Times New Roman"/>
          <w:sz w:val="24"/>
          <w:szCs w:val="24"/>
          <w:lang w:eastAsia="ar-SA"/>
        </w:rPr>
        <w:t>Минимально допустимое расстояние от окон жилых и общественных зданий до площадок:</w:t>
      </w:r>
    </w:p>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537E34">
        <w:rPr>
          <w:rFonts w:ascii="Times New Roman" w:eastAsia="Times New Roman" w:hAnsi="Times New Roman" w:cs="Times New Roman"/>
          <w:sz w:val="24"/>
          <w:szCs w:val="24"/>
          <w:lang w:eastAsia="ar-SA"/>
        </w:rPr>
        <w:t>- для игр детей дошкольного и младшего школьного возраста - не менее 12 м;</w:t>
      </w:r>
    </w:p>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537E34">
        <w:rPr>
          <w:rFonts w:ascii="Times New Roman" w:eastAsia="Times New Roman" w:hAnsi="Times New Roman" w:cs="Times New Roman"/>
          <w:sz w:val="24"/>
          <w:szCs w:val="24"/>
          <w:lang w:eastAsia="ar-SA"/>
        </w:rPr>
        <w:t>- для отдыха взрослого населения - не менее 10 м;</w:t>
      </w:r>
    </w:p>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537E34">
        <w:rPr>
          <w:rFonts w:ascii="Times New Roman" w:eastAsia="Times New Roman" w:hAnsi="Times New Roman" w:cs="Times New Roman"/>
          <w:sz w:val="24"/>
          <w:szCs w:val="24"/>
          <w:lang w:eastAsia="ar-SA"/>
        </w:rPr>
        <w:t>- для занятий физкультурой, в зависимости от шумовых характеристик (наибольшие значения принимаются для хоккейных и футбольных площадок, наименьшие - для площадок для настольного тенниса), - 10 - 40 м;</w:t>
      </w:r>
    </w:p>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537E34">
        <w:rPr>
          <w:rFonts w:ascii="Times New Roman" w:eastAsia="Times New Roman" w:hAnsi="Times New Roman" w:cs="Times New Roman"/>
          <w:sz w:val="24"/>
          <w:szCs w:val="24"/>
          <w:lang w:eastAsia="ar-SA"/>
        </w:rPr>
        <w:t>- для хозяйственных целей - не менее 20 м;</w:t>
      </w:r>
    </w:p>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537E34">
        <w:rPr>
          <w:rFonts w:ascii="Times New Roman" w:eastAsia="Times New Roman" w:hAnsi="Times New Roman" w:cs="Times New Roman"/>
          <w:sz w:val="24"/>
          <w:szCs w:val="24"/>
          <w:lang w:eastAsia="ar-SA"/>
        </w:rPr>
        <w:t>- для выгула собак - не менее 40 м;</w:t>
      </w:r>
    </w:p>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537E34">
        <w:rPr>
          <w:rFonts w:ascii="Times New Roman" w:eastAsia="Times New Roman" w:hAnsi="Times New Roman" w:cs="Times New Roman"/>
          <w:sz w:val="24"/>
          <w:szCs w:val="24"/>
          <w:lang w:eastAsia="ar-SA"/>
        </w:rPr>
        <w:t xml:space="preserve">Расстояния от площадок для хозяйственных целей до наиболее удаленного входа в жилое здание - не более 100 м. </w:t>
      </w:r>
    </w:p>
    <w:tbl>
      <w:tblPr>
        <w:tblpPr w:leftFromText="180" w:rightFromText="180" w:vertAnchor="text" w:horzAnchor="page" w:tblpX="1761" w:tblpY="133"/>
        <w:tblW w:w="0" w:type="auto"/>
        <w:tblLayout w:type="fixed"/>
        <w:tblCellMar>
          <w:left w:w="70" w:type="dxa"/>
          <w:right w:w="70" w:type="dxa"/>
        </w:tblCellMar>
        <w:tblLook w:val="0000" w:firstRow="0" w:lastRow="0" w:firstColumn="0" w:lastColumn="0" w:noHBand="0" w:noVBand="0"/>
      </w:tblPr>
      <w:tblGrid>
        <w:gridCol w:w="6338"/>
        <w:gridCol w:w="3117"/>
      </w:tblGrid>
      <w:tr w:rsidR="00537E34" w:rsidRPr="00537E34" w:rsidTr="00537E34">
        <w:trPr>
          <w:cantSplit/>
          <w:trHeight w:val="374"/>
        </w:trPr>
        <w:tc>
          <w:tcPr>
            <w:tcW w:w="6338" w:type="dxa"/>
            <w:tcBorders>
              <w:top w:val="single" w:sz="4" w:space="0" w:color="000000"/>
              <w:left w:val="single" w:sz="4" w:space="0" w:color="000000"/>
              <w:bottom w:val="single" w:sz="4" w:space="0" w:color="000000"/>
            </w:tcBorders>
            <w:shd w:val="clear" w:color="auto" w:fill="auto"/>
          </w:tcPr>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537E34">
              <w:rPr>
                <w:rFonts w:ascii="Times New Roman" w:eastAsia="Times New Roman" w:hAnsi="Times New Roman" w:cs="Times New Roman"/>
                <w:sz w:val="24"/>
                <w:szCs w:val="24"/>
                <w:lang w:eastAsia="ar-SA"/>
              </w:rPr>
              <w:t xml:space="preserve">Площадка                     </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537E34" w:rsidRPr="00537E34" w:rsidRDefault="00537E34" w:rsidP="00537E34">
            <w:pPr>
              <w:widowControl w:val="0"/>
              <w:suppressAutoHyphens/>
              <w:autoSpaceDE w:val="0"/>
              <w:spacing w:after="0" w:line="240" w:lineRule="auto"/>
              <w:jc w:val="both"/>
              <w:rPr>
                <w:rFonts w:ascii="Arial" w:eastAsia="Times New Roman" w:hAnsi="Arial" w:cs="Arial"/>
                <w:sz w:val="24"/>
                <w:szCs w:val="24"/>
                <w:lang w:eastAsia="ar-SA"/>
              </w:rPr>
            </w:pPr>
            <w:r w:rsidRPr="00537E34">
              <w:rPr>
                <w:rFonts w:ascii="Times New Roman" w:eastAsia="Times New Roman" w:hAnsi="Times New Roman" w:cs="Times New Roman"/>
                <w:sz w:val="24"/>
                <w:szCs w:val="24"/>
                <w:lang w:eastAsia="ar-SA"/>
              </w:rPr>
              <w:t xml:space="preserve">Удельный размер    </w:t>
            </w:r>
            <w:r w:rsidRPr="00537E34">
              <w:rPr>
                <w:rFonts w:ascii="Times New Roman" w:eastAsia="Times New Roman" w:hAnsi="Times New Roman" w:cs="Times New Roman"/>
                <w:sz w:val="24"/>
                <w:szCs w:val="24"/>
                <w:lang w:eastAsia="ar-SA"/>
              </w:rPr>
              <w:br/>
              <w:t xml:space="preserve">площадок, м2/чел.   </w:t>
            </w:r>
          </w:p>
        </w:tc>
      </w:tr>
      <w:tr w:rsidR="00537E34" w:rsidRPr="00537E34" w:rsidTr="00537E34">
        <w:trPr>
          <w:cantSplit/>
          <w:trHeight w:val="374"/>
        </w:trPr>
        <w:tc>
          <w:tcPr>
            <w:tcW w:w="6338" w:type="dxa"/>
            <w:tcBorders>
              <w:top w:val="single" w:sz="4" w:space="0" w:color="000000"/>
              <w:left w:val="single" w:sz="4" w:space="0" w:color="000000"/>
              <w:bottom w:val="single" w:sz="4" w:space="0" w:color="000000"/>
            </w:tcBorders>
            <w:shd w:val="clear" w:color="auto" w:fill="auto"/>
          </w:tcPr>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537E34">
              <w:rPr>
                <w:rFonts w:ascii="Times New Roman" w:eastAsia="Times New Roman" w:hAnsi="Times New Roman" w:cs="Times New Roman"/>
                <w:sz w:val="24"/>
                <w:szCs w:val="24"/>
                <w:lang w:eastAsia="ar-SA"/>
              </w:rPr>
              <w:t xml:space="preserve">Для игр детей дошкольного и младшего школьного   </w:t>
            </w:r>
            <w:r w:rsidRPr="00537E34">
              <w:rPr>
                <w:rFonts w:ascii="Times New Roman" w:eastAsia="Times New Roman" w:hAnsi="Times New Roman" w:cs="Times New Roman"/>
                <w:sz w:val="24"/>
                <w:szCs w:val="24"/>
                <w:lang w:eastAsia="ar-SA"/>
              </w:rPr>
              <w:br/>
              <w:t xml:space="preserve">возраста                                         </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537E34" w:rsidRPr="00537E34" w:rsidRDefault="00537E34" w:rsidP="00537E34">
            <w:pPr>
              <w:widowControl w:val="0"/>
              <w:suppressAutoHyphens/>
              <w:autoSpaceDE w:val="0"/>
              <w:spacing w:after="0" w:line="240" w:lineRule="auto"/>
              <w:ind w:firstLine="720"/>
              <w:jc w:val="both"/>
              <w:rPr>
                <w:rFonts w:ascii="Arial" w:eastAsia="Times New Roman" w:hAnsi="Arial" w:cs="Arial"/>
                <w:sz w:val="24"/>
                <w:szCs w:val="24"/>
                <w:lang w:eastAsia="ar-SA"/>
              </w:rPr>
            </w:pPr>
            <w:r w:rsidRPr="00537E34">
              <w:rPr>
                <w:rFonts w:ascii="Times New Roman" w:eastAsia="Times New Roman" w:hAnsi="Times New Roman" w:cs="Times New Roman"/>
                <w:sz w:val="24"/>
                <w:szCs w:val="24"/>
                <w:lang w:eastAsia="ar-SA"/>
              </w:rPr>
              <w:t>0,7</w:t>
            </w:r>
          </w:p>
        </w:tc>
      </w:tr>
      <w:tr w:rsidR="00537E34" w:rsidRPr="00537E34" w:rsidTr="00537E34">
        <w:trPr>
          <w:cantSplit/>
          <w:trHeight w:val="250"/>
        </w:trPr>
        <w:tc>
          <w:tcPr>
            <w:tcW w:w="6338" w:type="dxa"/>
            <w:tcBorders>
              <w:top w:val="single" w:sz="4" w:space="0" w:color="000000"/>
              <w:left w:val="single" w:sz="4" w:space="0" w:color="000000"/>
              <w:bottom w:val="single" w:sz="4" w:space="0" w:color="000000"/>
            </w:tcBorders>
            <w:shd w:val="clear" w:color="auto" w:fill="auto"/>
          </w:tcPr>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537E34">
              <w:rPr>
                <w:rFonts w:ascii="Times New Roman" w:eastAsia="Times New Roman" w:hAnsi="Times New Roman" w:cs="Times New Roman"/>
                <w:sz w:val="24"/>
                <w:szCs w:val="24"/>
                <w:lang w:eastAsia="ar-SA"/>
              </w:rPr>
              <w:t xml:space="preserve">Для отдыха взрослого населения                   </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537E34" w:rsidRPr="00537E34" w:rsidRDefault="00537E34" w:rsidP="00537E34">
            <w:pPr>
              <w:widowControl w:val="0"/>
              <w:suppressAutoHyphens/>
              <w:autoSpaceDE w:val="0"/>
              <w:spacing w:after="0" w:line="240" w:lineRule="auto"/>
              <w:ind w:firstLine="720"/>
              <w:jc w:val="both"/>
              <w:rPr>
                <w:rFonts w:ascii="Arial" w:eastAsia="Times New Roman" w:hAnsi="Arial" w:cs="Arial"/>
                <w:sz w:val="24"/>
                <w:szCs w:val="24"/>
                <w:lang w:eastAsia="ar-SA"/>
              </w:rPr>
            </w:pPr>
            <w:r w:rsidRPr="00537E34">
              <w:rPr>
                <w:rFonts w:ascii="Times New Roman" w:eastAsia="Times New Roman" w:hAnsi="Times New Roman" w:cs="Times New Roman"/>
                <w:sz w:val="24"/>
                <w:szCs w:val="24"/>
                <w:lang w:eastAsia="ar-SA"/>
              </w:rPr>
              <w:t>0,1</w:t>
            </w:r>
          </w:p>
        </w:tc>
      </w:tr>
      <w:tr w:rsidR="00537E34" w:rsidRPr="00537E34" w:rsidTr="00537E34">
        <w:trPr>
          <w:cantSplit/>
          <w:trHeight w:val="250"/>
        </w:trPr>
        <w:tc>
          <w:tcPr>
            <w:tcW w:w="6338" w:type="dxa"/>
            <w:tcBorders>
              <w:top w:val="single" w:sz="4" w:space="0" w:color="000000"/>
              <w:left w:val="single" w:sz="4" w:space="0" w:color="000000"/>
              <w:bottom w:val="single" w:sz="4" w:space="0" w:color="000000"/>
            </w:tcBorders>
            <w:shd w:val="clear" w:color="auto" w:fill="auto"/>
          </w:tcPr>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537E34">
              <w:rPr>
                <w:rFonts w:ascii="Times New Roman" w:eastAsia="Times New Roman" w:hAnsi="Times New Roman" w:cs="Times New Roman"/>
                <w:sz w:val="24"/>
                <w:szCs w:val="24"/>
                <w:lang w:eastAsia="ar-SA"/>
              </w:rPr>
              <w:t xml:space="preserve">Для занятий физкультурой                         </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537E34" w:rsidRPr="00537E34" w:rsidRDefault="00537E34" w:rsidP="00537E34">
            <w:pPr>
              <w:widowControl w:val="0"/>
              <w:suppressAutoHyphens/>
              <w:autoSpaceDE w:val="0"/>
              <w:spacing w:after="0" w:line="240" w:lineRule="auto"/>
              <w:ind w:firstLine="720"/>
              <w:jc w:val="both"/>
              <w:rPr>
                <w:rFonts w:ascii="Arial" w:eastAsia="Times New Roman" w:hAnsi="Arial" w:cs="Arial"/>
                <w:sz w:val="24"/>
                <w:szCs w:val="24"/>
                <w:lang w:eastAsia="ar-SA"/>
              </w:rPr>
            </w:pPr>
            <w:r w:rsidRPr="00537E34">
              <w:rPr>
                <w:rFonts w:ascii="Times New Roman" w:eastAsia="Times New Roman" w:hAnsi="Times New Roman" w:cs="Times New Roman"/>
                <w:sz w:val="24"/>
                <w:szCs w:val="24"/>
                <w:lang w:eastAsia="ar-SA"/>
              </w:rPr>
              <w:t>2,0</w:t>
            </w:r>
          </w:p>
        </w:tc>
      </w:tr>
      <w:tr w:rsidR="00537E34" w:rsidRPr="00537E34" w:rsidTr="00537E34">
        <w:trPr>
          <w:cantSplit/>
          <w:trHeight w:val="250"/>
        </w:trPr>
        <w:tc>
          <w:tcPr>
            <w:tcW w:w="6338" w:type="dxa"/>
            <w:tcBorders>
              <w:top w:val="single" w:sz="4" w:space="0" w:color="000000"/>
              <w:left w:val="single" w:sz="4" w:space="0" w:color="000000"/>
              <w:bottom w:val="single" w:sz="4" w:space="0" w:color="000000"/>
            </w:tcBorders>
            <w:shd w:val="clear" w:color="auto" w:fill="auto"/>
          </w:tcPr>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537E34">
              <w:rPr>
                <w:rFonts w:ascii="Times New Roman" w:eastAsia="Times New Roman" w:hAnsi="Times New Roman" w:cs="Times New Roman"/>
                <w:sz w:val="24"/>
                <w:szCs w:val="24"/>
                <w:lang w:eastAsia="ar-SA"/>
              </w:rPr>
              <w:t xml:space="preserve">Для хозяйственных целей и выгула собак           </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537E34" w:rsidRPr="00537E34" w:rsidRDefault="00537E34" w:rsidP="00537E34">
            <w:pPr>
              <w:widowControl w:val="0"/>
              <w:suppressAutoHyphens/>
              <w:autoSpaceDE w:val="0"/>
              <w:spacing w:after="0" w:line="240" w:lineRule="auto"/>
              <w:ind w:firstLine="720"/>
              <w:jc w:val="both"/>
              <w:rPr>
                <w:rFonts w:ascii="Arial" w:eastAsia="Times New Roman" w:hAnsi="Arial" w:cs="Arial"/>
                <w:sz w:val="24"/>
                <w:szCs w:val="24"/>
                <w:lang w:eastAsia="ar-SA"/>
              </w:rPr>
            </w:pPr>
            <w:r w:rsidRPr="00537E34">
              <w:rPr>
                <w:rFonts w:ascii="Times New Roman" w:eastAsia="Times New Roman" w:hAnsi="Times New Roman" w:cs="Times New Roman"/>
                <w:sz w:val="24"/>
                <w:szCs w:val="24"/>
                <w:lang w:eastAsia="ar-SA"/>
              </w:rPr>
              <w:t>0,3</w:t>
            </w:r>
          </w:p>
        </w:tc>
      </w:tr>
    </w:tbl>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537E34" w:rsidRPr="00537E34" w:rsidRDefault="00537E34" w:rsidP="00537E34">
      <w:pPr>
        <w:widowControl w:val="0"/>
        <w:suppressAutoHyphens/>
        <w:autoSpaceDE w:val="0"/>
        <w:spacing w:after="0" w:line="240" w:lineRule="auto"/>
        <w:ind w:firstLine="720"/>
        <w:jc w:val="both"/>
        <w:rPr>
          <w:rFonts w:ascii="Arial" w:eastAsia="Times New Roman" w:hAnsi="Arial" w:cs="Arial"/>
          <w:sz w:val="24"/>
          <w:szCs w:val="24"/>
          <w:lang w:eastAsia="ar-SA"/>
        </w:rPr>
      </w:pPr>
    </w:p>
    <w:p w:rsid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6224AE" w:rsidRDefault="006224AE"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6224AE" w:rsidRDefault="006224AE"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6224AE" w:rsidRDefault="006224AE"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6224AE" w:rsidRDefault="006224AE"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6224AE" w:rsidRDefault="006224AE"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6224AE" w:rsidRDefault="006224AE"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537E34">
        <w:rPr>
          <w:rFonts w:ascii="Times New Roman" w:eastAsia="Times New Roman" w:hAnsi="Times New Roman" w:cs="Times New Roman"/>
          <w:sz w:val="24"/>
          <w:szCs w:val="24"/>
          <w:lang w:eastAsia="ar-SA"/>
        </w:rPr>
        <w:t xml:space="preserve">Дорожную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w:t>
      </w:r>
    </w:p>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537E34">
        <w:rPr>
          <w:rFonts w:ascii="Times New Roman" w:eastAsia="Times New Roman" w:hAnsi="Times New Roman" w:cs="Times New Roman"/>
          <w:sz w:val="24"/>
          <w:szCs w:val="24"/>
          <w:lang w:eastAsia="ar-SA"/>
        </w:rPr>
        <w:t>Ширина дорожки должна быть кратной 0,75 м (ширина полосы движения одного человека).</w:t>
      </w:r>
    </w:p>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537E34">
        <w:rPr>
          <w:rFonts w:ascii="Times New Roman" w:eastAsia="Times New Roman" w:hAnsi="Times New Roman" w:cs="Times New Roman"/>
          <w:sz w:val="24"/>
          <w:szCs w:val="24"/>
          <w:lang w:eastAsia="ar-SA"/>
        </w:rPr>
        <w:t>Обеспечение доступности для инвалидов и других маломобильных групп населения должны соблюдаться в соответствии с настоящими Правилами.</w:t>
      </w:r>
    </w:p>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537E34">
        <w:rPr>
          <w:rFonts w:ascii="Times New Roman" w:eastAsia="Times New Roman" w:hAnsi="Times New Roman" w:cs="Times New Roman"/>
          <w:sz w:val="24"/>
          <w:szCs w:val="24"/>
          <w:lang w:eastAsia="ar-SA"/>
        </w:rPr>
        <w:t xml:space="preserve">Должны соблюдаться противопожарные требования в соответствии с СП 4.13130.2013 </w:t>
      </w:r>
      <w:r w:rsidR="00EB67DA">
        <w:rPr>
          <w:rFonts w:ascii="Times New Roman" w:eastAsia="Times New Roman" w:hAnsi="Times New Roman" w:cs="Times New Roman"/>
          <w:sz w:val="24"/>
          <w:szCs w:val="24"/>
          <w:lang w:eastAsia="ar-SA"/>
        </w:rPr>
        <w:t>«</w:t>
      </w:r>
      <w:r w:rsidRPr="00537E34">
        <w:rPr>
          <w:rFonts w:ascii="Times New Roman" w:eastAsia="Times New Roman" w:hAnsi="Times New Roman" w:cs="Times New Roman"/>
          <w:sz w:val="24"/>
          <w:szCs w:val="24"/>
          <w:lang w:eastAsia="ar-SA"/>
        </w:rPr>
        <w:t>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r w:rsidR="00EB67DA">
        <w:rPr>
          <w:rFonts w:ascii="Times New Roman" w:eastAsia="Times New Roman" w:hAnsi="Times New Roman" w:cs="Times New Roman"/>
          <w:sz w:val="24"/>
          <w:szCs w:val="24"/>
          <w:lang w:eastAsia="ar-SA"/>
        </w:rPr>
        <w:t>»</w:t>
      </w:r>
    </w:p>
    <w:p w:rsidR="00537E34" w:rsidRPr="00537E34" w:rsidRDefault="00537E34" w:rsidP="00537E34">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537E34" w:rsidRDefault="00537E34" w:rsidP="00812911">
      <w:pPr>
        <w:tabs>
          <w:tab w:val="left" w:pos="2130"/>
        </w:tabs>
        <w:ind w:right="-456"/>
        <w:jc w:val="both"/>
        <w:rPr>
          <w:sz w:val="24"/>
          <w:szCs w:val="24"/>
        </w:rPr>
      </w:pPr>
    </w:p>
    <w:p w:rsidR="007F2F18" w:rsidRDefault="007F2F18" w:rsidP="00812911">
      <w:pPr>
        <w:tabs>
          <w:tab w:val="left" w:pos="2130"/>
        </w:tabs>
        <w:ind w:right="-456"/>
        <w:jc w:val="both"/>
        <w:rPr>
          <w:sz w:val="24"/>
          <w:szCs w:val="24"/>
        </w:rPr>
      </w:pPr>
    </w:p>
    <w:p w:rsidR="001574DE" w:rsidRDefault="001574DE" w:rsidP="007F2F18">
      <w:pPr>
        <w:widowControl w:val="0"/>
        <w:suppressAutoHyphens/>
        <w:autoSpaceDE w:val="0"/>
        <w:spacing w:after="0" w:line="240" w:lineRule="auto"/>
        <w:ind w:firstLine="720"/>
        <w:jc w:val="center"/>
        <w:rPr>
          <w:rFonts w:ascii="Times New Roman" w:eastAsia="Times New Roman" w:hAnsi="Times New Roman" w:cs="Times New Roman"/>
          <w:b/>
          <w:sz w:val="28"/>
          <w:szCs w:val="28"/>
          <w:lang w:eastAsia="ar-SA"/>
        </w:rPr>
      </w:pPr>
    </w:p>
    <w:p w:rsidR="001574DE" w:rsidRDefault="001574DE" w:rsidP="007F2F18">
      <w:pPr>
        <w:widowControl w:val="0"/>
        <w:suppressAutoHyphens/>
        <w:autoSpaceDE w:val="0"/>
        <w:spacing w:after="0" w:line="240" w:lineRule="auto"/>
        <w:ind w:firstLine="720"/>
        <w:jc w:val="center"/>
        <w:rPr>
          <w:rFonts w:ascii="Times New Roman" w:eastAsia="Times New Roman" w:hAnsi="Times New Roman" w:cs="Times New Roman"/>
          <w:b/>
          <w:sz w:val="28"/>
          <w:szCs w:val="28"/>
          <w:lang w:eastAsia="ar-SA"/>
        </w:rPr>
      </w:pPr>
    </w:p>
    <w:p w:rsidR="001574DE" w:rsidRDefault="001574DE" w:rsidP="007F2F18">
      <w:pPr>
        <w:widowControl w:val="0"/>
        <w:suppressAutoHyphens/>
        <w:autoSpaceDE w:val="0"/>
        <w:spacing w:after="0" w:line="240" w:lineRule="auto"/>
        <w:ind w:firstLine="720"/>
        <w:jc w:val="center"/>
        <w:rPr>
          <w:rFonts w:ascii="Times New Roman" w:eastAsia="Times New Roman" w:hAnsi="Times New Roman" w:cs="Times New Roman"/>
          <w:b/>
          <w:sz w:val="28"/>
          <w:szCs w:val="28"/>
          <w:lang w:eastAsia="ar-SA"/>
        </w:rPr>
      </w:pPr>
    </w:p>
    <w:p w:rsidR="001574DE" w:rsidRDefault="001574DE" w:rsidP="007F2F18">
      <w:pPr>
        <w:widowControl w:val="0"/>
        <w:suppressAutoHyphens/>
        <w:autoSpaceDE w:val="0"/>
        <w:spacing w:after="0" w:line="240" w:lineRule="auto"/>
        <w:ind w:firstLine="720"/>
        <w:jc w:val="center"/>
        <w:rPr>
          <w:rFonts w:ascii="Times New Roman" w:eastAsia="Times New Roman" w:hAnsi="Times New Roman" w:cs="Times New Roman"/>
          <w:b/>
          <w:sz w:val="28"/>
          <w:szCs w:val="28"/>
          <w:lang w:eastAsia="ar-SA"/>
        </w:rPr>
      </w:pPr>
    </w:p>
    <w:p w:rsidR="007F2F18" w:rsidRPr="007F2F18" w:rsidRDefault="007F2F18" w:rsidP="007F2F18">
      <w:pPr>
        <w:widowControl w:val="0"/>
        <w:suppressAutoHyphens/>
        <w:autoSpaceDE w:val="0"/>
        <w:spacing w:after="0" w:line="240" w:lineRule="auto"/>
        <w:ind w:firstLine="720"/>
        <w:jc w:val="center"/>
        <w:rPr>
          <w:rFonts w:ascii="Times New Roman" w:eastAsia="Times New Roman" w:hAnsi="Times New Roman" w:cs="Times New Roman"/>
          <w:b/>
          <w:sz w:val="28"/>
          <w:szCs w:val="28"/>
          <w:lang w:eastAsia="ar-SA"/>
        </w:rPr>
      </w:pPr>
      <w:r w:rsidRPr="007F2F18">
        <w:rPr>
          <w:rFonts w:ascii="Times New Roman" w:eastAsia="Times New Roman" w:hAnsi="Times New Roman" w:cs="Times New Roman"/>
          <w:b/>
          <w:sz w:val="28"/>
          <w:szCs w:val="28"/>
          <w:lang w:eastAsia="ar-SA"/>
        </w:rPr>
        <w:t>ЗОНЫ ИНЖЕНЕРНОЙ И ТРАНСПОРТНОЙ ИНФРАСТРУКТУР:</w:t>
      </w:r>
    </w:p>
    <w:p w:rsidR="007F2F18" w:rsidRPr="007F2F18" w:rsidRDefault="007F2F18" w:rsidP="007F2F18">
      <w:pPr>
        <w:widowControl w:val="0"/>
        <w:suppressAutoHyphens/>
        <w:autoSpaceDE w:val="0"/>
        <w:spacing w:after="0" w:line="240" w:lineRule="auto"/>
        <w:ind w:firstLine="720"/>
        <w:jc w:val="center"/>
        <w:rPr>
          <w:rFonts w:ascii="Times New Roman" w:eastAsia="Times New Roman" w:hAnsi="Times New Roman" w:cs="Times New Roman"/>
          <w:b/>
          <w:sz w:val="28"/>
          <w:szCs w:val="28"/>
          <w:lang w:eastAsia="ar-SA"/>
        </w:rPr>
      </w:pPr>
    </w:p>
    <w:p w:rsidR="007F2F18" w:rsidRPr="007F2F18" w:rsidRDefault="007F2F18" w:rsidP="007F2F18">
      <w:pPr>
        <w:widowControl w:val="0"/>
        <w:suppressAutoHyphens/>
        <w:autoSpaceDE w:val="0"/>
        <w:spacing w:after="0" w:line="240" w:lineRule="auto"/>
        <w:ind w:firstLine="720"/>
        <w:jc w:val="center"/>
        <w:rPr>
          <w:rFonts w:ascii="Times New Roman" w:eastAsia="Times New Roman" w:hAnsi="Times New Roman" w:cs="Times New Roman"/>
          <w:b/>
          <w:sz w:val="28"/>
          <w:szCs w:val="28"/>
          <w:lang w:eastAsia="ar-SA"/>
        </w:rPr>
      </w:pPr>
    </w:p>
    <w:p w:rsidR="007F2F18" w:rsidRPr="007F2F18" w:rsidRDefault="007F2F18" w:rsidP="007F2F18">
      <w:pPr>
        <w:widowControl w:val="0"/>
        <w:suppressAutoHyphens/>
        <w:autoSpaceDE w:val="0"/>
        <w:spacing w:after="0" w:line="240" w:lineRule="auto"/>
        <w:ind w:firstLine="720"/>
        <w:jc w:val="center"/>
        <w:rPr>
          <w:rFonts w:ascii="Arial" w:eastAsia="Times New Roman" w:hAnsi="Arial" w:cs="Arial"/>
          <w:sz w:val="28"/>
          <w:szCs w:val="28"/>
          <w:lang w:eastAsia="ar-SA"/>
        </w:rPr>
      </w:pPr>
      <w:r w:rsidRPr="007F2F18">
        <w:rPr>
          <w:rFonts w:ascii="Times New Roman" w:eastAsia="Times New Roman" w:hAnsi="Times New Roman" w:cs="Times New Roman"/>
          <w:b/>
          <w:sz w:val="28"/>
          <w:szCs w:val="28"/>
          <w:u w:val="single"/>
          <w:lang w:eastAsia="ar-SA"/>
        </w:rPr>
        <w:t>ИТ-1. Зона объектов жилищно-коммунального хозяйства</w:t>
      </w:r>
    </w:p>
    <w:p w:rsidR="007F2F18" w:rsidRPr="007F2F18" w:rsidRDefault="007F2F18" w:rsidP="007F2F18">
      <w:pPr>
        <w:widowControl w:val="0"/>
        <w:suppressAutoHyphens/>
        <w:autoSpaceDE w:val="0"/>
        <w:spacing w:after="0" w:line="240" w:lineRule="auto"/>
        <w:ind w:firstLine="720"/>
        <w:jc w:val="both"/>
        <w:rPr>
          <w:rFonts w:ascii="Arial" w:eastAsia="Times New Roman" w:hAnsi="Arial" w:cs="Arial"/>
          <w:sz w:val="28"/>
          <w:szCs w:val="28"/>
          <w:lang w:eastAsia="ar-SA"/>
        </w:rPr>
      </w:pPr>
    </w:p>
    <w:p w:rsidR="007F2F18" w:rsidRPr="006224AE" w:rsidRDefault="007F2F18" w:rsidP="007F2F18">
      <w:pPr>
        <w:widowControl w:val="0"/>
        <w:suppressAutoHyphens/>
        <w:autoSpaceDE w:val="0"/>
        <w:spacing w:after="0" w:line="240" w:lineRule="auto"/>
        <w:ind w:firstLine="708"/>
        <w:jc w:val="both"/>
        <w:rPr>
          <w:rFonts w:ascii="Times New Roman" w:eastAsia="Times New Roman" w:hAnsi="Times New Roman" w:cs="Times New Roman"/>
          <w:i/>
          <w:sz w:val="28"/>
          <w:szCs w:val="28"/>
          <w:lang w:eastAsia="ar-SA"/>
        </w:rPr>
      </w:pPr>
      <w:r w:rsidRPr="006224AE">
        <w:rPr>
          <w:rFonts w:ascii="Times New Roman" w:eastAsia="Times New Roman" w:hAnsi="Times New Roman" w:cs="Times New Roman"/>
          <w:i/>
          <w:sz w:val="28"/>
          <w:szCs w:val="28"/>
          <w:lang w:eastAsia="ar-SA"/>
        </w:rPr>
        <w:t xml:space="preserve">Зоны жилищно-коммунального хозяйства предназначены для размещения и функционирования сооружений и коммуникаций энергообеспечения, водоснабжения, водоотведения, газоснабжения, теплоснабжения, связи, а также объектов и территорий, необходимых для их технического обслуживания. </w:t>
      </w:r>
    </w:p>
    <w:p w:rsidR="007F2F18" w:rsidRPr="006224AE" w:rsidRDefault="007F2F18" w:rsidP="007F2F18">
      <w:pPr>
        <w:widowControl w:val="0"/>
        <w:tabs>
          <w:tab w:val="left" w:pos="0"/>
        </w:tabs>
        <w:suppressAutoHyphens/>
        <w:autoSpaceDE w:val="0"/>
        <w:spacing w:after="0" w:line="240" w:lineRule="auto"/>
        <w:ind w:firstLine="720"/>
        <w:jc w:val="both"/>
        <w:rPr>
          <w:rFonts w:ascii="Times New Roman" w:eastAsia="Times New Roman" w:hAnsi="Times New Roman" w:cs="Times New Roman"/>
          <w:i/>
          <w:sz w:val="28"/>
          <w:szCs w:val="28"/>
          <w:lang w:eastAsia="ar-SA"/>
        </w:rPr>
      </w:pPr>
      <w:r w:rsidRPr="006224AE">
        <w:rPr>
          <w:rFonts w:ascii="Times New Roman" w:eastAsia="Times New Roman" w:hAnsi="Times New Roman" w:cs="Times New Roman"/>
          <w:i/>
          <w:sz w:val="28"/>
          <w:szCs w:val="28"/>
          <w:lang w:eastAsia="ar-SA"/>
        </w:rPr>
        <w:t xml:space="preserve">Размещение на территории зоны жилищно-коммунального хозяйства объектов жилого, общественно-делового назначения, объектов образования, объектов здравоохранения не допускается. </w:t>
      </w:r>
    </w:p>
    <w:p w:rsidR="007F2F18" w:rsidRPr="006224AE" w:rsidRDefault="007F2F18" w:rsidP="007F2F18">
      <w:pPr>
        <w:widowControl w:val="0"/>
        <w:tabs>
          <w:tab w:val="left" w:pos="0"/>
        </w:tabs>
        <w:suppressAutoHyphens/>
        <w:autoSpaceDE w:val="0"/>
        <w:spacing w:after="0" w:line="240" w:lineRule="auto"/>
        <w:ind w:firstLine="720"/>
        <w:jc w:val="both"/>
        <w:rPr>
          <w:rFonts w:ascii="Times New Roman" w:eastAsia="Times New Roman" w:hAnsi="Times New Roman" w:cs="Times New Roman"/>
          <w:i/>
          <w:sz w:val="28"/>
          <w:szCs w:val="28"/>
          <w:lang w:eastAsia="ar-SA"/>
        </w:rPr>
      </w:pPr>
      <w:r w:rsidRPr="006224AE">
        <w:rPr>
          <w:rFonts w:ascii="Times New Roman" w:eastAsia="Times New Roman" w:hAnsi="Times New Roman" w:cs="Times New Roman"/>
          <w:i/>
          <w:sz w:val="28"/>
          <w:szCs w:val="28"/>
          <w:lang w:eastAsia="ar-SA"/>
        </w:rPr>
        <w:t>Проектирование и строительство жилищно-коммунальной коммуникаций осуществляется в соответствии с генеральным планом поселения, схемой территориального планирования муниципального образования Каневской район, схемой территориального планирования Краснодарского края, схемами территориального планирования Российской Федерации, строительными нормами и правилами, техническими регламентами.</w:t>
      </w:r>
    </w:p>
    <w:p w:rsidR="007F2F18" w:rsidRPr="006224AE" w:rsidRDefault="00FA2BB2" w:rsidP="00FA2BB2">
      <w:pPr>
        <w:tabs>
          <w:tab w:val="left" w:pos="993"/>
        </w:tabs>
        <w:ind w:right="-456"/>
        <w:jc w:val="both"/>
        <w:rPr>
          <w:rFonts w:ascii="Times New Roman" w:eastAsia="Times New Roman" w:hAnsi="Times New Roman" w:cs="Times New Roman"/>
          <w:i/>
          <w:sz w:val="28"/>
          <w:szCs w:val="28"/>
          <w:lang w:eastAsia="ar-SA"/>
        </w:rPr>
      </w:pPr>
      <w:r w:rsidRPr="006224AE">
        <w:rPr>
          <w:rFonts w:ascii="Times New Roman" w:eastAsia="Times New Roman" w:hAnsi="Times New Roman" w:cs="Times New Roman"/>
          <w:i/>
          <w:sz w:val="28"/>
          <w:szCs w:val="28"/>
          <w:lang w:eastAsia="ar-SA"/>
        </w:rPr>
        <w:tab/>
      </w:r>
      <w:r w:rsidR="007F2F18" w:rsidRPr="006224AE">
        <w:rPr>
          <w:rFonts w:ascii="Times New Roman" w:eastAsia="Times New Roman" w:hAnsi="Times New Roman" w:cs="Times New Roman"/>
          <w:i/>
          <w:sz w:val="28"/>
          <w:szCs w:val="28"/>
          <w:lang w:eastAsia="ar-SA"/>
        </w:rPr>
        <w:t>При прокладке коммуникаций по благоустроенным территориям в проектной документации должны предусма</w:t>
      </w:r>
      <w:r w:rsidR="007F2F18" w:rsidRPr="006224AE">
        <w:rPr>
          <w:rFonts w:ascii="Times New Roman" w:eastAsia="Times New Roman" w:hAnsi="Times New Roman" w:cs="Times New Roman"/>
          <w:i/>
          <w:sz w:val="28"/>
          <w:szCs w:val="28"/>
          <w:lang w:eastAsia="ar-SA"/>
        </w:rPr>
        <w:t>т</w:t>
      </w:r>
      <w:r w:rsidR="007F2F18" w:rsidRPr="006224AE">
        <w:rPr>
          <w:rFonts w:ascii="Times New Roman" w:eastAsia="Times New Roman" w:hAnsi="Times New Roman" w:cs="Times New Roman"/>
          <w:i/>
          <w:sz w:val="28"/>
          <w:szCs w:val="28"/>
          <w:lang w:eastAsia="ar-SA"/>
        </w:rPr>
        <w:t>риваться мероприятия по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застройщика до ввода в эксплуат</w:t>
      </w:r>
      <w:r w:rsidR="007F2F18" w:rsidRPr="006224AE">
        <w:rPr>
          <w:rFonts w:ascii="Times New Roman" w:eastAsia="Times New Roman" w:hAnsi="Times New Roman" w:cs="Times New Roman"/>
          <w:i/>
          <w:sz w:val="28"/>
          <w:szCs w:val="28"/>
          <w:lang w:eastAsia="ar-SA"/>
        </w:rPr>
        <w:t>а</w:t>
      </w:r>
      <w:r w:rsidR="007F2F18" w:rsidRPr="006224AE">
        <w:rPr>
          <w:rFonts w:ascii="Times New Roman" w:eastAsia="Times New Roman" w:hAnsi="Times New Roman" w:cs="Times New Roman"/>
          <w:i/>
          <w:sz w:val="28"/>
          <w:szCs w:val="28"/>
          <w:lang w:eastAsia="ar-SA"/>
        </w:rPr>
        <w:t>цию данного объекта.</w:t>
      </w:r>
    </w:p>
    <w:p w:rsidR="007F2F18" w:rsidRDefault="007F2F18" w:rsidP="007F2F18">
      <w:pPr>
        <w:tabs>
          <w:tab w:val="left" w:pos="2130"/>
        </w:tabs>
        <w:ind w:right="-456"/>
        <w:jc w:val="both"/>
        <w:rPr>
          <w:rFonts w:ascii="Times New Roman" w:eastAsia="Times New Roman" w:hAnsi="Times New Roman" w:cs="Times New Roman"/>
          <w:i/>
          <w:sz w:val="24"/>
          <w:szCs w:val="24"/>
          <w:lang w:eastAsia="ar-SA"/>
        </w:rPr>
      </w:pPr>
    </w:p>
    <w:tbl>
      <w:tblPr>
        <w:tblpPr w:leftFromText="180" w:rightFromText="180" w:vertAnchor="text" w:horzAnchor="margin" w:tblpXSpec="center" w:tblpY="133"/>
        <w:tblOverlap w:val="never"/>
        <w:tblW w:w="15417" w:type="dxa"/>
        <w:tblLayout w:type="fixed"/>
        <w:tblLook w:val="04A0" w:firstRow="1" w:lastRow="0" w:firstColumn="1" w:lastColumn="0" w:noHBand="0" w:noVBand="1"/>
      </w:tblPr>
      <w:tblGrid>
        <w:gridCol w:w="810"/>
        <w:gridCol w:w="2550"/>
        <w:gridCol w:w="3967"/>
        <w:gridCol w:w="7"/>
        <w:gridCol w:w="2386"/>
        <w:gridCol w:w="16"/>
        <w:gridCol w:w="1834"/>
        <w:gridCol w:w="12"/>
        <w:gridCol w:w="1847"/>
        <w:gridCol w:w="27"/>
        <w:gridCol w:w="1961"/>
      </w:tblGrid>
      <w:tr w:rsidR="007F2F18" w:rsidRPr="00E73353" w:rsidTr="001574DE">
        <w:trPr>
          <w:trHeight w:val="176"/>
        </w:trPr>
        <w:tc>
          <w:tcPr>
            <w:tcW w:w="810" w:type="dxa"/>
            <w:vMerge w:val="restart"/>
            <w:tcBorders>
              <w:top w:val="single" w:sz="4" w:space="0" w:color="000000"/>
              <w:left w:val="single" w:sz="4" w:space="0" w:color="000000"/>
              <w:right w:val="nil"/>
            </w:tcBorders>
          </w:tcPr>
          <w:p w:rsidR="007F2F18" w:rsidRPr="00E73353" w:rsidRDefault="007F2F18" w:rsidP="0096528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7F2F18" w:rsidRPr="00E73353" w:rsidRDefault="007F2F18" w:rsidP="0096528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(числ</w:t>
            </w:r>
            <w:r w:rsidRPr="00E73353">
              <w:rPr>
                <w:rFonts w:ascii="Times New Roman" w:eastAsia="Times New Roman" w:hAnsi="Times New Roman" w:cs="Times New Roman"/>
                <w:lang w:eastAsia="ar-SA"/>
              </w:rPr>
              <w:lastRenderedPageBreak/>
              <w:t>овое обозначение) вида разрешенного использования земельного участка</w:t>
            </w:r>
          </w:p>
          <w:p w:rsidR="007F2F18" w:rsidRPr="00E73353" w:rsidRDefault="007F2F18" w:rsidP="00965282">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50" w:type="dxa"/>
            <w:vMerge w:val="restart"/>
            <w:tcBorders>
              <w:top w:val="single" w:sz="4" w:space="0" w:color="000000"/>
              <w:left w:val="single" w:sz="4" w:space="0" w:color="000000"/>
              <w:right w:val="nil"/>
            </w:tcBorders>
          </w:tcPr>
          <w:p w:rsidR="007F2F18" w:rsidRPr="00E73353" w:rsidRDefault="007F2F18" w:rsidP="0096528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Наименование вида разрешенного </w:t>
            </w:r>
            <w:r w:rsidRPr="00E73353">
              <w:rPr>
                <w:rFonts w:ascii="Times New Roman" w:eastAsia="Times New Roman" w:hAnsi="Times New Roman" w:cs="Times New Roman"/>
                <w:lang w:eastAsia="ar-SA"/>
              </w:rPr>
              <w:lastRenderedPageBreak/>
              <w:t>использования земельного участка</w:t>
            </w:r>
          </w:p>
          <w:p w:rsidR="007F2F18" w:rsidRPr="00E73353" w:rsidRDefault="007F2F18" w:rsidP="00965282">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74" w:type="dxa"/>
            <w:gridSpan w:val="2"/>
            <w:vMerge w:val="restart"/>
            <w:tcBorders>
              <w:top w:val="single" w:sz="4" w:space="0" w:color="000000"/>
              <w:left w:val="single" w:sz="4" w:space="0" w:color="000000"/>
              <w:right w:val="nil"/>
            </w:tcBorders>
          </w:tcPr>
          <w:p w:rsidR="007F2F18" w:rsidRPr="00E73353" w:rsidRDefault="007F2F18" w:rsidP="0096528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Описание вида разрешенного использования</w:t>
            </w:r>
          </w:p>
          <w:p w:rsidR="007F2F18" w:rsidRPr="00E73353" w:rsidRDefault="007F2F18" w:rsidP="0096528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земельного участка</w:t>
            </w:r>
          </w:p>
        </w:tc>
        <w:tc>
          <w:tcPr>
            <w:tcW w:w="8083" w:type="dxa"/>
            <w:gridSpan w:val="7"/>
            <w:tcBorders>
              <w:top w:val="single" w:sz="4" w:space="0" w:color="000000"/>
              <w:left w:val="single" w:sz="4" w:space="0" w:color="000000"/>
              <w:bottom w:val="single" w:sz="4" w:space="0" w:color="000000"/>
              <w:right w:val="single" w:sz="4" w:space="0" w:color="000000"/>
            </w:tcBorders>
          </w:tcPr>
          <w:p w:rsidR="007F2F18" w:rsidRPr="00E73353" w:rsidRDefault="007F2F18" w:rsidP="0096528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w:t>
            </w:r>
            <w:r w:rsidRPr="00E73353">
              <w:rPr>
                <w:rFonts w:ascii="Times New Roman" w:eastAsia="Times New Roman" w:hAnsi="Times New Roman" w:cs="Times New Roman"/>
                <w:lang w:eastAsia="ar-SA"/>
              </w:rPr>
              <w:lastRenderedPageBreak/>
              <w:t>капитального строительства)</w:t>
            </w:r>
          </w:p>
        </w:tc>
      </w:tr>
      <w:tr w:rsidR="007F2F18" w:rsidRPr="00E73353" w:rsidTr="001574DE">
        <w:trPr>
          <w:trHeight w:val="176"/>
        </w:trPr>
        <w:tc>
          <w:tcPr>
            <w:tcW w:w="810" w:type="dxa"/>
            <w:vMerge/>
            <w:tcBorders>
              <w:left w:val="single" w:sz="4" w:space="0" w:color="000000"/>
              <w:bottom w:val="single" w:sz="4" w:space="0" w:color="000000"/>
              <w:right w:val="nil"/>
            </w:tcBorders>
          </w:tcPr>
          <w:p w:rsidR="007F2F18" w:rsidRPr="00E73353" w:rsidRDefault="007F2F18" w:rsidP="00965282">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50" w:type="dxa"/>
            <w:vMerge/>
            <w:tcBorders>
              <w:left w:val="single" w:sz="4" w:space="0" w:color="000000"/>
              <w:bottom w:val="single" w:sz="4" w:space="0" w:color="000000"/>
              <w:right w:val="nil"/>
            </w:tcBorders>
          </w:tcPr>
          <w:p w:rsidR="007F2F18" w:rsidRPr="00E73353" w:rsidRDefault="007F2F18" w:rsidP="00965282">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74" w:type="dxa"/>
            <w:gridSpan w:val="2"/>
            <w:vMerge/>
            <w:tcBorders>
              <w:left w:val="single" w:sz="4" w:space="0" w:color="000000"/>
              <w:bottom w:val="single" w:sz="4" w:space="0" w:color="000000"/>
              <w:right w:val="nil"/>
            </w:tcBorders>
          </w:tcPr>
          <w:p w:rsidR="007F2F18" w:rsidRPr="00E73353" w:rsidRDefault="007F2F18" w:rsidP="00965282">
            <w:pPr>
              <w:widowControl w:val="0"/>
              <w:suppressAutoHyphens/>
              <w:autoSpaceDE w:val="0"/>
              <w:spacing w:after="0" w:line="240" w:lineRule="auto"/>
              <w:rPr>
                <w:rFonts w:ascii="Times New Roman" w:eastAsia="Times New Roman" w:hAnsi="Times New Roman" w:cs="Times New Roman"/>
                <w:lang w:eastAsia="ar-SA"/>
              </w:rPr>
            </w:pPr>
          </w:p>
        </w:tc>
        <w:tc>
          <w:tcPr>
            <w:tcW w:w="2386" w:type="dxa"/>
            <w:tcBorders>
              <w:top w:val="single" w:sz="4" w:space="0" w:color="000000"/>
              <w:left w:val="single" w:sz="4" w:space="0" w:color="000000"/>
              <w:bottom w:val="single" w:sz="4" w:space="0" w:color="000000"/>
              <w:right w:val="nil"/>
            </w:tcBorders>
          </w:tcPr>
          <w:p w:rsidR="007F2F18" w:rsidRPr="00E73353" w:rsidRDefault="007F2F18" w:rsidP="0096528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50" w:type="dxa"/>
            <w:gridSpan w:val="2"/>
            <w:tcBorders>
              <w:top w:val="single" w:sz="4" w:space="0" w:color="000000"/>
              <w:left w:val="single" w:sz="4" w:space="0" w:color="000000"/>
              <w:bottom w:val="single" w:sz="4" w:space="0" w:color="000000"/>
              <w:right w:val="nil"/>
            </w:tcBorders>
          </w:tcPr>
          <w:p w:rsidR="007F2F18" w:rsidRDefault="007F2F18" w:rsidP="00965282">
            <w:pPr>
              <w:widowControl w:val="0"/>
              <w:suppressAutoHyphens/>
              <w:autoSpaceDE w:val="0"/>
              <w:spacing w:after="0" w:line="240" w:lineRule="auto"/>
              <w:rPr>
                <w:rFonts w:ascii="Times New Roman" w:eastAsia="Times New Roman" w:hAnsi="Times New Roman" w:cs="Times New Roman"/>
                <w:lang w:eastAsia="ar-SA"/>
              </w:rPr>
            </w:pPr>
          </w:p>
          <w:p w:rsidR="007F2F18" w:rsidRPr="007D5AE3" w:rsidRDefault="007F2F18" w:rsidP="00965282">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1886" w:type="dxa"/>
            <w:gridSpan w:val="3"/>
            <w:tcBorders>
              <w:top w:val="single" w:sz="4" w:space="0" w:color="000000"/>
              <w:left w:val="single" w:sz="4" w:space="0" w:color="000000"/>
              <w:bottom w:val="single" w:sz="4" w:space="0" w:color="000000"/>
              <w:right w:val="nil"/>
            </w:tcBorders>
          </w:tcPr>
          <w:p w:rsidR="007F2F18" w:rsidRDefault="007F2F18" w:rsidP="00965282">
            <w:pPr>
              <w:widowControl w:val="0"/>
              <w:suppressAutoHyphens/>
              <w:autoSpaceDE w:val="0"/>
              <w:spacing w:after="0" w:line="240" w:lineRule="auto"/>
              <w:jc w:val="both"/>
              <w:rPr>
                <w:rFonts w:ascii="Times New Roman" w:eastAsia="Times New Roman" w:hAnsi="Times New Roman" w:cs="Times New Roman"/>
                <w:lang w:eastAsia="ar-SA"/>
              </w:rPr>
            </w:pPr>
          </w:p>
          <w:p w:rsidR="007F2F18" w:rsidRPr="007D5AE3" w:rsidRDefault="007F2F18" w:rsidP="00965282">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личество этажей или предельную высоту зданий, строений, соор</w:t>
            </w:r>
            <w:r w:rsidRPr="00E73353">
              <w:rPr>
                <w:rFonts w:ascii="Times New Roman" w:eastAsia="Times New Roman" w:hAnsi="Times New Roman" w:cs="Times New Roman"/>
                <w:lang w:eastAsia="ar-SA"/>
              </w:rPr>
              <w:t>у</w:t>
            </w:r>
            <w:r w:rsidRPr="00E73353">
              <w:rPr>
                <w:rFonts w:ascii="Times New Roman" w:eastAsia="Times New Roman" w:hAnsi="Times New Roman" w:cs="Times New Roman"/>
                <w:lang w:eastAsia="ar-SA"/>
              </w:rPr>
              <w:t>жений</w:t>
            </w:r>
          </w:p>
        </w:tc>
        <w:tc>
          <w:tcPr>
            <w:tcW w:w="1961" w:type="dxa"/>
            <w:tcBorders>
              <w:top w:val="single" w:sz="4" w:space="0" w:color="000000"/>
              <w:left w:val="single" w:sz="4" w:space="0" w:color="000000"/>
              <w:bottom w:val="single" w:sz="4" w:space="0" w:color="000000"/>
              <w:right w:val="single" w:sz="4" w:space="0" w:color="000000"/>
            </w:tcBorders>
          </w:tcPr>
          <w:p w:rsidR="007F2F18" w:rsidRPr="00E73353" w:rsidRDefault="007F2F18" w:rsidP="0096528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7F2F18" w:rsidRPr="007D5AE3" w:rsidTr="001574DE">
        <w:trPr>
          <w:trHeight w:val="176"/>
        </w:trPr>
        <w:tc>
          <w:tcPr>
            <w:tcW w:w="810" w:type="dxa"/>
            <w:tcBorders>
              <w:top w:val="single" w:sz="4" w:space="0" w:color="000000"/>
              <w:left w:val="single" w:sz="4" w:space="0" w:color="000000"/>
              <w:bottom w:val="single" w:sz="4" w:space="0" w:color="000000"/>
              <w:right w:val="nil"/>
            </w:tcBorders>
          </w:tcPr>
          <w:p w:rsidR="007F2F18" w:rsidRPr="007D5AE3" w:rsidRDefault="007F2F18" w:rsidP="00965282">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1</w:t>
            </w:r>
          </w:p>
        </w:tc>
        <w:tc>
          <w:tcPr>
            <w:tcW w:w="2550" w:type="dxa"/>
            <w:tcBorders>
              <w:top w:val="single" w:sz="4" w:space="0" w:color="000000"/>
              <w:left w:val="single" w:sz="4" w:space="0" w:color="000000"/>
              <w:bottom w:val="single" w:sz="4" w:space="0" w:color="000000"/>
              <w:right w:val="nil"/>
            </w:tcBorders>
          </w:tcPr>
          <w:p w:rsidR="007F2F18" w:rsidRPr="007D5AE3" w:rsidRDefault="007F2F18" w:rsidP="00965282">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974" w:type="dxa"/>
            <w:gridSpan w:val="2"/>
            <w:tcBorders>
              <w:top w:val="single" w:sz="4" w:space="0" w:color="000000"/>
              <w:left w:val="single" w:sz="4" w:space="0" w:color="000000"/>
              <w:bottom w:val="single" w:sz="4" w:space="0" w:color="000000"/>
              <w:right w:val="nil"/>
            </w:tcBorders>
          </w:tcPr>
          <w:p w:rsidR="007F2F18" w:rsidRPr="007D5AE3" w:rsidRDefault="007F2F18" w:rsidP="00965282">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386" w:type="dxa"/>
            <w:tcBorders>
              <w:top w:val="single" w:sz="4" w:space="0" w:color="000000"/>
              <w:left w:val="single" w:sz="4" w:space="0" w:color="000000"/>
              <w:bottom w:val="single" w:sz="4" w:space="0" w:color="000000"/>
              <w:right w:val="nil"/>
            </w:tcBorders>
          </w:tcPr>
          <w:p w:rsidR="007F2F18" w:rsidRPr="007D5AE3" w:rsidRDefault="007F2F18" w:rsidP="00965282">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50" w:type="dxa"/>
            <w:gridSpan w:val="2"/>
            <w:tcBorders>
              <w:top w:val="single" w:sz="4" w:space="0" w:color="000000"/>
              <w:left w:val="single" w:sz="4" w:space="0" w:color="000000"/>
              <w:bottom w:val="single" w:sz="4" w:space="0" w:color="000000"/>
              <w:right w:val="nil"/>
            </w:tcBorders>
          </w:tcPr>
          <w:p w:rsidR="007F2F18" w:rsidRPr="007D5AE3" w:rsidRDefault="007F2F18" w:rsidP="00965282">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1886" w:type="dxa"/>
            <w:gridSpan w:val="3"/>
            <w:tcBorders>
              <w:top w:val="single" w:sz="4" w:space="0" w:color="000000"/>
              <w:left w:val="single" w:sz="4" w:space="0" w:color="000000"/>
              <w:bottom w:val="single" w:sz="4" w:space="0" w:color="000000"/>
              <w:right w:val="nil"/>
            </w:tcBorders>
          </w:tcPr>
          <w:p w:rsidR="007F2F18" w:rsidRPr="007D5AE3" w:rsidRDefault="007F2F18" w:rsidP="00965282">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1961" w:type="dxa"/>
            <w:tcBorders>
              <w:top w:val="single" w:sz="4" w:space="0" w:color="000000"/>
              <w:left w:val="single" w:sz="4" w:space="0" w:color="000000"/>
              <w:bottom w:val="single" w:sz="4" w:space="0" w:color="000000"/>
              <w:right w:val="single" w:sz="4" w:space="0" w:color="000000"/>
            </w:tcBorders>
          </w:tcPr>
          <w:p w:rsidR="007F2F18" w:rsidRPr="007D5AE3" w:rsidRDefault="007F2F18" w:rsidP="00965282">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7F2F18" w:rsidRPr="00194444" w:rsidTr="001574DE">
        <w:trPr>
          <w:trHeight w:val="176"/>
        </w:trPr>
        <w:tc>
          <w:tcPr>
            <w:tcW w:w="15417" w:type="dxa"/>
            <w:gridSpan w:val="11"/>
            <w:tcBorders>
              <w:top w:val="single" w:sz="4" w:space="0" w:color="000000"/>
              <w:left w:val="single" w:sz="4" w:space="0" w:color="000000"/>
              <w:bottom w:val="single" w:sz="4" w:space="0" w:color="000000"/>
              <w:right w:val="single" w:sz="4" w:space="0" w:color="000000"/>
            </w:tcBorders>
          </w:tcPr>
          <w:p w:rsidR="007F2F18" w:rsidRDefault="007F2F18" w:rsidP="00965282">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ab/>
            </w:r>
          </w:p>
          <w:p w:rsidR="007F2F18" w:rsidRPr="009A1BED" w:rsidRDefault="007F2F18" w:rsidP="006224AE">
            <w:pPr>
              <w:widowControl w:val="0"/>
              <w:tabs>
                <w:tab w:val="left" w:pos="2310"/>
                <w:tab w:val="center" w:pos="7334"/>
              </w:tabs>
              <w:suppressAutoHyphens/>
              <w:autoSpaceDE w:val="0"/>
              <w:spacing w:after="0" w:line="240" w:lineRule="auto"/>
              <w:jc w:val="center"/>
              <w:rPr>
                <w:rFonts w:ascii="Times New Roman" w:eastAsia="Times New Roman" w:hAnsi="Times New Roman" w:cs="Times New Roman"/>
                <w:b/>
                <w:sz w:val="24"/>
                <w:szCs w:val="24"/>
                <w:lang w:eastAsia="ar-SA"/>
              </w:rPr>
            </w:pPr>
            <w:r w:rsidRPr="009A1BED">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7F2F18" w:rsidRPr="00194444" w:rsidRDefault="007F2F18" w:rsidP="00965282">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p>
        </w:tc>
      </w:tr>
      <w:tr w:rsidR="008707AE" w:rsidTr="001574DE">
        <w:trPr>
          <w:trHeight w:val="176"/>
        </w:trPr>
        <w:tc>
          <w:tcPr>
            <w:tcW w:w="810" w:type="dxa"/>
            <w:tcBorders>
              <w:top w:val="single" w:sz="4" w:space="0" w:color="000000"/>
              <w:left w:val="single" w:sz="4" w:space="0" w:color="000000"/>
              <w:bottom w:val="single" w:sz="4" w:space="0" w:color="000000"/>
              <w:right w:val="nil"/>
            </w:tcBorders>
          </w:tcPr>
          <w:p w:rsidR="008707AE" w:rsidRPr="00164130" w:rsidRDefault="008707AE" w:rsidP="00965282">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3.1</w:t>
            </w:r>
          </w:p>
        </w:tc>
        <w:tc>
          <w:tcPr>
            <w:tcW w:w="2550" w:type="dxa"/>
            <w:tcBorders>
              <w:top w:val="single" w:sz="4" w:space="0" w:color="000000"/>
              <w:left w:val="single" w:sz="4" w:space="0" w:color="000000"/>
              <w:bottom w:val="single" w:sz="4" w:space="0" w:color="000000"/>
              <w:right w:val="nil"/>
            </w:tcBorders>
          </w:tcPr>
          <w:p w:rsidR="008707AE" w:rsidRPr="00164130" w:rsidRDefault="008707AE" w:rsidP="00965282">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Коммунальное обслуживание</w:t>
            </w:r>
          </w:p>
        </w:tc>
        <w:tc>
          <w:tcPr>
            <w:tcW w:w="3974" w:type="dxa"/>
            <w:gridSpan w:val="2"/>
            <w:tcBorders>
              <w:top w:val="single" w:sz="4" w:space="0" w:color="000000"/>
              <w:left w:val="single" w:sz="4" w:space="0" w:color="000000"/>
              <w:bottom w:val="single" w:sz="4" w:space="0" w:color="000000"/>
              <w:right w:val="nil"/>
            </w:tcBorders>
          </w:tcPr>
          <w:p w:rsidR="008707AE" w:rsidRPr="00164130" w:rsidRDefault="008707AE" w:rsidP="00E70083">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164130">
                <w:rPr>
                  <w:rStyle w:val="a3"/>
                  <w:rFonts w:ascii="Times New Roman" w:eastAsiaTheme="majorEastAsia" w:hAnsi="Times New Roman"/>
                  <w:color w:val="auto"/>
                  <w:sz w:val="22"/>
                  <w:szCs w:val="22"/>
                </w:rPr>
                <w:t>кодами 3.1.1-3.1.2</w:t>
              </w:r>
            </w:hyperlink>
          </w:p>
        </w:tc>
        <w:tc>
          <w:tcPr>
            <w:tcW w:w="2402" w:type="dxa"/>
            <w:gridSpan w:val="2"/>
            <w:tcBorders>
              <w:top w:val="single" w:sz="4" w:space="0" w:color="000000"/>
              <w:left w:val="single" w:sz="4" w:space="0" w:color="000000"/>
              <w:bottom w:val="single" w:sz="4" w:space="0" w:color="000000"/>
              <w:right w:val="nil"/>
            </w:tcBorders>
          </w:tcPr>
          <w:p w:rsidR="008707AE" w:rsidRPr="00E73353" w:rsidRDefault="008707AE" w:rsidP="0096528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697B55">
              <w:rPr>
                <w:rFonts w:ascii="Times New Roman" w:eastAsia="Times New Roman CYR" w:hAnsi="Times New Roman" w:cs="Times New Roman"/>
                <w:lang w:eastAsia="ar-SA"/>
              </w:rPr>
              <w:t>6</w:t>
            </w:r>
            <w:r w:rsidRPr="00E73353">
              <w:rPr>
                <w:rFonts w:ascii="Times New Roman" w:eastAsia="Times New Roman CYR" w:hAnsi="Times New Roman" w:cs="Times New Roman"/>
                <w:lang w:eastAsia="ar-SA"/>
              </w:rPr>
              <w:t xml:space="preserve">, СН 465-74), либо по </w:t>
            </w:r>
            <w:r w:rsidRPr="00E73353">
              <w:rPr>
                <w:rFonts w:ascii="Times New Roman" w:eastAsia="Times New Roman CYR" w:hAnsi="Times New Roman" w:cs="Times New Roman"/>
                <w:lang w:eastAsia="ar-SA"/>
              </w:rPr>
              <w:lastRenderedPageBreak/>
              <w:t>заданию на проектирование.</w:t>
            </w:r>
          </w:p>
          <w:p w:rsidR="008707AE" w:rsidRPr="00E73353" w:rsidRDefault="008707AE" w:rsidP="0096528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1 кв.м.</w:t>
            </w:r>
          </w:p>
          <w:p w:rsidR="008707AE" w:rsidRDefault="008707AE" w:rsidP="00965282">
            <w:pPr>
              <w:widowControl w:val="0"/>
              <w:suppressAutoHyphens/>
              <w:autoSpaceDE w:val="0"/>
              <w:spacing w:after="0" w:line="240" w:lineRule="auto"/>
              <w:jc w:val="center"/>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8707AE" w:rsidRDefault="008707AE" w:rsidP="0096528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Отдельно стоящие объекты основного вида с организацией основного входа со стороны улицы. </w:t>
            </w: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инимальные отступы от границ участка - 0 м для объектов инженерной </w:t>
            </w:r>
            <w:r w:rsidRPr="00E73353">
              <w:rPr>
                <w:rFonts w:ascii="Times New Roman" w:eastAsia="Times New Roman" w:hAnsi="Times New Roman" w:cs="Times New Roman"/>
                <w:lang w:eastAsia="ar-SA"/>
              </w:rPr>
              <w:lastRenderedPageBreak/>
              <w:t>инфраструктуры на отдельном земельном участке, с учетом соблюдения требований технических регламентов</w:t>
            </w:r>
          </w:p>
        </w:tc>
        <w:tc>
          <w:tcPr>
            <w:tcW w:w="1886" w:type="dxa"/>
            <w:gridSpan w:val="3"/>
            <w:tcBorders>
              <w:top w:val="single" w:sz="4" w:space="0" w:color="000000"/>
              <w:left w:val="single" w:sz="4" w:space="0" w:color="000000"/>
              <w:bottom w:val="single" w:sz="4" w:space="0" w:color="000000"/>
              <w:right w:val="nil"/>
            </w:tcBorders>
          </w:tcPr>
          <w:p w:rsidR="008707AE" w:rsidRPr="00E73353" w:rsidRDefault="008707AE" w:rsidP="0096528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Максимальное количество надземных этажей – не более 1 этажа.</w:t>
            </w:r>
          </w:p>
          <w:p w:rsidR="008707AE" w:rsidRPr="00E73353" w:rsidRDefault="008707AE" w:rsidP="00965282">
            <w:pPr>
              <w:widowControl w:val="0"/>
              <w:suppressAutoHyphens/>
              <w:autoSpaceDE w:val="0"/>
              <w:spacing w:after="0" w:line="240" w:lineRule="auto"/>
              <w:jc w:val="both"/>
              <w:rPr>
                <w:rFonts w:ascii="Times New Roman" w:eastAsia="Times New Roman CYR" w:hAnsi="Times New Roman" w:cs="Times New Roman"/>
                <w:lang w:eastAsia="ar-SA"/>
              </w:rPr>
            </w:pPr>
            <w:r w:rsidRPr="00E73353">
              <w:rPr>
                <w:rFonts w:ascii="Times New Roman" w:eastAsia="Times New Roman" w:hAnsi="Times New Roman" w:cs="Times New Roman"/>
                <w:lang w:eastAsia="ar-SA"/>
              </w:rPr>
              <w:t>Максимальная высота здания – до 6 м, за исключением линейных объектов.</w:t>
            </w:r>
          </w:p>
          <w:p w:rsidR="008707AE" w:rsidRPr="00E73353" w:rsidRDefault="008707AE" w:rsidP="0096528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Отдельно стоящие или </w:t>
            </w:r>
            <w:r w:rsidRPr="00E73353">
              <w:rPr>
                <w:rFonts w:ascii="Times New Roman" w:eastAsia="Times New Roman CYR" w:hAnsi="Times New Roman" w:cs="Times New Roman"/>
                <w:lang w:eastAsia="ar-SA"/>
              </w:rPr>
              <w:lastRenderedPageBreak/>
              <w:t>встроенно-пристроенные.</w:t>
            </w:r>
          </w:p>
          <w:p w:rsidR="008707AE" w:rsidRDefault="008707AE" w:rsidP="00965282">
            <w:pPr>
              <w:widowControl w:val="0"/>
              <w:suppressAutoHyphens/>
              <w:autoSpaceDE w:val="0"/>
              <w:spacing w:after="0" w:line="240" w:lineRule="auto"/>
              <w:jc w:val="center"/>
              <w:rPr>
                <w:rFonts w:ascii="Times New Roman" w:eastAsia="Times New Roman" w:hAnsi="Times New Roman" w:cs="Times New Roman"/>
                <w:lang w:eastAsia="ar-SA"/>
              </w:rPr>
            </w:pPr>
          </w:p>
        </w:tc>
        <w:tc>
          <w:tcPr>
            <w:tcW w:w="1961" w:type="dxa"/>
            <w:tcBorders>
              <w:top w:val="single" w:sz="4" w:space="0" w:color="000000"/>
              <w:left w:val="single" w:sz="4" w:space="0" w:color="000000"/>
              <w:bottom w:val="single" w:sz="4" w:space="0" w:color="000000"/>
              <w:right w:val="single" w:sz="4" w:space="0" w:color="000000"/>
            </w:tcBorders>
          </w:tcPr>
          <w:p w:rsidR="008707AE" w:rsidRPr="00E73353" w:rsidRDefault="008707AE" w:rsidP="003D3B37">
            <w:pPr>
              <w:widowControl w:val="0"/>
              <w:suppressAutoHyphens/>
              <w:autoSpaceDE w:val="0"/>
              <w:spacing w:after="0" w:line="240" w:lineRule="auto"/>
              <w:rPr>
                <w:rFonts w:ascii="Times New Roman" w:eastAsia="Times New Roman" w:hAnsi="Times New Roman" w:cs="Times New Roman"/>
                <w:color w:val="000000"/>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участка – 60% .</w:t>
            </w:r>
          </w:p>
          <w:p w:rsidR="008707AE" w:rsidRPr="00E73353" w:rsidRDefault="008707AE" w:rsidP="003D3B3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color w:val="000000"/>
                <w:lang w:eastAsia="ar-SA"/>
              </w:rPr>
              <w:t xml:space="preserve">Для объектов инженерной инфраструктуры, предназначенных для обслуживания линейных объектов, на отдельном земельном </w:t>
            </w:r>
            <w:r w:rsidRPr="00E73353">
              <w:rPr>
                <w:rFonts w:ascii="Times New Roman" w:eastAsia="Times New Roman" w:hAnsi="Times New Roman" w:cs="Times New Roman"/>
                <w:color w:val="000000"/>
                <w:lang w:eastAsia="ar-SA"/>
              </w:rPr>
              <w:lastRenderedPageBreak/>
              <w:t>участке -100%.</w:t>
            </w:r>
          </w:p>
          <w:p w:rsidR="008707AE" w:rsidRDefault="008707AE" w:rsidP="00965282">
            <w:pPr>
              <w:widowControl w:val="0"/>
              <w:suppressAutoHyphens/>
              <w:autoSpaceDE w:val="0"/>
              <w:spacing w:after="0" w:line="240" w:lineRule="auto"/>
              <w:jc w:val="center"/>
              <w:rPr>
                <w:rFonts w:ascii="Times New Roman" w:eastAsia="Times New Roman" w:hAnsi="Times New Roman" w:cs="Times New Roman"/>
                <w:lang w:eastAsia="ar-SA"/>
              </w:rPr>
            </w:pPr>
          </w:p>
        </w:tc>
      </w:tr>
      <w:tr w:rsidR="001574DE" w:rsidRPr="007D5AE3" w:rsidTr="001574DE">
        <w:trPr>
          <w:trHeight w:val="176"/>
        </w:trPr>
        <w:tc>
          <w:tcPr>
            <w:tcW w:w="810" w:type="dxa"/>
            <w:tcBorders>
              <w:top w:val="single" w:sz="4" w:space="0" w:color="000000"/>
              <w:left w:val="single" w:sz="4" w:space="0" w:color="000000"/>
              <w:bottom w:val="single" w:sz="4" w:space="0" w:color="000000"/>
              <w:right w:val="nil"/>
            </w:tcBorders>
          </w:tcPr>
          <w:p w:rsidR="001574DE" w:rsidRPr="00164130" w:rsidRDefault="001574DE" w:rsidP="001574DE">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3.1.1</w:t>
            </w:r>
          </w:p>
        </w:tc>
        <w:tc>
          <w:tcPr>
            <w:tcW w:w="2550" w:type="dxa"/>
            <w:tcBorders>
              <w:top w:val="single" w:sz="4" w:space="0" w:color="000000"/>
              <w:left w:val="single" w:sz="4" w:space="0" w:color="000000"/>
              <w:bottom w:val="single" w:sz="4" w:space="0" w:color="000000"/>
              <w:right w:val="nil"/>
            </w:tcBorders>
          </w:tcPr>
          <w:p w:rsidR="001574DE" w:rsidRPr="00164130" w:rsidRDefault="001574DE" w:rsidP="001574DE">
            <w:pPr>
              <w:pStyle w:val="ab"/>
              <w:rPr>
                <w:rFonts w:ascii="Times New Roman" w:hAnsi="Times New Roman" w:cs="Times New Roman"/>
                <w:b/>
                <w:sz w:val="22"/>
                <w:szCs w:val="22"/>
              </w:rPr>
            </w:pPr>
            <w:r w:rsidRPr="00164130">
              <w:rPr>
                <w:rFonts w:ascii="Times New Roman" w:hAnsi="Times New Roman" w:cs="Times New Roman"/>
                <w:b/>
                <w:sz w:val="22"/>
                <w:szCs w:val="22"/>
              </w:rPr>
              <w:t>Предоставление ко</w:t>
            </w:r>
            <w:r w:rsidRPr="00164130">
              <w:rPr>
                <w:rFonts w:ascii="Times New Roman" w:hAnsi="Times New Roman" w:cs="Times New Roman"/>
                <w:b/>
                <w:sz w:val="22"/>
                <w:szCs w:val="22"/>
              </w:rPr>
              <w:t>м</w:t>
            </w:r>
            <w:r w:rsidRPr="00164130">
              <w:rPr>
                <w:rFonts w:ascii="Times New Roman" w:hAnsi="Times New Roman" w:cs="Times New Roman"/>
                <w:b/>
                <w:sz w:val="22"/>
                <w:szCs w:val="22"/>
              </w:rPr>
              <w:t>мунальных услуг</w:t>
            </w:r>
          </w:p>
        </w:tc>
        <w:tc>
          <w:tcPr>
            <w:tcW w:w="3967" w:type="dxa"/>
            <w:tcBorders>
              <w:top w:val="single" w:sz="4" w:space="0" w:color="000000"/>
              <w:left w:val="single" w:sz="4" w:space="0" w:color="000000"/>
              <w:bottom w:val="single" w:sz="4" w:space="0" w:color="000000"/>
              <w:right w:val="nil"/>
            </w:tcBorders>
          </w:tcPr>
          <w:p w:rsidR="001574DE" w:rsidRPr="00164130" w:rsidRDefault="001574DE" w:rsidP="001574DE">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409" w:type="dxa"/>
            <w:gridSpan w:val="3"/>
            <w:tcBorders>
              <w:top w:val="single" w:sz="4" w:space="0" w:color="000000"/>
              <w:left w:val="single" w:sz="4" w:space="0" w:color="000000"/>
              <w:bottom w:val="single" w:sz="4" w:space="0" w:color="000000"/>
              <w:right w:val="nil"/>
            </w:tcBorders>
          </w:tcPr>
          <w:p w:rsidR="001574DE" w:rsidRPr="00164130" w:rsidRDefault="001574DE" w:rsidP="001574DE">
            <w:pPr>
              <w:widowControl w:val="0"/>
              <w:suppressAutoHyphens/>
              <w:autoSpaceDE w:val="0"/>
              <w:spacing w:after="0" w:line="240" w:lineRule="auto"/>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697B55">
              <w:rPr>
                <w:rFonts w:ascii="Times New Roman" w:eastAsia="Times New Roman CYR" w:hAnsi="Times New Roman" w:cs="Times New Roman"/>
                <w:lang w:eastAsia="ar-SA"/>
              </w:rPr>
              <w:t>6</w:t>
            </w:r>
            <w:r w:rsidRPr="00164130">
              <w:rPr>
                <w:rFonts w:ascii="Times New Roman" w:eastAsia="Times New Roman CYR" w:hAnsi="Times New Roman" w:cs="Times New Roman"/>
                <w:lang w:eastAsia="ar-SA"/>
              </w:rPr>
              <w:t>, СН 465-74).</w:t>
            </w:r>
          </w:p>
          <w:p w:rsidR="001574DE" w:rsidRPr="00164130" w:rsidRDefault="001574DE" w:rsidP="001574DE">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Минимальный размер участка – от 1 кв.м.</w:t>
            </w:r>
          </w:p>
          <w:p w:rsidR="001574DE" w:rsidRPr="00164130" w:rsidRDefault="001574DE" w:rsidP="001574DE">
            <w:pPr>
              <w:widowControl w:val="0"/>
              <w:suppressAutoHyphens/>
              <w:autoSpaceDE w:val="0"/>
              <w:spacing w:after="0" w:line="240" w:lineRule="auto"/>
              <w:rPr>
                <w:rFonts w:ascii="Times New Roman" w:eastAsia="Times New Roman" w:hAnsi="Times New Roman" w:cs="Times New Roman"/>
                <w:lang w:eastAsia="ar-SA"/>
              </w:rPr>
            </w:pPr>
          </w:p>
        </w:tc>
        <w:tc>
          <w:tcPr>
            <w:tcW w:w="1846" w:type="dxa"/>
            <w:gridSpan w:val="2"/>
            <w:tcBorders>
              <w:top w:val="single" w:sz="4" w:space="0" w:color="000000"/>
              <w:left w:val="single" w:sz="4" w:space="0" w:color="000000"/>
              <w:bottom w:val="single" w:sz="4" w:space="0" w:color="000000"/>
              <w:right w:val="nil"/>
            </w:tcBorders>
          </w:tcPr>
          <w:p w:rsidR="001574DE" w:rsidRPr="00E73353" w:rsidRDefault="001574DE" w:rsidP="001574D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1574DE" w:rsidRPr="00E73353" w:rsidRDefault="001574DE" w:rsidP="001574D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1847" w:type="dxa"/>
            <w:tcBorders>
              <w:top w:val="single" w:sz="4" w:space="0" w:color="000000"/>
              <w:left w:val="single" w:sz="4" w:space="0" w:color="000000"/>
              <w:bottom w:val="single" w:sz="4" w:space="0" w:color="000000"/>
              <w:right w:val="nil"/>
            </w:tcBorders>
          </w:tcPr>
          <w:p w:rsidR="001574DE" w:rsidRPr="00E73353" w:rsidRDefault="001574DE" w:rsidP="001574DE">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1574DE" w:rsidRPr="00E73353" w:rsidRDefault="001574DE" w:rsidP="001574D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1574DE" w:rsidRPr="00E73353" w:rsidRDefault="001574DE" w:rsidP="001574D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-максимальная высота здания – 1</w:t>
            </w:r>
            <w:r>
              <w:rPr>
                <w:rFonts w:ascii="Times New Roman" w:eastAsia="Times New Roman" w:hAnsi="Times New Roman" w:cs="Times New Roman"/>
                <w:lang w:eastAsia="ar-SA"/>
              </w:rPr>
              <w:t>8 м.</w:t>
            </w:r>
            <w:r w:rsidRPr="00E73353">
              <w:rPr>
                <w:rFonts w:ascii="Times New Roman" w:eastAsia="Times New Roman" w:hAnsi="Times New Roman" w:cs="Times New Roman"/>
                <w:lang w:eastAsia="ar-SA"/>
              </w:rPr>
              <w:t xml:space="preserve"> </w:t>
            </w:r>
          </w:p>
          <w:p w:rsidR="001574DE" w:rsidRPr="00E73353" w:rsidRDefault="001574DE" w:rsidP="001574DE">
            <w:pPr>
              <w:widowControl w:val="0"/>
              <w:suppressAutoHyphens/>
              <w:autoSpaceDE w:val="0"/>
              <w:spacing w:after="0" w:line="240" w:lineRule="auto"/>
              <w:jc w:val="both"/>
              <w:rPr>
                <w:rFonts w:ascii="Times New Roman" w:eastAsia="Times New Roman" w:hAnsi="Times New Roman" w:cs="Times New Roman"/>
                <w:lang w:eastAsia="ar-SA"/>
              </w:rPr>
            </w:pPr>
          </w:p>
        </w:tc>
        <w:tc>
          <w:tcPr>
            <w:tcW w:w="1988" w:type="dxa"/>
            <w:gridSpan w:val="2"/>
            <w:tcBorders>
              <w:top w:val="single" w:sz="4" w:space="0" w:color="000000"/>
              <w:left w:val="single" w:sz="4" w:space="0" w:color="000000"/>
              <w:bottom w:val="single" w:sz="4" w:space="0" w:color="000000"/>
              <w:right w:val="single" w:sz="4" w:space="0" w:color="000000"/>
            </w:tcBorders>
          </w:tcPr>
          <w:p w:rsidR="001574DE" w:rsidRPr="00E73353" w:rsidRDefault="001574DE" w:rsidP="001574DE">
            <w:pPr>
              <w:widowControl w:val="0"/>
              <w:suppressAutoHyphens/>
              <w:autoSpaceDE w:val="0"/>
              <w:spacing w:after="0" w:line="240" w:lineRule="auto"/>
              <w:jc w:val="both"/>
              <w:rPr>
                <w:rFonts w:ascii="Arial" w:eastAsia="Times New Roman" w:hAnsi="Arial" w:cs="Arial"/>
                <w:sz w:val="24"/>
                <w:szCs w:val="24"/>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 60</w:t>
            </w:r>
            <w:r w:rsidRPr="00E73353">
              <w:rPr>
                <w:rFonts w:ascii="Times New Roman" w:eastAsia="Times New Roman" w:hAnsi="Times New Roman" w:cs="Times New Roman"/>
                <w:lang w:eastAsia="ar-SA"/>
              </w:rPr>
              <w:t xml:space="preserve">, </w:t>
            </w:r>
          </w:p>
        </w:tc>
      </w:tr>
      <w:tr w:rsidR="008707AE" w:rsidRPr="00E73353" w:rsidTr="001574DE">
        <w:trPr>
          <w:trHeight w:val="176"/>
        </w:trPr>
        <w:tc>
          <w:tcPr>
            <w:tcW w:w="810" w:type="dxa"/>
            <w:tcBorders>
              <w:top w:val="single" w:sz="4" w:space="0" w:color="000000"/>
              <w:left w:val="single" w:sz="4" w:space="0" w:color="000000"/>
              <w:bottom w:val="single" w:sz="4" w:space="0" w:color="000000"/>
              <w:right w:val="nil"/>
            </w:tcBorders>
          </w:tcPr>
          <w:p w:rsidR="008707AE" w:rsidRPr="00164130" w:rsidRDefault="008707AE" w:rsidP="00965282">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6.7</w:t>
            </w:r>
          </w:p>
        </w:tc>
        <w:tc>
          <w:tcPr>
            <w:tcW w:w="2550" w:type="dxa"/>
            <w:tcBorders>
              <w:top w:val="single" w:sz="4" w:space="0" w:color="000000"/>
              <w:left w:val="single" w:sz="4" w:space="0" w:color="000000"/>
              <w:bottom w:val="single" w:sz="4" w:space="0" w:color="000000"/>
              <w:right w:val="nil"/>
            </w:tcBorders>
          </w:tcPr>
          <w:p w:rsidR="008707AE" w:rsidRPr="00164130" w:rsidRDefault="008707AE" w:rsidP="00965282">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 xml:space="preserve">Энергетика </w:t>
            </w:r>
          </w:p>
        </w:tc>
        <w:tc>
          <w:tcPr>
            <w:tcW w:w="3974" w:type="dxa"/>
            <w:gridSpan w:val="2"/>
            <w:tcBorders>
              <w:top w:val="single" w:sz="4" w:space="0" w:color="000000"/>
              <w:left w:val="single" w:sz="4" w:space="0" w:color="000000"/>
              <w:bottom w:val="single" w:sz="4" w:space="0" w:color="000000"/>
              <w:right w:val="nil"/>
            </w:tcBorders>
          </w:tcPr>
          <w:p w:rsidR="008707AE" w:rsidRPr="00164130" w:rsidRDefault="008707AE" w:rsidP="00E70083">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w:t>
            </w:r>
            <w:r w:rsidRPr="00164130">
              <w:rPr>
                <w:rFonts w:ascii="Times New Roman" w:hAnsi="Times New Roman" w:cs="Times New Roman"/>
                <w:sz w:val="22"/>
                <w:szCs w:val="22"/>
              </w:rPr>
              <w:lastRenderedPageBreak/>
              <w:t xml:space="preserve">использования с </w:t>
            </w:r>
            <w:hyperlink w:anchor="sub_1031" w:history="1">
              <w:r w:rsidRPr="00164130">
                <w:rPr>
                  <w:rStyle w:val="a3"/>
                  <w:rFonts w:ascii="Times New Roman" w:eastAsiaTheme="majorEastAsia" w:hAnsi="Times New Roman"/>
                  <w:sz w:val="22"/>
                  <w:szCs w:val="22"/>
                </w:rPr>
                <w:t>кодом 3.1</w:t>
              </w:r>
            </w:hyperlink>
          </w:p>
        </w:tc>
        <w:tc>
          <w:tcPr>
            <w:tcW w:w="2402" w:type="dxa"/>
            <w:gridSpan w:val="2"/>
            <w:tcBorders>
              <w:top w:val="single" w:sz="4" w:space="0" w:color="000000"/>
              <w:left w:val="single" w:sz="4" w:space="0" w:color="000000"/>
              <w:bottom w:val="single" w:sz="4" w:space="0" w:color="000000"/>
              <w:right w:val="nil"/>
            </w:tcBorders>
          </w:tcPr>
          <w:p w:rsidR="008707AE" w:rsidRPr="009A1BED" w:rsidRDefault="008707AE" w:rsidP="00580C08">
            <w:pPr>
              <w:widowControl w:val="0"/>
              <w:suppressAutoHyphens/>
              <w:autoSpaceDE w:val="0"/>
              <w:spacing w:after="0" w:line="240" w:lineRule="auto"/>
              <w:rPr>
                <w:rFonts w:ascii="Times New Roman" w:eastAsia="Times New Roman" w:hAnsi="Times New Roman" w:cs="Times New Roman"/>
                <w:lang w:eastAsia="ar-SA"/>
              </w:rPr>
            </w:pPr>
            <w:r w:rsidRPr="009A1BED">
              <w:rPr>
                <w:rFonts w:ascii="Times New Roman" w:eastAsia="Times New Roman" w:hAnsi="Times New Roman" w:cs="Times New Roman"/>
                <w:lang w:eastAsia="ar-SA"/>
              </w:rPr>
              <w:lastRenderedPageBreak/>
              <w:t xml:space="preserve">Минимальная площадь земельного участка 10 кв. метров или </w:t>
            </w:r>
          </w:p>
          <w:p w:rsidR="008707AE" w:rsidRDefault="008707AE" w:rsidP="00580C08">
            <w:pPr>
              <w:widowControl w:val="0"/>
              <w:suppressAutoHyphens/>
              <w:autoSpaceDE w:val="0"/>
              <w:spacing w:after="0" w:line="240" w:lineRule="auto"/>
              <w:rPr>
                <w:rFonts w:ascii="Times New Roman" w:eastAsia="Times New Roman" w:hAnsi="Times New Roman" w:cs="Times New Roman"/>
                <w:lang w:eastAsia="ar-SA"/>
              </w:rPr>
            </w:pPr>
            <w:r w:rsidRPr="009A1BED">
              <w:rPr>
                <w:rFonts w:ascii="Times New Roman" w:eastAsia="Times New Roman" w:hAnsi="Times New Roman" w:cs="Times New Roman"/>
                <w:lang w:eastAsia="ar-SA"/>
              </w:rPr>
              <w:t>определяется заданием на проектирование</w:t>
            </w:r>
            <w:r>
              <w:rPr>
                <w:rFonts w:ascii="Times New Roman" w:eastAsia="Times New Roman" w:hAnsi="Times New Roman" w:cs="Times New Roman"/>
                <w:lang w:eastAsia="ar-SA"/>
              </w:rPr>
              <w:t>.</w:t>
            </w:r>
          </w:p>
          <w:p w:rsidR="008707AE" w:rsidRPr="009A1BED" w:rsidRDefault="008707AE" w:rsidP="00580C0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Максимальная-</w:t>
            </w:r>
            <w:r w:rsidRPr="009A1BED">
              <w:rPr>
                <w:rFonts w:ascii="Times New Roman" w:eastAsia="Times New Roman" w:hAnsi="Times New Roman" w:cs="Times New Roman"/>
                <w:lang w:eastAsia="ar-SA"/>
              </w:rPr>
              <w:t xml:space="preserve"> определяется заданием на проектирование</w:t>
            </w:r>
            <w:r>
              <w:rPr>
                <w:rFonts w:ascii="Times New Roman" w:eastAsia="Times New Roman" w:hAnsi="Times New Roman" w:cs="Times New Roman"/>
                <w:lang w:eastAsia="ar-SA"/>
              </w:rPr>
              <w:t>.</w:t>
            </w:r>
          </w:p>
        </w:tc>
        <w:tc>
          <w:tcPr>
            <w:tcW w:w="1834" w:type="dxa"/>
            <w:tcBorders>
              <w:top w:val="single" w:sz="4" w:space="0" w:color="000000"/>
              <w:left w:val="single" w:sz="4" w:space="0" w:color="000000"/>
              <w:bottom w:val="single" w:sz="4" w:space="0" w:color="000000"/>
              <w:right w:val="nil"/>
            </w:tcBorders>
          </w:tcPr>
          <w:p w:rsidR="008707AE" w:rsidRPr="009A1BED" w:rsidRDefault="008707AE" w:rsidP="00580C08">
            <w:pPr>
              <w:widowControl w:val="0"/>
              <w:suppressAutoHyphens/>
              <w:autoSpaceDE w:val="0"/>
              <w:spacing w:after="0" w:line="240" w:lineRule="auto"/>
              <w:rPr>
                <w:rFonts w:ascii="Times New Roman" w:eastAsia="Times New Roman" w:hAnsi="Times New Roman" w:cs="Times New Roman"/>
                <w:lang w:eastAsia="ar-SA"/>
              </w:rPr>
            </w:pPr>
            <w:r w:rsidRPr="009A1BED">
              <w:rPr>
                <w:rFonts w:ascii="Times New Roman" w:eastAsia="Times New Roman" w:hAnsi="Times New Roman" w:cs="Times New Roman"/>
                <w:lang w:eastAsia="ar-SA"/>
              </w:rPr>
              <w:t>Минимальный отступ  от красной линии участка или границ участка – 5 м или на основании утвержденной документации по планировке территории</w:t>
            </w:r>
          </w:p>
        </w:tc>
        <w:tc>
          <w:tcPr>
            <w:tcW w:w="1886" w:type="dxa"/>
            <w:gridSpan w:val="3"/>
            <w:tcBorders>
              <w:top w:val="single" w:sz="4" w:space="0" w:color="000000"/>
              <w:left w:val="single" w:sz="4" w:space="0" w:color="000000"/>
              <w:bottom w:val="single" w:sz="4" w:space="0" w:color="000000"/>
              <w:right w:val="nil"/>
            </w:tcBorders>
          </w:tcPr>
          <w:p w:rsidR="008707AE" w:rsidRPr="009A1BED" w:rsidRDefault="008707AE" w:rsidP="00965282">
            <w:pPr>
              <w:widowControl w:val="0"/>
              <w:suppressAutoHyphens/>
              <w:autoSpaceDE w:val="0"/>
              <w:spacing w:after="0" w:line="240" w:lineRule="auto"/>
              <w:rPr>
                <w:rFonts w:ascii="Times New Roman" w:eastAsia="Times New Roman" w:hAnsi="Times New Roman" w:cs="Times New Roman"/>
                <w:lang w:eastAsia="ar-SA"/>
              </w:rPr>
            </w:pPr>
            <w:r w:rsidRPr="009A1BED">
              <w:rPr>
                <w:rFonts w:ascii="Times New Roman" w:eastAsia="Times New Roman" w:hAnsi="Times New Roman" w:cs="Times New Roman"/>
                <w:lang w:eastAsia="ar-SA"/>
              </w:rPr>
              <w:t xml:space="preserve">В соответствии с проектной документацией  или на основании утвержденной документации по планировке территории </w:t>
            </w:r>
          </w:p>
        </w:tc>
        <w:tc>
          <w:tcPr>
            <w:tcW w:w="1961" w:type="dxa"/>
            <w:tcBorders>
              <w:top w:val="single" w:sz="4" w:space="0" w:color="000000"/>
              <w:left w:val="single" w:sz="4" w:space="0" w:color="000000"/>
              <w:bottom w:val="single" w:sz="4" w:space="0" w:color="000000"/>
              <w:right w:val="single" w:sz="4" w:space="0" w:color="000000"/>
            </w:tcBorders>
          </w:tcPr>
          <w:p w:rsidR="008707AE" w:rsidRPr="009A1BED" w:rsidRDefault="008707AE" w:rsidP="00965282">
            <w:pPr>
              <w:widowControl w:val="0"/>
              <w:suppressAutoHyphens/>
              <w:autoSpaceDE w:val="0"/>
              <w:spacing w:after="0" w:line="240" w:lineRule="auto"/>
              <w:rPr>
                <w:rFonts w:ascii="Times New Roman" w:eastAsia="Times New Roman" w:hAnsi="Times New Roman" w:cs="Times New Roman"/>
                <w:lang w:eastAsia="ar-SA"/>
              </w:rPr>
            </w:pPr>
            <w:r w:rsidRPr="009A1BED">
              <w:rPr>
                <w:rFonts w:ascii="Times New Roman" w:eastAsia="Times New Roman" w:hAnsi="Times New Roman" w:cs="Times New Roman"/>
                <w:lang w:eastAsia="ar-SA"/>
              </w:rPr>
              <w:t>В соответствии с проектной документацией  или на основании утвержденной документации по планировке территории</w:t>
            </w:r>
          </w:p>
        </w:tc>
      </w:tr>
      <w:tr w:rsidR="008707AE" w:rsidRPr="00E73353" w:rsidTr="001574DE">
        <w:trPr>
          <w:trHeight w:val="176"/>
        </w:trPr>
        <w:tc>
          <w:tcPr>
            <w:tcW w:w="810" w:type="dxa"/>
            <w:tcBorders>
              <w:top w:val="single" w:sz="4" w:space="0" w:color="000000"/>
              <w:left w:val="single" w:sz="4" w:space="0" w:color="000000"/>
              <w:bottom w:val="single" w:sz="4" w:space="0" w:color="000000"/>
              <w:right w:val="nil"/>
            </w:tcBorders>
          </w:tcPr>
          <w:p w:rsidR="008707AE" w:rsidRPr="00164130" w:rsidRDefault="008707AE" w:rsidP="00965282">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6.8.</w:t>
            </w:r>
          </w:p>
        </w:tc>
        <w:tc>
          <w:tcPr>
            <w:tcW w:w="2550" w:type="dxa"/>
            <w:tcBorders>
              <w:top w:val="single" w:sz="4" w:space="0" w:color="000000"/>
              <w:left w:val="single" w:sz="4" w:space="0" w:color="000000"/>
              <w:bottom w:val="single" w:sz="4" w:space="0" w:color="000000"/>
              <w:right w:val="nil"/>
            </w:tcBorders>
          </w:tcPr>
          <w:p w:rsidR="008707AE" w:rsidRPr="00164130" w:rsidRDefault="008707AE" w:rsidP="00965282">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Связь</w:t>
            </w:r>
          </w:p>
        </w:tc>
        <w:tc>
          <w:tcPr>
            <w:tcW w:w="3974" w:type="dxa"/>
            <w:gridSpan w:val="2"/>
            <w:tcBorders>
              <w:top w:val="single" w:sz="4" w:space="0" w:color="000000"/>
              <w:left w:val="single" w:sz="4" w:space="0" w:color="000000"/>
              <w:bottom w:val="single" w:sz="4" w:space="0" w:color="000000"/>
              <w:right w:val="nil"/>
            </w:tcBorders>
          </w:tcPr>
          <w:p w:rsidR="008707AE" w:rsidRPr="00164130" w:rsidRDefault="008707AE" w:rsidP="00E70083">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164130">
                <w:rPr>
                  <w:rStyle w:val="a3"/>
                  <w:rFonts w:ascii="Times New Roman" w:eastAsiaTheme="majorEastAsia" w:hAnsi="Times New Roman"/>
                  <w:sz w:val="22"/>
                  <w:szCs w:val="22"/>
                </w:rPr>
                <w:t>кодами 3.1.1</w:t>
              </w:r>
            </w:hyperlink>
            <w:r w:rsidRPr="00164130">
              <w:rPr>
                <w:rFonts w:ascii="Times New Roman" w:hAnsi="Times New Roman" w:cs="Times New Roman"/>
                <w:sz w:val="22"/>
                <w:szCs w:val="22"/>
              </w:rPr>
              <w:t xml:space="preserve">, </w:t>
            </w:r>
            <w:hyperlink w:anchor="sub_1323" w:history="1">
              <w:r w:rsidRPr="00164130">
                <w:rPr>
                  <w:rStyle w:val="a3"/>
                  <w:rFonts w:ascii="Times New Roman" w:eastAsiaTheme="majorEastAsia" w:hAnsi="Times New Roman"/>
                  <w:sz w:val="22"/>
                  <w:szCs w:val="22"/>
                </w:rPr>
                <w:t>3.2.3</w:t>
              </w:r>
            </w:hyperlink>
          </w:p>
        </w:tc>
        <w:tc>
          <w:tcPr>
            <w:tcW w:w="2402" w:type="dxa"/>
            <w:gridSpan w:val="2"/>
            <w:tcBorders>
              <w:top w:val="single" w:sz="4" w:space="0" w:color="000000"/>
              <w:left w:val="single" w:sz="4" w:space="0" w:color="000000"/>
              <w:bottom w:val="single" w:sz="4" w:space="0" w:color="000000"/>
              <w:right w:val="nil"/>
            </w:tcBorders>
          </w:tcPr>
          <w:p w:rsidR="008707AE" w:rsidRPr="009A1BED" w:rsidRDefault="008707AE" w:rsidP="00965282">
            <w:pPr>
              <w:widowControl w:val="0"/>
              <w:suppressAutoHyphens/>
              <w:autoSpaceDE w:val="0"/>
              <w:spacing w:after="0" w:line="240" w:lineRule="auto"/>
              <w:rPr>
                <w:rFonts w:ascii="Times New Roman" w:eastAsia="Times New Roman" w:hAnsi="Times New Roman" w:cs="Times New Roman"/>
                <w:lang w:eastAsia="ar-SA"/>
              </w:rPr>
            </w:pPr>
            <w:r w:rsidRPr="009A1BED">
              <w:rPr>
                <w:rFonts w:ascii="Times New Roman" w:eastAsia="Times New Roman" w:hAnsi="Times New Roman" w:cs="Times New Roman"/>
                <w:lang w:eastAsia="ar-SA"/>
              </w:rPr>
              <w:t>Регламенты не распространяются</w:t>
            </w:r>
          </w:p>
        </w:tc>
        <w:tc>
          <w:tcPr>
            <w:tcW w:w="1834" w:type="dxa"/>
            <w:tcBorders>
              <w:top w:val="single" w:sz="4" w:space="0" w:color="000000"/>
              <w:left w:val="single" w:sz="4" w:space="0" w:color="000000"/>
              <w:bottom w:val="single" w:sz="4" w:space="0" w:color="000000"/>
              <w:right w:val="nil"/>
            </w:tcBorders>
          </w:tcPr>
          <w:p w:rsidR="008707AE" w:rsidRPr="009A1BED" w:rsidRDefault="008707AE" w:rsidP="00965282">
            <w:pPr>
              <w:widowControl w:val="0"/>
              <w:suppressAutoHyphens/>
              <w:autoSpaceDE w:val="0"/>
              <w:spacing w:after="0" w:line="240" w:lineRule="auto"/>
              <w:rPr>
                <w:rFonts w:ascii="Times New Roman" w:eastAsia="Times New Roman" w:hAnsi="Times New Roman" w:cs="Times New Roman"/>
                <w:lang w:eastAsia="ar-SA"/>
              </w:rPr>
            </w:pPr>
            <w:r w:rsidRPr="009A1BED">
              <w:rPr>
                <w:rFonts w:ascii="Times New Roman" w:eastAsia="Times New Roman" w:hAnsi="Times New Roman" w:cs="Times New Roman"/>
                <w:lang w:eastAsia="ar-SA"/>
              </w:rPr>
              <w:t>Регламенты не распространяются</w:t>
            </w:r>
          </w:p>
        </w:tc>
        <w:tc>
          <w:tcPr>
            <w:tcW w:w="1886" w:type="dxa"/>
            <w:gridSpan w:val="3"/>
            <w:tcBorders>
              <w:top w:val="single" w:sz="4" w:space="0" w:color="000000"/>
              <w:left w:val="single" w:sz="4" w:space="0" w:color="000000"/>
              <w:bottom w:val="single" w:sz="4" w:space="0" w:color="000000"/>
              <w:right w:val="nil"/>
            </w:tcBorders>
          </w:tcPr>
          <w:p w:rsidR="008707AE" w:rsidRPr="009A1BED" w:rsidRDefault="008707AE" w:rsidP="00965282">
            <w:pPr>
              <w:widowControl w:val="0"/>
              <w:suppressAutoHyphens/>
              <w:autoSpaceDE w:val="0"/>
              <w:spacing w:after="0" w:line="240" w:lineRule="auto"/>
              <w:rPr>
                <w:rFonts w:ascii="Times New Roman" w:eastAsia="Times New Roman" w:hAnsi="Times New Roman" w:cs="Times New Roman"/>
                <w:lang w:eastAsia="ar-SA"/>
              </w:rPr>
            </w:pPr>
            <w:r w:rsidRPr="009A1BED">
              <w:rPr>
                <w:rFonts w:ascii="Times New Roman" w:eastAsia="Times New Roman" w:hAnsi="Times New Roman" w:cs="Times New Roman"/>
                <w:lang w:eastAsia="ar-SA"/>
              </w:rPr>
              <w:t>Регламенты не распространяются</w:t>
            </w:r>
          </w:p>
        </w:tc>
        <w:tc>
          <w:tcPr>
            <w:tcW w:w="1961" w:type="dxa"/>
            <w:tcBorders>
              <w:top w:val="single" w:sz="4" w:space="0" w:color="000000"/>
              <w:left w:val="single" w:sz="4" w:space="0" w:color="000000"/>
              <w:bottom w:val="single" w:sz="4" w:space="0" w:color="000000"/>
              <w:right w:val="single" w:sz="4" w:space="0" w:color="000000"/>
            </w:tcBorders>
          </w:tcPr>
          <w:p w:rsidR="008707AE" w:rsidRPr="009A1BED" w:rsidRDefault="008707AE" w:rsidP="00965282">
            <w:pPr>
              <w:widowControl w:val="0"/>
              <w:suppressAutoHyphens/>
              <w:autoSpaceDE w:val="0"/>
              <w:spacing w:after="0" w:line="240" w:lineRule="auto"/>
              <w:rPr>
                <w:rFonts w:ascii="Times New Roman" w:eastAsia="Times New Roman" w:hAnsi="Times New Roman" w:cs="Times New Roman"/>
                <w:lang w:eastAsia="ar-SA"/>
              </w:rPr>
            </w:pPr>
            <w:r w:rsidRPr="009A1BED">
              <w:rPr>
                <w:rFonts w:ascii="Times New Roman" w:eastAsia="Times New Roman" w:hAnsi="Times New Roman" w:cs="Times New Roman"/>
                <w:lang w:eastAsia="ar-SA"/>
              </w:rPr>
              <w:t>Регламенты не распространяются</w:t>
            </w:r>
          </w:p>
        </w:tc>
      </w:tr>
      <w:tr w:rsidR="008707AE" w:rsidRPr="00E73353" w:rsidTr="001574DE">
        <w:trPr>
          <w:trHeight w:val="176"/>
        </w:trPr>
        <w:tc>
          <w:tcPr>
            <w:tcW w:w="810" w:type="dxa"/>
            <w:tcBorders>
              <w:top w:val="single" w:sz="4" w:space="0" w:color="000000"/>
              <w:left w:val="single" w:sz="4" w:space="0" w:color="000000"/>
              <w:bottom w:val="single" w:sz="4" w:space="0" w:color="000000"/>
              <w:right w:val="nil"/>
            </w:tcBorders>
          </w:tcPr>
          <w:p w:rsidR="008707AE" w:rsidRPr="00164130" w:rsidRDefault="008707AE" w:rsidP="00965282">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7.5</w:t>
            </w:r>
          </w:p>
        </w:tc>
        <w:tc>
          <w:tcPr>
            <w:tcW w:w="2550" w:type="dxa"/>
            <w:tcBorders>
              <w:top w:val="single" w:sz="4" w:space="0" w:color="000000"/>
              <w:left w:val="single" w:sz="4" w:space="0" w:color="000000"/>
              <w:bottom w:val="single" w:sz="4" w:space="0" w:color="000000"/>
              <w:right w:val="nil"/>
            </w:tcBorders>
          </w:tcPr>
          <w:p w:rsidR="008707AE" w:rsidRPr="00164130" w:rsidRDefault="008707AE" w:rsidP="00965282">
            <w:pPr>
              <w:widowControl w:val="0"/>
              <w:tabs>
                <w:tab w:val="left" w:pos="2520"/>
              </w:tabs>
              <w:suppressAutoHyphens/>
              <w:autoSpaceDE w:val="0"/>
              <w:spacing w:after="0" w:line="240" w:lineRule="auto"/>
              <w:rPr>
                <w:rFonts w:ascii="Times New Roman" w:eastAsia="Times New Roman" w:hAnsi="Times New Roman" w:cs="Times New Roman"/>
                <w:b/>
                <w:lang w:eastAsia="ar-SA"/>
              </w:rPr>
            </w:pPr>
            <w:bookmarkStart w:id="114" w:name="sub_1075"/>
            <w:r w:rsidRPr="00164130">
              <w:rPr>
                <w:rFonts w:ascii="Times New Roman" w:hAnsi="Times New Roman" w:cs="Times New Roman"/>
                <w:b/>
              </w:rPr>
              <w:t>Трубопроводный транспорт</w:t>
            </w:r>
            <w:bookmarkEnd w:id="114"/>
          </w:p>
        </w:tc>
        <w:tc>
          <w:tcPr>
            <w:tcW w:w="3974" w:type="dxa"/>
            <w:gridSpan w:val="2"/>
            <w:tcBorders>
              <w:top w:val="single" w:sz="4" w:space="0" w:color="000000"/>
              <w:left w:val="single" w:sz="4" w:space="0" w:color="000000"/>
              <w:bottom w:val="single" w:sz="4" w:space="0" w:color="000000"/>
              <w:right w:val="nil"/>
            </w:tcBorders>
          </w:tcPr>
          <w:p w:rsidR="008707AE" w:rsidRPr="00164130" w:rsidRDefault="008707AE" w:rsidP="00E70083">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2402" w:type="dxa"/>
            <w:gridSpan w:val="2"/>
            <w:tcBorders>
              <w:top w:val="single" w:sz="4" w:space="0" w:color="000000"/>
              <w:left w:val="single" w:sz="4" w:space="0" w:color="000000"/>
              <w:bottom w:val="single" w:sz="4" w:space="0" w:color="000000"/>
              <w:right w:val="nil"/>
            </w:tcBorders>
          </w:tcPr>
          <w:p w:rsidR="008707AE" w:rsidRPr="008B2A45" w:rsidRDefault="008707AE" w:rsidP="00580C08">
            <w:pPr>
              <w:widowControl w:val="0"/>
              <w:suppressAutoHyphens/>
              <w:autoSpaceDE w:val="0"/>
              <w:spacing w:after="0" w:line="240" w:lineRule="auto"/>
              <w:rPr>
                <w:rFonts w:ascii="Times New Roman" w:eastAsia="Times New Roman" w:hAnsi="Times New Roman" w:cs="Times New Roman"/>
                <w:lang w:eastAsia="ar-SA"/>
              </w:rPr>
            </w:pPr>
            <w:r w:rsidRPr="008B2A45">
              <w:rPr>
                <w:rFonts w:ascii="Times New Roman" w:eastAsia="Times New Roman" w:hAnsi="Times New Roman" w:cs="Times New Roman"/>
                <w:lang w:eastAsia="ar-SA"/>
              </w:rPr>
              <w:t>Регламенты не распространяются</w:t>
            </w:r>
          </w:p>
        </w:tc>
        <w:tc>
          <w:tcPr>
            <w:tcW w:w="1834" w:type="dxa"/>
            <w:tcBorders>
              <w:top w:val="single" w:sz="4" w:space="0" w:color="000000"/>
              <w:left w:val="single" w:sz="4" w:space="0" w:color="000000"/>
              <w:bottom w:val="single" w:sz="4" w:space="0" w:color="000000"/>
              <w:right w:val="nil"/>
            </w:tcBorders>
          </w:tcPr>
          <w:p w:rsidR="008707AE" w:rsidRPr="008B2A45" w:rsidRDefault="008707AE" w:rsidP="00965282">
            <w:pPr>
              <w:widowControl w:val="0"/>
              <w:suppressAutoHyphens/>
              <w:autoSpaceDE w:val="0"/>
              <w:spacing w:after="0" w:line="240" w:lineRule="auto"/>
              <w:jc w:val="center"/>
              <w:rPr>
                <w:rFonts w:ascii="Times New Roman" w:eastAsia="Times New Roman" w:hAnsi="Times New Roman" w:cs="Times New Roman"/>
                <w:lang w:eastAsia="ar-SA"/>
              </w:rPr>
            </w:pPr>
            <w:r w:rsidRPr="008B2A45">
              <w:rPr>
                <w:rFonts w:ascii="Times New Roman" w:eastAsia="Times New Roman" w:hAnsi="Times New Roman" w:cs="Times New Roman"/>
                <w:lang w:eastAsia="ar-SA"/>
              </w:rPr>
              <w:t>Регламенты не распространяются</w:t>
            </w:r>
          </w:p>
        </w:tc>
        <w:tc>
          <w:tcPr>
            <w:tcW w:w="1886" w:type="dxa"/>
            <w:gridSpan w:val="3"/>
            <w:tcBorders>
              <w:top w:val="single" w:sz="4" w:space="0" w:color="000000"/>
              <w:left w:val="single" w:sz="4" w:space="0" w:color="000000"/>
              <w:bottom w:val="single" w:sz="4" w:space="0" w:color="000000"/>
              <w:right w:val="nil"/>
            </w:tcBorders>
          </w:tcPr>
          <w:p w:rsidR="008707AE" w:rsidRPr="008B2A45" w:rsidRDefault="008707AE" w:rsidP="00965282">
            <w:pPr>
              <w:widowControl w:val="0"/>
              <w:suppressAutoHyphens/>
              <w:autoSpaceDE w:val="0"/>
              <w:spacing w:after="0" w:line="240" w:lineRule="auto"/>
              <w:jc w:val="both"/>
              <w:rPr>
                <w:rFonts w:ascii="Times New Roman" w:eastAsia="Times New Roman" w:hAnsi="Times New Roman" w:cs="Times New Roman"/>
                <w:lang w:eastAsia="ar-SA"/>
              </w:rPr>
            </w:pPr>
            <w:r w:rsidRPr="008B2A45">
              <w:rPr>
                <w:rFonts w:ascii="Times New Roman" w:eastAsia="Times New Roman" w:hAnsi="Times New Roman" w:cs="Times New Roman"/>
                <w:lang w:eastAsia="ar-SA"/>
              </w:rPr>
              <w:t>Регламенты не распространяются</w:t>
            </w:r>
          </w:p>
        </w:tc>
        <w:tc>
          <w:tcPr>
            <w:tcW w:w="1961" w:type="dxa"/>
            <w:tcBorders>
              <w:top w:val="single" w:sz="4" w:space="0" w:color="000000"/>
              <w:left w:val="single" w:sz="4" w:space="0" w:color="000000"/>
              <w:bottom w:val="single" w:sz="4" w:space="0" w:color="000000"/>
              <w:right w:val="single" w:sz="4" w:space="0" w:color="000000"/>
            </w:tcBorders>
          </w:tcPr>
          <w:p w:rsidR="008707AE" w:rsidRPr="008B2A45" w:rsidRDefault="008707AE" w:rsidP="00965282">
            <w:pPr>
              <w:widowControl w:val="0"/>
              <w:suppressAutoHyphens/>
              <w:autoSpaceDE w:val="0"/>
              <w:spacing w:after="0" w:line="240" w:lineRule="auto"/>
              <w:jc w:val="both"/>
              <w:rPr>
                <w:rFonts w:ascii="Times New Roman" w:eastAsia="Times New Roman" w:hAnsi="Times New Roman" w:cs="Times New Roman"/>
                <w:lang w:eastAsia="ar-SA"/>
              </w:rPr>
            </w:pPr>
            <w:r w:rsidRPr="008B2A45">
              <w:rPr>
                <w:rFonts w:ascii="Times New Roman" w:eastAsia="Times New Roman" w:hAnsi="Times New Roman" w:cs="Times New Roman"/>
                <w:lang w:eastAsia="ar-SA"/>
              </w:rPr>
              <w:t>Регламенты не распространяются</w:t>
            </w:r>
          </w:p>
        </w:tc>
      </w:tr>
      <w:tr w:rsidR="001574DE" w:rsidRPr="001574DE" w:rsidTr="001574DE">
        <w:trPr>
          <w:trHeight w:val="176"/>
        </w:trPr>
        <w:tc>
          <w:tcPr>
            <w:tcW w:w="810" w:type="dxa"/>
            <w:tcBorders>
              <w:top w:val="single" w:sz="4" w:space="0" w:color="000000"/>
              <w:left w:val="single" w:sz="4" w:space="0" w:color="000000"/>
              <w:bottom w:val="single" w:sz="4" w:space="0" w:color="000000"/>
              <w:right w:val="nil"/>
            </w:tcBorders>
          </w:tcPr>
          <w:p w:rsidR="00CF1BA2" w:rsidRPr="00164130" w:rsidRDefault="00CF1BA2" w:rsidP="00965282">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11.1</w:t>
            </w:r>
          </w:p>
        </w:tc>
        <w:tc>
          <w:tcPr>
            <w:tcW w:w="2550" w:type="dxa"/>
            <w:tcBorders>
              <w:top w:val="single" w:sz="4" w:space="0" w:color="000000"/>
              <w:left w:val="single" w:sz="4" w:space="0" w:color="000000"/>
              <w:bottom w:val="single" w:sz="4" w:space="0" w:color="000000"/>
              <w:right w:val="nil"/>
            </w:tcBorders>
          </w:tcPr>
          <w:p w:rsidR="00CF1BA2" w:rsidRPr="00164130" w:rsidRDefault="00CF1BA2" w:rsidP="00965282">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Общее пользование водными объектами</w:t>
            </w:r>
          </w:p>
        </w:tc>
        <w:tc>
          <w:tcPr>
            <w:tcW w:w="3974" w:type="dxa"/>
            <w:gridSpan w:val="2"/>
            <w:tcBorders>
              <w:top w:val="single" w:sz="4" w:space="0" w:color="000000"/>
              <w:left w:val="single" w:sz="4" w:space="0" w:color="000000"/>
              <w:bottom w:val="single" w:sz="4" w:space="0" w:color="000000"/>
              <w:right w:val="nil"/>
            </w:tcBorders>
          </w:tcPr>
          <w:p w:rsidR="00CF1BA2" w:rsidRPr="00164130" w:rsidRDefault="00CF1BA2" w:rsidP="00965282">
            <w:pPr>
              <w:widowControl w:val="0"/>
              <w:suppressAutoHyphens/>
              <w:autoSpaceDE w:val="0"/>
              <w:spacing w:after="0" w:line="240" w:lineRule="auto"/>
              <w:rPr>
                <w:rFonts w:ascii="Times New Roman" w:hAnsi="Times New Roman" w:cs="Times New Roman"/>
              </w:rPr>
            </w:pPr>
            <w:r w:rsidRPr="00164130">
              <w:rPr>
                <w:rFonts w:ascii="Times New Roman" w:hAnsi="Times New Roman" w:cs="Times New Roman"/>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w:t>
            </w:r>
            <w:r w:rsidRPr="00164130">
              <w:rPr>
                <w:rFonts w:ascii="Times New Roman" w:hAnsi="Times New Roman" w:cs="Times New Roman"/>
              </w:rPr>
              <w:lastRenderedPageBreak/>
              <w:t>законодательством)</w:t>
            </w:r>
          </w:p>
          <w:p w:rsidR="006224AE" w:rsidRPr="00164130" w:rsidRDefault="006224AE" w:rsidP="00965282">
            <w:pPr>
              <w:widowControl w:val="0"/>
              <w:suppressAutoHyphens/>
              <w:autoSpaceDE w:val="0"/>
              <w:spacing w:after="0" w:line="240" w:lineRule="auto"/>
              <w:rPr>
                <w:rFonts w:ascii="Times New Roman" w:hAnsi="Times New Roman" w:cs="Times New Roman"/>
              </w:rPr>
            </w:pPr>
          </w:p>
        </w:tc>
        <w:tc>
          <w:tcPr>
            <w:tcW w:w="2402" w:type="dxa"/>
            <w:gridSpan w:val="2"/>
            <w:tcBorders>
              <w:top w:val="single" w:sz="4" w:space="0" w:color="000000"/>
              <w:left w:val="single" w:sz="4" w:space="0" w:color="000000"/>
              <w:bottom w:val="single" w:sz="4" w:space="0" w:color="000000"/>
              <w:right w:val="nil"/>
            </w:tcBorders>
          </w:tcPr>
          <w:p w:rsidR="00CF1BA2" w:rsidRPr="001574DE" w:rsidRDefault="00CF1BA2" w:rsidP="00965282">
            <w:pPr>
              <w:widowControl w:val="0"/>
              <w:suppressAutoHyphens/>
              <w:autoSpaceDE w:val="0"/>
              <w:spacing w:after="0" w:line="240" w:lineRule="auto"/>
              <w:rPr>
                <w:rFonts w:ascii="Times New Roman" w:eastAsia="Times New Roman" w:hAnsi="Times New Roman" w:cs="Times New Roman"/>
                <w:lang w:eastAsia="ar-SA"/>
              </w:rPr>
            </w:pPr>
            <w:r w:rsidRPr="001574DE">
              <w:rPr>
                <w:rFonts w:ascii="Times New Roman" w:eastAsia="Times New Roman" w:hAnsi="Times New Roman" w:cs="Times New Roman"/>
                <w:lang w:eastAsia="ar-SA"/>
              </w:rPr>
              <w:lastRenderedPageBreak/>
              <w:t>Не установлены</w:t>
            </w:r>
          </w:p>
        </w:tc>
        <w:tc>
          <w:tcPr>
            <w:tcW w:w="1834" w:type="dxa"/>
            <w:tcBorders>
              <w:top w:val="single" w:sz="4" w:space="0" w:color="000000"/>
              <w:left w:val="single" w:sz="4" w:space="0" w:color="000000"/>
              <w:bottom w:val="single" w:sz="4" w:space="0" w:color="000000"/>
              <w:right w:val="nil"/>
            </w:tcBorders>
          </w:tcPr>
          <w:p w:rsidR="00CF1BA2" w:rsidRPr="001574DE" w:rsidRDefault="00CF1BA2" w:rsidP="00CF1BA2">
            <w:pPr>
              <w:widowControl w:val="0"/>
              <w:suppressAutoHyphens/>
              <w:autoSpaceDE w:val="0"/>
              <w:spacing w:after="0" w:line="240" w:lineRule="auto"/>
              <w:jc w:val="both"/>
              <w:rPr>
                <w:rFonts w:ascii="Times New Roman" w:eastAsia="Times New Roman" w:hAnsi="Times New Roman" w:cs="Times New Roman"/>
                <w:lang w:eastAsia="ar-SA"/>
              </w:rPr>
            </w:pPr>
            <w:r w:rsidRPr="001574DE">
              <w:rPr>
                <w:rFonts w:ascii="Times New Roman" w:eastAsia="Times New Roman" w:hAnsi="Times New Roman" w:cs="Times New Roman"/>
                <w:lang w:eastAsia="ar-SA"/>
              </w:rPr>
              <w:t>Не установлены</w:t>
            </w:r>
          </w:p>
        </w:tc>
        <w:tc>
          <w:tcPr>
            <w:tcW w:w="1886" w:type="dxa"/>
            <w:gridSpan w:val="3"/>
            <w:tcBorders>
              <w:top w:val="single" w:sz="4" w:space="0" w:color="000000"/>
              <w:left w:val="single" w:sz="4" w:space="0" w:color="000000"/>
              <w:bottom w:val="single" w:sz="4" w:space="0" w:color="000000"/>
              <w:right w:val="nil"/>
            </w:tcBorders>
          </w:tcPr>
          <w:p w:rsidR="00CF1BA2" w:rsidRPr="001574DE" w:rsidRDefault="00CF1BA2" w:rsidP="00965282">
            <w:pPr>
              <w:widowControl w:val="0"/>
              <w:suppressAutoHyphens/>
              <w:autoSpaceDE w:val="0"/>
              <w:spacing w:after="0" w:line="240" w:lineRule="auto"/>
              <w:jc w:val="both"/>
              <w:rPr>
                <w:rFonts w:ascii="Times New Roman" w:eastAsia="Times New Roman" w:hAnsi="Times New Roman" w:cs="Times New Roman"/>
                <w:lang w:eastAsia="ar-SA"/>
              </w:rPr>
            </w:pPr>
            <w:r w:rsidRPr="001574DE">
              <w:rPr>
                <w:rFonts w:ascii="Times New Roman" w:eastAsia="Times New Roman" w:hAnsi="Times New Roman" w:cs="Times New Roman"/>
                <w:lang w:eastAsia="ar-SA"/>
              </w:rPr>
              <w:t>Не установлены</w:t>
            </w:r>
          </w:p>
        </w:tc>
        <w:tc>
          <w:tcPr>
            <w:tcW w:w="1961" w:type="dxa"/>
            <w:tcBorders>
              <w:top w:val="single" w:sz="4" w:space="0" w:color="000000"/>
              <w:left w:val="single" w:sz="4" w:space="0" w:color="000000"/>
              <w:bottom w:val="single" w:sz="4" w:space="0" w:color="000000"/>
              <w:right w:val="single" w:sz="4" w:space="0" w:color="000000"/>
            </w:tcBorders>
          </w:tcPr>
          <w:p w:rsidR="00CF1BA2" w:rsidRPr="001574DE" w:rsidRDefault="00CF1BA2" w:rsidP="00965282">
            <w:pPr>
              <w:widowControl w:val="0"/>
              <w:suppressAutoHyphens/>
              <w:autoSpaceDE w:val="0"/>
              <w:spacing w:after="0" w:line="240" w:lineRule="auto"/>
              <w:jc w:val="both"/>
              <w:rPr>
                <w:rFonts w:ascii="Times New Roman" w:eastAsia="Times New Roman" w:hAnsi="Times New Roman" w:cs="Times New Roman"/>
                <w:lang w:eastAsia="ar-SA"/>
              </w:rPr>
            </w:pPr>
            <w:r w:rsidRPr="001574DE">
              <w:rPr>
                <w:rFonts w:ascii="Times New Roman" w:eastAsia="Times New Roman" w:hAnsi="Times New Roman" w:cs="Times New Roman"/>
                <w:lang w:eastAsia="ar-SA"/>
              </w:rPr>
              <w:t>Не установлены</w:t>
            </w:r>
          </w:p>
        </w:tc>
      </w:tr>
      <w:tr w:rsidR="001574DE" w:rsidRPr="001574DE" w:rsidTr="001574DE">
        <w:trPr>
          <w:trHeight w:val="176"/>
        </w:trPr>
        <w:tc>
          <w:tcPr>
            <w:tcW w:w="810" w:type="dxa"/>
            <w:tcBorders>
              <w:top w:val="single" w:sz="4" w:space="0" w:color="000000"/>
              <w:left w:val="single" w:sz="4" w:space="0" w:color="000000"/>
              <w:bottom w:val="single" w:sz="4" w:space="0" w:color="000000"/>
              <w:right w:val="nil"/>
            </w:tcBorders>
          </w:tcPr>
          <w:p w:rsidR="00CF1BA2" w:rsidRPr="00164130" w:rsidRDefault="00CF1BA2" w:rsidP="00965282">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11.2</w:t>
            </w:r>
          </w:p>
        </w:tc>
        <w:tc>
          <w:tcPr>
            <w:tcW w:w="2550" w:type="dxa"/>
            <w:tcBorders>
              <w:top w:val="single" w:sz="4" w:space="0" w:color="000000"/>
              <w:left w:val="single" w:sz="4" w:space="0" w:color="000000"/>
              <w:bottom w:val="single" w:sz="4" w:space="0" w:color="000000"/>
              <w:right w:val="nil"/>
            </w:tcBorders>
          </w:tcPr>
          <w:p w:rsidR="00CF1BA2" w:rsidRPr="00164130" w:rsidRDefault="00CF1BA2" w:rsidP="00965282">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Специальное пользование водными объектами</w:t>
            </w:r>
          </w:p>
        </w:tc>
        <w:tc>
          <w:tcPr>
            <w:tcW w:w="3974" w:type="dxa"/>
            <w:gridSpan w:val="2"/>
            <w:tcBorders>
              <w:top w:val="single" w:sz="4" w:space="0" w:color="000000"/>
              <w:left w:val="single" w:sz="4" w:space="0" w:color="000000"/>
              <w:bottom w:val="single" w:sz="4" w:space="0" w:color="000000"/>
              <w:right w:val="nil"/>
            </w:tcBorders>
          </w:tcPr>
          <w:p w:rsidR="00CF1BA2" w:rsidRPr="00164130" w:rsidRDefault="00CF1BA2" w:rsidP="00965282">
            <w:pPr>
              <w:widowControl w:val="0"/>
              <w:suppressAutoHyphens/>
              <w:autoSpaceDE w:val="0"/>
              <w:spacing w:after="0" w:line="240" w:lineRule="auto"/>
              <w:rPr>
                <w:rFonts w:ascii="Times New Roman" w:hAnsi="Times New Roman" w:cs="Times New Roman"/>
              </w:rPr>
            </w:pPr>
            <w:r w:rsidRPr="00164130">
              <w:rPr>
                <w:rFonts w:ascii="Times New Roman" w:hAnsi="Times New Roman" w:cs="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p w:rsidR="006224AE" w:rsidRPr="00164130" w:rsidRDefault="006224AE" w:rsidP="00965282">
            <w:pPr>
              <w:widowControl w:val="0"/>
              <w:suppressAutoHyphens/>
              <w:autoSpaceDE w:val="0"/>
              <w:spacing w:after="0" w:line="240" w:lineRule="auto"/>
              <w:rPr>
                <w:rFonts w:ascii="Times New Roman" w:hAnsi="Times New Roman" w:cs="Times New Roman"/>
              </w:rPr>
            </w:pPr>
          </w:p>
        </w:tc>
        <w:tc>
          <w:tcPr>
            <w:tcW w:w="2402" w:type="dxa"/>
            <w:gridSpan w:val="2"/>
            <w:tcBorders>
              <w:top w:val="single" w:sz="4" w:space="0" w:color="000000"/>
              <w:left w:val="single" w:sz="4" w:space="0" w:color="000000"/>
              <w:bottom w:val="single" w:sz="4" w:space="0" w:color="000000"/>
              <w:right w:val="nil"/>
            </w:tcBorders>
          </w:tcPr>
          <w:p w:rsidR="00CF1BA2" w:rsidRPr="001574DE" w:rsidRDefault="00CF1BA2" w:rsidP="008B2A45">
            <w:pPr>
              <w:widowControl w:val="0"/>
              <w:suppressAutoHyphens/>
              <w:autoSpaceDE w:val="0"/>
              <w:spacing w:after="0" w:line="240" w:lineRule="auto"/>
              <w:jc w:val="both"/>
              <w:rPr>
                <w:rFonts w:ascii="Times New Roman" w:eastAsia="Times New Roman" w:hAnsi="Times New Roman" w:cs="Times New Roman"/>
                <w:lang w:eastAsia="ar-SA"/>
              </w:rPr>
            </w:pPr>
            <w:r w:rsidRPr="001574DE">
              <w:rPr>
                <w:rFonts w:ascii="Times New Roman" w:eastAsia="Times New Roman" w:hAnsi="Times New Roman" w:cs="Times New Roman"/>
                <w:lang w:eastAsia="ar-SA"/>
              </w:rPr>
              <w:t>Не установлены</w:t>
            </w:r>
          </w:p>
        </w:tc>
        <w:tc>
          <w:tcPr>
            <w:tcW w:w="1834" w:type="dxa"/>
            <w:tcBorders>
              <w:top w:val="single" w:sz="4" w:space="0" w:color="000000"/>
              <w:left w:val="single" w:sz="4" w:space="0" w:color="000000"/>
              <w:bottom w:val="single" w:sz="4" w:space="0" w:color="000000"/>
              <w:right w:val="nil"/>
            </w:tcBorders>
          </w:tcPr>
          <w:p w:rsidR="00CF1BA2" w:rsidRPr="001574DE" w:rsidRDefault="00CF1BA2" w:rsidP="008B2A45">
            <w:pPr>
              <w:widowControl w:val="0"/>
              <w:suppressAutoHyphens/>
              <w:autoSpaceDE w:val="0"/>
              <w:spacing w:after="0" w:line="240" w:lineRule="auto"/>
              <w:jc w:val="both"/>
              <w:rPr>
                <w:rFonts w:ascii="Times New Roman" w:eastAsia="Times New Roman" w:hAnsi="Times New Roman" w:cs="Times New Roman"/>
                <w:lang w:eastAsia="ar-SA"/>
              </w:rPr>
            </w:pPr>
            <w:r w:rsidRPr="001574DE">
              <w:rPr>
                <w:rFonts w:ascii="Times New Roman" w:eastAsia="Times New Roman" w:hAnsi="Times New Roman" w:cs="Times New Roman"/>
                <w:lang w:eastAsia="ar-SA"/>
              </w:rPr>
              <w:t>Не установлены</w:t>
            </w:r>
          </w:p>
        </w:tc>
        <w:tc>
          <w:tcPr>
            <w:tcW w:w="1886" w:type="dxa"/>
            <w:gridSpan w:val="3"/>
            <w:tcBorders>
              <w:top w:val="single" w:sz="4" w:space="0" w:color="000000"/>
              <w:left w:val="single" w:sz="4" w:space="0" w:color="000000"/>
              <w:bottom w:val="single" w:sz="4" w:space="0" w:color="000000"/>
              <w:right w:val="nil"/>
            </w:tcBorders>
          </w:tcPr>
          <w:p w:rsidR="00CF1BA2" w:rsidRPr="001574DE" w:rsidRDefault="00CF1BA2" w:rsidP="008B2A45">
            <w:pPr>
              <w:widowControl w:val="0"/>
              <w:suppressAutoHyphens/>
              <w:autoSpaceDE w:val="0"/>
              <w:spacing w:after="0" w:line="240" w:lineRule="auto"/>
              <w:jc w:val="both"/>
              <w:rPr>
                <w:rFonts w:ascii="Times New Roman" w:eastAsia="Times New Roman" w:hAnsi="Times New Roman" w:cs="Times New Roman"/>
                <w:lang w:eastAsia="ar-SA"/>
              </w:rPr>
            </w:pPr>
            <w:r w:rsidRPr="001574DE">
              <w:rPr>
                <w:rFonts w:ascii="Times New Roman" w:eastAsia="Times New Roman" w:hAnsi="Times New Roman" w:cs="Times New Roman"/>
                <w:lang w:eastAsia="ar-SA"/>
              </w:rPr>
              <w:t>Не установлены</w:t>
            </w:r>
          </w:p>
        </w:tc>
        <w:tc>
          <w:tcPr>
            <w:tcW w:w="1961" w:type="dxa"/>
            <w:tcBorders>
              <w:top w:val="single" w:sz="4" w:space="0" w:color="000000"/>
              <w:left w:val="single" w:sz="4" w:space="0" w:color="000000"/>
              <w:bottom w:val="single" w:sz="4" w:space="0" w:color="000000"/>
              <w:right w:val="single" w:sz="4" w:space="0" w:color="000000"/>
            </w:tcBorders>
          </w:tcPr>
          <w:p w:rsidR="00CF1BA2" w:rsidRPr="001574DE" w:rsidRDefault="00CF1BA2" w:rsidP="008B2A45">
            <w:pPr>
              <w:widowControl w:val="0"/>
              <w:suppressAutoHyphens/>
              <w:autoSpaceDE w:val="0"/>
              <w:spacing w:after="0" w:line="240" w:lineRule="auto"/>
              <w:jc w:val="both"/>
              <w:rPr>
                <w:rFonts w:ascii="Times New Roman" w:eastAsia="Times New Roman" w:hAnsi="Times New Roman" w:cs="Times New Roman"/>
                <w:lang w:eastAsia="ar-SA"/>
              </w:rPr>
            </w:pPr>
            <w:r w:rsidRPr="001574DE">
              <w:rPr>
                <w:rFonts w:ascii="Times New Roman" w:eastAsia="Times New Roman" w:hAnsi="Times New Roman" w:cs="Times New Roman"/>
                <w:lang w:eastAsia="ar-SA"/>
              </w:rPr>
              <w:t>Не установлены</w:t>
            </w:r>
          </w:p>
        </w:tc>
      </w:tr>
      <w:tr w:rsidR="001574DE" w:rsidRPr="001574DE" w:rsidTr="001574DE">
        <w:trPr>
          <w:trHeight w:val="176"/>
        </w:trPr>
        <w:tc>
          <w:tcPr>
            <w:tcW w:w="810" w:type="dxa"/>
            <w:tcBorders>
              <w:top w:val="single" w:sz="4" w:space="0" w:color="000000"/>
              <w:left w:val="single" w:sz="4" w:space="0" w:color="000000"/>
              <w:bottom w:val="single" w:sz="4" w:space="0" w:color="000000"/>
              <w:right w:val="nil"/>
            </w:tcBorders>
          </w:tcPr>
          <w:p w:rsidR="00FA2BB2" w:rsidRPr="00164130" w:rsidRDefault="00FA2BB2" w:rsidP="00965282">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11.3</w:t>
            </w:r>
          </w:p>
        </w:tc>
        <w:tc>
          <w:tcPr>
            <w:tcW w:w="2550" w:type="dxa"/>
            <w:tcBorders>
              <w:top w:val="single" w:sz="4" w:space="0" w:color="000000"/>
              <w:left w:val="single" w:sz="4" w:space="0" w:color="000000"/>
              <w:bottom w:val="single" w:sz="4" w:space="0" w:color="000000"/>
              <w:right w:val="nil"/>
            </w:tcBorders>
          </w:tcPr>
          <w:p w:rsidR="00FA2BB2" w:rsidRPr="00164130" w:rsidRDefault="00FA2BB2" w:rsidP="00965282">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Гидротехнические сооружения</w:t>
            </w:r>
          </w:p>
        </w:tc>
        <w:tc>
          <w:tcPr>
            <w:tcW w:w="3974" w:type="dxa"/>
            <w:gridSpan w:val="2"/>
            <w:tcBorders>
              <w:top w:val="single" w:sz="4" w:space="0" w:color="000000"/>
              <w:left w:val="single" w:sz="4" w:space="0" w:color="000000"/>
              <w:bottom w:val="single" w:sz="4" w:space="0" w:color="000000"/>
              <w:right w:val="nil"/>
            </w:tcBorders>
          </w:tcPr>
          <w:p w:rsidR="00FA2BB2" w:rsidRPr="00164130" w:rsidRDefault="00FA2BB2" w:rsidP="00965282">
            <w:pPr>
              <w:widowControl w:val="0"/>
              <w:suppressAutoHyphens/>
              <w:autoSpaceDE w:val="0"/>
              <w:spacing w:after="0" w:line="240" w:lineRule="auto"/>
              <w:rPr>
                <w:rFonts w:ascii="Times New Roman" w:hAnsi="Times New Roman" w:cs="Times New Roman"/>
              </w:rPr>
            </w:pPr>
            <w:r w:rsidRPr="00164130">
              <w:rPr>
                <w:rFonts w:ascii="Times New Roman" w:hAnsi="Times New Roman" w:cs="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p w:rsidR="006224AE" w:rsidRPr="00164130" w:rsidRDefault="006224AE" w:rsidP="00965282">
            <w:pPr>
              <w:widowControl w:val="0"/>
              <w:suppressAutoHyphens/>
              <w:autoSpaceDE w:val="0"/>
              <w:spacing w:after="0" w:line="240" w:lineRule="auto"/>
              <w:rPr>
                <w:rFonts w:ascii="Times New Roman" w:eastAsia="Times New Roman" w:hAnsi="Times New Roman" w:cs="Times New Roman"/>
                <w:lang w:eastAsia="ar-SA"/>
              </w:rPr>
            </w:pPr>
          </w:p>
        </w:tc>
        <w:tc>
          <w:tcPr>
            <w:tcW w:w="2402" w:type="dxa"/>
            <w:gridSpan w:val="2"/>
            <w:tcBorders>
              <w:top w:val="single" w:sz="4" w:space="0" w:color="000000"/>
              <w:left w:val="single" w:sz="4" w:space="0" w:color="000000"/>
              <w:bottom w:val="single" w:sz="4" w:space="0" w:color="000000"/>
              <w:right w:val="nil"/>
            </w:tcBorders>
          </w:tcPr>
          <w:p w:rsidR="00FA2BB2" w:rsidRPr="001574DE" w:rsidRDefault="00FA2BB2" w:rsidP="008B2A45">
            <w:pPr>
              <w:widowControl w:val="0"/>
              <w:suppressAutoHyphens/>
              <w:autoSpaceDE w:val="0"/>
              <w:spacing w:after="0" w:line="240" w:lineRule="auto"/>
              <w:jc w:val="both"/>
              <w:rPr>
                <w:rFonts w:ascii="Times New Roman" w:eastAsia="Times New Roman" w:hAnsi="Times New Roman" w:cs="Times New Roman"/>
                <w:lang w:eastAsia="ar-SA"/>
              </w:rPr>
            </w:pPr>
            <w:r w:rsidRPr="001574DE">
              <w:rPr>
                <w:rFonts w:ascii="Times New Roman" w:eastAsia="Times New Roman" w:hAnsi="Times New Roman" w:cs="Times New Roman"/>
                <w:lang w:eastAsia="ar-SA"/>
              </w:rPr>
              <w:t>По проекту</w:t>
            </w:r>
          </w:p>
        </w:tc>
        <w:tc>
          <w:tcPr>
            <w:tcW w:w="1834" w:type="dxa"/>
            <w:tcBorders>
              <w:top w:val="single" w:sz="4" w:space="0" w:color="000000"/>
              <w:left w:val="single" w:sz="4" w:space="0" w:color="000000"/>
              <w:bottom w:val="single" w:sz="4" w:space="0" w:color="000000"/>
              <w:right w:val="nil"/>
            </w:tcBorders>
          </w:tcPr>
          <w:p w:rsidR="00FA2BB2" w:rsidRPr="001574DE" w:rsidRDefault="00FA2BB2" w:rsidP="008B2A45">
            <w:pPr>
              <w:widowControl w:val="0"/>
              <w:suppressAutoHyphens/>
              <w:autoSpaceDE w:val="0"/>
              <w:spacing w:after="0" w:line="240" w:lineRule="auto"/>
              <w:jc w:val="both"/>
              <w:rPr>
                <w:rFonts w:ascii="Times New Roman" w:eastAsia="Times New Roman" w:hAnsi="Times New Roman" w:cs="Times New Roman"/>
                <w:lang w:eastAsia="ar-SA"/>
              </w:rPr>
            </w:pPr>
            <w:r w:rsidRPr="001574DE">
              <w:rPr>
                <w:rFonts w:ascii="Times New Roman" w:eastAsia="Times New Roman" w:hAnsi="Times New Roman" w:cs="Times New Roman"/>
                <w:lang w:eastAsia="ar-SA"/>
              </w:rPr>
              <w:t>По проекту</w:t>
            </w:r>
          </w:p>
        </w:tc>
        <w:tc>
          <w:tcPr>
            <w:tcW w:w="1886" w:type="dxa"/>
            <w:gridSpan w:val="3"/>
            <w:tcBorders>
              <w:top w:val="single" w:sz="4" w:space="0" w:color="000000"/>
              <w:left w:val="single" w:sz="4" w:space="0" w:color="000000"/>
              <w:bottom w:val="single" w:sz="4" w:space="0" w:color="000000"/>
              <w:right w:val="nil"/>
            </w:tcBorders>
          </w:tcPr>
          <w:p w:rsidR="00FA2BB2" w:rsidRPr="001574DE" w:rsidRDefault="00FA2BB2" w:rsidP="008B2A45">
            <w:pPr>
              <w:widowControl w:val="0"/>
              <w:suppressAutoHyphens/>
              <w:autoSpaceDE w:val="0"/>
              <w:spacing w:after="0" w:line="240" w:lineRule="auto"/>
              <w:jc w:val="both"/>
              <w:rPr>
                <w:rFonts w:ascii="Times New Roman" w:eastAsia="Times New Roman" w:hAnsi="Times New Roman" w:cs="Times New Roman"/>
                <w:lang w:eastAsia="ar-SA"/>
              </w:rPr>
            </w:pPr>
            <w:r w:rsidRPr="001574DE">
              <w:rPr>
                <w:rFonts w:ascii="Times New Roman" w:eastAsia="Times New Roman" w:hAnsi="Times New Roman" w:cs="Times New Roman"/>
                <w:lang w:eastAsia="ar-SA"/>
              </w:rPr>
              <w:t>По проекту</w:t>
            </w:r>
          </w:p>
        </w:tc>
        <w:tc>
          <w:tcPr>
            <w:tcW w:w="1961" w:type="dxa"/>
            <w:tcBorders>
              <w:top w:val="single" w:sz="4" w:space="0" w:color="000000"/>
              <w:left w:val="single" w:sz="4" w:space="0" w:color="000000"/>
              <w:bottom w:val="single" w:sz="4" w:space="0" w:color="000000"/>
              <w:right w:val="single" w:sz="4" w:space="0" w:color="000000"/>
            </w:tcBorders>
          </w:tcPr>
          <w:p w:rsidR="00FA2BB2" w:rsidRPr="001574DE" w:rsidRDefault="00FA2BB2" w:rsidP="008B2A45">
            <w:pPr>
              <w:widowControl w:val="0"/>
              <w:suppressAutoHyphens/>
              <w:autoSpaceDE w:val="0"/>
              <w:spacing w:after="0" w:line="240" w:lineRule="auto"/>
              <w:jc w:val="both"/>
              <w:rPr>
                <w:rFonts w:ascii="Times New Roman" w:eastAsia="Times New Roman" w:hAnsi="Times New Roman" w:cs="Times New Roman"/>
                <w:lang w:eastAsia="ar-SA"/>
              </w:rPr>
            </w:pPr>
            <w:r w:rsidRPr="001574DE">
              <w:rPr>
                <w:rFonts w:ascii="Times New Roman" w:eastAsia="Times New Roman" w:hAnsi="Times New Roman" w:cs="Times New Roman"/>
                <w:lang w:eastAsia="ar-SA"/>
              </w:rPr>
              <w:t>По проекту</w:t>
            </w:r>
          </w:p>
        </w:tc>
      </w:tr>
      <w:tr w:rsidR="00CA7439" w:rsidRPr="00E73353" w:rsidTr="001574DE">
        <w:trPr>
          <w:trHeight w:val="176"/>
        </w:trPr>
        <w:tc>
          <w:tcPr>
            <w:tcW w:w="15417" w:type="dxa"/>
            <w:gridSpan w:val="11"/>
            <w:tcBorders>
              <w:top w:val="single" w:sz="4" w:space="0" w:color="000000"/>
              <w:left w:val="single" w:sz="4" w:space="0" w:color="000000"/>
              <w:bottom w:val="single" w:sz="4" w:space="0" w:color="000000"/>
              <w:right w:val="single" w:sz="4" w:space="0" w:color="000000"/>
            </w:tcBorders>
          </w:tcPr>
          <w:p w:rsidR="00CA7439" w:rsidRDefault="00CA7439" w:rsidP="00965282">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CA7439" w:rsidRDefault="00CA7439" w:rsidP="00965282">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1141A0">
              <w:rPr>
                <w:rFonts w:ascii="Times New Roman" w:eastAsia="Times New Roman"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CA7439" w:rsidRPr="00E73353" w:rsidRDefault="00CA7439" w:rsidP="00965282">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r>
      <w:tr w:rsidR="008707AE" w:rsidRPr="001574DE" w:rsidTr="001574DE">
        <w:trPr>
          <w:trHeight w:val="176"/>
        </w:trPr>
        <w:tc>
          <w:tcPr>
            <w:tcW w:w="810" w:type="dxa"/>
            <w:tcBorders>
              <w:top w:val="single" w:sz="4" w:space="0" w:color="000000"/>
              <w:left w:val="single" w:sz="4" w:space="0" w:color="000000"/>
              <w:bottom w:val="single" w:sz="4" w:space="0" w:color="000000"/>
              <w:right w:val="nil"/>
            </w:tcBorders>
          </w:tcPr>
          <w:p w:rsidR="008707AE" w:rsidRPr="001574DE" w:rsidRDefault="008707AE" w:rsidP="00965282">
            <w:pPr>
              <w:widowControl w:val="0"/>
              <w:tabs>
                <w:tab w:val="left" w:pos="2520"/>
              </w:tabs>
              <w:suppressAutoHyphens/>
              <w:autoSpaceDE w:val="0"/>
              <w:spacing w:after="0" w:line="240" w:lineRule="auto"/>
              <w:rPr>
                <w:rFonts w:ascii="Times New Roman" w:eastAsia="Times New Roman" w:hAnsi="Times New Roman" w:cs="Times New Roman"/>
                <w:b/>
                <w:sz w:val="24"/>
                <w:szCs w:val="24"/>
                <w:lang w:eastAsia="ar-SA"/>
              </w:rPr>
            </w:pPr>
            <w:r w:rsidRPr="001574DE">
              <w:rPr>
                <w:rFonts w:ascii="Times New Roman" w:eastAsia="Times New Roman" w:hAnsi="Times New Roman" w:cs="Times New Roman"/>
                <w:b/>
                <w:sz w:val="24"/>
                <w:szCs w:val="24"/>
                <w:lang w:eastAsia="ar-SA"/>
              </w:rPr>
              <w:t>4.9</w:t>
            </w:r>
          </w:p>
        </w:tc>
        <w:tc>
          <w:tcPr>
            <w:tcW w:w="2550" w:type="dxa"/>
            <w:tcBorders>
              <w:top w:val="single" w:sz="4" w:space="0" w:color="000000"/>
              <w:left w:val="single" w:sz="4" w:space="0" w:color="000000"/>
              <w:bottom w:val="single" w:sz="4" w:space="0" w:color="000000"/>
              <w:right w:val="nil"/>
            </w:tcBorders>
          </w:tcPr>
          <w:p w:rsidR="008707AE" w:rsidRPr="001574DE" w:rsidRDefault="008707AE" w:rsidP="00E70083">
            <w:pPr>
              <w:widowControl w:val="0"/>
              <w:suppressAutoHyphens/>
              <w:autoSpaceDE w:val="0"/>
              <w:spacing w:after="0" w:line="240" w:lineRule="auto"/>
              <w:rPr>
                <w:rFonts w:ascii="Times New Roman" w:eastAsia="Times New Roman" w:hAnsi="Times New Roman" w:cs="Times New Roman"/>
                <w:b/>
                <w:lang w:eastAsia="ar-SA"/>
              </w:rPr>
            </w:pPr>
            <w:r w:rsidRPr="001574DE">
              <w:rPr>
                <w:rFonts w:ascii="Times New Roman" w:hAnsi="Times New Roman" w:cs="Times New Roman"/>
                <w:b/>
              </w:rPr>
              <w:t>Служебные гаражи</w:t>
            </w:r>
          </w:p>
        </w:tc>
        <w:tc>
          <w:tcPr>
            <w:tcW w:w="3974" w:type="dxa"/>
            <w:gridSpan w:val="2"/>
            <w:tcBorders>
              <w:top w:val="single" w:sz="4" w:space="0" w:color="000000"/>
              <w:left w:val="single" w:sz="4" w:space="0" w:color="000000"/>
              <w:bottom w:val="single" w:sz="4" w:space="0" w:color="000000"/>
              <w:right w:val="nil"/>
            </w:tcBorders>
          </w:tcPr>
          <w:p w:rsidR="008707AE" w:rsidRPr="001574DE" w:rsidRDefault="008707AE" w:rsidP="00E70083">
            <w:pPr>
              <w:pStyle w:val="a8"/>
              <w:rPr>
                <w:rFonts w:ascii="Times New Roman" w:hAnsi="Times New Roman" w:cs="Times New Roman"/>
                <w:sz w:val="22"/>
                <w:szCs w:val="22"/>
              </w:rPr>
            </w:pPr>
            <w:r w:rsidRPr="001574DE">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1574DE">
                <w:rPr>
                  <w:rStyle w:val="a3"/>
                  <w:rFonts w:ascii="Times New Roman" w:eastAsiaTheme="majorEastAsia" w:hAnsi="Times New Roman"/>
                  <w:sz w:val="22"/>
                  <w:szCs w:val="22"/>
                </w:rPr>
                <w:t>кодами 3.0</w:t>
              </w:r>
            </w:hyperlink>
            <w:r w:rsidRPr="001574DE">
              <w:rPr>
                <w:rFonts w:ascii="Times New Roman" w:hAnsi="Times New Roman" w:cs="Times New Roman"/>
                <w:sz w:val="22"/>
                <w:szCs w:val="22"/>
              </w:rPr>
              <w:t xml:space="preserve">, </w:t>
            </w:r>
            <w:hyperlink w:anchor="sub_1040" w:history="1">
              <w:r w:rsidRPr="001574DE">
                <w:rPr>
                  <w:rStyle w:val="a3"/>
                  <w:rFonts w:ascii="Times New Roman" w:eastAsiaTheme="majorEastAsia" w:hAnsi="Times New Roman"/>
                  <w:sz w:val="22"/>
                  <w:szCs w:val="22"/>
                </w:rPr>
                <w:t>4.0</w:t>
              </w:r>
            </w:hyperlink>
            <w:r w:rsidRPr="001574DE">
              <w:rPr>
                <w:rFonts w:ascii="Times New Roman" w:hAnsi="Times New Roman" w:cs="Times New Roman"/>
                <w:sz w:val="22"/>
                <w:szCs w:val="22"/>
              </w:rPr>
              <w:t xml:space="preserve">, а также для стоянки и хранения транспортных средств </w:t>
            </w:r>
            <w:r w:rsidRPr="001574DE">
              <w:rPr>
                <w:rFonts w:ascii="Times New Roman" w:hAnsi="Times New Roman" w:cs="Times New Roman"/>
                <w:sz w:val="22"/>
                <w:szCs w:val="22"/>
              </w:rPr>
              <w:lastRenderedPageBreak/>
              <w:t>общего пользования, в том числе в депо</w:t>
            </w:r>
          </w:p>
        </w:tc>
        <w:tc>
          <w:tcPr>
            <w:tcW w:w="2402" w:type="dxa"/>
            <w:gridSpan w:val="2"/>
            <w:tcBorders>
              <w:top w:val="single" w:sz="4" w:space="0" w:color="000000"/>
              <w:left w:val="single" w:sz="4" w:space="0" w:color="000000"/>
              <w:bottom w:val="single" w:sz="4" w:space="0" w:color="000000"/>
              <w:right w:val="nil"/>
            </w:tcBorders>
          </w:tcPr>
          <w:p w:rsidR="008707AE" w:rsidRPr="001574DE" w:rsidRDefault="008707AE" w:rsidP="00965282">
            <w:pPr>
              <w:widowControl w:val="0"/>
              <w:suppressAutoHyphens/>
              <w:autoSpaceDE w:val="0"/>
              <w:spacing w:after="0" w:line="240" w:lineRule="auto"/>
              <w:rPr>
                <w:rFonts w:ascii="Times New Roman" w:eastAsia="Times New Roman" w:hAnsi="Times New Roman" w:cs="Times New Roman"/>
                <w:lang w:eastAsia="ar-SA"/>
              </w:rPr>
            </w:pPr>
            <w:r w:rsidRPr="001574DE">
              <w:rPr>
                <w:rFonts w:ascii="Times New Roman" w:eastAsia="Times New Roman" w:hAnsi="Times New Roman" w:cs="Times New Roman"/>
                <w:lang w:eastAsia="ar-SA"/>
              </w:rPr>
              <w:lastRenderedPageBreak/>
              <w:t>Площадь  земельного участка  принимается в соответствии с СП 42.13330.201</w:t>
            </w:r>
            <w:r w:rsidR="00697B55">
              <w:rPr>
                <w:rFonts w:ascii="Times New Roman" w:eastAsia="Times New Roman" w:hAnsi="Times New Roman" w:cs="Times New Roman"/>
                <w:lang w:eastAsia="ar-SA"/>
              </w:rPr>
              <w:t>6</w:t>
            </w:r>
            <w:r w:rsidRPr="001574DE">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1574DE">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1574DE">
              <w:rPr>
                <w:rFonts w:ascii="Times New Roman" w:eastAsia="Times New Roman" w:hAnsi="Times New Roman" w:cs="Times New Roman"/>
                <w:lang w:eastAsia="ar-SA"/>
              </w:rPr>
              <w:t xml:space="preserve">.  </w:t>
            </w:r>
          </w:p>
          <w:p w:rsidR="008707AE" w:rsidRPr="001574DE" w:rsidRDefault="008707AE" w:rsidP="00965282">
            <w:pPr>
              <w:widowControl w:val="0"/>
              <w:suppressAutoHyphens/>
              <w:autoSpaceDE w:val="0"/>
              <w:spacing w:after="0" w:line="240" w:lineRule="auto"/>
              <w:rPr>
                <w:rFonts w:ascii="Times New Roman" w:eastAsia="Times New Roman" w:hAnsi="Times New Roman" w:cs="Times New Roman"/>
                <w:lang w:eastAsia="ar-SA"/>
              </w:rPr>
            </w:pPr>
            <w:r w:rsidRPr="001574DE">
              <w:rPr>
                <w:rFonts w:ascii="Times New Roman" w:eastAsia="Times New Roman" w:hAnsi="Times New Roman" w:cs="Times New Roman"/>
                <w:lang w:eastAsia="ar-SA"/>
              </w:rPr>
              <w:lastRenderedPageBreak/>
              <w:t>Минимальный размер участка от 10 кв.м.</w:t>
            </w:r>
          </w:p>
          <w:p w:rsidR="008707AE" w:rsidRPr="001574DE" w:rsidRDefault="008707AE" w:rsidP="00965282">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1834" w:type="dxa"/>
            <w:tcBorders>
              <w:top w:val="single" w:sz="4" w:space="0" w:color="000000"/>
              <w:left w:val="single" w:sz="4" w:space="0" w:color="000000"/>
              <w:bottom w:val="single" w:sz="4" w:space="0" w:color="000000"/>
              <w:right w:val="nil"/>
            </w:tcBorders>
          </w:tcPr>
          <w:p w:rsidR="008707AE" w:rsidRPr="001574DE" w:rsidRDefault="008707AE" w:rsidP="00965282">
            <w:pPr>
              <w:widowControl w:val="0"/>
              <w:suppressAutoHyphens/>
              <w:autoSpaceDE w:val="0"/>
              <w:spacing w:after="0" w:line="240" w:lineRule="auto"/>
              <w:rPr>
                <w:rFonts w:ascii="Times New Roman" w:eastAsia="Times New Roman" w:hAnsi="Times New Roman" w:cs="Times New Roman"/>
                <w:lang w:eastAsia="ar-SA"/>
              </w:rPr>
            </w:pPr>
            <w:r w:rsidRPr="001574DE">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8707AE" w:rsidRPr="001574DE" w:rsidRDefault="008707AE" w:rsidP="00965282">
            <w:pPr>
              <w:widowControl w:val="0"/>
              <w:suppressAutoHyphens/>
              <w:autoSpaceDE w:val="0"/>
              <w:spacing w:after="0" w:line="240" w:lineRule="auto"/>
              <w:rPr>
                <w:rFonts w:ascii="Times New Roman" w:eastAsia="Times New Roman" w:hAnsi="Times New Roman" w:cs="Times New Roman"/>
                <w:lang w:eastAsia="ar-SA"/>
              </w:rPr>
            </w:pPr>
            <w:r w:rsidRPr="001574DE">
              <w:rPr>
                <w:rFonts w:ascii="Times New Roman" w:eastAsia="Times New Roman" w:hAnsi="Times New Roman" w:cs="Times New Roman"/>
                <w:lang w:eastAsia="ar-SA"/>
              </w:rPr>
              <w:t xml:space="preserve">Минимальные отступы от </w:t>
            </w:r>
            <w:r w:rsidRPr="001574DE">
              <w:rPr>
                <w:rFonts w:ascii="Times New Roman" w:eastAsia="Times New Roman" w:hAnsi="Times New Roman" w:cs="Times New Roman"/>
                <w:lang w:eastAsia="ar-SA"/>
              </w:rPr>
              <w:lastRenderedPageBreak/>
              <w:t>границ участка - 3 м,</w:t>
            </w:r>
          </w:p>
        </w:tc>
        <w:tc>
          <w:tcPr>
            <w:tcW w:w="1886" w:type="dxa"/>
            <w:gridSpan w:val="3"/>
            <w:tcBorders>
              <w:top w:val="single" w:sz="4" w:space="0" w:color="000000"/>
              <w:left w:val="single" w:sz="4" w:space="0" w:color="000000"/>
              <w:bottom w:val="single" w:sz="4" w:space="0" w:color="000000"/>
              <w:right w:val="nil"/>
            </w:tcBorders>
          </w:tcPr>
          <w:p w:rsidR="008707AE" w:rsidRPr="001574DE" w:rsidRDefault="008707AE" w:rsidP="00965282">
            <w:pPr>
              <w:widowControl w:val="0"/>
              <w:suppressAutoHyphens/>
              <w:autoSpaceDE w:val="0"/>
              <w:spacing w:after="0" w:line="240" w:lineRule="auto"/>
              <w:jc w:val="both"/>
              <w:rPr>
                <w:rFonts w:ascii="Times New Roman" w:eastAsia="Times New Roman" w:hAnsi="Times New Roman" w:cs="Times New Roman"/>
                <w:lang w:eastAsia="ar-SA"/>
              </w:rPr>
            </w:pPr>
            <w:r w:rsidRPr="001574DE">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8707AE" w:rsidRPr="001574DE" w:rsidRDefault="008707AE" w:rsidP="00965282">
            <w:pPr>
              <w:widowControl w:val="0"/>
              <w:suppressAutoHyphens/>
              <w:autoSpaceDE w:val="0"/>
              <w:spacing w:after="0" w:line="240" w:lineRule="auto"/>
              <w:jc w:val="both"/>
              <w:rPr>
                <w:rFonts w:ascii="Times New Roman" w:eastAsia="Times New Roman" w:hAnsi="Times New Roman" w:cs="Times New Roman"/>
                <w:lang w:eastAsia="ar-SA"/>
              </w:rPr>
            </w:pPr>
            <w:r w:rsidRPr="001574DE">
              <w:rPr>
                <w:rFonts w:ascii="Times New Roman" w:eastAsia="Times New Roman" w:hAnsi="Times New Roman" w:cs="Times New Roman"/>
                <w:lang w:eastAsia="ar-SA"/>
              </w:rPr>
              <w:t xml:space="preserve">-максимальная высота этажа – 3 м, </w:t>
            </w:r>
          </w:p>
          <w:p w:rsidR="008707AE" w:rsidRPr="001574DE" w:rsidRDefault="008707AE" w:rsidP="00965282">
            <w:pPr>
              <w:widowControl w:val="0"/>
              <w:suppressAutoHyphens/>
              <w:autoSpaceDE w:val="0"/>
              <w:spacing w:after="0" w:line="240" w:lineRule="auto"/>
              <w:jc w:val="both"/>
              <w:rPr>
                <w:rFonts w:ascii="Times New Roman" w:eastAsia="Times New Roman" w:hAnsi="Times New Roman" w:cs="Times New Roman"/>
                <w:lang w:eastAsia="ar-SA"/>
              </w:rPr>
            </w:pPr>
            <w:r w:rsidRPr="001574DE">
              <w:rPr>
                <w:rFonts w:ascii="Times New Roman" w:eastAsia="Times New Roman" w:hAnsi="Times New Roman" w:cs="Times New Roman"/>
                <w:lang w:eastAsia="ar-SA"/>
              </w:rPr>
              <w:lastRenderedPageBreak/>
              <w:t>-максимальная высота здания – 18 м.</w:t>
            </w:r>
          </w:p>
          <w:p w:rsidR="008707AE" w:rsidRPr="001574DE" w:rsidRDefault="008707AE" w:rsidP="00965282">
            <w:pPr>
              <w:widowControl w:val="0"/>
              <w:suppressAutoHyphens/>
              <w:autoSpaceDE w:val="0"/>
              <w:spacing w:after="0" w:line="240" w:lineRule="auto"/>
              <w:jc w:val="both"/>
              <w:rPr>
                <w:rFonts w:ascii="Times New Roman" w:eastAsia="Times New Roman" w:hAnsi="Times New Roman" w:cs="Times New Roman"/>
                <w:lang w:eastAsia="ar-SA"/>
              </w:rPr>
            </w:pPr>
            <w:r w:rsidRPr="001574DE">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8707AE" w:rsidRPr="001574DE" w:rsidRDefault="008707AE" w:rsidP="00965282">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961" w:type="dxa"/>
            <w:tcBorders>
              <w:top w:val="single" w:sz="4" w:space="0" w:color="000000"/>
              <w:left w:val="single" w:sz="4" w:space="0" w:color="000000"/>
              <w:bottom w:val="single" w:sz="4" w:space="0" w:color="000000"/>
              <w:right w:val="single" w:sz="4" w:space="0" w:color="000000"/>
            </w:tcBorders>
          </w:tcPr>
          <w:p w:rsidR="008707AE" w:rsidRPr="001574DE" w:rsidRDefault="008707AE" w:rsidP="00965282">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1574DE">
              <w:rPr>
                <w:rFonts w:ascii="Times New Roman" w:hAnsi="Times New Roman" w:cs="Times New Roman"/>
              </w:rPr>
              <w:lastRenderedPageBreak/>
              <w:t xml:space="preserve">Согласно видам разрешенного использования  </w:t>
            </w:r>
          </w:p>
        </w:tc>
      </w:tr>
      <w:tr w:rsidR="00B233FE" w:rsidRPr="00164130" w:rsidTr="001574DE">
        <w:trPr>
          <w:trHeight w:val="176"/>
        </w:trPr>
        <w:tc>
          <w:tcPr>
            <w:tcW w:w="810" w:type="dxa"/>
            <w:tcBorders>
              <w:top w:val="single" w:sz="4" w:space="0" w:color="000000"/>
              <w:left w:val="single" w:sz="4" w:space="0" w:color="000000"/>
              <w:bottom w:val="single" w:sz="4" w:space="0" w:color="000000"/>
              <w:right w:val="nil"/>
            </w:tcBorders>
          </w:tcPr>
          <w:p w:rsidR="00B233FE" w:rsidRPr="00164130" w:rsidRDefault="00B233FE" w:rsidP="00B233FE">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6.9</w:t>
            </w:r>
          </w:p>
        </w:tc>
        <w:tc>
          <w:tcPr>
            <w:tcW w:w="2550" w:type="dxa"/>
            <w:tcBorders>
              <w:top w:val="single" w:sz="4" w:space="0" w:color="000000"/>
              <w:left w:val="single" w:sz="4" w:space="0" w:color="000000"/>
              <w:bottom w:val="single" w:sz="4" w:space="0" w:color="000000"/>
              <w:right w:val="nil"/>
            </w:tcBorders>
          </w:tcPr>
          <w:p w:rsidR="00B233FE" w:rsidRPr="00164130" w:rsidRDefault="00B233FE" w:rsidP="00B233FE">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 xml:space="preserve">Склады </w:t>
            </w:r>
          </w:p>
        </w:tc>
        <w:tc>
          <w:tcPr>
            <w:tcW w:w="3974" w:type="dxa"/>
            <w:gridSpan w:val="2"/>
            <w:tcBorders>
              <w:top w:val="single" w:sz="4" w:space="0" w:color="000000"/>
              <w:left w:val="single" w:sz="4" w:space="0" w:color="000000"/>
              <w:bottom w:val="single" w:sz="4" w:space="0" w:color="000000"/>
              <w:right w:val="nil"/>
            </w:tcBorders>
          </w:tcPr>
          <w:p w:rsidR="00B233FE" w:rsidRPr="00164130" w:rsidRDefault="00B233FE" w:rsidP="00B233FE">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402" w:type="dxa"/>
            <w:gridSpan w:val="2"/>
            <w:tcBorders>
              <w:top w:val="single" w:sz="4" w:space="0" w:color="000000"/>
              <w:left w:val="single" w:sz="4" w:space="0" w:color="000000"/>
              <w:bottom w:val="single" w:sz="4" w:space="0" w:color="000000"/>
              <w:right w:val="nil"/>
            </w:tcBorders>
          </w:tcPr>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промышленных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19.13330.2011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сельскохозяйственных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технических регламентов, других нормативных документов действующих на территории Российской Федерации, либо по </w:t>
            </w:r>
            <w:r w:rsidRPr="00164130">
              <w:rPr>
                <w:rFonts w:ascii="Times New Roman" w:eastAsia="Times New Roman" w:hAnsi="Times New Roman" w:cs="Times New Roman"/>
                <w:lang w:eastAsia="ar-SA"/>
              </w:rPr>
              <w:lastRenderedPageBreak/>
              <w:t>заданию на проектирование.</w:t>
            </w:r>
          </w:p>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300 кв.м.</w:t>
            </w:r>
          </w:p>
        </w:tc>
        <w:tc>
          <w:tcPr>
            <w:tcW w:w="1834" w:type="dxa"/>
            <w:tcBorders>
              <w:top w:val="single" w:sz="4" w:space="0" w:color="000000"/>
              <w:left w:val="single" w:sz="4" w:space="0" w:color="000000"/>
              <w:bottom w:val="single" w:sz="4" w:space="0" w:color="000000"/>
              <w:right w:val="nil"/>
            </w:tcBorders>
          </w:tcPr>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86" w:type="dxa"/>
            <w:gridSpan w:val="3"/>
            <w:tcBorders>
              <w:top w:val="single" w:sz="4" w:space="0" w:color="000000"/>
              <w:left w:val="single" w:sz="4" w:space="0" w:color="000000"/>
              <w:bottom w:val="single" w:sz="4" w:space="0" w:color="000000"/>
              <w:right w:val="nil"/>
            </w:tcBorders>
          </w:tcPr>
          <w:p w:rsidR="00B233FE" w:rsidRPr="00164130" w:rsidRDefault="00B233FE" w:rsidP="00B233FE">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зданий 15 метров;</w:t>
            </w:r>
          </w:p>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961" w:type="dxa"/>
            <w:tcBorders>
              <w:top w:val="single" w:sz="4" w:space="0" w:color="000000"/>
              <w:left w:val="single" w:sz="4" w:space="0" w:color="000000"/>
              <w:bottom w:val="single" w:sz="4" w:space="0" w:color="000000"/>
              <w:right w:val="single" w:sz="4" w:space="0" w:color="000000"/>
            </w:tcBorders>
          </w:tcPr>
          <w:p w:rsidR="00B233FE" w:rsidRPr="00164130" w:rsidRDefault="00B233FE" w:rsidP="00B233FE">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hAnsi="Times New Roman" w:cs="Times New Roman"/>
              </w:rPr>
              <w:t xml:space="preserve">Согласно видам разрешенного использования  </w:t>
            </w:r>
          </w:p>
        </w:tc>
      </w:tr>
      <w:tr w:rsidR="00CA7439" w:rsidRPr="00E73353" w:rsidTr="001574DE">
        <w:trPr>
          <w:trHeight w:val="176"/>
        </w:trPr>
        <w:tc>
          <w:tcPr>
            <w:tcW w:w="15417" w:type="dxa"/>
            <w:gridSpan w:val="11"/>
            <w:tcBorders>
              <w:top w:val="single" w:sz="4" w:space="0" w:color="000000"/>
              <w:left w:val="single" w:sz="4" w:space="0" w:color="000000"/>
              <w:bottom w:val="single" w:sz="4" w:space="0" w:color="000000"/>
              <w:right w:val="single" w:sz="4" w:space="0" w:color="000000"/>
            </w:tcBorders>
          </w:tcPr>
          <w:p w:rsidR="00CA7439" w:rsidRDefault="00CA7439" w:rsidP="00965282">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CA7439" w:rsidRDefault="00CA7439" w:rsidP="00965282">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Условно разрешенные </w:t>
            </w:r>
            <w:r w:rsidRPr="001141A0">
              <w:rPr>
                <w:rFonts w:ascii="Times New Roman" w:eastAsia="Times New Roman" w:hAnsi="Times New Roman" w:cs="Times New Roman"/>
                <w:b/>
                <w:sz w:val="24"/>
                <w:szCs w:val="24"/>
                <w:lang w:eastAsia="ar-SA"/>
              </w:rPr>
              <w:t>виды разрешенного использования земельных участков и объектов недвижимости</w:t>
            </w:r>
          </w:p>
          <w:p w:rsidR="00CA7439" w:rsidRPr="00E73353" w:rsidRDefault="00CA7439" w:rsidP="00965282">
            <w:pPr>
              <w:widowControl w:val="0"/>
              <w:suppressAutoHyphens/>
              <w:autoSpaceDE w:val="0"/>
              <w:spacing w:after="0" w:line="240" w:lineRule="auto"/>
              <w:jc w:val="center"/>
              <w:rPr>
                <w:rFonts w:ascii="Times New Roman" w:eastAsia="Times New Roman" w:hAnsi="Times New Roman" w:cs="Times New Roman"/>
                <w:lang w:eastAsia="ar-SA"/>
              </w:rPr>
            </w:pPr>
          </w:p>
        </w:tc>
      </w:tr>
      <w:tr w:rsidR="00B233FE" w:rsidRPr="00164130" w:rsidTr="001574DE">
        <w:trPr>
          <w:trHeight w:val="176"/>
        </w:trPr>
        <w:tc>
          <w:tcPr>
            <w:tcW w:w="810" w:type="dxa"/>
            <w:tcBorders>
              <w:top w:val="single" w:sz="4" w:space="0" w:color="000000"/>
              <w:left w:val="single" w:sz="4" w:space="0" w:color="000000"/>
              <w:bottom w:val="single" w:sz="4" w:space="0" w:color="000000"/>
              <w:right w:val="nil"/>
            </w:tcBorders>
          </w:tcPr>
          <w:p w:rsidR="00B233FE" w:rsidRPr="00164130" w:rsidRDefault="00B233FE" w:rsidP="00B233FE">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4.9</w:t>
            </w:r>
          </w:p>
        </w:tc>
        <w:tc>
          <w:tcPr>
            <w:tcW w:w="2550" w:type="dxa"/>
            <w:tcBorders>
              <w:top w:val="single" w:sz="4" w:space="0" w:color="000000"/>
              <w:left w:val="single" w:sz="4" w:space="0" w:color="000000"/>
              <w:bottom w:val="single" w:sz="4" w:space="0" w:color="000000"/>
              <w:right w:val="nil"/>
            </w:tcBorders>
          </w:tcPr>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b/>
                <w:lang w:eastAsia="ar-SA"/>
              </w:rPr>
            </w:pPr>
            <w:r w:rsidRPr="00164130">
              <w:rPr>
                <w:rFonts w:ascii="Times New Roman" w:hAnsi="Times New Roman" w:cs="Times New Roman"/>
                <w:b/>
              </w:rPr>
              <w:t>Служебные гаражи</w:t>
            </w:r>
          </w:p>
        </w:tc>
        <w:tc>
          <w:tcPr>
            <w:tcW w:w="3974" w:type="dxa"/>
            <w:gridSpan w:val="2"/>
            <w:tcBorders>
              <w:top w:val="single" w:sz="4" w:space="0" w:color="000000"/>
              <w:left w:val="single" w:sz="4" w:space="0" w:color="000000"/>
              <w:bottom w:val="single" w:sz="4" w:space="0" w:color="000000"/>
              <w:right w:val="nil"/>
            </w:tcBorders>
          </w:tcPr>
          <w:p w:rsidR="00B233FE" w:rsidRPr="00164130" w:rsidRDefault="00B233FE" w:rsidP="00B233FE">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164130">
                <w:rPr>
                  <w:rStyle w:val="a3"/>
                  <w:rFonts w:ascii="Times New Roman" w:eastAsiaTheme="majorEastAsia" w:hAnsi="Times New Roman"/>
                  <w:sz w:val="22"/>
                  <w:szCs w:val="22"/>
                </w:rPr>
                <w:t>кодами 3.0</w:t>
              </w:r>
            </w:hyperlink>
            <w:r w:rsidRPr="00164130">
              <w:rPr>
                <w:rFonts w:ascii="Times New Roman" w:hAnsi="Times New Roman" w:cs="Times New Roman"/>
                <w:sz w:val="22"/>
                <w:szCs w:val="22"/>
              </w:rPr>
              <w:t xml:space="preserve">, </w:t>
            </w:r>
            <w:hyperlink w:anchor="sub_1040" w:history="1">
              <w:r w:rsidRPr="00164130">
                <w:rPr>
                  <w:rStyle w:val="a3"/>
                  <w:rFonts w:ascii="Times New Roman" w:eastAsiaTheme="majorEastAsia" w:hAnsi="Times New Roman"/>
                  <w:sz w:val="22"/>
                  <w:szCs w:val="22"/>
                </w:rPr>
                <w:t>4.0</w:t>
              </w:r>
            </w:hyperlink>
            <w:r w:rsidRPr="00164130">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02" w:type="dxa"/>
            <w:gridSpan w:val="2"/>
            <w:tcBorders>
              <w:top w:val="single" w:sz="4" w:space="0" w:color="000000"/>
              <w:left w:val="single" w:sz="4" w:space="0" w:color="000000"/>
              <w:bottom w:val="single" w:sz="4" w:space="0" w:color="000000"/>
              <w:right w:val="nil"/>
            </w:tcBorders>
          </w:tcPr>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697B55">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p>
        </w:tc>
        <w:tc>
          <w:tcPr>
            <w:tcW w:w="1834" w:type="dxa"/>
            <w:tcBorders>
              <w:top w:val="single" w:sz="4" w:space="0" w:color="000000"/>
              <w:left w:val="single" w:sz="4" w:space="0" w:color="000000"/>
              <w:bottom w:val="single" w:sz="4" w:space="0" w:color="000000"/>
              <w:right w:val="nil"/>
            </w:tcBorders>
          </w:tcPr>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 красной линии улиц и проездов расстояние до строений – не менее 3 м.</w:t>
            </w:r>
          </w:p>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Минимальные отступы от границ участка - 3 м,</w:t>
            </w:r>
          </w:p>
        </w:tc>
        <w:tc>
          <w:tcPr>
            <w:tcW w:w="1886" w:type="dxa"/>
            <w:gridSpan w:val="3"/>
            <w:tcBorders>
              <w:top w:val="single" w:sz="4" w:space="0" w:color="000000"/>
              <w:left w:val="single" w:sz="4" w:space="0" w:color="000000"/>
              <w:bottom w:val="single" w:sz="4" w:space="0" w:color="000000"/>
              <w:right w:val="nil"/>
            </w:tcBorders>
          </w:tcPr>
          <w:p w:rsidR="00B233FE" w:rsidRPr="00164130" w:rsidRDefault="00B233FE" w:rsidP="00B233FE">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Максимальное количество надземных этажей зданий – 3 этажа; </w:t>
            </w:r>
          </w:p>
          <w:p w:rsidR="00B233FE" w:rsidRPr="00164130" w:rsidRDefault="00B233FE" w:rsidP="00B233FE">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этажа – 3 м, </w:t>
            </w:r>
          </w:p>
          <w:p w:rsidR="00B233FE" w:rsidRPr="00164130" w:rsidRDefault="00B233FE" w:rsidP="00B233FE">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здания – 18 м.</w:t>
            </w:r>
          </w:p>
          <w:p w:rsidR="00B233FE" w:rsidRPr="00164130" w:rsidRDefault="00B233FE" w:rsidP="00B233FE">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w:t>
            </w:r>
          </w:p>
          <w:p w:rsidR="00B233FE" w:rsidRPr="00164130" w:rsidRDefault="00B233FE" w:rsidP="00B233FE">
            <w:pPr>
              <w:widowControl w:val="0"/>
              <w:suppressAutoHyphens/>
              <w:autoSpaceDE w:val="0"/>
              <w:spacing w:after="0" w:line="240" w:lineRule="auto"/>
              <w:jc w:val="both"/>
              <w:rPr>
                <w:rFonts w:ascii="Times New Roman" w:eastAsia="Times New Roman" w:hAnsi="Times New Roman" w:cs="Times New Roman"/>
                <w:lang w:eastAsia="ar-SA"/>
              </w:rPr>
            </w:pPr>
          </w:p>
        </w:tc>
        <w:tc>
          <w:tcPr>
            <w:tcW w:w="1961" w:type="dxa"/>
            <w:tcBorders>
              <w:top w:val="single" w:sz="4" w:space="0" w:color="000000"/>
              <w:left w:val="single" w:sz="4" w:space="0" w:color="000000"/>
              <w:bottom w:val="single" w:sz="4" w:space="0" w:color="000000"/>
              <w:right w:val="single" w:sz="4" w:space="0" w:color="000000"/>
            </w:tcBorders>
          </w:tcPr>
          <w:p w:rsidR="00B233FE" w:rsidRPr="00164130" w:rsidRDefault="00B233FE" w:rsidP="00B233FE">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участка – 60</w:t>
            </w:r>
          </w:p>
          <w:p w:rsidR="00B233FE" w:rsidRPr="00164130" w:rsidRDefault="00B233FE" w:rsidP="00B233FE">
            <w:pPr>
              <w:widowControl w:val="0"/>
              <w:suppressAutoHyphens/>
              <w:autoSpaceDE w:val="0"/>
              <w:spacing w:after="0" w:line="240" w:lineRule="auto"/>
              <w:jc w:val="both"/>
              <w:rPr>
                <w:rFonts w:ascii="Times New Roman" w:eastAsia="Times New Roman" w:hAnsi="Times New Roman" w:cs="Times New Roman"/>
                <w:lang w:eastAsia="ar-SA"/>
              </w:rPr>
            </w:pPr>
          </w:p>
        </w:tc>
      </w:tr>
      <w:tr w:rsidR="00B233FE" w:rsidRPr="00164130" w:rsidTr="001574DE">
        <w:tc>
          <w:tcPr>
            <w:tcW w:w="810" w:type="dxa"/>
            <w:tcBorders>
              <w:top w:val="single" w:sz="4" w:space="0" w:color="000000"/>
              <w:left w:val="single" w:sz="4" w:space="0" w:color="000000"/>
              <w:bottom w:val="single" w:sz="4" w:space="0" w:color="000000"/>
              <w:right w:val="nil"/>
            </w:tcBorders>
          </w:tcPr>
          <w:p w:rsidR="00B233FE" w:rsidRPr="00164130" w:rsidRDefault="00B233FE" w:rsidP="00B233FE">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6.9</w:t>
            </w:r>
          </w:p>
        </w:tc>
        <w:tc>
          <w:tcPr>
            <w:tcW w:w="2550" w:type="dxa"/>
            <w:tcBorders>
              <w:top w:val="single" w:sz="4" w:space="0" w:color="000000"/>
              <w:left w:val="single" w:sz="4" w:space="0" w:color="000000"/>
              <w:bottom w:val="single" w:sz="4" w:space="0" w:color="000000"/>
              <w:right w:val="nil"/>
            </w:tcBorders>
          </w:tcPr>
          <w:p w:rsidR="00B233FE" w:rsidRPr="00164130" w:rsidRDefault="00B233FE" w:rsidP="00B233FE">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 xml:space="preserve">Склады </w:t>
            </w:r>
          </w:p>
        </w:tc>
        <w:tc>
          <w:tcPr>
            <w:tcW w:w="3967" w:type="dxa"/>
            <w:tcBorders>
              <w:top w:val="single" w:sz="4" w:space="0" w:color="000000"/>
              <w:left w:val="single" w:sz="4" w:space="0" w:color="000000"/>
              <w:bottom w:val="single" w:sz="4" w:space="0" w:color="000000"/>
              <w:right w:val="nil"/>
            </w:tcBorders>
          </w:tcPr>
          <w:p w:rsidR="00B233FE" w:rsidRPr="00164130" w:rsidRDefault="00B233FE" w:rsidP="00B233FE">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w:t>
            </w:r>
            <w:r w:rsidRPr="00164130">
              <w:rPr>
                <w:rFonts w:ascii="Times New Roman" w:hAnsi="Times New Roman" w:cs="Times New Roman"/>
                <w:sz w:val="22"/>
                <w:szCs w:val="22"/>
              </w:rPr>
              <w:lastRenderedPageBreak/>
              <w:t>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409" w:type="dxa"/>
            <w:gridSpan w:val="3"/>
            <w:tcBorders>
              <w:top w:val="single" w:sz="4" w:space="0" w:color="000000"/>
              <w:left w:val="single" w:sz="4" w:space="0" w:color="000000"/>
              <w:bottom w:val="single" w:sz="4" w:space="0" w:color="000000"/>
              <w:right w:val="nil"/>
            </w:tcBorders>
          </w:tcPr>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164130">
              <w:rPr>
                <w:rFonts w:ascii="Times New Roman" w:eastAsia="Times New Roman" w:hAnsi="Times New Roman" w:cs="Times New Roman"/>
                <w:lang w:eastAsia="ar-SA"/>
              </w:rPr>
              <w:lastRenderedPageBreak/>
              <w:t>«</w:t>
            </w:r>
            <w:r w:rsidRPr="00164130">
              <w:rPr>
                <w:rFonts w:ascii="Times New Roman" w:eastAsia="Times New Roman" w:hAnsi="Times New Roman" w:cs="Times New Roman"/>
                <w:lang w:eastAsia="ar-SA"/>
              </w:rPr>
              <w:t>Генеральные планы промышленных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19.13330.2011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сельскохозяйственных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300 кв.м.</w:t>
            </w:r>
          </w:p>
        </w:tc>
        <w:tc>
          <w:tcPr>
            <w:tcW w:w="1846" w:type="dxa"/>
            <w:gridSpan w:val="2"/>
            <w:tcBorders>
              <w:top w:val="single" w:sz="4" w:space="0" w:color="000000"/>
              <w:left w:val="single" w:sz="4" w:space="0" w:color="000000"/>
              <w:bottom w:val="single" w:sz="4" w:space="0" w:color="000000"/>
              <w:right w:val="nil"/>
            </w:tcBorders>
          </w:tcPr>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47" w:type="dxa"/>
            <w:tcBorders>
              <w:top w:val="single" w:sz="4" w:space="0" w:color="000000"/>
              <w:left w:val="single" w:sz="4" w:space="0" w:color="000000"/>
              <w:bottom w:val="single" w:sz="4" w:space="0" w:color="000000"/>
              <w:right w:val="nil"/>
            </w:tcBorders>
          </w:tcPr>
          <w:p w:rsidR="00B233FE" w:rsidRPr="00164130" w:rsidRDefault="00B233FE" w:rsidP="00B233FE">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зданий 15 метров;</w:t>
            </w:r>
          </w:p>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988" w:type="dxa"/>
            <w:gridSpan w:val="2"/>
            <w:tcBorders>
              <w:top w:val="single" w:sz="4" w:space="0" w:color="000000"/>
              <w:left w:val="single" w:sz="4" w:space="0" w:color="000000"/>
              <w:bottom w:val="single" w:sz="4" w:space="0" w:color="000000"/>
              <w:right w:val="single" w:sz="4" w:space="0" w:color="000000"/>
            </w:tcBorders>
          </w:tcPr>
          <w:p w:rsidR="00B233FE" w:rsidRPr="00164130" w:rsidRDefault="00B233FE" w:rsidP="00B233FE">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участка – 60</w:t>
            </w:r>
          </w:p>
          <w:p w:rsidR="00B233FE" w:rsidRPr="00164130" w:rsidRDefault="00B233FE" w:rsidP="00B233FE">
            <w:pPr>
              <w:widowControl w:val="0"/>
              <w:suppressAutoHyphens/>
              <w:autoSpaceDE w:val="0"/>
              <w:spacing w:after="0" w:line="240" w:lineRule="auto"/>
              <w:jc w:val="both"/>
              <w:rPr>
                <w:rFonts w:ascii="Times New Roman" w:eastAsia="Times New Roman" w:hAnsi="Times New Roman" w:cs="Times New Roman"/>
                <w:lang w:eastAsia="ar-SA"/>
              </w:rPr>
            </w:pPr>
          </w:p>
        </w:tc>
      </w:tr>
      <w:tr w:rsidR="00B233FE" w:rsidRPr="00164130" w:rsidTr="001574DE">
        <w:tc>
          <w:tcPr>
            <w:tcW w:w="810" w:type="dxa"/>
            <w:tcBorders>
              <w:top w:val="single" w:sz="4" w:space="0" w:color="000000"/>
              <w:left w:val="single" w:sz="4" w:space="0" w:color="000000"/>
              <w:bottom w:val="single" w:sz="4" w:space="0" w:color="000000"/>
              <w:right w:val="nil"/>
            </w:tcBorders>
          </w:tcPr>
          <w:p w:rsidR="00B233FE" w:rsidRPr="00164130" w:rsidRDefault="00B233FE" w:rsidP="00B233FE">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6.9.1</w:t>
            </w:r>
          </w:p>
        </w:tc>
        <w:tc>
          <w:tcPr>
            <w:tcW w:w="2550" w:type="dxa"/>
            <w:tcBorders>
              <w:top w:val="single" w:sz="4" w:space="0" w:color="000000"/>
              <w:left w:val="single" w:sz="4" w:space="0" w:color="000000"/>
              <w:bottom w:val="single" w:sz="4" w:space="0" w:color="000000"/>
              <w:right w:val="nil"/>
            </w:tcBorders>
          </w:tcPr>
          <w:p w:rsidR="00B233FE" w:rsidRPr="00164130" w:rsidRDefault="00B233FE" w:rsidP="00B233FE">
            <w:pPr>
              <w:pStyle w:val="ab"/>
              <w:rPr>
                <w:rFonts w:ascii="Times New Roman" w:hAnsi="Times New Roman" w:cs="Times New Roman"/>
                <w:b/>
                <w:sz w:val="22"/>
                <w:szCs w:val="22"/>
              </w:rPr>
            </w:pPr>
            <w:r w:rsidRPr="00164130">
              <w:rPr>
                <w:rFonts w:ascii="Times New Roman" w:hAnsi="Times New Roman" w:cs="Times New Roman"/>
                <w:b/>
                <w:sz w:val="22"/>
                <w:szCs w:val="22"/>
              </w:rPr>
              <w:t>Складские площадки</w:t>
            </w:r>
          </w:p>
        </w:tc>
        <w:tc>
          <w:tcPr>
            <w:tcW w:w="3967" w:type="dxa"/>
            <w:tcBorders>
              <w:top w:val="single" w:sz="4" w:space="0" w:color="000000"/>
              <w:left w:val="single" w:sz="4" w:space="0" w:color="000000"/>
              <w:bottom w:val="single" w:sz="4" w:space="0" w:color="000000"/>
              <w:right w:val="nil"/>
            </w:tcBorders>
          </w:tcPr>
          <w:p w:rsidR="00B233FE" w:rsidRPr="00164130" w:rsidRDefault="00B233FE" w:rsidP="00B233FE">
            <w:pPr>
              <w:pStyle w:val="a8"/>
              <w:rPr>
                <w:rFonts w:ascii="Times New Roman" w:hAnsi="Times New Roman" w:cs="Times New Roman"/>
                <w:sz w:val="22"/>
                <w:szCs w:val="22"/>
              </w:rPr>
            </w:pPr>
            <w:r w:rsidRPr="00164130">
              <w:rPr>
                <w:rFonts w:ascii="Times New Roman" w:hAnsi="Times New Roman" w:cs="Times New Roman"/>
                <w:sz w:val="22"/>
                <w:szCs w:val="22"/>
              </w:rPr>
              <w:t>Временное хранение, распределение и перевалка грузов (за исключением хранения стратегических запасов) на открытом воздухе</w:t>
            </w:r>
          </w:p>
        </w:tc>
        <w:tc>
          <w:tcPr>
            <w:tcW w:w="2409" w:type="dxa"/>
            <w:gridSpan w:val="3"/>
            <w:tcBorders>
              <w:top w:val="single" w:sz="4" w:space="0" w:color="000000"/>
              <w:left w:val="single" w:sz="4" w:space="0" w:color="000000"/>
              <w:bottom w:val="single" w:sz="4" w:space="0" w:color="000000"/>
              <w:right w:val="nil"/>
            </w:tcBorders>
          </w:tcPr>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промышленных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19.13330.2011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сельскохозяйственных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r w:rsidRPr="00164130">
              <w:rPr>
                <w:rFonts w:ascii="Times New Roman" w:eastAsia="Times New Roman" w:hAnsi="Times New Roman" w:cs="Times New Roman"/>
                <w:lang w:eastAsia="ar-SA"/>
              </w:rPr>
              <w:lastRenderedPageBreak/>
              <w:t>технических регламентов, других нормативных документов действующих на территории Российской Федерации, либо по заданию на проектирование.</w:t>
            </w:r>
          </w:p>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300 кв.м.</w:t>
            </w:r>
          </w:p>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p>
        </w:tc>
        <w:tc>
          <w:tcPr>
            <w:tcW w:w="1846" w:type="dxa"/>
            <w:gridSpan w:val="2"/>
            <w:tcBorders>
              <w:top w:val="single" w:sz="4" w:space="0" w:color="000000"/>
              <w:left w:val="single" w:sz="4" w:space="0" w:color="000000"/>
              <w:bottom w:val="single" w:sz="4" w:space="0" w:color="000000"/>
              <w:right w:val="nil"/>
            </w:tcBorders>
          </w:tcPr>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847" w:type="dxa"/>
            <w:tcBorders>
              <w:top w:val="single" w:sz="4" w:space="0" w:color="000000"/>
              <w:left w:val="single" w:sz="4" w:space="0" w:color="000000"/>
              <w:bottom w:val="single" w:sz="4" w:space="0" w:color="000000"/>
              <w:right w:val="nil"/>
            </w:tcBorders>
          </w:tcPr>
          <w:p w:rsidR="00B233FE" w:rsidRPr="00164130" w:rsidRDefault="00B233FE" w:rsidP="00B233FE">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зданий 15 метров;</w:t>
            </w:r>
          </w:p>
          <w:p w:rsidR="00B233FE" w:rsidRPr="00164130" w:rsidRDefault="00B233FE" w:rsidP="00B233FE">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988" w:type="dxa"/>
            <w:gridSpan w:val="2"/>
            <w:tcBorders>
              <w:top w:val="single" w:sz="4" w:space="0" w:color="000000"/>
              <w:left w:val="single" w:sz="4" w:space="0" w:color="000000"/>
              <w:bottom w:val="single" w:sz="4" w:space="0" w:color="000000"/>
              <w:right w:val="single" w:sz="4" w:space="0" w:color="000000"/>
            </w:tcBorders>
          </w:tcPr>
          <w:p w:rsidR="00B233FE" w:rsidRPr="00164130" w:rsidRDefault="00B233FE" w:rsidP="00B233FE">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участка – 60</w:t>
            </w:r>
          </w:p>
          <w:p w:rsidR="00B233FE" w:rsidRPr="00164130" w:rsidRDefault="00B233FE" w:rsidP="00B233FE">
            <w:pPr>
              <w:widowControl w:val="0"/>
              <w:suppressAutoHyphens/>
              <w:autoSpaceDE w:val="0"/>
              <w:spacing w:after="0" w:line="240" w:lineRule="auto"/>
              <w:jc w:val="both"/>
              <w:rPr>
                <w:rFonts w:ascii="Times New Roman" w:eastAsia="Times New Roman" w:hAnsi="Times New Roman" w:cs="Times New Roman"/>
                <w:lang w:eastAsia="ar-SA"/>
              </w:rPr>
            </w:pPr>
          </w:p>
        </w:tc>
      </w:tr>
      <w:tr w:rsidR="005D0D49" w:rsidRPr="00164130" w:rsidTr="001574DE">
        <w:tc>
          <w:tcPr>
            <w:tcW w:w="810" w:type="dxa"/>
            <w:tcBorders>
              <w:top w:val="single" w:sz="4" w:space="0" w:color="000000"/>
              <w:left w:val="single" w:sz="4" w:space="0" w:color="000000"/>
              <w:bottom w:val="single" w:sz="4" w:space="0" w:color="000000"/>
              <w:right w:val="nil"/>
            </w:tcBorders>
          </w:tcPr>
          <w:p w:rsidR="005D0D49" w:rsidRPr="00164130" w:rsidRDefault="005D0D49" w:rsidP="005D0D49">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164130">
              <w:rPr>
                <w:rFonts w:ascii="Times New Roman" w:eastAsia="Times New Roman" w:hAnsi="Times New Roman" w:cs="Times New Roman"/>
                <w:b/>
                <w:lang w:eastAsia="ar-SA"/>
              </w:rPr>
              <w:lastRenderedPageBreak/>
              <w:t>12.0</w:t>
            </w:r>
          </w:p>
        </w:tc>
        <w:tc>
          <w:tcPr>
            <w:tcW w:w="2550" w:type="dxa"/>
            <w:tcBorders>
              <w:top w:val="single" w:sz="4" w:space="0" w:color="000000"/>
              <w:left w:val="single" w:sz="4" w:space="0" w:color="000000"/>
              <w:bottom w:val="single" w:sz="4" w:space="0" w:color="000000"/>
              <w:right w:val="nil"/>
            </w:tcBorders>
          </w:tcPr>
          <w:p w:rsidR="005D0D49" w:rsidRPr="00164130" w:rsidRDefault="005D0D49" w:rsidP="005D0D49">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Земельные участки (территории) общего пользования</w:t>
            </w:r>
          </w:p>
        </w:tc>
        <w:tc>
          <w:tcPr>
            <w:tcW w:w="3967" w:type="dxa"/>
            <w:tcBorders>
              <w:top w:val="single" w:sz="4" w:space="0" w:color="000000"/>
              <w:left w:val="single" w:sz="4" w:space="0" w:color="000000"/>
              <w:bottom w:val="single" w:sz="4" w:space="0" w:color="000000"/>
              <w:right w:val="nil"/>
            </w:tcBorders>
          </w:tcPr>
          <w:p w:rsidR="005D0D49" w:rsidRPr="00164130" w:rsidRDefault="005D0D49" w:rsidP="005D0D49">
            <w:pPr>
              <w:pStyle w:val="a8"/>
              <w:rPr>
                <w:rFonts w:ascii="Times New Roman" w:hAnsi="Times New Roman" w:cs="Times New Roman"/>
                <w:sz w:val="22"/>
                <w:szCs w:val="22"/>
              </w:rPr>
            </w:pPr>
            <w:r w:rsidRPr="00164130">
              <w:rPr>
                <w:rFonts w:ascii="Times New Roman" w:hAnsi="Times New Roman" w:cs="Times New Roman"/>
                <w:sz w:val="22"/>
                <w:szCs w:val="22"/>
              </w:rPr>
              <w:t>Земельные участки общего пользования.</w:t>
            </w:r>
          </w:p>
          <w:p w:rsidR="005D0D49" w:rsidRPr="00164130" w:rsidRDefault="005D0D49" w:rsidP="005D0D49">
            <w:pPr>
              <w:pStyle w:val="a8"/>
              <w:rPr>
                <w:rFonts w:ascii="Times New Roman" w:hAnsi="Times New Roman" w:cs="Times New Roman"/>
                <w:sz w:val="22"/>
                <w:szCs w:val="22"/>
              </w:rPr>
            </w:pPr>
            <w:r w:rsidRPr="0016413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164130">
                <w:rPr>
                  <w:rStyle w:val="a3"/>
                  <w:rFonts w:ascii="Times New Roman" w:eastAsiaTheme="majorEastAsia" w:hAnsi="Times New Roman"/>
                  <w:sz w:val="22"/>
                  <w:szCs w:val="22"/>
                </w:rPr>
                <w:t>кодами 12.0.1 - 12.0.2</w:t>
              </w:r>
            </w:hyperlink>
          </w:p>
        </w:tc>
        <w:tc>
          <w:tcPr>
            <w:tcW w:w="2409" w:type="dxa"/>
            <w:gridSpan w:val="3"/>
            <w:tcBorders>
              <w:top w:val="single" w:sz="4" w:space="0" w:color="000000"/>
              <w:left w:val="single" w:sz="4" w:space="0" w:color="000000"/>
              <w:bottom w:val="single" w:sz="4" w:space="0" w:color="000000"/>
              <w:right w:val="nil"/>
            </w:tcBorders>
          </w:tcPr>
          <w:p w:rsidR="005D0D49" w:rsidRPr="00164130" w:rsidRDefault="005D0D49" w:rsidP="005D0D49">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846" w:type="dxa"/>
            <w:gridSpan w:val="2"/>
            <w:tcBorders>
              <w:top w:val="single" w:sz="4" w:space="0" w:color="000000"/>
              <w:left w:val="single" w:sz="4" w:space="0" w:color="000000"/>
              <w:bottom w:val="single" w:sz="4" w:space="0" w:color="000000"/>
              <w:right w:val="nil"/>
            </w:tcBorders>
          </w:tcPr>
          <w:p w:rsidR="005D0D49" w:rsidRPr="00164130" w:rsidRDefault="005D0D49" w:rsidP="005D0D49">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847" w:type="dxa"/>
            <w:tcBorders>
              <w:top w:val="single" w:sz="4" w:space="0" w:color="000000"/>
              <w:left w:val="single" w:sz="4" w:space="0" w:color="000000"/>
              <w:bottom w:val="single" w:sz="4" w:space="0" w:color="000000"/>
              <w:right w:val="nil"/>
            </w:tcBorders>
          </w:tcPr>
          <w:p w:rsidR="005D0D49" w:rsidRPr="00164130" w:rsidRDefault="005D0D49" w:rsidP="005D0D4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988" w:type="dxa"/>
            <w:gridSpan w:val="2"/>
            <w:tcBorders>
              <w:top w:val="single" w:sz="4" w:space="0" w:color="000000"/>
              <w:left w:val="single" w:sz="4" w:space="0" w:color="000000"/>
              <w:bottom w:val="single" w:sz="4" w:space="0" w:color="000000"/>
              <w:right w:val="single" w:sz="4" w:space="0" w:color="000000"/>
            </w:tcBorders>
          </w:tcPr>
          <w:p w:rsidR="005D0D49" w:rsidRPr="00164130" w:rsidRDefault="005D0D49" w:rsidP="005D0D4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r>
      <w:tr w:rsidR="005D0D49" w:rsidRPr="00164130" w:rsidTr="001574DE">
        <w:tc>
          <w:tcPr>
            <w:tcW w:w="810" w:type="dxa"/>
            <w:tcBorders>
              <w:top w:val="single" w:sz="4" w:space="0" w:color="000000"/>
              <w:left w:val="single" w:sz="4" w:space="0" w:color="000000"/>
              <w:bottom w:val="single" w:sz="4" w:space="0" w:color="000000"/>
              <w:right w:val="nil"/>
            </w:tcBorders>
          </w:tcPr>
          <w:p w:rsidR="005D0D49" w:rsidRPr="00164130" w:rsidRDefault="005D0D49" w:rsidP="005D0D49">
            <w:pPr>
              <w:widowControl w:val="0"/>
              <w:suppressAutoHyphens/>
              <w:autoSpaceDE w:val="0"/>
              <w:snapToGrid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12.0.1</w:t>
            </w:r>
          </w:p>
        </w:tc>
        <w:tc>
          <w:tcPr>
            <w:tcW w:w="2550" w:type="dxa"/>
            <w:tcBorders>
              <w:top w:val="single" w:sz="4" w:space="0" w:color="000000"/>
              <w:left w:val="single" w:sz="4" w:space="0" w:color="000000"/>
              <w:bottom w:val="single" w:sz="4" w:space="0" w:color="000000"/>
              <w:right w:val="nil"/>
            </w:tcBorders>
          </w:tcPr>
          <w:p w:rsidR="005D0D49" w:rsidRPr="00164130" w:rsidRDefault="005D0D49" w:rsidP="005D0D49">
            <w:pPr>
              <w:pStyle w:val="ab"/>
              <w:rPr>
                <w:rFonts w:ascii="Times New Roman" w:hAnsi="Times New Roman" w:cs="Times New Roman"/>
                <w:b/>
                <w:sz w:val="22"/>
                <w:szCs w:val="22"/>
              </w:rPr>
            </w:pPr>
            <w:r w:rsidRPr="00164130">
              <w:rPr>
                <w:rFonts w:ascii="Times New Roman" w:hAnsi="Times New Roman" w:cs="Times New Roman"/>
                <w:b/>
                <w:sz w:val="22"/>
                <w:szCs w:val="22"/>
              </w:rPr>
              <w:t>Улично-дорожная сеть</w:t>
            </w:r>
          </w:p>
        </w:tc>
        <w:tc>
          <w:tcPr>
            <w:tcW w:w="3967" w:type="dxa"/>
            <w:tcBorders>
              <w:top w:val="single" w:sz="4" w:space="0" w:color="000000"/>
              <w:left w:val="single" w:sz="4" w:space="0" w:color="000000"/>
              <w:bottom w:val="single" w:sz="4" w:space="0" w:color="000000"/>
              <w:right w:val="nil"/>
            </w:tcBorders>
          </w:tcPr>
          <w:p w:rsidR="005D0D49" w:rsidRPr="00164130" w:rsidRDefault="005D0D49" w:rsidP="005D0D49">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5D0D49" w:rsidRPr="00164130" w:rsidRDefault="005D0D49" w:rsidP="005D0D49">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164130">
                <w:rPr>
                  <w:rStyle w:val="a3"/>
                  <w:rFonts w:ascii="Times New Roman" w:eastAsiaTheme="majorEastAsia" w:hAnsi="Times New Roman"/>
                  <w:color w:val="auto"/>
                  <w:sz w:val="22"/>
                  <w:szCs w:val="22"/>
                </w:rPr>
                <w:t>кодами 2.7.1</w:t>
              </w:r>
            </w:hyperlink>
            <w:r w:rsidRPr="00164130">
              <w:rPr>
                <w:rFonts w:ascii="Times New Roman" w:hAnsi="Times New Roman" w:cs="Times New Roman"/>
                <w:sz w:val="22"/>
                <w:szCs w:val="22"/>
              </w:rPr>
              <w:t xml:space="preserve">, </w:t>
            </w:r>
            <w:hyperlink w:anchor="sub_1049" w:history="1">
              <w:r w:rsidRPr="00164130">
                <w:rPr>
                  <w:rStyle w:val="a3"/>
                  <w:rFonts w:ascii="Times New Roman" w:eastAsiaTheme="majorEastAsia" w:hAnsi="Times New Roman"/>
                  <w:color w:val="auto"/>
                  <w:sz w:val="22"/>
                  <w:szCs w:val="22"/>
                </w:rPr>
                <w:t>4.9</w:t>
              </w:r>
            </w:hyperlink>
            <w:r w:rsidRPr="00164130">
              <w:rPr>
                <w:rFonts w:ascii="Times New Roman" w:hAnsi="Times New Roman" w:cs="Times New Roman"/>
                <w:sz w:val="22"/>
                <w:szCs w:val="22"/>
              </w:rPr>
              <w:t xml:space="preserve">, </w:t>
            </w:r>
            <w:hyperlink w:anchor="sub_1723" w:history="1">
              <w:r w:rsidRPr="00164130">
                <w:rPr>
                  <w:rStyle w:val="a3"/>
                  <w:rFonts w:ascii="Times New Roman" w:eastAsiaTheme="majorEastAsia" w:hAnsi="Times New Roman"/>
                  <w:color w:val="auto"/>
                  <w:sz w:val="22"/>
                  <w:szCs w:val="22"/>
                </w:rPr>
                <w:t>7.2.3</w:t>
              </w:r>
            </w:hyperlink>
            <w:r w:rsidRPr="00164130">
              <w:rPr>
                <w:rFonts w:ascii="Times New Roman" w:hAnsi="Times New Roman" w:cs="Times New Roman"/>
                <w:sz w:val="22"/>
                <w:szCs w:val="22"/>
              </w:rPr>
              <w:t xml:space="preserve">, а также некапитальных сооружений, предназначенных для охраны </w:t>
            </w:r>
            <w:r w:rsidRPr="00164130">
              <w:rPr>
                <w:rFonts w:ascii="Times New Roman" w:hAnsi="Times New Roman" w:cs="Times New Roman"/>
                <w:sz w:val="22"/>
                <w:szCs w:val="22"/>
              </w:rPr>
              <w:lastRenderedPageBreak/>
              <w:t>транспортных средств</w:t>
            </w:r>
          </w:p>
        </w:tc>
        <w:tc>
          <w:tcPr>
            <w:tcW w:w="2409" w:type="dxa"/>
            <w:gridSpan w:val="3"/>
            <w:tcBorders>
              <w:top w:val="single" w:sz="4" w:space="0" w:color="000000"/>
              <w:left w:val="single" w:sz="4" w:space="0" w:color="000000"/>
              <w:bottom w:val="single" w:sz="4" w:space="0" w:color="000000"/>
              <w:right w:val="nil"/>
            </w:tcBorders>
          </w:tcPr>
          <w:p w:rsidR="005D0D49" w:rsidRPr="00164130" w:rsidRDefault="005D0D49" w:rsidP="005D0D49">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Регламенты не устанавливаются</w:t>
            </w:r>
          </w:p>
        </w:tc>
        <w:tc>
          <w:tcPr>
            <w:tcW w:w="1846" w:type="dxa"/>
            <w:gridSpan w:val="2"/>
            <w:tcBorders>
              <w:top w:val="single" w:sz="4" w:space="0" w:color="000000"/>
              <w:left w:val="single" w:sz="4" w:space="0" w:color="000000"/>
              <w:bottom w:val="single" w:sz="4" w:space="0" w:color="000000"/>
              <w:right w:val="nil"/>
            </w:tcBorders>
          </w:tcPr>
          <w:p w:rsidR="005D0D49" w:rsidRPr="00164130" w:rsidRDefault="005D0D49" w:rsidP="005D0D49">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847" w:type="dxa"/>
            <w:tcBorders>
              <w:top w:val="single" w:sz="4" w:space="0" w:color="000000"/>
              <w:left w:val="single" w:sz="4" w:space="0" w:color="000000"/>
              <w:bottom w:val="single" w:sz="4" w:space="0" w:color="000000"/>
              <w:right w:val="nil"/>
            </w:tcBorders>
          </w:tcPr>
          <w:p w:rsidR="005D0D49" w:rsidRPr="00164130" w:rsidRDefault="005D0D49" w:rsidP="005D0D4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988" w:type="dxa"/>
            <w:gridSpan w:val="2"/>
            <w:tcBorders>
              <w:top w:val="single" w:sz="4" w:space="0" w:color="000000"/>
              <w:left w:val="single" w:sz="4" w:space="0" w:color="000000"/>
              <w:bottom w:val="single" w:sz="4" w:space="0" w:color="000000"/>
              <w:right w:val="single" w:sz="4" w:space="0" w:color="000000"/>
            </w:tcBorders>
          </w:tcPr>
          <w:p w:rsidR="005D0D49" w:rsidRPr="00164130" w:rsidRDefault="005D0D49" w:rsidP="005D0D4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r>
    </w:tbl>
    <w:p w:rsidR="005D0D49" w:rsidRPr="00164130" w:rsidRDefault="005D0D49" w:rsidP="007F2F18">
      <w:pPr>
        <w:tabs>
          <w:tab w:val="left" w:pos="2130"/>
        </w:tabs>
        <w:ind w:right="-456"/>
        <w:jc w:val="both"/>
      </w:pPr>
    </w:p>
    <w:p w:rsidR="00CD3E8D" w:rsidRDefault="00CD3E8D" w:rsidP="007F2F18">
      <w:pPr>
        <w:tabs>
          <w:tab w:val="left" w:pos="2130"/>
        </w:tabs>
        <w:ind w:right="-456"/>
        <w:jc w:val="both"/>
        <w:rPr>
          <w:sz w:val="24"/>
          <w:szCs w:val="24"/>
        </w:rPr>
      </w:pPr>
    </w:p>
    <w:p w:rsidR="00497323" w:rsidRDefault="00497323" w:rsidP="00497323">
      <w:pPr>
        <w:widowControl w:val="0"/>
        <w:suppressAutoHyphens/>
        <w:autoSpaceDE w:val="0"/>
        <w:spacing w:after="0" w:line="240" w:lineRule="auto"/>
        <w:ind w:firstLine="720"/>
        <w:jc w:val="center"/>
        <w:rPr>
          <w:rFonts w:ascii="Times New Roman" w:eastAsia="Times New Roman" w:hAnsi="Times New Roman" w:cs="Times New Roman"/>
          <w:b/>
          <w:sz w:val="28"/>
          <w:szCs w:val="28"/>
          <w:u w:val="single"/>
          <w:lang w:eastAsia="ar-SA"/>
        </w:rPr>
      </w:pPr>
      <w:r w:rsidRPr="00497323">
        <w:rPr>
          <w:rFonts w:ascii="Times New Roman" w:eastAsia="Times New Roman" w:hAnsi="Times New Roman" w:cs="Times New Roman"/>
          <w:b/>
          <w:sz w:val="28"/>
          <w:szCs w:val="28"/>
          <w:u w:val="single"/>
          <w:lang w:eastAsia="ar-SA"/>
        </w:rPr>
        <w:t>ИТ-2. Зона объектов инжене</w:t>
      </w:r>
      <w:r w:rsidR="00CD3E8D">
        <w:rPr>
          <w:rFonts w:ascii="Times New Roman" w:eastAsia="Times New Roman" w:hAnsi="Times New Roman" w:cs="Times New Roman"/>
          <w:b/>
          <w:sz w:val="28"/>
          <w:szCs w:val="28"/>
          <w:u w:val="single"/>
          <w:lang w:eastAsia="ar-SA"/>
        </w:rPr>
        <w:t>рно-транспортной инфраструктуры</w:t>
      </w:r>
    </w:p>
    <w:p w:rsidR="00CD3E8D" w:rsidRPr="00497323" w:rsidRDefault="00CD3E8D" w:rsidP="00497323">
      <w:pPr>
        <w:widowControl w:val="0"/>
        <w:suppressAutoHyphens/>
        <w:autoSpaceDE w:val="0"/>
        <w:spacing w:after="0" w:line="240" w:lineRule="auto"/>
        <w:ind w:firstLine="720"/>
        <w:jc w:val="center"/>
        <w:rPr>
          <w:rFonts w:ascii="Times New Roman" w:eastAsia="Times New Roman" w:hAnsi="Times New Roman" w:cs="Times New Roman"/>
          <w:b/>
          <w:sz w:val="28"/>
          <w:szCs w:val="28"/>
          <w:u w:val="single"/>
          <w:lang w:eastAsia="ar-SA"/>
        </w:rPr>
      </w:pPr>
    </w:p>
    <w:p w:rsidR="00497323" w:rsidRPr="00497323" w:rsidRDefault="00497323" w:rsidP="00497323">
      <w:pPr>
        <w:widowControl w:val="0"/>
        <w:suppressAutoHyphens/>
        <w:autoSpaceDE w:val="0"/>
        <w:spacing w:after="0" w:line="240" w:lineRule="auto"/>
        <w:ind w:firstLine="708"/>
        <w:jc w:val="both"/>
        <w:rPr>
          <w:rFonts w:ascii="Times New Roman" w:eastAsia="Times New Roman" w:hAnsi="Times New Roman" w:cs="Times New Roman"/>
          <w:i/>
          <w:sz w:val="28"/>
          <w:szCs w:val="28"/>
          <w:lang w:eastAsia="ar-SA"/>
        </w:rPr>
      </w:pPr>
      <w:r w:rsidRPr="00497323">
        <w:rPr>
          <w:rFonts w:ascii="Times New Roman" w:eastAsia="Times New Roman" w:hAnsi="Times New Roman" w:cs="Times New Roman"/>
          <w:i/>
          <w:sz w:val="28"/>
          <w:szCs w:val="28"/>
          <w:lang w:eastAsia="ar-SA"/>
        </w:rPr>
        <w:t>Зоны инженерно-транспортной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морского, воздушного и трубопроводного транспорта, а также для установления санитарных разрывов таких объектов в соответствии с требованиями технических регламентов.</w:t>
      </w:r>
    </w:p>
    <w:p w:rsidR="00497323" w:rsidRPr="00497323" w:rsidRDefault="00497323" w:rsidP="00497323">
      <w:pPr>
        <w:widowControl w:val="0"/>
        <w:suppressAutoHyphens/>
        <w:autoSpaceDE w:val="0"/>
        <w:spacing w:after="0" w:line="240" w:lineRule="auto"/>
        <w:ind w:firstLine="708"/>
        <w:jc w:val="both"/>
        <w:rPr>
          <w:rFonts w:ascii="Times New Roman" w:eastAsia="Times New Roman" w:hAnsi="Times New Roman" w:cs="Times New Roman"/>
          <w:i/>
          <w:sz w:val="28"/>
          <w:szCs w:val="28"/>
          <w:lang w:eastAsia="ar-SA"/>
        </w:rPr>
      </w:pPr>
      <w:r w:rsidRPr="00497323">
        <w:rPr>
          <w:rFonts w:ascii="Times New Roman" w:eastAsia="Times New Roman" w:hAnsi="Times New Roman" w:cs="Times New Roman"/>
          <w:i/>
          <w:sz w:val="28"/>
          <w:szCs w:val="28"/>
          <w:lang w:eastAsia="ar-SA"/>
        </w:rPr>
        <w:t>Размещение на территории зоны  инженерно-транспортной инфраструктуры объектов жилого и учебно-образовательного назначения не допускается.</w:t>
      </w:r>
    </w:p>
    <w:p w:rsidR="00497323" w:rsidRPr="00497323" w:rsidRDefault="00497323" w:rsidP="00497323">
      <w:pPr>
        <w:widowControl w:val="0"/>
        <w:suppressAutoHyphens/>
        <w:autoSpaceDE w:val="0"/>
        <w:spacing w:after="0" w:line="240" w:lineRule="auto"/>
        <w:ind w:firstLine="708"/>
        <w:jc w:val="both"/>
        <w:rPr>
          <w:rFonts w:ascii="Times New Roman" w:eastAsia="Times New Roman" w:hAnsi="Times New Roman" w:cs="Times New Roman"/>
          <w:lang w:eastAsia="ar-SA"/>
        </w:rPr>
      </w:pPr>
      <w:r w:rsidRPr="00497323">
        <w:rPr>
          <w:rFonts w:ascii="Times New Roman" w:eastAsia="Times New Roman" w:hAnsi="Times New Roman" w:cs="Times New Roman"/>
          <w:i/>
          <w:sz w:val="28"/>
          <w:szCs w:val="28"/>
          <w:lang w:eastAsia="ar-SA"/>
        </w:rPr>
        <w:t>Проектирование и строительство инженерно-транспортной инфраструктуры осуществляется в соответствии с генеральным планом поселения, схемой территориального планирования муниципального образования Каневской район, схемой территориального планирования Краснодарского края, схемами территориального планирования Российской Федерации, строительными нормами и правилами, техническими регламентами.</w:t>
      </w:r>
    </w:p>
    <w:p w:rsidR="00497323" w:rsidRDefault="00497323" w:rsidP="007F2F18">
      <w:pPr>
        <w:tabs>
          <w:tab w:val="left" w:pos="2130"/>
        </w:tabs>
        <w:ind w:right="-456"/>
        <w:jc w:val="both"/>
        <w:rPr>
          <w:sz w:val="24"/>
          <w:szCs w:val="24"/>
        </w:rPr>
      </w:pPr>
    </w:p>
    <w:tbl>
      <w:tblPr>
        <w:tblpPr w:leftFromText="180" w:rightFromText="180" w:vertAnchor="text" w:horzAnchor="margin" w:tblpXSpec="center" w:tblpY="133"/>
        <w:tblOverlap w:val="never"/>
        <w:tblW w:w="15559" w:type="dxa"/>
        <w:tblLayout w:type="fixed"/>
        <w:tblLook w:val="04A0" w:firstRow="1" w:lastRow="0" w:firstColumn="1" w:lastColumn="0" w:noHBand="0" w:noVBand="1"/>
      </w:tblPr>
      <w:tblGrid>
        <w:gridCol w:w="799"/>
        <w:gridCol w:w="2996"/>
        <w:gridCol w:w="3677"/>
        <w:gridCol w:w="2390"/>
        <w:gridCol w:w="7"/>
        <w:gridCol w:w="14"/>
        <w:gridCol w:w="1819"/>
        <w:gridCol w:w="26"/>
        <w:gridCol w:w="1845"/>
        <w:gridCol w:w="13"/>
        <w:gridCol w:w="1973"/>
      </w:tblGrid>
      <w:tr w:rsidR="00497323" w:rsidRPr="00E73353" w:rsidTr="008145F3">
        <w:trPr>
          <w:trHeight w:val="176"/>
        </w:trPr>
        <w:tc>
          <w:tcPr>
            <w:tcW w:w="799" w:type="dxa"/>
            <w:vMerge w:val="restart"/>
            <w:tcBorders>
              <w:top w:val="single" w:sz="4" w:space="0" w:color="000000"/>
              <w:left w:val="single" w:sz="4" w:space="0" w:color="000000"/>
              <w:right w:val="nil"/>
            </w:tcBorders>
          </w:tcPr>
          <w:p w:rsidR="00497323" w:rsidRPr="00E73353" w:rsidRDefault="00497323" w:rsidP="0096528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497323" w:rsidRPr="00E73353" w:rsidRDefault="00497323" w:rsidP="0096528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(числовое обозначение) вида разрешенного использования </w:t>
            </w:r>
            <w:r w:rsidRPr="00E73353">
              <w:rPr>
                <w:rFonts w:ascii="Times New Roman" w:eastAsia="Times New Roman" w:hAnsi="Times New Roman" w:cs="Times New Roman"/>
                <w:lang w:eastAsia="ar-SA"/>
              </w:rPr>
              <w:lastRenderedPageBreak/>
              <w:t>земельного участка</w:t>
            </w:r>
          </w:p>
          <w:p w:rsidR="00497323" w:rsidRPr="00E73353" w:rsidRDefault="00497323" w:rsidP="00965282">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996" w:type="dxa"/>
            <w:vMerge w:val="restart"/>
            <w:tcBorders>
              <w:top w:val="single" w:sz="4" w:space="0" w:color="000000"/>
              <w:left w:val="single" w:sz="4" w:space="0" w:color="000000"/>
              <w:right w:val="nil"/>
            </w:tcBorders>
          </w:tcPr>
          <w:p w:rsidR="00497323" w:rsidRPr="00E73353" w:rsidRDefault="00497323" w:rsidP="0096528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Наименование вида разрешенного использования земельного участка</w:t>
            </w:r>
          </w:p>
          <w:p w:rsidR="00497323" w:rsidRPr="00E73353" w:rsidRDefault="00497323" w:rsidP="00965282">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677" w:type="dxa"/>
            <w:vMerge w:val="restart"/>
            <w:tcBorders>
              <w:top w:val="single" w:sz="4" w:space="0" w:color="000000"/>
              <w:left w:val="single" w:sz="4" w:space="0" w:color="000000"/>
              <w:right w:val="nil"/>
            </w:tcBorders>
          </w:tcPr>
          <w:p w:rsidR="00497323" w:rsidRPr="00E73353" w:rsidRDefault="00497323" w:rsidP="0096528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497323" w:rsidRPr="00E73353" w:rsidRDefault="00497323" w:rsidP="0096528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087" w:type="dxa"/>
            <w:gridSpan w:val="8"/>
            <w:tcBorders>
              <w:top w:val="single" w:sz="4" w:space="0" w:color="000000"/>
              <w:left w:val="single" w:sz="4" w:space="0" w:color="000000"/>
              <w:bottom w:val="single" w:sz="4" w:space="0" w:color="000000"/>
              <w:right w:val="single" w:sz="4" w:space="0" w:color="000000"/>
            </w:tcBorders>
          </w:tcPr>
          <w:p w:rsidR="00497323" w:rsidRPr="00E73353" w:rsidRDefault="00497323" w:rsidP="0096528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A63BD" w:rsidRPr="00E73353" w:rsidTr="008145F3">
        <w:trPr>
          <w:trHeight w:val="176"/>
        </w:trPr>
        <w:tc>
          <w:tcPr>
            <w:tcW w:w="799" w:type="dxa"/>
            <w:vMerge/>
            <w:tcBorders>
              <w:left w:val="single" w:sz="4" w:space="0" w:color="000000"/>
              <w:bottom w:val="single" w:sz="4" w:space="0" w:color="000000"/>
              <w:right w:val="nil"/>
            </w:tcBorders>
          </w:tcPr>
          <w:p w:rsidR="00497323" w:rsidRPr="00E73353" w:rsidRDefault="00497323" w:rsidP="00965282">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996" w:type="dxa"/>
            <w:vMerge/>
            <w:tcBorders>
              <w:left w:val="single" w:sz="4" w:space="0" w:color="000000"/>
              <w:bottom w:val="single" w:sz="4" w:space="0" w:color="000000"/>
              <w:right w:val="nil"/>
            </w:tcBorders>
          </w:tcPr>
          <w:p w:rsidR="00497323" w:rsidRPr="00E73353" w:rsidRDefault="00497323" w:rsidP="00965282">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677" w:type="dxa"/>
            <w:vMerge/>
            <w:tcBorders>
              <w:left w:val="single" w:sz="4" w:space="0" w:color="000000"/>
              <w:bottom w:val="single" w:sz="4" w:space="0" w:color="000000"/>
              <w:right w:val="nil"/>
            </w:tcBorders>
          </w:tcPr>
          <w:p w:rsidR="00497323" w:rsidRPr="00E73353" w:rsidRDefault="00497323" w:rsidP="00965282">
            <w:pPr>
              <w:widowControl w:val="0"/>
              <w:suppressAutoHyphens/>
              <w:autoSpaceDE w:val="0"/>
              <w:spacing w:after="0" w:line="240" w:lineRule="auto"/>
              <w:rPr>
                <w:rFonts w:ascii="Times New Roman" w:eastAsia="Times New Roman" w:hAnsi="Times New Roman" w:cs="Times New Roman"/>
                <w:lang w:eastAsia="ar-SA"/>
              </w:rPr>
            </w:pPr>
          </w:p>
        </w:tc>
        <w:tc>
          <w:tcPr>
            <w:tcW w:w="2390" w:type="dxa"/>
            <w:tcBorders>
              <w:top w:val="single" w:sz="4" w:space="0" w:color="000000"/>
              <w:left w:val="single" w:sz="4" w:space="0" w:color="000000"/>
              <w:bottom w:val="single" w:sz="4" w:space="0" w:color="000000"/>
              <w:right w:val="nil"/>
            </w:tcBorders>
          </w:tcPr>
          <w:p w:rsidR="00497323" w:rsidRPr="00E73353" w:rsidRDefault="00497323" w:rsidP="00965282">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40" w:type="dxa"/>
            <w:gridSpan w:val="3"/>
            <w:tcBorders>
              <w:top w:val="single" w:sz="4" w:space="0" w:color="000000"/>
              <w:left w:val="single" w:sz="4" w:space="0" w:color="000000"/>
              <w:bottom w:val="single" w:sz="4" w:space="0" w:color="000000"/>
              <w:right w:val="nil"/>
            </w:tcBorders>
          </w:tcPr>
          <w:p w:rsidR="00497323" w:rsidRDefault="00497323" w:rsidP="00965282">
            <w:pPr>
              <w:widowControl w:val="0"/>
              <w:suppressAutoHyphens/>
              <w:autoSpaceDE w:val="0"/>
              <w:spacing w:after="0" w:line="240" w:lineRule="auto"/>
              <w:rPr>
                <w:rFonts w:ascii="Times New Roman" w:eastAsia="Times New Roman" w:hAnsi="Times New Roman" w:cs="Times New Roman"/>
                <w:lang w:eastAsia="ar-SA"/>
              </w:rPr>
            </w:pPr>
          </w:p>
          <w:p w:rsidR="00497323" w:rsidRPr="007D5AE3" w:rsidRDefault="00497323" w:rsidP="00965282">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lastRenderedPageBreak/>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1884" w:type="dxa"/>
            <w:gridSpan w:val="3"/>
            <w:tcBorders>
              <w:top w:val="single" w:sz="4" w:space="0" w:color="000000"/>
              <w:left w:val="single" w:sz="4" w:space="0" w:color="000000"/>
              <w:bottom w:val="single" w:sz="4" w:space="0" w:color="000000"/>
              <w:right w:val="nil"/>
            </w:tcBorders>
          </w:tcPr>
          <w:p w:rsidR="00497323" w:rsidRDefault="00497323" w:rsidP="00965282">
            <w:pPr>
              <w:widowControl w:val="0"/>
              <w:suppressAutoHyphens/>
              <w:autoSpaceDE w:val="0"/>
              <w:spacing w:after="0" w:line="240" w:lineRule="auto"/>
              <w:jc w:val="both"/>
              <w:rPr>
                <w:rFonts w:ascii="Times New Roman" w:eastAsia="Times New Roman" w:hAnsi="Times New Roman" w:cs="Times New Roman"/>
                <w:lang w:eastAsia="ar-SA"/>
              </w:rPr>
            </w:pPr>
          </w:p>
          <w:p w:rsidR="00497323" w:rsidRPr="007D5AE3" w:rsidRDefault="00497323" w:rsidP="00965282">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личество этажей или предельную высоту зданий, строений, соор</w:t>
            </w:r>
            <w:r w:rsidRPr="00E73353">
              <w:rPr>
                <w:rFonts w:ascii="Times New Roman" w:eastAsia="Times New Roman" w:hAnsi="Times New Roman" w:cs="Times New Roman"/>
                <w:lang w:eastAsia="ar-SA"/>
              </w:rPr>
              <w:t>у</w:t>
            </w:r>
            <w:r w:rsidRPr="00E73353">
              <w:rPr>
                <w:rFonts w:ascii="Times New Roman" w:eastAsia="Times New Roman" w:hAnsi="Times New Roman" w:cs="Times New Roman"/>
                <w:lang w:eastAsia="ar-SA"/>
              </w:rPr>
              <w:t>жений</w:t>
            </w:r>
          </w:p>
        </w:tc>
        <w:tc>
          <w:tcPr>
            <w:tcW w:w="1973" w:type="dxa"/>
            <w:tcBorders>
              <w:top w:val="single" w:sz="4" w:space="0" w:color="000000"/>
              <w:left w:val="single" w:sz="4" w:space="0" w:color="000000"/>
              <w:bottom w:val="single" w:sz="4" w:space="0" w:color="000000"/>
              <w:right w:val="single" w:sz="4" w:space="0" w:color="000000"/>
            </w:tcBorders>
          </w:tcPr>
          <w:p w:rsidR="00497323" w:rsidRPr="00E73353" w:rsidRDefault="00497323" w:rsidP="00965282">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Максимальный процент застройки в границах земельного участка, определяемый как отношение суммарной площади </w:t>
            </w:r>
            <w:r w:rsidRPr="00E73353">
              <w:rPr>
                <w:rFonts w:ascii="Times New Roman" w:eastAsia="Times New Roman" w:hAnsi="Times New Roman" w:cs="Times New Roman"/>
                <w:lang w:eastAsia="ar-SA"/>
              </w:rPr>
              <w:lastRenderedPageBreak/>
              <w:t>земельного участка, которая может быть застроена, ко всей площади земельного участка</w:t>
            </w:r>
          </w:p>
        </w:tc>
      </w:tr>
      <w:tr w:rsidR="001A63BD" w:rsidRPr="007D5AE3" w:rsidTr="008145F3">
        <w:trPr>
          <w:trHeight w:val="176"/>
        </w:trPr>
        <w:tc>
          <w:tcPr>
            <w:tcW w:w="799" w:type="dxa"/>
            <w:tcBorders>
              <w:top w:val="single" w:sz="4" w:space="0" w:color="000000"/>
              <w:left w:val="single" w:sz="4" w:space="0" w:color="000000"/>
              <w:bottom w:val="single" w:sz="4" w:space="0" w:color="000000"/>
              <w:right w:val="nil"/>
            </w:tcBorders>
          </w:tcPr>
          <w:p w:rsidR="00497323" w:rsidRPr="007D5AE3" w:rsidRDefault="00497323" w:rsidP="00965282">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lastRenderedPageBreak/>
              <w:t>1</w:t>
            </w:r>
          </w:p>
        </w:tc>
        <w:tc>
          <w:tcPr>
            <w:tcW w:w="2996" w:type="dxa"/>
            <w:tcBorders>
              <w:top w:val="single" w:sz="4" w:space="0" w:color="000000"/>
              <w:left w:val="single" w:sz="4" w:space="0" w:color="000000"/>
              <w:bottom w:val="single" w:sz="4" w:space="0" w:color="000000"/>
              <w:right w:val="nil"/>
            </w:tcBorders>
          </w:tcPr>
          <w:p w:rsidR="00497323" w:rsidRPr="007D5AE3" w:rsidRDefault="00497323" w:rsidP="00965282">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677" w:type="dxa"/>
            <w:tcBorders>
              <w:top w:val="single" w:sz="4" w:space="0" w:color="000000"/>
              <w:left w:val="single" w:sz="4" w:space="0" w:color="000000"/>
              <w:bottom w:val="single" w:sz="4" w:space="0" w:color="000000"/>
              <w:right w:val="nil"/>
            </w:tcBorders>
          </w:tcPr>
          <w:p w:rsidR="00497323" w:rsidRPr="007D5AE3" w:rsidRDefault="00497323" w:rsidP="00965282">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390" w:type="dxa"/>
            <w:tcBorders>
              <w:top w:val="single" w:sz="4" w:space="0" w:color="000000"/>
              <w:left w:val="single" w:sz="4" w:space="0" w:color="000000"/>
              <w:bottom w:val="single" w:sz="4" w:space="0" w:color="000000"/>
              <w:right w:val="nil"/>
            </w:tcBorders>
          </w:tcPr>
          <w:p w:rsidR="00497323" w:rsidRPr="007D5AE3" w:rsidRDefault="00497323" w:rsidP="00965282">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40" w:type="dxa"/>
            <w:gridSpan w:val="3"/>
            <w:tcBorders>
              <w:top w:val="single" w:sz="4" w:space="0" w:color="000000"/>
              <w:left w:val="single" w:sz="4" w:space="0" w:color="000000"/>
              <w:bottom w:val="single" w:sz="4" w:space="0" w:color="000000"/>
              <w:right w:val="nil"/>
            </w:tcBorders>
          </w:tcPr>
          <w:p w:rsidR="00497323" w:rsidRPr="007D5AE3" w:rsidRDefault="00497323" w:rsidP="00965282">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1884" w:type="dxa"/>
            <w:gridSpan w:val="3"/>
            <w:tcBorders>
              <w:top w:val="single" w:sz="4" w:space="0" w:color="000000"/>
              <w:left w:val="single" w:sz="4" w:space="0" w:color="000000"/>
              <w:bottom w:val="single" w:sz="4" w:space="0" w:color="000000"/>
              <w:right w:val="nil"/>
            </w:tcBorders>
          </w:tcPr>
          <w:p w:rsidR="00497323" w:rsidRPr="007D5AE3" w:rsidRDefault="00497323" w:rsidP="00965282">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1973" w:type="dxa"/>
            <w:tcBorders>
              <w:top w:val="single" w:sz="4" w:space="0" w:color="000000"/>
              <w:left w:val="single" w:sz="4" w:space="0" w:color="000000"/>
              <w:bottom w:val="single" w:sz="4" w:space="0" w:color="000000"/>
              <w:right w:val="single" w:sz="4" w:space="0" w:color="000000"/>
            </w:tcBorders>
          </w:tcPr>
          <w:p w:rsidR="00497323" w:rsidRPr="007D5AE3" w:rsidRDefault="00497323" w:rsidP="00965282">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497323" w:rsidRPr="00194444" w:rsidTr="008145F3">
        <w:trPr>
          <w:trHeight w:val="176"/>
        </w:trPr>
        <w:tc>
          <w:tcPr>
            <w:tcW w:w="15559" w:type="dxa"/>
            <w:gridSpan w:val="11"/>
            <w:tcBorders>
              <w:top w:val="single" w:sz="4" w:space="0" w:color="000000"/>
              <w:left w:val="single" w:sz="4" w:space="0" w:color="000000"/>
              <w:bottom w:val="single" w:sz="4" w:space="0" w:color="000000"/>
              <w:right w:val="single" w:sz="4" w:space="0" w:color="000000"/>
            </w:tcBorders>
          </w:tcPr>
          <w:p w:rsidR="00497323" w:rsidRDefault="00497323" w:rsidP="00965282">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ab/>
            </w:r>
          </w:p>
          <w:p w:rsidR="00497323" w:rsidRPr="00CD3E8D" w:rsidRDefault="00497323" w:rsidP="00CD3E8D">
            <w:pPr>
              <w:widowControl w:val="0"/>
              <w:tabs>
                <w:tab w:val="left" w:pos="2310"/>
                <w:tab w:val="center" w:pos="7334"/>
              </w:tabs>
              <w:suppressAutoHyphens/>
              <w:autoSpaceDE w:val="0"/>
              <w:spacing w:after="0" w:line="240" w:lineRule="auto"/>
              <w:jc w:val="center"/>
              <w:rPr>
                <w:rFonts w:ascii="Times New Roman" w:eastAsia="Times New Roman" w:hAnsi="Times New Roman" w:cs="Times New Roman"/>
                <w:b/>
                <w:sz w:val="24"/>
                <w:szCs w:val="24"/>
                <w:lang w:eastAsia="ar-SA"/>
              </w:rPr>
            </w:pPr>
            <w:r w:rsidRPr="00CD3E8D">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497323" w:rsidRPr="00194444" w:rsidRDefault="00497323" w:rsidP="00965282">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p>
        </w:tc>
      </w:tr>
      <w:tr w:rsidR="005D0D49" w:rsidRPr="00164130" w:rsidTr="008145F3">
        <w:trPr>
          <w:trHeight w:val="176"/>
        </w:trPr>
        <w:tc>
          <w:tcPr>
            <w:tcW w:w="799" w:type="dxa"/>
            <w:tcBorders>
              <w:top w:val="single" w:sz="4" w:space="0" w:color="000000"/>
              <w:left w:val="single" w:sz="4" w:space="0" w:color="000000"/>
              <w:bottom w:val="single" w:sz="4" w:space="0" w:color="000000"/>
              <w:right w:val="nil"/>
            </w:tcBorders>
          </w:tcPr>
          <w:p w:rsidR="005D0D49" w:rsidRPr="00164130" w:rsidRDefault="005D0D49" w:rsidP="005D0D49">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3.1</w:t>
            </w:r>
          </w:p>
        </w:tc>
        <w:tc>
          <w:tcPr>
            <w:tcW w:w="2996" w:type="dxa"/>
            <w:tcBorders>
              <w:top w:val="single" w:sz="4" w:space="0" w:color="000000"/>
              <w:left w:val="single" w:sz="4" w:space="0" w:color="000000"/>
              <w:bottom w:val="single" w:sz="4" w:space="0" w:color="000000"/>
              <w:right w:val="nil"/>
            </w:tcBorders>
          </w:tcPr>
          <w:p w:rsidR="005D0D49" w:rsidRPr="00164130" w:rsidRDefault="005D0D49" w:rsidP="005D0D4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Коммунальное обслуживание</w:t>
            </w:r>
          </w:p>
        </w:tc>
        <w:tc>
          <w:tcPr>
            <w:tcW w:w="3677" w:type="dxa"/>
            <w:tcBorders>
              <w:top w:val="single" w:sz="4" w:space="0" w:color="000000"/>
              <w:left w:val="single" w:sz="4" w:space="0" w:color="000000"/>
              <w:bottom w:val="single" w:sz="4" w:space="0" w:color="000000"/>
              <w:right w:val="nil"/>
            </w:tcBorders>
          </w:tcPr>
          <w:p w:rsidR="005D0D49" w:rsidRPr="00164130" w:rsidRDefault="005D0D49" w:rsidP="005D0D49">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397" w:type="dxa"/>
            <w:gridSpan w:val="2"/>
            <w:tcBorders>
              <w:top w:val="single" w:sz="4" w:space="0" w:color="000000"/>
              <w:left w:val="single" w:sz="4" w:space="0" w:color="000000"/>
              <w:bottom w:val="single" w:sz="4" w:space="0" w:color="000000"/>
              <w:right w:val="nil"/>
            </w:tcBorders>
          </w:tcPr>
          <w:p w:rsidR="005D0D49" w:rsidRPr="00164130" w:rsidRDefault="005D0D49" w:rsidP="005D0D4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697B55">
              <w:rPr>
                <w:rFonts w:ascii="Times New Roman" w:eastAsia="Times New Roman CYR" w:hAnsi="Times New Roman" w:cs="Times New Roman"/>
                <w:lang w:eastAsia="ar-SA"/>
              </w:rPr>
              <w:t>6</w:t>
            </w:r>
            <w:r w:rsidRPr="00164130">
              <w:rPr>
                <w:rFonts w:ascii="Times New Roman" w:eastAsia="Times New Roman CYR" w:hAnsi="Times New Roman" w:cs="Times New Roman"/>
                <w:lang w:eastAsia="ar-SA"/>
              </w:rPr>
              <w:t>, СН 465-74), либо по заданию на проектирование.</w:t>
            </w:r>
          </w:p>
          <w:p w:rsidR="005D0D49" w:rsidRPr="00164130" w:rsidRDefault="005D0D49" w:rsidP="005D0D4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1 кв.м.</w:t>
            </w:r>
          </w:p>
          <w:p w:rsidR="005D0D49" w:rsidRPr="00164130" w:rsidRDefault="005D0D49" w:rsidP="005D0D49">
            <w:pPr>
              <w:widowControl w:val="0"/>
              <w:suppressAutoHyphens/>
              <w:autoSpaceDE w:val="0"/>
              <w:spacing w:after="0" w:line="240" w:lineRule="auto"/>
              <w:jc w:val="center"/>
              <w:rPr>
                <w:rFonts w:ascii="Times New Roman" w:eastAsia="Times New Roman" w:hAnsi="Times New Roman" w:cs="Times New Roman"/>
                <w:lang w:eastAsia="ar-SA"/>
              </w:rPr>
            </w:pPr>
          </w:p>
        </w:tc>
        <w:tc>
          <w:tcPr>
            <w:tcW w:w="1833" w:type="dxa"/>
            <w:gridSpan w:val="2"/>
            <w:tcBorders>
              <w:top w:val="single" w:sz="4" w:space="0" w:color="000000"/>
              <w:left w:val="single" w:sz="4" w:space="0" w:color="000000"/>
              <w:bottom w:val="single" w:sz="4" w:space="0" w:color="000000"/>
              <w:right w:val="nil"/>
            </w:tcBorders>
          </w:tcPr>
          <w:p w:rsidR="005D0D49" w:rsidRPr="00164130" w:rsidRDefault="005D0D49" w:rsidP="005D0D4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 Минимальные отступы от границ участка - 0 м для объектов инженерной инфраструктуры на отдельном земельном участке, с учетом соблюдения требований технических регламентов</w:t>
            </w:r>
          </w:p>
        </w:tc>
        <w:tc>
          <w:tcPr>
            <w:tcW w:w="1884" w:type="dxa"/>
            <w:gridSpan w:val="3"/>
            <w:tcBorders>
              <w:top w:val="single" w:sz="4" w:space="0" w:color="000000"/>
              <w:left w:val="single" w:sz="4" w:space="0" w:color="000000"/>
              <w:bottom w:val="single" w:sz="4" w:space="0" w:color="000000"/>
              <w:right w:val="nil"/>
            </w:tcBorders>
          </w:tcPr>
          <w:p w:rsidR="005D0D49" w:rsidRPr="00164130" w:rsidRDefault="005D0D49" w:rsidP="005D0D4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1 этажа.</w:t>
            </w:r>
          </w:p>
          <w:p w:rsidR="005D0D49" w:rsidRPr="00164130" w:rsidRDefault="005D0D49" w:rsidP="005D0D49">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 за исключением линейных объектов.</w:t>
            </w:r>
          </w:p>
          <w:p w:rsidR="005D0D49" w:rsidRPr="00164130" w:rsidRDefault="005D0D49" w:rsidP="00B233FE">
            <w:pPr>
              <w:widowControl w:val="0"/>
              <w:suppressAutoHyphens/>
              <w:autoSpaceDE w:val="0"/>
              <w:spacing w:after="0" w:line="240" w:lineRule="auto"/>
              <w:jc w:val="both"/>
              <w:rPr>
                <w:rFonts w:ascii="Times New Roman" w:eastAsia="Times New Roman" w:hAnsi="Times New Roman" w:cs="Times New Roman"/>
                <w:lang w:eastAsia="ar-SA"/>
              </w:rPr>
            </w:pPr>
          </w:p>
        </w:tc>
        <w:tc>
          <w:tcPr>
            <w:tcW w:w="1973" w:type="dxa"/>
            <w:tcBorders>
              <w:top w:val="single" w:sz="4" w:space="0" w:color="000000"/>
              <w:left w:val="single" w:sz="4" w:space="0" w:color="000000"/>
              <w:bottom w:val="single" w:sz="4" w:space="0" w:color="000000"/>
              <w:right w:val="single" w:sz="4" w:space="0" w:color="000000"/>
            </w:tcBorders>
          </w:tcPr>
          <w:p w:rsidR="005D0D49" w:rsidRPr="00164130" w:rsidRDefault="005D0D49" w:rsidP="005D0D49">
            <w:pPr>
              <w:widowControl w:val="0"/>
              <w:suppressAutoHyphens/>
              <w:autoSpaceDE w:val="0"/>
              <w:spacing w:after="0" w:line="240" w:lineRule="auto"/>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Максимальный процент застройки участка – 60% .</w:t>
            </w:r>
          </w:p>
          <w:p w:rsidR="005D0D49" w:rsidRPr="00164130" w:rsidRDefault="005D0D49" w:rsidP="005D0D49">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color w:val="000000"/>
                <w:lang w:eastAsia="ar-SA"/>
              </w:rPr>
              <w:t>Для объектов инженерной инфраструктуры, предназначенных для обслуживания линейных объектов, на отдельном земельном участке -100%.</w:t>
            </w:r>
          </w:p>
          <w:p w:rsidR="005D0D49" w:rsidRPr="00164130" w:rsidRDefault="005D0D49" w:rsidP="005D0D49">
            <w:pPr>
              <w:widowControl w:val="0"/>
              <w:suppressAutoHyphens/>
              <w:autoSpaceDE w:val="0"/>
              <w:spacing w:after="0" w:line="240" w:lineRule="auto"/>
              <w:jc w:val="center"/>
              <w:rPr>
                <w:rFonts w:ascii="Times New Roman" w:eastAsia="Times New Roman" w:hAnsi="Times New Roman" w:cs="Times New Roman"/>
                <w:lang w:eastAsia="ar-SA"/>
              </w:rPr>
            </w:pPr>
          </w:p>
        </w:tc>
      </w:tr>
      <w:tr w:rsidR="001A63BD" w:rsidRPr="00164130" w:rsidTr="008145F3">
        <w:trPr>
          <w:trHeight w:val="176"/>
        </w:trPr>
        <w:tc>
          <w:tcPr>
            <w:tcW w:w="799" w:type="dxa"/>
            <w:tcBorders>
              <w:top w:val="single" w:sz="4" w:space="0" w:color="000000"/>
              <w:left w:val="single" w:sz="4" w:space="0" w:color="000000"/>
              <w:bottom w:val="single" w:sz="4" w:space="0" w:color="000000"/>
              <w:right w:val="nil"/>
            </w:tcBorders>
          </w:tcPr>
          <w:p w:rsidR="00497323" w:rsidRPr="00164130" w:rsidRDefault="00497323" w:rsidP="00965282">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6.7</w:t>
            </w:r>
          </w:p>
        </w:tc>
        <w:tc>
          <w:tcPr>
            <w:tcW w:w="2996" w:type="dxa"/>
            <w:tcBorders>
              <w:top w:val="single" w:sz="4" w:space="0" w:color="000000"/>
              <w:left w:val="single" w:sz="4" w:space="0" w:color="000000"/>
              <w:bottom w:val="single" w:sz="4" w:space="0" w:color="000000"/>
              <w:right w:val="nil"/>
            </w:tcBorders>
          </w:tcPr>
          <w:p w:rsidR="00497323" w:rsidRPr="00164130" w:rsidRDefault="00497323" w:rsidP="00965282">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 xml:space="preserve">Энергетика </w:t>
            </w:r>
          </w:p>
        </w:tc>
        <w:tc>
          <w:tcPr>
            <w:tcW w:w="3677" w:type="dxa"/>
            <w:tcBorders>
              <w:top w:val="single" w:sz="4" w:space="0" w:color="000000"/>
              <w:left w:val="single" w:sz="4" w:space="0" w:color="000000"/>
              <w:bottom w:val="single" w:sz="4" w:space="0" w:color="000000"/>
              <w:right w:val="nil"/>
            </w:tcBorders>
          </w:tcPr>
          <w:p w:rsidR="00497323" w:rsidRPr="00164130" w:rsidRDefault="00497323" w:rsidP="00965282">
            <w:pPr>
              <w:widowControl w:val="0"/>
              <w:suppressAutoHyphens/>
              <w:autoSpaceDE w:val="0"/>
              <w:spacing w:after="0" w:line="240" w:lineRule="auto"/>
              <w:rPr>
                <w:rFonts w:ascii="Times New Roman" w:eastAsiaTheme="minorEastAsia" w:hAnsi="Times New Roman" w:cs="Times New Roman"/>
                <w:lang w:eastAsia="ru-RU"/>
              </w:rPr>
            </w:pPr>
            <w:r w:rsidRPr="00164130">
              <w:rPr>
                <w:rFonts w:ascii="Times New Roman" w:eastAsiaTheme="minorEastAsia" w:hAnsi="Times New Roman" w:cs="Times New Roman"/>
                <w:lang w:eastAsia="ru-RU"/>
              </w:rPr>
              <w:t xml:space="preserve">Размещение объектов гидроэнергетики, тепловых станций </w:t>
            </w:r>
            <w:r w:rsidRPr="00164130">
              <w:rPr>
                <w:rFonts w:ascii="Times New Roman" w:eastAsiaTheme="minorEastAsia" w:hAnsi="Times New Roman" w:cs="Times New Roman"/>
                <w:lang w:eastAsia="ru-RU"/>
              </w:rPr>
              <w:lastRenderedPageBreak/>
              <w:t xml:space="preserve">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164130">
                <w:rPr>
                  <w:rFonts w:ascii="Times New Roman" w:eastAsiaTheme="minorEastAsia" w:hAnsi="Times New Roman" w:cs="Times New Roman"/>
                  <w:lang w:eastAsia="ru-RU"/>
                </w:rPr>
                <w:t>кодом 3.1</w:t>
              </w:r>
            </w:hyperlink>
          </w:p>
          <w:p w:rsidR="00FC73A5" w:rsidRPr="00164130" w:rsidRDefault="00FC73A5" w:rsidP="00965282">
            <w:pPr>
              <w:widowControl w:val="0"/>
              <w:suppressAutoHyphens/>
              <w:autoSpaceDE w:val="0"/>
              <w:spacing w:after="0" w:line="240" w:lineRule="auto"/>
              <w:rPr>
                <w:rFonts w:ascii="Times New Roman" w:eastAsia="Times New Roman" w:hAnsi="Times New Roman" w:cs="Times New Roman"/>
                <w:lang w:eastAsia="ar-SA"/>
              </w:rPr>
            </w:pPr>
          </w:p>
        </w:tc>
        <w:tc>
          <w:tcPr>
            <w:tcW w:w="2397" w:type="dxa"/>
            <w:gridSpan w:val="2"/>
            <w:tcBorders>
              <w:top w:val="single" w:sz="4" w:space="0" w:color="000000"/>
              <w:left w:val="single" w:sz="4" w:space="0" w:color="000000"/>
              <w:bottom w:val="single" w:sz="4" w:space="0" w:color="000000"/>
              <w:right w:val="nil"/>
            </w:tcBorders>
          </w:tcPr>
          <w:p w:rsidR="00497323" w:rsidRPr="00164130" w:rsidRDefault="00497323" w:rsidP="00965282">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Минимальная площадь земельного </w:t>
            </w:r>
            <w:r w:rsidRPr="00164130">
              <w:rPr>
                <w:rFonts w:ascii="Times New Roman" w:eastAsia="Times New Roman" w:hAnsi="Times New Roman" w:cs="Times New Roman"/>
                <w:lang w:eastAsia="ar-SA"/>
              </w:rPr>
              <w:lastRenderedPageBreak/>
              <w:t xml:space="preserve">участка 10 кв. метров или </w:t>
            </w:r>
          </w:p>
          <w:p w:rsidR="00497323" w:rsidRPr="00164130" w:rsidRDefault="00497323" w:rsidP="00965282">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определяется заданием на проектирование</w:t>
            </w:r>
            <w:r w:rsidR="00FC73A5" w:rsidRPr="00164130">
              <w:rPr>
                <w:rFonts w:ascii="Times New Roman" w:eastAsia="Times New Roman" w:hAnsi="Times New Roman" w:cs="Times New Roman"/>
                <w:lang w:eastAsia="ar-SA"/>
              </w:rPr>
              <w:t>.</w:t>
            </w:r>
          </w:p>
          <w:p w:rsidR="00FC73A5" w:rsidRPr="00164130" w:rsidRDefault="00FC73A5" w:rsidP="00965282">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  определяется заданием на проектирование.</w:t>
            </w:r>
          </w:p>
        </w:tc>
        <w:tc>
          <w:tcPr>
            <w:tcW w:w="1833" w:type="dxa"/>
            <w:gridSpan w:val="2"/>
            <w:tcBorders>
              <w:top w:val="single" w:sz="4" w:space="0" w:color="000000"/>
              <w:left w:val="single" w:sz="4" w:space="0" w:color="000000"/>
              <w:bottom w:val="single" w:sz="4" w:space="0" w:color="000000"/>
              <w:right w:val="nil"/>
            </w:tcBorders>
          </w:tcPr>
          <w:p w:rsidR="00497323" w:rsidRPr="00164130" w:rsidRDefault="00497323" w:rsidP="00965282">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от </w:t>
            </w:r>
            <w:r w:rsidRPr="00164130">
              <w:rPr>
                <w:rFonts w:ascii="Times New Roman" w:eastAsia="Times New Roman" w:hAnsi="Times New Roman" w:cs="Times New Roman"/>
                <w:lang w:eastAsia="ar-SA"/>
              </w:rPr>
              <w:lastRenderedPageBreak/>
              <w:t>красной линии участка или границ участка – 5 м или на основании утвержденной документации по планировке территории</w:t>
            </w:r>
          </w:p>
        </w:tc>
        <w:tc>
          <w:tcPr>
            <w:tcW w:w="1884" w:type="dxa"/>
            <w:gridSpan w:val="3"/>
            <w:tcBorders>
              <w:top w:val="single" w:sz="4" w:space="0" w:color="000000"/>
              <w:left w:val="single" w:sz="4" w:space="0" w:color="000000"/>
              <w:bottom w:val="single" w:sz="4" w:space="0" w:color="000000"/>
              <w:right w:val="nil"/>
            </w:tcBorders>
          </w:tcPr>
          <w:p w:rsidR="00497323" w:rsidRPr="00164130" w:rsidRDefault="00497323" w:rsidP="00965282">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В соответствии с проектной </w:t>
            </w:r>
            <w:r w:rsidRPr="00164130">
              <w:rPr>
                <w:rFonts w:ascii="Times New Roman" w:eastAsia="Times New Roman" w:hAnsi="Times New Roman" w:cs="Times New Roman"/>
                <w:lang w:eastAsia="ar-SA"/>
              </w:rPr>
              <w:lastRenderedPageBreak/>
              <w:t xml:space="preserve">документацией  или на основании утвержденной документации по планировке территории </w:t>
            </w:r>
          </w:p>
        </w:tc>
        <w:tc>
          <w:tcPr>
            <w:tcW w:w="1973" w:type="dxa"/>
            <w:tcBorders>
              <w:top w:val="single" w:sz="4" w:space="0" w:color="000000"/>
              <w:left w:val="single" w:sz="4" w:space="0" w:color="000000"/>
              <w:bottom w:val="single" w:sz="4" w:space="0" w:color="000000"/>
              <w:right w:val="single" w:sz="4" w:space="0" w:color="000000"/>
            </w:tcBorders>
          </w:tcPr>
          <w:p w:rsidR="00497323" w:rsidRPr="00164130" w:rsidRDefault="00497323" w:rsidP="00965282">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В соответствии с проектной </w:t>
            </w:r>
            <w:r w:rsidRPr="00164130">
              <w:rPr>
                <w:rFonts w:ascii="Times New Roman" w:eastAsia="Times New Roman" w:hAnsi="Times New Roman" w:cs="Times New Roman"/>
                <w:lang w:eastAsia="ar-SA"/>
              </w:rPr>
              <w:lastRenderedPageBreak/>
              <w:t>документацией  или на основании утвержденной документации по планировке территории</w:t>
            </w:r>
          </w:p>
        </w:tc>
      </w:tr>
      <w:tr w:rsidR="001A63BD" w:rsidRPr="00164130" w:rsidTr="008145F3">
        <w:trPr>
          <w:trHeight w:val="176"/>
        </w:trPr>
        <w:tc>
          <w:tcPr>
            <w:tcW w:w="799" w:type="dxa"/>
            <w:tcBorders>
              <w:top w:val="single" w:sz="4" w:space="0" w:color="000000"/>
              <w:left w:val="single" w:sz="4" w:space="0" w:color="000000"/>
              <w:bottom w:val="single" w:sz="4" w:space="0" w:color="000000"/>
              <w:right w:val="nil"/>
            </w:tcBorders>
          </w:tcPr>
          <w:p w:rsidR="00497323" w:rsidRPr="00164130" w:rsidRDefault="00497323" w:rsidP="00965282">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6.8.</w:t>
            </w:r>
          </w:p>
        </w:tc>
        <w:tc>
          <w:tcPr>
            <w:tcW w:w="2996" w:type="dxa"/>
            <w:tcBorders>
              <w:top w:val="single" w:sz="4" w:space="0" w:color="000000"/>
              <w:left w:val="single" w:sz="4" w:space="0" w:color="000000"/>
              <w:bottom w:val="single" w:sz="4" w:space="0" w:color="000000"/>
              <w:right w:val="nil"/>
            </w:tcBorders>
          </w:tcPr>
          <w:p w:rsidR="00497323" w:rsidRPr="00164130" w:rsidRDefault="00497323" w:rsidP="00965282">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Связь</w:t>
            </w:r>
          </w:p>
        </w:tc>
        <w:tc>
          <w:tcPr>
            <w:tcW w:w="3677" w:type="dxa"/>
            <w:tcBorders>
              <w:top w:val="single" w:sz="4" w:space="0" w:color="000000"/>
              <w:left w:val="single" w:sz="4" w:space="0" w:color="000000"/>
              <w:bottom w:val="single" w:sz="4" w:space="0" w:color="000000"/>
              <w:right w:val="nil"/>
            </w:tcBorders>
          </w:tcPr>
          <w:p w:rsidR="00497323" w:rsidRPr="00164130" w:rsidRDefault="00497323" w:rsidP="00965282">
            <w:pPr>
              <w:widowControl w:val="0"/>
              <w:suppressAutoHyphens/>
              <w:autoSpaceDE w:val="0"/>
              <w:spacing w:after="0" w:line="240" w:lineRule="auto"/>
              <w:rPr>
                <w:rFonts w:ascii="Times New Roman" w:eastAsia="Times New Roman" w:hAnsi="Times New Roman" w:cs="Times New Roman"/>
                <w:u w:val="single"/>
                <w:lang w:eastAsia="ar-SA"/>
              </w:rPr>
            </w:pPr>
            <w:r w:rsidRPr="00164130">
              <w:rPr>
                <w:rFonts w:ascii="Times New Roman" w:eastAsia="Times New Roman" w:hAnsi="Times New Roman" w:cs="Times New Roman"/>
                <w:lang w:eastAsia="ar-SA"/>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39" w:anchor="Par155" w:history="1">
              <w:r w:rsidRPr="00164130">
                <w:rPr>
                  <w:rFonts w:ascii="Times New Roman" w:eastAsia="Times New Roman" w:hAnsi="Times New Roman" w:cs="Times New Roman"/>
                  <w:u w:val="single"/>
                  <w:lang w:eastAsia="ar-SA"/>
                </w:rPr>
                <w:t>кодом 3.1</w:t>
              </w:r>
            </w:hyperlink>
          </w:p>
          <w:p w:rsidR="00CD3E8D" w:rsidRPr="00164130" w:rsidRDefault="00CD3E8D" w:rsidP="00965282">
            <w:pPr>
              <w:widowControl w:val="0"/>
              <w:suppressAutoHyphens/>
              <w:autoSpaceDE w:val="0"/>
              <w:spacing w:after="0" w:line="240" w:lineRule="auto"/>
              <w:rPr>
                <w:rFonts w:ascii="Times New Roman" w:eastAsia="Times New Roman" w:hAnsi="Times New Roman" w:cs="Times New Roman"/>
                <w:lang w:eastAsia="ar-SA"/>
              </w:rPr>
            </w:pPr>
          </w:p>
        </w:tc>
        <w:tc>
          <w:tcPr>
            <w:tcW w:w="2397" w:type="dxa"/>
            <w:gridSpan w:val="2"/>
            <w:tcBorders>
              <w:top w:val="single" w:sz="4" w:space="0" w:color="000000"/>
              <w:left w:val="single" w:sz="4" w:space="0" w:color="000000"/>
              <w:bottom w:val="single" w:sz="4" w:space="0" w:color="000000"/>
              <w:right w:val="nil"/>
            </w:tcBorders>
          </w:tcPr>
          <w:p w:rsidR="00497323" w:rsidRPr="00164130" w:rsidRDefault="00497323" w:rsidP="00965282">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1833" w:type="dxa"/>
            <w:gridSpan w:val="2"/>
            <w:tcBorders>
              <w:top w:val="single" w:sz="4" w:space="0" w:color="000000"/>
              <w:left w:val="single" w:sz="4" w:space="0" w:color="000000"/>
              <w:bottom w:val="single" w:sz="4" w:space="0" w:color="000000"/>
              <w:right w:val="nil"/>
            </w:tcBorders>
          </w:tcPr>
          <w:p w:rsidR="00497323" w:rsidRPr="00164130" w:rsidRDefault="00497323" w:rsidP="00965282">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1884" w:type="dxa"/>
            <w:gridSpan w:val="3"/>
            <w:tcBorders>
              <w:top w:val="single" w:sz="4" w:space="0" w:color="000000"/>
              <w:left w:val="single" w:sz="4" w:space="0" w:color="000000"/>
              <w:bottom w:val="single" w:sz="4" w:space="0" w:color="000000"/>
              <w:right w:val="nil"/>
            </w:tcBorders>
          </w:tcPr>
          <w:p w:rsidR="00497323" w:rsidRPr="00164130" w:rsidRDefault="00497323" w:rsidP="00965282">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1973" w:type="dxa"/>
            <w:tcBorders>
              <w:top w:val="single" w:sz="4" w:space="0" w:color="000000"/>
              <w:left w:val="single" w:sz="4" w:space="0" w:color="000000"/>
              <w:bottom w:val="single" w:sz="4" w:space="0" w:color="000000"/>
              <w:right w:val="single" w:sz="4" w:space="0" w:color="000000"/>
            </w:tcBorders>
          </w:tcPr>
          <w:p w:rsidR="00497323" w:rsidRPr="00164130" w:rsidRDefault="00497323" w:rsidP="00965282">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r>
      <w:tr w:rsidR="008145F3" w:rsidRPr="00164130" w:rsidTr="008145F3">
        <w:trPr>
          <w:trHeight w:val="176"/>
        </w:trPr>
        <w:tc>
          <w:tcPr>
            <w:tcW w:w="799" w:type="dxa"/>
            <w:tcBorders>
              <w:top w:val="single" w:sz="4" w:space="0" w:color="000000"/>
              <w:left w:val="single" w:sz="4" w:space="0" w:color="000000"/>
              <w:bottom w:val="single" w:sz="4" w:space="0" w:color="000000"/>
              <w:right w:val="nil"/>
            </w:tcBorders>
          </w:tcPr>
          <w:p w:rsidR="008145F3" w:rsidRPr="00164130" w:rsidRDefault="008145F3" w:rsidP="00965282">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7.0</w:t>
            </w:r>
          </w:p>
        </w:tc>
        <w:tc>
          <w:tcPr>
            <w:tcW w:w="2996" w:type="dxa"/>
            <w:tcBorders>
              <w:top w:val="single" w:sz="4" w:space="0" w:color="000000"/>
              <w:left w:val="single" w:sz="4" w:space="0" w:color="000000"/>
              <w:bottom w:val="single" w:sz="4" w:space="0" w:color="000000"/>
              <w:right w:val="nil"/>
            </w:tcBorders>
          </w:tcPr>
          <w:p w:rsidR="008145F3" w:rsidRPr="00164130" w:rsidRDefault="008145F3" w:rsidP="00965282">
            <w:pPr>
              <w:widowControl w:val="0"/>
              <w:tabs>
                <w:tab w:val="left" w:pos="2520"/>
              </w:tabs>
              <w:suppressAutoHyphens/>
              <w:autoSpaceDE w:val="0"/>
              <w:spacing w:after="0" w:line="240" w:lineRule="auto"/>
              <w:rPr>
                <w:rFonts w:ascii="Times New Roman" w:hAnsi="Times New Roman" w:cs="Times New Roman"/>
                <w:b/>
              </w:rPr>
            </w:pPr>
            <w:r w:rsidRPr="00164130">
              <w:rPr>
                <w:rFonts w:ascii="Times New Roman" w:hAnsi="Times New Roman" w:cs="Times New Roman"/>
                <w:b/>
              </w:rPr>
              <w:t xml:space="preserve">Транспорт </w:t>
            </w:r>
          </w:p>
        </w:tc>
        <w:tc>
          <w:tcPr>
            <w:tcW w:w="3677" w:type="dxa"/>
            <w:tcBorders>
              <w:top w:val="single" w:sz="4" w:space="0" w:color="000000"/>
              <w:left w:val="single" w:sz="4" w:space="0" w:color="000000"/>
              <w:bottom w:val="single" w:sz="4" w:space="0" w:color="000000"/>
              <w:right w:val="nil"/>
            </w:tcBorders>
          </w:tcPr>
          <w:p w:rsidR="008145F3" w:rsidRPr="00164130" w:rsidRDefault="008145F3" w:rsidP="00E70083">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различного рода путей сообщения и сооружений, используемых для перевозки людей или грузов, либо передачи веществ.</w:t>
            </w:r>
          </w:p>
          <w:p w:rsidR="008145F3" w:rsidRPr="00164130" w:rsidRDefault="008145F3" w:rsidP="00E70083">
            <w:pPr>
              <w:pStyle w:val="a8"/>
              <w:rPr>
                <w:rFonts w:ascii="Times New Roman" w:hAnsi="Times New Roman" w:cs="Times New Roman"/>
                <w:sz w:val="22"/>
                <w:szCs w:val="22"/>
              </w:rPr>
            </w:pPr>
            <w:r w:rsidRPr="0016413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071" w:history="1">
              <w:r w:rsidRPr="00164130">
                <w:rPr>
                  <w:rStyle w:val="a3"/>
                  <w:rFonts w:ascii="Times New Roman" w:eastAsiaTheme="majorEastAsia" w:hAnsi="Times New Roman"/>
                  <w:sz w:val="22"/>
                  <w:szCs w:val="22"/>
                </w:rPr>
                <w:t>кодами 7.1 -7.5</w:t>
              </w:r>
            </w:hyperlink>
          </w:p>
        </w:tc>
        <w:tc>
          <w:tcPr>
            <w:tcW w:w="2397" w:type="dxa"/>
            <w:gridSpan w:val="2"/>
            <w:tcBorders>
              <w:top w:val="single" w:sz="4" w:space="0" w:color="000000"/>
              <w:left w:val="single" w:sz="4" w:space="0" w:color="000000"/>
              <w:bottom w:val="single" w:sz="4" w:space="0" w:color="000000"/>
              <w:right w:val="nil"/>
            </w:tcBorders>
          </w:tcPr>
          <w:p w:rsidR="008145F3" w:rsidRPr="00164130" w:rsidRDefault="008145F3" w:rsidP="00FF60E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w:t>
            </w:r>
            <w:r w:rsidRPr="00164130">
              <w:rPr>
                <w:rFonts w:ascii="Times New Roman" w:eastAsia="Times New Roman" w:hAnsi="Times New Roman" w:cs="Times New Roman"/>
                <w:lang w:eastAsia="ar-SA"/>
              </w:rPr>
              <w:lastRenderedPageBreak/>
              <w:t>проектами.</w:t>
            </w:r>
          </w:p>
          <w:p w:rsidR="008145F3" w:rsidRPr="00164130" w:rsidRDefault="008145F3" w:rsidP="00FF60E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 кв.м.</w:t>
            </w:r>
          </w:p>
          <w:p w:rsidR="008145F3" w:rsidRPr="00164130" w:rsidRDefault="008145F3" w:rsidP="00965282">
            <w:pPr>
              <w:widowControl w:val="0"/>
              <w:suppressAutoHyphens/>
              <w:autoSpaceDE w:val="0"/>
              <w:spacing w:after="0" w:line="240" w:lineRule="auto"/>
              <w:rPr>
                <w:rFonts w:ascii="Times New Roman" w:eastAsia="Times New Roman" w:hAnsi="Times New Roman" w:cs="Times New Roman"/>
                <w:lang w:eastAsia="ar-SA"/>
              </w:rPr>
            </w:pPr>
          </w:p>
        </w:tc>
        <w:tc>
          <w:tcPr>
            <w:tcW w:w="1833" w:type="dxa"/>
            <w:gridSpan w:val="2"/>
            <w:tcBorders>
              <w:top w:val="single" w:sz="4" w:space="0" w:color="000000"/>
              <w:left w:val="single" w:sz="4" w:space="0" w:color="000000"/>
              <w:bottom w:val="single" w:sz="4" w:space="0" w:color="000000"/>
              <w:right w:val="nil"/>
            </w:tcBorders>
          </w:tcPr>
          <w:p w:rsidR="008145F3" w:rsidRPr="00164130" w:rsidRDefault="008145F3" w:rsidP="00FF60E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строений от красной линии участка или границ участка – 5 м; или на основании утвержденной документации </w:t>
            </w:r>
            <w:r w:rsidRPr="00164130">
              <w:rPr>
                <w:rFonts w:ascii="Times New Roman" w:eastAsia="Times New Roman" w:hAnsi="Times New Roman" w:cs="Times New Roman"/>
                <w:lang w:eastAsia="ar-SA"/>
              </w:rPr>
              <w:lastRenderedPageBreak/>
              <w:t>по планировке территории</w:t>
            </w:r>
          </w:p>
        </w:tc>
        <w:tc>
          <w:tcPr>
            <w:tcW w:w="1884" w:type="dxa"/>
            <w:gridSpan w:val="3"/>
            <w:tcBorders>
              <w:top w:val="single" w:sz="4" w:space="0" w:color="000000"/>
              <w:left w:val="single" w:sz="4" w:space="0" w:color="000000"/>
              <w:bottom w:val="single" w:sz="4" w:space="0" w:color="000000"/>
              <w:right w:val="nil"/>
            </w:tcBorders>
          </w:tcPr>
          <w:p w:rsidR="008145F3" w:rsidRPr="00164130" w:rsidRDefault="008145F3" w:rsidP="00FF60E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Максимальная высота зданий 15 метров;</w:t>
            </w:r>
          </w:p>
          <w:p w:rsidR="008145F3" w:rsidRPr="00164130" w:rsidRDefault="008145F3" w:rsidP="00FF60E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973" w:type="dxa"/>
            <w:tcBorders>
              <w:top w:val="single" w:sz="4" w:space="0" w:color="000000"/>
              <w:left w:val="single" w:sz="4" w:space="0" w:color="000000"/>
              <w:bottom w:val="single" w:sz="4" w:space="0" w:color="000000"/>
              <w:right w:val="single" w:sz="4" w:space="0" w:color="000000"/>
            </w:tcBorders>
          </w:tcPr>
          <w:p w:rsidR="008145F3" w:rsidRPr="00164130" w:rsidRDefault="008145F3" w:rsidP="00965282">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- 70</w:t>
            </w:r>
          </w:p>
        </w:tc>
      </w:tr>
      <w:tr w:rsidR="008145F3" w:rsidRPr="00164130" w:rsidTr="008145F3">
        <w:trPr>
          <w:trHeight w:val="176"/>
        </w:trPr>
        <w:tc>
          <w:tcPr>
            <w:tcW w:w="799" w:type="dxa"/>
            <w:tcBorders>
              <w:top w:val="single" w:sz="4" w:space="0" w:color="000000"/>
              <w:left w:val="single" w:sz="4" w:space="0" w:color="000000"/>
              <w:bottom w:val="single" w:sz="4" w:space="0" w:color="000000"/>
              <w:right w:val="nil"/>
            </w:tcBorders>
          </w:tcPr>
          <w:p w:rsidR="008145F3" w:rsidRPr="00164130" w:rsidRDefault="008145F3" w:rsidP="00965282">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7.1</w:t>
            </w:r>
          </w:p>
        </w:tc>
        <w:tc>
          <w:tcPr>
            <w:tcW w:w="2996" w:type="dxa"/>
            <w:tcBorders>
              <w:top w:val="single" w:sz="4" w:space="0" w:color="000000"/>
              <w:left w:val="single" w:sz="4" w:space="0" w:color="000000"/>
              <w:bottom w:val="single" w:sz="4" w:space="0" w:color="000000"/>
              <w:right w:val="nil"/>
            </w:tcBorders>
          </w:tcPr>
          <w:p w:rsidR="008145F3" w:rsidRPr="00164130" w:rsidRDefault="008145F3" w:rsidP="00965282">
            <w:pPr>
              <w:widowControl w:val="0"/>
              <w:tabs>
                <w:tab w:val="left" w:pos="2520"/>
              </w:tabs>
              <w:suppressAutoHyphens/>
              <w:autoSpaceDE w:val="0"/>
              <w:spacing w:after="0" w:line="240" w:lineRule="auto"/>
              <w:rPr>
                <w:rFonts w:ascii="Times New Roman" w:hAnsi="Times New Roman" w:cs="Times New Roman"/>
                <w:b/>
              </w:rPr>
            </w:pPr>
            <w:r w:rsidRPr="00164130">
              <w:rPr>
                <w:rFonts w:ascii="Times New Roman" w:hAnsi="Times New Roman" w:cs="Times New Roman"/>
                <w:b/>
              </w:rPr>
              <w:t>Железнодорожный транспорт</w:t>
            </w:r>
          </w:p>
        </w:tc>
        <w:tc>
          <w:tcPr>
            <w:tcW w:w="3677" w:type="dxa"/>
            <w:tcBorders>
              <w:top w:val="single" w:sz="4" w:space="0" w:color="000000"/>
              <w:left w:val="single" w:sz="4" w:space="0" w:color="000000"/>
              <w:bottom w:val="single" w:sz="4" w:space="0" w:color="000000"/>
              <w:right w:val="nil"/>
            </w:tcBorders>
          </w:tcPr>
          <w:p w:rsidR="008145F3" w:rsidRPr="00164130" w:rsidRDefault="008145F3" w:rsidP="00E70083">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164130">
                <w:rPr>
                  <w:rStyle w:val="a3"/>
                  <w:rFonts w:ascii="Times New Roman" w:eastAsiaTheme="majorEastAsia" w:hAnsi="Times New Roman"/>
                  <w:sz w:val="22"/>
                  <w:szCs w:val="22"/>
                </w:rPr>
                <w:t>кодами 7.1.1 - 7.1.2</w:t>
              </w:r>
            </w:hyperlink>
          </w:p>
        </w:tc>
        <w:tc>
          <w:tcPr>
            <w:tcW w:w="2397" w:type="dxa"/>
            <w:gridSpan w:val="2"/>
            <w:tcBorders>
              <w:top w:val="single" w:sz="4" w:space="0" w:color="000000"/>
              <w:left w:val="single" w:sz="4" w:space="0" w:color="000000"/>
              <w:bottom w:val="single" w:sz="4" w:space="0" w:color="000000"/>
              <w:right w:val="nil"/>
            </w:tcBorders>
          </w:tcPr>
          <w:p w:rsidR="008145F3" w:rsidRPr="00164130" w:rsidRDefault="008145F3" w:rsidP="00FF60E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8145F3" w:rsidRPr="00164130" w:rsidRDefault="008145F3" w:rsidP="00FF60E9">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 кв.м.</w:t>
            </w:r>
          </w:p>
          <w:p w:rsidR="008145F3" w:rsidRPr="00164130" w:rsidRDefault="008145F3" w:rsidP="00816CF8">
            <w:pPr>
              <w:widowControl w:val="0"/>
              <w:suppressAutoHyphens/>
              <w:autoSpaceDE w:val="0"/>
              <w:spacing w:after="0" w:line="240" w:lineRule="auto"/>
              <w:rPr>
                <w:rFonts w:ascii="Times New Roman" w:eastAsia="Times New Roman" w:hAnsi="Times New Roman" w:cs="Times New Roman"/>
                <w:lang w:eastAsia="ar-SA"/>
              </w:rPr>
            </w:pPr>
          </w:p>
        </w:tc>
        <w:tc>
          <w:tcPr>
            <w:tcW w:w="1833" w:type="dxa"/>
            <w:gridSpan w:val="2"/>
            <w:tcBorders>
              <w:top w:val="single" w:sz="4" w:space="0" w:color="000000"/>
              <w:left w:val="single" w:sz="4" w:space="0" w:color="000000"/>
              <w:bottom w:val="single" w:sz="4" w:space="0" w:color="000000"/>
              <w:right w:val="nil"/>
            </w:tcBorders>
          </w:tcPr>
          <w:p w:rsidR="008145F3" w:rsidRPr="00164130" w:rsidRDefault="008145F3" w:rsidP="00816CF8">
            <w:pPr>
              <w:widowControl w:val="0"/>
              <w:suppressAutoHyphens/>
              <w:autoSpaceDE w:val="0"/>
              <w:spacing w:after="0" w:line="240" w:lineRule="auto"/>
              <w:jc w:val="center"/>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Минимальный отступ строений от красной линии участка или границ участка – 5 м; или на основании утвержденной документации по планировке территории </w:t>
            </w:r>
          </w:p>
        </w:tc>
        <w:tc>
          <w:tcPr>
            <w:tcW w:w="1884" w:type="dxa"/>
            <w:gridSpan w:val="3"/>
            <w:tcBorders>
              <w:top w:val="single" w:sz="4" w:space="0" w:color="000000"/>
              <w:left w:val="single" w:sz="4" w:space="0" w:color="000000"/>
              <w:bottom w:val="single" w:sz="4" w:space="0" w:color="000000"/>
              <w:right w:val="nil"/>
            </w:tcBorders>
          </w:tcPr>
          <w:p w:rsidR="008145F3" w:rsidRPr="00164130" w:rsidRDefault="008145F3" w:rsidP="00816CF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зданий 15 метров;</w:t>
            </w:r>
          </w:p>
          <w:p w:rsidR="008145F3" w:rsidRPr="00164130" w:rsidRDefault="008145F3" w:rsidP="00816CF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973" w:type="dxa"/>
            <w:tcBorders>
              <w:top w:val="single" w:sz="4" w:space="0" w:color="000000"/>
              <w:left w:val="single" w:sz="4" w:space="0" w:color="000000"/>
              <w:bottom w:val="single" w:sz="4" w:space="0" w:color="000000"/>
              <w:right w:val="single" w:sz="4" w:space="0" w:color="000000"/>
            </w:tcBorders>
          </w:tcPr>
          <w:p w:rsidR="008145F3" w:rsidRPr="00164130" w:rsidRDefault="008145F3" w:rsidP="00965282">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- 70</w:t>
            </w:r>
          </w:p>
        </w:tc>
      </w:tr>
      <w:tr w:rsidR="008145F3" w:rsidRPr="00164130" w:rsidTr="008145F3">
        <w:trPr>
          <w:trHeight w:val="176"/>
        </w:trPr>
        <w:tc>
          <w:tcPr>
            <w:tcW w:w="799" w:type="dxa"/>
            <w:tcBorders>
              <w:top w:val="single" w:sz="4" w:space="0" w:color="000000"/>
              <w:left w:val="single" w:sz="4" w:space="0" w:color="000000"/>
              <w:bottom w:val="single" w:sz="4" w:space="0" w:color="000000"/>
              <w:right w:val="nil"/>
            </w:tcBorders>
          </w:tcPr>
          <w:p w:rsidR="008145F3" w:rsidRPr="00164130" w:rsidRDefault="008145F3" w:rsidP="008145F3">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7.1.1</w:t>
            </w:r>
          </w:p>
        </w:tc>
        <w:tc>
          <w:tcPr>
            <w:tcW w:w="2996" w:type="dxa"/>
            <w:tcBorders>
              <w:top w:val="single" w:sz="4" w:space="0" w:color="000000"/>
              <w:left w:val="single" w:sz="4" w:space="0" w:color="000000"/>
              <w:bottom w:val="single" w:sz="4" w:space="0" w:color="000000"/>
              <w:right w:val="nil"/>
            </w:tcBorders>
          </w:tcPr>
          <w:p w:rsidR="008145F3" w:rsidRPr="00164130" w:rsidRDefault="008145F3" w:rsidP="008145F3">
            <w:pPr>
              <w:pStyle w:val="ab"/>
              <w:rPr>
                <w:b/>
                <w:sz w:val="22"/>
                <w:szCs w:val="22"/>
              </w:rPr>
            </w:pPr>
            <w:r w:rsidRPr="00164130">
              <w:rPr>
                <w:b/>
                <w:sz w:val="22"/>
                <w:szCs w:val="22"/>
              </w:rPr>
              <w:t>Железнодорожные пути</w:t>
            </w:r>
          </w:p>
        </w:tc>
        <w:tc>
          <w:tcPr>
            <w:tcW w:w="3677" w:type="dxa"/>
            <w:tcBorders>
              <w:top w:val="single" w:sz="4" w:space="0" w:color="000000"/>
              <w:left w:val="single" w:sz="4" w:space="0" w:color="000000"/>
              <w:bottom w:val="single" w:sz="4" w:space="0" w:color="000000"/>
              <w:right w:val="nil"/>
            </w:tcBorders>
          </w:tcPr>
          <w:p w:rsidR="008145F3" w:rsidRPr="00164130" w:rsidRDefault="008145F3" w:rsidP="008145F3">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железнодорожных путей</w:t>
            </w:r>
          </w:p>
        </w:tc>
        <w:tc>
          <w:tcPr>
            <w:tcW w:w="2397"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 кв.м.</w:t>
            </w:r>
          </w:p>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p>
        </w:tc>
        <w:tc>
          <w:tcPr>
            <w:tcW w:w="1833"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1884" w:type="dxa"/>
            <w:gridSpan w:val="3"/>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1973" w:type="dxa"/>
            <w:tcBorders>
              <w:top w:val="single" w:sz="4" w:space="0" w:color="000000"/>
              <w:left w:val="single" w:sz="4" w:space="0" w:color="000000"/>
              <w:bottom w:val="single" w:sz="4" w:space="0" w:color="000000"/>
              <w:right w:val="single" w:sz="4" w:space="0" w:color="000000"/>
            </w:tcBorders>
          </w:tcPr>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r>
      <w:tr w:rsidR="008145F3" w:rsidRPr="00164130" w:rsidTr="008145F3">
        <w:trPr>
          <w:trHeight w:val="176"/>
        </w:trPr>
        <w:tc>
          <w:tcPr>
            <w:tcW w:w="799" w:type="dxa"/>
            <w:tcBorders>
              <w:top w:val="single" w:sz="4" w:space="0" w:color="000000"/>
              <w:left w:val="single" w:sz="4" w:space="0" w:color="000000"/>
              <w:bottom w:val="single" w:sz="4" w:space="0" w:color="000000"/>
              <w:right w:val="nil"/>
            </w:tcBorders>
          </w:tcPr>
          <w:p w:rsidR="008145F3" w:rsidRPr="00164130" w:rsidRDefault="008145F3" w:rsidP="008145F3">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7.1.2</w:t>
            </w:r>
          </w:p>
        </w:tc>
        <w:tc>
          <w:tcPr>
            <w:tcW w:w="2996" w:type="dxa"/>
            <w:tcBorders>
              <w:top w:val="single" w:sz="4" w:space="0" w:color="000000"/>
              <w:left w:val="single" w:sz="4" w:space="0" w:color="000000"/>
              <w:bottom w:val="single" w:sz="4" w:space="0" w:color="000000"/>
              <w:right w:val="nil"/>
            </w:tcBorders>
          </w:tcPr>
          <w:p w:rsidR="008145F3" w:rsidRPr="00164130" w:rsidRDefault="008145F3" w:rsidP="008145F3">
            <w:pPr>
              <w:pStyle w:val="ab"/>
              <w:rPr>
                <w:b/>
                <w:sz w:val="22"/>
                <w:szCs w:val="22"/>
              </w:rPr>
            </w:pPr>
            <w:r w:rsidRPr="00164130">
              <w:rPr>
                <w:b/>
                <w:sz w:val="22"/>
                <w:szCs w:val="22"/>
              </w:rPr>
              <w:t>Обслуживание железнод</w:t>
            </w:r>
            <w:r w:rsidRPr="00164130">
              <w:rPr>
                <w:b/>
                <w:sz w:val="22"/>
                <w:szCs w:val="22"/>
              </w:rPr>
              <w:t>о</w:t>
            </w:r>
            <w:r w:rsidRPr="00164130">
              <w:rPr>
                <w:b/>
                <w:sz w:val="22"/>
                <w:szCs w:val="22"/>
              </w:rPr>
              <w:t>рожных перевозок</w:t>
            </w:r>
          </w:p>
        </w:tc>
        <w:tc>
          <w:tcPr>
            <w:tcW w:w="3677" w:type="dxa"/>
            <w:tcBorders>
              <w:top w:val="single" w:sz="4" w:space="0" w:color="000000"/>
              <w:left w:val="single" w:sz="4" w:space="0" w:color="000000"/>
              <w:bottom w:val="single" w:sz="4" w:space="0" w:color="000000"/>
              <w:right w:val="nil"/>
            </w:tcBorders>
          </w:tcPr>
          <w:p w:rsidR="008145F3" w:rsidRPr="00164130" w:rsidRDefault="008145F3" w:rsidP="008145F3">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в том числе железнодорожных вокзалов и станций, а также устройств и объектов, необходимых </w:t>
            </w:r>
            <w:r w:rsidRPr="00164130">
              <w:rPr>
                <w:rFonts w:ascii="Times New Roman" w:hAnsi="Times New Roman" w:cs="Times New Roman"/>
                <w:sz w:val="22"/>
                <w:szCs w:val="22"/>
              </w:rPr>
              <w:lastRenderedPageBreak/>
              <w:t>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2397"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Предельные размеры земельных участков, объектов капитального строительства </w:t>
            </w:r>
            <w:r w:rsidRPr="00164130">
              <w:rPr>
                <w:rFonts w:ascii="Times New Roman" w:eastAsia="Times New Roman" w:hAnsi="Times New Roman" w:cs="Times New Roman"/>
                <w:lang w:eastAsia="ar-SA"/>
              </w:rPr>
              <w:lastRenderedPageBreak/>
              <w:t>определяются в соответствии со строительными нормами и правилами, техническими регламентами или проектами.</w:t>
            </w:r>
          </w:p>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 кв.м.</w:t>
            </w:r>
          </w:p>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p>
        </w:tc>
        <w:tc>
          <w:tcPr>
            <w:tcW w:w="1833"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jc w:val="center"/>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строений от красной линии участка </w:t>
            </w:r>
            <w:r w:rsidRPr="00164130">
              <w:rPr>
                <w:rFonts w:ascii="Times New Roman" w:eastAsia="Times New Roman" w:hAnsi="Times New Roman" w:cs="Times New Roman"/>
                <w:lang w:eastAsia="ar-SA"/>
              </w:rPr>
              <w:lastRenderedPageBreak/>
              <w:t xml:space="preserve">или границ участка – 5 м; или на основании утвержденной документации по планировке территории </w:t>
            </w:r>
          </w:p>
        </w:tc>
        <w:tc>
          <w:tcPr>
            <w:tcW w:w="1884" w:type="dxa"/>
            <w:gridSpan w:val="3"/>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Максимальная высота зданий 15 метров;</w:t>
            </w:r>
          </w:p>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высота </w:t>
            </w:r>
            <w:r w:rsidRPr="00164130">
              <w:rPr>
                <w:rFonts w:ascii="Times New Roman" w:eastAsia="Times New Roman" w:hAnsi="Times New Roman" w:cs="Times New Roman"/>
                <w:lang w:eastAsia="ar-SA"/>
              </w:rPr>
              <w:lastRenderedPageBreak/>
              <w:t>технологических сооружений устанавливается в соответствии с проектной документацией</w:t>
            </w:r>
          </w:p>
        </w:tc>
        <w:tc>
          <w:tcPr>
            <w:tcW w:w="1973" w:type="dxa"/>
            <w:tcBorders>
              <w:top w:val="single" w:sz="4" w:space="0" w:color="000000"/>
              <w:left w:val="single" w:sz="4" w:space="0" w:color="000000"/>
              <w:bottom w:val="single" w:sz="4" w:space="0" w:color="000000"/>
              <w:right w:val="single" w:sz="4" w:space="0" w:color="000000"/>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Максимальный процент застройки - 70</w:t>
            </w:r>
          </w:p>
        </w:tc>
      </w:tr>
      <w:tr w:rsidR="008145F3" w:rsidRPr="00164130" w:rsidTr="008145F3">
        <w:trPr>
          <w:trHeight w:val="176"/>
        </w:trPr>
        <w:tc>
          <w:tcPr>
            <w:tcW w:w="799" w:type="dxa"/>
            <w:tcBorders>
              <w:top w:val="single" w:sz="4" w:space="0" w:color="000000"/>
              <w:left w:val="single" w:sz="4" w:space="0" w:color="000000"/>
              <w:bottom w:val="single" w:sz="4" w:space="0" w:color="000000"/>
              <w:right w:val="nil"/>
            </w:tcBorders>
          </w:tcPr>
          <w:p w:rsidR="008145F3" w:rsidRPr="00164130" w:rsidRDefault="008145F3" w:rsidP="008145F3">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7.2</w:t>
            </w:r>
          </w:p>
        </w:tc>
        <w:tc>
          <w:tcPr>
            <w:tcW w:w="2996" w:type="dxa"/>
            <w:tcBorders>
              <w:top w:val="single" w:sz="4" w:space="0" w:color="000000"/>
              <w:left w:val="single" w:sz="4" w:space="0" w:color="000000"/>
              <w:bottom w:val="single" w:sz="4" w:space="0" w:color="000000"/>
              <w:right w:val="nil"/>
            </w:tcBorders>
          </w:tcPr>
          <w:p w:rsidR="008145F3" w:rsidRPr="00164130" w:rsidRDefault="008145F3" w:rsidP="008145F3">
            <w:pPr>
              <w:widowControl w:val="0"/>
              <w:tabs>
                <w:tab w:val="left" w:pos="2520"/>
              </w:tabs>
              <w:suppressAutoHyphens/>
              <w:autoSpaceDE w:val="0"/>
              <w:spacing w:after="0" w:line="240" w:lineRule="auto"/>
              <w:rPr>
                <w:rFonts w:ascii="Times New Roman" w:hAnsi="Times New Roman" w:cs="Times New Roman"/>
                <w:b/>
              </w:rPr>
            </w:pPr>
            <w:r w:rsidRPr="00164130">
              <w:rPr>
                <w:rFonts w:ascii="Times New Roman" w:hAnsi="Times New Roman" w:cs="Times New Roman"/>
                <w:b/>
              </w:rPr>
              <w:t>Автомобильный транспорт</w:t>
            </w:r>
          </w:p>
        </w:tc>
        <w:tc>
          <w:tcPr>
            <w:tcW w:w="3677" w:type="dxa"/>
            <w:tcBorders>
              <w:top w:val="single" w:sz="4" w:space="0" w:color="000000"/>
              <w:left w:val="single" w:sz="4" w:space="0" w:color="000000"/>
              <w:bottom w:val="single" w:sz="4" w:space="0" w:color="000000"/>
              <w:right w:val="nil"/>
            </w:tcBorders>
          </w:tcPr>
          <w:p w:rsidR="008145F3" w:rsidRPr="00164130" w:rsidRDefault="008145F3" w:rsidP="00E70083">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и сооружений автомобильного транспорта.</w:t>
            </w:r>
          </w:p>
          <w:p w:rsidR="008145F3" w:rsidRPr="00164130" w:rsidRDefault="008145F3" w:rsidP="00E70083">
            <w:pPr>
              <w:pStyle w:val="a8"/>
              <w:rPr>
                <w:rFonts w:ascii="Times New Roman" w:hAnsi="Times New Roman" w:cs="Times New Roman"/>
                <w:sz w:val="22"/>
                <w:szCs w:val="22"/>
              </w:rPr>
            </w:pPr>
            <w:r w:rsidRPr="0016413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164130">
                <w:rPr>
                  <w:rStyle w:val="a3"/>
                  <w:rFonts w:ascii="Times New Roman" w:eastAsiaTheme="majorEastAsia" w:hAnsi="Times New Roman"/>
                  <w:sz w:val="22"/>
                  <w:szCs w:val="22"/>
                </w:rPr>
                <w:t>кодами 7.2.1 - 7.2.3</w:t>
              </w:r>
            </w:hyperlink>
          </w:p>
        </w:tc>
        <w:tc>
          <w:tcPr>
            <w:tcW w:w="2397"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 кв.м.</w:t>
            </w:r>
          </w:p>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p>
        </w:tc>
        <w:tc>
          <w:tcPr>
            <w:tcW w:w="1833"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Минимальный отступ от границ участка - 1 м (с учетом  требований технических  регламентов).  </w:t>
            </w:r>
          </w:p>
          <w:p w:rsidR="008145F3" w:rsidRPr="00164130" w:rsidRDefault="008145F3" w:rsidP="008145F3">
            <w:pPr>
              <w:widowControl w:val="0"/>
              <w:suppressAutoHyphens/>
              <w:autoSpaceDE w:val="0"/>
              <w:spacing w:after="0" w:line="240" w:lineRule="auto"/>
              <w:jc w:val="center"/>
              <w:rPr>
                <w:rFonts w:ascii="Times New Roman" w:eastAsia="Times New Roman" w:hAnsi="Times New Roman" w:cs="Times New Roman"/>
                <w:lang w:eastAsia="ar-SA"/>
              </w:rPr>
            </w:pPr>
          </w:p>
        </w:tc>
        <w:tc>
          <w:tcPr>
            <w:tcW w:w="1884" w:type="dxa"/>
            <w:gridSpan w:val="3"/>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1 этажа.</w:t>
            </w:r>
          </w:p>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 за исключением линейных объектов.</w:t>
            </w:r>
          </w:p>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p>
        </w:tc>
        <w:tc>
          <w:tcPr>
            <w:tcW w:w="1973" w:type="dxa"/>
            <w:tcBorders>
              <w:top w:val="single" w:sz="4" w:space="0" w:color="000000"/>
              <w:left w:val="single" w:sz="4" w:space="0" w:color="000000"/>
              <w:bottom w:val="single" w:sz="4" w:space="0" w:color="000000"/>
              <w:right w:val="single" w:sz="4" w:space="0" w:color="000000"/>
            </w:tcBorders>
          </w:tcPr>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w:t>
            </w:r>
            <w:r w:rsidR="00B233FE" w:rsidRPr="00164130">
              <w:rPr>
                <w:rFonts w:ascii="Times New Roman" w:eastAsia="Times New Roman" w:hAnsi="Times New Roman" w:cs="Times New Roman"/>
                <w:lang w:eastAsia="ar-SA"/>
              </w:rPr>
              <w:t>симальный процент застройки – 8</w:t>
            </w:r>
            <w:r w:rsidRPr="00164130">
              <w:rPr>
                <w:rFonts w:ascii="Times New Roman" w:eastAsia="Times New Roman" w:hAnsi="Times New Roman" w:cs="Times New Roman"/>
                <w:lang w:eastAsia="ar-SA"/>
              </w:rPr>
              <w:t>0%.</w:t>
            </w:r>
          </w:p>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p>
        </w:tc>
      </w:tr>
      <w:tr w:rsidR="008145F3" w:rsidRPr="00164130" w:rsidTr="008145F3">
        <w:trPr>
          <w:trHeight w:val="176"/>
        </w:trPr>
        <w:tc>
          <w:tcPr>
            <w:tcW w:w="799" w:type="dxa"/>
            <w:tcBorders>
              <w:top w:val="single" w:sz="4" w:space="0" w:color="000000"/>
              <w:left w:val="single" w:sz="4" w:space="0" w:color="000000"/>
              <w:bottom w:val="single" w:sz="4" w:space="0" w:color="000000"/>
              <w:right w:val="nil"/>
            </w:tcBorders>
          </w:tcPr>
          <w:p w:rsidR="008145F3" w:rsidRPr="00164130" w:rsidRDefault="008145F3" w:rsidP="008145F3">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7.2.1</w:t>
            </w:r>
          </w:p>
        </w:tc>
        <w:tc>
          <w:tcPr>
            <w:tcW w:w="2996" w:type="dxa"/>
            <w:tcBorders>
              <w:top w:val="single" w:sz="4" w:space="0" w:color="000000"/>
              <w:left w:val="single" w:sz="4" w:space="0" w:color="000000"/>
              <w:bottom w:val="single" w:sz="4" w:space="0" w:color="000000"/>
              <w:right w:val="nil"/>
            </w:tcBorders>
          </w:tcPr>
          <w:p w:rsidR="008145F3" w:rsidRPr="00164130" w:rsidRDefault="008145F3" w:rsidP="008145F3">
            <w:pPr>
              <w:pStyle w:val="ab"/>
              <w:rPr>
                <w:b/>
                <w:sz w:val="22"/>
                <w:szCs w:val="22"/>
              </w:rPr>
            </w:pPr>
            <w:r w:rsidRPr="00164130">
              <w:rPr>
                <w:b/>
                <w:sz w:val="22"/>
                <w:szCs w:val="22"/>
              </w:rPr>
              <w:t>Размещение автомобил</w:t>
            </w:r>
            <w:r w:rsidRPr="00164130">
              <w:rPr>
                <w:b/>
                <w:sz w:val="22"/>
                <w:szCs w:val="22"/>
              </w:rPr>
              <w:t>ь</w:t>
            </w:r>
            <w:r w:rsidRPr="00164130">
              <w:rPr>
                <w:b/>
                <w:sz w:val="22"/>
                <w:szCs w:val="22"/>
              </w:rPr>
              <w:lastRenderedPageBreak/>
              <w:t>ных дорог</w:t>
            </w:r>
          </w:p>
        </w:tc>
        <w:tc>
          <w:tcPr>
            <w:tcW w:w="3677" w:type="dxa"/>
            <w:tcBorders>
              <w:top w:val="single" w:sz="4" w:space="0" w:color="000000"/>
              <w:left w:val="single" w:sz="4" w:space="0" w:color="000000"/>
              <w:bottom w:val="single" w:sz="4" w:space="0" w:color="000000"/>
              <w:right w:val="nil"/>
            </w:tcBorders>
          </w:tcPr>
          <w:p w:rsidR="008145F3" w:rsidRPr="00164130" w:rsidRDefault="008145F3" w:rsidP="008145F3">
            <w:pPr>
              <w:pStyle w:val="a8"/>
              <w:rPr>
                <w:rFonts w:ascii="Times New Roman" w:hAnsi="Times New Roman" w:cs="Times New Roman"/>
                <w:sz w:val="22"/>
                <w:szCs w:val="22"/>
              </w:rPr>
            </w:pPr>
            <w:r w:rsidRPr="00164130">
              <w:rPr>
                <w:rFonts w:ascii="Times New Roman" w:hAnsi="Times New Roman" w:cs="Times New Roman"/>
                <w:sz w:val="22"/>
                <w:szCs w:val="22"/>
              </w:rPr>
              <w:lastRenderedPageBreak/>
              <w:t xml:space="preserve">Размещение автомобильных дорог </w:t>
            </w:r>
            <w:r w:rsidRPr="00164130">
              <w:rPr>
                <w:rFonts w:ascii="Times New Roman" w:hAnsi="Times New Roman" w:cs="Times New Roman"/>
                <w:sz w:val="22"/>
                <w:szCs w:val="22"/>
              </w:rPr>
              <w:lastRenderedPageBreak/>
              <w:t xml:space="preserve">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164130">
                <w:rPr>
                  <w:rStyle w:val="a3"/>
                  <w:rFonts w:ascii="Times New Roman" w:eastAsiaTheme="majorEastAsia" w:hAnsi="Times New Roman"/>
                  <w:sz w:val="22"/>
                  <w:szCs w:val="22"/>
                </w:rPr>
                <w:t>кодами 2.7.1</w:t>
              </w:r>
            </w:hyperlink>
            <w:r w:rsidRPr="00164130">
              <w:rPr>
                <w:rFonts w:ascii="Times New Roman" w:hAnsi="Times New Roman" w:cs="Times New Roman"/>
                <w:sz w:val="22"/>
                <w:szCs w:val="22"/>
              </w:rPr>
              <w:t xml:space="preserve">, </w:t>
            </w:r>
            <w:hyperlink w:anchor="sub_1049" w:history="1">
              <w:r w:rsidRPr="00164130">
                <w:rPr>
                  <w:rStyle w:val="a3"/>
                  <w:rFonts w:ascii="Times New Roman" w:eastAsiaTheme="majorEastAsia" w:hAnsi="Times New Roman"/>
                  <w:sz w:val="22"/>
                  <w:szCs w:val="22"/>
                </w:rPr>
                <w:t>4.9</w:t>
              </w:r>
            </w:hyperlink>
            <w:r w:rsidRPr="00164130">
              <w:rPr>
                <w:rFonts w:ascii="Times New Roman" w:hAnsi="Times New Roman" w:cs="Times New Roman"/>
                <w:sz w:val="22"/>
                <w:szCs w:val="22"/>
              </w:rPr>
              <w:t xml:space="preserve">, </w:t>
            </w:r>
            <w:hyperlink w:anchor="sub_1723" w:history="1">
              <w:r w:rsidRPr="00164130">
                <w:rPr>
                  <w:rStyle w:val="a3"/>
                  <w:rFonts w:ascii="Times New Roman" w:eastAsiaTheme="majorEastAsia" w:hAnsi="Times New Roman"/>
                  <w:sz w:val="22"/>
                  <w:szCs w:val="22"/>
                </w:rPr>
                <w:t>7.2.3</w:t>
              </w:r>
            </w:hyperlink>
            <w:r w:rsidRPr="00164130">
              <w:rPr>
                <w:rFonts w:ascii="Times New Roman" w:hAnsi="Times New Roman" w:cs="Times New Roman"/>
                <w:sz w:val="22"/>
                <w:szCs w:val="22"/>
              </w:rPr>
              <w:t>, а также некапитальных сооружений, предназначенных для охраны транспортных средств;</w:t>
            </w:r>
          </w:p>
          <w:p w:rsidR="008145F3" w:rsidRPr="00164130" w:rsidRDefault="008145F3" w:rsidP="008145F3">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2397"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Предельные размеры </w:t>
            </w:r>
            <w:r w:rsidRPr="00164130">
              <w:rPr>
                <w:rFonts w:ascii="Times New Roman" w:eastAsia="Times New Roman" w:hAnsi="Times New Roman" w:cs="Times New Roman"/>
                <w:lang w:eastAsia="ar-SA"/>
              </w:rPr>
              <w:lastRenderedPageBreak/>
              <w:t>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 кв.м.</w:t>
            </w:r>
          </w:p>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p>
        </w:tc>
        <w:tc>
          <w:tcPr>
            <w:tcW w:w="1833"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w:t>
            </w:r>
            <w:r w:rsidRPr="00164130">
              <w:rPr>
                <w:rFonts w:ascii="Times New Roman" w:eastAsia="Times New Roman" w:hAnsi="Times New Roman" w:cs="Times New Roman"/>
                <w:lang w:eastAsia="ar-SA"/>
              </w:rPr>
              <w:lastRenderedPageBreak/>
              <w:t xml:space="preserve">отступ от границ участка - 1 м (с учетом  требований технических  регламентов).  </w:t>
            </w:r>
          </w:p>
          <w:p w:rsidR="008145F3" w:rsidRPr="00164130" w:rsidRDefault="008145F3" w:rsidP="008145F3">
            <w:pPr>
              <w:widowControl w:val="0"/>
              <w:suppressAutoHyphens/>
              <w:autoSpaceDE w:val="0"/>
              <w:spacing w:after="0" w:line="240" w:lineRule="auto"/>
              <w:jc w:val="center"/>
              <w:rPr>
                <w:rFonts w:ascii="Times New Roman" w:eastAsia="Times New Roman" w:hAnsi="Times New Roman" w:cs="Times New Roman"/>
                <w:lang w:eastAsia="ar-SA"/>
              </w:rPr>
            </w:pPr>
          </w:p>
        </w:tc>
        <w:tc>
          <w:tcPr>
            <w:tcW w:w="1884" w:type="dxa"/>
            <w:gridSpan w:val="3"/>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Максимальное </w:t>
            </w:r>
            <w:r w:rsidRPr="00164130">
              <w:rPr>
                <w:rFonts w:ascii="Times New Roman" w:eastAsia="Times New Roman" w:hAnsi="Times New Roman" w:cs="Times New Roman"/>
                <w:lang w:eastAsia="ar-SA"/>
              </w:rPr>
              <w:lastRenderedPageBreak/>
              <w:t>количество надземных этажей – не более 1 этажа.</w:t>
            </w:r>
          </w:p>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 за исключением линейных объектов.</w:t>
            </w:r>
          </w:p>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p>
        </w:tc>
        <w:tc>
          <w:tcPr>
            <w:tcW w:w="1973" w:type="dxa"/>
            <w:tcBorders>
              <w:top w:val="single" w:sz="4" w:space="0" w:color="000000"/>
              <w:left w:val="single" w:sz="4" w:space="0" w:color="000000"/>
              <w:bottom w:val="single" w:sz="4" w:space="0" w:color="000000"/>
              <w:right w:val="single" w:sz="4" w:space="0" w:color="000000"/>
            </w:tcBorders>
          </w:tcPr>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w:t>
            </w:r>
            <w:r w:rsidR="00B233FE" w:rsidRPr="00164130">
              <w:rPr>
                <w:rFonts w:ascii="Times New Roman" w:eastAsia="Times New Roman" w:hAnsi="Times New Roman" w:cs="Times New Roman"/>
                <w:lang w:eastAsia="ar-SA"/>
              </w:rPr>
              <w:t xml:space="preserve">симальный </w:t>
            </w:r>
            <w:r w:rsidR="00B233FE" w:rsidRPr="00164130">
              <w:rPr>
                <w:rFonts w:ascii="Times New Roman" w:eastAsia="Times New Roman" w:hAnsi="Times New Roman" w:cs="Times New Roman"/>
                <w:lang w:eastAsia="ar-SA"/>
              </w:rPr>
              <w:lastRenderedPageBreak/>
              <w:t>процент застройки – 8</w:t>
            </w:r>
            <w:r w:rsidRPr="00164130">
              <w:rPr>
                <w:rFonts w:ascii="Times New Roman" w:eastAsia="Times New Roman" w:hAnsi="Times New Roman" w:cs="Times New Roman"/>
                <w:lang w:eastAsia="ar-SA"/>
              </w:rPr>
              <w:t>0%.</w:t>
            </w:r>
          </w:p>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p>
        </w:tc>
      </w:tr>
      <w:tr w:rsidR="008145F3" w:rsidRPr="00164130" w:rsidTr="008145F3">
        <w:trPr>
          <w:trHeight w:val="176"/>
        </w:trPr>
        <w:tc>
          <w:tcPr>
            <w:tcW w:w="799" w:type="dxa"/>
            <w:tcBorders>
              <w:top w:val="single" w:sz="4" w:space="0" w:color="000000"/>
              <w:left w:val="single" w:sz="4" w:space="0" w:color="000000"/>
              <w:bottom w:val="single" w:sz="4" w:space="0" w:color="000000"/>
              <w:right w:val="nil"/>
            </w:tcBorders>
          </w:tcPr>
          <w:p w:rsidR="008145F3" w:rsidRPr="00164130" w:rsidRDefault="008145F3" w:rsidP="008145F3">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7.2.2</w:t>
            </w:r>
          </w:p>
        </w:tc>
        <w:tc>
          <w:tcPr>
            <w:tcW w:w="2996" w:type="dxa"/>
            <w:tcBorders>
              <w:top w:val="single" w:sz="4" w:space="0" w:color="000000"/>
              <w:left w:val="single" w:sz="4" w:space="0" w:color="000000"/>
              <w:bottom w:val="single" w:sz="4" w:space="0" w:color="000000"/>
              <w:right w:val="nil"/>
            </w:tcBorders>
          </w:tcPr>
          <w:p w:rsidR="008145F3" w:rsidRPr="00164130" w:rsidRDefault="008145F3" w:rsidP="008145F3">
            <w:pPr>
              <w:pStyle w:val="ab"/>
              <w:rPr>
                <w:b/>
                <w:sz w:val="22"/>
                <w:szCs w:val="22"/>
              </w:rPr>
            </w:pPr>
            <w:bookmarkStart w:id="115" w:name="sub_1722"/>
            <w:r w:rsidRPr="00164130">
              <w:rPr>
                <w:b/>
                <w:sz w:val="22"/>
                <w:szCs w:val="22"/>
              </w:rPr>
              <w:t>Обслуживание перевозок пассажиров</w:t>
            </w:r>
            <w:bookmarkEnd w:id="115"/>
          </w:p>
        </w:tc>
        <w:tc>
          <w:tcPr>
            <w:tcW w:w="3677" w:type="dxa"/>
            <w:tcBorders>
              <w:top w:val="single" w:sz="4" w:space="0" w:color="000000"/>
              <w:left w:val="single" w:sz="4" w:space="0" w:color="000000"/>
              <w:bottom w:val="single" w:sz="4" w:space="0" w:color="000000"/>
              <w:right w:val="nil"/>
            </w:tcBorders>
          </w:tcPr>
          <w:p w:rsidR="008145F3" w:rsidRPr="00164130" w:rsidRDefault="008145F3" w:rsidP="008145F3">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sub_1076" w:history="1">
              <w:r w:rsidRPr="00164130">
                <w:rPr>
                  <w:rStyle w:val="a3"/>
                  <w:rFonts w:ascii="Times New Roman" w:eastAsiaTheme="majorEastAsia" w:hAnsi="Times New Roman"/>
                  <w:sz w:val="22"/>
                  <w:szCs w:val="22"/>
                </w:rPr>
                <w:t>кодом 7.6</w:t>
              </w:r>
            </w:hyperlink>
          </w:p>
        </w:tc>
        <w:tc>
          <w:tcPr>
            <w:tcW w:w="2397"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 кв.м.</w:t>
            </w:r>
          </w:p>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p>
        </w:tc>
        <w:tc>
          <w:tcPr>
            <w:tcW w:w="1833"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Минимальный отступ от границ участка - 1 м (с учетом  требований технических  регламентов).  </w:t>
            </w:r>
          </w:p>
          <w:p w:rsidR="008145F3" w:rsidRPr="00164130" w:rsidRDefault="008145F3" w:rsidP="008145F3">
            <w:pPr>
              <w:widowControl w:val="0"/>
              <w:suppressAutoHyphens/>
              <w:autoSpaceDE w:val="0"/>
              <w:spacing w:after="0" w:line="240" w:lineRule="auto"/>
              <w:jc w:val="center"/>
              <w:rPr>
                <w:rFonts w:ascii="Times New Roman" w:eastAsia="Times New Roman" w:hAnsi="Times New Roman" w:cs="Times New Roman"/>
                <w:lang w:eastAsia="ar-SA"/>
              </w:rPr>
            </w:pPr>
          </w:p>
        </w:tc>
        <w:tc>
          <w:tcPr>
            <w:tcW w:w="1884" w:type="dxa"/>
            <w:gridSpan w:val="3"/>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1 этажа.</w:t>
            </w:r>
          </w:p>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 за исключением линейных объектов.</w:t>
            </w:r>
          </w:p>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p>
        </w:tc>
        <w:tc>
          <w:tcPr>
            <w:tcW w:w="1973" w:type="dxa"/>
            <w:tcBorders>
              <w:top w:val="single" w:sz="4" w:space="0" w:color="000000"/>
              <w:left w:val="single" w:sz="4" w:space="0" w:color="000000"/>
              <w:bottom w:val="single" w:sz="4" w:space="0" w:color="000000"/>
              <w:right w:val="single" w:sz="4" w:space="0" w:color="000000"/>
            </w:tcBorders>
          </w:tcPr>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 70%.</w:t>
            </w:r>
          </w:p>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p>
        </w:tc>
      </w:tr>
      <w:tr w:rsidR="008145F3" w:rsidRPr="00164130" w:rsidTr="008145F3">
        <w:trPr>
          <w:trHeight w:val="176"/>
        </w:trPr>
        <w:tc>
          <w:tcPr>
            <w:tcW w:w="799" w:type="dxa"/>
            <w:tcBorders>
              <w:top w:val="single" w:sz="4" w:space="0" w:color="000000"/>
              <w:left w:val="single" w:sz="4" w:space="0" w:color="000000"/>
              <w:bottom w:val="single" w:sz="4" w:space="0" w:color="000000"/>
              <w:right w:val="nil"/>
            </w:tcBorders>
          </w:tcPr>
          <w:p w:rsidR="008145F3" w:rsidRPr="00164130" w:rsidRDefault="008145F3" w:rsidP="008145F3">
            <w:pPr>
              <w:pStyle w:val="a8"/>
              <w:jc w:val="center"/>
              <w:rPr>
                <w:rFonts w:ascii="Times New Roman" w:hAnsi="Times New Roman" w:cs="Times New Roman"/>
                <w:b/>
                <w:sz w:val="22"/>
                <w:szCs w:val="22"/>
              </w:rPr>
            </w:pPr>
            <w:r w:rsidRPr="00164130">
              <w:rPr>
                <w:rFonts w:ascii="Times New Roman" w:hAnsi="Times New Roman" w:cs="Times New Roman"/>
                <w:b/>
                <w:sz w:val="22"/>
                <w:szCs w:val="22"/>
              </w:rPr>
              <w:t>7.2.3</w:t>
            </w:r>
          </w:p>
        </w:tc>
        <w:tc>
          <w:tcPr>
            <w:tcW w:w="2996" w:type="dxa"/>
            <w:tcBorders>
              <w:top w:val="single" w:sz="4" w:space="0" w:color="000000"/>
              <w:left w:val="single" w:sz="4" w:space="0" w:color="000000"/>
              <w:bottom w:val="single" w:sz="4" w:space="0" w:color="000000"/>
              <w:right w:val="nil"/>
            </w:tcBorders>
          </w:tcPr>
          <w:p w:rsidR="008145F3" w:rsidRPr="00164130" w:rsidRDefault="008145F3" w:rsidP="008145F3">
            <w:pPr>
              <w:pStyle w:val="ab"/>
              <w:rPr>
                <w:b/>
                <w:sz w:val="22"/>
                <w:szCs w:val="22"/>
              </w:rPr>
            </w:pPr>
            <w:r w:rsidRPr="00164130">
              <w:rPr>
                <w:b/>
                <w:sz w:val="22"/>
                <w:szCs w:val="22"/>
              </w:rPr>
              <w:t>Стоянки</w:t>
            </w:r>
          </w:p>
          <w:p w:rsidR="008145F3" w:rsidRPr="00164130" w:rsidRDefault="008145F3" w:rsidP="008145F3">
            <w:pPr>
              <w:pStyle w:val="ab"/>
              <w:rPr>
                <w:b/>
                <w:sz w:val="22"/>
                <w:szCs w:val="22"/>
              </w:rPr>
            </w:pPr>
            <w:r w:rsidRPr="00164130">
              <w:rPr>
                <w:b/>
                <w:sz w:val="22"/>
                <w:szCs w:val="22"/>
              </w:rPr>
              <w:t>транспорта общего польз</w:t>
            </w:r>
            <w:r w:rsidRPr="00164130">
              <w:rPr>
                <w:b/>
                <w:sz w:val="22"/>
                <w:szCs w:val="22"/>
              </w:rPr>
              <w:t>о</w:t>
            </w:r>
            <w:r w:rsidRPr="00164130">
              <w:rPr>
                <w:b/>
                <w:sz w:val="22"/>
                <w:szCs w:val="22"/>
              </w:rPr>
              <w:t>вания</w:t>
            </w:r>
          </w:p>
        </w:tc>
        <w:tc>
          <w:tcPr>
            <w:tcW w:w="3677" w:type="dxa"/>
            <w:tcBorders>
              <w:top w:val="single" w:sz="4" w:space="0" w:color="000000"/>
              <w:left w:val="single" w:sz="4" w:space="0" w:color="000000"/>
              <w:bottom w:val="single" w:sz="4" w:space="0" w:color="000000"/>
              <w:right w:val="nil"/>
            </w:tcBorders>
          </w:tcPr>
          <w:p w:rsidR="008145F3" w:rsidRPr="00164130" w:rsidRDefault="008145F3" w:rsidP="008145F3">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стоянок транспортных средств, осуществляющих перевозки людей по установленному маршруту</w:t>
            </w:r>
          </w:p>
        </w:tc>
        <w:tc>
          <w:tcPr>
            <w:tcW w:w="2397"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Предельные размеры земельных участков, объектов капитального строительства определяются в соответствии со </w:t>
            </w:r>
            <w:r w:rsidRPr="00164130">
              <w:rPr>
                <w:rFonts w:ascii="Times New Roman" w:eastAsia="Times New Roman" w:hAnsi="Times New Roman" w:cs="Times New Roman"/>
                <w:lang w:eastAsia="ar-SA"/>
              </w:rPr>
              <w:lastRenderedPageBreak/>
              <w:t>строительными нормами и правилами, техническими регламентами или проектами.</w:t>
            </w:r>
          </w:p>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 кв.м.</w:t>
            </w:r>
          </w:p>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p>
        </w:tc>
        <w:tc>
          <w:tcPr>
            <w:tcW w:w="1833"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от границ участка - 1 м (с учетом  требований технических  </w:t>
            </w:r>
            <w:r w:rsidRPr="00164130">
              <w:rPr>
                <w:rFonts w:ascii="Times New Roman" w:eastAsia="Times New Roman" w:hAnsi="Times New Roman" w:cs="Times New Roman"/>
                <w:lang w:eastAsia="ar-SA"/>
              </w:rPr>
              <w:lastRenderedPageBreak/>
              <w:t xml:space="preserve">регламентов).  </w:t>
            </w:r>
          </w:p>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p>
        </w:tc>
        <w:tc>
          <w:tcPr>
            <w:tcW w:w="1884" w:type="dxa"/>
            <w:gridSpan w:val="3"/>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Максимальное количество надземных этажей – не более 1 этажа.</w:t>
            </w:r>
          </w:p>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w:t>
            </w:r>
            <w:r w:rsidRPr="00164130">
              <w:rPr>
                <w:rFonts w:ascii="Times New Roman" w:eastAsia="Times New Roman" w:hAnsi="Times New Roman" w:cs="Times New Roman"/>
                <w:lang w:eastAsia="ar-SA"/>
              </w:rPr>
              <w:lastRenderedPageBreak/>
              <w:t>высота здания – до 6 м, за исключением линейных объектов.</w:t>
            </w:r>
          </w:p>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p>
        </w:tc>
        <w:tc>
          <w:tcPr>
            <w:tcW w:w="1973" w:type="dxa"/>
            <w:tcBorders>
              <w:top w:val="single" w:sz="4" w:space="0" w:color="000000"/>
              <w:left w:val="single" w:sz="4" w:space="0" w:color="000000"/>
              <w:bottom w:val="single" w:sz="4" w:space="0" w:color="000000"/>
              <w:right w:val="single" w:sz="4" w:space="0" w:color="000000"/>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Максимальный процент застройки участка – 60</w:t>
            </w:r>
          </w:p>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p>
        </w:tc>
      </w:tr>
      <w:tr w:rsidR="008145F3" w:rsidRPr="00164130" w:rsidTr="008145F3">
        <w:trPr>
          <w:trHeight w:val="176"/>
        </w:trPr>
        <w:tc>
          <w:tcPr>
            <w:tcW w:w="799" w:type="dxa"/>
            <w:tcBorders>
              <w:top w:val="single" w:sz="4" w:space="0" w:color="000000"/>
              <w:left w:val="single" w:sz="4" w:space="0" w:color="000000"/>
              <w:bottom w:val="single" w:sz="4" w:space="0" w:color="000000"/>
              <w:right w:val="nil"/>
            </w:tcBorders>
          </w:tcPr>
          <w:p w:rsidR="008145F3" w:rsidRPr="00164130" w:rsidRDefault="008145F3" w:rsidP="008145F3">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7.5</w:t>
            </w:r>
          </w:p>
        </w:tc>
        <w:tc>
          <w:tcPr>
            <w:tcW w:w="2996" w:type="dxa"/>
            <w:tcBorders>
              <w:top w:val="single" w:sz="4" w:space="0" w:color="000000"/>
              <w:left w:val="single" w:sz="4" w:space="0" w:color="000000"/>
              <w:bottom w:val="single" w:sz="4" w:space="0" w:color="000000"/>
              <w:right w:val="nil"/>
            </w:tcBorders>
          </w:tcPr>
          <w:p w:rsidR="008145F3" w:rsidRPr="00164130" w:rsidRDefault="008145F3" w:rsidP="008145F3">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hAnsi="Times New Roman" w:cs="Times New Roman"/>
                <w:b/>
              </w:rPr>
              <w:t>Трубопроводный транспорт</w:t>
            </w:r>
          </w:p>
        </w:tc>
        <w:tc>
          <w:tcPr>
            <w:tcW w:w="3677" w:type="dxa"/>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rPr>
                <w:rFonts w:ascii="Times New Roman" w:hAnsi="Times New Roman" w:cs="Times New Roman"/>
              </w:rPr>
            </w:pPr>
            <w:r w:rsidRPr="00164130">
              <w:rPr>
                <w:rFonts w:ascii="Times New Roman" w:hAnsi="Times New Roman" w:cs="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p w:rsidR="008145F3" w:rsidRPr="00164130" w:rsidRDefault="008145F3" w:rsidP="008145F3">
            <w:pPr>
              <w:widowControl w:val="0"/>
              <w:suppressAutoHyphens/>
              <w:autoSpaceDE w:val="0"/>
              <w:spacing w:after="0" w:line="240" w:lineRule="auto"/>
              <w:rPr>
                <w:rFonts w:ascii="Times New Roman" w:hAnsi="Times New Roman" w:cs="Times New Roman"/>
              </w:rPr>
            </w:pPr>
          </w:p>
        </w:tc>
        <w:tc>
          <w:tcPr>
            <w:tcW w:w="2397"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1833"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jc w:val="center"/>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1884" w:type="dxa"/>
            <w:gridSpan w:val="3"/>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1973" w:type="dxa"/>
            <w:tcBorders>
              <w:top w:val="single" w:sz="4" w:space="0" w:color="000000"/>
              <w:left w:val="single" w:sz="4" w:space="0" w:color="000000"/>
              <w:bottom w:val="single" w:sz="4" w:space="0" w:color="000000"/>
              <w:right w:val="single" w:sz="4" w:space="0" w:color="000000"/>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r>
      <w:tr w:rsidR="008145F3" w:rsidRPr="00164130" w:rsidTr="008145F3">
        <w:trPr>
          <w:trHeight w:val="176"/>
        </w:trPr>
        <w:tc>
          <w:tcPr>
            <w:tcW w:w="799" w:type="dxa"/>
            <w:tcBorders>
              <w:top w:val="single" w:sz="4" w:space="0" w:color="000000"/>
              <w:left w:val="single" w:sz="4" w:space="0" w:color="000000"/>
              <w:bottom w:val="single" w:sz="4" w:space="0" w:color="000000"/>
              <w:right w:val="nil"/>
            </w:tcBorders>
          </w:tcPr>
          <w:p w:rsidR="008145F3" w:rsidRPr="00164130" w:rsidRDefault="008145F3" w:rsidP="008145F3">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12.0</w:t>
            </w:r>
          </w:p>
        </w:tc>
        <w:tc>
          <w:tcPr>
            <w:tcW w:w="2996" w:type="dxa"/>
            <w:tcBorders>
              <w:top w:val="single" w:sz="4" w:space="0" w:color="000000"/>
              <w:left w:val="single" w:sz="4" w:space="0" w:color="000000"/>
              <w:bottom w:val="single" w:sz="4" w:space="0" w:color="000000"/>
              <w:right w:val="nil"/>
            </w:tcBorders>
          </w:tcPr>
          <w:p w:rsidR="008145F3" w:rsidRPr="00164130" w:rsidRDefault="008145F3" w:rsidP="008145F3">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Земельные участки (территории) общего пользования</w:t>
            </w:r>
          </w:p>
        </w:tc>
        <w:tc>
          <w:tcPr>
            <w:tcW w:w="3677" w:type="dxa"/>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2397"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833"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884" w:type="dxa"/>
            <w:gridSpan w:val="3"/>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973" w:type="dxa"/>
            <w:tcBorders>
              <w:top w:val="single" w:sz="4" w:space="0" w:color="000000"/>
              <w:left w:val="single" w:sz="4" w:space="0" w:color="000000"/>
              <w:bottom w:val="single" w:sz="4" w:space="0" w:color="000000"/>
              <w:right w:val="single" w:sz="4" w:space="0" w:color="000000"/>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r>
      <w:tr w:rsidR="008145F3" w:rsidRPr="00164130" w:rsidTr="008145F3">
        <w:trPr>
          <w:trHeight w:val="176"/>
        </w:trPr>
        <w:tc>
          <w:tcPr>
            <w:tcW w:w="799" w:type="dxa"/>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napToGrid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12.0.1</w:t>
            </w:r>
          </w:p>
        </w:tc>
        <w:tc>
          <w:tcPr>
            <w:tcW w:w="2996" w:type="dxa"/>
            <w:tcBorders>
              <w:top w:val="single" w:sz="4" w:space="0" w:color="000000"/>
              <w:left w:val="single" w:sz="4" w:space="0" w:color="000000"/>
              <w:bottom w:val="single" w:sz="4" w:space="0" w:color="000000"/>
              <w:right w:val="nil"/>
            </w:tcBorders>
          </w:tcPr>
          <w:p w:rsidR="008145F3" w:rsidRPr="00164130" w:rsidRDefault="008145F3" w:rsidP="008145F3">
            <w:pPr>
              <w:pStyle w:val="ab"/>
              <w:rPr>
                <w:rFonts w:ascii="Times New Roman" w:hAnsi="Times New Roman" w:cs="Times New Roman"/>
                <w:b/>
                <w:sz w:val="22"/>
                <w:szCs w:val="22"/>
              </w:rPr>
            </w:pPr>
            <w:r w:rsidRPr="00164130">
              <w:rPr>
                <w:rFonts w:ascii="Times New Roman" w:hAnsi="Times New Roman" w:cs="Times New Roman"/>
                <w:b/>
                <w:sz w:val="22"/>
                <w:szCs w:val="22"/>
              </w:rPr>
              <w:t>Улично-дорожная сеть</w:t>
            </w:r>
          </w:p>
        </w:tc>
        <w:tc>
          <w:tcPr>
            <w:tcW w:w="3677" w:type="dxa"/>
            <w:tcBorders>
              <w:top w:val="single" w:sz="4" w:space="0" w:color="000000"/>
              <w:left w:val="single" w:sz="4" w:space="0" w:color="000000"/>
              <w:bottom w:val="single" w:sz="4" w:space="0" w:color="000000"/>
              <w:right w:val="nil"/>
            </w:tcBorders>
          </w:tcPr>
          <w:p w:rsidR="008145F3" w:rsidRPr="00164130" w:rsidRDefault="008145F3" w:rsidP="008145F3">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8145F3" w:rsidRPr="00164130" w:rsidRDefault="008145F3" w:rsidP="008145F3">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придорожных стоянок </w:t>
            </w:r>
            <w:r w:rsidRPr="00164130">
              <w:rPr>
                <w:rFonts w:ascii="Times New Roman" w:hAnsi="Times New Roman" w:cs="Times New Roman"/>
                <w:sz w:val="22"/>
                <w:szCs w:val="22"/>
              </w:rPr>
              <w:lastRenderedPageBreak/>
              <w:t xml:space="preserve">(парковок)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164130">
                <w:rPr>
                  <w:rStyle w:val="a3"/>
                  <w:rFonts w:ascii="Times New Roman" w:eastAsiaTheme="majorEastAsia" w:hAnsi="Times New Roman"/>
                  <w:color w:val="auto"/>
                  <w:sz w:val="22"/>
                  <w:szCs w:val="22"/>
                </w:rPr>
                <w:t>кодами 2.7.1</w:t>
              </w:r>
            </w:hyperlink>
            <w:r w:rsidRPr="00164130">
              <w:rPr>
                <w:rFonts w:ascii="Times New Roman" w:hAnsi="Times New Roman" w:cs="Times New Roman"/>
                <w:sz w:val="22"/>
                <w:szCs w:val="22"/>
              </w:rPr>
              <w:t xml:space="preserve">, </w:t>
            </w:r>
            <w:hyperlink w:anchor="sub_1049" w:history="1">
              <w:r w:rsidRPr="00164130">
                <w:rPr>
                  <w:rStyle w:val="a3"/>
                  <w:rFonts w:ascii="Times New Roman" w:eastAsiaTheme="majorEastAsia" w:hAnsi="Times New Roman"/>
                  <w:color w:val="auto"/>
                  <w:sz w:val="22"/>
                  <w:szCs w:val="22"/>
                </w:rPr>
                <w:t>4.9</w:t>
              </w:r>
            </w:hyperlink>
            <w:r w:rsidRPr="00164130">
              <w:rPr>
                <w:rFonts w:ascii="Times New Roman" w:hAnsi="Times New Roman" w:cs="Times New Roman"/>
                <w:sz w:val="22"/>
                <w:szCs w:val="22"/>
              </w:rPr>
              <w:t xml:space="preserve">, </w:t>
            </w:r>
            <w:hyperlink w:anchor="sub_1723" w:history="1">
              <w:r w:rsidRPr="00164130">
                <w:rPr>
                  <w:rStyle w:val="a3"/>
                  <w:rFonts w:ascii="Times New Roman" w:eastAsiaTheme="majorEastAsia" w:hAnsi="Times New Roman"/>
                  <w:color w:val="auto"/>
                  <w:sz w:val="22"/>
                  <w:szCs w:val="22"/>
                </w:rPr>
                <w:t>7.2.3</w:t>
              </w:r>
            </w:hyperlink>
            <w:r w:rsidRPr="00164130">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397"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Регламенты не устанавливаются</w:t>
            </w:r>
          </w:p>
        </w:tc>
        <w:tc>
          <w:tcPr>
            <w:tcW w:w="1833" w:type="dxa"/>
            <w:gridSpan w:val="2"/>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884" w:type="dxa"/>
            <w:gridSpan w:val="3"/>
            <w:tcBorders>
              <w:top w:val="single" w:sz="4" w:space="0" w:color="000000"/>
              <w:left w:val="single" w:sz="4" w:space="0" w:color="000000"/>
              <w:bottom w:val="single" w:sz="4" w:space="0" w:color="000000"/>
              <w:right w:val="nil"/>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973" w:type="dxa"/>
            <w:tcBorders>
              <w:top w:val="single" w:sz="4" w:space="0" w:color="000000"/>
              <w:left w:val="single" w:sz="4" w:space="0" w:color="000000"/>
              <w:bottom w:val="single" w:sz="4" w:space="0" w:color="000000"/>
              <w:right w:val="single" w:sz="4" w:space="0" w:color="000000"/>
            </w:tcBorders>
          </w:tcPr>
          <w:p w:rsidR="008145F3" w:rsidRPr="00164130" w:rsidRDefault="008145F3" w:rsidP="008145F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r>
      <w:tr w:rsidR="006568D0" w:rsidRPr="00164130" w:rsidTr="008145F3">
        <w:trPr>
          <w:trHeight w:val="176"/>
        </w:trPr>
        <w:tc>
          <w:tcPr>
            <w:tcW w:w="799" w:type="dxa"/>
            <w:tcBorders>
              <w:top w:val="single" w:sz="4" w:space="0" w:color="000000"/>
              <w:left w:val="single" w:sz="4" w:space="0" w:color="000000"/>
              <w:bottom w:val="single" w:sz="4" w:space="0" w:color="000000"/>
              <w:right w:val="nil"/>
            </w:tcBorders>
          </w:tcPr>
          <w:p w:rsidR="006568D0" w:rsidRPr="00164130" w:rsidRDefault="006568D0" w:rsidP="006568D0">
            <w:pPr>
              <w:widowControl w:val="0"/>
              <w:suppressAutoHyphens/>
              <w:autoSpaceDE w:val="0"/>
              <w:snapToGrid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12.0.2</w:t>
            </w:r>
          </w:p>
        </w:tc>
        <w:tc>
          <w:tcPr>
            <w:tcW w:w="2996" w:type="dxa"/>
            <w:tcBorders>
              <w:top w:val="single" w:sz="4" w:space="0" w:color="000000"/>
              <w:left w:val="single" w:sz="4" w:space="0" w:color="000000"/>
              <w:bottom w:val="single" w:sz="4" w:space="0" w:color="000000"/>
              <w:right w:val="nil"/>
            </w:tcBorders>
          </w:tcPr>
          <w:p w:rsidR="006568D0" w:rsidRPr="00164130" w:rsidRDefault="006568D0" w:rsidP="006568D0">
            <w:pPr>
              <w:pStyle w:val="ab"/>
              <w:rPr>
                <w:rFonts w:ascii="Times New Roman" w:hAnsi="Times New Roman" w:cs="Times New Roman"/>
                <w:b/>
                <w:sz w:val="22"/>
                <w:szCs w:val="22"/>
              </w:rPr>
            </w:pPr>
            <w:r w:rsidRPr="00164130">
              <w:rPr>
                <w:rFonts w:ascii="Times New Roman" w:hAnsi="Times New Roman" w:cs="Times New Roman"/>
                <w:b/>
                <w:sz w:val="22"/>
                <w:szCs w:val="22"/>
              </w:rPr>
              <w:t>Благоустройство террит</w:t>
            </w:r>
            <w:r w:rsidRPr="00164130">
              <w:rPr>
                <w:rFonts w:ascii="Times New Roman" w:hAnsi="Times New Roman" w:cs="Times New Roman"/>
                <w:b/>
                <w:sz w:val="22"/>
                <w:szCs w:val="22"/>
              </w:rPr>
              <w:t>о</w:t>
            </w:r>
            <w:r w:rsidRPr="00164130">
              <w:rPr>
                <w:rFonts w:ascii="Times New Roman" w:hAnsi="Times New Roman" w:cs="Times New Roman"/>
                <w:b/>
                <w:sz w:val="22"/>
                <w:szCs w:val="22"/>
              </w:rPr>
              <w:t>рии</w:t>
            </w:r>
          </w:p>
        </w:tc>
        <w:tc>
          <w:tcPr>
            <w:tcW w:w="3677" w:type="dxa"/>
            <w:tcBorders>
              <w:top w:val="single" w:sz="4" w:space="0" w:color="000000"/>
              <w:left w:val="single" w:sz="4" w:space="0" w:color="000000"/>
              <w:bottom w:val="single" w:sz="4" w:space="0" w:color="000000"/>
              <w:right w:val="nil"/>
            </w:tcBorders>
          </w:tcPr>
          <w:p w:rsidR="006568D0" w:rsidRPr="00164130" w:rsidRDefault="006568D0" w:rsidP="006568D0">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397" w:type="dxa"/>
            <w:gridSpan w:val="2"/>
            <w:tcBorders>
              <w:top w:val="single" w:sz="4" w:space="0" w:color="000000"/>
              <w:left w:val="single" w:sz="4" w:space="0" w:color="000000"/>
              <w:bottom w:val="single" w:sz="4" w:space="0" w:color="000000"/>
              <w:right w:val="nil"/>
            </w:tcBorders>
          </w:tcPr>
          <w:p w:rsidR="006568D0" w:rsidRPr="00164130" w:rsidRDefault="006568D0" w:rsidP="006568D0">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833" w:type="dxa"/>
            <w:gridSpan w:val="2"/>
            <w:tcBorders>
              <w:top w:val="single" w:sz="4" w:space="0" w:color="000000"/>
              <w:left w:val="single" w:sz="4" w:space="0" w:color="000000"/>
              <w:bottom w:val="single" w:sz="4" w:space="0" w:color="000000"/>
              <w:right w:val="nil"/>
            </w:tcBorders>
          </w:tcPr>
          <w:p w:rsidR="006568D0" w:rsidRPr="00164130" w:rsidRDefault="006568D0" w:rsidP="006568D0">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884" w:type="dxa"/>
            <w:gridSpan w:val="3"/>
            <w:tcBorders>
              <w:top w:val="single" w:sz="4" w:space="0" w:color="000000"/>
              <w:left w:val="single" w:sz="4" w:space="0" w:color="000000"/>
              <w:bottom w:val="single" w:sz="4" w:space="0" w:color="000000"/>
              <w:right w:val="nil"/>
            </w:tcBorders>
          </w:tcPr>
          <w:p w:rsidR="006568D0" w:rsidRPr="00164130" w:rsidRDefault="006568D0" w:rsidP="006568D0">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973" w:type="dxa"/>
            <w:tcBorders>
              <w:top w:val="single" w:sz="4" w:space="0" w:color="000000"/>
              <w:left w:val="single" w:sz="4" w:space="0" w:color="000000"/>
              <w:bottom w:val="single" w:sz="4" w:space="0" w:color="000000"/>
              <w:right w:val="single" w:sz="4" w:space="0" w:color="000000"/>
            </w:tcBorders>
          </w:tcPr>
          <w:p w:rsidR="006568D0" w:rsidRPr="00164130" w:rsidRDefault="006568D0" w:rsidP="006568D0">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r>
      <w:tr w:rsidR="008145F3" w:rsidRPr="00E73353" w:rsidTr="008145F3">
        <w:trPr>
          <w:trHeight w:val="176"/>
        </w:trPr>
        <w:tc>
          <w:tcPr>
            <w:tcW w:w="15559" w:type="dxa"/>
            <w:gridSpan w:val="11"/>
            <w:tcBorders>
              <w:top w:val="single" w:sz="4" w:space="0" w:color="000000"/>
              <w:left w:val="single" w:sz="4" w:space="0" w:color="000000"/>
              <w:bottom w:val="single" w:sz="4" w:space="0" w:color="000000"/>
              <w:right w:val="single" w:sz="4" w:space="0" w:color="000000"/>
            </w:tcBorders>
          </w:tcPr>
          <w:p w:rsidR="008145F3" w:rsidRPr="00FC73A5" w:rsidRDefault="008145F3" w:rsidP="008145F3">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8145F3" w:rsidRPr="00FC73A5" w:rsidRDefault="008145F3" w:rsidP="008145F3">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C73A5">
              <w:rPr>
                <w:rFonts w:ascii="Times New Roman" w:eastAsia="Times New Roman"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8145F3" w:rsidRPr="00FC73A5" w:rsidRDefault="008145F3" w:rsidP="008145F3">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r>
      <w:tr w:rsidR="008145F3" w:rsidRPr="00E73353" w:rsidTr="008145F3">
        <w:trPr>
          <w:trHeight w:val="176"/>
        </w:trPr>
        <w:tc>
          <w:tcPr>
            <w:tcW w:w="799" w:type="dxa"/>
            <w:tcBorders>
              <w:top w:val="single" w:sz="4" w:space="0" w:color="000000"/>
              <w:left w:val="single" w:sz="4" w:space="0" w:color="000000"/>
              <w:bottom w:val="single" w:sz="4" w:space="0" w:color="000000"/>
              <w:right w:val="nil"/>
            </w:tcBorders>
          </w:tcPr>
          <w:p w:rsidR="008145F3" w:rsidRPr="00FC73A5" w:rsidRDefault="006568D0" w:rsidP="008145F3">
            <w:pPr>
              <w:widowControl w:val="0"/>
              <w:tabs>
                <w:tab w:val="left" w:pos="2520"/>
              </w:tabs>
              <w:suppressAutoHyphens/>
              <w:autoSpaceDE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p>
        </w:tc>
        <w:tc>
          <w:tcPr>
            <w:tcW w:w="2996" w:type="dxa"/>
            <w:tcBorders>
              <w:top w:val="single" w:sz="4" w:space="0" w:color="000000"/>
              <w:left w:val="single" w:sz="4" w:space="0" w:color="000000"/>
              <w:bottom w:val="single" w:sz="4" w:space="0" w:color="000000"/>
              <w:right w:val="nil"/>
            </w:tcBorders>
          </w:tcPr>
          <w:p w:rsidR="008145F3" w:rsidRPr="00FC73A5" w:rsidRDefault="006568D0" w:rsidP="008145F3">
            <w:pPr>
              <w:widowControl w:val="0"/>
              <w:tabs>
                <w:tab w:val="left" w:pos="2520"/>
              </w:tabs>
              <w:suppressAutoHyphens/>
              <w:autoSpaceDE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p>
        </w:tc>
        <w:tc>
          <w:tcPr>
            <w:tcW w:w="3677" w:type="dxa"/>
            <w:tcBorders>
              <w:top w:val="single" w:sz="4" w:space="0" w:color="000000"/>
              <w:left w:val="single" w:sz="4" w:space="0" w:color="000000"/>
              <w:bottom w:val="single" w:sz="4" w:space="0" w:color="000000"/>
              <w:right w:val="nil"/>
            </w:tcBorders>
          </w:tcPr>
          <w:p w:rsidR="008145F3" w:rsidRPr="00FC73A5" w:rsidRDefault="006568D0" w:rsidP="008145F3">
            <w:pPr>
              <w:widowControl w:val="0"/>
              <w:suppressAutoHyphens/>
              <w:autoSpaceDE w:val="0"/>
              <w:spacing w:after="0" w:line="240" w:lineRule="auto"/>
              <w:ind w:left="34" w:hanging="34"/>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p w:rsidR="008145F3" w:rsidRPr="00FC73A5" w:rsidRDefault="008145F3" w:rsidP="008145F3">
            <w:pPr>
              <w:widowControl w:val="0"/>
              <w:suppressAutoHyphens/>
              <w:autoSpaceDE w:val="0"/>
              <w:spacing w:after="0" w:line="240" w:lineRule="auto"/>
              <w:ind w:firstLine="708"/>
              <w:rPr>
                <w:rFonts w:ascii="Times New Roman" w:eastAsia="Times New Roman" w:hAnsi="Times New Roman" w:cs="Times New Roman"/>
                <w:sz w:val="24"/>
                <w:szCs w:val="24"/>
                <w:lang w:eastAsia="ar-SA"/>
              </w:rPr>
            </w:pPr>
          </w:p>
        </w:tc>
        <w:tc>
          <w:tcPr>
            <w:tcW w:w="2397" w:type="dxa"/>
            <w:gridSpan w:val="2"/>
            <w:tcBorders>
              <w:top w:val="single" w:sz="4" w:space="0" w:color="000000"/>
              <w:left w:val="single" w:sz="4" w:space="0" w:color="000000"/>
              <w:bottom w:val="single" w:sz="4" w:space="0" w:color="000000"/>
              <w:right w:val="nil"/>
            </w:tcBorders>
          </w:tcPr>
          <w:p w:rsidR="008145F3" w:rsidRPr="00E73353" w:rsidRDefault="006568D0" w:rsidP="008145F3">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8145F3" w:rsidRPr="00E73353" w:rsidRDefault="008145F3" w:rsidP="008145F3">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1833" w:type="dxa"/>
            <w:gridSpan w:val="2"/>
            <w:tcBorders>
              <w:top w:val="single" w:sz="4" w:space="0" w:color="000000"/>
              <w:left w:val="single" w:sz="4" w:space="0" w:color="000000"/>
              <w:bottom w:val="single" w:sz="4" w:space="0" w:color="000000"/>
              <w:right w:val="nil"/>
            </w:tcBorders>
          </w:tcPr>
          <w:p w:rsidR="008145F3" w:rsidRPr="00E73353" w:rsidRDefault="006568D0" w:rsidP="008145F3">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tc>
        <w:tc>
          <w:tcPr>
            <w:tcW w:w="1884" w:type="dxa"/>
            <w:gridSpan w:val="3"/>
            <w:tcBorders>
              <w:top w:val="single" w:sz="4" w:space="0" w:color="000000"/>
              <w:left w:val="single" w:sz="4" w:space="0" w:color="000000"/>
              <w:bottom w:val="single" w:sz="4" w:space="0" w:color="000000"/>
              <w:right w:val="nil"/>
            </w:tcBorders>
          </w:tcPr>
          <w:p w:rsidR="008145F3" w:rsidRPr="00E73353" w:rsidRDefault="006568D0" w:rsidP="008145F3">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8145F3" w:rsidRPr="00E73353" w:rsidRDefault="008145F3" w:rsidP="008145F3">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973" w:type="dxa"/>
            <w:tcBorders>
              <w:top w:val="single" w:sz="4" w:space="0" w:color="000000"/>
              <w:left w:val="single" w:sz="4" w:space="0" w:color="000000"/>
              <w:bottom w:val="single" w:sz="4" w:space="0" w:color="000000"/>
              <w:right w:val="single" w:sz="4" w:space="0" w:color="000000"/>
            </w:tcBorders>
          </w:tcPr>
          <w:p w:rsidR="008145F3" w:rsidRPr="00E73353" w:rsidRDefault="006568D0" w:rsidP="008145F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hAnsi="Times New Roman" w:cs="Times New Roman"/>
              </w:rPr>
              <w:t xml:space="preserve"> -</w:t>
            </w:r>
          </w:p>
        </w:tc>
      </w:tr>
      <w:tr w:rsidR="008145F3" w:rsidRPr="00E73353" w:rsidTr="008145F3">
        <w:trPr>
          <w:trHeight w:val="176"/>
        </w:trPr>
        <w:tc>
          <w:tcPr>
            <w:tcW w:w="15559" w:type="dxa"/>
            <w:gridSpan w:val="11"/>
            <w:tcBorders>
              <w:top w:val="single" w:sz="4" w:space="0" w:color="000000"/>
              <w:left w:val="single" w:sz="4" w:space="0" w:color="000000"/>
              <w:bottom w:val="single" w:sz="4" w:space="0" w:color="000000"/>
              <w:right w:val="single" w:sz="4" w:space="0" w:color="000000"/>
            </w:tcBorders>
          </w:tcPr>
          <w:p w:rsidR="008145F3" w:rsidRPr="00FC73A5" w:rsidRDefault="008145F3" w:rsidP="008145F3">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8145F3" w:rsidRPr="00FC73A5" w:rsidRDefault="008145F3" w:rsidP="008145F3">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C73A5">
              <w:rPr>
                <w:rFonts w:ascii="Times New Roman" w:eastAsia="Times New Roman" w:hAnsi="Times New Roman" w:cs="Times New Roman"/>
                <w:b/>
                <w:sz w:val="24"/>
                <w:szCs w:val="24"/>
                <w:lang w:eastAsia="ar-SA"/>
              </w:rPr>
              <w:t>Условно разрешенные виды разрешенного использования земельных участков и объектов недвижимости</w:t>
            </w:r>
          </w:p>
          <w:p w:rsidR="008145F3" w:rsidRPr="00FC73A5" w:rsidRDefault="008145F3" w:rsidP="008145F3">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r>
      <w:tr w:rsidR="006568D0" w:rsidRPr="006568D0" w:rsidTr="00E70083">
        <w:trPr>
          <w:trHeight w:val="176"/>
        </w:trPr>
        <w:tc>
          <w:tcPr>
            <w:tcW w:w="799" w:type="dxa"/>
            <w:tcBorders>
              <w:top w:val="single" w:sz="4" w:space="0" w:color="000000"/>
              <w:left w:val="single" w:sz="4" w:space="0" w:color="000000"/>
              <w:bottom w:val="single" w:sz="4" w:space="0" w:color="000000"/>
              <w:right w:val="nil"/>
            </w:tcBorders>
          </w:tcPr>
          <w:p w:rsidR="006568D0" w:rsidRPr="00164130" w:rsidRDefault="006568D0" w:rsidP="006568D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11.3</w:t>
            </w:r>
          </w:p>
        </w:tc>
        <w:tc>
          <w:tcPr>
            <w:tcW w:w="2996" w:type="dxa"/>
            <w:tcBorders>
              <w:top w:val="single" w:sz="4" w:space="0" w:color="000000"/>
              <w:left w:val="single" w:sz="4" w:space="0" w:color="000000"/>
              <w:bottom w:val="single" w:sz="4" w:space="0" w:color="000000"/>
              <w:right w:val="nil"/>
            </w:tcBorders>
          </w:tcPr>
          <w:p w:rsidR="006568D0" w:rsidRPr="00164130" w:rsidRDefault="006568D0" w:rsidP="006568D0">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Гидротехнические сооружения</w:t>
            </w:r>
          </w:p>
        </w:tc>
        <w:tc>
          <w:tcPr>
            <w:tcW w:w="3677" w:type="dxa"/>
            <w:tcBorders>
              <w:top w:val="single" w:sz="4" w:space="0" w:color="000000"/>
              <w:left w:val="single" w:sz="4" w:space="0" w:color="000000"/>
              <w:bottom w:val="single" w:sz="4" w:space="0" w:color="000000"/>
              <w:right w:val="nil"/>
            </w:tcBorders>
          </w:tcPr>
          <w:p w:rsidR="006568D0" w:rsidRPr="00164130" w:rsidRDefault="006568D0" w:rsidP="00E70083">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w:t>
            </w:r>
            <w:r w:rsidRPr="00164130">
              <w:rPr>
                <w:rFonts w:ascii="Times New Roman" w:hAnsi="Times New Roman" w:cs="Times New Roman"/>
                <w:sz w:val="22"/>
                <w:szCs w:val="22"/>
              </w:rPr>
              <w:lastRenderedPageBreak/>
              <w:t>сооружений, рыбозащитных и рыбопропускных сооружений, берегозащитных сооружений)</w:t>
            </w:r>
          </w:p>
        </w:tc>
        <w:tc>
          <w:tcPr>
            <w:tcW w:w="2397" w:type="dxa"/>
            <w:gridSpan w:val="2"/>
            <w:tcBorders>
              <w:top w:val="single" w:sz="4" w:space="0" w:color="000000"/>
              <w:left w:val="single" w:sz="4" w:space="0" w:color="000000"/>
              <w:bottom w:val="single" w:sz="4" w:space="0" w:color="000000"/>
              <w:right w:val="nil"/>
            </w:tcBorders>
          </w:tcPr>
          <w:p w:rsidR="006568D0" w:rsidRPr="00164130" w:rsidRDefault="006568D0" w:rsidP="006568D0">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По проекту</w:t>
            </w:r>
          </w:p>
        </w:tc>
        <w:tc>
          <w:tcPr>
            <w:tcW w:w="1833" w:type="dxa"/>
            <w:gridSpan w:val="2"/>
            <w:tcBorders>
              <w:top w:val="single" w:sz="4" w:space="0" w:color="000000"/>
              <w:left w:val="single" w:sz="4" w:space="0" w:color="000000"/>
              <w:bottom w:val="single" w:sz="4" w:space="0" w:color="000000"/>
              <w:right w:val="nil"/>
            </w:tcBorders>
          </w:tcPr>
          <w:p w:rsidR="006568D0" w:rsidRPr="00164130" w:rsidRDefault="006568D0" w:rsidP="006568D0">
            <w:pPr>
              <w:widowControl w:val="0"/>
              <w:suppressAutoHyphens/>
              <w:autoSpaceDE w:val="0"/>
              <w:spacing w:after="0" w:line="240" w:lineRule="auto"/>
              <w:jc w:val="center"/>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По проекту</w:t>
            </w:r>
          </w:p>
        </w:tc>
        <w:tc>
          <w:tcPr>
            <w:tcW w:w="1884" w:type="dxa"/>
            <w:gridSpan w:val="3"/>
            <w:tcBorders>
              <w:top w:val="single" w:sz="4" w:space="0" w:color="000000"/>
              <w:left w:val="single" w:sz="4" w:space="0" w:color="000000"/>
              <w:bottom w:val="single" w:sz="4" w:space="0" w:color="000000"/>
              <w:right w:val="nil"/>
            </w:tcBorders>
          </w:tcPr>
          <w:p w:rsidR="006568D0" w:rsidRPr="00164130" w:rsidRDefault="006568D0" w:rsidP="006568D0">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По проекту</w:t>
            </w:r>
          </w:p>
        </w:tc>
        <w:tc>
          <w:tcPr>
            <w:tcW w:w="1973" w:type="dxa"/>
            <w:tcBorders>
              <w:top w:val="single" w:sz="4" w:space="0" w:color="000000"/>
              <w:left w:val="single" w:sz="4" w:space="0" w:color="000000"/>
              <w:bottom w:val="single" w:sz="4" w:space="0" w:color="000000"/>
              <w:right w:val="single" w:sz="4" w:space="0" w:color="000000"/>
            </w:tcBorders>
          </w:tcPr>
          <w:p w:rsidR="006568D0" w:rsidRPr="00164130" w:rsidRDefault="006568D0" w:rsidP="006568D0">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По проекту</w:t>
            </w:r>
          </w:p>
        </w:tc>
      </w:tr>
      <w:tr w:rsidR="006568D0" w:rsidRPr="00164130" w:rsidTr="008145F3">
        <w:trPr>
          <w:trHeight w:val="176"/>
        </w:trPr>
        <w:tc>
          <w:tcPr>
            <w:tcW w:w="799" w:type="dxa"/>
            <w:tcBorders>
              <w:top w:val="single" w:sz="4" w:space="0" w:color="000000"/>
              <w:left w:val="single" w:sz="4" w:space="0" w:color="000000"/>
              <w:bottom w:val="single" w:sz="4" w:space="0" w:color="000000"/>
              <w:right w:val="nil"/>
            </w:tcBorders>
          </w:tcPr>
          <w:p w:rsidR="006568D0" w:rsidRPr="00164130" w:rsidRDefault="006568D0" w:rsidP="008145F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9.3</w:t>
            </w:r>
          </w:p>
        </w:tc>
        <w:tc>
          <w:tcPr>
            <w:tcW w:w="2996" w:type="dxa"/>
            <w:tcBorders>
              <w:top w:val="single" w:sz="4" w:space="0" w:color="000000"/>
              <w:left w:val="single" w:sz="4" w:space="0" w:color="000000"/>
              <w:bottom w:val="single" w:sz="4" w:space="0" w:color="000000"/>
              <w:right w:val="nil"/>
            </w:tcBorders>
          </w:tcPr>
          <w:p w:rsidR="006568D0" w:rsidRPr="00164130" w:rsidRDefault="006568D0" w:rsidP="008145F3">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hAnsi="Times New Roman" w:cs="Times New Roman"/>
                <w:b/>
              </w:rPr>
              <w:t>Историко-культурная деятельность</w:t>
            </w:r>
          </w:p>
        </w:tc>
        <w:tc>
          <w:tcPr>
            <w:tcW w:w="3677" w:type="dxa"/>
            <w:tcBorders>
              <w:top w:val="single" w:sz="4" w:space="0" w:color="000000"/>
              <w:left w:val="single" w:sz="4" w:space="0" w:color="000000"/>
              <w:bottom w:val="single" w:sz="4" w:space="0" w:color="000000"/>
              <w:right w:val="nil"/>
            </w:tcBorders>
          </w:tcPr>
          <w:p w:rsidR="006568D0" w:rsidRPr="00164130" w:rsidRDefault="006568D0" w:rsidP="00E70083">
            <w:pPr>
              <w:pStyle w:val="a8"/>
              <w:rPr>
                <w:rFonts w:ascii="Times New Roman" w:hAnsi="Times New Roman" w:cs="Times New Roman"/>
                <w:sz w:val="22"/>
                <w:szCs w:val="22"/>
              </w:rPr>
            </w:pPr>
            <w:r w:rsidRPr="00164130">
              <w:rPr>
                <w:rFonts w:ascii="Times New Roman" w:hAnsi="Times New Roman" w:cs="Times New Roman"/>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411" w:type="dxa"/>
            <w:gridSpan w:val="3"/>
            <w:tcBorders>
              <w:top w:val="single" w:sz="4" w:space="0" w:color="000000"/>
              <w:left w:val="single" w:sz="4" w:space="0" w:color="000000"/>
              <w:bottom w:val="single" w:sz="4" w:space="0" w:color="000000"/>
              <w:right w:val="nil"/>
            </w:tcBorders>
          </w:tcPr>
          <w:p w:rsidR="006568D0" w:rsidRPr="00164130" w:rsidRDefault="006568D0" w:rsidP="008145F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hAnsi="Times New Roman" w:cs="Times New Roman"/>
              </w:rPr>
              <w:t>Регламенты не устанавливаются</w:t>
            </w:r>
          </w:p>
        </w:tc>
        <w:tc>
          <w:tcPr>
            <w:tcW w:w="1845" w:type="dxa"/>
            <w:gridSpan w:val="2"/>
            <w:tcBorders>
              <w:top w:val="single" w:sz="4" w:space="0" w:color="000000"/>
              <w:left w:val="single" w:sz="4" w:space="0" w:color="000000"/>
              <w:bottom w:val="single" w:sz="4" w:space="0" w:color="000000"/>
              <w:right w:val="nil"/>
            </w:tcBorders>
          </w:tcPr>
          <w:p w:rsidR="006568D0" w:rsidRPr="00164130" w:rsidRDefault="006568D0" w:rsidP="008145F3">
            <w:pPr>
              <w:widowControl w:val="0"/>
              <w:suppressAutoHyphens/>
              <w:autoSpaceDE w:val="0"/>
              <w:spacing w:after="0" w:line="240" w:lineRule="auto"/>
              <w:jc w:val="both"/>
              <w:rPr>
                <w:rFonts w:ascii="Times New Roman" w:hAnsi="Times New Roman" w:cs="Times New Roman"/>
              </w:rPr>
            </w:pPr>
            <w:r w:rsidRPr="00164130">
              <w:rPr>
                <w:rFonts w:ascii="Times New Roman" w:hAnsi="Times New Roman" w:cs="Times New Roman"/>
              </w:rPr>
              <w:t>Регламенты не устанавливаются</w:t>
            </w:r>
          </w:p>
        </w:tc>
        <w:tc>
          <w:tcPr>
            <w:tcW w:w="1845" w:type="dxa"/>
            <w:tcBorders>
              <w:top w:val="single" w:sz="4" w:space="0" w:color="000000"/>
              <w:left w:val="single" w:sz="4" w:space="0" w:color="000000"/>
              <w:bottom w:val="single" w:sz="4" w:space="0" w:color="000000"/>
              <w:right w:val="nil"/>
            </w:tcBorders>
          </w:tcPr>
          <w:p w:rsidR="006568D0" w:rsidRPr="00164130" w:rsidRDefault="006568D0" w:rsidP="008145F3">
            <w:pPr>
              <w:widowControl w:val="0"/>
              <w:suppressAutoHyphens/>
              <w:autoSpaceDE w:val="0"/>
              <w:spacing w:after="0" w:line="240" w:lineRule="auto"/>
              <w:jc w:val="both"/>
              <w:rPr>
                <w:rFonts w:ascii="Times New Roman" w:hAnsi="Times New Roman" w:cs="Times New Roman"/>
              </w:rPr>
            </w:pPr>
            <w:r w:rsidRPr="00164130">
              <w:rPr>
                <w:rFonts w:ascii="Times New Roman" w:hAnsi="Times New Roman" w:cs="Times New Roman"/>
              </w:rPr>
              <w:t>Регламенты не устанавливаются</w:t>
            </w:r>
          </w:p>
        </w:tc>
        <w:tc>
          <w:tcPr>
            <w:tcW w:w="1986" w:type="dxa"/>
            <w:gridSpan w:val="2"/>
            <w:tcBorders>
              <w:top w:val="single" w:sz="4" w:space="0" w:color="000000"/>
              <w:left w:val="single" w:sz="4" w:space="0" w:color="000000"/>
              <w:bottom w:val="single" w:sz="4" w:space="0" w:color="000000"/>
              <w:right w:val="single" w:sz="4" w:space="0" w:color="000000"/>
            </w:tcBorders>
          </w:tcPr>
          <w:p w:rsidR="006568D0" w:rsidRPr="00164130" w:rsidRDefault="006568D0" w:rsidP="008145F3">
            <w:pPr>
              <w:widowControl w:val="0"/>
              <w:suppressAutoHyphens/>
              <w:autoSpaceDE w:val="0"/>
              <w:spacing w:after="0" w:line="240" w:lineRule="auto"/>
              <w:jc w:val="both"/>
              <w:rPr>
                <w:rFonts w:ascii="Times New Roman" w:hAnsi="Times New Roman" w:cs="Times New Roman"/>
              </w:rPr>
            </w:pPr>
            <w:r w:rsidRPr="00164130">
              <w:rPr>
                <w:rFonts w:ascii="Times New Roman" w:hAnsi="Times New Roman" w:cs="Times New Roman"/>
              </w:rPr>
              <w:t>Регламенты не устанавливаются</w:t>
            </w:r>
          </w:p>
        </w:tc>
      </w:tr>
    </w:tbl>
    <w:p w:rsidR="006524FE" w:rsidRDefault="006524FE" w:rsidP="00567784">
      <w:pPr>
        <w:widowControl w:val="0"/>
        <w:suppressAutoHyphens/>
        <w:autoSpaceDE w:val="0"/>
        <w:spacing w:after="0" w:line="240" w:lineRule="auto"/>
        <w:ind w:firstLine="720"/>
        <w:jc w:val="center"/>
        <w:rPr>
          <w:rFonts w:ascii="Times New Roman" w:eastAsia="Times New Roman" w:hAnsi="Times New Roman" w:cs="Times New Roman"/>
          <w:b/>
          <w:sz w:val="28"/>
          <w:szCs w:val="28"/>
          <w:lang w:eastAsia="ar-SA"/>
        </w:rPr>
      </w:pPr>
    </w:p>
    <w:p w:rsidR="006568D0" w:rsidRDefault="006568D0" w:rsidP="00567784">
      <w:pPr>
        <w:widowControl w:val="0"/>
        <w:suppressAutoHyphens/>
        <w:autoSpaceDE w:val="0"/>
        <w:spacing w:after="0" w:line="240" w:lineRule="auto"/>
        <w:ind w:firstLine="720"/>
        <w:jc w:val="center"/>
        <w:rPr>
          <w:rFonts w:ascii="Times New Roman" w:eastAsia="Times New Roman" w:hAnsi="Times New Roman" w:cs="Times New Roman"/>
          <w:b/>
          <w:sz w:val="28"/>
          <w:szCs w:val="28"/>
          <w:lang w:eastAsia="ar-SA"/>
        </w:rPr>
      </w:pPr>
    </w:p>
    <w:p w:rsidR="006568D0" w:rsidRDefault="006568D0" w:rsidP="00567784">
      <w:pPr>
        <w:widowControl w:val="0"/>
        <w:suppressAutoHyphens/>
        <w:autoSpaceDE w:val="0"/>
        <w:spacing w:after="0" w:line="240" w:lineRule="auto"/>
        <w:ind w:firstLine="720"/>
        <w:jc w:val="center"/>
        <w:rPr>
          <w:rFonts w:ascii="Times New Roman" w:eastAsia="Times New Roman" w:hAnsi="Times New Roman" w:cs="Times New Roman"/>
          <w:b/>
          <w:sz w:val="28"/>
          <w:szCs w:val="28"/>
          <w:lang w:eastAsia="ar-SA"/>
        </w:rPr>
      </w:pPr>
    </w:p>
    <w:p w:rsidR="006568D0" w:rsidRDefault="006568D0" w:rsidP="00567784">
      <w:pPr>
        <w:widowControl w:val="0"/>
        <w:suppressAutoHyphens/>
        <w:autoSpaceDE w:val="0"/>
        <w:spacing w:after="0" w:line="240" w:lineRule="auto"/>
        <w:ind w:firstLine="720"/>
        <w:jc w:val="center"/>
        <w:rPr>
          <w:rFonts w:ascii="Times New Roman" w:eastAsia="Times New Roman" w:hAnsi="Times New Roman" w:cs="Times New Roman"/>
          <w:b/>
          <w:sz w:val="28"/>
          <w:szCs w:val="28"/>
          <w:lang w:eastAsia="ar-SA"/>
        </w:rPr>
      </w:pPr>
    </w:p>
    <w:p w:rsidR="006568D0" w:rsidRDefault="006568D0" w:rsidP="00567784">
      <w:pPr>
        <w:widowControl w:val="0"/>
        <w:suppressAutoHyphens/>
        <w:autoSpaceDE w:val="0"/>
        <w:spacing w:after="0" w:line="240" w:lineRule="auto"/>
        <w:ind w:firstLine="720"/>
        <w:jc w:val="center"/>
        <w:rPr>
          <w:rFonts w:ascii="Times New Roman" w:eastAsia="Times New Roman" w:hAnsi="Times New Roman" w:cs="Times New Roman"/>
          <w:b/>
          <w:sz w:val="28"/>
          <w:szCs w:val="28"/>
          <w:lang w:eastAsia="ar-SA"/>
        </w:rPr>
      </w:pPr>
    </w:p>
    <w:p w:rsidR="00567784" w:rsidRPr="00567784" w:rsidRDefault="00567784" w:rsidP="00567784">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567784">
        <w:rPr>
          <w:rFonts w:ascii="Times New Roman" w:eastAsia="Times New Roman" w:hAnsi="Times New Roman" w:cs="Times New Roman"/>
          <w:b/>
          <w:sz w:val="28"/>
          <w:szCs w:val="28"/>
          <w:lang w:eastAsia="ar-SA"/>
        </w:rPr>
        <w:t>ЗОНЫ СЕЛЬСКОХОЗЯЙСТВЕННОГО ИСПОЛЬЗОВАНИЯ</w:t>
      </w:r>
    </w:p>
    <w:p w:rsidR="00567784" w:rsidRPr="00567784" w:rsidRDefault="00567784" w:rsidP="00567784">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p>
    <w:p w:rsidR="00567784" w:rsidRPr="00567784" w:rsidRDefault="00567784" w:rsidP="00567784">
      <w:pPr>
        <w:widowControl w:val="0"/>
        <w:suppressAutoHyphens/>
        <w:autoSpaceDE w:val="0"/>
        <w:spacing w:after="0" w:line="240" w:lineRule="auto"/>
        <w:ind w:firstLine="720"/>
        <w:jc w:val="center"/>
        <w:rPr>
          <w:rFonts w:ascii="Arial" w:eastAsia="Times New Roman" w:hAnsi="Arial" w:cs="Arial"/>
          <w:b/>
          <w:sz w:val="28"/>
          <w:szCs w:val="28"/>
          <w:u w:val="single"/>
          <w:lang w:eastAsia="ar-SA"/>
        </w:rPr>
      </w:pPr>
      <w:r w:rsidRPr="00567784">
        <w:rPr>
          <w:rFonts w:ascii="Times New Roman" w:eastAsia="Times New Roman" w:hAnsi="Times New Roman" w:cs="Times New Roman"/>
          <w:b/>
          <w:sz w:val="28"/>
          <w:szCs w:val="28"/>
          <w:u w:val="single"/>
          <w:lang w:eastAsia="ar-SA"/>
        </w:rPr>
        <w:t>СХ-1. Зона сельскохозяйственных угодий</w:t>
      </w:r>
    </w:p>
    <w:p w:rsidR="00567784" w:rsidRPr="00567784" w:rsidRDefault="00567784" w:rsidP="00567784">
      <w:pPr>
        <w:widowControl w:val="0"/>
        <w:suppressAutoHyphens/>
        <w:autoSpaceDE w:val="0"/>
        <w:spacing w:after="0" w:line="240" w:lineRule="auto"/>
        <w:ind w:firstLine="720"/>
        <w:jc w:val="both"/>
        <w:rPr>
          <w:rFonts w:ascii="Arial" w:eastAsia="Times New Roman" w:hAnsi="Arial" w:cs="Arial"/>
          <w:b/>
          <w:sz w:val="28"/>
          <w:szCs w:val="28"/>
          <w:u w:val="single"/>
          <w:lang w:eastAsia="ar-SA"/>
        </w:rPr>
      </w:pPr>
    </w:p>
    <w:p w:rsidR="00567784" w:rsidRPr="00567784" w:rsidRDefault="00567784" w:rsidP="00567784">
      <w:pPr>
        <w:widowControl w:val="0"/>
        <w:suppressAutoHyphens/>
        <w:autoSpaceDE w:val="0"/>
        <w:spacing w:after="0" w:line="240" w:lineRule="auto"/>
        <w:ind w:firstLine="708"/>
        <w:jc w:val="both"/>
        <w:rPr>
          <w:rFonts w:ascii="Times New Roman" w:eastAsia="Times New Roman" w:hAnsi="Times New Roman" w:cs="Times New Roman"/>
          <w:lang w:eastAsia="ar-SA"/>
        </w:rPr>
      </w:pPr>
      <w:r w:rsidRPr="00567784">
        <w:rPr>
          <w:rFonts w:ascii="Times New Roman" w:eastAsia="Times New Roman" w:hAnsi="Times New Roman" w:cs="Times New Roman"/>
          <w:i/>
          <w:sz w:val="28"/>
          <w:szCs w:val="28"/>
          <w:lang w:eastAsia="ar-SA"/>
        </w:rPr>
        <w:t>Зона СХ - 1 предназначена для выращивания сельхозпродукции и выделена для обеспечения правовых условий сохранения сельскохозяйственных угодий, предотвращения их занятия другими видами деятельности при соблюдении нижеследующих видов и параметров разрешенного использования недвижимости.</w:t>
      </w:r>
    </w:p>
    <w:p w:rsidR="00567784" w:rsidRDefault="00567784" w:rsidP="007F2F18">
      <w:pPr>
        <w:tabs>
          <w:tab w:val="left" w:pos="2130"/>
        </w:tabs>
        <w:ind w:right="-456"/>
        <w:jc w:val="both"/>
        <w:rPr>
          <w:sz w:val="24"/>
          <w:szCs w:val="24"/>
        </w:rPr>
      </w:pPr>
    </w:p>
    <w:tbl>
      <w:tblPr>
        <w:tblpPr w:leftFromText="180" w:rightFromText="180" w:vertAnchor="text" w:horzAnchor="margin" w:tblpXSpec="center" w:tblpY="133"/>
        <w:tblOverlap w:val="never"/>
        <w:tblW w:w="15416" w:type="dxa"/>
        <w:tblLayout w:type="fixed"/>
        <w:tblLook w:val="04A0" w:firstRow="1" w:lastRow="0" w:firstColumn="1" w:lastColumn="0" w:noHBand="0" w:noVBand="1"/>
      </w:tblPr>
      <w:tblGrid>
        <w:gridCol w:w="803"/>
        <w:gridCol w:w="12"/>
        <w:gridCol w:w="2549"/>
        <w:gridCol w:w="3969"/>
        <w:gridCol w:w="2397"/>
        <w:gridCol w:w="9"/>
        <w:gridCol w:w="1821"/>
        <w:gridCol w:w="13"/>
        <w:gridCol w:w="8"/>
        <w:gridCol w:w="1844"/>
        <w:gridCol w:w="16"/>
        <w:gridCol w:w="13"/>
        <w:gridCol w:w="1962"/>
      </w:tblGrid>
      <w:tr w:rsidR="00567784" w:rsidRPr="00E73353" w:rsidTr="00360F4E">
        <w:trPr>
          <w:trHeight w:val="176"/>
        </w:trPr>
        <w:tc>
          <w:tcPr>
            <w:tcW w:w="815" w:type="dxa"/>
            <w:gridSpan w:val="2"/>
            <w:vMerge w:val="restart"/>
            <w:tcBorders>
              <w:top w:val="single" w:sz="4" w:space="0" w:color="000000"/>
              <w:left w:val="single" w:sz="4" w:space="0" w:color="000000"/>
              <w:right w:val="nil"/>
            </w:tcBorders>
          </w:tcPr>
          <w:p w:rsidR="00567784" w:rsidRPr="00E73353" w:rsidRDefault="00567784"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567784" w:rsidRPr="00E73353" w:rsidRDefault="00567784"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(числовое обозначение) вида разрешенного использования земельного участка</w:t>
            </w:r>
          </w:p>
          <w:p w:rsidR="00567784" w:rsidRPr="00E73353" w:rsidRDefault="00567784" w:rsidP="001A0AE3">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49" w:type="dxa"/>
            <w:vMerge w:val="restart"/>
            <w:tcBorders>
              <w:top w:val="single" w:sz="4" w:space="0" w:color="000000"/>
              <w:left w:val="single" w:sz="4" w:space="0" w:color="000000"/>
              <w:right w:val="nil"/>
            </w:tcBorders>
          </w:tcPr>
          <w:p w:rsidR="00567784" w:rsidRPr="00E73353" w:rsidRDefault="00567784"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Наименование вида разрешенного использования земельного участка</w:t>
            </w:r>
          </w:p>
          <w:p w:rsidR="00567784" w:rsidRPr="00E73353" w:rsidRDefault="00567784" w:rsidP="001A0AE3">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69" w:type="dxa"/>
            <w:vMerge w:val="restart"/>
            <w:tcBorders>
              <w:top w:val="single" w:sz="4" w:space="0" w:color="000000"/>
              <w:left w:val="single" w:sz="4" w:space="0" w:color="000000"/>
              <w:right w:val="nil"/>
            </w:tcBorders>
          </w:tcPr>
          <w:p w:rsidR="00567784" w:rsidRPr="00E73353" w:rsidRDefault="00567784"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567784" w:rsidRPr="00E73353" w:rsidRDefault="00567784"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083" w:type="dxa"/>
            <w:gridSpan w:val="9"/>
            <w:tcBorders>
              <w:top w:val="single" w:sz="4" w:space="0" w:color="000000"/>
              <w:left w:val="single" w:sz="4" w:space="0" w:color="000000"/>
              <w:bottom w:val="single" w:sz="4" w:space="0" w:color="000000"/>
              <w:right w:val="single" w:sz="4" w:space="0" w:color="000000"/>
            </w:tcBorders>
          </w:tcPr>
          <w:p w:rsidR="00567784" w:rsidRPr="00E73353" w:rsidRDefault="00567784" w:rsidP="001A0AE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A400B" w:rsidRPr="00E73353" w:rsidTr="00360F4E">
        <w:trPr>
          <w:trHeight w:val="176"/>
        </w:trPr>
        <w:tc>
          <w:tcPr>
            <w:tcW w:w="815" w:type="dxa"/>
            <w:gridSpan w:val="2"/>
            <w:vMerge/>
            <w:tcBorders>
              <w:left w:val="single" w:sz="4" w:space="0" w:color="000000"/>
              <w:bottom w:val="single" w:sz="4" w:space="0" w:color="000000"/>
              <w:right w:val="nil"/>
            </w:tcBorders>
          </w:tcPr>
          <w:p w:rsidR="00567784" w:rsidRPr="00E73353" w:rsidRDefault="00567784" w:rsidP="001A0AE3">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49" w:type="dxa"/>
            <w:vMerge/>
            <w:tcBorders>
              <w:left w:val="single" w:sz="4" w:space="0" w:color="000000"/>
              <w:bottom w:val="single" w:sz="4" w:space="0" w:color="000000"/>
              <w:right w:val="nil"/>
            </w:tcBorders>
          </w:tcPr>
          <w:p w:rsidR="00567784" w:rsidRPr="00E73353" w:rsidRDefault="00567784" w:rsidP="001A0AE3">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69" w:type="dxa"/>
            <w:vMerge/>
            <w:tcBorders>
              <w:left w:val="single" w:sz="4" w:space="0" w:color="000000"/>
              <w:bottom w:val="single" w:sz="4" w:space="0" w:color="000000"/>
              <w:right w:val="nil"/>
            </w:tcBorders>
          </w:tcPr>
          <w:p w:rsidR="00567784" w:rsidRPr="00E73353" w:rsidRDefault="00567784" w:rsidP="001A0AE3">
            <w:pPr>
              <w:widowControl w:val="0"/>
              <w:suppressAutoHyphens/>
              <w:autoSpaceDE w:val="0"/>
              <w:spacing w:after="0" w:line="240" w:lineRule="auto"/>
              <w:rPr>
                <w:rFonts w:ascii="Times New Roman" w:eastAsia="Times New Roman" w:hAnsi="Times New Roman" w:cs="Times New Roman"/>
                <w:lang w:eastAsia="ar-SA"/>
              </w:rPr>
            </w:pPr>
          </w:p>
        </w:tc>
        <w:tc>
          <w:tcPr>
            <w:tcW w:w="2397" w:type="dxa"/>
            <w:tcBorders>
              <w:top w:val="single" w:sz="4" w:space="0" w:color="000000"/>
              <w:left w:val="single" w:sz="4" w:space="0" w:color="000000"/>
              <w:bottom w:val="single" w:sz="4" w:space="0" w:color="000000"/>
              <w:right w:val="nil"/>
            </w:tcBorders>
          </w:tcPr>
          <w:p w:rsidR="00567784" w:rsidRPr="00E73353" w:rsidRDefault="00567784"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43" w:type="dxa"/>
            <w:gridSpan w:val="3"/>
            <w:tcBorders>
              <w:top w:val="single" w:sz="4" w:space="0" w:color="000000"/>
              <w:left w:val="single" w:sz="4" w:space="0" w:color="000000"/>
              <w:bottom w:val="single" w:sz="4" w:space="0" w:color="000000"/>
              <w:right w:val="nil"/>
            </w:tcBorders>
          </w:tcPr>
          <w:p w:rsidR="00567784" w:rsidRDefault="00567784" w:rsidP="001A0AE3">
            <w:pPr>
              <w:widowControl w:val="0"/>
              <w:suppressAutoHyphens/>
              <w:autoSpaceDE w:val="0"/>
              <w:spacing w:after="0" w:line="240" w:lineRule="auto"/>
              <w:rPr>
                <w:rFonts w:ascii="Times New Roman" w:eastAsia="Times New Roman" w:hAnsi="Times New Roman" w:cs="Times New Roman"/>
                <w:lang w:eastAsia="ar-SA"/>
              </w:rPr>
            </w:pPr>
          </w:p>
          <w:p w:rsidR="00567784" w:rsidRPr="007D5AE3" w:rsidRDefault="00567784" w:rsidP="001A0AE3">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1881" w:type="dxa"/>
            <w:gridSpan w:val="4"/>
            <w:tcBorders>
              <w:top w:val="single" w:sz="4" w:space="0" w:color="000000"/>
              <w:left w:val="single" w:sz="4" w:space="0" w:color="000000"/>
              <w:bottom w:val="single" w:sz="4" w:space="0" w:color="000000"/>
              <w:right w:val="nil"/>
            </w:tcBorders>
          </w:tcPr>
          <w:p w:rsidR="00567784" w:rsidRDefault="00567784" w:rsidP="001A0AE3">
            <w:pPr>
              <w:widowControl w:val="0"/>
              <w:suppressAutoHyphens/>
              <w:autoSpaceDE w:val="0"/>
              <w:spacing w:after="0" w:line="240" w:lineRule="auto"/>
              <w:jc w:val="both"/>
              <w:rPr>
                <w:rFonts w:ascii="Times New Roman" w:eastAsia="Times New Roman" w:hAnsi="Times New Roman" w:cs="Times New Roman"/>
                <w:lang w:eastAsia="ar-SA"/>
              </w:rPr>
            </w:pPr>
          </w:p>
          <w:p w:rsidR="00567784" w:rsidRPr="007D5AE3" w:rsidRDefault="00567784" w:rsidP="001A0AE3">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личество этажей или предельную высоту зданий, строений, соор</w:t>
            </w:r>
            <w:r w:rsidRPr="00E73353">
              <w:rPr>
                <w:rFonts w:ascii="Times New Roman" w:eastAsia="Times New Roman" w:hAnsi="Times New Roman" w:cs="Times New Roman"/>
                <w:lang w:eastAsia="ar-SA"/>
              </w:rPr>
              <w:t>у</w:t>
            </w:r>
            <w:r w:rsidRPr="00E73353">
              <w:rPr>
                <w:rFonts w:ascii="Times New Roman" w:eastAsia="Times New Roman" w:hAnsi="Times New Roman" w:cs="Times New Roman"/>
                <w:lang w:eastAsia="ar-SA"/>
              </w:rPr>
              <w:t>жений</w:t>
            </w:r>
          </w:p>
        </w:tc>
        <w:tc>
          <w:tcPr>
            <w:tcW w:w="1962" w:type="dxa"/>
            <w:tcBorders>
              <w:top w:val="single" w:sz="4" w:space="0" w:color="000000"/>
              <w:left w:val="single" w:sz="4" w:space="0" w:color="000000"/>
              <w:bottom w:val="single" w:sz="4" w:space="0" w:color="000000"/>
              <w:right w:val="single" w:sz="4" w:space="0" w:color="000000"/>
            </w:tcBorders>
          </w:tcPr>
          <w:p w:rsidR="00567784" w:rsidRPr="00E73353" w:rsidRDefault="00567784" w:rsidP="001A0AE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AA400B" w:rsidRPr="007D5AE3" w:rsidTr="00360F4E">
        <w:trPr>
          <w:trHeight w:val="176"/>
        </w:trPr>
        <w:tc>
          <w:tcPr>
            <w:tcW w:w="815" w:type="dxa"/>
            <w:gridSpan w:val="2"/>
            <w:tcBorders>
              <w:top w:val="single" w:sz="4" w:space="0" w:color="000000"/>
              <w:left w:val="single" w:sz="4" w:space="0" w:color="000000"/>
              <w:bottom w:val="single" w:sz="4" w:space="0" w:color="000000"/>
              <w:right w:val="nil"/>
            </w:tcBorders>
          </w:tcPr>
          <w:p w:rsidR="00567784" w:rsidRPr="007D5AE3" w:rsidRDefault="00567784" w:rsidP="001A0AE3">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1</w:t>
            </w:r>
          </w:p>
        </w:tc>
        <w:tc>
          <w:tcPr>
            <w:tcW w:w="2549" w:type="dxa"/>
            <w:tcBorders>
              <w:top w:val="single" w:sz="4" w:space="0" w:color="000000"/>
              <w:left w:val="single" w:sz="4" w:space="0" w:color="000000"/>
              <w:bottom w:val="single" w:sz="4" w:space="0" w:color="000000"/>
              <w:right w:val="nil"/>
            </w:tcBorders>
          </w:tcPr>
          <w:p w:rsidR="00567784" w:rsidRPr="007D5AE3" w:rsidRDefault="00567784" w:rsidP="001A0AE3">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969" w:type="dxa"/>
            <w:tcBorders>
              <w:top w:val="single" w:sz="4" w:space="0" w:color="000000"/>
              <w:left w:val="single" w:sz="4" w:space="0" w:color="000000"/>
              <w:bottom w:val="single" w:sz="4" w:space="0" w:color="000000"/>
              <w:right w:val="nil"/>
            </w:tcBorders>
          </w:tcPr>
          <w:p w:rsidR="00567784" w:rsidRPr="007D5AE3" w:rsidRDefault="00567784" w:rsidP="001A0AE3">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397" w:type="dxa"/>
            <w:tcBorders>
              <w:top w:val="single" w:sz="4" w:space="0" w:color="000000"/>
              <w:left w:val="single" w:sz="4" w:space="0" w:color="000000"/>
              <w:bottom w:val="single" w:sz="4" w:space="0" w:color="000000"/>
              <w:right w:val="nil"/>
            </w:tcBorders>
          </w:tcPr>
          <w:p w:rsidR="00567784" w:rsidRPr="007D5AE3" w:rsidRDefault="00567784" w:rsidP="001A0AE3">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43" w:type="dxa"/>
            <w:gridSpan w:val="3"/>
            <w:tcBorders>
              <w:top w:val="single" w:sz="4" w:space="0" w:color="000000"/>
              <w:left w:val="single" w:sz="4" w:space="0" w:color="000000"/>
              <w:bottom w:val="single" w:sz="4" w:space="0" w:color="000000"/>
              <w:right w:val="nil"/>
            </w:tcBorders>
          </w:tcPr>
          <w:p w:rsidR="00567784" w:rsidRPr="007D5AE3" w:rsidRDefault="00567784" w:rsidP="001A0AE3">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1881" w:type="dxa"/>
            <w:gridSpan w:val="4"/>
            <w:tcBorders>
              <w:top w:val="single" w:sz="4" w:space="0" w:color="000000"/>
              <w:left w:val="single" w:sz="4" w:space="0" w:color="000000"/>
              <w:bottom w:val="single" w:sz="4" w:space="0" w:color="000000"/>
              <w:right w:val="nil"/>
            </w:tcBorders>
          </w:tcPr>
          <w:p w:rsidR="00567784" w:rsidRPr="007D5AE3" w:rsidRDefault="00567784" w:rsidP="001A0AE3">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1962" w:type="dxa"/>
            <w:tcBorders>
              <w:top w:val="single" w:sz="4" w:space="0" w:color="000000"/>
              <w:left w:val="single" w:sz="4" w:space="0" w:color="000000"/>
              <w:bottom w:val="single" w:sz="4" w:space="0" w:color="000000"/>
              <w:right w:val="single" w:sz="4" w:space="0" w:color="000000"/>
            </w:tcBorders>
          </w:tcPr>
          <w:p w:rsidR="00567784" w:rsidRPr="007D5AE3" w:rsidRDefault="00567784" w:rsidP="001A0AE3">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567784" w:rsidRPr="00194444" w:rsidTr="00360F4E">
        <w:trPr>
          <w:trHeight w:val="176"/>
        </w:trPr>
        <w:tc>
          <w:tcPr>
            <w:tcW w:w="15416" w:type="dxa"/>
            <w:gridSpan w:val="13"/>
            <w:tcBorders>
              <w:top w:val="single" w:sz="4" w:space="0" w:color="000000"/>
              <w:left w:val="single" w:sz="4" w:space="0" w:color="000000"/>
              <w:bottom w:val="single" w:sz="4" w:space="0" w:color="000000"/>
              <w:right w:val="single" w:sz="4" w:space="0" w:color="000000"/>
            </w:tcBorders>
          </w:tcPr>
          <w:p w:rsidR="00567784" w:rsidRDefault="00567784" w:rsidP="001A0AE3">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ab/>
            </w:r>
          </w:p>
          <w:p w:rsidR="00567784" w:rsidRPr="00783BAA" w:rsidRDefault="00567784" w:rsidP="00783BAA">
            <w:pPr>
              <w:widowControl w:val="0"/>
              <w:tabs>
                <w:tab w:val="left" w:pos="2310"/>
                <w:tab w:val="center" w:pos="7334"/>
              </w:tabs>
              <w:suppressAutoHyphens/>
              <w:autoSpaceDE w:val="0"/>
              <w:spacing w:after="0" w:line="240" w:lineRule="auto"/>
              <w:jc w:val="center"/>
              <w:rPr>
                <w:rFonts w:ascii="Times New Roman" w:eastAsia="Times New Roman" w:hAnsi="Times New Roman" w:cs="Times New Roman"/>
                <w:b/>
                <w:sz w:val="24"/>
                <w:szCs w:val="24"/>
                <w:lang w:eastAsia="ar-SA"/>
              </w:rPr>
            </w:pPr>
            <w:r w:rsidRPr="00783BAA">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567784" w:rsidRPr="00194444" w:rsidRDefault="00567784" w:rsidP="001A0AE3">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p>
        </w:tc>
      </w:tr>
      <w:tr w:rsidR="00400A2A" w:rsidRPr="00E73353" w:rsidTr="00360F4E">
        <w:trPr>
          <w:trHeight w:val="176"/>
        </w:trPr>
        <w:tc>
          <w:tcPr>
            <w:tcW w:w="815"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1.0</w:t>
            </w:r>
          </w:p>
        </w:tc>
        <w:tc>
          <w:tcPr>
            <w:tcW w:w="2549" w:type="dxa"/>
            <w:tcBorders>
              <w:top w:val="single" w:sz="4" w:space="0" w:color="000000"/>
              <w:left w:val="single" w:sz="4" w:space="0" w:color="000000"/>
              <w:bottom w:val="single" w:sz="4" w:space="0" w:color="000000"/>
              <w:right w:val="nil"/>
            </w:tcBorders>
          </w:tcPr>
          <w:p w:rsidR="00400A2A" w:rsidRPr="00164130" w:rsidRDefault="00400A2A" w:rsidP="00400A2A">
            <w:pPr>
              <w:pStyle w:val="a8"/>
              <w:rPr>
                <w:rFonts w:ascii="Times New Roman" w:hAnsi="Times New Roman" w:cs="Times New Roman"/>
                <w:b/>
                <w:sz w:val="22"/>
                <w:szCs w:val="22"/>
              </w:rPr>
            </w:pPr>
            <w:bookmarkStart w:id="116" w:name="sub_1010"/>
            <w:r w:rsidRPr="00164130">
              <w:rPr>
                <w:rFonts w:ascii="Times New Roman" w:hAnsi="Times New Roman" w:cs="Times New Roman"/>
                <w:b/>
                <w:sz w:val="22"/>
                <w:szCs w:val="22"/>
              </w:rPr>
              <w:t>Сельскохозяйственное использование</w:t>
            </w:r>
            <w:bookmarkEnd w:id="116"/>
          </w:p>
        </w:tc>
        <w:tc>
          <w:tcPr>
            <w:tcW w:w="3969" w:type="dxa"/>
            <w:tcBorders>
              <w:top w:val="single" w:sz="4" w:space="0" w:color="000000"/>
              <w:left w:val="single" w:sz="4" w:space="0" w:color="000000"/>
              <w:bottom w:val="single" w:sz="4" w:space="0" w:color="000000"/>
              <w:right w:val="nil"/>
            </w:tcBorders>
          </w:tcPr>
          <w:p w:rsidR="00400A2A" w:rsidRPr="00164130" w:rsidRDefault="00400A2A" w:rsidP="00400A2A">
            <w:pPr>
              <w:pStyle w:val="a8"/>
              <w:rPr>
                <w:rFonts w:ascii="Times New Roman" w:hAnsi="Times New Roman" w:cs="Times New Roman"/>
                <w:sz w:val="22"/>
                <w:szCs w:val="22"/>
              </w:rPr>
            </w:pPr>
            <w:r w:rsidRPr="00164130">
              <w:rPr>
                <w:rFonts w:ascii="Times New Roman" w:hAnsi="Times New Roman" w:cs="Times New Roman"/>
                <w:sz w:val="22"/>
                <w:szCs w:val="22"/>
              </w:rPr>
              <w:t>Ведение сельского хозяйства.</w:t>
            </w:r>
          </w:p>
          <w:p w:rsidR="00400A2A" w:rsidRPr="00164130" w:rsidRDefault="00400A2A" w:rsidP="00400A2A">
            <w:pPr>
              <w:pStyle w:val="a8"/>
              <w:rPr>
                <w:rFonts w:ascii="Times New Roman" w:hAnsi="Times New Roman" w:cs="Times New Roman"/>
                <w:sz w:val="22"/>
                <w:szCs w:val="22"/>
              </w:rPr>
            </w:pPr>
            <w:r w:rsidRPr="0016413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011" w:history="1">
              <w:r w:rsidRPr="00164130">
                <w:rPr>
                  <w:rStyle w:val="a3"/>
                  <w:rFonts w:ascii="Times New Roman" w:eastAsiaTheme="majorEastAsia" w:hAnsi="Times New Roman"/>
                  <w:sz w:val="22"/>
                  <w:szCs w:val="22"/>
                </w:rPr>
                <w:t>кодами 1.1 - 1.20</w:t>
              </w:r>
            </w:hyperlink>
            <w:r w:rsidRPr="00164130">
              <w:rPr>
                <w:rFonts w:ascii="Times New Roman" w:hAnsi="Times New Roman" w:cs="Times New Roman"/>
                <w:sz w:val="22"/>
                <w:szCs w:val="22"/>
              </w:rPr>
              <w:t>, в том числе размещение зданий и сооружений, используемых для хранения и переработки сельскохозяйственной продукции</w:t>
            </w:r>
          </w:p>
        </w:tc>
        <w:tc>
          <w:tcPr>
            <w:tcW w:w="2406"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34"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81" w:type="dxa"/>
            <w:gridSpan w:val="4"/>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962" w:type="dxa"/>
            <w:tcBorders>
              <w:top w:val="single" w:sz="4" w:space="0" w:color="000000"/>
              <w:left w:val="single" w:sz="4" w:space="0" w:color="000000"/>
              <w:bottom w:val="single" w:sz="4" w:space="0" w:color="000000"/>
              <w:right w:val="single" w:sz="4" w:space="0" w:color="000000"/>
            </w:tcBorders>
          </w:tcPr>
          <w:p w:rsidR="00400A2A" w:rsidRPr="006D2FAA"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установлены</w:t>
            </w:r>
          </w:p>
        </w:tc>
      </w:tr>
      <w:tr w:rsidR="00400A2A" w:rsidRPr="00E73353" w:rsidTr="00360F4E">
        <w:trPr>
          <w:trHeight w:val="176"/>
        </w:trPr>
        <w:tc>
          <w:tcPr>
            <w:tcW w:w="815"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1.1</w:t>
            </w:r>
          </w:p>
        </w:tc>
        <w:tc>
          <w:tcPr>
            <w:tcW w:w="2549" w:type="dxa"/>
            <w:tcBorders>
              <w:top w:val="single" w:sz="4" w:space="0" w:color="000000"/>
              <w:left w:val="single" w:sz="4" w:space="0" w:color="000000"/>
              <w:bottom w:val="single" w:sz="4" w:space="0" w:color="000000"/>
              <w:right w:val="nil"/>
            </w:tcBorders>
          </w:tcPr>
          <w:p w:rsidR="00400A2A" w:rsidRPr="00164130" w:rsidRDefault="00400A2A" w:rsidP="00400A2A">
            <w:pPr>
              <w:pStyle w:val="a8"/>
              <w:jc w:val="left"/>
              <w:rPr>
                <w:rFonts w:ascii="Times New Roman" w:hAnsi="Times New Roman" w:cs="Times New Roman"/>
                <w:b/>
                <w:sz w:val="22"/>
                <w:szCs w:val="22"/>
              </w:rPr>
            </w:pPr>
            <w:r w:rsidRPr="00164130">
              <w:rPr>
                <w:rFonts w:ascii="Times New Roman" w:hAnsi="Times New Roman" w:cs="Times New Roman"/>
                <w:b/>
                <w:sz w:val="22"/>
                <w:szCs w:val="22"/>
              </w:rPr>
              <w:t xml:space="preserve">Растениеводство </w:t>
            </w:r>
          </w:p>
        </w:tc>
        <w:tc>
          <w:tcPr>
            <w:tcW w:w="3969" w:type="dxa"/>
            <w:tcBorders>
              <w:top w:val="single" w:sz="4" w:space="0" w:color="000000"/>
              <w:left w:val="single" w:sz="4" w:space="0" w:color="000000"/>
              <w:bottom w:val="single" w:sz="4" w:space="0" w:color="000000"/>
              <w:right w:val="nil"/>
            </w:tcBorders>
          </w:tcPr>
          <w:p w:rsidR="00400A2A" w:rsidRPr="00164130" w:rsidRDefault="00400A2A" w:rsidP="00400A2A">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хозяйственной деятельности, связанной с выращиванием сельскохозяйственных культур.</w:t>
            </w:r>
          </w:p>
          <w:p w:rsidR="00400A2A" w:rsidRPr="00164130" w:rsidRDefault="00400A2A" w:rsidP="00400A2A">
            <w:pPr>
              <w:pStyle w:val="a8"/>
              <w:rPr>
                <w:rFonts w:ascii="Times New Roman" w:hAnsi="Times New Roman" w:cs="Times New Roman"/>
                <w:sz w:val="22"/>
                <w:szCs w:val="22"/>
              </w:rPr>
            </w:pPr>
            <w:r w:rsidRPr="0016413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164130">
                <w:rPr>
                  <w:rStyle w:val="a3"/>
                  <w:rFonts w:ascii="Times New Roman" w:eastAsiaTheme="majorEastAsia" w:hAnsi="Times New Roman"/>
                  <w:sz w:val="22"/>
                  <w:szCs w:val="22"/>
                </w:rPr>
                <w:t>кодами 1.2-1.6</w:t>
              </w:r>
            </w:hyperlink>
          </w:p>
        </w:tc>
        <w:tc>
          <w:tcPr>
            <w:tcW w:w="2406"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34"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81" w:type="dxa"/>
            <w:gridSpan w:val="4"/>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962" w:type="dxa"/>
            <w:tcBorders>
              <w:top w:val="single" w:sz="4" w:space="0" w:color="000000"/>
              <w:left w:val="single" w:sz="4" w:space="0" w:color="000000"/>
              <w:bottom w:val="single" w:sz="4" w:space="0" w:color="000000"/>
              <w:right w:val="single" w:sz="4" w:space="0" w:color="000000"/>
            </w:tcBorders>
          </w:tcPr>
          <w:p w:rsidR="00400A2A" w:rsidRPr="006D2FAA"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установлены</w:t>
            </w:r>
          </w:p>
        </w:tc>
      </w:tr>
      <w:tr w:rsidR="00400A2A" w:rsidRPr="00E73353" w:rsidTr="00360F4E">
        <w:trPr>
          <w:trHeight w:val="176"/>
        </w:trPr>
        <w:tc>
          <w:tcPr>
            <w:tcW w:w="815"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1.2</w:t>
            </w:r>
          </w:p>
        </w:tc>
        <w:tc>
          <w:tcPr>
            <w:tcW w:w="2549" w:type="dxa"/>
            <w:tcBorders>
              <w:top w:val="single" w:sz="4" w:space="0" w:color="000000"/>
              <w:left w:val="single" w:sz="4" w:space="0" w:color="000000"/>
              <w:bottom w:val="single" w:sz="4" w:space="0" w:color="000000"/>
              <w:right w:val="nil"/>
            </w:tcBorders>
          </w:tcPr>
          <w:p w:rsidR="00400A2A" w:rsidRPr="00164130" w:rsidRDefault="00400A2A" w:rsidP="00400A2A">
            <w:pPr>
              <w:pStyle w:val="a8"/>
              <w:rPr>
                <w:rFonts w:ascii="Times New Roman" w:hAnsi="Times New Roman" w:cs="Times New Roman"/>
                <w:b/>
                <w:sz w:val="22"/>
                <w:szCs w:val="22"/>
              </w:rPr>
            </w:pPr>
            <w:bookmarkStart w:id="117" w:name="sub_1012"/>
            <w:r w:rsidRPr="00164130">
              <w:rPr>
                <w:rFonts w:ascii="Times New Roman" w:hAnsi="Times New Roman" w:cs="Times New Roman"/>
                <w:b/>
                <w:sz w:val="22"/>
                <w:szCs w:val="22"/>
              </w:rPr>
              <w:t>Выращивание зерновых и иных сельскохозяйственных культур</w:t>
            </w:r>
            <w:bookmarkEnd w:id="117"/>
          </w:p>
        </w:tc>
        <w:tc>
          <w:tcPr>
            <w:tcW w:w="3969" w:type="dxa"/>
            <w:tcBorders>
              <w:top w:val="single" w:sz="4" w:space="0" w:color="000000"/>
              <w:left w:val="single" w:sz="4" w:space="0" w:color="000000"/>
              <w:bottom w:val="single" w:sz="4" w:space="0" w:color="000000"/>
              <w:right w:val="nil"/>
            </w:tcBorders>
          </w:tcPr>
          <w:p w:rsidR="00400A2A" w:rsidRPr="00164130" w:rsidRDefault="00400A2A" w:rsidP="00400A2A">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2406"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34"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81" w:type="dxa"/>
            <w:gridSpan w:val="4"/>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962" w:type="dxa"/>
            <w:tcBorders>
              <w:top w:val="single" w:sz="4" w:space="0" w:color="000000"/>
              <w:left w:val="single" w:sz="4" w:space="0" w:color="000000"/>
              <w:bottom w:val="single" w:sz="4" w:space="0" w:color="000000"/>
              <w:right w:val="single" w:sz="4" w:space="0" w:color="000000"/>
            </w:tcBorders>
          </w:tcPr>
          <w:p w:rsidR="00400A2A" w:rsidRPr="006D2FAA"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установлены</w:t>
            </w:r>
          </w:p>
        </w:tc>
      </w:tr>
      <w:tr w:rsidR="00400A2A" w:rsidRPr="00E73353" w:rsidTr="00360F4E">
        <w:trPr>
          <w:trHeight w:val="176"/>
        </w:trPr>
        <w:tc>
          <w:tcPr>
            <w:tcW w:w="815"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1.3</w:t>
            </w:r>
          </w:p>
        </w:tc>
        <w:tc>
          <w:tcPr>
            <w:tcW w:w="2549" w:type="dxa"/>
            <w:tcBorders>
              <w:top w:val="single" w:sz="4" w:space="0" w:color="000000"/>
              <w:left w:val="single" w:sz="4" w:space="0" w:color="000000"/>
              <w:bottom w:val="single" w:sz="4" w:space="0" w:color="000000"/>
              <w:right w:val="nil"/>
            </w:tcBorders>
          </w:tcPr>
          <w:p w:rsidR="00400A2A" w:rsidRPr="00164130" w:rsidRDefault="00400A2A" w:rsidP="00400A2A">
            <w:pPr>
              <w:pStyle w:val="a8"/>
              <w:jc w:val="left"/>
              <w:rPr>
                <w:rFonts w:ascii="Times New Roman" w:hAnsi="Times New Roman" w:cs="Times New Roman"/>
                <w:b/>
                <w:sz w:val="22"/>
                <w:szCs w:val="22"/>
              </w:rPr>
            </w:pPr>
            <w:r w:rsidRPr="00164130">
              <w:rPr>
                <w:rFonts w:ascii="Times New Roman" w:hAnsi="Times New Roman" w:cs="Times New Roman"/>
                <w:b/>
                <w:sz w:val="22"/>
                <w:szCs w:val="22"/>
              </w:rPr>
              <w:t xml:space="preserve">Овощеводство </w:t>
            </w:r>
          </w:p>
        </w:tc>
        <w:tc>
          <w:tcPr>
            <w:tcW w:w="3969" w:type="dxa"/>
            <w:tcBorders>
              <w:top w:val="single" w:sz="4" w:space="0" w:color="000000"/>
              <w:left w:val="single" w:sz="4" w:space="0" w:color="000000"/>
              <w:bottom w:val="single" w:sz="4" w:space="0" w:color="000000"/>
              <w:right w:val="nil"/>
            </w:tcBorders>
          </w:tcPr>
          <w:p w:rsidR="00400A2A" w:rsidRPr="00164130" w:rsidRDefault="00400A2A" w:rsidP="00400A2A">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2406"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34"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81" w:type="dxa"/>
            <w:gridSpan w:val="4"/>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962" w:type="dxa"/>
            <w:tcBorders>
              <w:top w:val="single" w:sz="4" w:space="0" w:color="000000"/>
              <w:left w:val="single" w:sz="4" w:space="0" w:color="000000"/>
              <w:bottom w:val="single" w:sz="4" w:space="0" w:color="000000"/>
              <w:right w:val="single" w:sz="4" w:space="0" w:color="000000"/>
            </w:tcBorders>
          </w:tcPr>
          <w:p w:rsidR="00400A2A" w:rsidRPr="006D2FAA"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установлены</w:t>
            </w:r>
          </w:p>
        </w:tc>
      </w:tr>
      <w:tr w:rsidR="00400A2A" w:rsidRPr="00E73353" w:rsidTr="00360F4E">
        <w:trPr>
          <w:trHeight w:val="176"/>
        </w:trPr>
        <w:tc>
          <w:tcPr>
            <w:tcW w:w="815"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1.4</w:t>
            </w:r>
          </w:p>
        </w:tc>
        <w:tc>
          <w:tcPr>
            <w:tcW w:w="2549" w:type="dxa"/>
            <w:tcBorders>
              <w:top w:val="single" w:sz="4" w:space="0" w:color="000000"/>
              <w:left w:val="single" w:sz="4" w:space="0" w:color="000000"/>
              <w:bottom w:val="single" w:sz="4" w:space="0" w:color="000000"/>
              <w:right w:val="nil"/>
            </w:tcBorders>
          </w:tcPr>
          <w:p w:rsidR="00400A2A" w:rsidRPr="00164130" w:rsidRDefault="00400A2A" w:rsidP="00400A2A">
            <w:pPr>
              <w:pStyle w:val="a8"/>
              <w:jc w:val="left"/>
              <w:rPr>
                <w:rFonts w:ascii="Times New Roman" w:hAnsi="Times New Roman" w:cs="Times New Roman"/>
                <w:b/>
                <w:sz w:val="22"/>
                <w:szCs w:val="22"/>
              </w:rPr>
            </w:pPr>
            <w:bookmarkStart w:id="118" w:name="sub_1014"/>
            <w:r w:rsidRPr="00164130">
              <w:rPr>
                <w:rFonts w:ascii="Times New Roman" w:hAnsi="Times New Roman" w:cs="Times New Roman"/>
                <w:b/>
                <w:sz w:val="22"/>
                <w:szCs w:val="22"/>
              </w:rPr>
              <w:t>Выращивание тонизирующих, лекарственных, цветочных культур</w:t>
            </w:r>
            <w:bookmarkEnd w:id="118"/>
          </w:p>
        </w:tc>
        <w:tc>
          <w:tcPr>
            <w:tcW w:w="3969" w:type="dxa"/>
            <w:tcBorders>
              <w:top w:val="single" w:sz="4" w:space="0" w:color="000000"/>
              <w:left w:val="single" w:sz="4" w:space="0" w:color="000000"/>
              <w:bottom w:val="single" w:sz="4" w:space="0" w:color="000000"/>
              <w:right w:val="nil"/>
            </w:tcBorders>
          </w:tcPr>
          <w:p w:rsidR="00400A2A" w:rsidRPr="00164130" w:rsidRDefault="00400A2A" w:rsidP="00400A2A">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2406"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34"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81" w:type="dxa"/>
            <w:gridSpan w:val="4"/>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962" w:type="dxa"/>
            <w:tcBorders>
              <w:top w:val="single" w:sz="4" w:space="0" w:color="000000"/>
              <w:left w:val="single" w:sz="4" w:space="0" w:color="000000"/>
              <w:bottom w:val="single" w:sz="4" w:space="0" w:color="000000"/>
              <w:right w:val="single" w:sz="4" w:space="0" w:color="000000"/>
            </w:tcBorders>
          </w:tcPr>
          <w:p w:rsidR="00400A2A" w:rsidRPr="006D2FAA"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установлены</w:t>
            </w:r>
          </w:p>
        </w:tc>
      </w:tr>
      <w:tr w:rsidR="00400A2A" w:rsidRPr="00E73353" w:rsidTr="00360F4E">
        <w:trPr>
          <w:trHeight w:val="176"/>
        </w:trPr>
        <w:tc>
          <w:tcPr>
            <w:tcW w:w="815"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1.5</w:t>
            </w:r>
          </w:p>
        </w:tc>
        <w:tc>
          <w:tcPr>
            <w:tcW w:w="2549" w:type="dxa"/>
            <w:tcBorders>
              <w:top w:val="single" w:sz="4" w:space="0" w:color="000000"/>
              <w:left w:val="single" w:sz="4" w:space="0" w:color="000000"/>
              <w:bottom w:val="single" w:sz="4" w:space="0" w:color="000000"/>
              <w:right w:val="nil"/>
            </w:tcBorders>
          </w:tcPr>
          <w:p w:rsidR="00400A2A" w:rsidRPr="00164130" w:rsidRDefault="00400A2A" w:rsidP="00400A2A">
            <w:pPr>
              <w:pStyle w:val="a8"/>
              <w:jc w:val="left"/>
              <w:rPr>
                <w:rFonts w:ascii="Times New Roman" w:hAnsi="Times New Roman" w:cs="Times New Roman"/>
                <w:b/>
                <w:sz w:val="22"/>
                <w:szCs w:val="22"/>
              </w:rPr>
            </w:pPr>
            <w:r w:rsidRPr="00164130">
              <w:rPr>
                <w:rFonts w:ascii="Times New Roman" w:hAnsi="Times New Roman" w:cs="Times New Roman"/>
                <w:b/>
                <w:sz w:val="22"/>
                <w:szCs w:val="22"/>
              </w:rPr>
              <w:t xml:space="preserve">Садоводство </w:t>
            </w:r>
          </w:p>
        </w:tc>
        <w:tc>
          <w:tcPr>
            <w:tcW w:w="3969" w:type="dxa"/>
            <w:tcBorders>
              <w:top w:val="single" w:sz="4" w:space="0" w:color="000000"/>
              <w:left w:val="single" w:sz="4" w:space="0" w:color="000000"/>
              <w:bottom w:val="single" w:sz="4" w:space="0" w:color="000000"/>
              <w:right w:val="nil"/>
            </w:tcBorders>
          </w:tcPr>
          <w:p w:rsidR="00400A2A" w:rsidRPr="00164130" w:rsidRDefault="00400A2A" w:rsidP="00400A2A">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2406"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34"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81" w:type="dxa"/>
            <w:gridSpan w:val="4"/>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962" w:type="dxa"/>
            <w:tcBorders>
              <w:top w:val="single" w:sz="4" w:space="0" w:color="000000"/>
              <w:left w:val="single" w:sz="4" w:space="0" w:color="000000"/>
              <w:bottom w:val="single" w:sz="4" w:space="0" w:color="000000"/>
              <w:right w:val="single" w:sz="4" w:space="0" w:color="000000"/>
            </w:tcBorders>
          </w:tcPr>
          <w:p w:rsidR="00400A2A" w:rsidRPr="006D2FAA"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установлены</w:t>
            </w:r>
          </w:p>
        </w:tc>
      </w:tr>
      <w:tr w:rsidR="00400A2A" w:rsidRPr="00E73353" w:rsidTr="00360F4E">
        <w:trPr>
          <w:trHeight w:val="176"/>
        </w:trPr>
        <w:tc>
          <w:tcPr>
            <w:tcW w:w="815"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1.6</w:t>
            </w:r>
          </w:p>
        </w:tc>
        <w:tc>
          <w:tcPr>
            <w:tcW w:w="2549" w:type="dxa"/>
            <w:tcBorders>
              <w:top w:val="single" w:sz="4" w:space="0" w:color="000000"/>
              <w:left w:val="single" w:sz="4" w:space="0" w:color="000000"/>
              <w:bottom w:val="single" w:sz="4" w:space="0" w:color="000000"/>
              <w:right w:val="nil"/>
            </w:tcBorders>
          </w:tcPr>
          <w:p w:rsidR="00400A2A" w:rsidRPr="00164130" w:rsidRDefault="00400A2A" w:rsidP="00400A2A">
            <w:pPr>
              <w:pStyle w:val="a8"/>
              <w:rPr>
                <w:rFonts w:ascii="Times New Roman" w:hAnsi="Times New Roman" w:cs="Times New Roman"/>
                <w:b/>
                <w:sz w:val="22"/>
                <w:szCs w:val="22"/>
              </w:rPr>
            </w:pPr>
            <w:bookmarkStart w:id="119" w:name="sub_1016"/>
            <w:r w:rsidRPr="00164130">
              <w:rPr>
                <w:rFonts w:ascii="Times New Roman" w:hAnsi="Times New Roman" w:cs="Times New Roman"/>
                <w:b/>
                <w:sz w:val="22"/>
                <w:szCs w:val="22"/>
              </w:rPr>
              <w:t>Выращивание льна и конопли</w:t>
            </w:r>
            <w:bookmarkEnd w:id="119"/>
          </w:p>
        </w:tc>
        <w:tc>
          <w:tcPr>
            <w:tcW w:w="3969" w:type="dxa"/>
            <w:tcBorders>
              <w:top w:val="single" w:sz="4" w:space="0" w:color="000000"/>
              <w:left w:val="single" w:sz="4" w:space="0" w:color="000000"/>
              <w:bottom w:val="single" w:sz="4" w:space="0" w:color="000000"/>
              <w:right w:val="nil"/>
            </w:tcBorders>
          </w:tcPr>
          <w:p w:rsidR="00400A2A" w:rsidRPr="00164130" w:rsidRDefault="00400A2A" w:rsidP="00400A2A">
            <w:pPr>
              <w:pStyle w:val="a8"/>
              <w:rPr>
                <w:rFonts w:ascii="Times New Roman" w:hAnsi="Times New Roman" w:cs="Times New Roman"/>
                <w:sz w:val="22"/>
                <w:szCs w:val="22"/>
              </w:rPr>
            </w:pPr>
            <w:r w:rsidRPr="00164130">
              <w:rPr>
                <w:rFonts w:ascii="Times New Roman" w:hAnsi="Times New Roman" w:cs="Times New Roman"/>
                <w:sz w:val="22"/>
                <w:szCs w:val="22"/>
              </w:rPr>
              <w:t xml:space="preserve">Осуществление хозяйственной деятельности, в том числе на </w:t>
            </w:r>
            <w:r w:rsidRPr="00164130">
              <w:rPr>
                <w:rFonts w:ascii="Times New Roman" w:hAnsi="Times New Roman" w:cs="Times New Roman"/>
                <w:sz w:val="22"/>
                <w:szCs w:val="22"/>
              </w:rPr>
              <w:lastRenderedPageBreak/>
              <w:t>сельскохозяйственных угодьях, связанной с выращиванием льна, конопли</w:t>
            </w:r>
          </w:p>
        </w:tc>
        <w:tc>
          <w:tcPr>
            <w:tcW w:w="2406"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lastRenderedPageBreak/>
              <w:t>Регламенты не установлены</w:t>
            </w:r>
          </w:p>
        </w:tc>
        <w:tc>
          <w:tcPr>
            <w:tcW w:w="1834"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81" w:type="dxa"/>
            <w:gridSpan w:val="4"/>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962" w:type="dxa"/>
            <w:tcBorders>
              <w:top w:val="single" w:sz="4" w:space="0" w:color="000000"/>
              <w:left w:val="single" w:sz="4" w:space="0" w:color="000000"/>
              <w:bottom w:val="single" w:sz="4" w:space="0" w:color="000000"/>
              <w:right w:val="single" w:sz="4" w:space="0" w:color="000000"/>
            </w:tcBorders>
          </w:tcPr>
          <w:p w:rsidR="00400A2A" w:rsidRPr="006D2FAA"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установлены</w:t>
            </w:r>
          </w:p>
        </w:tc>
      </w:tr>
      <w:tr w:rsidR="00400A2A" w:rsidRPr="00E73353" w:rsidTr="00360F4E">
        <w:trPr>
          <w:trHeight w:val="176"/>
        </w:trPr>
        <w:tc>
          <w:tcPr>
            <w:tcW w:w="815"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1.19</w:t>
            </w:r>
          </w:p>
        </w:tc>
        <w:tc>
          <w:tcPr>
            <w:tcW w:w="2549" w:type="dxa"/>
            <w:tcBorders>
              <w:top w:val="single" w:sz="4" w:space="0" w:color="000000"/>
              <w:left w:val="single" w:sz="4" w:space="0" w:color="000000"/>
              <w:bottom w:val="single" w:sz="4" w:space="0" w:color="000000"/>
              <w:right w:val="nil"/>
            </w:tcBorders>
          </w:tcPr>
          <w:p w:rsidR="00400A2A" w:rsidRPr="00164130" w:rsidRDefault="00400A2A" w:rsidP="00400A2A">
            <w:pPr>
              <w:pStyle w:val="ab"/>
              <w:rPr>
                <w:b/>
                <w:sz w:val="22"/>
                <w:szCs w:val="22"/>
              </w:rPr>
            </w:pPr>
            <w:bookmarkStart w:id="120" w:name="sub_1119"/>
            <w:r w:rsidRPr="00164130">
              <w:rPr>
                <w:b/>
                <w:sz w:val="22"/>
                <w:szCs w:val="22"/>
              </w:rPr>
              <w:t>Сенокошение</w:t>
            </w:r>
            <w:bookmarkEnd w:id="120"/>
          </w:p>
        </w:tc>
        <w:tc>
          <w:tcPr>
            <w:tcW w:w="3969" w:type="dxa"/>
            <w:tcBorders>
              <w:top w:val="single" w:sz="4" w:space="0" w:color="000000"/>
              <w:left w:val="single" w:sz="4" w:space="0" w:color="000000"/>
              <w:bottom w:val="single" w:sz="4" w:space="0" w:color="000000"/>
              <w:right w:val="nil"/>
            </w:tcBorders>
          </w:tcPr>
          <w:p w:rsidR="00400A2A" w:rsidRPr="00164130" w:rsidRDefault="00400A2A" w:rsidP="00400A2A">
            <w:pPr>
              <w:pStyle w:val="ab"/>
              <w:rPr>
                <w:sz w:val="22"/>
                <w:szCs w:val="22"/>
              </w:rPr>
            </w:pPr>
            <w:r w:rsidRPr="00164130">
              <w:rPr>
                <w:sz w:val="22"/>
                <w:szCs w:val="22"/>
              </w:rPr>
              <w:t>Кошение трав, сбор и заготовка сена</w:t>
            </w:r>
          </w:p>
        </w:tc>
        <w:tc>
          <w:tcPr>
            <w:tcW w:w="2406"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34" w:type="dxa"/>
            <w:gridSpan w:val="2"/>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81" w:type="dxa"/>
            <w:gridSpan w:val="4"/>
            <w:tcBorders>
              <w:top w:val="single" w:sz="4" w:space="0" w:color="000000"/>
              <w:left w:val="single" w:sz="4" w:space="0" w:color="000000"/>
              <w:bottom w:val="single" w:sz="4" w:space="0" w:color="000000"/>
              <w:right w:val="nil"/>
            </w:tcBorders>
          </w:tcPr>
          <w:p w:rsidR="00400A2A" w:rsidRPr="00164130"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962" w:type="dxa"/>
            <w:tcBorders>
              <w:top w:val="single" w:sz="4" w:space="0" w:color="000000"/>
              <w:left w:val="single" w:sz="4" w:space="0" w:color="000000"/>
              <w:bottom w:val="single" w:sz="4" w:space="0" w:color="000000"/>
              <w:right w:val="single" w:sz="4" w:space="0" w:color="000000"/>
            </w:tcBorders>
          </w:tcPr>
          <w:p w:rsidR="00400A2A" w:rsidRPr="006D2FAA" w:rsidRDefault="00400A2A" w:rsidP="00400A2A">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установлены</w:t>
            </w:r>
          </w:p>
        </w:tc>
      </w:tr>
      <w:tr w:rsidR="00563CD6" w:rsidRPr="00E73353" w:rsidTr="00360F4E">
        <w:trPr>
          <w:trHeight w:val="176"/>
        </w:trPr>
        <w:tc>
          <w:tcPr>
            <w:tcW w:w="815" w:type="dxa"/>
            <w:gridSpan w:val="2"/>
            <w:tcBorders>
              <w:top w:val="single" w:sz="4" w:space="0" w:color="000000"/>
              <w:left w:val="single" w:sz="4" w:space="0" w:color="000000"/>
              <w:bottom w:val="single" w:sz="4" w:space="0" w:color="000000"/>
              <w:right w:val="nil"/>
            </w:tcBorders>
          </w:tcPr>
          <w:p w:rsidR="00563CD6" w:rsidRPr="00164130" w:rsidRDefault="00563CD6" w:rsidP="00563CD6">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1.20</w:t>
            </w:r>
          </w:p>
        </w:tc>
        <w:tc>
          <w:tcPr>
            <w:tcW w:w="2549" w:type="dxa"/>
            <w:tcBorders>
              <w:top w:val="single" w:sz="4" w:space="0" w:color="000000"/>
              <w:left w:val="single" w:sz="4" w:space="0" w:color="000000"/>
              <w:bottom w:val="single" w:sz="4" w:space="0" w:color="000000"/>
              <w:right w:val="nil"/>
            </w:tcBorders>
          </w:tcPr>
          <w:p w:rsidR="00563CD6" w:rsidRPr="00164130" w:rsidRDefault="00563CD6" w:rsidP="00563CD6">
            <w:pPr>
              <w:pStyle w:val="ab"/>
              <w:rPr>
                <w:b/>
                <w:sz w:val="22"/>
                <w:szCs w:val="22"/>
              </w:rPr>
            </w:pPr>
            <w:bookmarkStart w:id="121" w:name="sub_1120"/>
            <w:r w:rsidRPr="00164130">
              <w:rPr>
                <w:b/>
                <w:sz w:val="22"/>
                <w:szCs w:val="22"/>
              </w:rPr>
              <w:t>Выпас</w:t>
            </w:r>
            <w:bookmarkEnd w:id="121"/>
          </w:p>
          <w:p w:rsidR="00563CD6" w:rsidRPr="00164130" w:rsidRDefault="00563CD6" w:rsidP="00563CD6">
            <w:pPr>
              <w:pStyle w:val="ab"/>
              <w:rPr>
                <w:b/>
                <w:sz w:val="22"/>
                <w:szCs w:val="22"/>
              </w:rPr>
            </w:pPr>
            <w:r w:rsidRPr="00164130">
              <w:rPr>
                <w:b/>
                <w:sz w:val="22"/>
                <w:szCs w:val="22"/>
              </w:rPr>
              <w:t>сельскохозяйственных</w:t>
            </w:r>
          </w:p>
          <w:p w:rsidR="00563CD6" w:rsidRPr="00164130" w:rsidRDefault="00563CD6" w:rsidP="00563CD6">
            <w:pPr>
              <w:pStyle w:val="ab"/>
              <w:rPr>
                <w:b/>
                <w:sz w:val="22"/>
                <w:szCs w:val="22"/>
              </w:rPr>
            </w:pPr>
            <w:r w:rsidRPr="00164130">
              <w:rPr>
                <w:b/>
                <w:sz w:val="22"/>
                <w:szCs w:val="22"/>
              </w:rPr>
              <w:t>животных</w:t>
            </w:r>
          </w:p>
        </w:tc>
        <w:tc>
          <w:tcPr>
            <w:tcW w:w="3969" w:type="dxa"/>
            <w:tcBorders>
              <w:top w:val="single" w:sz="4" w:space="0" w:color="000000"/>
              <w:left w:val="single" w:sz="4" w:space="0" w:color="000000"/>
              <w:bottom w:val="single" w:sz="4" w:space="0" w:color="000000"/>
              <w:right w:val="nil"/>
            </w:tcBorders>
          </w:tcPr>
          <w:p w:rsidR="00563CD6" w:rsidRPr="00164130" w:rsidRDefault="00563CD6" w:rsidP="00563CD6">
            <w:pPr>
              <w:pStyle w:val="ab"/>
              <w:rPr>
                <w:sz w:val="22"/>
                <w:szCs w:val="22"/>
              </w:rPr>
            </w:pPr>
            <w:r w:rsidRPr="00164130">
              <w:rPr>
                <w:sz w:val="22"/>
                <w:szCs w:val="22"/>
              </w:rPr>
              <w:t>Выпас сельскохозяйственных живо</w:t>
            </w:r>
            <w:r w:rsidRPr="00164130">
              <w:rPr>
                <w:sz w:val="22"/>
                <w:szCs w:val="22"/>
              </w:rPr>
              <w:t>т</w:t>
            </w:r>
            <w:r w:rsidRPr="00164130">
              <w:rPr>
                <w:sz w:val="22"/>
                <w:szCs w:val="22"/>
              </w:rPr>
              <w:t>ных</w:t>
            </w:r>
          </w:p>
        </w:tc>
        <w:tc>
          <w:tcPr>
            <w:tcW w:w="2406" w:type="dxa"/>
            <w:gridSpan w:val="2"/>
            <w:tcBorders>
              <w:top w:val="single" w:sz="4" w:space="0" w:color="000000"/>
              <w:left w:val="single" w:sz="4" w:space="0" w:color="000000"/>
              <w:bottom w:val="single" w:sz="4" w:space="0" w:color="000000"/>
              <w:right w:val="nil"/>
            </w:tcBorders>
          </w:tcPr>
          <w:p w:rsidR="00563CD6" w:rsidRPr="00164130" w:rsidRDefault="00563CD6" w:rsidP="00563CD6">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34" w:type="dxa"/>
            <w:gridSpan w:val="2"/>
            <w:tcBorders>
              <w:top w:val="single" w:sz="4" w:space="0" w:color="000000"/>
              <w:left w:val="single" w:sz="4" w:space="0" w:color="000000"/>
              <w:bottom w:val="single" w:sz="4" w:space="0" w:color="000000"/>
              <w:right w:val="nil"/>
            </w:tcBorders>
          </w:tcPr>
          <w:p w:rsidR="00563CD6" w:rsidRPr="00164130" w:rsidRDefault="00563CD6" w:rsidP="00563CD6">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81" w:type="dxa"/>
            <w:gridSpan w:val="4"/>
            <w:tcBorders>
              <w:top w:val="single" w:sz="4" w:space="0" w:color="000000"/>
              <w:left w:val="single" w:sz="4" w:space="0" w:color="000000"/>
              <w:bottom w:val="single" w:sz="4" w:space="0" w:color="000000"/>
              <w:right w:val="nil"/>
            </w:tcBorders>
          </w:tcPr>
          <w:p w:rsidR="00563CD6" w:rsidRPr="00164130" w:rsidRDefault="00563CD6" w:rsidP="00563CD6">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962" w:type="dxa"/>
            <w:tcBorders>
              <w:top w:val="single" w:sz="4" w:space="0" w:color="000000"/>
              <w:left w:val="single" w:sz="4" w:space="0" w:color="000000"/>
              <w:bottom w:val="single" w:sz="4" w:space="0" w:color="000000"/>
              <w:right w:val="single" w:sz="4" w:space="0" w:color="000000"/>
            </w:tcBorders>
          </w:tcPr>
          <w:p w:rsidR="00563CD6" w:rsidRPr="006D2FAA" w:rsidRDefault="00563CD6" w:rsidP="00563CD6">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установлены</w:t>
            </w:r>
          </w:p>
        </w:tc>
      </w:tr>
      <w:tr w:rsidR="00CD54A8" w:rsidRPr="00E73353" w:rsidTr="00360F4E">
        <w:trPr>
          <w:trHeight w:val="176"/>
        </w:trPr>
        <w:tc>
          <w:tcPr>
            <w:tcW w:w="815"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12.3</w:t>
            </w:r>
          </w:p>
        </w:tc>
        <w:tc>
          <w:tcPr>
            <w:tcW w:w="2549" w:type="dxa"/>
            <w:tcBorders>
              <w:top w:val="single" w:sz="4" w:space="0" w:color="000000"/>
              <w:left w:val="single" w:sz="4" w:space="0" w:color="000000"/>
              <w:bottom w:val="single" w:sz="4" w:space="0" w:color="000000"/>
              <w:right w:val="nil"/>
            </w:tcBorders>
          </w:tcPr>
          <w:p w:rsidR="00CD54A8" w:rsidRPr="00164130" w:rsidRDefault="00CD54A8" w:rsidP="00CD54A8">
            <w:pPr>
              <w:pStyle w:val="a8"/>
              <w:rPr>
                <w:rFonts w:ascii="Times New Roman" w:hAnsi="Times New Roman" w:cs="Times New Roman"/>
                <w:b/>
                <w:sz w:val="22"/>
                <w:szCs w:val="22"/>
              </w:rPr>
            </w:pPr>
            <w:bookmarkStart w:id="122" w:name="sub_10123"/>
            <w:r w:rsidRPr="00164130">
              <w:rPr>
                <w:rFonts w:ascii="Times New Roman" w:hAnsi="Times New Roman" w:cs="Times New Roman"/>
                <w:b/>
                <w:sz w:val="22"/>
                <w:szCs w:val="22"/>
              </w:rPr>
              <w:t>Запас</w:t>
            </w:r>
            <w:bookmarkEnd w:id="122"/>
          </w:p>
        </w:tc>
        <w:tc>
          <w:tcPr>
            <w:tcW w:w="3969" w:type="dxa"/>
            <w:tcBorders>
              <w:top w:val="single" w:sz="4" w:space="0" w:color="000000"/>
              <w:left w:val="single" w:sz="4" w:space="0" w:color="000000"/>
              <w:bottom w:val="single" w:sz="4" w:space="0" w:color="000000"/>
              <w:right w:val="nil"/>
            </w:tcBorders>
          </w:tcPr>
          <w:p w:rsidR="00CD54A8" w:rsidRPr="00164130" w:rsidRDefault="00CD54A8" w:rsidP="00CD54A8">
            <w:pPr>
              <w:pStyle w:val="a8"/>
              <w:rPr>
                <w:rFonts w:ascii="Times New Roman" w:hAnsi="Times New Roman" w:cs="Times New Roman"/>
                <w:sz w:val="22"/>
                <w:szCs w:val="22"/>
              </w:rPr>
            </w:pPr>
            <w:r w:rsidRPr="00164130">
              <w:rPr>
                <w:rFonts w:ascii="Times New Roman" w:hAnsi="Times New Roman" w:cs="Times New Roman"/>
                <w:sz w:val="22"/>
                <w:szCs w:val="22"/>
              </w:rPr>
              <w:t>Отсутствие хозяйственной деятельности</w:t>
            </w:r>
          </w:p>
        </w:tc>
        <w:tc>
          <w:tcPr>
            <w:tcW w:w="2406"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34"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81" w:type="dxa"/>
            <w:gridSpan w:val="4"/>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962" w:type="dxa"/>
            <w:tcBorders>
              <w:top w:val="single" w:sz="4" w:space="0" w:color="000000"/>
              <w:left w:val="single" w:sz="4" w:space="0" w:color="000000"/>
              <w:bottom w:val="single" w:sz="4" w:space="0" w:color="000000"/>
              <w:right w:val="single" w:sz="4" w:space="0" w:color="000000"/>
            </w:tcBorders>
          </w:tcPr>
          <w:p w:rsidR="00CD54A8" w:rsidRPr="006D2FAA"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установлены</w:t>
            </w:r>
          </w:p>
        </w:tc>
      </w:tr>
      <w:tr w:rsidR="00CD54A8" w:rsidRPr="00E73353" w:rsidTr="00360F4E">
        <w:trPr>
          <w:trHeight w:val="176"/>
        </w:trPr>
        <w:tc>
          <w:tcPr>
            <w:tcW w:w="815"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13.0</w:t>
            </w:r>
          </w:p>
        </w:tc>
        <w:tc>
          <w:tcPr>
            <w:tcW w:w="2549" w:type="dxa"/>
            <w:tcBorders>
              <w:top w:val="single" w:sz="4" w:space="0" w:color="000000"/>
              <w:left w:val="single" w:sz="4" w:space="0" w:color="000000"/>
              <w:bottom w:val="single" w:sz="4" w:space="0" w:color="000000"/>
              <w:right w:val="nil"/>
            </w:tcBorders>
          </w:tcPr>
          <w:p w:rsidR="00CD54A8" w:rsidRPr="00805D44" w:rsidRDefault="00CD54A8" w:rsidP="00CD54A8">
            <w:pPr>
              <w:pStyle w:val="ab"/>
              <w:rPr>
                <w:b/>
                <w:sz w:val="22"/>
                <w:szCs w:val="22"/>
              </w:rPr>
            </w:pPr>
            <w:r w:rsidRPr="00805D44">
              <w:rPr>
                <w:b/>
                <w:sz w:val="22"/>
                <w:szCs w:val="22"/>
              </w:rPr>
              <w:t>Земельные участки общего назначения</w:t>
            </w:r>
          </w:p>
        </w:tc>
        <w:tc>
          <w:tcPr>
            <w:tcW w:w="3969" w:type="dxa"/>
            <w:tcBorders>
              <w:top w:val="single" w:sz="4" w:space="0" w:color="000000"/>
              <w:left w:val="single" w:sz="4" w:space="0" w:color="000000"/>
              <w:bottom w:val="single" w:sz="4" w:space="0" w:color="000000"/>
              <w:right w:val="nil"/>
            </w:tcBorders>
          </w:tcPr>
          <w:p w:rsidR="00CD54A8" w:rsidRPr="00164130" w:rsidRDefault="00CD54A8" w:rsidP="00CD54A8">
            <w:pPr>
              <w:pStyle w:val="a8"/>
              <w:rPr>
                <w:rFonts w:ascii="Times New Roman" w:hAnsi="Times New Roman" w:cs="Times New Roman"/>
                <w:sz w:val="22"/>
                <w:szCs w:val="22"/>
              </w:rPr>
            </w:pPr>
            <w:r w:rsidRPr="00164130">
              <w:rPr>
                <w:rFonts w:ascii="Times New Roman" w:hAnsi="Times New Roman" w:cs="Times New Roman"/>
                <w:sz w:val="22"/>
                <w:szCs w:val="22"/>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2406"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Минимальная (максимальная) площадь земельных участков в черте населенных пунктов 600 – 1500 кв.м</w:t>
            </w:r>
          </w:p>
          <w:p w:rsidR="00CD54A8" w:rsidRPr="00164130"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Вне черты населенного пункта минимальный/максимальный размер участка – 600/100000 кв.м</w:t>
            </w:r>
          </w:p>
          <w:p w:rsidR="00CD54A8" w:rsidRPr="00164130"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4"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Минимальный отступ от красной линии и границ соседнего участка: </w:t>
            </w:r>
          </w:p>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до некапитального  строения не менее 3 м;</w:t>
            </w:r>
          </w:p>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соседнего участка: до вспомогательных хозяйственных строений– 1 м (некапитальных), до низкорослых кустарников – 1 м, до среднерослых - 2 м, до высокорослых деревьев - 4 м</w:t>
            </w:r>
          </w:p>
        </w:tc>
        <w:tc>
          <w:tcPr>
            <w:tcW w:w="1881" w:type="dxa"/>
            <w:gridSpan w:val="4"/>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Предельная этажность 2 этажа</w:t>
            </w:r>
          </w:p>
        </w:tc>
        <w:tc>
          <w:tcPr>
            <w:tcW w:w="1962" w:type="dxa"/>
            <w:tcBorders>
              <w:top w:val="single" w:sz="4" w:space="0" w:color="000000"/>
              <w:left w:val="single" w:sz="4" w:space="0" w:color="000000"/>
              <w:bottom w:val="single" w:sz="4" w:space="0" w:color="000000"/>
              <w:right w:val="single" w:sz="4" w:space="0" w:color="000000"/>
            </w:tcBorders>
          </w:tcPr>
          <w:p w:rsidR="00CD54A8" w:rsidRPr="00E73353"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- 30</w:t>
            </w:r>
          </w:p>
        </w:tc>
      </w:tr>
      <w:tr w:rsidR="00CD54A8" w:rsidTr="00360F4E">
        <w:trPr>
          <w:trHeight w:val="176"/>
        </w:trPr>
        <w:tc>
          <w:tcPr>
            <w:tcW w:w="815"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13.1</w:t>
            </w:r>
          </w:p>
        </w:tc>
        <w:tc>
          <w:tcPr>
            <w:tcW w:w="2549" w:type="dxa"/>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 xml:space="preserve">Ведение </w:t>
            </w:r>
            <w:r w:rsidRPr="00164130">
              <w:rPr>
                <w:rFonts w:ascii="Times New Roman" w:eastAsia="Times New Roman" w:hAnsi="Times New Roman" w:cs="Times New Roman"/>
                <w:b/>
                <w:lang w:eastAsia="ar-SA"/>
              </w:rPr>
              <w:lastRenderedPageBreak/>
              <w:t>огородничества</w:t>
            </w:r>
          </w:p>
        </w:tc>
        <w:tc>
          <w:tcPr>
            <w:tcW w:w="3969" w:type="dxa"/>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hAnsi="Times New Roman" w:cs="Times New Roman"/>
              </w:rPr>
              <w:lastRenderedPageBreak/>
              <w:t xml:space="preserve">Осуществление деятельности, </w:t>
            </w:r>
            <w:r w:rsidRPr="00164130">
              <w:rPr>
                <w:rFonts w:ascii="Times New Roman" w:hAnsi="Times New Roman" w:cs="Times New Roman"/>
              </w:rPr>
              <w:lastRenderedPageBreak/>
              <w:t>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2406"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Минимальная </w:t>
            </w:r>
            <w:r w:rsidRPr="00164130">
              <w:rPr>
                <w:rFonts w:ascii="Times New Roman" w:eastAsia="Times New Roman" w:hAnsi="Times New Roman" w:cs="Times New Roman"/>
                <w:lang w:eastAsia="ar-SA"/>
              </w:rPr>
              <w:lastRenderedPageBreak/>
              <w:t>(максимальная) площадь земельных участков в черте населенных пунктов 600 – 1500 кв.м</w:t>
            </w:r>
          </w:p>
          <w:p w:rsidR="00CD54A8" w:rsidRPr="00164130"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Вне черты населенного пункта минимальный/максимальный размер участка – 600/100000 кв.м</w:t>
            </w:r>
          </w:p>
          <w:p w:rsidR="00CD54A8" w:rsidRPr="00164130"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4"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w:t>
            </w:r>
            <w:r w:rsidRPr="00164130">
              <w:rPr>
                <w:rFonts w:ascii="Times New Roman" w:eastAsia="Times New Roman" w:hAnsi="Times New Roman" w:cs="Times New Roman"/>
                <w:lang w:eastAsia="ar-SA"/>
              </w:rPr>
              <w:lastRenderedPageBreak/>
              <w:t xml:space="preserve">отступ от красной линии и границ соседнего участка: </w:t>
            </w:r>
          </w:p>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до некапитального  строения не менее 3 м;</w:t>
            </w:r>
          </w:p>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соседнего участка: до вспомогательных хозяйственных строений– 1 м (некапитальных), до низкорослых кустарников – 1 м, до среднерослых - 2 м, до высокорослых деревьев - 4 м</w:t>
            </w:r>
          </w:p>
        </w:tc>
        <w:tc>
          <w:tcPr>
            <w:tcW w:w="1881" w:type="dxa"/>
            <w:gridSpan w:val="4"/>
            <w:tcBorders>
              <w:top w:val="single" w:sz="4" w:space="0" w:color="000000"/>
              <w:left w:val="single" w:sz="4" w:space="0" w:color="000000"/>
              <w:bottom w:val="single" w:sz="4" w:space="0" w:color="000000"/>
              <w:right w:val="nil"/>
            </w:tcBorders>
          </w:tcPr>
          <w:p w:rsidR="00CD54A8" w:rsidRPr="00164130" w:rsidRDefault="00CD54A8" w:rsidP="00400A2A">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Предельная </w:t>
            </w:r>
            <w:r w:rsidRPr="00164130">
              <w:rPr>
                <w:rFonts w:ascii="Times New Roman" w:eastAsia="Times New Roman" w:hAnsi="Times New Roman" w:cs="Times New Roman"/>
                <w:lang w:eastAsia="ar-SA"/>
              </w:rPr>
              <w:lastRenderedPageBreak/>
              <w:t xml:space="preserve">этажность  </w:t>
            </w:r>
            <w:r w:rsidR="00400A2A" w:rsidRPr="00164130">
              <w:rPr>
                <w:rFonts w:ascii="Times New Roman" w:eastAsia="Times New Roman" w:hAnsi="Times New Roman" w:cs="Times New Roman"/>
                <w:lang w:eastAsia="ar-SA"/>
              </w:rPr>
              <w:t>1</w:t>
            </w:r>
            <w:r w:rsidRPr="00164130">
              <w:rPr>
                <w:rFonts w:ascii="Times New Roman" w:eastAsia="Times New Roman" w:hAnsi="Times New Roman" w:cs="Times New Roman"/>
                <w:lang w:eastAsia="ar-SA"/>
              </w:rPr>
              <w:t xml:space="preserve"> этаж</w:t>
            </w:r>
          </w:p>
        </w:tc>
        <w:tc>
          <w:tcPr>
            <w:tcW w:w="1962" w:type="dxa"/>
            <w:tcBorders>
              <w:top w:val="single" w:sz="4" w:space="0" w:color="000000"/>
              <w:left w:val="single" w:sz="4" w:space="0" w:color="000000"/>
              <w:bottom w:val="single" w:sz="4" w:space="0" w:color="000000"/>
              <w:right w:val="single" w:sz="4" w:space="0" w:color="000000"/>
            </w:tcBorders>
          </w:tcPr>
          <w:p w:rsidR="00CD54A8" w:rsidRPr="00E73353"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lastRenderedPageBreak/>
              <w:t xml:space="preserve">Максимальный </w:t>
            </w:r>
            <w:r>
              <w:rPr>
                <w:rFonts w:ascii="Times New Roman" w:hAnsi="Times New Roman" w:cs="Times New Roman"/>
              </w:rPr>
              <w:lastRenderedPageBreak/>
              <w:t>процент застройки участка - 30</w:t>
            </w:r>
          </w:p>
        </w:tc>
      </w:tr>
      <w:tr w:rsidR="00CD54A8" w:rsidTr="00360F4E">
        <w:trPr>
          <w:trHeight w:val="176"/>
        </w:trPr>
        <w:tc>
          <w:tcPr>
            <w:tcW w:w="815"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13.2</w:t>
            </w:r>
          </w:p>
        </w:tc>
        <w:tc>
          <w:tcPr>
            <w:tcW w:w="2549" w:type="dxa"/>
            <w:tcBorders>
              <w:top w:val="single" w:sz="4" w:space="0" w:color="000000"/>
              <w:left w:val="single" w:sz="4" w:space="0" w:color="000000"/>
              <w:bottom w:val="single" w:sz="4" w:space="0" w:color="000000"/>
              <w:right w:val="nil"/>
            </w:tcBorders>
          </w:tcPr>
          <w:p w:rsidR="00CD54A8" w:rsidRPr="00164130" w:rsidRDefault="00CD54A8" w:rsidP="00CD54A8">
            <w:pPr>
              <w:pStyle w:val="ab"/>
              <w:rPr>
                <w:b/>
                <w:sz w:val="22"/>
                <w:szCs w:val="22"/>
              </w:rPr>
            </w:pPr>
            <w:bookmarkStart w:id="123" w:name="sub_10132"/>
            <w:r w:rsidRPr="00164130">
              <w:rPr>
                <w:b/>
                <w:sz w:val="22"/>
                <w:szCs w:val="22"/>
              </w:rPr>
              <w:t>Ведение садоводства</w:t>
            </w:r>
            <w:bookmarkEnd w:id="123"/>
          </w:p>
        </w:tc>
        <w:tc>
          <w:tcPr>
            <w:tcW w:w="3969" w:type="dxa"/>
            <w:tcBorders>
              <w:top w:val="single" w:sz="4" w:space="0" w:color="000000"/>
              <w:left w:val="single" w:sz="4" w:space="0" w:color="000000"/>
              <w:bottom w:val="single" w:sz="4" w:space="0" w:color="000000"/>
              <w:right w:val="nil"/>
            </w:tcBorders>
          </w:tcPr>
          <w:p w:rsidR="00CD54A8" w:rsidRPr="00164130" w:rsidRDefault="00CD54A8" w:rsidP="00CD54A8">
            <w:pPr>
              <w:pStyle w:val="a8"/>
              <w:rPr>
                <w:rFonts w:ascii="Times New Roman" w:hAnsi="Times New Roman" w:cs="Times New Roman"/>
                <w:sz w:val="22"/>
                <w:szCs w:val="22"/>
              </w:rPr>
            </w:pPr>
            <w:r w:rsidRPr="00164130">
              <w:rPr>
                <w:rFonts w:ascii="Times New Roman" w:hAnsi="Times New Roman" w:cs="Times New Roman"/>
                <w:sz w:val="22"/>
                <w:szCs w:val="22"/>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164130">
                <w:rPr>
                  <w:rStyle w:val="a3"/>
                  <w:rFonts w:ascii="Times New Roman" w:eastAsiaTheme="majorEastAsia" w:hAnsi="Times New Roman"/>
                  <w:sz w:val="22"/>
                  <w:szCs w:val="22"/>
                </w:rPr>
                <w:t>кодом 2.1</w:t>
              </w:r>
            </w:hyperlink>
            <w:r w:rsidRPr="00164130">
              <w:rPr>
                <w:rFonts w:ascii="Times New Roman" w:hAnsi="Times New Roman" w:cs="Times New Roman"/>
                <w:sz w:val="22"/>
                <w:szCs w:val="22"/>
              </w:rPr>
              <w:t>, хозяйственных построек и гаражей</w:t>
            </w:r>
          </w:p>
        </w:tc>
        <w:tc>
          <w:tcPr>
            <w:tcW w:w="2406"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Минимальная (максимальная) площадь земельных участков в черте населенных пунктов 600 – 1500 кв.м</w:t>
            </w:r>
          </w:p>
          <w:p w:rsidR="00CD54A8" w:rsidRPr="00164130"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Вне черты населенного пункта минимальный/максимальный размер участка – 600/100000 кв.м</w:t>
            </w:r>
          </w:p>
          <w:p w:rsidR="00CD54A8" w:rsidRPr="00164130"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4"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Минимальный отступ от красной линии и границ соседнего участка: </w:t>
            </w:r>
          </w:p>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до некапитального  строения не менее 3 м;</w:t>
            </w:r>
          </w:p>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Минимальный отступ от границ </w:t>
            </w:r>
            <w:r w:rsidRPr="00164130">
              <w:rPr>
                <w:rFonts w:ascii="Times New Roman" w:eastAsia="Times New Roman" w:hAnsi="Times New Roman" w:cs="Times New Roman"/>
                <w:lang w:eastAsia="ar-SA"/>
              </w:rPr>
              <w:lastRenderedPageBreak/>
              <w:t>соседнего участка: до вспомогательных хозяйственных строений– 1 м (некапитальных), до низкорослых кустарников – 1 м, до среднерослых - 2 м, до высокорослых деревьев - 4 м</w:t>
            </w:r>
          </w:p>
        </w:tc>
        <w:tc>
          <w:tcPr>
            <w:tcW w:w="1881" w:type="dxa"/>
            <w:gridSpan w:val="4"/>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Предельная этажность 2 этажа</w:t>
            </w:r>
          </w:p>
        </w:tc>
        <w:tc>
          <w:tcPr>
            <w:tcW w:w="1962" w:type="dxa"/>
            <w:tcBorders>
              <w:top w:val="single" w:sz="4" w:space="0" w:color="000000"/>
              <w:left w:val="single" w:sz="4" w:space="0" w:color="000000"/>
              <w:bottom w:val="single" w:sz="4" w:space="0" w:color="000000"/>
              <w:right w:val="single" w:sz="4" w:space="0" w:color="000000"/>
            </w:tcBorders>
          </w:tcPr>
          <w:p w:rsidR="00CD54A8" w:rsidRPr="00E73353"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w:t>
            </w:r>
            <w:r w:rsidR="00400A2A">
              <w:rPr>
                <w:rFonts w:ascii="Times New Roman" w:hAnsi="Times New Roman" w:cs="Times New Roman"/>
              </w:rPr>
              <w:t>ый процент застройки участка - 3</w:t>
            </w:r>
            <w:r>
              <w:rPr>
                <w:rFonts w:ascii="Times New Roman" w:hAnsi="Times New Roman" w:cs="Times New Roman"/>
              </w:rPr>
              <w:t>0</w:t>
            </w:r>
          </w:p>
        </w:tc>
      </w:tr>
      <w:tr w:rsidR="00CD54A8" w:rsidRPr="00E73353" w:rsidTr="00360F4E">
        <w:trPr>
          <w:trHeight w:val="176"/>
        </w:trPr>
        <w:tc>
          <w:tcPr>
            <w:tcW w:w="15416" w:type="dxa"/>
            <w:gridSpan w:val="13"/>
            <w:tcBorders>
              <w:top w:val="single" w:sz="4" w:space="0" w:color="000000"/>
              <w:left w:val="single" w:sz="4" w:space="0" w:color="000000"/>
              <w:bottom w:val="single" w:sz="4" w:space="0" w:color="000000"/>
              <w:right w:val="single" w:sz="4" w:space="0" w:color="000000"/>
            </w:tcBorders>
          </w:tcPr>
          <w:p w:rsidR="00CD54A8" w:rsidRDefault="00CD54A8" w:rsidP="00CD54A8">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CD54A8" w:rsidRDefault="00CD54A8" w:rsidP="00CD54A8">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1141A0">
              <w:rPr>
                <w:rFonts w:ascii="Times New Roman" w:eastAsia="Times New Roman"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CD54A8" w:rsidRPr="00E73353" w:rsidRDefault="00CD54A8" w:rsidP="00CD54A8">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r>
      <w:tr w:rsidR="00CD54A8" w:rsidTr="00360F4E">
        <w:trPr>
          <w:trHeight w:val="176"/>
        </w:trPr>
        <w:tc>
          <w:tcPr>
            <w:tcW w:w="815"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3.1</w:t>
            </w:r>
          </w:p>
        </w:tc>
        <w:tc>
          <w:tcPr>
            <w:tcW w:w="2549" w:type="dxa"/>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Коммунальное обслуживание</w:t>
            </w:r>
          </w:p>
        </w:tc>
        <w:tc>
          <w:tcPr>
            <w:tcW w:w="3969" w:type="dxa"/>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w:t>
            </w:r>
            <w:r w:rsidRPr="00164130">
              <w:rPr>
                <w:rFonts w:ascii="Times New Roman" w:eastAsia="Times New Roman" w:hAnsi="Times New Roman" w:cs="Times New Roman"/>
                <w:lang w:eastAsia="ar-SA"/>
              </w:rPr>
              <w:lastRenderedPageBreak/>
              <w:t xml:space="preserve">в связи с предоставлением им коммунальных услуг)  </w:t>
            </w:r>
          </w:p>
          <w:p w:rsidR="00CD54A8" w:rsidRPr="00164130" w:rsidRDefault="00CD54A8" w:rsidP="00CD54A8">
            <w:pPr>
              <w:widowControl w:val="0"/>
              <w:tabs>
                <w:tab w:val="left" w:pos="570"/>
              </w:tabs>
              <w:suppressAutoHyphens/>
              <w:autoSpaceDE w:val="0"/>
              <w:spacing w:after="0" w:line="240" w:lineRule="auto"/>
              <w:rPr>
                <w:rFonts w:ascii="Times New Roman" w:eastAsia="Times New Roman" w:hAnsi="Times New Roman" w:cs="Times New Roman"/>
                <w:lang w:eastAsia="ar-SA"/>
              </w:rPr>
            </w:pPr>
          </w:p>
        </w:tc>
        <w:tc>
          <w:tcPr>
            <w:tcW w:w="2397" w:type="dxa"/>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lastRenderedPageBreak/>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697B55">
              <w:rPr>
                <w:rFonts w:ascii="Times New Roman" w:eastAsia="Times New Roman CYR" w:hAnsi="Times New Roman" w:cs="Times New Roman"/>
                <w:lang w:eastAsia="ar-SA"/>
              </w:rPr>
              <w:t>6</w:t>
            </w:r>
            <w:r w:rsidRPr="00164130">
              <w:rPr>
                <w:rFonts w:ascii="Times New Roman" w:eastAsia="Times New Roman CYR" w:hAnsi="Times New Roman" w:cs="Times New Roman"/>
                <w:lang w:eastAsia="ar-SA"/>
              </w:rPr>
              <w:t>, СН 465-74), либо по заданию на проектирование.</w:t>
            </w:r>
          </w:p>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1 кв.м.</w:t>
            </w:r>
          </w:p>
          <w:p w:rsidR="00CD54A8" w:rsidRPr="00164130" w:rsidRDefault="00CD54A8" w:rsidP="00CD54A8">
            <w:pPr>
              <w:widowControl w:val="0"/>
              <w:suppressAutoHyphens/>
              <w:autoSpaceDE w:val="0"/>
              <w:spacing w:after="0" w:line="240" w:lineRule="auto"/>
              <w:jc w:val="center"/>
              <w:rPr>
                <w:rFonts w:ascii="Times New Roman" w:eastAsia="Times New Roman" w:hAnsi="Times New Roman" w:cs="Times New Roman"/>
                <w:lang w:eastAsia="ar-SA"/>
              </w:rPr>
            </w:pPr>
          </w:p>
        </w:tc>
        <w:tc>
          <w:tcPr>
            <w:tcW w:w="1830"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Отдельно стоящие объекты основного вида с организацией основного входа со стороны улицы. Минимальные отступы от границ участка - 0 м для объектов инженерной инфраструктуры на отдельном земельном участке, с учетом соблюдения требований </w:t>
            </w:r>
            <w:r w:rsidRPr="00164130">
              <w:rPr>
                <w:rFonts w:ascii="Times New Roman" w:eastAsia="Times New Roman" w:hAnsi="Times New Roman" w:cs="Times New Roman"/>
                <w:lang w:eastAsia="ar-SA"/>
              </w:rPr>
              <w:lastRenderedPageBreak/>
              <w:t>технических регламентов</w:t>
            </w:r>
          </w:p>
        </w:tc>
        <w:tc>
          <w:tcPr>
            <w:tcW w:w="1881" w:type="dxa"/>
            <w:gridSpan w:val="4"/>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Максимальное количество надземных этажей – не более 1 этажа.</w:t>
            </w:r>
          </w:p>
          <w:p w:rsidR="00CD54A8" w:rsidRPr="00164130"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 за исключением линейных объектов.</w:t>
            </w:r>
          </w:p>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Отдельно стоящие или встроенно-пристроенные.</w:t>
            </w:r>
          </w:p>
          <w:p w:rsidR="00CD54A8" w:rsidRPr="00164130" w:rsidRDefault="00CD54A8" w:rsidP="00CD54A8">
            <w:pPr>
              <w:widowControl w:val="0"/>
              <w:suppressAutoHyphens/>
              <w:autoSpaceDE w:val="0"/>
              <w:spacing w:after="0" w:line="240" w:lineRule="auto"/>
              <w:jc w:val="center"/>
              <w:rPr>
                <w:rFonts w:ascii="Times New Roman" w:eastAsia="Times New Roman" w:hAnsi="Times New Roman" w:cs="Times New Roman"/>
                <w:lang w:eastAsia="ar-SA"/>
              </w:rPr>
            </w:pPr>
          </w:p>
        </w:tc>
        <w:tc>
          <w:tcPr>
            <w:tcW w:w="1975" w:type="dxa"/>
            <w:gridSpan w:val="2"/>
            <w:tcBorders>
              <w:top w:val="single" w:sz="4" w:space="0" w:color="000000"/>
              <w:left w:val="single" w:sz="4" w:space="0" w:color="000000"/>
              <w:bottom w:val="single" w:sz="4" w:space="0" w:color="000000"/>
              <w:right w:val="single" w:sz="4" w:space="0" w:color="000000"/>
            </w:tcBorders>
          </w:tcPr>
          <w:p w:rsidR="00CD54A8" w:rsidRDefault="00CD54A8" w:rsidP="00CD54A8">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hAnsi="Times New Roman" w:cs="Times New Roman"/>
              </w:rPr>
              <w:t xml:space="preserve">Согласно видам разрешенного использования  </w:t>
            </w:r>
          </w:p>
        </w:tc>
      </w:tr>
      <w:tr w:rsidR="00CD54A8" w:rsidRPr="00E73353" w:rsidTr="00360F4E">
        <w:trPr>
          <w:trHeight w:val="176"/>
        </w:trPr>
        <w:tc>
          <w:tcPr>
            <w:tcW w:w="15416" w:type="dxa"/>
            <w:gridSpan w:val="13"/>
            <w:tcBorders>
              <w:top w:val="single" w:sz="4" w:space="0" w:color="000000"/>
              <w:left w:val="single" w:sz="4" w:space="0" w:color="000000"/>
              <w:bottom w:val="single" w:sz="4" w:space="0" w:color="000000"/>
              <w:right w:val="single" w:sz="4" w:space="0" w:color="000000"/>
            </w:tcBorders>
          </w:tcPr>
          <w:p w:rsidR="00CD54A8" w:rsidRDefault="00CD54A8" w:rsidP="00CD54A8">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CD54A8" w:rsidRDefault="00CD54A8" w:rsidP="00CD54A8">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Условно разрешенные </w:t>
            </w:r>
            <w:r w:rsidRPr="001141A0">
              <w:rPr>
                <w:rFonts w:ascii="Times New Roman" w:eastAsia="Times New Roman" w:hAnsi="Times New Roman" w:cs="Times New Roman"/>
                <w:b/>
                <w:sz w:val="24"/>
                <w:szCs w:val="24"/>
                <w:lang w:eastAsia="ar-SA"/>
              </w:rPr>
              <w:t>виды разрешенного использования земельных участков и объектов недвижимости</w:t>
            </w:r>
          </w:p>
          <w:p w:rsidR="00CD54A8" w:rsidRPr="00E73353" w:rsidRDefault="00CD54A8" w:rsidP="00CD54A8">
            <w:pPr>
              <w:widowControl w:val="0"/>
              <w:suppressAutoHyphens/>
              <w:autoSpaceDE w:val="0"/>
              <w:spacing w:after="0" w:line="240" w:lineRule="auto"/>
              <w:jc w:val="center"/>
              <w:rPr>
                <w:rFonts w:ascii="Times New Roman" w:eastAsia="Times New Roman" w:hAnsi="Times New Roman" w:cs="Times New Roman"/>
                <w:lang w:eastAsia="ar-SA"/>
              </w:rPr>
            </w:pPr>
          </w:p>
        </w:tc>
      </w:tr>
      <w:tr w:rsidR="00E70083" w:rsidRPr="00164130" w:rsidTr="00360F4E">
        <w:trPr>
          <w:trHeight w:val="176"/>
        </w:trPr>
        <w:tc>
          <w:tcPr>
            <w:tcW w:w="815"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val="en-US" w:eastAsia="ar-SA"/>
              </w:rPr>
              <w:t>1</w:t>
            </w:r>
            <w:r w:rsidRPr="00164130">
              <w:rPr>
                <w:rFonts w:ascii="Times New Roman" w:eastAsia="Times New Roman" w:hAnsi="Times New Roman" w:cs="Times New Roman"/>
                <w:b/>
                <w:color w:val="000000"/>
                <w:lang w:eastAsia="ar-SA"/>
              </w:rPr>
              <w:t>.7</w:t>
            </w:r>
          </w:p>
        </w:tc>
        <w:tc>
          <w:tcPr>
            <w:tcW w:w="2549" w:type="dxa"/>
            <w:tcBorders>
              <w:top w:val="single" w:sz="4" w:space="0" w:color="000000"/>
              <w:left w:val="single" w:sz="4" w:space="0" w:color="000000"/>
              <w:bottom w:val="single" w:sz="4" w:space="0" w:color="000000"/>
              <w:right w:val="nil"/>
            </w:tcBorders>
          </w:tcPr>
          <w:p w:rsidR="00E70083" w:rsidRPr="00164130" w:rsidRDefault="00E70083" w:rsidP="00E70083">
            <w:pPr>
              <w:pStyle w:val="a8"/>
              <w:rPr>
                <w:rFonts w:ascii="Times New Roman" w:hAnsi="Times New Roman" w:cs="Times New Roman"/>
                <w:b/>
                <w:sz w:val="22"/>
                <w:szCs w:val="22"/>
              </w:rPr>
            </w:pPr>
            <w:bookmarkStart w:id="124" w:name="sub_1017"/>
            <w:r w:rsidRPr="00164130">
              <w:rPr>
                <w:rFonts w:ascii="Times New Roman" w:hAnsi="Times New Roman" w:cs="Times New Roman"/>
                <w:b/>
                <w:sz w:val="22"/>
                <w:szCs w:val="22"/>
              </w:rPr>
              <w:t>Животноводство</w:t>
            </w:r>
            <w:bookmarkEnd w:id="124"/>
          </w:p>
        </w:tc>
        <w:tc>
          <w:tcPr>
            <w:tcW w:w="3969" w:type="dxa"/>
            <w:tcBorders>
              <w:top w:val="single" w:sz="4" w:space="0" w:color="000000"/>
              <w:left w:val="single" w:sz="4" w:space="0" w:color="000000"/>
              <w:bottom w:val="single" w:sz="4" w:space="0" w:color="000000"/>
              <w:right w:val="nil"/>
            </w:tcBorders>
          </w:tcPr>
          <w:p w:rsidR="00E70083" w:rsidRPr="00164130" w:rsidRDefault="00E70083" w:rsidP="00E70083">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E70083" w:rsidRPr="00164130" w:rsidRDefault="00E70083" w:rsidP="00E70083">
            <w:pPr>
              <w:pStyle w:val="a8"/>
              <w:rPr>
                <w:rFonts w:ascii="Times New Roman" w:hAnsi="Times New Roman" w:cs="Times New Roman"/>
                <w:sz w:val="22"/>
                <w:szCs w:val="22"/>
              </w:rPr>
            </w:pPr>
            <w:r w:rsidRPr="0016413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018" w:history="1">
              <w:r w:rsidRPr="00164130">
                <w:rPr>
                  <w:rStyle w:val="a3"/>
                  <w:rFonts w:ascii="Times New Roman" w:eastAsiaTheme="majorEastAsia" w:hAnsi="Times New Roman"/>
                  <w:sz w:val="22"/>
                  <w:szCs w:val="22"/>
                </w:rPr>
                <w:t>кодами 1.8-1.11</w:t>
              </w:r>
            </w:hyperlink>
            <w:r w:rsidRPr="00164130">
              <w:rPr>
                <w:rFonts w:ascii="Times New Roman" w:hAnsi="Times New Roman" w:cs="Times New Roman"/>
                <w:sz w:val="22"/>
                <w:szCs w:val="22"/>
              </w:rPr>
              <w:t xml:space="preserve">, </w:t>
            </w:r>
            <w:hyperlink w:anchor="sub_10115" w:history="1">
              <w:r w:rsidRPr="00164130">
                <w:rPr>
                  <w:rStyle w:val="a3"/>
                  <w:rFonts w:ascii="Times New Roman" w:eastAsiaTheme="majorEastAsia" w:hAnsi="Times New Roman"/>
                  <w:sz w:val="22"/>
                  <w:szCs w:val="22"/>
                </w:rPr>
                <w:t>1.15</w:t>
              </w:r>
            </w:hyperlink>
            <w:r w:rsidRPr="00164130">
              <w:rPr>
                <w:rFonts w:ascii="Times New Roman" w:hAnsi="Times New Roman" w:cs="Times New Roman"/>
                <w:sz w:val="22"/>
                <w:szCs w:val="22"/>
              </w:rPr>
              <w:t xml:space="preserve">, </w:t>
            </w:r>
            <w:hyperlink w:anchor="sub_1119" w:history="1">
              <w:r w:rsidRPr="00164130">
                <w:rPr>
                  <w:rStyle w:val="a3"/>
                  <w:rFonts w:ascii="Times New Roman" w:eastAsiaTheme="majorEastAsia" w:hAnsi="Times New Roman"/>
                  <w:sz w:val="22"/>
                  <w:szCs w:val="22"/>
                </w:rPr>
                <w:t>1.19</w:t>
              </w:r>
            </w:hyperlink>
            <w:r w:rsidRPr="00164130">
              <w:rPr>
                <w:rFonts w:ascii="Times New Roman" w:hAnsi="Times New Roman" w:cs="Times New Roman"/>
                <w:sz w:val="22"/>
                <w:szCs w:val="22"/>
              </w:rPr>
              <w:t xml:space="preserve">, </w:t>
            </w:r>
            <w:hyperlink w:anchor="sub_1120" w:history="1">
              <w:r w:rsidRPr="00164130">
                <w:rPr>
                  <w:rStyle w:val="a3"/>
                  <w:rFonts w:ascii="Times New Roman" w:eastAsiaTheme="majorEastAsia" w:hAnsi="Times New Roman"/>
                  <w:sz w:val="22"/>
                  <w:szCs w:val="22"/>
                </w:rPr>
                <w:t>1.20</w:t>
              </w:r>
            </w:hyperlink>
          </w:p>
        </w:tc>
        <w:tc>
          <w:tcPr>
            <w:tcW w:w="2406"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Об 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E70083" w:rsidRPr="00164130" w:rsidRDefault="00E70083" w:rsidP="00E70083">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4"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1881" w:type="dxa"/>
            <w:gridSpan w:val="4"/>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15 м </w:t>
            </w:r>
          </w:p>
        </w:tc>
        <w:tc>
          <w:tcPr>
            <w:tcW w:w="1962" w:type="dxa"/>
            <w:tcBorders>
              <w:top w:val="single" w:sz="4" w:space="0" w:color="000000"/>
              <w:left w:val="single" w:sz="4" w:space="0" w:color="000000"/>
              <w:bottom w:val="single" w:sz="4" w:space="0" w:color="000000"/>
              <w:right w:val="single" w:sz="4" w:space="0" w:color="000000"/>
            </w:tcBorders>
          </w:tcPr>
          <w:p w:rsidR="00E70083" w:rsidRPr="00164130" w:rsidRDefault="00E70083" w:rsidP="00E70083">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hAnsi="Times New Roman" w:cs="Times New Roman"/>
              </w:rPr>
              <w:t>Максимальный процент застройки участка – 30</w:t>
            </w:r>
          </w:p>
        </w:tc>
      </w:tr>
      <w:tr w:rsidR="00E70083" w:rsidRPr="00164130" w:rsidTr="00360F4E">
        <w:trPr>
          <w:trHeight w:val="176"/>
        </w:trPr>
        <w:tc>
          <w:tcPr>
            <w:tcW w:w="815"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1.8</w:t>
            </w:r>
          </w:p>
        </w:tc>
        <w:tc>
          <w:tcPr>
            <w:tcW w:w="2549" w:type="dxa"/>
            <w:tcBorders>
              <w:top w:val="single" w:sz="4" w:space="0" w:color="000000"/>
              <w:left w:val="single" w:sz="4" w:space="0" w:color="000000"/>
              <w:bottom w:val="single" w:sz="4" w:space="0" w:color="000000"/>
              <w:right w:val="nil"/>
            </w:tcBorders>
          </w:tcPr>
          <w:p w:rsidR="00E70083" w:rsidRPr="00164130" w:rsidRDefault="00E70083" w:rsidP="00E70083">
            <w:pPr>
              <w:pStyle w:val="a8"/>
              <w:rPr>
                <w:rFonts w:ascii="Times New Roman" w:hAnsi="Times New Roman" w:cs="Times New Roman"/>
                <w:b/>
                <w:sz w:val="22"/>
                <w:szCs w:val="22"/>
              </w:rPr>
            </w:pPr>
            <w:bookmarkStart w:id="125" w:name="sub_1018"/>
            <w:r w:rsidRPr="00164130">
              <w:rPr>
                <w:rFonts w:ascii="Times New Roman" w:hAnsi="Times New Roman" w:cs="Times New Roman"/>
                <w:b/>
                <w:sz w:val="22"/>
                <w:szCs w:val="22"/>
              </w:rPr>
              <w:t>Скотоводство</w:t>
            </w:r>
            <w:bookmarkEnd w:id="125"/>
          </w:p>
        </w:tc>
        <w:tc>
          <w:tcPr>
            <w:tcW w:w="3969" w:type="dxa"/>
            <w:tcBorders>
              <w:top w:val="single" w:sz="4" w:space="0" w:color="000000"/>
              <w:left w:val="single" w:sz="4" w:space="0" w:color="000000"/>
              <w:bottom w:val="single" w:sz="4" w:space="0" w:color="000000"/>
              <w:right w:val="nil"/>
            </w:tcBorders>
          </w:tcPr>
          <w:p w:rsidR="00E70083" w:rsidRPr="00164130" w:rsidRDefault="00E70083" w:rsidP="00E70083">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E70083" w:rsidRPr="00164130" w:rsidRDefault="00E70083" w:rsidP="00E70083">
            <w:pPr>
              <w:pStyle w:val="a8"/>
              <w:rPr>
                <w:rFonts w:ascii="Times New Roman" w:hAnsi="Times New Roman" w:cs="Times New Roman"/>
                <w:sz w:val="22"/>
                <w:szCs w:val="22"/>
              </w:rPr>
            </w:pPr>
            <w:r w:rsidRPr="00164130">
              <w:rPr>
                <w:rFonts w:ascii="Times New Roman" w:hAnsi="Times New Roman" w:cs="Times New Roman"/>
                <w:sz w:val="22"/>
                <w:szCs w:val="22"/>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2406"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Об 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E70083" w:rsidRPr="00164130" w:rsidRDefault="00E70083" w:rsidP="00E70083">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4"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1881" w:type="dxa"/>
            <w:gridSpan w:val="4"/>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15 м </w:t>
            </w:r>
          </w:p>
        </w:tc>
        <w:tc>
          <w:tcPr>
            <w:tcW w:w="1962" w:type="dxa"/>
            <w:tcBorders>
              <w:top w:val="single" w:sz="4" w:space="0" w:color="000000"/>
              <w:left w:val="single" w:sz="4" w:space="0" w:color="000000"/>
              <w:bottom w:val="single" w:sz="4" w:space="0" w:color="000000"/>
              <w:right w:val="single" w:sz="4" w:space="0" w:color="000000"/>
            </w:tcBorders>
          </w:tcPr>
          <w:p w:rsidR="00E70083" w:rsidRPr="00164130" w:rsidRDefault="00E70083" w:rsidP="00E70083">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hAnsi="Times New Roman" w:cs="Times New Roman"/>
              </w:rPr>
              <w:t>Максимальный процент застройки участка – 30</w:t>
            </w:r>
          </w:p>
        </w:tc>
      </w:tr>
      <w:tr w:rsidR="00E70083" w:rsidRPr="00164130" w:rsidTr="00360F4E">
        <w:trPr>
          <w:trHeight w:val="176"/>
        </w:trPr>
        <w:tc>
          <w:tcPr>
            <w:tcW w:w="815"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1.9</w:t>
            </w:r>
          </w:p>
        </w:tc>
        <w:tc>
          <w:tcPr>
            <w:tcW w:w="2549" w:type="dxa"/>
            <w:tcBorders>
              <w:top w:val="single" w:sz="4" w:space="0" w:color="000000"/>
              <w:left w:val="single" w:sz="4" w:space="0" w:color="000000"/>
              <w:bottom w:val="single" w:sz="4" w:space="0" w:color="000000"/>
              <w:right w:val="nil"/>
            </w:tcBorders>
          </w:tcPr>
          <w:p w:rsidR="00E70083" w:rsidRPr="00164130" w:rsidRDefault="00E70083" w:rsidP="00E70083">
            <w:pPr>
              <w:pStyle w:val="a8"/>
              <w:rPr>
                <w:rFonts w:ascii="Times New Roman" w:hAnsi="Times New Roman" w:cs="Times New Roman"/>
                <w:b/>
                <w:sz w:val="22"/>
                <w:szCs w:val="22"/>
              </w:rPr>
            </w:pPr>
            <w:bookmarkStart w:id="126" w:name="sub_1019"/>
            <w:r w:rsidRPr="00164130">
              <w:rPr>
                <w:rFonts w:ascii="Times New Roman" w:hAnsi="Times New Roman" w:cs="Times New Roman"/>
                <w:b/>
                <w:sz w:val="22"/>
                <w:szCs w:val="22"/>
              </w:rPr>
              <w:t>Звероводство</w:t>
            </w:r>
            <w:bookmarkEnd w:id="126"/>
          </w:p>
        </w:tc>
        <w:tc>
          <w:tcPr>
            <w:tcW w:w="3969" w:type="dxa"/>
            <w:tcBorders>
              <w:top w:val="single" w:sz="4" w:space="0" w:color="000000"/>
              <w:left w:val="single" w:sz="4" w:space="0" w:color="000000"/>
              <w:bottom w:val="single" w:sz="4" w:space="0" w:color="000000"/>
              <w:right w:val="nil"/>
            </w:tcBorders>
          </w:tcPr>
          <w:p w:rsidR="00E70083" w:rsidRPr="00164130" w:rsidRDefault="00E70083" w:rsidP="00E70083">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хозяйственной деятельности, связанной с разведением в неволе ценных пушных зверей;</w:t>
            </w:r>
          </w:p>
          <w:p w:rsidR="00E70083" w:rsidRPr="00164130" w:rsidRDefault="00E70083" w:rsidP="00E70083">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сооружений, используемых для содержания и разведения животных, производства, </w:t>
            </w:r>
            <w:r w:rsidRPr="00164130">
              <w:rPr>
                <w:rFonts w:ascii="Times New Roman" w:hAnsi="Times New Roman" w:cs="Times New Roman"/>
                <w:sz w:val="22"/>
                <w:szCs w:val="22"/>
              </w:rPr>
              <w:lastRenderedPageBreak/>
              <w:t>хранения и первичной переработки продукции;</w:t>
            </w:r>
          </w:p>
          <w:p w:rsidR="00E70083" w:rsidRPr="00164130" w:rsidRDefault="00E70083" w:rsidP="00E70083">
            <w:pPr>
              <w:pStyle w:val="a8"/>
              <w:rPr>
                <w:rFonts w:ascii="Times New Roman" w:hAnsi="Times New Roman" w:cs="Times New Roman"/>
                <w:sz w:val="22"/>
                <w:szCs w:val="22"/>
              </w:rPr>
            </w:pPr>
            <w:r w:rsidRPr="00164130">
              <w:rPr>
                <w:rFonts w:ascii="Times New Roman" w:hAnsi="Times New Roman" w:cs="Times New Roman"/>
                <w:sz w:val="22"/>
                <w:szCs w:val="22"/>
              </w:rPr>
              <w:t>разведение племенных животных, производство и использование племенной продукции (материала)</w:t>
            </w:r>
          </w:p>
        </w:tc>
        <w:tc>
          <w:tcPr>
            <w:tcW w:w="2406"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Минимальная (максимальная) площадь земельного участка 300 – (1000000) кв. м. </w:t>
            </w:r>
          </w:p>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Для объектов </w:t>
            </w:r>
            <w:r w:rsidRPr="00164130">
              <w:rPr>
                <w:rFonts w:ascii="Times New Roman" w:eastAsia="Times New Roman" w:hAnsi="Times New Roman" w:cs="Times New Roman"/>
                <w:lang w:eastAsia="ar-SA"/>
              </w:rPr>
              <w:lastRenderedPageBreak/>
              <w:t>инженерного обеспечения и объектов вспомогательного инженерного назначения от 1 кв. м.</w:t>
            </w:r>
          </w:p>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Об 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E70083" w:rsidRPr="00164130" w:rsidRDefault="00E70083" w:rsidP="00E70083">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4"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строений от красной линии или границ участка (в случае, если </w:t>
            </w:r>
            <w:r w:rsidRPr="00164130">
              <w:rPr>
                <w:rFonts w:ascii="Times New Roman" w:eastAsia="Times New Roman" w:hAnsi="Times New Roman" w:cs="Times New Roman"/>
                <w:lang w:eastAsia="ar-SA"/>
              </w:rPr>
              <w:lastRenderedPageBreak/>
              <w:t>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1881" w:type="dxa"/>
            <w:gridSpan w:val="4"/>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Максимальная высота 15 м </w:t>
            </w:r>
          </w:p>
        </w:tc>
        <w:tc>
          <w:tcPr>
            <w:tcW w:w="1962" w:type="dxa"/>
            <w:tcBorders>
              <w:top w:val="single" w:sz="4" w:space="0" w:color="000000"/>
              <w:left w:val="single" w:sz="4" w:space="0" w:color="000000"/>
              <w:bottom w:val="single" w:sz="4" w:space="0" w:color="000000"/>
              <w:right w:val="single" w:sz="4" w:space="0" w:color="000000"/>
            </w:tcBorders>
          </w:tcPr>
          <w:p w:rsidR="00E70083" w:rsidRPr="00164130" w:rsidRDefault="00E70083" w:rsidP="00E70083">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hAnsi="Times New Roman" w:cs="Times New Roman"/>
              </w:rPr>
              <w:t>Максимальный процент застройки участка – 30</w:t>
            </w:r>
          </w:p>
        </w:tc>
      </w:tr>
      <w:tr w:rsidR="00E70083" w:rsidRPr="00164130" w:rsidTr="00360F4E">
        <w:trPr>
          <w:trHeight w:val="176"/>
        </w:trPr>
        <w:tc>
          <w:tcPr>
            <w:tcW w:w="815"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1.10</w:t>
            </w:r>
          </w:p>
        </w:tc>
        <w:tc>
          <w:tcPr>
            <w:tcW w:w="2549" w:type="dxa"/>
            <w:tcBorders>
              <w:top w:val="single" w:sz="4" w:space="0" w:color="000000"/>
              <w:left w:val="single" w:sz="4" w:space="0" w:color="000000"/>
              <w:bottom w:val="single" w:sz="4" w:space="0" w:color="000000"/>
              <w:right w:val="nil"/>
            </w:tcBorders>
          </w:tcPr>
          <w:p w:rsidR="00E70083" w:rsidRPr="00164130" w:rsidRDefault="00E70083" w:rsidP="00E70083">
            <w:pPr>
              <w:pStyle w:val="a8"/>
              <w:rPr>
                <w:rFonts w:ascii="Times New Roman" w:hAnsi="Times New Roman" w:cs="Times New Roman"/>
                <w:b/>
                <w:sz w:val="22"/>
                <w:szCs w:val="22"/>
              </w:rPr>
            </w:pPr>
            <w:r w:rsidRPr="00164130">
              <w:rPr>
                <w:rFonts w:ascii="Times New Roman" w:hAnsi="Times New Roman" w:cs="Times New Roman"/>
                <w:b/>
                <w:sz w:val="22"/>
                <w:szCs w:val="22"/>
              </w:rPr>
              <w:t>Птицеводство</w:t>
            </w:r>
          </w:p>
        </w:tc>
        <w:tc>
          <w:tcPr>
            <w:tcW w:w="3969" w:type="dxa"/>
            <w:tcBorders>
              <w:top w:val="single" w:sz="4" w:space="0" w:color="000000"/>
              <w:left w:val="single" w:sz="4" w:space="0" w:color="000000"/>
              <w:bottom w:val="single" w:sz="4" w:space="0" w:color="000000"/>
              <w:right w:val="nil"/>
            </w:tcBorders>
          </w:tcPr>
          <w:p w:rsidR="00E70083" w:rsidRPr="00164130" w:rsidRDefault="00E70083" w:rsidP="00E70083">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хозяйственной деятельности, связанной с разведением домашних пород птиц, в том числе водоплавающих;</w:t>
            </w:r>
          </w:p>
          <w:p w:rsidR="00E70083" w:rsidRPr="00164130" w:rsidRDefault="00E70083" w:rsidP="00E70083">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E70083" w:rsidRPr="00164130" w:rsidRDefault="00E70083" w:rsidP="00E70083">
            <w:pPr>
              <w:pStyle w:val="a8"/>
              <w:rPr>
                <w:rFonts w:ascii="Times New Roman" w:hAnsi="Times New Roman" w:cs="Times New Roman"/>
                <w:sz w:val="22"/>
                <w:szCs w:val="22"/>
              </w:rPr>
            </w:pPr>
            <w:r w:rsidRPr="00164130">
              <w:rPr>
                <w:rFonts w:ascii="Times New Roman" w:hAnsi="Times New Roman" w:cs="Times New Roman"/>
                <w:sz w:val="22"/>
                <w:szCs w:val="22"/>
              </w:rPr>
              <w:t>разведение племенных животных, производство и использование племенной продукции (материала)</w:t>
            </w:r>
          </w:p>
        </w:tc>
        <w:tc>
          <w:tcPr>
            <w:tcW w:w="2406"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Об 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E70083" w:rsidRPr="00164130" w:rsidRDefault="00E70083" w:rsidP="00E70083">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4"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строений от красной линии или границ участка (в случае, если иной не установлен линией регулирования застройки) – 5 м, допускается </w:t>
            </w:r>
            <w:r w:rsidRPr="00164130">
              <w:rPr>
                <w:rFonts w:ascii="Times New Roman" w:eastAsia="Times New Roman" w:hAnsi="Times New Roman" w:cs="Times New Roman"/>
                <w:lang w:eastAsia="ar-SA"/>
              </w:rPr>
              <w:lastRenderedPageBreak/>
              <w:t>уменьшение отступа либо расположения здания, строения и сооружения по красной линии с учетом сложившейся застройки.</w:t>
            </w:r>
          </w:p>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1881" w:type="dxa"/>
            <w:gridSpan w:val="4"/>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Максимальная высота 15 м </w:t>
            </w:r>
          </w:p>
        </w:tc>
        <w:tc>
          <w:tcPr>
            <w:tcW w:w="1962" w:type="dxa"/>
            <w:tcBorders>
              <w:top w:val="single" w:sz="4" w:space="0" w:color="000000"/>
              <w:left w:val="single" w:sz="4" w:space="0" w:color="000000"/>
              <w:bottom w:val="single" w:sz="4" w:space="0" w:color="000000"/>
              <w:right w:val="single" w:sz="4" w:space="0" w:color="000000"/>
            </w:tcBorders>
          </w:tcPr>
          <w:p w:rsidR="00E70083" w:rsidRPr="00164130" w:rsidRDefault="00E70083" w:rsidP="00E70083">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hAnsi="Times New Roman" w:cs="Times New Roman"/>
              </w:rPr>
              <w:t>Максимальный процент застройки участка – 30</w:t>
            </w:r>
          </w:p>
        </w:tc>
      </w:tr>
      <w:tr w:rsidR="00E70083" w:rsidRPr="00164130" w:rsidTr="00360F4E">
        <w:trPr>
          <w:trHeight w:val="176"/>
        </w:trPr>
        <w:tc>
          <w:tcPr>
            <w:tcW w:w="815"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1.11</w:t>
            </w:r>
          </w:p>
        </w:tc>
        <w:tc>
          <w:tcPr>
            <w:tcW w:w="2549" w:type="dxa"/>
            <w:tcBorders>
              <w:top w:val="single" w:sz="4" w:space="0" w:color="000000"/>
              <w:left w:val="single" w:sz="4" w:space="0" w:color="000000"/>
              <w:bottom w:val="single" w:sz="4" w:space="0" w:color="000000"/>
              <w:right w:val="nil"/>
            </w:tcBorders>
          </w:tcPr>
          <w:p w:rsidR="00E70083" w:rsidRPr="00164130" w:rsidRDefault="00E70083" w:rsidP="00E70083">
            <w:pPr>
              <w:pStyle w:val="a8"/>
              <w:rPr>
                <w:rFonts w:ascii="Times New Roman" w:hAnsi="Times New Roman" w:cs="Times New Roman"/>
                <w:b/>
                <w:sz w:val="22"/>
                <w:szCs w:val="22"/>
              </w:rPr>
            </w:pPr>
            <w:bookmarkStart w:id="127" w:name="sub_111"/>
            <w:r w:rsidRPr="00164130">
              <w:rPr>
                <w:rFonts w:ascii="Times New Roman" w:hAnsi="Times New Roman" w:cs="Times New Roman"/>
                <w:b/>
                <w:sz w:val="22"/>
                <w:szCs w:val="22"/>
              </w:rPr>
              <w:t>Свиноводство</w:t>
            </w:r>
            <w:bookmarkEnd w:id="127"/>
          </w:p>
        </w:tc>
        <w:tc>
          <w:tcPr>
            <w:tcW w:w="3969" w:type="dxa"/>
            <w:tcBorders>
              <w:top w:val="single" w:sz="4" w:space="0" w:color="000000"/>
              <w:left w:val="single" w:sz="4" w:space="0" w:color="000000"/>
              <w:bottom w:val="single" w:sz="4" w:space="0" w:color="000000"/>
              <w:right w:val="nil"/>
            </w:tcBorders>
          </w:tcPr>
          <w:p w:rsidR="00E70083" w:rsidRPr="00164130" w:rsidRDefault="00E70083" w:rsidP="00E70083">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хозяйственной деятельности, связанной с разведением свиней;</w:t>
            </w:r>
          </w:p>
          <w:p w:rsidR="00E70083" w:rsidRPr="00164130" w:rsidRDefault="00E70083" w:rsidP="00E70083">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E70083" w:rsidRPr="00164130" w:rsidRDefault="00E70083" w:rsidP="00E70083">
            <w:pPr>
              <w:pStyle w:val="a8"/>
              <w:rPr>
                <w:rFonts w:ascii="Times New Roman" w:hAnsi="Times New Roman" w:cs="Times New Roman"/>
                <w:sz w:val="22"/>
                <w:szCs w:val="22"/>
              </w:rPr>
            </w:pPr>
            <w:r w:rsidRPr="00164130">
              <w:rPr>
                <w:rFonts w:ascii="Times New Roman" w:hAnsi="Times New Roman" w:cs="Times New Roman"/>
                <w:sz w:val="22"/>
                <w:szCs w:val="22"/>
              </w:rPr>
              <w:t>разведение племенных животных, производство и использование племенной продукции (материала)</w:t>
            </w:r>
          </w:p>
        </w:tc>
        <w:tc>
          <w:tcPr>
            <w:tcW w:w="2406"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w:t>
            </w:r>
            <w:r w:rsidRPr="00164130">
              <w:rPr>
                <w:rFonts w:ascii="Times New Roman" w:eastAsia="Times New Roman" w:hAnsi="Times New Roman" w:cs="Times New Roman"/>
                <w:lang w:eastAsia="ar-SA"/>
              </w:rPr>
              <w:lastRenderedPageBreak/>
              <w:t xml:space="preserve">сельскохозяйственного назначения определяется согласно действующему законодательству (Федеральному закону 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Об 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E70083" w:rsidRPr="00164130" w:rsidRDefault="00E70083" w:rsidP="00E70083">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4"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w:t>
            </w:r>
            <w:r w:rsidRPr="00164130">
              <w:rPr>
                <w:rFonts w:ascii="Times New Roman" w:eastAsia="Times New Roman" w:hAnsi="Times New Roman" w:cs="Times New Roman"/>
                <w:lang w:eastAsia="ar-SA"/>
              </w:rPr>
              <w:lastRenderedPageBreak/>
              <w:t>учетом сложившейся застройки.</w:t>
            </w:r>
          </w:p>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1881" w:type="dxa"/>
            <w:gridSpan w:val="4"/>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Максимальная высота 15 м </w:t>
            </w:r>
          </w:p>
        </w:tc>
        <w:tc>
          <w:tcPr>
            <w:tcW w:w="1962" w:type="dxa"/>
            <w:tcBorders>
              <w:top w:val="single" w:sz="4" w:space="0" w:color="000000"/>
              <w:left w:val="single" w:sz="4" w:space="0" w:color="000000"/>
              <w:bottom w:val="single" w:sz="4" w:space="0" w:color="000000"/>
              <w:right w:val="single" w:sz="4" w:space="0" w:color="000000"/>
            </w:tcBorders>
          </w:tcPr>
          <w:p w:rsidR="00E70083" w:rsidRPr="00164130" w:rsidRDefault="00E70083" w:rsidP="00E70083">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hAnsi="Times New Roman" w:cs="Times New Roman"/>
              </w:rPr>
              <w:t>Максимальный процент застройки участка – 30</w:t>
            </w:r>
          </w:p>
        </w:tc>
      </w:tr>
      <w:tr w:rsidR="00E70083" w:rsidRPr="00164130" w:rsidTr="00360F4E">
        <w:trPr>
          <w:trHeight w:val="176"/>
        </w:trPr>
        <w:tc>
          <w:tcPr>
            <w:tcW w:w="815"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1.12</w:t>
            </w:r>
          </w:p>
        </w:tc>
        <w:tc>
          <w:tcPr>
            <w:tcW w:w="2549" w:type="dxa"/>
            <w:tcBorders>
              <w:top w:val="single" w:sz="4" w:space="0" w:color="000000"/>
              <w:left w:val="single" w:sz="4" w:space="0" w:color="000000"/>
              <w:bottom w:val="single" w:sz="4" w:space="0" w:color="000000"/>
              <w:right w:val="nil"/>
            </w:tcBorders>
          </w:tcPr>
          <w:p w:rsidR="00E70083" w:rsidRPr="00164130" w:rsidRDefault="00E70083" w:rsidP="00E70083">
            <w:pPr>
              <w:pStyle w:val="a8"/>
              <w:rPr>
                <w:rFonts w:ascii="Times New Roman" w:hAnsi="Times New Roman" w:cs="Times New Roman"/>
                <w:b/>
                <w:sz w:val="22"/>
                <w:szCs w:val="22"/>
              </w:rPr>
            </w:pPr>
            <w:bookmarkStart w:id="128" w:name="sub_112"/>
            <w:r w:rsidRPr="00164130">
              <w:rPr>
                <w:rFonts w:ascii="Times New Roman" w:hAnsi="Times New Roman" w:cs="Times New Roman"/>
                <w:b/>
                <w:sz w:val="22"/>
                <w:szCs w:val="22"/>
              </w:rPr>
              <w:t>Пчеловодство</w:t>
            </w:r>
            <w:bookmarkEnd w:id="128"/>
          </w:p>
        </w:tc>
        <w:tc>
          <w:tcPr>
            <w:tcW w:w="3969" w:type="dxa"/>
            <w:tcBorders>
              <w:top w:val="single" w:sz="4" w:space="0" w:color="000000"/>
              <w:left w:val="single" w:sz="4" w:space="0" w:color="000000"/>
              <w:bottom w:val="single" w:sz="4" w:space="0" w:color="000000"/>
              <w:right w:val="nil"/>
            </w:tcBorders>
          </w:tcPr>
          <w:p w:rsidR="00E70083" w:rsidRPr="00164130" w:rsidRDefault="00E70083" w:rsidP="00E70083">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E70083" w:rsidRPr="00164130" w:rsidRDefault="00E70083" w:rsidP="00E70083">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ульев, иных объектов и оборудования, необходимого для пчеловодства и разведениях иных полезных насекомых;</w:t>
            </w:r>
          </w:p>
          <w:p w:rsidR="00E70083" w:rsidRPr="00164130" w:rsidRDefault="00E70083" w:rsidP="00E70083">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сооружений используемых для хранения и первичной переработки продукции пчеловодства</w:t>
            </w:r>
          </w:p>
        </w:tc>
        <w:tc>
          <w:tcPr>
            <w:tcW w:w="2406"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w:t>
            </w:r>
            <w:r w:rsidRPr="00164130">
              <w:rPr>
                <w:rFonts w:ascii="Times New Roman" w:eastAsia="Times New Roman" w:hAnsi="Times New Roman" w:cs="Times New Roman"/>
                <w:lang w:eastAsia="ar-SA"/>
              </w:rPr>
              <w:lastRenderedPageBreak/>
              <w:t xml:space="preserve">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Об 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E70083" w:rsidRPr="00164130" w:rsidRDefault="00E70083" w:rsidP="00E70083">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4"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Минимальный отступ от границ с соседними </w:t>
            </w:r>
            <w:r w:rsidRPr="00164130">
              <w:rPr>
                <w:rFonts w:ascii="Times New Roman" w:eastAsia="Times New Roman" w:hAnsi="Times New Roman" w:cs="Times New Roman"/>
                <w:lang w:eastAsia="ar-SA"/>
              </w:rPr>
              <w:lastRenderedPageBreak/>
              <w:t>участками – 3 м</w:t>
            </w:r>
          </w:p>
        </w:tc>
        <w:tc>
          <w:tcPr>
            <w:tcW w:w="1881" w:type="dxa"/>
            <w:gridSpan w:val="4"/>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Максимальная высота 15 м </w:t>
            </w:r>
          </w:p>
        </w:tc>
        <w:tc>
          <w:tcPr>
            <w:tcW w:w="1962" w:type="dxa"/>
            <w:tcBorders>
              <w:top w:val="single" w:sz="4" w:space="0" w:color="000000"/>
              <w:left w:val="single" w:sz="4" w:space="0" w:color="000000"/>
              <w:bottom w:val="single" w:sz="4" w:space="0" w:color="000000"/>
              <w:right w:val="single" w:sz="4" w:space="0" w:color="000000"/>
            </w:tcBorders>
          </w:tcPr>
          <w:p w:rsidR="00E70083" w:rsidRPr="00164130" w:rsidRDefault="00E70083" w:rsidP="00E70083">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hAnsi="Times New Roman" w:cs="Times New Roman"/>
              </w:rPr>
              <w:t>Максимальный процент застройки участка – 30</w:t>
            </w:r>
          </w:p>
        </w:tc>
      </w:tr>
      <w:tr w:rsidR="00415EE1" w:rsidRPr="00164130" w:rsidTr="00360F4E">
        <w:trPr>
          <w:trHeight w:val="176"/>
        </w:trPr>
        <w:tc>
          <w:tcPr>
            <w:tcW w:w="815" w:type="dxa"/>
            <w:gridSpan w:val="2"/>
            <w:tcBorders>
              <w:top w:val="single" w:sz="4" w:space="0" w:color="000000"/>
              <w:left w:val="single" w:sz="4" w:space="0" w:color="000000"/>
              <w:bottom w:val="single" w:sz="4" w:space="0" w:color="000000"/>
              <w:right w:val="nil"/>
            </w:tcBorders>
          </w:tcPr>
          <w:p w:rsidR="00415EE1" w:rsidRPr="00164130" w:rsidRDefault="00415EE1" w:rsidP="00415EE1">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1.13</w:t>
            </w:r>
          </w:p>
        </w:tc>
        <w:tc>
          <w:tcPr>
            <w:tcW w:w="2549" w:type="dxa"/>
            <w:tcBorders>
              <w:top w:val="single" w:sz="4" w:space="0" w:color="000000"/>
              <w:left w:val="single" w:sz="4" w:space="0" w:color="000000"/>
              <w:bottom w:val="single" w:sz="4" w:space="0" w:color="000000"/>
              <w:right w:val="nil"/>
            </w:tcBorders>
          </w:tcPr>
          <w:p w:rsidR="00415EE1" w:rsidRPr="00164130" w:rsidRDefault="00415EE1" w:rsidP="00415EE1">
            <w:pPr>
              <w:pStyle w:val="a8"/>
              <w:rPr>
                <w:rFonts w:ascii="Times New Roman" w:hAnsi="Times New Roman" w:cs="Times New Roman"/>
                <w:b/>
                <w:sz w:val="22"/>
                <w:szCs w:val="22"/>
              </w:rPr>
            </w:pPr>
            <w:bookmarkStart w:id="129" w:name="sub_113"/>
            <w:r w:rsidRPr="00164130">
              <w:rPr>
                <w:rFonts w:ascii="Times New Roman" w:hAnsi="Times New Roman" w:cs="Times New Roman"/>
                <w:b/>
                <w:sz w:val="22"/>
                <w:szCs w:val="22"/>
              </w:rPr>
              <w:t>Рыбоводство</w:t>
            </w:r>
            <w:bookmarkEnd w:id="129"/>
          </w:p>
        </w:tc>
        <w:tc>
          <w:tcPr>
            <w:tcW w:w="3969" w:type="dxa"/>
            <w:tcBorders>
              <w:top w:val="single" w:sz="4" w:space="0" w:color="000000"/>
              <w:left w:val="single" w:sz="4" w:space="0" w:color="000000"/>
              <w:bottom w:val="single" w:sz="4" w:space="0" w:color="000000"/>
              <w:right w:val="nil"/>
            </w:tcBorders>
          </w:tcPr>
          <w:p w:rsidR="00415EE1" w:rsidRPr="00164130" w:rsidRDefault="00415EE1" w:rsidP="00415EE1">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2406" w:type="dxa"/>
            <w:gridSpan w:val="2"/>
            <w:tcBorders>
              <w:top w:val="single" w:sz="4" w:space="0" w:color="000000"/>
              <w:left w:val="single" w:sz="4" w:space="0" w:color="000000"/>
              <w:bottom w:val="single" w:sz="4" w:space="0" w:color="000000"/>
              <w:right w:val="nil"/>
            </w:tcBorders>
          </w:tcPr>
          <w:p w:rsidR="00415EE1" w:rsidRPr="00164130" w:rsidRDefault="00415EE1" w:rsidP="00415EE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415EE1" w:rsidRPr="00164130" w:rsidRDefault="00415EE1" w:rsidP="00415EE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415EE1" w:rsidRPr="00164130" w:rsidRDefault="00415EE1" w:rsidP="00415EE1">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Об 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415EE1" w:rsidRPr="00164130" w:rsidRDefault="00415EE1" w:rsidP="00415EE1">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4" w:type="dxa"/>
            <w:gridSpan w:val="2"/>
            <w:tcBorders>
              <w:top w:val="single" w:sz="4" w:space="0" w:color="000000"/>
              <w:left w:val="single" w:sz="4" w:space="0" w:color="000000"/>
              <w:bottom w:val="single" w:sz="4" w:space="0" w:color="000000"/>
              <w:right w:val="nil"/>
            </w:tcBorders>
          </w:tcPr>
          <w:p w:rsidR="00415EE1" w:rsidRPr="00164130" w:rsidRDefault="00415EE1" w:rsidP="00415EE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415EE1" w:rsidRPr="00164130" w:rsidRDefault="00415EE1" w:rsidP="00415EE1">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1881" w:type="dxa"/>
            <w:gridSpan w:val="4"/>
            <w:tcBorders>
              <w:top w:val="single" w:sz="4" w:space="0" w:color="000000"/>
              <w:left w:val="single" w:sz="4" w:space="0" w:color="000000"/>
              <w:bottom w:val="single" w:sz="4" w:space="0" w:color="000000"/>
              <w:right w:val="nil"/>
            </w:tcBorders>
          </w:tcPr>
          <w:p w:rsidR="00415EE1" w:rsidRPr="00164130" w:rsidRDefault="00415EE1" w:rsidP="00415EE1">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15 м </w:t>
            </w:r>
          </w:p>
        </w:tc>
        <w:tc>
          <w:tcPr>
            <w:tcW w:w="1962" w:type="dxa"/>
            <w:tcBorders>
              <w:top w:val="single" w:sz="4" w:space="0" w:color="000000"/>
              <w:left w:val="single" w:sz="4" w:space="0" w:color="000000"/>
              <w:bottom w:val="single" w:sz="4" w:space="0" w:color="000000"/>
              <w:right w:val="single" w:sz="4" w:space="0" w:color="000000"/>
            </w:tcBorders>
          </w:tcPr>
          <w:p w:rsidR="00415EE1" w:rsidRPr="00164130" w:rsidRDefault="00415EE1" w:rsidP="00415EE1">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hAnsi="Times New Roman" w:cs="Times New Roman"/>
              </w:rPr>
              <w:t>Максимальный процент застройки участка – 30</w:t>
            </w:r>
          </w:p>
        </w:tc>
      </w:tr>
      <w:tr w:rsidR="00415EE1" w:rsidRPr="00164130" w:rsidTr="00360F4E">
        <w:trPr>
          <w:trHeight w:val="176"/>
        </w:trPr>
        <w:tc>
          <w:tcPr>
            <w:tcW w:w="815" w:type="dxa"/>
            <w:gridSpan w:val="2"/>
            <w:tcBorders>
              <w:top w:val="single" w:sz="4" w:space="0" w:color="000000"/>
              <w:left w:val="single" w:sz="4" w:space="0" w:color="000000"/>
              <w:bottom w:val="single" w:sz="4" w:space="0" w:color="000000"/>
              <w:right w:val="nil"/>
            </w:tcBorders>
          </w:tcPr>
          <w:p w:rsidR="00415EE1" w:rsidRPr="00164130" w:rsidRDefault="00415EE1" w:rsidP="00415EE1">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1.14</w:t>
            </w:r>
          </w:p>
        </w:tc>
        <w:tc>
          <w:tcPr>
            <w:tcW w:w="2549" w:type="dxa"/>
            <w:tcBorders>
              <w:top w:val="single" w:sz="4" w:space="0" w:color="000000"/>
              <w:left w:val="single" w:sz="4" w:space="0" w:color="000000"/>
              <w:bottom w:val="single" w:sz="4" w:space="0" w:color="000000"/>
              <w:right w:val="nil"/>
            </w:tcBorders>
          </w:tcPr>
          <w:p w:rsidR="00415EE1" w:rsidRPr="00164130" w:rsidRDefault="00415EE1" w:rsidP="00415EE1">
            <w:pPr>
              <w:pStyle w:val="a8"/>
              <w:rPr>
                <w:rFonts w:ascii="Times New Roman" w:hAnsi="Times New Roman" w:cs="Times New Roman"/>
                <w:b/>
                <w:sz w:val="22"/>
                <w:szCs w:val="22"/>
              </w:rPr>
            </w:pPr>
            <w:r w:rsidRPr="00164130">
              <w:rPr>
                <w:rFonts w:ascii="Times New Roman" w:hAnsi="Times New Roman" w:cs="Times New Roman"/>
                <w:b/>
                <w:sz w:val="22"/>
                <w:szCs w:val="22"/>
              </w:rPr>
              <w:t>Научное обеспечение сельского хозяйства</w:t>
            </w:r>
          </w:p>
        </w:tc>
        <w:tc>
          <w:tcPr>
            <w:tcW w:w="3969" w:type="dxa"/>
            <w:tcBorders>
              <w:top w:val="single" w:sz="4" w:space="0" w:color="000000"/>
              <w:left w:val="single" w:sz="4" w:space="0" w:color="000000"/>
              <w:bottom w:val="single" w:sz="4" w:space="0" w:color="000000"/>
              <w:right w:val="nil"/>
            </w:tcBorders>
          </w:tcPr>
          <w:p w:rsidR="00415EE1" w:rsidRPr="00164130" w:rsidRDefault="00415EE1" w:rsidP="00415EE1">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2406" w:type="dxa"/>
            <w:gridSpan w:val="2"/>
            <w:tcBorders>
              <w:top w:val="single" w:sz="4" w:space="0" w:color="000000"/>
              <w:left w:val="single" w:sz="4" w:space="0" w:color="000000"/>
              <w:bottom w:val="single" w:sz="4" w:space="0" w:color="000000"/>
              <w:right w:val="nil"/>
            </w:tcBorders>
          </w:tcPr>
          <w:p w:rsidR="00415EE1" w:rsidRPr="00164130" w:rsidRDefault="00415EE1" w:rsidP="00415EE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415EE1" w:rsidRPr="00164130" w:rsidRDefault="00415EE1" w:rsidP="00415EE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415EE1" w:rsidRPr="00164130" w:rsidRDefault="00415EE1" w:rsidP="00415EE1">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Об 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415EE1" w:rsidRPr="00164130" w:rsidRDefault="00415EE1" w:rsidP="00415EE1">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4" w:type="dxa"/>
            <w:gridSpan w:val="2"/>
            <w:tcBorders>
              <w:top w:val="single" w:sz="4" w:space="0" w:color="000000"/>
              <w:left w:val="single" w:sz="4" w:space="0" w:color="000000"/>
              <w:bottom w:val="single" w:sz="4" w:space="0" w:color="000000"/>
              <w:right w:val="nil"/>
            </w:tcBorders>
          </w:tcPr>
          <w:p w:rsidR="00415EE1" w:rsidRPr="00164130" w:rsidRDefault="00415EE1" w:rsidP="00415EE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415EE1" w:rsidRPr="00164130" w:rsidRDefault="00415EE1" w:rsidP="00415EE1">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1881" w:type="dxa"/>
            <w:gridSpan w:val="4"/>
            <w:tcBorders>
              <w:top w:val="single" w:sz="4" w:space="0" w:color="000000"/>
              <w:left w:val="single" w:sz="4" w:space="0" w:color="000000"/>
              <w:bottom w:val="single" w:sz="4" w:space="0" w:color="000000"/>
              <w:right w:val="nil"/>
            </w:tcBorders>
          </w:tcPr>
          <w:p w:rsidR="00415EE1" w:rsidRPr="00164130" w:rsidRDefault="00415EE1" w:rsidP="00415EE1">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15 м </w:t>
            </w:r>
          </w:p>
        </w:tc>
        <w:tc>
          <w:tcPr>
            <w:tcW w:w="1962" w:type="dxa"/>
            <w:tcBorders>
              <w:top w:val="single" w:sz="4" w:space="0" w:color="000000"/>
              <w:left w:val="single" w:sz="4" w:space="0" w:color="000000"/>
              <w:bottom w:val="single" w:sz="4" w:space="0" w:color="000000"/>
              <w:right w:val="single" w:sz="4" w:space="0" w:color="000000"/>
            </w:tcBorders>
          </w:tcPr>
          <w:p w:rsidR="00415EE1" w:rsidRPr="00164130" w:rsidRDefault="00415EE1" w:rsidP="00415EE1">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hAnsi="Times New Roman" w:cs="Times New Roman"/>
              </w:rPr>
              <w:t>Максимальный процент застройки участка – 30</w:t>
            </w:r>
          </w:p>
        </w:tc>
      </w:tr>
      <w:tr w:rsidR="00E70083" w:rsidRPr="00164130" w:rsidTr="00E70083">
        <w:trPr>
          <w:trHeight w:val="176"/>
        </w:trPr>
        <w:tc>
          <w:tcPr>
            <w:tcW w:w="815"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val="en-US" w:eastAsia="ar-SA"/>
              </w:rPr>
            </w:pPr>
            <w:r w:rsidRPr="00164130">
              <w:rPr>
                <w:rFonts w:ascii="Times New Roman" w:eastAsia="Times New Roman" w:hAnsi="Times New Roman" w:cs="Times New Roman"/>
                <w:b/>
                <w:color w:val="000000"/>
                <w:lang w:val="en-US" w:eastAsia="ar-SA"/>
              </w:rPr>
              <w:t>1</w:t>
            </w:r>
            <w:r w:rsidRPr="00164130">
              <w:rPr>
                <w:rFonts w:ascii="Times New Roman" w:eastAsia="Times New Roman" w:hAnsi="Times New Roman" w:cs="Times New Roman"/>
                <w:b/>
                <w:color w:val="000000"/>
                <w:lang w:eastAsia="ar-SA"/>
              </w:rPr>
              <w:t>.</w:t>
            </w:r>
            <w:r w:rsidRPr="00164130">
              <w:rPr>
                <w:rFonts w:ascii="Times New Roman" w:eastAsia="Times New Roman" w:hAnsi="Times New Roman" w:cs="Times New Roman"/>
                <w:b/>
                <w:color w:val="000000"/>
                <w:lang w:val="en-US" w:eastAsia="ar-SA"/>
              </w:rPr>
              <w:t>15</w:t>
            </w:r>
          </w:p>
        </w:tc>
        <w:tc>
          <w:tcPr>
            <w:tcW w:w="2549" w:type="dxa"/>
            <w:tcBorders>
              <w:top w:val="single" w:sz="4" w:space="0" w:color="000000"/>
              <w:left w:val="single" w:sz="4" w:space="0" w:color="000000"/>
              <w:bottom w:val="single" w:sz="4" w:space="0" w:color="000000"/>
              <w:right w:val="nil"/>
            </w:tcBorders>
          </w:tcPr>
          <w:p w:rsidR="00E70083" w:rsidRPr="00164130" w:rsidRDefault="00E70083" w:rsidP="00E70083">
            <w:pPr>
              <w:pStyle w:val="a8"/>
              <w:jc w:val="left"/>
              <w:rPr>
                <w:rFonts w:ascii="Times New Roman" w:hAnsi="Times New Roman" w:cs="Times New Roman"/>
                <w:b/>
                <w:sz w:val="22"/>
                <w:szCs w:val="22"/>
              </w:rPr>
            </w:pPr>
            <w:r w:rsidRPr="00164130">
              <w:rPr>
                <w:rFonts w:ascii="Times New Roman" w:hAnsi="Times New Roman" w:cs="Times New Roman"/>
                <w:b/>
                <w:sz w:val="22"/>
                <w:szCs w:val="22"/>
              </w:rPr>
              <w:t xml:space="preserve">Хранение и переработка </w:t>
            </w:r>
          </w:p>
          <w:p w:rsidR="00E70083" w:rsidRPr="00164130" w:rsidRDefault="00E70083" w:rsidP="00E70083">
            <w:pPr>
              <w:pStyle w:val="a8"/>
              <w:rPr>
                <w:rFonts w:ascii="Times New Roman" w:hAnsi="Times New Roman" w:cs="Times New Roman"/>
                <w:b/>
                <w:sz w:val="22"/>
                <w:szCs w:val="22"/>
              </w:rPr>
            </w:pPr>
            <w:r w:rsidRPr="00164130">
              <w:rPr>
                <w:rFonts w:ascii="Times New Roman" w:hAnsi="Times New Roman" w:cs="Times New Roman"/>
                <w:b/>
                <w:sz w:val="22"/>
                <w:szCs w:val="22"/>
              </w:rPr>
              <w:t>сельскохозяйственной продукции</w:t>
            </w:r>
          </w:p>
          <w:p w:rsidR="00E70083" w:rsidRPr="00164130" w:rsidRDefault="00E70083" w:rsidP="00E70083">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p>
        </w:tc>
        <w:tc>
          <w:tcPr>
            <w:tcW w:w="3969" w:type="dxa"/>
            <w:tcBorders>
              <w:top w:val="single" w:sz="4" w:space="0" w:color="000000"/>
              <w:left w:val="single" w:sz="4" w:space="0" w:color="000000"/>
              <w:bottom w:val="single" w:sz="4" w:space="0" w:color="000000"/>
              <w:right w:val="nil"/>
            </w:tcBorders>
          </w:tcPr>
          <w:p w:rsidR="00E70083" w:rsidRPr="00164130" w:rsidRDefault="00E70083" w:rsidP="00E70083">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2406"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Для объектов </w:t>
            </w:r>
            <w:r w:rsidRPr="00164130">
              <w:rPr>
                <w:rFonts w:ascii="Times New Roman" w:eastAsia="Times New Roman" w:hAnsi="Times New Roman" w:cs="Times New Roman"/>
                <w:lang w:eastAsia="ar-SA"/>
              </w:rPr>
              <w:lastRenderedPageBreak/>
              <w:t>инженерного обеспечения и объектов вспомогательного инженерного назначения от 1 кв. м.</w:t>
            </w:r>
          </w:p>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Об 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E70083" w:rsidRPr="00164130" w:rsidRDefault="00E70083" w:rsidP="00E70083">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4" w:type="dxa"/>
            <w:gridSpan w:val="2"/>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строений от красной линии или границ участка (в случае, если </w:t>
            </w:r>
            <w:r w:rsidRPr="00164130">
              <w:rPr>
                <w:rFonts w:ascii="Times New Roman" w:eastAsia="Times New Roman" w:hAnsi="Times New Roman" w:cs="Times New Roman"/>
                <w:lang w:eastAsia="ar-SA"/>
              </w:rPr>
              <w:lastRenderedPageBreak/>
              <w:t>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1881" w:type="dxa"/>
            <w:gridSpan w:val="4"/>
            <w:tcBorders>
              <w:top w:val="single" w:sz="4" w:space="0" w:color="000000"/>
              <w:left w:val="single" w:sz="4" w:space="0" w:color="000000"/>
              <w:bottom w:val="single" w:sz="4" w:space="0" w:color="000000"/>
              <w:right w:val="nil"/>
            </w:tcBorders>
          </w:tcPr>
          <w:p w:rsidR="00E70083" w:rsidRPr="00164130" w:rsidRDefault="00E70083" w:rsidP="00E7008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Максимальная высота 15 м </w:t>
            </w:r>
          </w:p>
        </w:tc>
        <w:tc>
          <w:tcPr>
            <w:tcW w:w="1962" w:type="dxa"/>
            <w:tcBorders>
              <w:top w:val="single" w:sz="4" w:space="0" w:color="000000"/>
              <w:left w:val="single" w:sz="4" w:space="0" w:color="000000"/>
              <w:bottom w:val="single" w:sz="4" w:space="0" w:color="000000"/>
              <w:right w:val="single" w:sz="4" w:space="0" w:color="000000"/>
            </w:tcBorders>
          </w:tcPr>
          <w:p w:rsidR="00E70083" w:rsidRPr="00164130" w:rsidRDefault="00E70083" w:rsidP="00E70083">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hAnsi="Times New Roman" w:cs="Times New Roman"/>
              </w:rPr>
              <w:t>Максимальный процент застройки участка – 30</w:t>
            </w:r>
          </w:p>
        </w:tc>
      </w:tr>
      <w:tr w:rsidR="00CD54A8" w:rsidRPr="00164130" w:rsidTr="00360F4E">
        <w:trPr>
          <w:trHeight w:val="176"/>
        </w:trPr>
        <w:tc>
          <w:tcPr>
            <w:tcW w:w="815"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1.16</w:t>
            </w:r>
          </w:p>
        </w:tc>
        <w:tc>
          <w:tcPr>
            <w:tcW w:w="2549" w:type="dxa"/>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hAnsi="Times New Roman" w:cs="Times New Roman"/>
                <w:b/>
              </w:rPr>
              <w:t>Ведение личного подсобного хозяйства на полевых участках</w:t>
            </w:r>
          </w:p>
        </w:tc>
        <w:tc>
          <w:tcPr>
            <w:tcW w:w="3969" w:type="dxa"/>
            <w:tcBorders>
              <w:top w:val="single" w:sz="4" w:space="0" w:color="000000"/>
              <w:left w:val="single" w:sz="4" w:space="0" w:color="000000"/>
              <w:bottom w:val="single" w:sz="4" w:space="0" w:color="000000"/>
              <w:right w:val="nil"/>
            </w:tcBorders>
          </w:tcPr>
          <w:p w:rsidR="00CD54A8" w:rsidRPr="00164130" w:rsidRDefault="00CD54A8" w:rsidP="00E70083">
            <w:pPr>
              <w:pStyle w:val="a8"/>
              <w:rPr>
                <w:rFonts w:ascii="Times New Roman" w:hAnsi="Times New Roman" w:cs="Times New Roman"/>
                <w:sz w:val="22"/>
                <w:szCs w:val="22"/>
              </w:rPr>
            </w:pPr>
            <w:r w:rsidRPr="00164130">
              <w:rPr>
                <w:rFonts w:ascii="Times New Roman" w:hAnsi="Times New Roman" w:cs="Times New Roman"/>
                <w:sz w:val="22"/>
                <w:szCs w:val="22"/>
              </w:rPr>
              <w:t>Производство сельскохозяйственной продукции без права возведения объектов капитального строительства</w:t>
            </w:r>
          </w:p>
        </w:tc>
        <w:tc>
          <w:tcPr>
            <w:tcW w:w="2406" w:type="dxa"/>
            <w:gridSpan w:val="2"/>
            <w:tcBorders>
              <w:top w:val="single" w:sz="4" w:space="0" w:color="000000"/>
              <w:left w:val="single" w:sz="4" w:space="0" w:color="000000"/>
              <w:bottom w:val="single" w:sz="4" w:space="0" w:color="000000"/>
              <w:right w:val="nil"/>
            </w:tcBorders>
          </w:tcPr>
          <w:p w:rsidR="00CD54A8" w:rsidRPr="00164130" w:rsidRDefault="00CD54A8" w:rsidP="00CD54A8">
            <w:pPr>
              <w:pStyle w:val="a8"/>
              <w:jc w:val="left"/>
              <w:rPr>
                <w:rFonts w:ascii="Times New Roman" w:hAnsi="Times New Roman" w:cs="Times New Roman"/>
                <w:sz w:val="22"/>
                <w:szCs w:val="22"/>
              </w:rPr>
            </w:pPr>
            <w:r w:rsidRPr="00164130">
              <w:rPr>
                <w:rFonts w:ascii="Times New Roman" w:hAnsi="Times New Roman" w:cs="Times New Roman"/>
                <w:sz w:val="22"/>
                <w:szCs w:val="22"/>
              </w:rPr>
              <w:t xml:space="preserve">Минимальная /максимальная площадь земельного участка 15000/25000 кв.м. Закон Краснодарского края от 5.11.2002 года № 532-КЗ </w:t>
            </w:r>
            <w:r w:rsidR="00EB67DA" w:rsidRPr="00164130">
              <w:rPr>
                <w:rFonts w:ascii="Times New Roman" w:hAnsi="Times New Roman" w:cs="Times New Roman"/>
                <w:sz w:val="22"/>
                <w:szCs w:val="22"/>
              </w:rPr>
              <w:t>«</w:t>
            </w:r>
            <w:r w:rsidRPr="00164130">
              <w:rPr>
                <w:rFonts w:ascii="Times New Roman" w:hAnsi="Times New Roman" w:cs="Times New Roman"/>
                <w:sz w:val="22"/>
                <w:szCs w:val="22"/>
              </w:rPr>
              <w:t>Об основах регулирования земельных отношений в Краснодарском крае</w:t>
            </w:r>
            <w:r w:rsidR="00EB67DA" w:rsidRPr="00164130">
              <w:rPr>
                <w:rFonts w:ascii="Times New Roman" w:hAnsi="Times New Roman" w:cs="Times New Roman"/>
                <w:sz w:val="22"/>
                <w:szCs w:val="22"/>
              </w:rPr>
              <w:t>»</w:t>
            </w:r>
          </w:p>
          <w:p w:rsidR="00CD54A8" w:rsidRPr="00164130" w:rsidRDefault="00CD54A8" w:rsidP="00CD54A8">
            <w:pPr>
              <w:rPr>
                <w:lang w:eastAsia="ar-SA"/>
              </w:rPr>
            </w:pPr>
          </w:p>
        </w:tc>
        <w:tc>
          <w:tcPr>
            <w:tcW w:w="1834"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Застройка участка не допускается, места допустимого размещения объектов не предусматривается</w:t>
            </w:r>
          </w:p>
        </w:tc>
        <w:tc>
          <w:tcPr>
            <w:tcW w:w="1881" w:type="dxa"/>
            <w:gridSpan w:val="4"/>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hAnsi="Times New Roman" w:cs="Times New Roman"/>
              </w:rPr>
            </w:pPr>
            <w:r w:rsidRPr="00164130">
              <w:rPr>
                <w:rFonts w:ascii="Times New Roman" w:eastAsia="Times New Roman" w:hAnsi="Times New Roman" w:cs="Times New Roman"/>
                <w:lang w:eastAsia="ar-SA"/>
              </w:rPr>
              <w:t>Застройка участка не допускается, места допустимого размещения объектов не предусматривается</w:t>
            </w:r>
          </w:p>
        </w:tc>
        <w:tc>
          <w:tcPr>
            <w:tcW w:w="1962" w:type="dxa"/>
            <w:tcBorders>
              <w:top w:val="single" w:sz="4" w:space="0" w:color="000000"/>
              <w:left w:val="single" w:sz="4" w:space="0" w:color="000000"/>
              <w:bottom w:val="single" w:sz="4" w:space="0" w:color="000000"/>
              <w:right w:val="single" w:sz="4" w:space="0" w:color="000000"/>
            </w:tcBorders>
          </w:tcPr>
          <w:p w:rsidR="00CD54A8" w:rsidRPr="00164130" w:rsidRDefault="00CD54A8" w:rsidP="00CD54A8">
            <w:pPr>
              <w:widowControl w:val="0"/>
              <w:suppressAutoHyphens/>
              <w:autoSpaceDE w:val="0"/>
              <w:spacing w:after="0" w:line="240" w:lineRule="auto"/>
              <w:jc w:val="both"/>
              <w:rPr>
                <w:rFonts w:ascii="Times New Roman" w:hAnsi="Times New Roman" w:cs="Times New Roman"/>
              </w:rPr>
            </w:pPr>
            <w:r w:rsidRPr="00164130">
              <w:rPr>
                <w:rFonts w:ascii="Times New Roman" w:eastAsia="Times New Roman" w:hAnsi="Times New Roman" w:cs="Times New Roman"/>
                <w:lang w:eastAsia="ar-SA"/>
              </w:rPr>
              <w:t>Застройка участка не допускается, места допустимого размещения объектов не предусматривается</w:t>
            </w:r>
          </w:p>
        </w:tc>
      </w:tr>
      <w:tr w:rsidR="00CD54A8" w:rsidRPr="00164130" w:rsidTr="00360F4E">
        <w:trPr>
          <w:trHeight w:val="176"/>
        </w:trPr>
        <w:tc>
          <w:tcPr>
            <w:tcW w:w="815"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1.17</w:t>
            </w:r>
          </w:p>
        </w:tc>
        <w:tc>
          <w:tcPr>
            <w:tcW w:w="2549" w:type="dxa"/>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 xml:space="preserve">Питомники </w:t>
            </w:r>
          </w:p>
        </w:tc>
        <w:tc>
          <w:tcPr>
            <w:tcW w:w="3969" w:type="dxa"/>
            <w:tcBorders>
              <w:top w:val="single" w:sz="4" w:space="0" w:color="000000"/>
              <w:left w:val="single" w:sz="4" w:space="0" w:color="000000"/>
              <w:bottom w:val="single" w:sz="4" w:space="0" w:color="000000"/>
              <w:right w:val="nil"/>
            </w:tcBorders>
          </w:tcPr>
          <w:p w:rsidR="00CD54A8" w:rsidRPr="00164130" w:rsidRDefault="00CD54A8" w:rsidP="00E70083">
            <w:pPr>
              <w:pStyle w:val="a8"/>
              <w:rPr>
                <w:rFonts w:ascii="Times New Roman" w:hAnsi="Times New Roman" w:cs="Times New Roman"/>
                <w:sz w:val="22"/>
                <w:szCs w:val="22"/>
              </w:rPr>
            </w:pPr>
            <w:r w:rsidRPr="00164130">
              <w:rPr>
                <w:rFonts w:ascii="Times New Roman" w:hAnsi="Times New Roman" w:cs="Times New Roman"/>
                <w:sz w:val="22"/>
                <w:szCs w:val="22"/>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CD54A8" w:rsidRPr="00164130" w:rsidRDefault="00CD54A8" w:rsidP="00E70083">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сооружений, необходимых для указанных видов сельскохозяйственного производства</w:t>
            </w:r>
          </w:p>
        </w:tc>
        <w:tc>
          <w:tcPr>
            <w:tcW w:w="2406" w:type="dxa"/>
            <w:gridSpan w:val="2"/>
            <w:tcBorders>
              <w:top w:val="single" w:sz="4" w:space="0" w:color="000000"/>
              <w:left w:val="single" w:sz="4" w:space="0" w:color="000000"/>
              <w:bottom w:val="single" w:sz="4" w:space="0" w:color="000000"/>
              <w:right w:val="nil"/>
            </w:tcBorders>
          </w:tcPr>
          <w:p w:rsidR="00CD54A8" w:rsidRPr="00164130" w:rsidRDefault="00CD54A8" w:rsidP="00CD54A8">
            <w:pPr>
              <w:pStyle w:val="a8"/>
              <w:jc w:val="left"/>
              <w:rPr>
                <w:rFonts w:ascii="Times New Roman" w:hAnsi="Times New Roman" w:cs="Times New Roman"/>
                <w:sz w:val="22"/>
                <w:szCs w:val="22"/>
              </w:rPr>
            </w:pPr>
            <w:r w:rsidRPr="00164130">
              <w:rPr>
                <w:rFonts w:ascii="Times New Roman" w:hAnsi="Times New Roman" w:cs="Times New Roman"/>
                <w:sz w:val="22"/>
                <w:szCs w:val="22"/>
              </w:rPr>
              <w:t xml:space="preserve">Минимальная (максимальная) площадь земельного участка 300 – (1000000) кв. м. </w:t>
            </w:r>
          </w:p>
          <w:p w:rsidR="00CD54A8" w:rsidRPr="00164130" w:rsidRDefault="00CD54A8" w:rsidP="00CD54A8">
            <w:pPr>
              <w:pStyle w:val="a8"/>
              <w:jc w:val="left"/>
              <w:rPr>
                <w:rFonts w:ascii="Times New Roman" w:hAnsi="Times New Roman" w:cs="Times New Roman"/>
                <w:sz w:val="22"/>
                <w:szCs w:val="22"/>
              </w:rPr>
            </w:pPr>
            <w:r w:rsidRPr="00164130">
              <w:rPr>
                <w:rFonts w:ascii="Times New Roman" w:hAnsi="Times New Roman" w:cs="Times New Roman"/>
                <w:sz w:val="22"/>
                <w:szCs w:val="22"/>
              </w:rPr>
              <w:t>Для объектов инженерного обеспечения и объектов вспомогательного инженерного назначения от 1 кв. м.</w:t>
            </w:r>
          </w:p>
          <w:p w:rsidR="00CD54A8" w:rsidRPr="00164130"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4"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p>
        </w:tc>
        <w:tc>
          <w:tcPr>
            <w:tcW w:w="1881" w:type="dxa"/>
            <w:gridSpan w:val="4"/>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hAnsi="Times New Roman" w:cs="Times New Roman"/>
              </w:rPr>
              <w:t>Максимальная высота – 15 м</w:t>
            </w:r>
          </w:p>
        </w:tc>
        <w:tc>
          <w:tcPr>
            <w:tcW w:w="1962" w:type="dxa"/>
            <w:tcBorders>
              <w:top w:val="single" w:sz="4" w:space="0" w:color="000000"/>
              <w:left w:val="single" w:sz="4" w:space="0" w:color="000000"/>
              <w:bottom w:val="single" w:sz="4" w:space="0" w:color="000000"/>
              <w:right w:val="single" w:sz="4" w:space="0" w:color="000000"/>
            </w:tcBorders>
          </w:tcPr>
          <w:p w:rsidR="00CD54A8" w:rsidRPr="00164130"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hAnsi="Times New Roman" w:cs="Times New Roman"/>
              </w:rPr>
              <w:t>Максимальный процент застройки участка – 40</w:t>
            </w:r>
          </w:p>
        </w:tc>
      </w:tr>
      <w:tr w:rsidR="00CD54A8" w:rsidRPr="00164130" w:rsidTr="00360F4E">
        <w:trPr>
          <w:trHeight w:val="176"/>
        </w:trPr>
        <w:tc>
          <w:tcPr>
            <w:tcW w:w="815"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1.18</w:t>
            </w:r>
          </w:p>
        </w:tc>
        <w:tc>
          <w:tcPr>
            <w:tcW w:w="2549" w:type="dxa"/>
            <w:tcBorders>
              <w:top w:val="single" w:sz="4" w:space="0" w:color="000000"/>
              <w:left w:val="single" w:sz="4" w:space="0" w:color="000000"/>
              <w:bottom w:val="single" w:sz="4" w:space="0" w:color="000000"/>
              <w:right w:val="nil"/>
            </w:tcBorders>
          </w:tcPr>
          <w:p w:rsidR="00CD54A8" w:rsidRPr="00164130" w:rsidRDefault="00CD54A8" w:rsidP="00CD54A8">
            <w:pPr>
              <w:pStyle w:val="a8"/>
              <w:rPr>
                <w:rFonts w:ascii="Times New Roman" w:hAnsi="Times New Roman" w:cs="Times New Roman"/>
                <w:b/>
                <w:sz w:val="22"/>
                <w:szCs w:val="22"/>
              </w:rPr>
            </w:pPr>
            <w:r w:rsidRPr="00164130">
              <w:rPr>
                <w:rFonts w:ascii="Times New Roman" w:hAnsi="Times New Roman" w:cs="Times New Roman"/>
                <w:b/>
                <w:sz w:val="22"/>
                <w:szCs w:val="22"/>
              </w:rPr>
              <w:t>Обеспечение</w:t>
            </w:r>
          </w:p>
          <w:p w:rsidR="00CD54A8" w:rsidRPr="00164130" w:rsidRDefault="00CD54A8" w:rsidP="00CD54A8">
            <w:pPr>
              <w:pStyle w:val="a8"/>
              <w:rPr>
                <w:rFonts w:ascii="Times New Roman" w:hAnsi="Times New Roman" w:cs="Times New Roman"/>
                <w:b/>
                <w:sz w:val="22"/>
                <w:szCs w:val="22"/>
              </w:rPr>
            </w:pPr>
            <w:r w:rsidRPr="00164130">
              <w:rPr>
                <w:rFonts w:ascii="Times New Roman" w:hAnsi="Times New Roman" w:cs="Times New Roman"/>
                <w:b/>
                <w:sz w:val="22"/>
                <w:szCs w:val="22"/>
              </w:rPr>
              <w:t>сельскохозяйственного производства</w:t>
            </w:r>
          </w:p>
          <w:p w:rsidR="00CD54A8" w:rsidRPr="00164130" w:rsidRDefault="00CD54A8" w:rsidP="00CD54A8">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p>
        </w:tc>
        <w:tc>
          <w:tcPr>
            <w:tcW w:w="3969" w:type="dxa"/>
            <w:tcBorders>
              <w:top w:val="single" w:sz="4" w:space="0" w:color="000000"/>
              <w:left w:val="single" w:sz="4" w:space="0" w:color="000000"/>
              <w:bottom w:val="single" w:sz="4" w:space="0" w:color="000000"/>
              <w:right w:val="nil"/>
            </w:tcBorders>
          </w:tcPr>
          <w:p w:rsidR="00CD54A8" w:rsidRPr="00164130" w:rsidRDefault="00CD54A8" w:rsidP="00E70083">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406"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SimSu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697B55">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r w:rsidRPr="00164130">
              <w:rPr>
                <w:rFonts w:ascii="Times New Roman" w:eastAsia="Times New Roman" w:hAnsi="Times New Roman" w:cs="Times New Roman"/>
                <w:lang w:eastAsia="ar-SA"/>
              </w:rPr>
              <w:lastRenderedPageBreak/>
              <w:t xml:space="preserve">либо по заданию на проектирование.  </w:t>
            </w:r>
          </w:p>
          <w:p w:rsidR="00CD54A8" w:rsidRPr="00164130" w:rsidRDefault="00CD54A8" w:rsidP="00CD54A8">
            <w:pPr>
              <w:widowControl w:val="0"/>
              <w:suppressAutoHyphens/>
              <w:autoSpaceDE w:val="0"/>
              <w:spacing w:after="0" w:line="240" w:lineRule="auto"/>
              <w:rPr>
                <w:rFonts w:ascii="Times New Roman" w:eastAsia="SimSun" w:hAnsi="Times New Roman" w:cs="Times New Roman"/>
                <w:lang w:eastAsia="ar-SA"/>
              </w:rPr>
            </w:pPr>
            <w:r w:rsidRPr="00164130">
              <w:rPr>
                <w:rFonts w:ascii="Times New Roman" w:eastAsia="SimSun" w:hAnsi="Times New Roman" w:cs="Times New Roman"/>
                <w:lang w:eastAsia="ar-SA"/>
              </w:rPr>
              <w:t>Минимальный размер участка от 10 кв.м</w:t>
            </w:r>
          </w:p>
          <w:p w:rsidR="00CD54A8" w:rsidRPr="00164130"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4"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color w:val="000000"/>
                <w:lang w:eastAsia="ar-SA"/>
              </w:rPr>
              <w:lastRenderedPageBreak/>
              <w:t>Минимальный отступ зданий, строений и сооружений от красной линии улиц, проездов -12 м.</w:t>
            </w:r>
          </w:p>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Минимальный </w:t>
            </w:r>
            <w:r w:rsidRPr="00164130">
              <w:rPr>
                <w:rFonts w:ascii="Times New Roman" w:eastAsia="Times New Roman" w:hAnsi="Times New Roman" w:cs="Times New Roman"/>
                <w:lang w:eastAsia="ar-SA"/>
              </w:rPr>
              <w:lastRenderedPageBreak/>
              <w:t>отступ от границ с соседними участками – 3 м</w:t>
            </w:r>
          </w:p>
        </w:tc>
        <w:tc>
          <w:tcPr>
            <w:tcW w:w="1881" w:type="dxa"/>
            <w:gridSpan w:val="4"/>
            <w:tcBorders>
              <w:top w:val="single" w:sz="4" w:space="0" w:color="000000"/>
              <w:left w:val="single" w:sz="4" w:space="0" w:color="000000"/>
              <w:bottom w:val="single" w:sz="4" w:space="0" w:color="000000"/>
              <w:right w:val="nil"/>
            </w:tcBorders>
          </w:tcPr>
          <w:p w:rsidR="00CD54A8" w:rsidRPr="00164130" w:rsidRDefault="00CD54A8" w:rsidP="00CD54A8">
            <w:pPr>
              <w:pStyle w:val="a9"/>
              <w:ind w:firstLine="0"/>
              <w:rPr>
                <w:rFonts w:ascii="Times New Roman" w:hAnsi="Times New Roman" w:cs="Times New Roman"/>
                <w:sz w:val="22"/>
                <w:szCs w:val="22"/>
              </w:rPr>
            </w:pPr>
            <w:r w:rsidRPr="00164130">
              <w:rPr>
                <w:rFonts w:ascii="Times New Roman" w:hAnsi="Times New Roman" w:cs="Times New Roman"/>
                <w:sz w:val="22"/>
                <w:szCs w:val="22"/>
              </w:rPr>
              <w:lastRenderedPageBreak/>
              <w:t>Максимальное количество надземных этажей  – не более 2 этажей.</w:t>
            </w:r>
          </w:p>
          <w:p w:rsidR="00CD54A8" w:rsidRPr="00164130" w:rsidRDefault="00CD54A8" w:rsidP="00CD54A8">
            <w:pPr>
              <w:pStyle w:val="a9"/>
              <w:ind w:firstLine="0"/>
              <w:rPr>
                <w:rFonts w:ascii="Times New Roman" w:hAnsi="Times New Roman" w:cs="Times New Roman"/>
                <w:color w:val="000000"/>
                <w:sz w:val="22"/>
                <w:szCs w:val="22"/>
              </w:rPr>
            </w:pPr>
            <w:r w:rsidRPr="00164130">
              <w:rPr>
                <w:rFonts w:ascii="Times New Roman" w:hAnsi="Times New Roman" w:cs="Times New Roman"/>
                <w:sz w:val="22"/>
                <w:szCs w:val="22"/>
              </w:rPr>
              <w:t xml:space="preserve">Максимальная высота – до 8м, высота этажа – </w:t>
            </w:r>
            <w:r w:rsidRPr="00164130">
              <w:rPr>
                <w:rFonts w:ascii="Times New Roman" w:hAnsi="Times New Roman" w:cs="Times New Roman"/>
                <w:sz w:val="22"/>
                <w:szCs w:val="22"/>
              </w:rPr>
              <w:lastRenderedPageBreak/>
              <w:t>до 3м. Общая площадь помещений  - до 200 кв. м.</w:t>
            </w:r>
          </w:p>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p>
        </w:tc>
        <w:tc>
          <w:tcPr>
            <w:tcW w:w="1962" w:type="dxa"/>
            <w:tcBorders>
              <w:top w:val="single" w:sz="4" w:space="0" w:color="000000"/>
              <w:left w:val="single" w:sz="4" w:space="0" w:color="000000"/>
              <w:bottom w:val="single" w:sz="4" w:space="0" w:color="000000"/>
              <w:right w:val="single" w:sz="4" w:space="0" w:color="000000"/>
            </w:tcBorders>
          </w:tcPr>
          <w:p w:rsidR="00CD54A8" w:rsidRPr="00164130"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hAnsi="Times New Roman" w:cs="Times New Roman"/>
              </w:rPr>
              <w:lastRenderedPageBreak/>
              <w:t>Максимальный процент застройки участка – 40-50</w:t>
            </w:r>
          </w:p>
        </w:tc>
      </w:tr>
      <w:tr w:rsidR="00CD54A8" w:rsidRPr="00164130" w:rsidTr="00360F4E">
        <w:trPr>
          <w:trHeight w:val="176"/>
        </w:trPr>
        <w:tc>
          <w:tcPr>
            <w:tcW w:w="815"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3.1</w:t>
            </w:r>
          </w:p>
        </w:tc>
        <w:tc>
          <w:tcPr>
            <w:tcW w:w="2549" w:type="dxa"/>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Коммунальное обслуживание</w:t>
            </w:r>
          </w:p>
        </w:tc>
        <w:tc>
          <w:tcPr>
            <w:tcW w:w="3969" w:type="dxa"/>
            <w:tcBorders>
              <w:top w:val="single" w:sz="4" w:space="0" w:color="000000"/>
              <w:left w:val="single" w:sz="4" w:space="0" w:color="000000"/>
              <w:bottom w:val="single" w:sz="4" w:space="0" w:color="000000"/>
              <w:right w:val="nil"/>
            </w:tcBorders>
          </w:tcPr>
          <w:p w:rsidR="00CD54A8" w:rsidRPr="00164130" w:rsidRDefault="00CD54A8" w:rsidP="00CD54A8">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406"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697B55">
              <w:rPr>
                <w:rFonts w:ascii="Times New Roman" w:eastAsia="Times New Roman CYR" w:hAnsi="Times New Roman" w:cs="Times New Roman"/>
                <w:lang w:eastAsia="ar-SA"/>
              </w:rPr>
              <w:t>6</w:t>
            </w:r>
            <w:r w:rsidRPr="00164130">
              <w:rPr>
                <w:rFonts w:ascii="Times New Roman" w:eastAsia="Times New Roman CYR" w:hAnsi="Times New Roman" w:cs="Times New Roman"/>
                <w:lang w:eastAsia="ar-SA"/>
              </w:rPr>
              <w:t>, СН 465-74), либо по заданию на проектирование.</w:t>
            </w:r>
          </w:p>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1 кв.м.</w:t>
            </w:r>
          </w:p>
          <w:p w:rsidR="00CD54A8" w:rsidRPr="00164130" w:rsidRDefault="00CD54A8" w:rsidP="00CD54A8">
            <w:pPr>
              <w:widowControl w:val="0"/>
              <w:suppressAutoHyphens/>
              <w:autoSpaceDE w:val="0"/>
              <w:spacing w:after="0" w:line="240" w:lineRule="auto"/>
              <w:jc w:val="center"/>
              <w:rPr>
                <w:rFonts w:ascii="Times New Roman" w:eastAsia="Times New Roman" w:hAnsi="Times New Roman" w:cs="Times New Roman"/>
                <w:lang w:eastAsia="ar-SA"/>
              </w:rPr>
            </w:pPr>
          </w:p>
        </w:tc>
        <w:tc>
          <w:tcPr>
            <w:tcW w:w="1834"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 Минимальные отступы от границ участка - 0 м для объектов инженерной инфраструктуры на отдельном земельном участке, с учетом соблюдения требований технических регламентов</w:t>
            </w:r>
          </w:p>
        </w:tc>
        <w:tc>
          <w:tcPr>
            <w:tcW w:w="1881" w:type="dxa"/>
            <w:gridSpan w:val="4"/>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1 этажа.</w:t>
            </w:r>
          </w:p>
          <w:p w:rsidR="00CD54A8" w:rsidRPr="00164130" w:rsidRDefault="00CD54A8" w:rsidP="00CD54A8">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 за исключением линейных объектов.</w:t>
            </w:r>
          </w:p>
          <w:p w:rsidR="00CD54A8" w:rsidRPr="00164130" w:rsidRDefault="00CD54A8" w:rsidP="00D61CD1">
            <w:pPr>
              <w:widowControl w:val="0"/>
              <w:suppressAutoHyphens/>
              <w:autoSpaceDE w:val="0"/>
              <w:spacing w:after="0" w:line="240" w:lineRule="auto"/>
              <w:jc w:val="both"/>
              <w:rPr>
                <w:rFonts w:ascii="Times New Roman" w:eastAsia="Times New Roman" w:hAnsi="Times New Roman" w:cs="Times New Roman"/>
                <w:lang w:eastAsia="ar-SA"/>
              </w:rPr>
            </w:pPr>
          </w:p>
        </w:tc>
        <w:tc>
          <w:tcPr>
            <w:tcW w:w="1962" w:type="dxa"/>
            <w:tcBorders>
              <w:top w:val="single" w:sz="4" w:space="0" w:color="000000"/>
              <w:left w:val="single" w:sz="4" w:space="0" w:color="000000"/>
              <w:bottom w:val="single" w:sz="4" w:space="0" w:color="000000"/>
              <w:right w:val="single" w:sz="4" w:space="0" w:color="000000"/>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color w:val="000000"/>
                <w:lang w:eastAsia="ar-SA"/>
              </w:rPr>
            </w:pPr>
            <w:r w:rsidRPr="00164130">
              <w:rPr>
                <w:rFonts w:ascii="Times New Roman" w:eastAsia="Times New Roman" w:hAnsi="Times New Roman" w:cs="Times New Roman"/>
                <w:lang w:eastAsia="ar-SA"/>
              </w:rPr>
              <w:t>Максимальный процент застройки участка – 60% .</w:t>
            </w:r>
          </w:p>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color w:val="000000"/>
                <w:lang w:eastAsia="ar-SA"/>
              </w:rPr>
              <w:t>Для объектов инженерной инфраструктуры, предназначенных для обслуживания линейных объектов, на отдельном земельном участке -100%.</w:t>
            </w:r>
          </w:p>
          <w:p w:rsidR="00CD54A8" w:rsidRPr="00164130" w:rsidRDefault="00CD54A8" w:rsidP="00CD54A8">
            <w:pPr>
              <w:widowControl w:val="0"/>
              <w:suppressAutoHyphens/>
              <w:autoSpaceDE w:val="0"/>
              <w:spacing w:after="0" w:line="240" w:lineRule="auto"/>
              <w:jc w:val="center"/>
              <w:rPr>
                <w:rFonts w:ascii="Times New Roman" w:eastAsia="Times New Roman" w:hAnsi="Times New Roman" w:cs="Times New Roman"/>
                <w:lang w:eastAsia="ar-SA"/>
              </w:rPr>
            </w:pPr>
          </w:p>
        </w:tc>
      </w:tr>
      <w:tr w:rsidR="00CD54A8" w:rsidRPr="00164130" w:rsidTr="00360F4E">
        <w:trPr>
          <w:trHeight w:val="176"/>
        </w:trPr>
        <w:tc>
          <w:tcPr>
            <w:tcW w:w="815"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6.8.</w:t>
            </w:r>
          </w:p>
        </w:tc>
        <w:tc>
          <w:tcPr>
            <w:tcW w:w="2549" w:type="dxa"/>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Связь</w:t>
            </w:r>
          </w:p>
        </w:tc>
        <w:tc>
          <w:tcPr>
            <w:tcW w:w="3969" w:type="dxa"/>
            <w:tcBorders>
              <w:top w:val="single" w:sz="4" w:space="0" w:color="000000"/>
              <w:left w:val="single" w:sz="4" w:space="0" w:color="000000"/>
              <w:bottom w:val="single" w:sz="4" w:space="0" w:color="000000"/>
              <w:right w:val="nil"/>
            </w:tcBorders>
          </w:tcPr>
          <w:p w:rsidR="00CD54A8" w:rsidRPr="00164130" w:rsidRDefault="00CD54A8" w:rsidP="00CD54A8">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w:t>
            </w:r>
            <w:r w:rsidRPr="00164130">
              <w:rPr>
                <w:rFonts w:ascii="Times New Roman" w:hAnsi="Times New Roman" w:cs="Times New Roman"/>
                <w:sz w:val="22"/>
                <w:szCs w:val="22"/>
              </w:rPr>
              <w:lastRenderedPageBreak/>
              <w:t xml:space="preserve">объектов связи, размещение которых предусмотрено содержанием видов разрешенного использования с </w:t>
            </w:r>
            <w:hyperlink w:anchor="sub_1311" w:history="1">
              <w:r w:rsidRPr="00164130">
                <w:rPr>
                  <w:rStyle w:val="a3"/>
                  <w:rFonts w:ascii="Times New Roman" w:eastAsiaTheme="majorEastAsia" w:hAnsi="Times New Roman"/>
                  <w:sz w:val="22"/>
                  <w:szCs w:val="22"/>
                </w:rPr>
                <w:t>кодами 3.1.1</w:t>
              </w:r>
            </w:hyperlink>
            <w:r w:rsidRPr="00164130">
              <w:rPr>
                <w:rFonts w:ascii="Times New Roman" w:hAnsi="Times New Roman" w:cs="Times New Roman"/>
                <w:sz w:val="22"/>
                <w:szCs w:val="22"/>
              </w:rPr>
              <w:t xml:space="preserve">, </w:t>
            </w:r>
            <w:hyperlink w:anchor="sub_1323" w:history="1">
              <w:r w:rsidRPr="00164130">
                <w:rPr>
                  <w:rStyle w:val="a3"/>
                  <w:rFonts w:ascii="Times New Roman" w:eastAsiaTheme="majorEastAsia" w:hAnsi="Times New Roman"/>
                  <w:sz w:val="22"/>
                  <w:szCs w:val="22"/>
                </w:rPr>
                <w:t>3.2.3</w:t>
              </w:r>
            </w:hyperlink>
          </w:p>
        </w:tc>
        <w:tc>
          <w:tcPr>
            <w:tcW w:w="2406"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Регламенты не распространяются</w:t>
            </w:r>
          </w:p>
        </w:tc>
        <w:tc>
          <w:tcPr>
            <w:tcW w:w="1842" w:type="dxa"/>
            <w:gridSpan w:val="3"/>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1844" w:type="dxa"/>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1991" w:type="dxa"/>
            <w:gridSpan w:val="3"/>
            <w:tcBorders>
              <w:top w:val="single" w:sz="4" w:space="0" w:color="000000"/>
              <w:left w:val="single" w:sz="4" w:space="0" w:color="000000"/>
              <w:bottom w:val="single" w:sz="4" w:space="0" w:color="000000"/>
              <w:right w:val="single" w:sz="4" w:space="0" w:color="000000"/>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r>
      <w:tr w:rsidR="00CD54A8" w:rsidRPr="00164130" w:rsidTr="00360F4E">
        <w:trPr>
          <w:trHeight w:val="176"/>
        </w:trPr>
        <w:tc>
          <w:tcPr>
            <w:tcW w:w="815"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val="en-US" w:eastAsia="ar-SA"/>
              </w:rPr>
              <w:lastRenderedPageBreak/>
              <w:t>6</w:t>
            </w:r>
            <w:r w:rsidRPr="00164130">
              <w:rPr>
                <w:rFonts w:ascii="Times New Roman" w:eastAsia="Times New Roman" w:hAnsi="Times New Roman" w:cs="Times New Roman"/>
                <w:b/>
                <w:lang w:eastAsia="ar-SA"/>
              </w:rPr>
              <w:t>.9</w:t>
            </w:r>
          </w:p>
        </w:tc>
        <w:tc>
          <w:tcPr>
            <w:tcW w:w="2549" w:type="dxa"/>
            <w:tcBorders>
              <w:top w:val="single" w:sz="4" w:space="0" w:color="000000"/>
              <w:left w:val="single" w:sz="4" w:space="0" w:color="000000"/>
              <w:bottom w:val="single" w:sz="4" w:space="0" w:color="000000"/>
              <w:right w:val="nil"/>
            </w:tcBorders>
          </w:tcPr>
          <w:p w:rsidR="00CD54A8" w:rsidRPr="00164130" w:rsidRDefault="00CD54A8" w:rsidP="00CD54A8">
            <w:pPr>
              <w:pStyle w:val="a8"/>
              <w:rPr>
                <w:rFonts w:ascii="Times New Roman" w:hAnsi="Times New Roman" w:cs="Times New Roman"/>
                <w:b/>
                <w:sz w:val="22"/>
                <w:szCs w:val="22"/>
              </w:rPr>
            </w:pPr>
            <w:bookmarkStart w:id="130" w:name="sub_1069"/>
            <w:r w:rsidRPr="00164130">
              <w:rPr>
                <w:rFonts w:ascii="Times New Roman" w:hAnsi="Times New Roman" w:cs="Times New Roman"/>
                <w:b/>
                <w:sz w:val="22"/>
                <w:szCs w:val="22"/>
              </w:rPr>
              <w:t>Склады</w:t>
            </w:r>
            <w:bookmarkEnd w:id="130"/>
          </w:p>
        </w:tc>
        <w:tc>
          <w:tcPr>
            <w:tcW w:w="3969" w:type="dxa"/>
            <w:tcBorders>
              <w:top w:val="single" w:sz="4" w:space="0" w:color="000000"/>
              <w:left w:val="single" w:sz="4" w:space="0" w:color="000000"/>
              <w:bottom w:val="single" w:sz="4" w:space="0" w:color="000000"/>
              <w:right w:val="nil"/>
            </w:tcBorders>
          </w:tcPr>
          <w:p w:rsidR="00CD54A8" w:rsidRPr="00164130" w:rsidRDefault="00CD54A8" w:rsidP="00CD54A8">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406"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промышленных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19.13330.2011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сельскохозяйственных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300 кв.м.</w:t>
            </w:r>
          </w:p>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3"/>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строений от красной линии участка 12м, от границ участка 3 метра</w:t>
            </w:r>
          </w:p>
        </w:tc>
        <w:tc>
          <w:tcPr>
            <w:tcW w:w="1844" w:type="dxa"/>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зданий 15 метров;</w:t>
            </w:r>
          </w:p>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991" w:type="dxa"/>
            <w:gridSpan w:val="3"/>
            <w:tcBorders>
              <w:top w:val="single" w:sz="4" w:space="0" w:color="000000"/>
              <w:left w:val="single" w:sz="4" w:space="0" w:color="000000"/>
              <w:bottom w:val="single" w:sz="4" w:space="0" w:color="000000"/>
              <w:right w:val="single" w:sz="4" w:space="0" w:color="000000"/>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участка –</w:t>
            </w:r>
            <w:r w:rsidR="00415EE1" w:rsidRPr="00164130">
              <w:rPr>
                <w:rFonts w:ascii="Times New Roman" w:eastAsia="Times New Roman" w:hAnsi="Times New Roman" w:cs="Times New Roman"/>
                <w:lang w:eastAsia="ar-SA"/>
              </w:rPr>
              <w:t>3</w:t>
            </w:r>
            <w:r w:rsidRPr="00164130">
              <w:rPr>
                <w:rFonts w:ascii="Times New Roman" w:eastAsia="Times New Roman" w:hAnsi="Times New Roman" w:cs="Times New Roman"/>
                <w:lang w:eastAsia="ar-SA"/>
              </w:rPr>
              <w:t>0.</w:t>
            </w:r>
          </w:p>
          <w:p w:rsidR="00CD54A8" w:rsidRPr="00164130" w:rsidRDefault="00CD54A8" w:rsidP="00A9354B">
            <w:pPr>
              <w:widowControl w:val="0"/>
              <w:suppressAutoHyphens/>
              <w:autoSpaceDE w:val="0"/>
              <w:spacing w:after="0" w:line="240" w:lineRule="auto"/>
              <w:jc w:val="both"/>
              <w:rPr>
                <w:rFonts w:ascii="Times New Roman" w:eastAsia="Times New Roman" w:hAnsi="Times New Roman" w:cs="Times New Roman"/>
                <w:lang w:eastAsia="ar-SA"/>
              </w:rPr>
            </w:pPr>
          </w:p>
        </w:tc>
      </w:tr>
      <w:tr w:rsidR="00CD54A8" w:rsidRPr="00164130" w:rsidTr="00360F4E">
        <w:trPr>
          <w:trHeight w:val="176"/>
        </w:trPr>
        <w:tc>
          <w:tcPr>
            <w:tcW w:w="815"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6.9.1</w:t>
            </w:r>
          </w:p>
        </w:tc>
        <w:tc>
          <w:tcPr>
            <w:tcW w:w="2549" w:type="dxa"/>
            <w:tcBorders>
              <w:top w:val="single" w:sz="4" w:space="0" w:color="000000"/>
              <w:left w:val="single" w:sz="4" w:space="0" w:color="000000"/>
              <w:bottom w:val="single" w:sz="4" w:space="0" w:color="000000"/>
              <w:right w:val="nil"/>
            </w:tcBorders>
          </w:tcPr>
          <w:p w:rsidR="00CD54A8" w:rsidRPr="00164130" w:rsidRDefault="00CD54A8" w:rsidP="00CD54A8">
            <w:pPr>
              <w:pStyle w:val="ab"/>
              <w:rPr>
                <w:b/>
                <w:sz w:val="22"/>
                <w:szCs w:val="22"/>
              </w:rPr>
            </w:pPr>
            <w:r w:rsidRPr="00164130">
              <w:rPr>
                <w:b/>
                <w:sz w:val="22"/>
                <w:szCs w:val="22"/>
              </w:rPr>
              <w:t>Складские площадки</w:t>
            </w:r>
          </w:p>
        </w:tc>
        <w:tc>
          <w:tcPr>
            <w:tcW w:w="3969" w:type="dxa"/>
            <w:tcBorders>
              <w:top w:val="single" w:sz="4" w:space="0" w:color="000000"/>
              <w:left w:val="single" w:sz="4" w:space="0" w:color="000000"/>
              <w:bottom w:val="single" w:sz="4" w:space="0" w:color="000000"/>
              <w:right w:val="nil"/>
            </w:tcBorders>
          </w:tcPr>
          <w:p w:rsidR="00CD54A8" w:rsidRPr="00164130" w:rsidRDefault="00CD54A8" w:rsidP="00CD54A8">
            <w:pPr>
              <w:pStyle w:val="a8"/>
              <w:rPr>
                <w:rFonts w:ascii="Times New Roman" w:hAnsi="Times New Roman" w:cs="Times New Roman"/>
                <w:sz w:val="22"/>
                <w:szCs w:val="22"/>
              </w:rPr>
            </w:pPr>
            <w:r w:rsidRPr="00164130">
              <w:rPr>
                <w:rFonts w:ascii="Times New Roman" w:hAnsi="Times New Roman" w:cs="Times New Roman"/>
                <w:sz w:val="22"/>
                <w:szCs w:val="22"/>
              </w:rPr>
              <w:t xml:space="preserve">Временное хранение, распределение и перевалка грузов (за исключением </w:t>
            </w:r>
            <w:r w:rsidRPr="00164130">
              <w:rPr>
                <w:rFonts w:ascii="Times New Roman" w:hAnsi="Times New Roman" w:cs="Times New Roman"/>
                <w:sz w:val="22"/>
                <w:szCs w:val="22"/>
              </w:rPr>
              <w:lastRenderedPageBreak/>
              <w:t>хранения стратегических запасов) на открытом воздухе</w:t>
            </w:r>
          </w:p>
        </w:tc>
        <w:tc>
          <w:tcPr>
            <w:tcW w:w="2406"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Предельные размеры земельных участков и </w:t>
            </w:r>
            <w:r w:rsidRPr="00164130">
              <w:rPr>
                <w:rFonts w:ascii="Times New Roman" w:eastAsia="Times New Roman" w:hAnsi="Times New Roman" w:cs="Times New Roman"/>
                <w:lang w:eastAsia="ar-SA"/>
              </w:rPr>
              <w:lastRenderedPageBreak/>
              <w:t xml:space="preserve">параметры разрешенного строительства, реконструкции должны соответствовать требованиям СП 18.13330.2011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промышленных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19.13330.2011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сельскохозяйственных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300 кв.м.</w:t>
            </w:r>
          </w:p>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3"/>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строений </w:t>
            </w:r>
            <w:r w:rsidRPr="00164130">
              <w:rPr>
                <w:rFonts w:ascii="Times New Roman" w:eastAsia="Times New Roman" w:hAnsi="Times New Roman" w:cs="Times New Roman"/>
                <w:lang w:eastAsia="ar-SA"/>
              </w:rPr>
              <w:lastRenderedPageBreak/>
              <w:t>от красной линии участка 12м, от границ участка 3 метра</w:t>
            </w:r>
          </w:p>
        </w:tc>
        <w:tc>
          <w:tcPr>
            <w:tcW w:w="1844" w:type="dxa"/>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Максимальная высота зданий </w:t>
            </w:r>
            <w:r w:rsidRPr="00164130">
              <w:rPr>
                <w:rFonts w:ascii="Times New Roman" w:eastAsia="Times New Roman" w:hAnsi="Times New Roman" w:cs="Times New Roman"/>
                <w:lang w:eastAsia="ar-SA"/>
              </w:rPr>
              <w:lastRenderedPageBreak/>
              <w:t>15 метров;</w:t>
            </w:r>
          </w:p>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1991" w:type="dxa"/>
            <w:gridSpan w:val="3"/>
            <w:tcBorders>
              <w:top w:val="single" w:sz="4" w:space="0" w:color="000000"/>
              <w:left w:val="single" w:sz="4" w:space="0" w:color="000000"/>
              <w:bottom w:val="single" w:sz="4" w:space="0" w:color="000000"/>
              <w:right w:val="single" w:sz="4" w:space="0" w:color="000000"/>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Максимальный процент застройки </w:t>
            </w:r>
            <w:r w:rsidRPr="00164130">
              <w:rPr>
                <w:rFonts w:ascii="Times New Roman" w:eastAsia="Times New Roman" w:hAnsi="Times New Roman" w:cs="Times New Roman"/>
                <w:lang w:eastAsia="ar-SA"/>
              </w:rPr>
              <w:lastRenderedPageBreak/>
              <w:t xml:space="preserve">участка – </w:t>
            </w:r>
            <w:r w:rsidR="00415EE1" w:rsidRPr="00164130">
              <w:rPr>
                <w:rFonts w:ascii="Times New Roman" w:eastAsia="Times New Roman" w:hAnsi="Times New Roman" w:cs="Times New Roman"/>
                <w:lang w:eastAsia="ar-SA"/>
              </w:rPr>
              <w:t>3</w:t>
            </w:r>
            <w:r w:rsidRPr="00164130">
              <w:rPr>
                <w:rFonts w:ascii="Times New Roman" w:eastAsia="Times New Roman" w:hAnsi="Times New Roman" w:cs="Times New Roman"/>
                <w:lang w:eastAsia="ar-SA"/>
              </w:rPr>
              <w:t>0.</w:t>
            </w:r>
          </w:p>
          <w:p w:rsidR="00CD54A8" w:rsidRPr="00164130" w:rsidRDefault="00D61CD1"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 </w:t>
            </w:r>
          </w:p>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p>
        </w:tc>
      </w:tr>
      <w:tr w:rsidR="00CD54A8" w:rsidRPr="00164130" w:rsidTr="00360F4E">
        <w:trPr>
          <w:trHeight w:val="176"/>
        </w:trPr>
        <w:tc>
          <w:tcPr>
            <w:tcW w:w="815"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7.2.1</w:t>
            </w:r>
          </w:p>
        </w:tc>
        <w:tc>
          <w:tcPr>
            <w:tcW w:w="2549" w:type="dxa"/>
            <w:tcBorders>
              <w:top w:val="single" w:sz="4" w:space="0" w:color="000000"/>
              <w:left w:val="single" w:sz="4" w:space="0" w:color="000000"/>
              <w:bottom w:val="single" w:sz="4" w:space="0" w:color="000000"/>
              <w:right w:val="nil"/>
            </w:tcBorders>
          </w:tcPr>
          <w:p w:rsidR="00CD54A8" w:rsidRPr="00164130" w:rsidRDefault="00CD54A8" w:rsidP="00CD54A8">
            <w:pPr>
              <w:pStyle w:val="ab"/>
              <w:rPr>
                <w:b/>
                <w:sz w:val="22"/>
                <w:szCs w:val="22"/>
              </w:rPr>
            </w:pPr>
            <w:r w:rsidRPr="00164130">
              <w:rPr>
                <w:b/>
                <w:sz w:val="22"/>
                <w:szCs w:val="22"/>
              </w:rPr>
              <w:t>Размещение автом</w:t>
            </w:r>
            <w:r w:rsidRPr="00164130">
              <w:rPr>
                <w:b/>
                <w:sz w:val="22"/>
                <w:szCs w:val="22"/>
              </w:rPr>
              <w:t>о</w:t>
            </w:r>
            <w:r w:rsidRPr="00164130">
              <w:rPr>
                <w:b/>
                <w:sz w:val="22"/>
                <w:szCs w:val="22"/>
              </w:rPr>
              <w:t>бильных дорог</w:t>
            </w:r>
          </w:p>
        </w:tc>
        <w:tc>
          <w:tcPr>
            <w:tcW w:w="3969" w:type="dxa"/>
            <w:tcBorders>
              <w:top w:val="single" w:sz="4" w:space="0" w:color="000000"/>
              <w:left w:val="single" w:sz="4" w:space="0" w:color="000000"/>
              <w:bottom w:val="single" w:sz="4" w:space="0" w:color="000000"/>
              <w:right w:val="nil"/>
            </w:tcBorders>
          </w:tcPr>
          <w:p w:rsidR="00CD54A8" w:rsidRPr="00164130" w:rsidRDefault="00CD54A8" w:rsidP="00CD54A8">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164130">
                <w:rPr>
                  <w:rStyle w:val="a3"/>
                  <w:rFonts w:ascii="Times New Roman" w:eastAsiaTheme="majorEastAsia" w:hAnsi="Times New Roman"/>
                  <w:sz w:val="22"/>
                  <w:szCs w:val="22"/>
                </w:rPr>
                <w:t>кодами 2.7.1</w:t>
              </w:r>
            </w:hyperlink>
            <w:r w:rsidRPr="00164130">
              <w:rPr>
                <w:rFonts w:ascii="Times New Roman" w:hAnsi="Times New Roman" w:cs="Times New Roman"/>
                <w:sz w:val="22"/>
                <w:szCs w:val="22"/>
              </w:rPr>
              <w:t xml:space="preserve">, </w:t>
            </w:r>
            <w:hyperlink w:anchor="sub_1049" w:history="1">
              <w:r w:rsidRPr="00164130">
                <w:rPr>
                  <w:rStyle w:val="a3"/>
                  <w:rFonts w:ascii="Times New Roman" w:eastAsiaTheme="majorEastAsia" w:hAnsi="Times New Roman"/>
                  <w:sz w:val="22"/>
                  <w:szCs w:val="22"/>
                </w:rPr>
                <w:t>4.9</w:t>
              </w:r>
            </w:hyperlink>
            <w:r w:rsidRPr="00164130">
              <w:rPr>
                <w:rFonts w:ascii="Times New Roman" w:hAnsi="Times New Roman" w:cs="Times New Roman"/>
                <w:sz w:val="22"/>
                <w:szCs w:val="22"/>
              </w:rPr>
              <w:t xml:space="preserve">, </w:t>
            </w:r>
            <w:hyperlink w:anchor="sub_1723" w:history="1">
              <w:r w:rsidRPr="00164130">
                <w:rPr>
                  <w:rStyle w:val="a3"/>
                  <w:rFonts w:ascii="Times New Roman" w:eastAsiaTheme="majorEastAsia" w:hAnsi="Times New Roman"/>
                  <w:sz w:val="22"/>
                  <w:szCs w:val="22"/>
                </w:rPr>
                <w:t>7.2.3</w:t>
              </w:r>
            </w:hyperlink>
            <w:r w:rsidRPr="00164130">
              <w:rPr>
                <w:rFonts w:ascii="Times New Roman" w:hAnsi="Times New Roman" w:cs="Times New Roman"/>
                <w:sz w:val="22"/>
                <w:szCs w:val="22"/>
              </w:rPr>
              <w:t>, а также некапитальных сооружений, предназначенных для охраны транспортных средств;</w:t>
            </w:r>
          </w:p>
          <w:p w:rsidR="00CD54A8" w:rsidRPr="00164130" w:rsidRDefault="00CD54A8" w:rsidP="00CD54A8">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2406"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Предельные размеры земельных участков, объектов капитального строительства определяются в соответствии со строительными нормами и правилами, </w:t>
            </w:r>
            <w:r w:rsidRPr="00164130">
              <w:rPr>
                <w:rFonts w:ascii="Times New Roman" w:eastAsia="Times New Roman" w:hAnsi="Times New Roman" w:cs="Times New Roman"/>
                <w:lang w:eastAsia="ar-SA"/>
              </w:rPr>
              <w:lastRenderedPageBreak/>
              <w:t>техническими регламентами или проектами.</w:t>
            </w:r>
          </w:p>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 кв.м.</w:t>
            </w:r>
          </w:p>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3"/>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от границ участка - 1 м (с учетом  требований технических  регламентов).  </w:t>
            </w:r>
          </w:p>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1 этажа.</w:t>
            </w:r>
          </w:p>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до 6 м, за </w:t>
            </w:r>
            <w:r w:rsidRPr="00164130">
              <w:rPr>
                <w:rFonts w:ascii="Times New Roman" w:eastAsia="Times New Roman" w:hAnsi="Times New Roman" w:cs="Times New Roman"/>
                <w:lang w:eastAsia="ar-SA"/>
              </w:rPr>
              <w:lastRenderedPageBreak/>
              <w:t>исключением линейных объектов.</w:t>
            </w:r>
          </w:p>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p>
        </w:tc>
        <w:tc>
          <w:tcPr>
            <w:tcW w:w="1991" w:type="dxa"/>
            <w:gridSpan w:val="3"/>
            <w:tcBorders>
              <w:top w:val="single" w:sz="4" w:space="0" w:color="000000"/>
              <w:left w:val="single" w:sz="4" w:space="0" w:color="000000"/>
              <w:bottom w:val="single" w:sz="4" w:space="0" w:color="000000"/>
              <w:right w:val="single" w:sz="4" w:space="0" w:color="000000"/>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Максимальный процент застройки участка – 60</w:t>
            </w:r>
          </w:p>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p>
        </w:tc>
      </w:tr>
      <w:tr w:rsidR="00CD54A8" w:rsidRPr="00164130" w:rsidTr="00360F4E">
        <w:trPr>
          <w:trHeight w:val="176"/>
        </w:trPr>
        <w:tc>
          <w:tcPr>
            <w:tcW w:w="815"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7.5</w:t>
            </w:r>
          </w:p>
        </w:tc>
        <w:tc>
          <w:tcPr>
            <w:tcW w:w="2549" w:type="dxa"/>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Трубопроводный транспорт</w:t>
            </w:r>
          </w:p>
        </w:tc>
        <w:tc>
          <w:tcPr>
            <w:tcW w:w="3969" w:type="dxa"/>
            <w:tcBorders>
              <w:top w:val="single" w:sz="4" w:space="0" w:color="000000"/>
              <w:left w:val="single" w:sz="4" w:space="0" w:color="000000"/>
              <w:bottom w:val="single" w:sz="4" w:space="0" w:color="000000"/>
              <w:right w:val="nil"/>
            </w:tcBorders>
          </w:tcPr>
          <w:p w:rsidR="00CD54A8" w:rsidRPr="00164130" w:rsidRDefault="00CD54A8" w:rsidP="00CD54A8">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2397" w:type="dxa"/>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1830"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1881" w:type="dxa"/>
            <w:gridSpan w:val="4"/>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1975" w:type="dxa"/>
            <w:gridSpan w:val="2"/>
            <w:tcBorders>
              <w:top w:val="single" w:sz="4" w:space="0" w:color="000000"/>
              <w:left w:val="single" w:sz="4" w:space="0" w:color="000000"/>
              <w:bottom w:val="single" w:sz="4" w:space="0" w:color="000000"/>
              <w:right w:val="single" w:sz="4" w:space="0" w:color="000000"/>
            </w:tcBorders>
          </w:tcPr>
          <w:p w:rsidR="00CD54A8" w:rsidRPr="00164130" w:rsidRDefault="00CD54A8" w:rsidP="00CD54A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r>
      <w:tr w:rsidR="00CD54A8" w:rsidRPr="00164130" w:rsidTr="00360F4E">
        <w:trPr>
          <w:trHeight w:val="176"/>
        </w:trPr>
        <w:tc>
          <w:tcPr>
            <w:tcW w:w="803" w:type="dxa"/>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9.3</w:t>
            </w:r>
          </w:p>
        </w:tc>
        <w:tc>
          <w:tcPr>
            <w:tcW w:w="2561"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hAnsi="Times New Roman" w:cs="Times New Roman"/>
                <w:b/>
              </w:rPr>
              <w:t>Историко-культурная деятельность</w:t>
            </w:r>
          </w:p>
        </w:tc>
        <w:tc>
          <w:tcPr>
            <w:tcW w:w="3969" w:type="dxa"/>
            <w:tcBorders>
              <w:top w:val="single" w:sz="4" w:space="0" w:color="000000"/>
              <w:left w:val="single" w:sz="4" w:space="0" w:color="000000"/>
              <w:bottom w:val="single" w:sz="4" w:space="0" w:color="000000"/>
              <w:right w:val="nil"/>
            </w:tcBorders>
          </w:tcPr>
          <w:p w:rsidR="00CD54A8" w:rsidRPr="00164130" w:rsidRDefault="00CD54A8" w:rsidP="00CD54A8">
            <w:pPr>
              <w:pStyle w:val="a8"/>
              <w:rPr>
                <w:rFonts w:ascii="Times New Roman" w:hAnsi="Times New Roman" w:cs="Times New Roman"/>
                <w:sz w:val="22"/>
                <w:szCs w:val="22"/>
              </w:rPr>
            </w:pPr>
            <w:r w:rsidRPr="00164130">
              <w:rPr>
                <w:rFonts w:ascii="Times New Roman" w:hAnsi="Times New Roman" w:cs="Times New Roman"/>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406" w:type="dxa"/>
            <w:gridSpan w:val="2"/>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hAnsi="Times New Roman" w:cs="Times New Roman"/>
              </w:rPr>
              <w:t>Регламенты не устанавливаются</w:t>
            </w:r>
          </w:p>
        </w:tc>
        <w:tc>
          <w:tcPr>
            <w:tcW w:w="1842" w:type="dxa"/>
            <w:gridSpan w:val="3"/>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hAnsi="Times New Roman" w:cs="Times New Roman"/>
              </w:rPr>
            </w:pPr>
            <w:r w:rsidRPr="00164130">
              <w:rPr>
                <w:rFonts w:ascii="Times New Roman" w:hAnsi="Times New Roman" w:cs="Times New Roman"/>
              </w:rPr>
              <w:t>Регламенты не устанавливаются</w:t>
            </w:r>
          </w:p>
        </w:tc>
        <w:tc>
          <w:tcPr>
            <w:tcW w:w="1844" w:type="dxa"/>
            <w:tcBorders>
              <w:top w:val="single" w:sz="4" w:space="0" w:color="000000"/>
              <w:left w:val="single" w:sz="4" w:space="0" w:color="000000"/>
              <w:bottom w:val="single" w:sz="4" w:space="0" w:color="000000"/>
              <w:right w:val="nil"/>
            </w:tcBorders>
          </w:tcPr>
          <w:p w:rsidR="00CD54A8" w:rsidRPr="00164130" w:rsidRDefault="00CD54A8" w:rsidP="00CD54A8">
            <w:pPr>
              <w:widowControl w:val="0"/>
              <w:suppressAutoHyphens/>
              <w:autoSpaceDE w:val="0"/>
              <w:spacing w:after="0" w:line="240" w:lineRule="auto"/>
              <w:jc w:val="both"/>
              <w:rPr>
                <w:rFonts w:ascii="Times New Roman" w:hAnsi="Times New Roman" w:cs="Times New Roman"/>
              </w:rPr>
            </w:pPr>
            <w:r w:rsidRPr="00164130">
              <w:rPr>
                <w:rFonts w:ascii="Times New Roman" w:hAnsi="Times New Roman" w:cs="Times New Roman"/>
              </w:rPr>
              <w:t>Регламенты не устанавливаются</w:t>
            </w:r>
          </w:p>
        </w:tc>
        <w:tc>
          <w:tcPr>
            <w:tcW w:w="1991" w:type="dxa"/>
            <w:gridSpan w:val="3"/>
            <w:tcBorders>
              <w:top w:val="single" w:sz="4" w:space="0" w:color="000000"/>
              <w:left w:val="single" w:sz="4" w:space="0" w:color="000000"/>
              <w:bottom w:val="single" w:sz="4" w:space="0" w:color="000000"/>
              <w:right w:val="single" w:sz="4" w:space="0" w:color="000000"/>
            </w:tcBorders>
          </w:tcPr>
          <w:p w:rsidR="00CD54A8" w:rsidRPr="00164130" w:rsidRDefault="00CD54A8" w:rsidP="00CD54A8">
            <w:pPr>
              <w:widowControl w:val="0"/>
              <w:suppressAutoHyphens/>
              <w:autoSpaceDE w:val="0"/>
              <w:spacing w:after="0" w:line="240" w:lineRule="auto"/>
              <w:jc w:val="both"/>
              <w:rPr>
                <w:rFonts w:ascii="Times New Roman" w:hAnsi="Times New Roman" w:cs="Times New Roman"/>
              </w:rPr>
            </w:pPr>
            <w:r w:rsidRPr="00164130">
              <w:rPr>
                <w:rFonts w:ascii="Times New Roman" w:hAnsi="Times New Roman" w:cs="Times New Roman"/>
              </w:rPr>
              <w:t>Регламенты не устанавливаются</w:t>
            </w:r>
          </w:p>
        </w:tc>
      </w:tr>
    </w:tbl>
    <w:p w:rsidR="006524FE" w:rsidRPr="00164130" w:rsidRDefault="006524FE" w:rsidP="00732825">
      <w:pPr>
        <w:widowControl w:val="0"/>
        <w:suppressAutoHyphens/>
        <w:autoSpaceDE w:val="0"/>
        <w:spacing w:after="0" w:line="240" w:lineRule="auto"/>
        <w:ind w:firstLine="720"/>
        <w:jc w:val="center"/>
        <w:rPr>
          <w:rFonts w:ascii="Times New Roman" w:eastAsia="Times New Roman" w:hAnsi="Times New Roman" w:cs="Times New Roman"/>
          <w:b/>
          <w:u w:val="single"/>
          <w:lang w:eastAsia="ar-SA"/>
        </w:rPr>
      </w:pPr>
    </w:p>
    <w:p w:rsidR="004132B5" w:rsidRDefault="004132B5" w:rsidP="00732825">
      <w:pPr>
        <w:widowControl w:val="0"/>
        <w:suppressAutoHyphens/>
        <w:autoSpaceDE w:val="0"/>
        <w:spacing w:after="0" w:line="240" w:lineRule="auto"/>
        <w:ind w:firstLine="720"/>
        <w:jc w:val="center"/>
        <w:rPr>
          <w:rFonts w:ascii="Times New Roman" w:eastAsia="Times New Roman" w:hAnsi="Times New Roman" w:cs="Times New Roman"/>
          <w:b/>
          <w:sz w:val="28"/>
          <w:szCs w:val="28"/>
          <w:u w:val="single"/>
          <w:lang w:eastAsia="ar-SA"/>
        </w:rPr>
      </w:pPr>
    </w:p>
    <w:p w:rsidR="00CD54A8" w:rsidRDefault="00CD54A8" w:rsidP="00732825">
      <w:pPr>
        <w:widowControl w:val="0"/>
        <w:suppressAutoHyphens/>
        <w:autoSpaceDE w:val="0"/>
        <w:spacing w:after="0" w:line="240" w:lineRule="auto"/>
        <w:ind w:firstLine="720"/>
        <w:jc w:val="center"/>
        <w:rPr>
          <w:rFonts w:ascii="Times New Roman" w:eastAsia="Times New Roman" w:hAnsi="Times New Roman" w:cs="Times New Roman"/>
          <w:b/>
          <w:sz w:val="28"/>
          <w:szCs w:val="28"/>
          <w:u w:val="single"/>
          <w:lang w:eastAsia="ar-SA"/>
        </w:rPr>
      </w:pPr>
    </w:p>
    <w:p w:rsidR="00CD54A8" w:rsidRDefault="00CD54A8" w:rsidP="00732825">
      <w:pPr>
        <w:widowControl w:val="0"/>
        <w:suppressAutoHyphens/>
        <w:autoSpaceDE w:val="0"/>
        <w:spacing w:after="0" w:line="240" w:lineRule="auto"/>
        <w:ind w:firstLine="720"/>
        <w:jc w:val="center"/>
        <w:rPr>
          <w:rFonts w:ascii="Times New Roman" w:eastAsia="Times New Roman" w:hAnsi="Times New Roman" w:cs="Times New Roman"/>
          <w:b/>
          <w:sz w:val="28"/>
          <w:szCs w:val="28"/>
          <w:u w:val="single"/>
          <w:lang w:eastAsia="ar-SA"/>
        </w:rPr>
      </w:pPr>
    </w:p>
    <w:p w:rsidR="00732825" w:rsidRPr="00732825" w:rsidRDefault="00732825" w:rsidP="007328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732825">
        <w:rPr>
          <w:rFonts w:ascii="Times New Roman" w:eastAsia="Times New Roman" w:hAnsi="Times New Roman" w:cs="Times New Roman"/>
          <w:b/>
          <w:sz w:val="28"/>
          <w:szCs w:val="28"/>
          <w:u w:val="single"/>
          <w:lang w:eastAsia="ar-SA"/>
        </w:rPr>
        <w:lastRenderedPageBreak/>
        <w:t>СХ-2. Зона объектов сельскохозяйственного назначения</w:t>
      </w:r>
    </w:p>
    <w:p w:rsidR="00732825" w:rsidRPr="00732825" w:rsidRDefault="00732825" w:rsidP="007328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p>
    <w:p w:rsidR="00732825" w:rsidRPr="00732825" w:rsidRDefault="00732825" w:rsidP="00732825">
      <w:pPr>
        <w:widowControl w:val="0"/>
        <w:suppressAutoHyphens/>
        <w:autoSpaceDE w:val="0"/>
        <w:spacing w:after="0" w:line="240" w:lineRule="auto"/>
        <w:ind w:firstLine="708"/>
        <w:jc w:val="both"/>
        <w:rPr>
          <w:rFonts w:ascii="Times New Roman" w:eastAsia="Times New Roman" w:hAnsi="Times New Roman" w:cs="Times New Roman"/>
          <w:i/>
          <w:sz w:val="28"/>
          <w:szCs w:val="28"/>
          <w:lang w:eastAsia="ar-SA"/>
        </w:rPr>
      </w:pPr>
      <w:r w:rsidRPr="00732825">
        <w:rPr>
          <w:rFonts w:ascii="Times New Roman" w:eastAsia="Times New Roman" w:hAnsi="Times New Roman" w:cs="Times New Roman"/>
          <w:i/>
          <w:sz w:val="28"/>
          <w:szCs w:val="28"/>
          <w:lang w:eastAsia="ar-SA"/>
        </w:rPr>
        <w:t xml:space="preserve">Зона СХ-2 предназначенные для размещения и развития объектов агропромышленного комплекса, в соответствии с требованиями СанПиН 2.2.1/2.1.1.2739-10 </w:t>
      </w:r>
      <w:r w:rsidR="00EB67DA">
        <w:rPr>
          <w:rFonts w:ascii="Times New Roman" w:eastAsia="Times New Roman" w:hAnsi="Times New Roman" w:cs="Times New Roman"/>
          <w:i/>
          <w:sz w:val="28"/>
          <w:szCs w:val="28"/>
          <w:lang w:eastAsia="ar-SA"/>
        </w:rPr>
        <w:t>«</w:t>
      </w:r>
      <w:r w:rsidRPr="00732825">
        <w:rPr>
          <w:rFonts w:ascii="Times New Roman" w:eastAsia="Times New Roman" w:hAnsi="Times New Roman" w:cs="Times New Roman"/>
          <w:i/>
          <w:sz w:val="28"/>
          <w:szCs w:val="28"/>
          <w:lang w:eastAsia="ar-SA"/>
        </w:rPr>
        <w:t>Санитарно-защитные зоны и санитарная классификация предприятий, сооружений и иных объектов. Новая редакция</w:t>
      </w:r>
      <w:r w:rsidR="00EB67DA">
        <w:rPr>
          <w:rFonts w:ascii="Times New Roman" w:eastAsia="Times New Roman" w:hAnsi="Times New Roman" w:cs="Times New Roman"/>
          <w:i/>
          <w:sz w:val="28"/>
          <w:szCs w:val="28"/>
          <w:lang w:eastAsia="ar-SA"/>
        </w:rPr>
        <w:t>»</w:t>
      </w:r>
      <w:r w:rsidRPr="00732825">
        <w:rPr>
          <w:rFonts w:ascii="Times New Roman" w:eastAsia="Times New Roman" w:hAnsi="Times New Roman" w:cs="Times New Roman"/>
          <w:i/>
          <w:sz w:val="28"/>
          <w:szCs w:val="28"/>
          <w:lang w:eastAsia="ar-SA"/>
        </w:rPr>
        <w:t>.</w:t>
      </w:r>
    </w:p>
    <w:p w:rsidR="00732825" w:rsidRDefault="00732825" w:rsidP="0049663F">
      <w:pPr>
        <w:tabs>
          <w:tab w:val="left" w:pos="2130"/>
        </w:tabs>
        <w:ind w:right="-456"/>
        <w:jc w:val="both"/>
        <w:rPr>
          <w:sz w:val="24"/>
          <w:szCs w:val="24"/>
        </w:rPr>
      </w:pPr>
    </w:p>
    <w:tbl>
      <w:tblPr>
        <w:tblpPr w:leftFromText="180" w:rightFromText="180" w:vertAnchor="text" w:horzAnchor="margin" w:tblpXSpec="center" w:tblpY="133"/>
        <w:tblOverlap w:val="never"/>
        <w:tblW w:w="15651" w:type="dxa"/>
        <w:tblLayout w:type="fixed"/>
        <w:tblLook w:val="04A0" w:firstRow="1" w:lastRow="0" w:firstColumn="1" w:lastColumn="0" w:noHBand="0" w:noVBand="1"/>
      </w:tblPr>
      <w:tblGrid>
        <w:gridCol w:w="801"/>
        <w:gridCol w:w="13"/>
        <w:gridCol w:w="2523"/>
        <w:gridCol w:w="16"/>
        <w:gridCol w:w="12"/>
        <w:gridCol w:w="3922"/>
        <w:gridCol w:w="20"/>
        <w:gridCol w:w="24"/>
        <w:gridCol w:w="2366"/>
        <w:gridCol w:w="24"/>
        <w:gridCol w:w="14"/>
        <w:gridCol w:w="1789"/>
        <w:gridCol w:w="34"/>
        <w:gridCol w:w="17"/>
        <w:gridCol w:w="1995"/>
        <w:gridCol w:w="2081"/>
      </w:tblGrid>
      <w:tr w:rsidR="00732825" w:rsidRPr="00E73353" w:rsidTr="00656763">
        <w:trPr>
          <w:trHeight w:val="176"/>
        </w:trPr>
        <w:tc>
          <w:tcPr>
            <w:tcW w:w="814" w:type="dxa"/>
            <w:gridSpan w:val="2"/>
            <w:vMerge w:val="restart"/>
            <w:tcBorders>
              <w:top w:val="single" w:sz="4" w:space="0" w:color="000000"/>
              <w:left w:val="single" w:sz="4" w:space="0" w:color="000000"/>
              <w:right w:val="nil"/>
            </w:tcBorders>
          </w:tcPr>
          <w:p w:rsidR="00732825" w:rsidRPr="00E73353" w:rsidRDefault="00732825"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732825" w:rsidRPr="00E73353" w:rsidRDefault="00732825"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(числовое обозначение) вида разрешенного использования земельного участка</w:t>
            </w:r>
          </w:p>
          <w:p w:rsidR="00732825" w:rsidRPr="00E73353" w:rsidRDefault="00732825" w:rsidP="001A0AE3">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39" w:type="dxa"/>
            <w:gridSpan w:val="2"/>
            <w:vMerge w:val="restart"/>
            <w:tcBorders>
              <w:top w:val="single" w:sz="4" w:space="0" w:color="000000"/>
              <w:left w:val="single" w:sz="4" w:space="0" w:color="000000"/>
              <w:right w:val="nil"/>
            </w:tcBorders>
          </w:tcPr>
          <w:p w:rsidR="00732825" w:rsidRPr="00E73353" w:rsidRDefault="00732825"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Наименование вида разрешенного использования земельного участка</w:t>
            </w:r>
          </w:p>
          <w:p w:rsidR="00732825" w:rsidRPr="00E73353" w:rsidRDefault="00732825" w:rsidP="001A0AE3">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54" w:type="dxa"/>
            <w:gridSpan w:val="3"/>
            <w:vMerge w:val="restart"/>
            <w:tcBorders>
              <w:top w:val="single" w:sz="4" w:space="0" w:color="000000"/>
              <w:left w:val="single" w:sz="4" w:space="0" w:color="000000"/>
              <w:right w:val="nil"/>
            </w:tcBorders>
          </w:tcPr>
          <w:p w:rsidR="00732825" w:rsidRPr="00E73353" w:rsidRDefault="00732825"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732825" w:rsidRPr="00E73353" w:rsidRDefault="00732825"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344" w:type="dxa"/>
            <w:gridSpan w:val="9"/>
            <w:tcBorders>
              <w:top w:val="single" w:sz="4" w:space="0" w:color="000000"/>
              <w:left w:val="single" w:sz="4" w:space="0" w:color="000000"/>
              <w:bottom w:val="single" w:sz="4" w:space="0" w:color="000000"/>
              <w:right w:val="single" w:sz="4" w:space="0" w:color="000000"/>
            </w:tcBorders>
          </w:tcPr>
          <w:p w:rsidR="00732825" w:rsidRPr="00E73353" w:rsidRDefault="00732825" w:rsidP="001A0AE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32825" w:rsidRPr="00E73353" w:rsidTr="00656763">
        <w:trPr>
          <w:trHeight w:val="176"/>
        </w:trPr>
        <w:tc>
          <w:tcPr>
            <w:tcW w:w="814" w:type="dxa"/>
            <w:gridSpan w:val="2"/>
            <w:vMerge/>
            <w:tcBorders>
              <w:left w:val="single" w:sz="4" w:space="0" w:color="000000"/>
              <w:bottom w:val="single" w:sz="4" w:space="0" w:color="000000"/>
              <w:right w:val="nil"/>
            </w:tcBorders>
          </w:tcPr>
          <w:p w:rsidR="00732825" w:rsidRPr="00E73353" w:rsidRDefault="00732825" w:rsidP="001A0AE3">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39" w:type="dxa"/>
            <w:gridSpan w:val="2"/>
            <w:vMerge/>
            <w:tcBorders>
              <w:left w:val="single" w:sz="4" w:space="0" w:color="000000"/>
              <w:bottom w:val="single" w:sz="4" w:space="0" w:color="000000"/>
              <w:right w:val="nil"/>
            </w:tcBorders>
          </w:tcPr>
          <w:p w:rsidR="00732825" w:rsidRPr="00E73353" w:rsidRDefault="00732825" w:rsidP="001A0AE3">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54" w:type="dxa"/>
            <w:gridSpan w:val="3"/>
            <w:vMerge/>
            <w:tcBorders>
              <w:left w:val="single" w:sz="4" w:space="0" w:color="000000"/>
              <w:bottom w:val="single" w:sz="4" w:space="0" w:color="000000"/>
              <w:right w:val="nil"/>
            </w:tcBorders>
          </w:tcPr>
          <w:p w:rsidR="00732825" w:rsidRPr="00E73353" w:rsidRDefault="00732825" w:rsidP="001A0AE3">
            <w:pPr>
              <w:widowControl w:val="0"/>
              <w:suppressAutoHyphens/>
              <w:autoSpaceDE w:val="0"/>
              <w:spacing w:after="0" w:line="240" w:lineRule="auto"/>
              <w:rPr>
                <w:rFonts w:ascii="Times New Roman" w:eastAsia="Times New Roman" w:hAnsi="Times New Roman" w:cs="Times New Roman"/>
                <w:lang w:eastAsia="ar-SA"/>
              </w:rPr>
            </w:pPr>
          </w:p>
        </w:tc>
        <w:tc>
          <w:tcPr>
            <w:tcW w:w="2390" w:type="dxa"/>
            <w:gridSpan w:val="2"/>
            <w:tcBorders>
              <w:top w:val="single" w:sz="4" w:space="0" w:color="000000"/>
              <w:left w:val="single" w:sz="4" w:space="0" w:color="000000"/>
              <w:bottom w:val="single" w:sz="4" w:space="0" w:color="000000"/>
              <w:right w:val="nil"/>
            </w:tcBorders>
          </w:tcPr>
          <w:p w:rsidR="00732825" w:rsidRPr="00E73353" w:rsidRDefault="00732825"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61" w:type="dxa"/>
            <w:gridSpan w:val="4"/>
            <w:tcBorders>
              <w:top w:val="single" w:sz="4" w:space="0" w:color="000000"/>
              <w:left w:val="single" w:sz="4" w:space="0" w:color="000000"/>
              <w:bottom w:val="single" w:sz="4" w:space="0" w:color="000000"/>
              <w:right w:val="nil"/>
            </w:tcBorders>
          </w:tcPr>
          <w:p w:rsidR="00732825" w:rsidRDefault="00732825" w:rsidP="001A0AE3">
            <w:pPr>
              <w:widowControl w:val="0"/>
              <w:suppressAutoHyphens/>
              <w:autoSpaceDE w:val="0"/>
              <w:spacing w:after="0" w:line="240" w:lineRule="auto"/>
              <w:rPr>
                <w:rFonts w:ascii="Times New Roman" w:eastAsia="Times New Roman" w:hAnsi="Times New Roman" w:cs="Times New Roman"/>
                <w:lang w:eastAsia="ar-SA"/>
              </w:rPr>
            </w:pPr>
          </w:p>
          <w:p w:rsidR="00732825" w:rsidRPr="007D5AE3" w:rsidRDefault="00732825" w:rsidP="001A0AE3">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2012" w:type="dxa"/>
            <w:gridSpan w:val="2"/>
            <w:tcBorders>
              <w:top w:val="single" w:sz="4" w:space="0" w:color="000000"/>
              <w:left w:val="single" w:sz="4" w:space="0" w:color="000000"/>
              <w:bottom w:val="single" w:sz="4" w:space="0" w:color="000000"/>
              <w:right w:val="nil"/>
            </w:tcBorders>
          </w:tcPr>
          <w:p w:rsidR="00732825" w:rsidRDefault="00732825" w:rsidP="001A0AE3">
            <w:pPr>
              <w:widowControl w:val="0"/>
              <w:suppressAutoHyphens/>
              <w:autoSpaceDE w:val="0"/>
              <w:spacing w:after="0" w:line="240" w:lineRule="auto"/>
              <w:jc w:val="both"/>
              <w:rPr>
                <w:rFonts w:ascii="Times New Roman" w:eastAsia="Times New Roman" w:hAnsi="Times New Roman" w:cs="Times New Roman"/>
                <w:lang w:eastAsia="ar-SA"/>
              </w:rPr>
            </w:pPr>
          </w:p>
          <w:p w:rsidR="00732825" w:rsidRPr="007D5AE3" w:rsidRDefault="00732825" w:rsidP="001A0AE3">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кол</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чество этажей или предельную выс</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ту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2081" w:type="dxa"/>
            <w:tcBorders>
              <w:top w:val="single" w:sz="4" w:space="0" w:color="000000"/>
              <w:left w:val="single" w:sz="4" w:space="0" w:color="000000"/>
              <w:bottom w:val="single" w:sz="4" w:space="0" w:color="000000"/>
              <w:right w:val="single" w:sz="4" w:space="0" w:color="000000"/>
            </w:tcBorders>
          </w:tcPr>
          <w:p w:rsidR="00732825" w:rsidRPr="00E73353" w:rsidRDefault="00732825" w:rsidP="001A0AE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732825" w:rsidRPr="007D5AE3" w:rsidTr="00656763">
        <w:trPr>
          <w:trHeight w:val="176"/>
        </w:trPr>
        <w:tc>
          <w:tcPr>
            <w:tcW w:w="814" w:type="dxa"/>
            <w:gridSpan w:val="2"/>
            <w:tcBorders>
              <w:top w:val="single" w:sz="4" w:space="0" w:color="000000"/>
              <w:left w:val="single" w:sz="4" w:space="0" w:color="000000"/>
              <w:bottom w:val="single" w:sz="4" w:space="0" w:color="000000"/>
              <w:right w:val="nil"/>
            </w:tcBorders>
          </w:tcPr>
          <w:p w:rsidR="00732825" w:rsidRPr="007D5AE3" w:rsidRDefault="00732825" w:rsidP="001A0AE3">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1</w:t>
            </w:r>
          </w:p>
        </w:tc>
        <w:tc>
          <w:tcPr>
            <w:tcW w:w="2539" w:type="dxa"/>
            <w:gridSpan w:val="2"/>
            <w:tcBorders>
              <w:top w:val="single" w:sz="4" w:space="0" w:color="000000"/>
              <w:left w:val="single" w:sz="4" w:space="0" w:color="000000"/>
              <w:bottom w:val="single" w:sz="4" w:space="0" w:color="000000"/>
              <w:right w:val="nil"/>
            </w:tcBorders>
          </w:tcPr>
          <w:p w:rsidR="00732825" w:rsidRPr="007D5AE3" w:rsidRDefault="00732825" w:rsidP="001A0AE3">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954" w:type="dxa"/>
            <w:gridSpan w:val="3"/>
            <w:tcBorders>
              <w:top w:val="single" w:sz="4" w:space="0" w:color="000000"/>
              <w:left w:val="single" w:sz="4" w:space="0" w:color="000000"/>
              <w:bottom w:val="single" w:sz="4" w:space="0" w:color="000000"/>
              <w:right w:val="nil"/>
            </w:tcBorders>
          </w:tcPr>
          <w:p w:rsidR="00732825" w:rsidRPr="007D5AE3" w:rsidRDefault="00732825" w:rsidP="001A0AE3">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390" w:type="dxa"/>
            <w:gridSpan w:val="2"/>
            <w:tcBorders>
              <w:top w:val="single" w:sz="4" w:space="0" w:color="000000"/>
              <w:left w:val="single" w:sz="4" w:space="0" w:color="000000"/>
              <w:bottom w:val="single" w:sz="4" w:space="0" w:color="000000"/>
              <w:right w:val="nil"/>
            </w:tcBorders>
          </w:tcPr>
          <w:p w:rsidR="00732825" w:rsidRPr="007D5AE3" w:rsidRDefault="00732825" w:rsidP="001A0AE3">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61" w:type="dxa"/>
            <w:gridSpan w:val="4"/>
            <w:tcBorders>
              <w:top w:val="single" w:sz="4" w:space="0" w:color="000000"/>
              <w:left w:val="single" w:sz="4" w:space="0" w:color="000000"/>
              <w:bottom w:val="single" w:sz="4" w:space="0" w:color="000000"/>
              <w:right w:val="nil"/>
            </w:tcBorders>
          </w:tcPr>
          <w:p w:rsidR="00732825" w:rsidRPr="007D5AE3" w:rsidRDefault="00732825" w:rsidP="001A0AE3">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2012" w:type="dxa"/>
            <w:gridSpan w:val="2"/>
            <w:tcBorders>
              <w:top w:val="single" w:sz="4" w:space="0" w:color="000000"/>
              <w:left w:val="single" w:sz="4" w:space="0" w:color="000000"/>
              <w:bottom w:val="single" w:sz="4" w:space="0" w:color="000000"/>
              <w:right w:val="nil"/>
            </w:tcBorders>
          </w:tcPr>
          <w:p w:rsidR="00732825" w:rsidRPr="007D5AE3" w:rsidRDefault="00732825" w:rsidP="001A0AE3">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2081" w:type="dxa"/>
            <w:tcBorders>
              <w:top w:val="single" w:sz="4" w:space="0" w:color="000000"/>
              <w:left w:val="single" w:sz="4" w:space="0" w:color="000000"/>
              <w:bottom w:val="single" w:sz="4" w:space="0" w:color="000000"/>
              <w:right w:val="single" w:sz="4" w:space="0" w:color="000000"/>
            </w:tcBorders>
          </w:tcPr>
          <w:p w:rsidR="00732825" w:rsidRPr="007D5AE3" w:rsidRDefault="00732825" w:rsidP="001A0AE3">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732825" w:rsidRPr="00194444" w:rsidTr="00656763">
        <w:trPr>
          <w:trHeight w:val="176"/>
        </w:trPr>
        <w:tc>
          <w:tcPr>
            <w:tcW w:w="15651" w:type="dxa"/>
            <w:gridSpan w:val="16"/>
            <w:tcBorders>
              <w:top w:val="single" w:sz="4" w:space="0" w:color="000000"/>
              <w:left w:val="single" w:sz="4" w:space="0" w:color="000000"/>
              <w:bottom w:val="single" w:sz="4" w:space="0" w:color="000000"/>
              <w:right w:val="single" w:sz="4" w:space="0" w:color="000000"/>
            </w:tcBorders>
          </w:tcPr>
          <w:p w:rsidR="00732825" w:rsidRDefault="00732825" w:rsidP="001A0AE3">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ab/>
            </w:r>
          </w:p>
          <w:p w:rsidR="00732825" w:rsidRPr="001263E7" w:rsidRDefault="00732825" w:rsidP="001A0AE3">
            <w:pPr>
              <w:widowControl w:val="0"/>
              <w:tabs>
                <w:tab w:val="left" w:pos="2310"/>
                <w:tab w:val="center" w:pos="7334"/>
              </w:tabs>
              <w:suppressAutoHyphens/>
              <w:autoSpaceDE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lang w:eastAsia="ar-SA"/>
              </w:rPr>
              <w:tab/>
            </w:r>
            <w:r w:rsidRPr="001263E7">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732825" w:rsidRPr="00194444" w:rsidRDefault="00732825" w:rsidP="001A0AE3">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p>
        </w:tc>
      </w:tr>
      <w:tr w:rsidR="00FC0E73" w:rsidTr="00656763">
        <w:trPr>
          <w:trHeight w:val="176"/>
        </w:trPr>
        <w:tc>
          <w:tcPr>
            <w:tcW w:w="814" w:type="dxa"/>
            <w:gridSpan w:val="2"/>
            <w:tcBorders>
              <w:top w:val="single" w:sz="4" w:space="0" w:color="000000"/>
              <w:left w:val="single" w:sz="4" w:space="0" w:color="000000"/>
              <w:bottom w:val="single" w:sz="4" w:space="0" w:color="000000"/>
              <w:right w:val="nil"/>
            </w:tcBorders>
          </w:tcPr>
          <w:p w:rsidR="00FC0E73" w:rsidRPr="00164130" w:rsidRDefault="00FC0E73" w:rsidP="001A0AE3">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1.7</w:t>
            </w:r>
          </w:p>
        </w:tc>
        <w:tc>
          <w:tcPr>
            <w:tcW w:w="2539" w:type="dxa"/>
            <w:gridSpan w:val="2"/>
            <w:tcBorders>
              <w:top w:val="single" w:sz="4" w:space="0" w:color="000000"/>
              <w:left w:val="single" w:sz="4" w:space="0" w:color="000000"/>
              <w:bottom w:val="single" w:sz="4" w:space="0" w:color="000000"/>
              <w:right w:val="nil"/>
            </w:tcBorders>
          </w:tcPr>
          <w:p w:rsidR="00FC0E73" w:rsidRPr="00164130" w:rsidRDefault="00FC0E73" w:rsidP="001A0AE3">
            <w:pPr>
              <w:pStyle w:val="a8"/>
              <w:jc w:val="left"/>
              <w:rPr>
                <w:rFonts w:ascii="Times New Roman" w:hAnsi="Times New Roman" w:cs="Times New Roman"/>
                <w:b/>
                <w:sz w:val="22"/>
                <w:szCs w:val="22"/>
              </w:rPr>
            </w:pPr>
            <w:r w:rsidRPr="00164130">
              <w:rPr>
                <w:rFonts w:ascii="Times New Roman" w:hAnsi="Times New Roman" w:cs="Times New Roman"/>
                <w:b/>
                <w:sz w:val="22"/>
                <w:szCs w:val="22"/>
              </w:rPr>
              <w:t xml:space="preserve">Животноводство </w:t>
            </w:r>
          </w:p>
        </w:tc>
        <w:tc>
          <w:tcPr>
            <w:tcW w:w="3954" w:type="dxa"/>
            <w:gridSpan w:val="3"/>
            <w:tcBorders>
              <w:top w:val="single" w:sz="4" w:space="0" w:color="000000"/>
              <w:left w:val="single" w:sz="4" w:space="0" w:color="000000"/>
              <w:bottom w:val="single" w:sz="4" w:space="0" w:color="000000"/>
              <w:right w:val="nil"/>
            </w:tcBorders>
          </w:tcPr>
          <w:p w:rsidR="00FC0E73" w:rsidRPr="00164130" w:rsidRDefault="00FC0E73" w:rsidP="00E70083">
            <w:pPr>
              <w:pStyle w:val="a8"/>
              <w:rPr>
                <w:rFonts w:ascii="Times New Roman" w:hAnsi="Times New Roman" w:cs="Times New Roman"/>
                <w:sz w:val="22"/>
                <w:szCs w:val="22"/>
              </w:rPr>
            </w:pPr>
            <w:r w:rsidRPr="00164130">
              <w:rPr>
                <w:rFonts w:ascii="Times New Roman" w:hAnsi="Times New Roman" w:cs="Times New Roman"/>
                <w:sz w:val="22"/>
                <w:szCs w:val="22"/>
              </w:rPr>
              <w:t xml:space="preserve">Осуществление хозяйственной деятельности, связанной с </w:t>
            </w:r>
            <w:r w:rsidRPr="00164130">
              <w:rPr>
                <w:rFonts w:ascii="Times New Roman" w:hAnsi="Times New Roman" w:cs="Times New Roman"/>
                <w:sz w:val="22"/>
                <w:szCs w:val="22"/>
              </w:rPr>
              <w:lastRenderedPageBreak/>
              <w:t>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FC0E73" w:rsidRPr="00164130" w:rsidRDefault="00FC0E73" w:rsidP="00E70083">
            <w:pPr>
              <w:pStyle w:val="a8"/>
              <w:rPr>
                <w:rFonts w:ascii="Times New Roman" w:hAnsi="Times New Roman" w:cs="Times New Roman"/>
                <w:sz w:val="22"/>
                <w:szCs w:val="22"/>
              </w:rPr>
            </w:pPr>
            <w:r w:rsidRPr="0016413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018" w:history="1">
              <w:r w:rsidRPr="00164130">
                <w:rPr>
                  <w:rStyle w:val="a3"/>
                  <w:rFonts w:ascii="Times New Roman" w:eastAsiaTheme="majorEastAsia" w:hAnsi="Times New Roman"/>
                  <w:sz w:val="22"/>
                  <w:szCs w:val="22"/>
                </w:rPr>
                <w:t>кодами 1.8-1.11</w:t>
              </w:r>
            </w:hyperlink>
            <w:r w:rsidRPr="00164130">
              <w:rPr>
                <w:rFonts w:ascii="Times New Roman" w:hAnsi="Times New Roman" w:cs="Times New Roman"/>
                <w:sz w:val="22"/>
                <w:szCs w:val="22"/>
              </w:rPr>
              <w:t xml:space="preserve">, </w:t>
            </w:r>
            <w:hyperlink w:anchor="sub_10115" w:history="1">
              <w:r w:rsidRPr="00164130">
                <w:rPr>
                  <w:rStyle w:val="a3"/>
                  <w:rFonts w:ascii="Times New Roman" w:eastAsiaTheme="majorEastAsia" w:hAnsi="Times New Roman"/>
                  <w:sz w:val="22"/>
                  <w:szCs w:val="22"/>
                </w:rPr>
                <w:t>1.15</w:t>
              </w:r>
            </w:hyperlink>
            <w:r w:rsidRPr="00164130">
              <w:rPr>
                <w:rFonts w:ascii="Times New Roman" w:hAnsi="Times New Roman" w:cs="Times New Roman"/>
                <w:sz w:val="22"/>
                <w:szCs w:val="22"/>
              </w:rPr>
              <w:t xml:space="preserve">, </w:t>
            </w:r>
            <w:hyperlink w:anchor="sub_1119" w:history="1">
              <w:r w:rsidRPr="00164130">
                <w:rPr>
                  <w:rStyle w:val="a3"/>
                  <w:rFonts w:ascii="Times New Roman" w:eastAsiaTheme="majorEastAsia" w:hAnsi="Times New Roman"/>
                  <w:sz w:val="22"/>
                  <w:szCs w:val="22"/>
                </w:rPr>
                <w:t>1.19</w:t>
              </w:r>
            </w:hyperlink>
            <w:r w:rsidRPr="00164130">
              <w:rPr>
                <w:rFonts w:ascii="Times New Roman" w:hAnsi="Times New Roman" w:cs="Times New Roman"/>
                <w:sz w:val="22"/>
                <w:szCs w:val="22"/>
              </w:rPr>
              <w:t xml:space="preserve">, </w:t>
            </w:r>
            <w:hyperlink w:anchor="sub_1120" w:history="1">
              <w:r w:rsidRPr="00164130">
                <w:rPr>
                  <w:rStyle w:val="a3"/>
                  <w:rFonts w:ascii="Times New Roman" w:eastAsiaTheme="majorEastAsia" w:hAnsi="Times New Roman"/>
                  <w:sz w:val="22"/>
                  <w:szCs w:val="22"/>
                </w:rPr>
                <w:t>1.20</w:t>
              </w:r>
            </w:hyperlink>
          </w:p>
        </w:tc>
        <w:tc>
          <w:tcPr>
            <w:tcW w:w="2414" w:type="dxa"/>
            <w:gridSpan w:val="3"/>
            <w:tcBorders>
              <w:top w:val="single" w:sz="4" w:space="0" w:color="000000"/>
              <w:left w:val="single" w:sz="4" w:space="0" w:color="000000"/>
              <w:bottom w:val="single" w:sz="4" w:space="0" w:color="000000"/>
              <w:right w:val="nil"/>
            </w:tcBorders>
          </w:tcPr>
          <w:p w:rsidR="00FC0E73" w:rsidRPr="00164130" w:rsidRDefault="00FC0E73" w:rsidP="0073282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Минимальная (максимальная) </w:t>
            </w:r>
            <w:r w:rsidRPr="00164130">
              <w:rPr>
                <w:rFonts w:ascii="Times New Roman" w:eastAsia="Times New Roman" w:hAnsi="Times New Roman" w:cs="Times New Roman"/>
                <w:lang w:eastAsia="ar-SA"/>
              </w:rPr>
              <w:lastRenderedPageBreak/>
              <w:t xml:space="preserve">площадь земельного участка 300 – (1000000) кв. м. </w:t>
            </w:r>
          </w:p>
          <w:p w:rsidR="00FC0E73" w:rsidRPr="00164130" w:rsidRDefault="00FC0E73" w:rsidP="0073282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FC0E73" w:rsidRPr="00164130" w:rsidRDefault="00FC0E73" w:rsidP="0073282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Об 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FC0E73" w:rsidRPr="00164130" w:rsidRDefault="00FC0E73" w:rsidP="00732825">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7" w:type="dxa"/>
            <w:gridSpan w:val="3"/>
            <w:tcBorders>
              <w:top w:val="single" w:sz="4" w:space="0" w:color="000000"/>
              <w:left w:val="single" w:sz="4" w:space="0" w:color="000000"/>
              <w:bottom w:val="single" w:sz="4" w:space="0" w:color="000000"/>
              <w:right w:val="nil"/>
            </w:tcBorders>
          </w:tcPr>
          <w:p w:rsidR="00FC0E73" w:rsidRPr="00164130" w:rsidRDefault="00FC0E73" w:rsidP="0073282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строений </w:t>
            </w:r>
            <w:r w:rsidRPr="00164130">
              <w:rPr>
                <w:rFonts w:ascii="Times New Roman" w:eastAsia="Times New Roman" w:hAnsi="Times New Roman" w:cs="Times New Roman"/>
                <w:lang w:eastAsia="ar-SA"/>
              </w:rPr>
              <w:lastRenderedPageBreak/>
              <w:t>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FC0E73" w:rsidRPr="00164130" w:rsidRDefault="00FC0E73" w:rsidP="0073282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2012" w:type="dxa"/>
            <w:gridSpan w:val="2"/>
            <w:tcBorders>
              <w:top w:val="single" w:sz="4" w:space="0" w:color="000000"/>
              <w:left w:val="single" w:sz="4" w:space="0" w:color="000000"/>
              <w:bottom w:val="single" w:sz="4" w:space="0" w:color="000000"/>
              <w:right w:val="nil"/>
            </w:tcBorders>
          </w:tcPr>
          <w:p w:rsidR="00FC0E73" w:rsidRPr="005D1A64" w:rsidRDefault="00FC0E73" w:rsidP="001A0AE3">
            <w:pPr>
              <w:widowControl w:val="0"/>
              <w:suppressAutoHyphens/>
              <w:autoSpaceDE w:val="0"/>
              <w:spacing w:after="0" w:line="240" w:lineRule="auto"/>
              <w:jc w:val="both"/>
              <w:rPr>
                <w:rFonts w:ascii="Times New Roman" w:eastAsia="Times New Roman" w:hAnsi="Times New Roman" w:cs="Times New Roman"/>
                <w:lang w:eastAsia="ar-SA"/>
              </w:rPr>
            </w:pPr>
            <w:r w:rsidRPr="005D1A64">
              <w:rPr>
                <w:rFonts w:ascii="Times New Roman" w:eastAsia="Times New Roman" w:hAnsi="Times New Roman" w:cs="Times New Roman"/>
                <w:lang w:eastAsia="ar-SA"/>
              </w:rPr>
              <w:lastRenderedPageBreak/>
              <w:t>Максимальная высота - 15 м</w:t>
            </w:r>
          </w:p>
        </w:tc>
        <w:tc>
          <w:tcPr>
            <w:tcW w:w="2081" w:type="dxa"/>
            <w:tcBorders>
              <w:top w:val="single" w:sz="4" w:space="0" w:color="000000"/>
              <w:left w:val="single" w:sz="4" w:space="0" w:color="000000"/>
              <w:bottom w:val="single" w:sz="4" w:space="0" w:color="000000"/>
              <w:right w:val="single" w:sz="4" w:space="0" w:color="000000"/>
            </w:tcBorders>
          </w:tcPr>
          <w:p w:rsidR="00FC0E73" w:rsidRPr="00E73353" w:rsidRDefault="00FC0E73"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Максимальный процент застройки  </w:t>
            </w:r>
            <w:r>
              <w:rPr>
                <w:rFonts w:ascii="Times New Roman" w:eastAsia="Times New Roman" w:hAnsi="Times New Roman" w:cs="Times New Roman"/>
                <w:lang w:eastAsia="ar-SA"/>
              </w:rPr>
              <w:lastRenderedPageBreak/>
              <w:t>-</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3</w:t>
            </w:r>
            <w:r w:rsidRPr="00E73353">
              <w:rPr>
                <w:rFonts w:ascii="Times New Roman" w:eastAsia="Times New Roman" w:hAnsi="Times New Roman" w:cs="Times New Roman"/>
                <w:lang w:eastAsia="ar-SA"/>
              </w:rPr>
              <w:t>0</w:t>
            </w:r>
          </w:p>
        </w:tc>
      </w:tr>
      <w:tr w:rsidR="00FC0E73" w:rsidTr="00656763">
        <w:trPr>
          <w:trHeight w:val="176"/>
        </w:trPr>
        <w:tc>
          <w:tcPr>
            <w:tcW w:w="814" w:type="dxa"/>
            <w:gridSpan w:val="2"/>
            <w:tcBorders>
              <w:top w:val="single" w:sz="4" w:space="0" w:color="000000"/>
              <w:left w:val="single" w:sz="4" w:space="0" w:color="000000"/>
              <w:bottom w:val="single" w:sz="4" w:space="0" w:color="000000"/>
              <w:right w:val="nil"/>
            </w:tcBorders>
          </w:tcPr>
          <w:p w:rsidR="00FC0E73" w:rsidRPr="00164130" w:rsidRDefault="00FC0E73" w:rsidP="001A0AE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1.8</w:t>
            </w:r>
          </w:p>
        </w:tc>
        <w:tc>
          <w:tcPr>
            <w:tcW w:w="2539" w:type="dxa"/>
            <w:gridSpan w:val="2"/>
            <w:tcBorders>
              <w:top w:val="single" w:sz="4" w:space="0" w:color="000000"/>
              <w:left w:val="single" w:sz="4" w:space="0" w:color="000000"/>
              <w:bottom w:val="single" w:sz="4" w:space="0" w:color="000000"/>
              <w:right w:val="nil"/>
            </w:tcBorders>
          </w:tcPr>
          <w:p w:rsidR="00FC0E73" w:rsidRPr="00164130" w:rsidRDefault="00FC0E73" w:rsidP="001A0AE3">
            <w:pPr>
              <w:pStyle w:val="a8"/>
              <w:jc w:val="left"/>
              <w:rPr>
                <w:rFonts w:ascii="Times New Roman" w:hAnsi="Times New Roman" w:cs="Times New Roman"/>
                <w:b/>
                <w:sz w:val="22"/>
                <w:szCs w:val="22"/>
              </w:rPr>
            </w:pPr>
            <w:r w:rsidRPr="00164130">
              <w:rPr>
                <w:rFonts w:ascii="Times New Roman" w:hAnsi="Times New Roman" w:cs="Times New Roman"/>
                <w:b/>
                <w:sz w:val="22"/>
                <w:szCs w:val="22"/>
              </w:rPr>
              <w:t xml:space="preserve">Скотоводство </w:t>
            </w:r>
          </w:p>
        </w:tc>
        <w:tc>
          <w:tcPr>
            <w:tcW w:w="3954" w:type="dxa"/>
            <w:gridSpan w:val="3"/>
            <w:tcBorders>
              <w:top w:val="single" w:sz="4" w:space="0" w:color="000000"/>
              <w:left w:val="single" w:sz="4" w:space="0" w:color="000000"/>
              <w:bottom w:val="single" w:sz="4" w:space="0" w:color="000000"/>
              <w:right w:val="nil"/>
            </w:tcBorders>
          </w:tcPr>
          <w:p w:rsidR="00FC0E73" w:rsidRPr="00164130" w:rsidRDefault="00FC0E73" w:rsidP="00E70083">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FC0E73" w:rsidRPr="00164130" w:rsidRDefault="00FC0E73" w:rsidP="00E70083">
            <w:pPr>
              <w:pStyle w:val="a8"/>
              <w:rPr>
                <w:rFonts w:ascii="Times New Roman" w:hAnsi="Times New Roman" w:cs="Times New Roman"/>
                <w:sz w:val="22"/>
                <w:szCs w:val="22"/>
              </w:rPr>
            </w:pPr>
            <w:r w:rsidRPr="00164130">
              <w:rPr>
                <w:rFonts w:ascii="Times New Roman" w:hAnsi="Times New Roman" w:cs="Times New Roman"/>
                <w:sz w:val="22"/>
                <w:szCs w:val="22"/>
              </w:rPr>
              <w:t xml:space="preserve">сенокошение, выпас </w:t>
            </w:r>
            <w:r w:rsidRPr="00164130">
              <w:rPr>
                <w:rFonts w:ascii="Times New Roman" w:hAnsi="Times New Roman" w:cs="Times New Roman"/>
                <w:sz w:val="22"/>
                <w:szCs w:val="22"/>
              </w:rPr>
              <w:lastRenderedPageBreak/>
              <w:t>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2414" w:type="dxa"/>
            <w:gridSpan w:val="3"/>
            <w:tcBorders>
              <w:top w:val="single" w:sz="4" w:space="0" w:color="000000"/>
              <w:left w:val="single" w:sz="4" w:space="0" w:color="000000"/>
              <w:bottom w:val="single" w:sz="4" w:space="0" w:color="000000"/>
              <w:right w:val="nil"/>
            </w:tcBorders>
          </w:tcPr>
          <w:p w:rsidR="00FC0E73" w:rsidRPr="00164130" w:rsidRDefault="00FC0E73" w:rsidP="0073282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Минимальная (максимальная) площадь земельного участка 300 – (1000000) кв. м. </w:t>
            </w:r>
          </w:p>
          <w:p w:rsidR="00FC0E73" w:rsidRPr="00164130" w:rsidRDefault="00FC0E73" w:rsidP="0073282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Для объектов инженерного обеспечения и </w:t>
            </w:r>
            <w:r w:rsidRPr="00164130">
              <w:rPr>
                <w:rFonts w:ascii="Times New Roman" w:eastAsia="Times New Roman" w:hAnsi="Times New Roman" w:cs="Times New Roman"/>
                <w:lang w:eastAsia="ar-SA"/>
              </w:rPr>
              <w:lastRenderedPageBreak/>
              <w:t>объектов вспомогательного инженерного назначения от 1 кв. м.</w:t>
            </w:r>
          </w:p>
          <w:p w:rsidR="00FC0E73" w:rsidRPr="00164130" w:rsidRDefault="00FC0E73" w:rsidP="0073282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Об 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FC0E73" w:rsidRPr="00164130" w:rsidRDefault="00FC0E73" w:rsidP="00732825">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7" w:type="dxa"/>
            <w:gridSpan w:val="3"/>
            <w:tcBorders>
              <w:top w:val="single" w:sz="4" w:space="0" w:color="000000"/>
              <w:left w:val="single" w:sz="4" w:space="0" w:color="000000"/>
              <w:bottom w:val="single" w:sz="4" w:space="0" w:color="000000"/>
              <w:right w:val="nil"/>
            </w:tcBorders>
          </w:tcPr>
          <w:p w:rsidR="00FC0E73" w:rsidRPr="00164130" w:rsidRDefault="00FC0E73" w:rsidP="0073282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строений от красной линии или границ участка (в случае, если иной не установлен </w:t>
            </w:r>
            <w:r w:rsidRPr="00164130">
              <w:rPr>
                <w:rFonts w:ascii="Times New Roman" w:eastAsia="Times New Roman" w:hAnsi="Times New Roman" w:cs="Times New Roman"/>
                <w:lang w:eastAsia="ar-SA"/>
              </w:rPr>
              <w:lastRenderedPageBreak/>
              <w:t>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FC0E73" w:rsidRPr="00164130" w:rsidRDefault="00FC0E73" w:rsidP="0073282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2012" w:type="dxa"/>
            <w:gridSpan w:val="2"/>
            <w:tcBorders>
              <w:top w:val="single" w:sz="4" w:space="0" w:color="000000"/>
              <w:left w:val="single" w:sz="4" w:space="0" w:color="000000"/>
              <w:bottom w:val="single" w:sz="4" w:space="0" w:color="000000"/>
              <w:right w:val="nil"/>
            </w:tcBorders>
          </w:tcPr>
          <w:p w:rsidR="00FC0E73" w:rsidRPr="005D1A64" w:rsidRDefault="00FC0E73" w:rsidP="001A0AE3">
            <w:pPr>
              <w:widowControl w:val="0"/>
              <w:suppressAutoHyphens/>
              <w:autoSpaceDE w:val="0"/>
              <w:spacing w:after="0" w:line="240" w:lineRule="auto"/>
              <w:jc w:val="both"/>
              <w:rPr>
                <w:rFonts w:ascii="Times New Roman" w:eastAsia="Times New Roman" w:hAnsi="Times New Roman" w:cs="Times New Roman"/>
                <w:lang w:eastAsia="ar-SA"/>
              </w:rPr>
            </w:pPr>
            <w:r w:rsidRPr="005D1A64">
              <w:rPr>
                <w:rFonts w:ascii="Times New Roman" w:eastAsia="Times New Roman" w:hAnsi="Times New Roman" w:cs="Times New Roman"/>
                <w:lang w:eastAsia="ar-SA"/>
              </w:rPr>
              <w:lastRenderedPageBreak/>
              <w:t>Максимальная высота - 15 м</w:t>
            </w:r>
          </w:p>
        </w:tc>
        <w:tc>
          <w:tcPr>
            <w:tcW w:w="2081" w:type="dxa"/>
            <w:tcBorders>
              <w:top w:val="single" w:sz="4" w:space="0" w:color="000000"/>
              <w:left w:val="single" w:sz="4" w:space="0" w:color="000000"/>
              <w:bottom w:val="single" w:sz="4" w:space="0" w:color="000000"/>
              <w:right w:val="single" w:sz="4" w:space="0" w:color="000000"/>
            </w:tcBorders>
          </w:tcPr>
          <w:p w:rsidR="00FC0E73" w:rsidRPr="00E73353" w:rsidRDefault="00FC0E73"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Максимальный процент застройки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3</w:t>
            </w:r>
            <w:r w:rsidRPr="00E73353">
              <w:rPr>
                <w:rFonts w:ascii="Times New Roman" w:eastAsia="Times New Roman" w:hAnsi="Times New Roman" w:cs="Times New Roman"/>
                <w:lang w:eastAsia="ar-SA"/>
              </w:rPr>
              <w:t>0</w:t>
            </w:r>
          </w:p>
        </w:tc>
      </w:tr>
      <w:tr w:rsidR="00FC0E73" w:rsidTr="00656763">
        <w:trPr>
          <w:trHeight w:val="176"/>
        </w:trPr>
        <w:tc>
          <w:tcPr>
            <w:tcW w:w="814" w:type="dxa"/>
            <w:gridSpan w:val="2"/>
            <w:tcBorders>
              <w:top w:val="single" w:sz="4" w:space="0" w:color="000000"/>
              <w:left w:val="single" w:sz="4" w:space="0" w:color="000000"/>
              <w:bottom w:val="single" w:sz="4" w:space="0" w:color="000000"/>
              <w:right w:val="nil"/>
            </w:tcBorders>
          </w:tcPr>
          <w:p w:rsidR="00FC0E73" w:rsidRPr="00164130" w:rsidRDefault="00FC0E73" w:rsidP="001A0AE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1.9</w:t>
            </w:r>
          </w:p>
        </w:tc>
        <w:tc>
          <w:tcPr>
            <w:tcW w:w="2539" w:type="dxa"/>
            <w:gridSpan w:val="2"/>
            <w:tcBorders>
              <w:top w:val="single" w:sz="4" w:space="0" w:color="000000"/>
              <w:left w:val="single" w:sz="4" w:space="0" w:color="000000"/>
              <w:bottom w:val="single" w:sz="4" w:space="0" w:color="000000"/>
              <w:right w:val="nil"/>
            </w:tcBorders>
          </w:tcPr>
          <w:p w:rsidR="00FC0E73" w:rsidRPr="00164130" w:rsidRDefault="00FC0E73" w:rsidP="001A0AE3">
            <w:pPr>
              <w:pStyle w:val="a8"/>
              <w:jc w:val="left"/>
              <w:rPr>
                <w:rFonts w:ascii="Times New Roman" w:hAnsi="Times New Roman" w:cs="Times New Roman"/>
                <w:b/>
                <w:sz w:val="22"/>
                <w:szCs w:val="22"/>
              </w:rPr>
            </w:pPr>
            <w:r w:rsidRPr="00164130">
              <w:rPr>
                <w:rFonts w:ascii="Times New Roman" w:hAnsi="Times New Roman" w:cs="Times New Roman"/>
                <w:b/>
                <w:sz w:val="22"/>
                <w:szCs w:val="22"/>
              </w:rPr>
              <w:t xml:space="preserve">Звероводство </w:t>
            </w:r>
          </w:p>
        </w:tc>
        <w:tc>
          <w:tcPr>
            <w:tcW w:w="3954" w:type="dxa"/>
            <w:gridSpan w:val="3"/>
            <w:tcBorders>
              <w:top w:val="single" w:sz="4" w:space="0" w:color="000000"/>
              <w:left w:val="single" w:sz="4" w:space="0" w:color="000000"/>
              <w:bottom w:val="single" w:sz="4" w:space="0" w:color="000000"/>
              <w:right w:val="nil"/>
            </w:tcBorders>
          </w:tcPr>
          <w:p w:rsidR="00FC0E73" w:rsidRPr="00164130" w:rsidRDefault="00FC0E73" w:rsidP="00E70083">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хозяйственной деятельности, связанной с разведением в неволе ценных пушных зверей;</w:t>
            </w:r>
          </w:p>
          <w:p w:rsidR="00FC0E73" w:rsidRPr="00164130" w:rsidRDefault="00FC0E73" w:rsidP="00E70083">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FC0E73" w:rsidRPr="00164130" w:rsidRDefault="00FC0E73" w:rsidP="00E70083">
            <w:pPr>
              <w:pStyle w:val="a8"/>
              <w:rPr>
                <w:rFonts w:ascii="Times New Roman" w:hAnsi="Times New Roman" w:cs="Times New Roman"/>
                <w:sz w:val="22"/>
                <w:szCs w:val="22"/>
              </w:rPr>
            </w:pPr>
            <w:r w:rsidRPr="00164130">
              <w:rPr>
                <w:rFonts w:ascii="Times New Roman" w:hAnsi="Times New Roman" w:cs="Times New Roman"/>
                <w:sz w:val="22"/>
                <w:szCs w:val="22"/>
              </w:rPr>
              <w:t>разведение племенных животных, производство и использование племенной продукции (материала)</w:t>
            </w:r>
          </w:p>
        </w:tc>
        <w:tc>
          <w:tcPr>
            <w:tcW w:w="2414" w:type="dxa"/>
            <w:gridSpan w:val="3"/>
            <w:tcBorders>
              <w:top w:val="single" w:sz="4" w:space="0" w:color="000000"/>
              <w:left w:val="single" w:sz="4" w:space="0" w:color="000000"/>
              <w:bottom w:val="single" w:sz="4" w:space="0" w:color="000000"/>
              <w:right w:val="nil"/>
            </w:tcBorders>
          </w:tcPr>
          <w:p w:rsidR="00FC0E73" w:rsidRPr="00164130" w:rsidRDefault="00FC0E73" w:rsidP="00C1149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FC0E73" w:rsidRPr="00164130" w:rsidRDefault="00FC0E73" w:rsidP="00C1149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FC0E73" w:rsidRPr="00164130" w:rsidRDefault="00FC0E73" w:rsidP="00C1149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За пределами населенного пункта </w:t>
            </w:r>
            <w:r w:rsidRPr="00164130">
              <w:rPr>
                <w:rFonts w:ascii="Times New Roman" w:eastAsia="Times New Roman" w:hAnsi="Times New Roman" w:cs="Times New Roman"/>
                <w:lang w:eastAsia="ar-SA"/>
              </w:rPr>
              <w:lastRenderedPageBreak/>
              <w:t xml:space="preserve">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Об 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FC0E73" w:rsidRPr="00164130" w:rsidRDefault="00FC0E73" w:rsidP="00C11497">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7" w:type="dxa"/>
            <w:gridSpan w:val="3"/>
            <w:tcBorders>
              <w:top w:val="single" w:sz="4" w:space="0" w:color="000000"/>
              <w:left w:val="single" w:sz="4" w:space="0" w:color="000000"/>
              <w:bottom w:val="single" w:sz="4" w:space="0" w:color="000000"/>
              <w:right w:val="nil"/>
            </w:tcBorders>
          </w:tcPr>
          <w:p w:rsidR="00FC0E73" w:rsidRPr="00164130" w:rsidRDefault="00FC0E73" w:rsidP="00C1149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w:t>
            </w:r>
            <w:r w:rsidRPr="00164130">
              <w:rPr>
                <w:rFonts w:ascii="Times New Roman" w:eastAsia="Times New Roman" w:hAnsi="Times New Roman" w:cs="Times New Roman"/>
                <w:lang w:eastAsia="ar-SA"/>
              </w:rPr>
              <w:lastRenderedPageBreak/>
              <w:t>расположения здания, строения и сооружения по красной линии с учетом сложившейся застройки.</w:t>
            </w:r>
          </w:p>
          <w:p w:rsidR="00FC0E73" w:rsidRPr="00164130" w:rsidRDefault="00FC0E73" w:rsidP="00C1149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2012" w:type="dxa"/>
            <w:gridSpan w:val="2"/>
            <w:tcBorders>
              <w:top w:val="single" w:sz="4" w:space="0" w:color="000000"/>
              <w:left w:val="single" w:sz="4" w:space="0" w:color="000000"/>
              <w:bottom w:val="single" w:sz="4" w:space="0" w:color="000000"/>
              <w:right w:val="nil"/>
            </w:tcBorders>
          </w:tcPr>
          <w:p w:rsidR="00FC0E73" w:rsidRPr="005D1A64" w:rsidRDefault="00FC0E73" w:rsidP="001A0AE3">
            <w:pPr>
              <w:widowControl w:val="0"/>
              <w:suppressAutoHyphens/>
              <w:autoSpaceDE w:val="0"/>
              <w:spacing w:after="0" w:line="240" w:lineRule="auto"/>
              <w:jc w:val="both"/>
              <w:rPr>
                <w:rFonts w:ascii="Times New Roman" w:eastAsia="Times New Roman" w:hAnsi="Times New Roman" w:cs="Times New Roman"/>
                <w:lang w:eastAsia="ar-SA"/>
              </w:rPr>
            </w:pPr>
            <w:r w:rsidRPr="005D1A64">
              <w:rPr>
                <w:rFonts w:ascii="Times New Roman" w:eastAsia="Times New Roman" w:hAnsi="Times New Roman" w:cs="Times New Roman"/>
                <w:lang w:eastAsia="ar-SA"/>
              </w:rPr>
              <w:lastRenderedPageBreak/>
              <w:t>Максимальная высота - 15 м</w:t>
            </w:r>
          </w:p>
        </w:tc>
        <w:tc>
          <w:tcPr>
            <w:tcW w:w="2081" w:type="dxa"/>
            <w:tcBorders>
              <w:top w:val="single" w:sz="4" w:space="0" w:color="000000"/>
              <w:left w:val="single" w:sz="4" w:space="0" w:color="000000"/>
              <w:bottom w:val="single" w:sz="4" w:space="0" w:color="000000"/>
              <w:right w:val="single" w:sz="4" w:space="0" w:color="000000"/>
            </w:tcBorders>
          </w:tcPr>
          <w:p w:rsidR="00FC0E73" w:rsidRPr="00E73353" w:rsidRDefault="00FC0E73"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Максимальный процент застройки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3</w:t>
            </w:r>
            <w:r w:rsidRPr="00E73353">
              <w:rPr>
                <w:rFonts w:ascii="Times New Roman" w:eastAsia="Times New Roman" w:hAnsi="Times New Roman" w:cs="Times New Roman"/>
                <w:lang w:eastAsia="ar-SA"/>
              </w:rPr>
              <w:t>0</w:t>
            </w:r>
          </w:p>
        </w:tc>
      </w:tr>
      <w:tr w:rsidR="00FC0E73" w:rsidTr="00656763">
        <w:trPr>
          <w:trHeight w:val="176"/>
        </w:trPr>
        <w:tc>
          <w:tcPr>
            <w:tcW w:w="814" w:type="dxa"/>
            <w:gridSpan w:val="2"/>
            <w:tcBorders>
              <w:top w:val="single" w:sz="4" w:space="0" w:color="000000"/>
              <w:left w:val="single" w:sz="4" w:space="0" w:color="000000"/>
              <w:bottom w:val="single" w:sz="4" w:space="0" w:color="000000"/>
              <w:right w:val="nil"/>
            </w:tcBorders>
          </w:tcPr>
          <w:p w:rsidR="00FC0E73" w:rsidRPr="00164130" w:rsidRDefault="00FC0E73" w:rsidP="001A0AE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1.10</w:t>
            </w:r>
          </w:p>
        </w:tc>
        <w:tc>
          <w:tcPr>
            <w:tcW w:w="2539" w:type="dxa"/>
            <w:gridSpan w:val="2"/>
            <w:tcBorders>
              <w:top w:val="single" w:sz="4" w:space="0" w:color="000000"/>
              <w:left w:val="single" w:sz="4" w:space="0" w:color="000000"/>
              <w:bottom w:val="single" w:sz="4" w:space="0" w:color="000000"/>
              <w:right w:val="nil"/>
            </w:tcBorders>
          </w:tcPr>
          <w:p w:rsidR="00FC0E73" w:rsidRPr="00164130" w:rsidRDefault="00FC0E73" w:rsidP="001A0AE3">
            <w:pPr>
              <w:pStyle w:val="a8"/>
              <w:jc w:val="left"/>
              <w:rPr>
                <w:rFonts w:ascii="Times New Roman" w:hAnsi="Times New Roman" w:cs="Times New Roman"/>
                <w:b/>
                <w:sz w:val="22"/>
                <w:szCs w:val="22"/>
              </w:rPr>
            </w:pPr>
            <w:r w:rsidRPr="00164130">
              <w:rPr>
                <w:rFonts w:ascii="Times New Roman" w:hAnsi="Times New Roman" w:cs="Times New Roman"/>
                <w:b/>
                <w:sz w:val="22"/>
                <w:szCs w:val="22"/>
              </w:rPr>
              <w:t xml:space="preserve">Птицеводство </w:t>
            </w:r>
          </w:p>
        </w:tc>
        <w:tc>
          <w:tcPr>
            <w:tcW w:w="3954" w:type="dxa"/>
            <w:gridSpan w:val="3"/>
            <w:tcBorders>
              <w:top w:val="single" w:sz="4" w:space="0" w:color="000000"/>
              <w:left w:val="single" w:sz="4" w:space="0" w:color="000000"/>
              <w:bottom w:val="single" w:sz="4" w:space="0" w:color="000000"/>
              <w:right w:val="nil"/>
            </w:tcBorders>
          </w:tcPr>
          <w:p w:rsidR="00FC0E73" w:rsidRPr="00164130" w:rsidRDefault="00FC0E73" w:rsidP="00E70083">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хозяйственной деятельности, связанной с разведением домашних пород птиц, в том числе водоплавающих;</w:t>
            </w:r>
          </w:p>
          <w:p w:rsidR="00FC0E73" w:rsidRPr="00164130" w:rsidRDefault="00FC0E73" w:rsidP="00E70083">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FC0E73" w:rsidRPr="00164130" w:rsidRDefault="00FC0E73" w:rsidP="00E70083">
            <w:pPr>
              <w:pStyle w:val="a8"/>
              <w:rPr>
                <w:rFonts w:ascii="Times New Roman" w:hAnsi="Times New Roman" w:cs="Times New Roman"/>
                <w:sz w:val="22"/>
                <w:szCs w:val="22"/>
              </w:rPr>
            </w:pPr>
            <w:r w:rsidRPr="00164130">
              <w:rPr>
                <w:rFonts w:ascii="Times New Roman" w:hAnsi="Times New Roman" w:cs="Times New Roman"/>
                <w:sz w:val="22"/>
                <w:szCs w:val="22"/>
              </w:rPr>
              <w:t>разведение племенных животных, производство и использование племенной продукции (материала)</w:t>
            </w:r>
          </w:p>
        </w:tc>
        <w:tc>
          <w:tcPr>
            <w:tcW w:w="2414" w:type="dxa"/>
            <w:gridSpan w:val="3"/>
            <w:tcBorders>
              <w:top w:val="single" w:sz="4" w:space="0" w:color="000000"/>
              <w:left w:val="single" w:sz="4" w:space="0" w:color="000000"/>
              <w:bottom w:val="single" w:sz="4" w:space="0" w:color="000000"/>
              <w:right w:val="nil"/>
            </w:tcBorders>
          </w:tcPr>
          <w:p w:rsidR="00FC0E73" w:rsidRPr="00164130" w:rsidRDefault="00FC0E73" w:rsidP="00C1149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FC0E73" w:rsidRPr="00164130" w:rsidRDefault="00FC0E73" w:rsidP="00C1149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FC0E73" w:rsidRPr="00164130" w:rsidRDefault="00FC0E73" w:rsidP="00C11497">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w:t>
            </w:r>
            <w:r w:rsidRPr="00164130">
              <w:rPr>
                <w:rFonts w:ascii="Times New Roman" w:eastAsia="Times New Roman" w:hAnsi="Times New Roman" w:cs="Times New Roman"/>
                <w:lang w:eastAsia="ar-SA"/>
              </w:rPr>
              <w:lastRenderedPageBreak/>
              <w:t xml:space="preserve">определяется согласно действующему законодательству (Федеральному закону 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Об 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FC0E73" w:rsidRPr="00164130" w:rsidRDefault="00FC0E73" w:rsidP="00C11497">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7" w:type="dxa"/>
            <w:gridSpan w:val="3"/>
            <w:tcBorders>
              <w:top w:val="single" w:sz="4" w:space="0" w:color="000000"/>
              <w:left w:val="single" w:sz="4" w:space="0" w:color="000000"/>
              <w:bottom w:val="single" w:sz="4" w:space="0" w:color="000000"/>
              <w:right w:val="nil"/>
            </w:tcBorders>
          </w:tcPr>
          <w:p w:rsidR="00FC0E73" w:rsidRPr="00164130" w:rsidRDefault="00FC0E73" w:rsidP="00C1149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w:t>
            </w:r>
            <w:r w:rsidRPr="00164130">
              <w:rPr>
                <w:rFonts w:ascii="Times New Roman" w:eastAsia="Times New Roman" w:hAnsi="Times New Roman" w:cs="Times New Roman"/>
                <w:lang w:eastAsia="ar-SA"/>
              </w:rPr>
              <w:lastRenderedPageBreak/>
              <w:t>застройки.</w:t>
            </w:r>
          </w:p>
          <w:p w:rsidR="00FC0E73" w:rsidRPr="00164130" w:rsidRDefault="00FC0E73" w:rsidP="00C1149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2012" w:type="dxa"/>
            <w:gridSpan w:val="2"/>
            <w:tcBorders>
              <w:top w:val="single" w:sz="4" w:space="0" w:color="000000"/>
              <w:left w:val="single" w:sz="4" w:space="0" w:color="000000"/>
              <w:bottom w:val="single" w:sz="4" w:space="0" w:color="000000"/>
              <w:right w:val="nil"/>
            </w:tcBorders>
          </w:tcPr>
          <w:p w:rsidR="00FC0E73" w:rsidRPr="005D1A64" w:rsidRDefault="00FC0E73" w:rsidP="001A0AE3">
            <w:pPr>
              <w:widowControl w:val="0"/>
              <w:suppressAutoHyphens/>
              <w:autoSpaceDE w:val="0"/>
              <w:spacing w:after="0" w:line="240" w:lineRule="auto"/>
              <w:jc w:val="both"/>
              <w:rPr>
                <w:rFonts w:ascii="Times New Roman" w:eastAsia="Times New Roman" w:hAnsi="Times New Roman" w:cs="Times New Roman"/>
                <w:lang w:eastAsia="ar-SA"/>
              </w:rPr>
            </w:pPr>
            <w:r w:rsidRPr="005D1A64">
              <w:rPr>
                <w:rFonts w:ascii="Times New Roman" w:eastAsia="Times New Roman" w:hAnsi="Times New Roman" w:cs="Times New Roman"/>
                <w:lang w:eastAsia="ar-SA"/>
              </w:rPr>
              <w:lastRenderedPageBreak/>
              <w:t>Максимальная высота - 15 м</w:t>
            </w:r>
          </w:p>
        </w:tc>
        <w:tc>
          <w:tcPr>
            <w:tcW w:w="2081" w:type="dxa"/>
            <w:tcBorders>
              <w:top w:val="single" w:sz="4" w:space="0" w:color="000000"/>
              <w:left w:val="single" w:sz="4" w:space="0" w:color="000000"/>
              <w:bottom w:val="single" w:sz="4" w:space="0" w:color="000000"/>
              <w:right w:val="single" w:sz="4" w:space="0" w:color="000000"/>
            </w:tcBorders>
          </w:tcPr>
          <w:p w:rsidR="00FC0E73" w:rsidRPr="00E73353" w:rsidRDefault="00FC0E73"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Максимальный процент застройки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3</w:t>
            </w:r>
            <w:r w:rsidRPr="00E73353">
              <w:rPr>
                <w:rFonts w:ascii="Times New Roman" w:eastAsia="Times New Roman" w:hAnsi="Times New Roman" w:cs="Times New Roman"/>
                <w:lang w:eastAsia="ar-SA"/>
              </w:rPr>
              <w:t>0</w:t>
            </w:r>
          </w:p>
        </w:tc>
      </w:tr>
      <w:tr w:rsidR="008D5F15" w:rsidTr="00656763">
        <w:trPr>
          <w:trHeight w:val="176"/>
        </w:trPr>
        <w:tc>
          <w:tcPr>
            <w:tcW w:w="814" w:type="dxa"/>
            <w:gridSpan w:val="2"/>
            <w:tcBorders>
              <w:top w:val="single" w:sz="4" w:space="0" w:color="000000"/>
              <w:left w:val="single" w:sz="4" w:space="0" w:color="000000"/>
              <w:bottom w:val="single" w:sz="4" w:space="0" w:color="000000"/>
              <w:right w:val="nil"/>
            </w:tcBorders>
          </w:tcPr>
          <w:p w:rsidR="008D5F15" w:rsidRPr="00164130" w:rsidRDefault="008D5F15" w:rsidP="001A0AE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1.11</w:t>
            </w:r>
          </w:p>
        </w:tc>
        <w:tc>
          <w:tcPr>
            <w:tcW w:w="2539" w:type="dxa"/>
            <w:gridSpan w:val="2"/>
            <w:tcBorders>
              <w:top w:val="single" w:sz="4" w:space="0" w:color="000000"/>
              <w:left w:val="single" w:sz="4" w:space="0" w:color="000000"/>
              <w:bottom w:val="single" w:sz="4" w:space="0" w:color="000000"/>
              <w:right w:val="nil"/>
            </w:tcBorders>
          </w:tcPr>
          <w:p w:rsidR="008D5F15" w:rsidRPr="00164130" w:rsidRDefault="008D5F15" w:rsidP="001A0AE3">
            <w:pPr>
              <w:pStyle w:val="a8"/>
              <w:jc w:val="left"/>
              <w:rPr>
                <w:rFonts w:ascii="Times New Roman" w:hAnsi="Times New Roman" w:cs="Times New Roman"/>
                <w:b/>
                <w:sz w:val="22"/>
                <w:szCs w:val="22"/>
              </w:rPr>
            </w:pPr>
            <w:r w:rsidRPr="00164130">
              <w:rPr>
                <w:rFonts w:ascii="Times New Roman" w:hAnsi="Times New Roman" w:cs="Times New Roman"/>
                <w:b/>
                <w:sz w:val="22"/>
                <w:szCs w:val="22"/>
              </w:rPr>
              <w:t xml:space="preserve">Свиноводство </w:t>
            </w:r>
          </w:p>
        </w:tc>
        <w:tc>
          <w:tcPr>
            <w:tcW w:w="3954" w:type="dxa"/>
            <w:gridSpan w:val="3"/>
            <w:tcBorders>
              <w:top w:val="single" w:sz="4" w:space="0" w:color="000000"/>
              <w:left w:val="single" w:sz="4" w:space="0" w:color="000000"/>
              <w:bottom w:val="single" w:sz="4" w:space="0" w:color="000000"/>
              <w:right w:val="nil"/>
            </w:tcBorders>
          </w:tcPr>
          <w:p w:rsidR="008D5F15" w:rsidRPr="00164130" w:rsidRDefault="008D5F15" w:rsidP="008D5F15">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164130">
              <w:rPr>
                <w:rFonts w:ascii="Times New Roman" w:eastAsiaTheme="minorEastAsia" w:hAnsi="Times New Roman" w:cs="Times New Roman"/>
                <w:lang w:eastAsia="ru-RU"/>
              </w:rPr>
              <w:t>Осуществление хозяйственной де</w:t>
            </w:r>
            <w:r w:rsidRPr="00164130">
              <w:rPr>
                <w:rFonts w:ascii="Times New Roman" w:eastAsiaTheme="minorEastAsia" w:hAnsi="Times New Roman" w:cs="Times New Roman"/>
                <w:lang w:eastAsia="ru-RU"/>
              </w:rPr>
              <w:t>я</w:t>
            </w:r>
            <w:r w:rsidRPr="00164130">
              <w:rPr>
                <w:rFonts w:ascii="Times New Roman" w:eastAsiaTheme="minorEastAsia" w:hAnsi="Times New Roman" w:cs="Times New Roman"/>
                <w:lang w:eastAsia="ru-RU"/>
              </w:rPr>
              <w:t>тельности, связанной с разведением свиней;</w:t>
            </w:r>
          </w:p>
          <w:p w:rsidR="008D5F15" w:rsidRPr="00164130" w:rsidRDefault="008D5F15" w:rsidP="008D5F15">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164130">
              <w:rPr>
                <w:rFonts w:ascii="Times New Roman" w:eastAsiaTheme="minorEastAsia" w:hAnsi="Times New Roman" w:cs="Times New Roman"/>
                <w:lang w:eastAsia="ru-RU"/>
              </w:rPr>
              <w:t>размещение зданий, сооружений, и</w:t>
            </w:r>
            <w:r w:rsidRPr="00164130">
              <w:rPr>
                <w:rFonts w:ascii="Times New Roman" w:eastAsiaTheme="minorEastAsia" w:hAnsi="Times New Roman" w:cs="Times New Roman"/>
                <w:lang w:eastAsia="ru-RU"/>
              </w:rPr>
              <w:t>с</w:t>
            </w:r>
            <w:r w:rsidRPr="00164130">
              <w:rPr>
                <w:rFonts w:ascii="Times New Roman" w:eastAsiaTheme="minorEastAsia" w:hAnsi="Times New Roman" w:cs="Times New Roman"/>
                <w:lang w:eastAsia="ru-RU"/>
              </w:rPr>
              <w:t>пользуемых для содержания и развед</w:t>
            </w:r>
            <w:r w:rsidRPr="00164130">
              <w:rPr>
                <w:rFonts w:ascii="Times New Roman" w:eastAsiaTheme="minorEastAsia" w:hAnsi="Times New Roman" w:cs="Times New Roman"/>
                <w:lang w:eastAsia="ru-RU"/>
              </w:rPr>
              <w:t>е</w:t>
            </w:r>
            <w:r w:rsidRPr="00164130">
              <w:rPr>
                <w:rFonts w:ascii="Times New Roman" w:eastAsiaTheme="minorEastAsia" w:hAnsi="Times New Roman" w:cs="Times New Roman"/>
                <w:lang w:eastAsia="ru-RU"/>
              </w:rPr>
              <w:t>ния животных, производства, хранения и первичной переработки продукции;</w:t>
            </w:r>
          </w:p>
          <w:p w:rsidR="008D5F15" w:rsidRPr="00164130" w:rsidRDefault="008D5F15" w:rsidP="008D5F15">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164130">
              <w:rPr>
                <w:rFonts w:ascii="Times New Roman" w:eastAsiaTheme="minorEastAsia" w:hAnsi="Times New Roman" w:cs="Times New Roman"/>
                <w:lang w:eastAsia="ru-RU"/>
              </w:rPr>
              <w:t>разведение племенных животных, пр</w:t>
            </w:r>
            <w:r w:rsidRPr="00164130">
              <w:rPr>
                <w:rFonts w:ascii="Times New Roman" w:eastAsiaTheme="minorEastAsia" w:hAnsi="Times New Roman" w:cs="Times New Roman"/>
                <w:lang w:eastAsia="ru-RU"/>
              </w:rPr>
              <w:t>о</w:t>
            </w:r>
            <w:r w:rsidRPr="00164130">
              <w:rPr>
                <w:rFonts w:ascii="Times New Roman" w:eastAsiaTheme="minorEastAsia" w:hAnsi="Times New Roman" w:cs="Times New Roman"/>
                <w:lang w:eastAsia="ru-RU"/>
              </w:rPr>
              <w:t>изводство и использование племенной продукции (материала)</w:t>
            </w:r>
          </w:p>
        </w:tc>
        <w:tc>
          <w:tcPr>
            <w:tcW w:w="2414" w:type="dxa"/>
            <w:gridSpan w:val="3"/>
            <w:tcBorders>
              <w:top w:val="single" w:sz="4" w:space="0" w:color="000000"/>
              <w:left w:val="single" w:sz="4" w:space="0" w:color="000000"/>
              <w:bottom w:val="single" w:sz="4" w:space="0" w:color="000000"/>
              <w:right w:val="nil"/>
            </w:tcBorders>
          </w:tcPr>
          <w:p w:rsidR="008D5F15" w:rsidRPr="00164130" w:rsidRDefault="008D5F15" w:rsidP="008D5F1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8D5F15" w:rsidRPr="00164130" w:rsidRDefault="008D5F15" w:rsidP="008D5F1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8D5F15" w:rsidRPr="00164130" w:rsidRDefault="008D5F15" w:rsidP="008D5F1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Об </w:t>
            </w:r>
            <w:r w:rsidRPr="00164130">
              <w:rPr>
                <w:rFonts w:ascii="Times New Roman" w:eastAsia="Times New Roman" w:hAnsi="Times New Roman" w:cs="Times New Roman"/>
                <w:lang w:eastAsia="ar-SA"/>
              </w:rPr>
              <w:lastRenderedPageBreak/>
              <w:t>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1263E7" w:rsidRPr="00164130" w:rsidRDefault="001263E7" w:rsidP="008D5F15">
            <w:pPr>
              <w:widowControl w:val="0"/>
              <w:suppressAutoHyphens/>
              <w:autoSpaceDE w:val="0"/>
              <w:spacing w:after="0" w:line="240" w:lineRule="auto"/>
              <w:rPr>
                <w:rFonts w:ascii="Times New Roman" w:eastAsia="Times New Roman" w:hAnsi="Times New Roman" w:cs="Times New Roman"/>
                <w:lang w:eastAsia="ar-SA"/>
              </w:rPr>
            </w:pPr>
          </w:p>
        </w:tc>
        <w:tc>
          <w:tcPr>
            <w:tcW w:w="1837" w:type="dxa"/>
            <w:gridSpan w:val="3"/>
            <w:tcBorders>
              <w:top w:val="single" w:sz="4" w:space="0" w:color="000000"/>
              <w:left w:val="single" w:sz="4" w:space="0" w:color="000000"/>
              <w:bottom w:val="single" w:sz="4" w:space="0" w:color="000000"/>
              <w:right w:val="nil"/>
            </w:tcBorders>
          </w:tcPr>
          <w:p w:rsidR="008D5F15" w:rsidRPr="00164130" w:rsidRDefault="008D5F15" w:rsidP="008D5F1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8D5F15" w:rsidRPr="00164130" w:rsidRDefault="008D5F15" w:rsidP="008D5F1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2012" w:type="dxa"/>
            <w:gridSpan w:val="2"/>
            <w:tcBorders>
              <w:top w:val="single" w:sz="4" w:space="0" w:color="000000"/>
              <w:left w:val="single" w:sz="4" w:space="0" w:color="000000"/>
              <w:bottom w:val="single" w:sz="4" w:space="0" w:color="000000"/>
              <w:right w:val="nil"/>
            </w:tcBorders>
          </w:tcPr>
          <w:p w:rsidR="008D5F15" w:rsidRPr="005D1A64" w:rsidRDefault="008D5F15" w:rsidP="001A0AE3">
            <w:pPr>
              <w:widowControl w:val="0"/>
              <w:suppressAutoHyphens/>
              <w:autoSpaceDE w:val="0"/>
              <w:spacing w:after="0" w:line="240" w:lineRule="auto"/>
              <w:jc w:val="both"/>
              <w:rPr>
                <w:rFonts w:ascii="Times New Roman" w:eastAsia="Times New Roman" w:hAnsi="Times New Roman" w:cs="Times New Roman"/>
                <w:lang w:eastAsia="ar-SA"/>
              </w:rPr>
            </w:pPr>
            <w:r w:rsidRPr="005D1A64">
              <w:rPr>
                <w:rFonts w:ascii="Times New Roman" w:eastAsia="Times New Roman" w:hAnsi="Times New Roman" w:cs="Times New Roman"/>
                <w:lang w:eastAsia="ar-SA"/>
              </w:rPr>
              <w:t>Максимальная высота - 15 м</w:t>
            </w:r>
          </w:p>
        </w:tc>
        <w:tc>
          <w:tcPr>
            <w:tcW w:w="2081" w:type="dxa"/>
            <w:tcBorders>
              <w:top w:val="single" w:sz="4" w:space="0" w:color="000000"/>
              <w:left w:val="single" w:sz="4" w:space="0" w:color="000000"/>
              <w:bottom w:val="single" w:sz="4" w:space="0" w:color="000000"/>
              <w:right w:val="single" w:sz="4" w:space="0" w:color="000000"/>
            </w:tcBorders>
          </w:tcPr>
          <w:p w:rsidR="008D5F15" w:rsidRPr="00E73353" w:rsidRDefault="008D5F15"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Максимальный процент застройки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3</w:t>
            </w:r>
            <w:r w:rsidRPr="00E73353">
              <w:rPr>
                <w:rFonts w:ascii="Times New Roman" w:eastAsia="Times New Roman" w:hAnsi="Times New Roman" w:cs="Times New Roman"/>
                <w:lang w:eastAsia="ar-SA"/>
              </w:rPr>
              <w:t>0</w:t>
            </w:r>
          </w:p>
        </w:tc>
      </w:tr>
      <w:tr w:rsidR="00FB1187" w:rsidTr="00656763">
        <w:trPr>
          <w:trHeight w:val="176"/>
        </w:trPr>
        <w:tc>
          <w:tcPr>
            <w:tcW w:w="814" w:type="dxa"/>
            <w:gridSpan w:val="2"/>
            <w:tcBorders>
              <w:top w:val="single" w:sz="4" w:space="0" w:color="000000"/>
              <w:left w:val="single" w:sz="4" w:space="0" w:color="000000"/>
              <w:bottom w:val="single" w:sz="4" w:space="0" w:color="000000"/>
              <w:right w:val="nil"/>
            </w:tcBorders>
          </w:tcPr>
          <w:p w:rsidR="00FB1187" w:rsidRPr="00164130" w:rsidRDefault="00FB1187" w:rsidP="00FB1187">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1.12</w:t>
            </w:r>
          </w:p>
        </w:tc>
        <w:tc>
          <w:tcPr>
            <w:tcW w:w="2539" w:type="dxa"/>
            <w:gridSpan w:val="2"/>
            <w:tcBorders>
              <w:top w:val="single" w:sz="4" w:space="0" w:color="000000"/>
              <w:left w:val="single" w:sz="4" w:space="0" w:color="000000"/>
              <w:bottom w:val="single" w:sz="4" w:space="0" w:color="000000"/>
              <w:right w:val="nil"/>
            </w:tcBorders>
          </w:tcPr>
          <w:p w:rsidR="00FB1187" w:rsidRPr="00164130" w:rsidRDefault="00FB1187" w:rsidP="00FB1187">
            <w:pPr>
              <w:pStyle w:val="a8"/>
              <w:jc w:val="left"/>
              <w:rPr>
                <w:rFonts w:ascii="Times New Roman" w:hAnsi="Times New Roman" w:cs="Times New Roman"/>
                <w:b/>
                <w:sz w:val="22"/>
                <w:szCs w:val="22"/>
              </w:rPr>
            </w:pPr>
            <w:r w:rsidRPr="00164130">
              <w:rPr>
                <w:rFonts w:ascii="Times New Roman" w:hAnsi="Times New Roman" w:cs="Times New Roman"/>
                <w:b/>
                <w:sz w:val="22"/>
                <w:szCs w:val="22"/>
              </w:rPr>
              <w:t xml:space="preserve">Пчеловодство </w:t>
            </w:r>
          </w:p>
        </w:tc>
        <w:tc>
          <w:tcPr>
            <w:tcW w:w="3954" w:type="dxa"/>
            <w:gridSpan w:val="3"/>
            <w:tcBorders>
              <w:top w:val="single" w:sz="4" w:space="0" w:color="000000"/>
              <w:left w:val="single" w:sz="4" w:space="0" w:color="000000"/>
              <w:bottom w:val="single" w:sz="4" w:space="0" w:color="000000"/>
              <w:right w:val="nil"/>
            </w:tcBorders>
          </w:tcPr>
          <w:p w:rsidR="00FB1187" w:rsidRPr="00164130" w:rsidRDefault="00FB1187" w:rsidP="00FB1187">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164130">
              <w:rPr>
                <w:rFonts w:ascii="Times New Roman" w:eastAsiaTheme="minorEastAsia" w:hAnsi="Times New Roman" w:cs="Times New Roman"/>
                <w:lang w:eastAsia="ru-RU"/>
              </w:rPr>
              <w:t>Осуществление хозяйственной де</w:t>
            </w:r>
            <w:r w:rsidRPr="00164130">
              <w:rPr>
                <w:rFonts w:ascii="Times New Roman" w:eastAsiaTheme="minorEastAsia" w:hAnsi="Times New Roman" w:cs="Times New Roman"/>
                <w:lang w:eastAsia="ru-RU"/>
              </w:rPr>
              <w:t>я</w:t>
            </w:r>
            <w:r w:rsidRPr="00164130">
              <w:rPr>
                <w:rFonts w:ascii="Times New Roman" w:eastAsiaTheme="minorEastAsia" w:hAnsi="Times New Roman" w:cs="Times New Roman"/>
                <w:lang w:eastAsia="ru-RU"/>
              </w:rPr>
              <w:t>тельности, в том числе на сельскох</w:t>
            </w:r>
            <w:r w:rsidRPr="00164130">
              <w:rPr>
                <w:rFonts w:ascii="Times New Roman" w:eastAsiaTheme="minorEastAsia" w:hAnsi="Times New Roman" w:cs="Times New Roman"/>
                <w:lang w:eastAsia="ru-RU"/>
              </w:rPr>
              <w:t>о</w:t>
            </w:r>
            <w:r w:rsidRPr="00164130">
              <w:rPr>
                <w:rFonts w:ascii="Times New Roman" w:eastAsiaTheme="minorEastAsia" w:hAnsi="Times New Roman" w:cs="Times New Roman"/>
                <w:lang w:eastAsia="ru-RU"/>
              </w:rPr>
              <w:t>зяйственных угодьях, по разведению, содержанию и использованию пчел и иных полезных насекомых;</w:t>
            </w:r>
          </w:p>
          <w:p w:rsidR="00FB1187" w:rsidRPr="00164130" w:rsidRDefault="00FB1187" w:rsidP="00FB1187">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164130">
              <w:rPr>
                <w:rFonts w:ascii="Times New Roman" w:eastAsiaTheme="minorEastAsia" w:hAnsi="Times New Roman" w:cs="Times New Roman"/>
                <w:lang w:eastAsia="ru-RU"/>
              </w:rPr>
              <w:t>размещение ульев, иных объектов и оборудования, необходимого для пч</w:t>
            </w:r>
            <w:r w:rsidRPr="00164130">
              <w:rPr>
                <w:rFonts w:ascii="Times New Roman" w:eastAsiaTheme="minorEastAsia" w:hAnsi="Times New Roman" w:cs="Times New Roman"/>
                <w:lang w:eastAsia="ru-RU"/>
              </w:rPr>
              <w:t>е</w:t>
            </w:r>
            <w:r w:rsidRPr="00164130">
              <w:rPr>
                <w:rFonts w:ascii="Times New Roman" w:eastAsiaTheme="minorEastAsia" w:hAnsi="Times New Roman" w:cs="Times New Roman"/>
                <w:lang w:eastAsia="ru-RU"/>
              </w:rPr>
              <w:t>ловодства и разведениях иных поле</w:t>
            </w:r>
            <w:r w:rsidRPr="00164130">
              <w:rPr>
                <w:rFonts w:ascii="Times New Roman" w:eastAsiaTheme="minorEastAsia" w:hAnsi="Times New Roman" w:cs="Times New Roman"/>
                <w:lang w:eastAsia="ru-RU"/>
              </w:rPr>
              <w:t>з</w:t>
            </w:r>
            <w:r w:rsidRPr="00164130">
              <w:rPr>
                <w:rFonts w:ascii="Times New Roman" w:eastAsiaTheme="minorEastAsia" w:hAnsi="Times New Roman" w:cs="Times New Roman"/>
                <w:lang w:eastAsia="ru-RU"/>
              </w:rPr>
              <w:t>ных насекомых;</w:t>
            </w:r>
          </w:p>
          <w:p w:rsidR="00FB1187" w:rsidRPr="00164130" w:rsidRDefault="00FB1187" w:rsidP="00FB1187">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164130">
              <w:rPr>
                <w:rFonts w:ascii="Times New Roman" w:eastAsiaTheme="minorEastAsia" w:hAnsi="Times New Roman" w:cs="Times New Roman"/>
                <w:lang w:eastAsia="ru-RU"/>
              </w:rPr>
              <w:t>размещение сооружений используемых для хранения и первичной переработки продукции пчеловодства</w:t>
            </w:r>
          </w:p>
        </w:tc>
        <w:tc>
          <w:tcPr>
            <w:tcW w:w="2414" w:type="dxa"/>
            <w:gridSpan w:val="3"/>
            <w:tcBorders>
              <w:top w:val="single" w:sz="4" w:space="0" w:color="000000"/>
              <w:left w:val="single" w:sz="4" w:space="0" w:color="000000"/>
              <w:bottom w:val="single" w:sz="4" w:space="0" w:color="000000"/>
              <w:right w:val="nil"/>
            </w:tcBorders>
          </w:tcPr>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Об 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p>
        </w:tc>
        <w:tc>
          <w:tcPr>
            <w:tcW w:w="1837" w:type="dxa"/>
            <w:gridSpan w:val="3"/>
            <w:tcBorders>
              <w:top w:val="single" w:sz="4" w:space="0" w:color="000000"/>
              <w:left w:val="single" w:sz="4" w:space="0" w:color="000000"/>
              <w:bottom w:val="single" w:sz="4" w:space="0" w:color="000000"/>
              <w:right w:val="nil"/>
            </w:tcBorders>
          </w:tcPr>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2012" w:type="dxa"/>
            <w:gridSpan w:val="2"/>
            <w:tcBorders>
              <w:top w:val="single" w:sz="4" w:space="0" w:color="000000"/>
              <w:left w:val="single" w:sz="4" w:space="0" w:color="000000"/>
              <w:bottom w:val="single" w:sz="4" w:space="0" w:color="000000"/>
              <w:right w:val="nil"/>
            </w:tcBorders>
          </w:tcPr>
          <w:p w:rsidR="00FB1187" w:rsidRPr="005D1A64" w:rsidRDefault="00FB1187" w:rsidP="00FB1187">
            <w:pPr>
              <w:widowControl w:val="0"/>
              <w:suppressAutoHyphens/>
              <w:autoSpaceDE w:val="0"/>
              <w:spacing w:after="0" w:line="240" w:lineRule="auto"/>
              <w:jc w:val="both"/>
              <w:rPr>
                <w:rFonts w:ascii="Times New Roman" w:eastAsia="Times New Roman" w:hAnsi="Times New Roman" w:cs="Times New Roman"/>
                <w:lang w:eastAsia="ar-SA"/>
              </w:rPr>
            </w:pPr>
            <w:r w:rsidRPr="005D1A64">
              <w:rPr>
                <w:rFonts w:ascii="Times New Roman" w:eastAsia="Times New Roman" w:hAnsi="Times New Roman" w:cs="Times New Roman"/>
                <w:lang w:eastAsia="ar-SA"/>
              </w:rPr>
              <w:t>Максимальная высота - 15 м</w:t>
            </w:r>
          </w:p>
        </w:tc>
        <w:tc>
          <w:tcPr>
            <w:tcW w:w="2081" w:type="dxa"/>
            <w:tcBorders>
              <w:top w:val="single" w:sz="4" w:space="0" w:color="000000"/>
              <w:left w:val="single" w:sz="4" w:space="0" w:color="000000"/>
              <w:bottom w:val="single" w:sz="4" w:space="0" w:color="000000"/>
              <w:right w:val="single" w:sz="4" w:space="0" w:color="000000"/>
            </w:tcBorders>
          </w:tcPr>
          <w:p w:rsidR="00FB1187" w:rsidRPr="00E73353"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Максимальный процент застройки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3</w:t>
            </w:r>
            <w:r w:rsidRPr="00E73353">
              <w:rPr>
                <w:rFonts w:ascii="Times New Roman" w:eastAsia="Times New Roman" w:hAnsi="Times New Roman" w:cs="Times New Roman"/>
                <w:lang w:eastAsia="ar-SA"/>
              </w:rPr>
              <w:t>0</w:t>
            </w:r>
          </w:p>
        </w:tc>
      </w:tr>
      <w:tr w:rsidR="00FB1187" w:rsidTr="00656763">
        <w:trPr>
          <w:trHeight w:val="176"/>
        </w:trPr>
        <w:tc>
          <w:tcPr>
            <w:tcW w:w="814" w:type="dxa"/>
            <w:gridSpan w:val="2"/>
            <w:tcBorders>
              <w:top w:val="single" w:sz="4" w:space="0" w:color="000000"/>
              <w:left w:val="single" w:sz="4" w:space="0" w:color="000000"/>
              <w:bottom w:val="single" w:sz="4" w:space="0" w:color="000000"/>
              <w:right w:val="nil"/>
            </w:tcBorders>
          </w:tcPr>
          <w:p w:rsidR="00FB1187" w:rsidRPr="00164130" w:rsidRDefault="00FB1187" w:rsidP="00FB1187">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1.13</w:t>
            </w:r>
          </w:p>
        </w:tc>
        <w:tc>
          <w:tcPr>
            <w:tcW w:w="2539" w:type="dxa"/>
            <w:gridSpan w:val="2"/>
            <w:tcBorders>
              <w:top w:val="single" w:sz="4" w:space="0" w:color="000000"/>
              <w:left w:val="single" w:sz="4" w:space="0" w:color="000000"/>
              <w:bottom w:val="single" w:sz="4" w:space="0" w:color="000000"/>
              <w:right w:val="nil"/>
            </w:tcBorders>
          </w:tcPr>
          <w:p w:rsidR="00FB1187" w:rsidRPr="00164130" w:rsidRDefault="00FB1187" w:rsidP="00FB1187">
            <w:pPr>
              <w:pStyle w:val="a8"/>
              <w:jc w:val="left"/>
              <w:rPr>
                <w:rFonts w:ascii="Times New Roman" w:hAnsi="Times New Roman" w:cs="Times New Roman"/>
                <w:b/>
                <w:sz w:val="22"/>
                <w:szCs w:val="22"/>
              </w:rPr>
            </w:pPr>
            <w:r w:rsidRPr="00164130">
              <w:rPr>
                <w:rFonts w:ascii="Times New Roman" w:hAnsi="Times New Roman" w:cs="Times New Roman"/>
                <w:b/>
                <w:sz w:val="22"/>
                <w:szCs w:val="22"/>
              </w:rPr>
              <w:t xml:space="preserve">Рыбоводство </w:t>
            </w:r>
          </w:p>
        </w:tc>
        <w:tc>
          <w:tcPr>
            <w:tcW w:w="3954" w:type="dxa"/>
            <w:gridSpan w:val="3"/>
            <w:tcBorders>
              <w:top w:val="single" w:sz="4" w:space="0" w:color="000000"/>
              <w:left w:val="single" w:sz="4" w:space="0" w:color="000000"/>
              <w:bottom w:val="single" w:sz="4" w:space="0" w:color="000000"/>
              <w:right w:val="nil"/>
            </w:tcBorders>
          </w:tcPr>
          <w:p w:rsidR="00FB1187" w:rsidRPr="00164130" w:rsidRDefault="00FB1187" w:rsidP="00FB1187">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164130">
              <w:rPr>
                <w:rFonts w:ascii="Times New Roman" w:hAnsi="Times New Roman" w:cs="Times New Roman"/>
              </w:rPr>
              <w:t>Осуществление хозяйственной де</w:t>
            </w:r>
            <w:r w:rsidRPr="00164130">
              <w:rPr>
                <w:rFonts w:ascii="Times New Roman" w:hAnsi="Times New Roman" w:cs="Times New Roman"/>
              </w:rPr>
              <w:t>я</w:t>
            </w:r>
            <w:r w:rsidRPr="00164130">
              <w:rPr>
                <w:rFonts w:ascii="Times New Roman" w:hAnsi="Times New Roman" w:cs="Times New Roman"/>
              </w:rPr>
              <w:t xml:space="preserve">тельности, связанной с разведением и </w:t>
            </w:r>
            <w:r w:rsidRPr="00164130">
              <w:rPr>
                <w:rFonts w:ascii="Times New Roman" w:hAnsi="Times New Roman" w:cs="Times New Roman"/>
              </w:rPr>
              <w:lastRenderedPageBreak/>
              <w:t>(или) содержанием, выращиванием объектов рыбоводства (аквакультуры); размещение зданий, сооружений, об</w:t>
            </w:r>
            <w:r w:rsidRPr="00164130">
              <w:rPr>
                <w:rFonts w:ascii="Times New Roman" w:hAnsi="Times New Roman" w:cs="Times New Roman"/>
              </w:rPr>
              <w:t>о</w:t>
            </w:r>
            <w:r w:rsidRPr="00164130">
              <w:rPr>
                <w:rFonts w:ascii="Times New Roman" w:hAnsi="Times New Roman" w:cs="Times New Roman"/>
              </w:rPr>
              <w:t>рудования, необходимых для ос</w:t>
            </w:r>
            <w:r w:rsidRPr="00164130">
              <w:rPr>
                <w:rFonts w:ascii="Times New Roman" w:hAnsi="Times New Roman" w:cs="Times New Roman"/>
              </w:rPr>
              <w:t>у</w:t>
            </w:r>
            <w:r w:rsidRPr="00164130">
              <w:rPr>
                <w:rFonts w:ascii="Times New Roman" w:hAnsi="Times New Roman" w:cs="Times New Roman"/>
              </w:rPr>
              <w:t>ществления рыбоводства (аквакульт</w:t>
            </w:r>
            <w:r w:rsidRPr="00164130">
              <w:rPr>
                <w:rFonts w:ascii="Times New Roman" w:hAnsi="Times New Roman" w:cs="Times New Roman"/>
              </w:rPr>
              <w:t>у</w:t>
            </w:r>
            <w:r w:rsidRPr="00164130">
              <w:rPr>
                <w:rFonts w:ascii="Times New Roman" w:hAnsi="Times New Roman" w:cs="Times New Roman"/>
              </w:rPr>
              <w:t>ры)</w:t>
            </w:r>
          </w:p>
        </w:tc>
        <w:tc>
          <w:tcPr>
            <w:tcW w:w="2414" w:type="dxa"/>
            <w:gridSpan w:val="3"/>
            <w:tcBorders>
              <w:top w:val="single" w:sz="4" w:space="0" w:color="000000"/>
              <w:left w:val="single" w:sz="4" w:space="0" w:color="000000"/>
              <w:bottom w:val="single" w:sz="4" w:space="0" w:color="000000"/>
              <w:right w:val="nil"/>
            </w:tcBorders>
          </w:tcPr>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Минимальная (максимальная) </w:t>
            </w:r>
            <w:r w:rsidRPr="00164130">
              <w:rPr>
                <w:rFonts w:ascii="Times New Roman" w:eastAsia="Times New Roman" w:hAnsi="Times New Roman" w:cs="Times New Roman"/>
                <w:lang w:eastAsia="ar-SA"/>
              </w:rPr>
              <w:lastRenderedPageBreak/>
              <w:t xml:space="preserve">площадь земельного участка 300 – (1000000) кв. м. </w:t>
            </w:r>
          </w:p>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Об 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p>
        </w:tc>
        <w:tc>
          <w:tcPr>
            <w:tcW w:w="1837" w:type="dxa"/>
            <w:gridSpan w:val="3"/>
            <w:tcBorders>
              <w:top w:val="single" w:sz="4" w:space="0" w:color="000000"/>
              <w:left w:val="single" w:sz="4" w:space="0" w:color="000000"/>
              <w:bottom w:val="single" w:sz="4" w:space="0" w:color="000000"/>
              <w:right w:val="nil"/>
            </w:tcBorders>
          </w:tcPr>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строений </w:t>
            </w:r>
            <w:r w:rsidRPr="00164130">
              <w:rPr>
                <w:rFonts w:ascii="Times New Roman" w:eastAsia="Times New Roman" w:hAnsi="Times New Roman" w:cs="Times New Roman"/>
                <w:lang w:eastAsia="ar-SA"/>
              </w:rPr>
              <w:lastRenderedPageBreak/>
              <w:t>от красной линии или границ участка (в случае, если иной не установлен 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2012" w:type="dxa"/>
            <w:gridSpan w:val="2"/>
            <w:tcBorders>
              <w:top w:val="single" w:sz="4" w:space="0" w:color="000000"/>
              <w:left w:val="single" w:sz="4" w:space="0" w:color="000000"/>
              <w:bottom w:val="single" w:sz="4" w:space="0" w:color="000000"/>
              <w:right w:val="nil"/>
            </w:tcBorders>
          </w:tcPr>
          <w:p w:rsidR="00FB1187" w:rsidRPr="005D1A64" w:rsidRDefault="00FB1187" w:rsidP="00FB1187">
            <w:pPr>
              <w:widowControl w:val="0"/>
              <w:suppressAutoHyphens/>
              <w:autoSpaceDE w:val="0"/>
              <w:spacing w:after="0" w:line="240" w:lineRule="auto"/>
              <w:jc w:val="both"/>
              <w:rPr>
                <w:rFonts w:ascii="Times New Roman" w:eastAsia="Times New Roman" w:hAnsi="Times New Roman" w:cs="Times New Roman"/>
                <w:lang w:eastAsia="ar-SA"/>
              </w:rPr>
            </w:pPr>
            <w:r w:rsidRPr="005D1A64">
              <w:rPr>
                <w:rFonts w:ascii="Times New Roman" w:eastAsia="Times New Roman" w:hAnsi="Times New Roman" w:cs="Times New Roman"/>
                <w:lang w:eastAsia="ar-SA"/>
              </w:rPr>
              <w:lastRenderedPageBreak/>
              <w:t>Максимальная высота - 15 м</w:t>
            </w:r>
          </w:p>
        </w:tc>
        <w:tc>
          <w:tcPr>
            <w:tcW w:w="2081" w:type="dxa"/>
            <w:tcBorders>
              <w:top w:val="single" w:sz="4" w:space="0" w:color="000000"/>
              <w:left w:val="single" w:sz="4" w:space="0" w:color="000000"/>
              <w:bottom w:val="single" w:sz="4" w:space="0" w:color="000000"/>
              <w:right w:val="single" w:sz="4" w:space="0" w:color="000000"/>
            </w:tcBorders>
          </w:tcPr>
          <w:p w:rsidR="00FB1187" w:rsidRPr="00E73353"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Максимальный процент застройки  </w:t>
            </w:r>
            <w:r>
              <w:rPr>
                <w:rFonts w:ascii="Times New Roman" w:eastAsia="Times New Roman" w:hAnsi="Times New Roman" w:cs="Times New Roman"/>
                <w:lang w:eastAsia="ar-SA"/>
              </w:rPr>
              <w:lastRenderedPageBreak/>
              <w:t>-</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3</w:t>
            </w:r>
            <w:r w:rsidRPr="00E73353">
              <w:rPr>
                <w:rFonts w:ascii="Times New Roman" w:eastAsia="Times New Roman" w:hAnsi="Times New Roman" w:cs="Times New Roman"/>
                <w:lang w:eastAsia="ar-SA"/>
              </w:rPr>
              <w:t>0</w:t>
            </w:r>
          </w:p>
        </w:tc>
      </w:tr>
      <w:tr w:rsidR="00FB1187" w:rsidTr="00656763">
        <w:trPr>
          <w:trHeight w:val="176"/>
        </w:trPr>
        <w:tc>
          <w:tcPr>
            <w:tcW w:w="814" w:type="dxa"/>
            <w:gridSpan w:val="2"/>
            <w:tcBorders>
              <w:top w:val="single" w:sz="4" w:space="0" w:color="000000"/>
              <w:left w:val="single" w:sz="4" w:space="0" w:color="000000"/>
              <w:bottom w:val="single" w:sz="4" w:space="0" w:color="000000"/>
              <w:right w:val="nil"/>
            </w:tcBorders>
          </w:tcPr>
          <w:p w:rsidR="00FB1187" w:rsidRPr="00164130" w:rsidRDefault="00FB1187" w:rsidP="00FB1187">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1.14</w:t>
            </w:r>
          </w:p>
        </w:tc>
        <w:tc>
          <w:tcPr>
            <w:tcW w:w="2539" w:type="dxa"/>
            <w:gridSpan w:val="2"/>
            <w:tcBorders>
              <w:top w:val="single" w:sz="4" w:space="0" w:color="000000"/>
              <w:left w:val="single" w:sz="4" w:space="0" w:color="000000"/>
              <w:bottom w:val="single" w:sz="4" w:space="0" w:color="000000"/>
              <w:right w:val="nil"/>
            </w:tcBorders>
          </w:tcPr>
          <w:p w:rsidR="00FB1187" w:rsidRPr="00164130" w:rsidRDefault="00FB1187" w:rsidP="00FB1187">
            <w:pPr>
              <w:pStyle w:val="a8"/>
              <w:jc w:val="left"/>
              <w:rPr>
                <w:rFonts w:ascii="Times New Roman" w:hAnsi="Times New Roman" w:cs="Times New Roman"/>
                <w:b/>
                <w:sz w:val="22"/>
                <w:szCs w:val="22"/>
              </w:rPr>
            </w:pPr>
            <w:bookmarkStart w:id="131" w:name="sub_10114"/>
            <w:r w:rsidRPr="00164130">
              <w:rPr>
                <w:rFonts w:ascii="Times New Roman" w:hAnsi="Times New Roman" w:cs="Times New Roman"/>
                <w:b/>
                <w:sz w:val="22"/>
                <w:szCs w:val="22"/>
              </w:rPr>
              <w:t>Научное обеспечение сельского хозяйства</w:t>
            </w:r>
            <w:bookmarkEnd w:id="131"/>
            <w:r w:rsidRPr="00164130">
              <w:rPr>
                <w:rFonts w:ascii="Times New Roman" w:hAnsi="Times New Roman" w:cs="Times New Roman"/>
                <w:b/>
                <w:sz w:val="22"/>
                <w:szCs w:val="22"/>
              </w:rPr>
              <w:t xml:space="preserve"> </w:t>
            </w:r>
          </w:p>
        </w:tc>
        <w:tc>
          <w:tcPr>
            <w:tcW w:w="3954" w:type="dxa"/>
            <w:gridSpan w:val="3"/>
            <w:tcBorders>
              <w:top w:val="single" w:sz="4" w:space="0" w:color="000000"/>
              <w:left w:val="single" w:sz="4" w:space="0" w:color="000000"/>
              <w:bottom w:val="single" w:sz="4" w:space="0" w:color="000000"/>
              <w:right w:val="nil"/>
            </w:tcBorders>
          </w:tcPr>
          <w:p w:rsidR="00FB1187" w:rsidRPr="00164130" w:rsidRDefault="00FB1187" w:rsidP="00FB1187">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164130">
              <w:rPr>
                <w:rFonts w:ascii="Times New Roman" w:hAnsi="Times New Roman" w:cs="Times New Roman"/>
              </w:rPr>
              <w:t>Осуществление научной и селекцио</w:t>
            </w:r>
            <w:r w:rsidRPr="00164130">
              <w:rPr>
                <w:rFonts w:ascii="Times New Roman" w:hAnsi="Times New Roman" w:cs="Times New Roman"/>
              </w:rPr>
              <w:t>н</w:t>
            </w:r>
            <w:r w:rsidRPr="00164130">
              <w:rPr>
                <w:rFonts w:ascii="Times New Roman" w:hAnsi="Times New Roman" w:cs="Times New Roman"/>
              </w:rPr>
              <w:t>ной работы, ведения сельского хозя</w:t>
            </w:r>
            <w:r w:rsidRPr="00164130">
              <w:rPr>
                <w:rFonts w:ascii="Times New Roman" w:hAnsi="Times New Roman" w:cs="Times New Roman"/>
              </w:rPr>
              <w:t>й</w:t>
            </w:r>
            <w:r w:rsidRPr="00164130">
              <w:rPr>
                <w:rFonts w:ascii="Times New Roman" w:hAnsi="Times New Roman" w:cs="Times New Roman"/>
              </w:rPr>
              <w:t>ства для получения ценных с научной точки зрения образцов растительного и животного мира; размещение колле</w:t>
            </w:r>
            <w:r w:rsidRPr="00164130">
              <w:rPr>
                <w:rFonts w:ascii="Times New Roman" w:hAnsi="Times New Roman" w:cs="Times New Roman"/>
              </w:rPr>
              <w:t>к</w:t>
            </w:r>
            <w:r w:rsidRPr="00164130">
              <w:rPr>
                <w:rFonts w:ascii="Times New Roman" w:hAnsi="Times New Roman" w:cs="Times New Roman"/>
              </w:rPr>
              <w:t>ций генетических ресурсов растений</w:t>
            </w:r>
          </w:p>
        </w:tc>
        <w:tc>
          <w:tcPr>
            <w:tcW w:w="2414" w:type="dxa"/>
            <w:gridSpan w:val="3"/>
            <w:tcBorders>
              <w:top w:val="single" w:sz="4" w:space="0" w:color="000000"/>
              <w:left w:val="single" w:sz="4" w:space="0" w:color="000000"/>
              <w:bottom w:val="single" w:sz="4" w:space="0" w:color="000000"/>
              <w:right w:val="nil"/>
            </w:tcBorders>
          </w:tcPr>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Для объектов инженерного обеспечения и </w:t>
            </w:r>
            <w:r w:rsidRPr="00164130">
              <w:rPr>
                <w:rFonts w:ascii="Times New Roman" w:eastAsia="Times New Roman" w:hAnsi="Times New Roman" w:cs="Times New Roman"/>
                <w:lang w:eastAsia="ar-SA"/>
              </w:rPr>
              <w:lastRenderedPageBreak/>
              <w:t>объектов вспомогательного инженерного назначения от 1 кв. м.</w:t>
            </w:r>
          </w:p>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За пределами населенного пункта 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Об 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p>
        </w:tc>
        <w:tc>
          <w:tcPr>
            <w:tcW w:w="1837" w:type="dxa"/>
            <w:gridSpan w:val="3"/>
            <w:tcBorders>
              <w:top w:val="single" w:sz="4" w:space="0" w:color="000000"/>
              <w:left w:val="single" w:sz="4" w:space="0" w:color="000000"/>
              <w:bottom w:val="single" w:sz="4" w:space="0" w:color="000000"/>
              <w:right w:val="nil"/>
            </w:tcBorders>
          </w:tcPr>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строений от красной линии или границ участка (в случае, если иной не установлен </w:t>
            </w:r>
            <w:r w:rsidRPr="00164130">
              <w:rPr>
                <w:rFonts w:ascii="Times New Roman" w:eastAsia="Times New Roman" w:hAnsi="Times New Roman" w:cs="Times New Roman"/>
                <w:lang w:eastAsia="ar-SA"/>
              </w:rPr>
              <w:lastRenderedPageBreak/>
              <w:t>линией регулирования застройки) – 5 м, допускается уменьшение отступа либо расположения здания, строения и сооружения по красной линии с учетом сложившейся застройки.</w:t>
            </w:r>
          </w:p>
          <w:p w:rsidR="00FB1187" w:rsidRPr="00164130"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2012" w:type="dxa"/>
            <w:gridSpan w:val="2"/>
            <w:tcBorders>
              <w:top w:val="single" w:sz="4" w:space="0" w:color="000000"/>
              <w:left w:val="single" w:sz="4" w:space="0" w:color="000000"/>
              <w:bottom w:val="single" w:sz="4" w:space="0" w:color="000000"/>
              <w:right w:val="nil"/>
            </w:tcBorders>
          </w:tcPr>
          <w:p w:rsidR="00FB1187" w:rsidRPr="005D1A64" w:rsidRDefault="00FB1187" w:rsidP="00FB1187">
            <w:pPr>
              <w:widowControl w:val="0"/>
              <w:suppressAutoHyphens/>
              <w:autoSpaceDE w:val="0"/>
              <w:spacing w:after="0" w:line="240" w:lineRule="auto"/>
              <w:jc w:val="both"/>
              <w:rPr>
                <w:rFonts w:ascii="Times New Roman" w:eastAsia="Times New Roman" w:hAnsi="Times New Roman" w:cs="Times New Roman"/>
                <w:lang w:eastAsia="ar-SA"/>
              </w:rPr>
            </w:pPr>
            <w:r w:rsidRPr="005D1A64">
              <w:rPr>
                <w:rFonts w:ascii="Times New Roman" w:eastAsia="Times New Roman" w:hAnsi="Times New Roman" w:cs="Times New Roman"/>
                <w:lang w:eastAsia="ar-SA"/>
              </w:rPr>
              <w:lastRenderedPageBreak/>
              <w:t>Максимальная высота - 15 м</w:t>
            </w:r>
          </w:p>
        </w:tc>
        <w:tc>
          <w:tcPr>
            <w:tcW w:w="2081" w:type="dxa"/>
            <w:tcBorders>
              <w:top w:val="single" w:sz="4" w:space="0" w:color="000000"/>
              <w:left w:val="single" w:sz="4" w:space="0" w:color="000000"/>
              <w:bottom w:val="single" w:sz="4" w:space="0" w:color="000000"/>
              <w:right w:val="single" w:sz="4" w:space="0" w:color="000000"/>
            </w:tcBorders>
          </w:tcPr>
          <w:p w:rsidR="00FB1187" w:rsidRPr="00E73353" w:rsidRDefault="00FB1187" w:rsidP="00FB118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Максимальный процент застройки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3</w:t>
            </w:r>
            <w:r w:rsidRPr="00E73353">
              <w:rPr>
                <w:rFonts w:ascii="Times New Roman" w:eastAsia="Times New Roman" w:hAnsi="Times New Roman" w:cs="Times New Roman"/>
                <w:lang w:eastAsia="ar-SA"/>
              </w:rPr>
              <w:t>0</w:t>
            </w:r>
          </w:p>
        </w:tc>
      </w:tr>
      <w:tr w:rsidR="00732825" w:rsidRPr="00E73353" w:rsidTr="00656763">
        <w:trPr>
          <w:trHeight w:val="176"/>
        </w:trPr>
        <w:tc>
          <w:tcPr>
            <w:tcW w:w="814" w:type="dxa"/>
            <w:gridSpan w:val="2"/>
            <w:tcBorders>
              <w:top w:val="single" w:sz="4" w:space="0" w:color="000000"/>
              <w:left w:val="single" w:sz="4" w:space="0" w:color="000000"/>
              <w:bottom w:val="single" w:sz="4" w:space="0" w:color="000000"/>
              <w:right w:val="nil"/>
            </w:tcBorders>
          </w:tcPr>
          <w:p w:rsidR="00732825" w:rsidRPr="00164130" w:rsidRDefault="00732825" w:rsidP="001A0AE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val="en-US" w:eastAsia="ar-SA"/>
              </w:rPr>
            </w:pPr>
            <w:r w:rsidRPr="00164130">
              <w:rPr>
                <w:rFonts w:ascii="Times New Roman" w:eastAsia="Times New Roman" w:hAnsi="Times New Roman" w:cs="Times New Roman"/>
                <w:b/>
                <w:color w:val="000000"/>
                <w:lang w:val="en-US" w:eastAsia="ar-SA"/>
              </w:rPr>
              <w:lastRenderedPageBreak/>
              <w:t>1</w:t>
            </w:r>
            <w:r w:rsidRPr="00164130">
              <w:rPr>
                <w:rFonts w:ascii="Times New Roman" w:eastAsia="Times New Roman" w:hAnsi="Times New Roman" w:cs="Times New Roman"/>
                <w:b/>
                <w:color w:val="000000"/>
                <w:lang w:eastAsia="ar-SA"/>
              </w:rPr>
              <w:t>.</w:t>
            </w:r>
            <w:r w:rsidRPr="00164130">
              <w:rPr>
                <w:rFonts w:ascii="Times New Roman" w:eastAsia="Times New Roman" w:hAnsi="Times New Roman" w:cs="Times New Roman"/>
                <w:b/>
                <w:color w:val="000000"/>
                <w:lang w:val="en-US" w:eastAsia="ar-SA"/>
              </w:rPr>
              <w:t>15</w:t>
            </w:r>
          </w:p>
        </w:tc>
        <w:tc>
          <w:tcPr>
            <w:tcW w:w="2539" w:type="dxa"/>
            <w:gridSpan w:val="2"/>
            <w:tcBorders>
              <w:top w:val="single" w:sz="4" w:space="0" w:color="000000"/>
              <w:left w:val="single" w:sz="4" w:space="0" w:color="000000"/>
              <w:bottom w:val="single" w:sz="4" w:space="0" w:color="000000"/>
              <w:right w:val="nil"/>
            </w:tcBorders>
          </w:tcPr>
          <w:p w:rsidR="00732825" w:rsidRPr="00164130" w:rsidRDefault="00732825" w:rsidP="001A0AE3">
            <w:pPr>
              <w:pStyle w:val="a8"/>
              <w:jc w:val="left"/>
              <w:rPr>
                <w:rFonts w:ascii="Times New Roman" w:hAnsi="Times New Roman" w:cs="Times New Roman"/>
                <w:b/>
                <w:sz w:val="22"/>
                <w:szCs w:val="22"/>
              </w:rPr>
            </w:pPr>
            <w:r w:rsidRPr="00164130">
              <w:rPr>
                <w:rFonts w:ascii="Times New Roman" w:hAnsi="Times New Roman" w:cs="Times New Roman"/>
                <w:b/>
                <w:sz w:val="22"/>
                <w:szCs w:val="22"/>
              </w:rPr>
              <w:t xml:space="preserve">Хранение и переработка </w:t>
            </w:r>
          </w:p>
          <w:p w:rsidR="00732825" w:rsidRPr="00164130" w:rsidRDefault="00732825" w:rsidP="001A0AE3">
            <w:pPr>
              <w:pStyle w:val="a8"/>
              <w:rPr>
                <w:rFonts w:ascii="Times New Roman" w:hAnsi="Times New Roman" w:cs="Times New Roman"/>
                <w:b/>
                <w:sz w:val="22"/>
                <w:szCs w:val="22"/>
              </w:rPr>
            </w:pPr>
            <w:r w:rsidRPr="00164130">
              <w:rPr>
                <w:rFonts w:ascii="Times New Roman" w:hAnsi="Times New Roman" w:cs="Times New Roman"/>
                <w:b/>
                <w:sz w:val="22"/>
                <w:szCs w:val="22"/>
              </w:rPr>
              <w:t>сельскохозяйственной продукции</w:t>
            </w:r>
          </w:p>
          <w:p w:rsidR="00732825" w:rsidRPr="00164130" w:rsidRDefault="00732825" w:rsidP="001A0AE3">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p>
        </w:tc>
        <w:tc>
          <w:tcPr>
            <w:tcW w:w="3954" w:type="dxa"/>
            <w:gridSpan w:val="3"/>
            <w:tcBorders>
              <w:top w:val="single" w:sz="4" w:space="0" w:color="000000"/>
              <w:left w:val="single" w:sz="4" w:space="0" w:color="000000"/>
              <w:bottom w:val="single" w:sz="4" w:space="0" w:color="000000"/>
              <w:right w:val="nil"/>
            </w:tcBorders>
          </w:tcPr>
          <w:p w:rsidR="00732825" w:rsidRPr="00164130" w:rsidRDefault="00732825" w:rsidP="001A0AE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hAnsi="Times New Roman" w:cs="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2414" w:type="dxa"/>
            <w:gridSpan w:val="3"/>
            <w:tcBorders>
              <w:top w:val="single" w:sz="4" w:space="0" w:color="000000"/>
              <w:left w:val="single" w:sz="4" w:space="0" w:color="000000"/>
              <w:bottom w:val="single" w:sz="4" w:space="0" w:color="000000"/>
              <w:right w:val="nil"/>
            </w:tcBorders>
          </w:tcPr>
          <w:p w:rsidR="000B65E8" w:rsidRPr="00164130" w:rsidRDefault="000B65E8" w:rsidP="000B65E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Минимальная (максимальная) площадь земельного участка 300 – (1000000) кв. м. </w:t>
            </w:r>
          </w:p>
          <w:p w:rsidR="000B65E8" w:rsidRPr="00164130" w:rsidRDefault="000B65E8" w:rsidP="000B65E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Для объектов инженерного обеспечения и объектов вспомогательного инженерного назначения от 1 кв. м.</w:t>
            </w:r>
          </w:p>
          <w:p w:rsidR="00732825" w:rsidRPr="00164130" w:rsidRDefault="000B65E8" w:rsidP="000B65E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За пределами населенного пункта </w:t>
            </w:r>
            <w:r w:rsidRPr="00164130">
              <w:rPr>
                <w:rFonts w:ascii="Times New Roman" w:eastAsia="Times New Roman" w:hAnsi="Times New Roman" w:cs="Times New Roman"/>
                <w:lang w:eastAsia="ar-SA"/>
              </w:rPr>
              <w:lastRenderedPageBreak/>
              <w:t xml:space="preserve">минимальная (максимальная) площадь земельных участков сельскохозяйственного назначения определяется согласно действующему законодательству (Федеральному закону от 24 июля 2002 года № 101 – ФЗ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Об обороте земель сельскохозяйственного назначения</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1263E7" w:rsidRPr="00164130" w:rsidRDefault="001263E7" w:rsidP="000B65E8">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7" w:type="dxa"/>
            <w:gridSpan w:val="3"/>
            <w:tcBorders>
              <w:top w:val="single" w:sz="4" w:space="0" w:color="000000"/>
              <w:left w:val="single" w:sz="4" w:space="0" w:color="000000"/>
              <w:bottom w:val="single" w:sz="4" w:space="0" w:color="000000"/>
              <w:right w:val="nil"/>
            </w:tcBorders>
          </w:tcPr>
          <w:p w:rsidR="000B65E8" w:rsidRPr="00164130" w:rsidRDefault="000B65E8" w:rsidP="000B65E8">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Минимальный отступ строений от красной линии или границ участка (в случае, если иной не установлен линией регулирования застройки) – 5 м, допускается уменьшение отступа либо </w:t>
            </w:r>
            <w:r w:rsidRPr="00164130">
              <w:rPr>
                <w:rFonts w:ascii="Times New Roman" w:eastAsia="Times New Roman" w:hAnsi="Times New Roman" w:cs="Times New Roman"/>
                <w:lang w:eastAsia="ar-SA"/>
              </w:rPr>
              <w:lastRenderedPageBreak/>
              <w:t>расположения здания, строения и сооружения по красной линии с учетом сложившейся застройки.</w:t>
            </w:r>
          </w:p>
          <w:p w:rsidR="00732825" w:rsidRPr="00164130" w:rsidRDefault="000B65E8" w:rsidP="000B65E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2012" w:type="dxa"/>
            <w:gridSpan w:val="2"/>
            <w:tcBorders>
              <w:top w:val="single" w:sz="4" w:space="0" w:color="000000"/>
              <w:left w:val="single" w:sz="4" w:space="0" w:color="000000"/>
              <w:bottom w:val="single" w:sz="4" w:space="0" w:color="000000"/>
              <w:right w:val="nil"/>
            </w:tcBorders>
          </w:tcPr>
          <w:p w:rsidR="00732825" w:rsidRPr="00E73353" w:rsidRDefault="000B65E8" w:rsidP="001A0AE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Максимальная высота 15 м </w:t>
            </w:r>
          </w:p>
        </w:tc>
        <w:tc>
          <w:tcPr>
            <w:tcW w:w="2081" w:type="dxa"/>
            <w:tcBorders>
              <w:top w:val="single" w:sz="4" w:space="0" w:color="000000"/>
              <w:left w:val="single" w:sz="4" w:space="0" w:color="000000"/>
              <w:bottom w:val="single" w:sz="4" w:space="0" w:color="000000"/>
              <w:right w:val="single" w:sz="4" w:space="0" w:color="000000"/>
            </w:tcBorders>
          </w:tcPr>
          <w:p w:rsidR="00732825" w:rsidRPr="00E73353" w:rsidRDefault="00732825" w:rsidP="000B65E8">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 xml:space="preserve">Максимальный процент застройки участка – </w:t>
            </w:r>
            <w:r w:rsidR="000B65E8">
              <w:rPr>
                <w:rFonts w:ascii="Times New Roman" w:hAnsi="Times New Roman" w:cs="Times New Roman"/>
              </w:rPr>
              <w:t>30</w:t>
            </w:r>
          </w:p>
        </w:tc>
      </w:tr>
      <w:tr w:rsidR="00732825" w:rsidRPr="00E73353" w:rsidTr="00656763">
        <w:trPr>
          <w:trHeight w:val="176"/>
        </w:trPr>
        <w:tc>
          <w:tcPr>
            <w:tcW w:w="15651" w:type="dxa"/>
            <w:gridSpan w:val="16"/>
            <w:tcBorders>
              <w:top w:val="single" w:sz="4" w:space="0" w:color="000000"/>
              <w:left w:val="single" w:sz="4" w:space="0" w:color="000000"/>
              <w:bottom w:val="single" w:sz="4" w:space="0" w:color="000000"/>
              <w:right w:val="single" w:sz="4" w:space="0" w:color="000000"/>
            </w:tcBorders>
          </w:tcPr>
          <w:p w:rsidR="00732825" w:rsidRDefault="00732825" w:rsidP="001A0AE3">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732825" w:rsidRDefault="00732825" w:rsidP="001A0AE3">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1141A0">
              <w:rPr>
                <w:rFonts w:ascii="Times New Roman" w:eastAsia="Times New Roman"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732825" w:rsidRPr="00E73353" w:rsidRDefault="00732825" w:rsidP="001A0AE3">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r>
      <w:tr w:rsidR="00336C42" w:rsidTr="00656763">
        <w:trPr>
          <w:trHeight w:val="176"/>
        </w:trPr>
        <w:tc>
          <w:tcPr>
            <w:tcW w:w="801" w:type="dxa"/>
            <w:tcBorders>
              <w:top w:val="single" w:sz="4" w:space="0" w:color="000000"/>
              <w:left w:val="single" w:sz="4" w:space="0" w:color="000000"/>
              <w:bottom w:val="single" w:sz="4" w:space="0" w:color="000000"/>
              <w:right w:val="nil"/>
            </w:tcBorders>
          </w:tcPr>
          <w:p w:rsidR="00732825" w:rsidRPr="00805D44" w:rsidRDefault="00732825" w:rsidP="001A0AE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805D44">
              <w:rPr>
                <w:rFonts w:ascii="Times New Roman" w:eastAsia="Times New Roman" w:hAnsi="Times New Roman" w:cs="Times New Roman"/>
                <w:b/>
                <w:color w:val="000000"/>
                <w:lang w:eastAsia="ar-SA"/>
              </w:rPr>
              <w:t>3.1</w:t>
            </w:r>
          </w:p>
        </w:tc>
        <w:tc>
          <w:tcPr>
            <w:tcW w:w="2536" w:type="dxa"/>
            <w:gridSpan w:val="2"/>
            <w:tcBorders>
              <w:top w:val="single" w:sz="4" w:space="0" w:color="000000"/>
              <w:left w:val="single" w:sz="4" w:space="0" w:color="000000"/>
              <w:bottom w:val="single" w:sz="4" w:space="0" w:color="000000"/>
              <w:right w:val="nil"/>
            </w:tcBorders>
          </w:tcPr>
          <w:p w:rsidR="00732825" w:rsidRPr="00805D44" w:rsidRDefault="00732825" w:rsidP="001A0AE3">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805D44">
              <w:rPr>
                <w:rFonts w:ascii="Times New Roman" w:eastAsia="Times New Roman" w:hAnsi="Times New Roman" w:cs="Times New Roman"/>
                <w:b/>
                <w:lang w:eastAsia="ar-SA"/>
              </w:rPr>
              <w:t>Коммунальное обслуживание</w:t>
            </w:r>
          </w:p>
        </w:tc>
        <w:tc>
          <w:tcPr>
            <w:tcW w:w="3950" w:type="dxa"/>
            <w:gridSpan w:val="3"/>
            <w:tcBorders>
              <w:top w:val="single" w:sz="4" w:space="0" w:color="000000"/>
              <w:left w:val="single" w:sz="4" w:space="0" w:color="000000"/>
              <w:bottom w:val="single" w:sz="4" w:space="0" w:color="000000"/>
              <w:right w:val="nil"/>
            </w:tcBorders>
          </w:tcPr>
          <w:p w:rsidR="00732825" w:rsidRPr="00805D44" w:rsidRDefault="00732825" w:rsidP="001A0AE3">
            <w:pPr>
              <w:widowControl w:val="0"/>
              <w:suppressAutoHyphens/>
              <w:autoSpaceDE w:val="0"/>
              <w:spacing w:after="0" w:line="240" w:lineRule="auto"/>
              <w:rPr>
                <w:rFonts w:ascii="Times New Roman" w:eastAsia="Times New Roman" w:hAnsi="Times New Roman" w:cs="Times New Roman"/>
                <w:lang w:eastAsia="ar-SA"/>
              </w:rPr>
            </w:pPr>
            <w:r w:rsidRPr="00805D44">
              <w:rPr>
                <w:rFonts w:ascii="Times New Roman" w:eastAsia="Times New Roman" w:hAnsi="Times New Roman" w:cs="Times New Roman"/>
                <w:lang w:eastAsia="ar-SA"/>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w:t>
            </w:r>
            <w:r w:rsidRPr="00805D44">
              <w:rPr>
                <w:rFonts w:ascii="Times New Roman" w:eastAsia="Times New Roman" w:hAnsi="Times New Roman" w:cs="Times New Roman"/>
                <w:lang w:eastAsia="ar-SA"/>
              </w:rPr>
              <w:lastRenderedPageBreak/>
              <w:t xml:space="preserve">техники, а также зданий или помещений, предназначенных для приема физических и юридических лиц в связи с предоставлением им коммунальных услуг)  </w:t>
            </w:r>
          </w:p>
          <w:p w:rsidR="00732825" w:rsidRPr="00805D44" w:rsidRDefault="00732825" w:rsidP="001A0AE3">
            <w:pPr>
              <w:widowControl w:val="0"/>
              <w:tabs>
                <w:tab w:val="left" w:pos="570"/>
              </w:tabs>
              <w:suppressAutoHyphens/>
              <w:autoSpaceDE w:val="0"/>
              <w:spacing w:after="0" w:line="240" w:lineRule="auto"/>
              <w:rPr>
                <w:rFonts w:ascii="Times New Roman" w:eastAsia="Times New Roman" w:hAnsi="Times New Roman" w:cs="Times New Roman"/>
                <w:lang w:eastAsia="ar-SA"/>
              </w:rPr>
            </w:pPr>
          </w:p>
        </w:tc>
        <w:tc>
          <w:tcPr>
            <w:tcW w:w="2410" w:type="dxa"/>
            <w:gridSpan w:val="3"/>
            <w:tcBorders>
              <w:top w:val="single" w:sz="4" w:space="0" w:color="000000"/>
              <w:left w:val="single" w:sz="4" w:space="0" w:color="000000"/>
              <w:bottom w:val="single" w:sz="4" w:space="0" w:color="000000"/>
              <w:right w:val="nil"/>
            </w:tcBorders>
          </w:tcPr>
          <w:p w:rsidR="00732825" w:rsidRPr="00805D44" w:rsidRDefault="00732825" w:rsidP="001A0AE3">
            <w:pPr>
              <w:widowControl w:val="0"/>
              <w:suppressAutoHyphens/>
              <w:autoSpaceDE w:val="0"/>
              <w:spacing w:after="0" w:line="240" w:lineRule="auto"/>
              <w:jc w:val="both"/>
              <w:rPr>
                <w:rFonts w:ascii="Times New Roman" w:eastAsia="Times New Roman" w:hAnsi="Times New Roman" w:cs="Times New Roman"/>
                <w:lang w:eastAsia="ar-SA"/>
              </w:rPr>
            </w:pPr>
            <w:r w:rsidRPr="00805D44">
              <w:rPr>
                <w:rFonts w:ascii="Times New Roman" w:eastAsia="Times New Roman CYR" w:hAnsi="Times New Roman" w:cs="Times New Roman"/>
                <w:lang w:eastAsia="ar-SA"/>
              </w:rPr>
              <w:lastRenderedPageBreak/>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D875C1">
              <w:rPr>
                <w:rFonts w:ascii="Times New Roman" w:eastAsia="Times New Roman CYR" w:hAnsi="Times New Roman" w:cs="Times New Roman"/>
                <w:lang w:eastAsia="ar-SA"/>
              </w:rPr>
              <w:t>6</w:t>
            </w:r>
            <w:r w:rsidRPr="00805D44">
              <w:rPr>
                <w:rFonts w:ascii="Times New Roman" w:eastAsia="Times New Roman CYR" w:hAnsi="Times New Roman" w:cs="Times New Roman"/>
                <w:lang w:eastAsia="ar-SA"/>
              </w:rPr>
              <w:t>, СН 465-74), либо по заданию на проектирование.</w:t>
            </w:r>
          </w:p>
          <w:p w:rsidR="00732825" w:rsidRPr="00805D44" w:rsidRDefault="00732825" w:rsidP="001A0AE3">
            <w:pPr>
              <w:widowControl w:val="0"/>
              <w:suppressAutoHyphens/>
              <w:autoSpaceDE w:val="0"/>
              <w:spacing w:after="0" w:line="240" w:lineRule="auto"/>
              <w:jc w:val="both"/>
              <w:rPr>
                <w:rFonts w:ascii="Times New Roman" w:eastAsia="Times New Roman" w:hAnsi="Times New Roman" w:cs="Times New Roman"/>
                <w:lang w:eastAsia="ar-SA"/>
              </w:rPr>
            </w:pPr>
            <w:r w:rsidRPr="00805D44">
              <w:rPr>
                <w:rFonts w:ascii="Times New Roman" w:eastAsia="Times New Roman" w:hAnsi="Times New Roman" w:cs="Times New Roman"/>
                <w:lang w:eastAsia="ar-SA"/>
              </w:rPr>
              <w:t>Минимальный размер участка 1 кв.м.</w:t>
            </w:r>
          </w:p>
          <w:p w:rsidR="00732825" w:rsidRPr="00805D44" w:rsidRDefault="00732825" w:rsidP="001A0AE3">
            <w:pPr>
              <w:widowControl w:val="0"/>
              <w:suppressAutoHyphens/>
              <w:autoSpaceDE w:val="0"/>
              <w:spacing w:after="0" w:line="240" w:lineRule="auto"/>
              <w:jc w:val="center"/>
              <w:rPr>
                <w:rFonts w:ascii="Times New Roman" w:eastAsia="Times New Roman" w:hAnsi="Times New Roman" w:cs="Times New Roman"/>
                <w:lang w:eastAsia="ar-SA"/>
              </w:rPr>
            </w:pPr>
          </w:p>
        </w:tc>
        <w:tc>
          <w:tcPr>
            <w:tcW w:w="1827" w:type="dxa"/>
            <w:gridSpan w:val="3"/>
            <w:tcBorders>
              <w:top w:val="single" w:sz="4" w:space="0" w:color="000000"/>
              <w:left w:val="single" w:sz="4" w:space="0" w:color="000000"/>
              <w:bottom w:val="single" w:sz="4" w:space="0" w:color="000000"/>
              <w:right w:val="nil"/>
            </w:tcBorders>
          </w:tcPr>
          <w:p w:rsidR="00732825" w:rsidRPr="00805D44" w:rsidRDefault="00732825" w:rsidP="001A0AE3">
            <w:pPr>
              <w:widowControl w:val="0"/>
              <w:suppressAutoHyphens/>
              <w:autoSpaceDE w:val="0"/>
              <w:spacing w:after="0" w:line="240" w:lineRule="auto"/>
              <w:jc w:val="both"/>
              <w:rPr>
                <w:rFonts w:ascii="Times New Roman" w:eastAsia="Times New Roman" w:hAnsi="Times New Roman" w:cs="Times New Roman"/>
                <w:lang w:eastAsia="ar-SA"/>
              </w:rPr>
            </w:pPr>
            <w:r w:rsidRPr="00805D44">
              <w:rPr>
                <w:rFonts w:ascii="Times New Roman" w:eastAsia="Times New Roman" w:hAnsi="Times New Roman" w:cs="Times New Roman"/>
                <w:lang w:eastAsia="ar-SA"/>
              </w:rPr>
              <w:t xml:space="preserve">Отдельно стоящие объекты основного вида с организацией основного входа со стороны улицы. Минимальные отступы от границ участка - 0 м для объектов инженерной инфраструктуры на отдельном земельном участке, с </w:t>
            </w:r>
            <w:r w:rsidRPr="00805D44">
              <w:rPr>
                <w:rFonts w:ascii="Times New Roman" w:eastAsia="Times New Roman" w:hAnsi="Times New Roman" w:cs="Times New Roman"/>
                <w:lang w:eastAsia="ar-SA"/>
              </w:rPr>
              <w:lastRenderedPageBreak/>
              <w:t>учетом соблюдения требований технических регламентов</w:t>
            </w:r>
          </w:p>
        </w:tc>
        <w:tc>
          <w:tcPr>
            <w:tcW w:w="2046" w:type="dxa"/>
            <w:gridSpan w:val="3"/>
            <w:tcBorders>
              <w:top w:val="single" w:sz="4" w:space="0" w:color="000000"/>
              <w:left w:val="single" w:sz="4" w:space="0" w:color="000000"/>
              <w:bottom w:val="single" w:sz="4" w:space="0" w:color="000000"/>
              <w:right w:val="nil"/>
            </w:tcBorders>
          </w:tcPr>
          <w:p w:rsidR="00732825" w:rsidRPr="00805D44" w:rsidRDefault="00732825" w:rsidP="001A0AE3">
            <w:pPr>
              <w:widowControl w:val="0"/>
              <w:suppressAutoHyphens/>
              <w:autoSpaceDE w:val="0"/>
              <w:spacing w:after="0" w:line="240" w:lineRule="auto"/>
              <w:jc w:val="both"/>
              <w:rPr>
                <w:rFonts w:ascii="Times New Roman" w:eastAsia="Times New Roman" w:hAnsi="Times New Roman" w:cs="Times New Roman"/>
                <w:lang w:eastAsia="ar-SA"/>
              </w:rPr>
            </w:pPr>
            <w:r w:rsidRPr="00805D44">
              <w:rPr>
                <w:rFonts w:ascii="Times New Roman" w:eastAsia="Times New Roman" w:hAnsi="Times New Roman" w:cs="Times New Roman"/>
                <w:lang w:eastAsia="ar-SA"/>
              </w:rPr>
              <w:lastRenderedPageBreak/>
              <w:t>Максимальное количество надземных этажей – не более 1 этажа.</w:t>
            </w:r>
          </w:p>
          <w:p w:rsidR="00732825" w:rsidRPr="00805D44" w:rsidRDefault="00732825" w:rsidP="001A0AE3">
            <w:pPr>
              <w:widowControl w:val="0"/>
              <w:suppressAutoHyphens/>
              <w:autoSpaceDE w:val="0"/>
              <w:spacing w:after="0" w:line="240" w:lineRule="auto"/>
              <w:jc w:val="both"/>
              <w:rPr>
                <w:rFonts w:ascii="Times New Roman" w:eastAsia="Times New Roman CYR" w:hAnsi="Times New Roman" w:cs="Times New Roman"/>
                <w:lang w:eastAsia="ar-SA"/>
              </w:rPr>
            </w:pPr>
            <w:r w:rsidRPr="00805D44">
              <w:rPr>
                <w:rFonts w:ascii="Times New Roman" w:eastAsia="Times New Roman" w:hAnsi="Times New Roman" w:cs="Times New Roman"/>
                <w:lang w:eastAsia="ar-SA"/>
              </w:rPr>
              <w:t>Максимальная высота здания – до 6 м, за исключением линейных объектов.</w:t>
            </w:r>
          </w:p>
          <w:p w:rsidR="00732825" w:rsidRPr="00805D44" w:rsidRDefault="00732825" w:rsidP="001A0AE3">
            <w:pPr>
              <w:widowControl w:val="0"/>
              <w:suppressAutoHyphens/>
              <w:autoSpaceDE w:val="0"/>
              <w:spacing w:after="0" w:line="240" w:lineRule="auto"/>
              <w:jc w:val="both"/>
              <w:rPr>
                <w:rFonts w:ascii="Times New Roman" w:eastAsia="Times New Roman" w:hAnsi="Times New Roman" w:cs="Times New Roman"/>
                <w:lang w:eastAsia="ar-SA"/>
              </w:rPr>
            </w:pPr>
            <w:r w:rsidRPr="00805D44">
              <w:rPr>
                <w:rFonts w:ascii="Times New Roman" w:eastAsia="Times New Roman CYR" w:hAnsi="Times New Roman" w:cs="Times New Roman"/>
                <w:lang w:eastAsia="ar-SA"/>
              </w:rPr>
              <w:t>Отдельно стоящие или встроенно-пристроенные.</w:t>
            </w:r>
          </w:p>
          <w:p w:rsidR="00732825" w:rsidRPr="00805D44" w:rsidRDefault="00732825" w:rsidP="001A0AE3">
            <w:pPr>
              <w:widowControl w:val="0"/>
              <w:suppressAutoHyphens/>
              <w:autoSpaceDE w:val="0"/>
              <w:spacing w:after="0" w:line="240" w:lineRule="auto"/>
              <w:jc w:val="center"/>
              <w:rPr>
                <w:rFonts w:ascii="Times New Roman" w:eastAsia="Times New Roman" w:hAnsi="Times New Roman" w:cs="Times New Roman"/>
                <w:lang w:eastAsia="ar-SA"/>
              </w:rPr>
            </w:pPr>
          </w:p>
        </w:tc>
        <w:tc>
          <w:tcPr>
            <w:tcW w:w="2081" w:type="dxa"/>
            <w:tcBorders>
              <w:top w:val="single" w:sz="4" w:space="0" w:color="000000"/>
              <w:left w:val="single" w:sz="4" w:space="0" w:color="000000"/>
              <w:bottom w:val="single" w:sz="4" w:space="0" w:color="000000"/>
              <w:right w:val="single" w:sz="4" w:space="0" w:color="000000"/>
            </w:tcBorders>
          </w:tcPr>
          <w:p w:rsidR="00732825" w:rsidRPr="00805D44" w:rsidRDefault="006524FE" w:rsidP="001A0AE3">
            <w:pPr>
              <w:widowControl w:val="0"/>
              <w:suppressAutoHyphens/>
              <w:autoSpaceDE w:val="0"/>
              <w:spacing w:after="0" w:line="240" w:lineRule="auto"/>
              <w:jc w:val="center"/>
              <w:rPr>
                <w:rFonts w:ascii="Times New Roman" w:eastAsia="Times New Roman" w:hAnsi="Times New Roman" w:cs="Times New Roman"/>
                <w:lang w:eastAsia="ar-SA"/>
              </w:rPr>
            </w:pPr>
            <w:r w:rsidRPr="00805D44">
              <w:rPr>
                <w:rFonts w:ascii="Times New Roman" w:hAnsi="Times New Roman" w:cs="Times New Roman"/>
              </w:rPr>
              <w:t xml:space="preserve">Согласно видам разрешенного использования  </w:t>
            </w:r>
          </w:p>
        </w:tc>
      </w:tr>
      <w:tr w:rsidR="00400A2A" w:rsidTr="00656763">
        <w:trPr>
          <w:trHeight w:val="176"/>
        </w:trPr>
        <w:tc>
          <w:tcPr>
            <w:tcW w:w="801" w:type="dxa"/>
            <w:tcBorders>
              <w:top w:val="single" w:sz="4" w:space="0" w:color="000000"/>
              <w:left w:val="single" w:sz="4" w:space="0" w:color="000000"/>
              <w:bottom w:val="single" w:sz="4" w:space="0" w:color="000000"/>
              <w:right w:val="nil"/>
            </w:tcBorders>
          </w:tcPr>
          <w:p w:rsidR="00400A2A" w:rsidRPr="00805D44" w:rsidRDefault="00400A2A" w:rsidP="001A0AE3">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805D44">
              <w:rPr>
                <w:rFonts w:ascii="Times New Roman" w:eastAsia="Times New Roman" w:hAnsi="Times New Roman" w:cs="Times New Roman"/>
                <w:b/>
                <w:lang w:eastAsia="ar-SA"/>
              </w:rPr>
              <w:lastRenderedPageBreak/>
              <w:t>4.9</w:t>
            </w:r>
          </w:p>
        </w:tc>
        <w:tc>
          <w:tcPr>
            <w:tcW w:w="2536" w:type="dxa"/>
            <w:gridSpan w:val="2"/>
            <w:tcBorders>
              <w:top w:val="single" w:sz="4" w:space="0" w:color="000000"/>
              <w:left w:val="single" w:sz="4" w:space="0" w:color="000000"/>
              <w:bottom w:val="single" w:sz="4" w:space="0" w:color="000000"/>
              <w:right w:val="nil"/>
            </w:tcBorders>
          </w:tcPr>
          <w:p w:rsidR="00400A2A" w:rsidRPr="00805D44" w:rsidRDefault="00400A2A" w:rsidP="001A0AE3">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805D44">
              <w:rPr>
                <w:rFonts w:ascii="Times New Roman" w:eastAsia="Times New Roman" w:hAnsi="Times New Roman" w:cs="Times New Roman"/>
                <w:b/>
                <w:lang w:eastAsia="ar-SA"/>
              </w:rPr>
              <w:t>Обслуживание автотранспорта</w:t>
            </w:r>
          </w:p>
        </w:tc>
        <w:tc>
          <w:tcPr>
            <w:tcW w:w="3950" w:type="dxa"/>
            <w:gridSpan w:val="3"/>
            <w:tcBorders>
              <w:top w:val="single" w:sz="4" w:space="0" w:color="000000"/>
              <w:left w:val="single" w:sz="4" w:space="0" w:color="000000"/>
              <w:bottom w:val="single" w:sz="4" w:space="0" w:color="000000"/>
              <w:right w:val="nil"/>
            </w:tcBorders>
          </w:tcPr>
          <w:p w:rsidR="00400A2A" w:rsidRPr="00805D44" w:rsidRDefault="00400A2A" w:rsidP="00E12168">
            <w:pPr>
              <w:pStyle w:val="a8"/>
              <w:rPr>
                <w:rFonts w:ascii="Times New Roman" w:hAnsi="Times New Roman" w:cs="Times New Roman"/>
                <w:sz w:val="22"/>
                <w:szCs w:val="22"/>
              </w:rPr>
            </w:pPr>
            <w:r w:rsidRPr="00805D44">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805D44">
                <w:rPr>
                  <w:rStyle w:val="a3"/>
                  <w:rFonts w:ascii="Times New Roman" w:eastAsiaTheme="majorEastAsia" w:hAnsi="Times New Roman"/>
                  <w:sz w:val="22"/>
                  <w:szCs w:val="22"/>
                </w:rPr>
                <w:t>кодами 3.0</w:t>
              </w:r>
            </w:hyperlink>
            <w:r w:rsidRPr="00805D44">
              <w:rPr>
                <w:rFonts w:ascii="Times New Roman" w:hAnsi="Times New Roman" w:cs="Times New Roman"/>
                <w:sz w:val="22"/>
                <w:szCs w:val="22"/>
              </w:rPr>
              <w:t xml:space="preserve">, </w:t>
            </w:r>
            <w:hyperlink w:anchor="sub_1040" w:history="1">
              <w:r w:rsidRPr="00805D44">
                <w:rPr>
                  <w:rStyle w:val="a3"/>
                  <w:rFonts w:ascii="Times New Roman" w:eastAsiaTheme="majorEastAsia" w:hAnsi="Times New Roman"/>
                  <w:sz w:val="22"/>
                  <w:szCs w:val="22"/>
                </w:rPr>
                <w:t>4.0</w:t>
              </w:r>
            </w:hyperlink>
            <w:r w:rsidRPr="00805D44">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10" w:type="dxa"/>
            <w:gridSpan w:val="3"/>
            <w:tcBorders>
              <w:top w:val="single" w:sz="4" w:space="0" w:color="000000"/>
              <w:left w:val="single" w:sz="4" w:space="0" w:color="000000"/>
              <w:bottom w:val="single" w:sz="4" w:space="0" w:color="000000"/>
              <w:right w:val="nil"/>
            </w:tcBorders>
          </w:tcPr>
          <w:p w:rsidR="00400A2A" w:rsidRPr="00805D44" w:rsidRDefault="00400A2A" w:rsidP="00AA400B">
            <w:pPr>
              <w:widowControl w:val="0"/>
              <w:suppressAutoHyphens/>
              <w:autoSpaceDE w:val="0"/>
              <w:spacing w:after="0" w:line="240" w:lineRule="auto"/>
              <w:rPr>
                <w:rFonts w:ascii="Times New Roman" w:eastAsia="Times New Roman" w:hAnsi="Times New Roman" w:cs="Times New Roman"/>
                <w:lang w:eastAsia="ar-SA"/>
              </w:rPr>
            </w:pPr>
            <w:r w:rsidRPr="00805D44">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805D44">
              <w:rPr>
                <w:rFonts w:ascii="Times New Roman" w:eastAsia="Times New Roman" w:hAnsi="Times New Roman" w:cs="Times New Roman"/>
                <w:lang w:eastAsia="ar-SA"/>
              </w:rPr>
              <w:t xml:space="preserve"> </w:t>
            </w:r>
            <w:r w:rsidR="00EB67DA" w:rsidRPr="00805D44">
              <w:rPr>
                <w:rFonts w:ascii="Times New Roman" w:eastAsia="Times New Roman" w:hAnsi="Times New Roman" w:cs="Times New Roman"/>
                <w:lang w:eastAsia="ar-SA"/>
              </w:rPr>
              <w:t>«</w:t>
            </w:r>
            <w:r w:rsidRPr="00805D44">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805D44">
              <w:rPr>
                <w:rFonts w:ascii="Times New Roman" w:eastAsia="Times New Roman" w:hAnsi="Times New Roman" w:cs="Times New Roman"/>
                <w:lang w:eastAsia="ar-SA"/>
              </w:rPr>
              <w:t>»</w:t>
            </w:r>
            <w:r w:rsidRPr="00805D44">
              <w:rPr>
                <w:rFonts w:ascii="Times New Roman" w:eastAsia="Times New Roman" w:hAnsi="Times New Roman" w:cs="Times New Roman"/>
                <w:lang w:eastAsia="ar-SA"/>
              </w:rPr>
              <w:t xml:space="preserve">.  </w:t>
            </w:r>
          </w:p>
          <w:p w:rsidR="00400A2A" w:rsidRPr="00805D44" w:rsidRDefault="00400A2A" w:rsidP="00AA400B">
            <w:pPr>
              <w:widowControl w:val="0"/>
              <w:suppressAutoHyphens/>
              <w:autoSpaceDE w:val="0"/>
              <w:spacing w:after="0" w:line="240" w:lineRule="auto"/>
              <w:rPr>
                <w:rFonts w:ascii="Times New Roman" w:eastAsia="Times New Roman" w:hAnsi="Times New Roman" w:cs="Times New Roman"/>
                <w:lang w:eastAsia="ar-SA"/>
              </w:rPr>
            </w:pPr>
            <w:r w:rsidRPr="00805D44">
              <w:rPr>
                <w:rFonts w:ascii="Times New Roman" w:eastAsia="Times New Roman" w:hAnsi="Times New Roman" w:cs="Times New Roman"/>
                <w:lang w:eastAsia="ar-SA"/>
              </w:rPr>
              <w:t>Минимальный размер участка от 10 кв.м.</w:t>
            </w:r>
          </w:p>
          <w:p w:rsidR="00400A2A" w:rsidRPr="00805D44" w:rsidRDefault="00400A2A" w:rsidP="001A0AE3">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27" w:type="dxa"/>
            <w:gridSpan w:val="3"/>
            <w:tcBorders>
              <w:top w:val="single" w:sz="4" w:space="0" w:color="000000"/>
              <w:left w:val="single" w:sz="4" w:space="0" w:color="000000"/>
              <w:bottom w:val="single" w:sz="4" w:space="0" w:color="000000"/>
              <w:right w:val="nil"/>
            </w:tcBorders>
          </w:tcPr>
          <w:p w:rsidR="00400A2A" w:rsidRPr="00805D44" w:rsidRDefault="00400A2A" w:rsidP="00AA400B">
            <w:pPr>
              <w:widowControl w:val="0"/>
              <w:suppressAutoHyphens/>
              <w:autoSpaceDE w:val="0"/>
              <w:spacing w:after="0" w:line="240" w:lineRule="auto"/>
              <w:rPr>
                <w:rFonts w:ascii="Times New Roman" w:eastAsia="Times New Roman" w:hAnsi="Times New Roman" w:cs="Times New Roman"/>
                <w:lang w:eastAsia="ar-SA"/>
              </w:rPr>
            </w:pPr>
            <w:r w:rsidRPr="00805D44">
              <w:rPr>
                <w:rFonts w:ascii="Times New Roman" w:eastAsia="Times New Roman" w:hAnsi="Times New Roman" w:cs="Times New Roman"/>
                <w:lang w:eastAsia="ar-SA"/>
              </w:rPr>
              <w:t>От красной линии улиц и проездов расстояние до строений – не менее 3 м.</w:t>
            </w:r>
          </w:p>
          <w:p w:rsidR="00400A2A" w:rsidRPr="00805D44" w:rsidRDefault="00400A2A" w:rsidP="00AA400B">
            <w:pPr>
              <w:widowControl w:val="0"/>
              <w:suppressAutoHyphens/>
              <w:autoSpaceDE w:val="0"/>
              <w:spacing w:after="0" w:line="240" w:lineRule="auto"/>
              <w:jc w:val="both"/>
              <w:rPr>
                <w:rFonts w:ascii="Times New Roman" w:eastAsia="Times New Roman" w:hAnsi="Times New Roman" w:cs="Times New Roman"/>
                <w:lang w:eastAsia="ar-SA"/>
              </w:rPr>
            </w:pPr>
            <w:r w:rsidRPr="00805D44">
              <w:rPr>
                <w:rFonts w:ascii="Times New Roman" w:eastAsia="Times New Roman" w:hAnsi="Times New Roman" w:cs="Times New Roman"/>
                <w:lang w:eastAsia="ar-SA"/>
              </w:rPr>
              <w:t>Минимальные отступы от границ участка - 3 м,</w:t>
            </w:r>
          </w:p>
        </w:tc>
        <w:tc>
          <w:tcPr>
            <w:tcW w:w="2046" w:type="dxa"/>
            <w:gridSpan w:val="3"/>
            <w:tcBorders>
              <w:top w:val="single" w:sz="4" w:space="0" w:color="000000"/>
              <w:left w:val="single" w:sz="4" w:space="0" w:color="000000"/>
              <w:bottom w:val="single" w:sz="4" w:space="0" w:color="000000"/>
              <w:right w:val="nil"/>
            </w:tcBorders>
          </w:tcPr>
          <w:p w:rsidR="00400A2A" w:rsidRPr="00805D44" w:rsidRDefault="00400A2A" w:rsidP="00AA400B">
            <w:pPr>
              <w:widowControl w:val="0"/>
              <w:suppressAutoHyphens/>
              <w:autoSpaceDE w:val="0"/>
              <w:spacing w:after="0" w:line="240" w:lineRule="auto"/>
              <w:jc w:val="both"/>
              <w:rPr>
                <w:rFonts w:ascii="Times New Roman" w:eastAsia="Times New Roman" w:hAnsi="Times New Roman" w:cs="Times New Roman"/>
                <w:lang w:eastAsia="ar-SA"/>
              </w:rPr>
            </w:pPr>
            <w:r w:rsidRPr="00805D44">
              <w:rPr>
                <w:rFonts w:ascii="Times New Roman" w:eastAsia="Times New Roman" w:hAnsi="Times New Roman" w:cs="Times New Roman"/>
                <w:lang w:eastAsia="ar-SA"/>
              </w:rPr>
              <w:t xml:space="preserve">Максимальное количество надземных этажей зданий – 3 этажа; </w:t>
            </w:r>
          </w:p>
          <w:p w:rsidR="00400A2A" w:rsidRPr="00805D44" w:rsidRDefault="00400A2A" w:rsidP="00AA400B">
            <w:pPr>
              <w:widowControl w:val="0"/>
              <w:suppressAutoHyphens/>
              <w:autoSpaceDE w:val="0"/>
              <w:spacing w:after="0" w:line="240" w:lineRule="auto"/>
              <w:jc w:val="both"/>
              <w:rPr>
                <w:rFonts w:ascii="Times New Roman" w:eastAsia="Times New Roman" w:hAnsi="Times New Roman" w:cs="Times New Roman"/>
                <w:lang w:eastAsia="ar-SA"/>
              </w:rPr>
            </w:pPr>
            <w:r w:rsidRPr="00805D44">
              <w:rPr>
                <w:rFonts w:ascii="Times New Roman" w:eastAsia="Times New Roman" w:hAnsi="Times New Roman" w:cs="Times New Roman"/>
                <w:lang w:eastAsia="ar-SA"/>
              </w:rPr>
              <w:t xml:space="preserve">-максимальная высота этажа – 3 м, </w:t>
            </w:r>
          </w:p>
          <w:p w:rsidR="00400A2A" w:rsidRPr="00805D44" w:rsidRDefault="00400A2A" w:rsidP="00AA400B">
            <w:pPr>
              <w:widowControl w:val="0"/>
              <w:suppressAutoHyphens/>
              <w:autoSpaceDE w:val="0"/>
              <w:spacing w:after="0" w:line="240" w:lineRule="auto"/>
              <w:jc w:val="both"/>
              <w:rPr>
                <w:rFonts w:ascii="Times New Roman" w:eastAsia="Times New Roman" w:hAnsi="Times New Roman" w:cs="Times New Roman"/>
                <w:lang w:eastAsia="ar-SA"/>
              </w:rPr>
            </w:pPr>
            <w:r w:rsidRPr="00805D44">
              <w:rPr>
                <w:rFonts w:ascii="Times New Roman" w:eastAsia="Times New Roman" w:hAnsi="Times New Roman" w:cs="Times New Roman"/>
                <w:lang w:eastAsia="ar-SA"/>
              </w:rPr>
              <w:t xml:space="preserve">-максимальная высота здания – 18 м. </w:t>
            </w:r>
          </w:p>
          <w:p w:rsidR="00400A2A" w:rsidRPr="00805D44" w:rsidRDefault="00400A2A" w:rsidP="00400A2A">
            <w:pPr>
              <w:widowControl w:val="0"/>
              <w:suppressAutoHyphens/>
              <w:autoSpaceDE w:val="0"/>
              <w:spacing w:after="0" w:line="240" w:lineRule="auto"/>
              <w:jc w:val="both"/>
              <w:rPr>
                <w:rFonts w:ascii="Times New Roman" w:eastAsia="Times New Roman" w:hAnsi="Times New Roman" w:cs="Times New Roman"/>
                <w:lang w:eastAsia="ar-SA"/>
              </w:rPr>
            </w:pPr>
          </w:p>
        </w:tc>
        <w:tc>
          <w:tcPr>
            <w:tcW w:w="2081" w:type="dxa"/>
            <w:tcBorders>
              <w:top w:val="single" w:sz="4" w:space="0" w:color="000000"/>
              <w:left w:val="single" w:sz="4" w:space="0" w:color="000000"/>
              <w:bottom w:val="single" w:sz="4" w:space="0" w:color="000000"/>
              <w:right w:val="single" w:sz="4" w:space="0" w:color="000000"/>
            </w:tcBorders>
          </w:tcPr>
          <w:p w:rsidR="00400A2A" w:rsidRPr="00805D44" w:rsidRDefault="00400A2A" w:rsidP="001A0AE3">
            <w:pPr>
              <w:widowControl w:val="0"/>
              <w:suppressAutoHyphens/>
              <w:autoSpaceDE w:val="0"/>
              <w:spacing w:after="0" w:line="240" w:lineRule="auto"/>
              <w:jc w:val="both"/>
              <w:rPr>
                <w:rFonts w:ascii="Times New Roman" w:eastAsia="Times New Roman CYR" w:hAnsi="Times New Roman" w:cs="Times New Roman"/>
                <w:lang w:eastAsia="ar-SA"/>
              </w:rPr>
            </w:pPr>
            <w:r w:rsidRPr="00805D44">
              <w:rPr>
                <w:rFonts w:ascii="Times New Roman" w:hAnsi="Times New Roman" w:cs="Times New Roman"/>
              </w:rPr>
              <w:t xml:space="preserve">Согласно видам разрешенного использования  </w:t>
            </w:r>
          </w:p>
        </w:tc>
      </w:tr>
      <w:tr w:rsidR="00732825" w:rsidRPr="00E73353" w:rsidTr="00656763">
        <w:trPr>
          <w:trHeight w:val="176"/>
        </w:trPr>
        <w:tc>
          <w:tcPr>
            <w:tcW w:w="15651" w:type="dxa"/>
            <w:gridSpan w:val="16"/>
            <w:tcBorders>
              <w:top w:val="single" w:sz="4" w:space="0" w:color="000000"/>
              <w:left w:val="single" w:sz="4" w:space="0" w:color="000000"/>
              <w:bottom w:val="single" w:sz="4" w:space="0" w:color="000000"/>
              <w:right w:val="single" w:sz="4" w:space="0" w:color="000000"/>
            </w:tcBorders>
          </w:tcPr>
          <w:p w:rsidR="00732825" w:rsidRDefault="00732825" w:rsidP="001A0AE3">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732825" w:rsidRDefault="00732825" w:rsidP="001A0AE3">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Условно разрешенные </w:t>
            </w:r>
            <w:r w:rsidRPr="001141A0">
              <w:rPr>
                <w:rFonts w:ascii="Times New Roman" w:eastAsia="Times New Roman" w:hAnsi="Times New Roman" w:cs="Times New Roman"/>
                <w:b/>
                <w:sz w:val="24"/>
                <w:szCs w:val="24"/>
                <w:lang w:eastAsia="ar-SA"/>
              </w:rPr>
              <w:t>виды разрешенного использования земельных участков и объектов недвижимости</w:t>
            </w:r>
          </w:p>
          <w:p w:rsidR="00732825" w:rsidRPr="00E73353" w:rsidRDefault="00732825" w:rsidP="001A0AE3">
            <w:pPr>
              <w:widowControl w:val="0"/>
              <w:suppressAutoHyphens/>
              <w:autoSpaceDE w:val="0"/>
              <w:spacing w:after="0" w:line="240" w:lineRule="auto"/>
              <w:jc w:val="center"/>
              <w:rPr>
                <w:rFonts w:ascii="Times New Roman" w:eastAsia="Times New Roman" w:hAnsi="Times New Roman" w:cs="Times New Roman"/>
                <w:lang w:eastAsia="ar-SA"/>
              </w:rPr>
            </w:pPr>
          </w:p>
        </w:tc>
      </w:tr>
      <w:tr w:rsidR="00514B21" w:rsidRPr="00164130" w:rsidTr="00656763">
        <w:trPr>
          <w:trHeight w:val="176"/>
        </w:trPr>
        <w:tc>
          <w:tcPr>
            <w:tcW w:w="814" w:type="dxa"/>
            <w:gridSpan w:val="2"/>
            <w:tcBorders>
              <w:top w:val="single" w:sz="4" w:space="0" w:color="000000"/>
              <w:left w:val="single" w:sz="4" w:space="0" w:color="000000"/>
              <w:bottom w:val="single" w:sz="4" w:space="0" w:color="000000"/>
              <w:right w:val="nil"/>
            </w:tcBorders>
          </w:tcPr>
          <w:p w:rsidR="00514B21" w:rsidRPr="00164130" w:rsidRDefault="00514B21" w:rsidP="00514B21">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1.16</w:t>
            </w:r>
          </w:p>
        </w:tc>
        <w:tc>
          <w:tcPr>
            <w:tcW w:w="2539" w:type="dxa"/>
            <w:gridSpan w:val="2"/>
            <w:tcBorders>
              <w:top w:val="single" w:sz="4" w:space="0" w:color="000000"/>
              <w:left w:val="single" w:sz="4" w:space="0" w:color="000000"/>
              <w:bottom w:val="single" w:sz="4" w:space="0" w:color="000000"/>
              <w:right w:val="nil"/>
            </w:tcBorders>
          </w:tcPr>
          <w:p w:rsidR="00514B21" w:rsidRPr="00164130" w:rsidRDefault="00514B21" w:rsidP="00514B21">
            <w:pPr>
              <w:pStyle w:val="a8"/>
              <w:rPr>
                <w:rFonts w:ascii="Times New Roman" w:hAnsi="Times New Roman" w:cs="Times New Roman"/>
                <w:b/>
                <w:sz w:val="22"/>
                <w:szCs w:val="22"/>
              </w:rPr>
            </w:pPr>
            <w:r w:rsidRPr="00164130">
              <w:rPr>
                <w:rFonts w:ascii="Times New Roman" w:hAnsi="Times New Roman" w:cs="Times New Roman"/>
                <w:b/>
                <w:sz w:val="22"/>
                <w:szCs w:val="22"/>
              </w:rPr>
              <w:t>Ведение личного подсобного хозяйства на полевых участках</w:t>
            </w:r>
          </w:p>
        </w:tc>
        <w:tc>
          <w:tcPr>
            <w:tcW w:w="3954" w:type="dxa"/>
            <w:gridSpan w:val="3"/>
            <w:tcBorders>
              <w:top w:val="single" w:sz="4" w:space="0" w:color="000000"/>
              <w:left w:val="single" w:sz="4" w:space="0" w:color="000000"/>
              <w:bottom w:val="single" w:sz="4" w:space="0" w:color="000000"/>
              <w:right w:val="nil"/>
            </w:tcBorders>
          </w:tcPr>
          <w:p w:rsidR="00514B21" w:rsidRPr="00164130" w:rsidRDefault="00514B21" w:rsidP="00514B21">
            <w:pPr>
              <w:pStyle w:val="a8"/>
              <w:rPr>
                <w:rFonts w:ascii="Times New Roman" w:hAnsi="Times New Roman" w:cs="Times New Roman"/>
                <w:sz w:val="22"/>
                <w:szCs w:val="22"/>
              </w:rPr>
            </w:pPr>
            <w:r w:rsidRPr="00164130">
              <w:rPr>
                <w:rFonts w:ascii="Times New Roman" w:hAnsi="Times New Roman" w:cs="Times New Roman"/>
                <w:sz w:val="22"/>
                <w:szCs w:val="22"/>
              </w:rPr>
              <w:t>Производство сельскохозяйственной продукции без права возведения объектов капитального строительства</w:t>
            </w:r>
          </w:p>
        </w:tc>
        <w:tc>
          <w:tcPr>
            <w:tcW w:w="2414" w:type="dxa"/>
            <w:gridSpan w:val="3"/>
            <w:tcBorders>
              <w:top w:val="single" w:sz="4" w:space="0" w:color="000000"/>
              <w:left w:val="single" w:sz="4" w:space="0" w:color="000000"/>
              <w:bottom w:val="single" w:sz="4" w:space="0" w:color="000000"/>
              <w:right w:val="nil"/>
            </w:tcBorders>
          </w:tcPr>
          <w:p w:rsidR="00514B21" w:rsidRPr="00164130" w:rsidRDefault="00514B21" w:rsidP="00514B21">
            <w:pPr>
              <w:widowControl w:val="0"/>
              <w:suppressAutoHyphens/>
              <w:autoSpaceDE w:val="0"/>
              <w:spacing w:after="0" w:line="240" w:lineRule="auto"/>
              <w:jc w:val="both"/>
              <w:rPr>
                <w:rFonts w:ascii="Times New Roman" w:eastAsia="SimSu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либо по заданию на проектирование.  </w:t>
            </w:r>
          </w:p>
          <w:p w:rsidR="00514B21" w:rsidRPr="00164130" w:rsidRDefault="00514B21" w:rsidP="00514B21">
            <w:pPr>
              <w:widowControl w:val="0"/>
              <w:suppressAutoHyphens/>
              <w:autoSpaceDE w:val="0"/>
              <w:spacing w:after="0" w:line="240" w:lineRule="auto"/>
              <w:rPr>
                <w:rFonts w:ascii="Times New Roman" w:eastAsia="SimSun" w:hAnsi="Times New Roman" w:cs="Times New Roman"/>
                <w:lang w:eastAsia="ar-SA"/>
              </w:rPr>
            </w:pPr>
            <w:r w:rsidRPr="00164130">
              <w:rPr>
                <w:rFonts w:ascii="Times New Roman" w:eastAsia="SimSun" w:hAnsi="Times New Roman" w:cs="Times New Roman"/>
                <w:lang w:eastAsia="ar-SA"/>
              </w:rPr>
              <w:t>Минимальный размер участка от 10 кв.м</w:t>
            </w:r>
          </w:p>
          <w:p w:rsidR="00514B21" w:rsidRPr="00164130" w:rsidRDefault="00514B21" w:rsidP="00514B21">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7" w:type="dxa"/>
            <w:gridSpan w:val="3"/>
            <w:tcBorders>
              <w:top w:val="single" w:sz="4" w:space="0" w:color="000000"/>
              <w:left w:val="single" w:sz="4" w:space="0" w:color="000000"/>
              <w:bottom w:val="single" w:sz="4" w:space="0" w:color="000000"/>
              <w:right w:val="nil"/>
            </w:tcBorders>
          </w:tcPr>
          <w:p w:rsidR="00514B21" w:rsidRPr="00164130" w:rsidRDefault="00514B21" w:rsidP="00514B2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Застройка участка не допускается, места допустимого размещения объектов не предусматривается</w:t>
            </w:r>
          </w:p>
        </w:tc>
        <w:tc>
          <w:tcPr>
            <w:tcW w:w="2012" w:type="dxa"/>
            <w:gridSpan w:val="2"/>
            <w:tcBorders>
              <w:top w:val="single" w:sz="4" w:space="0" w:color="000000"/>
              <w:left w:val="single" w:sz="4" w:space="0" w:color="000000"/>
              <w:bottom w:val="single" w:sz="4" w:space="0" w:color="000000"/>
              <w:right w:val="nil"/>
            </w:tcBorders>
          </w:tcPr>
          <w:p w:rsidR="00514B21" w:rsidRPr="00164130" w:rsidRDefault="00514B21" w:rsidP="00514B21">
            <w:pPr>
              <w:widowControl w:val="0"/>
              <w:suppressAutoHyphens/>
              <w:autoSpaceDE w:val="0"/>
              <w:spacing w:after="0" w:line="240" w:lineRule="auto"/>
              <w:jc w:val="both"/>
              <w:rPr>
                <w:rFonts w:ascii="Times New Roman" w:hAnsi="Times New Roman" w:cs="Times New Roman"/>
              </w:rPr>
            </w:pPr>
            <w:r w:rsidRPr="00164130">
              <w:rPr>
                <w:rFonts w:ascii="Times New Roman" w:eastAsia="Times New Roman" w:hAnsi="Times New Roman" w:cs="Times New Roman"/>
                <w:lang w:eastAsia="ar-SA"/>
              </w:rPr>
              <w:t>Застройка участка не допускается, места допустимого размещения объектов не предусматривается</w:t>
            </w:r>
          </w:p>
        </w:tc>
        <w:tc>
          <w:tcPr>
            <w:tcW w:w="2081" w:type="dxa"/>
            <w:tcBorders>
              <w:top w:val="single" w:sz="4" w:space="0" w:color="000000"/>
              <w:left w:val="single" w:sz="4" w:space="0" w:color="000000"/>
              <w:bottom w:val="single" w:sz="4" w:space="0" w:color="000000"/>
              <w:right w:val="single" w:sz="4" w:space="0" w:color="000000"/>
            </w:tcBorders>
          </w:tcPr>
          <w:p w:rsidR="00514B21" w:rsidRPr="00164130" w:rsidRDefault="00514B21" w:rsidP="00514B21">
            <w:pPr>
              <w:widowControl w:val="0"/>
              <w:suppressAutoHyphens/>
              <w:autoSpaceDE w:val="0"/>
              <w:spacing w:after="0" w:line="240" w:lineRule="auto"/>
              <w:jc w:val="both"/>
              <w:rPr>
                <w:rFonts w:ascii="Times New Roman" w:hAnsi="Times New Roman" w:cs="Times New Roman"/>
              </w:rPr>
            </w:pPr>
            <w:r w:rsidRPr="00164130">
              <w:rPr>
                <w:rFonts w:ascii="Times New Roman" w:eastAsia="Times New Roman" w:hAnsi="Times New Roman" w:cs="Times New Roman"/>
                <w:lang w:eastAsia="ar-SA"/>
              </w:rPr>
              <w:t>Застройка участка не допускается, места допустимого размещения объектов не предусматривается</w:t>
            </w:r>
          </w:p>
        </w:tc>
      </w:tr>
      <w:tr w:rsidR="00FB1187" w:rsidRPr="00164130" w:rsidTr="00656763">
        <w:trPr>
          <w:trHeight w:val="176"/>
        </w:trPr>
        <w:tc>
          <w:tcPr>
            <w:tcW w:w="814" w:type="dxa"/>
            <w:gridSpan w:val="2"/>
            <w:tcBorders>
              <w:top w:val="single" w:sz="4" w:space="0" w:color="000000"/>
              <w:left w:val="single" w:sz="4" w:space="0" w:color="000000"/>
              <w:bottom w:val="single" w:sz="4" w:space="0" w:color="000000"/>
              <w:right w:val="nil"/>
            </w:tcBorders>
          </w:tcPr>
          <w:p w:rsidR="00FB1187" w:rsidRPr="00164130" w:rsidRDefault="00FB1187" w:rsidP="00737568">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1.18</w:t>
            </w:r>
          </w:p>
        </w:tc>
        <w:tc>
          <w:tcPr>
            <w:tcW w:w="2539" w:type="dxa"/>
            <w:gridSpan w:val="2"/>
            <w:tcBorders>
              <w:top w:val="single" w:sz="4" w:space="0" w:color="000000"/>
              <w:left w:val="single" w:sz="4" w:space="0" w:color="000000"/>
              <w:bottom w:val="single" w:sz="4" w:space="0" w:color="000000"/>
              <w:right w:val="nil"/>
            </w:tcBorders>
          </w:tcPr>
          <w:p w:rsidR="00FB1187" w:rsidRPr="00164130" w:rsidRDefault="00FB1187" w:rsidP="00737568">
            <w:pPr>
              <w:pStyle w:val="a8"/>
              <w:rPr>
                <w:rFonts w:ascii="Times New Roman" w:hAnsi="Times New Roman" w:cs="Times New Roman"/>
                <w:b/>
                <w:sz w:val="22"/>
                <w:szCs w:val="22"/>
              </w:rPr>
            </w:pPr>
            <w:r w:rsidRPr="00164130">
              <w:rPr>
                <w:rFonts w:ascii="Times New Roman" w:hAnsi="Times New Roman" w:cs="Times New Roman"/>
                <w:b/>
                <w:sz w:val="22"/>
                <w:szCs w:val="22"/>
              </w:rPr>
              <w:t>Обеспечение</w:t>
            </w:r>
          </w:p>
          <w:p w:rsidR="00FB1187" w:rsidRPr="00164130" w:rsidRDefault="00FB1187" w:rsidP="00737568">
            <w:pPr>
              <w:pStyle w:val="a8"/>
              <w:rPr>
                <w:rFonts w:ascii="Times New Roman" w:hAnsi="Times New Roman" w:cs="Times New Roman"/>
                <w:b/>
                <w:sz w:val="22"/>
                <w:szCs w:val="22"/>
              </w:rPr>
            </w:pPr>
            <w:r w:rsidRPr="00164130">
              <w:rPr>
                <w:rFonts w:ascii="Times New Roman" w:hAnsi="Times New Roman" w:cs="Times New Roman"/>
                <w:b/>
                <w:sz w:val="22"/>
                <w:szCs w:val="22"/>
              </w:rPr>
              <w:t>сельскохозяйственного производства</w:t>
            </w:r>
          </w:p>
          <w:p w:rsidR="00FB1187" w:rsidRPr="00164130" w:rsidRDefault="00FB1187" w:rsidP="00737568">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p>
        </w:tc>
        <w:tc>
          <w:tcPr>
            <w:tcW w:w="3954" w:type="dxa"/>
            <w:gridSpan w:val="3"/>
            <w:tcBorders>
              <w:top w:val="single" w:sz="4" w:space="0" w:color="000000"/>
              <w:left w:val="single" w:sz="4" w:space="0" w:color="000000"/>
              <w:bottom w:val="single" w:sz="4" w:space="0" w:color="000000"/>
              <w:right w:val="nil"/>
            </w:tcBorders>
          </w:tcPr>
          <w:p w:rsidR="00FB1187" w:rsidRPr="00164130" w:rsidRDefault="00FB1187" w:rsidP="00E12168">
            <w:pPr>
              <w:pStyle w:val="a8"/>
              <w:rPr>
                <w:rFonts w:ascii="Times New Roman" w:hAnsi="Times New Roman" w:cs="Times New Roman"/>
                <w:sz w:val="22"/>
                <w:szCs w:val="22"/>
              </w:rPr>
            </w:pPr>
            <w:r w:rsidRPr="00164130">
              <w:rPr>
                <w:rFonts w:ascii="Times New Roman" w:hAnsi="Times New Roman" w:cs="Times New Roman"/>
                <w:sz w:val="22"/>
                <w:szCs w:val="22"/>
              </w:rPr>
              <w:lastRenderedPageBreak/>
              <w:t xml:space="preserve">Размещение машинно-транспортных и ремонтных станций, ангаров и гаражей для сельскохозяйственной техники, </w:t>
            </w:r>
            <w:r w:rsidRPr="00164130">
              <w:rPr>
                <w:rFonts w:ascii="Times New Roman" w:hAnsi="Times New Roman" w:cs="Times New Roman"/>
                <w:sz w:val="22"/>
                <w:szCs w:val="22"/>
              </w:rPr>
              <w:lastRenderedPageBreak/>
              <w:t>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414" w:type="dxa"/>
            <w:gridSpan w:val="3"/>
            <w:tcBorders>
              <w:top w:val="single" w:sz="4" w:space="0" w:color="000000"/>
              <w:left w:val="single" w:sz="4" w:space="0" w:color="000000"/>
              <w:bottom w:val="single" w:sz="4" w:space="0" w:color="000000"/>
              <w:right w:val="nil"/>
            </w:tcBorders>
          </w:tcPr>
          <w:p w:rsidR="00FB1187" w:rsidRPr="00164130" w:rsidRDefault="00FB1187" w:rsidP="00737568">
            <w:pPr>
              <w:widowControl w:val="0"/>
              <w:suppressAutoHyphens/>
              <w:autoSpaceDE w:val="0"/>
              <w:spacing w:after="0" w:line="240" w:lineRule="auto"/>
              <w:jc w:val="both"/>
              <w:rPr>
                <w:rFonts w:ascii="Times New Roman" w:eastAsia="SimSun" w:hAnsi="Times New Roman" w:cs="Times New Roman"/>
                <w:lang w:eastAsia="ar-SA"/>
              </w:rPr>
            </w:pPr>
            <w:r w:rsidRPr="00164130">
              <w:rPr>
                <w:rFonts w:ascii="Times New Roman" w:eastAsia="Times New Roman" w:hAnsi="Times New Roman" w:cs="Times New Roman"/>
                <w:lang w:eastAsia="ar-SA"/>
              </w:rPr>
              <w:lastRenderedPageBreak/>
              <w:t xml:space="preserve">Площадь  земельного участка  принимается в соответствии с СП </w:t>
            </w:r>
            <w:r w:rsidRPr="00164130">
              <w:rPr>
                <w:rFonts w:ascii="Times New Roman" w:eastAsia="Times New Roman" w:hAnsi="Times New Roman" w:cs="Times New Roman"/>
                <w:lang w:eastAsia="ar-SA"/>
              </w:rPr>
              <w:lastRenderedPageBreak/>
              <w:t>42.13330.201</w:t>
            </w:r>
            <w:r w:rsidR="00D875C1">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либо по заданию на проектирование.  </w:t>
            </w:r>
          </w:p>
          <w:p w:rsidR="00FB1187" w:rsidRPr="00164130" w:rsidRDefault="00FB1187" w:rsidP="00737568">
            <w:pPr>
              <w:widowControl w:val="0"/>
              <w:suppressAutoHyphens/>
              <w:autoSpaceDE w:val="0"/>
              <w:spacing w:after="0" w:line="240" w:lineRule="auto"/>
              <w:rPr>
                <w:rFonts w:ascii="Times New Roman" w:eastAsia="SimSun" w:hAnsi="Times New Roman" w:cs="Times New Roman"/>
                <w:lang w:eastAsia="ar-SA"/>
              </w:rPr>
            </w:pPr>
            <w:r w:rsidRPr="00164130">
              <w:rPr>
                <w:rFonts w:ascii="Times New Roman" w:eastAsia="SimSun" w:hAnsi="Times New Roman" w:cs="Times New Roman"/>
                <w:lang w:eastAsia="ar-SA"/>
              </w:rPr>
              <w:t>Минимальный размер участка от 10 кв.м</w:t>
            </w:r>
          </w:p>
          <w:p w:rsidR="00FB1187" w:rsidRPr="00164130" w:rsidRDefault="00FB1187" w:rsidP="00737568">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37" w:type="dxa"/>
            <w:gridSpan w:val="3"/>
            <w:tcBorders>
              <w:top w:val="single" w:sz="4" w:space="0" w:color="000000"/>
              <w:left w:val="single" w:sz="4" w:space="0" w:color="000000"/>
              <w:bottom w:val="single" w:sz="4" w:space="0" w:color="000000"/>
              <w:right w:val="nil"/>
            </w:tcBorders>
          </w:tcPr>
          <w:p w:rsidR="00FB1187" w:rsidRPr="00164130" w:rsidRDefault="00FB1187" w:rsidP="0073756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color w:val="000000"/>
                <w:lang w:eastAsia="ar-SA"/>
              </w:rPr>
              <w:lastRenderedPageBreak/>
              <w:t xml:space="preserve">Минимальный отступ зданий, строений и </w:t>
            </w:r>
            <w:r w:rsidRPr="00164130">
              <w:rPr>
                <w:rFonts w:ascii="Times New Roman" w:eastAsia="Times New Roman" w:hAnsi="Times New Roman" w:cs="Times New Roman"/>
                <w:color w:val="000000"/>
                <w:lang w:eastAsia="ar-SA"/>
              </w:rPr>
              <w:lastRenderedPageBreak/>
              <w:t>сооружений от красной линии улиц, проездов -12 м.</w:t>
            </w:r>
          </w:p>
          <w:p w:rsidR="00FB1187" w:rsidRPr="00164130" w:rsidRDefault="00FB1187" w:rsidP="00737568">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отступ от границ с соседними участками – 3 м</w:t>
            </w:r>
          </w:p>
        </w:tc>
        <w:tc>
          <w:tcPr>
            <w:tcW w:w="2012" w:type="dxa"/>
            <w:gridSpan w:val="2"/>
            <w:tcBorders>
              <w:top w:val="single" w:sz="4" w:space="0" w:color="000000"/>
              <w:left w:val="single" w:sz="4" w:space="0" w:color="000000"/>
              <w:bottom w:val="single" w:sz="4" w:space="0" w:color="000000"/>
              <w:right w:val="nil"/>
            </w:tcBorders>
          </w:tcPr>
          <w:p w:rsidR="00FB1187" w:rsidRPr="00164130" w:rsidRDefault="00FB1187" w:rsidP="00737568">
            <w:pPr>
              <w:pStyle w:val="a9"/>
              <w:ind w:firstLine="0"/>
              <w:rPr>
                <w:rFonts w:ascii="Times New Roman" w:hAnsi="Times New Roman" w:cs="Times New Roman"/>
                <w:sz w:val="22"/>
                <w:szCs w:val="22"/>
              </w:rPr>
            </w:pPr>
            <w:r w:rsidRPr="00164130">
              <w:rPr>
                <w:rFonts w:ascii="Times New Roman" w:hAnsi="Times New Roman" w:cs="Times New Roman"/>
                <w:sz w:val="22"/>
                <w:szCs w:val="22"/>
              </w:rPr>
              <w:lastRenderedPageBreak/>
              <w:t xml:space="preserve">Максимальное количество надземных этажей  </w:t>
            </w:r>
            <w:r w:rsidRPr="00164130">
              <w:rPr>
                <w:rFonts w:ascii="Times New Roman" w:hAnsi="Times New Roman" w:cs="Times New Roman"/>
                <w:sz w:val="22"/>
                <w:szCs w:val="22"/>
              </w:rPr>
              <w:lastRenderedPageBreak/>
              <w:t>– не более 2 этажей.</w:t>
            </w:r>
          </w:p>
          <w:p w:rsidR="00FB1187" w:rsidRPr="00164130" w:rsidRDefault="00FB1187" w:rsidP="00737568">
            <w:pPr>
              <w:pStyle w:val="a9"/>
              <w:ind w:firstLine="0"/>
              <w:rPr>
                <w:rFonts w:ascii="Times New Roman" w:hAnsi="Times New Roman" w:cs="Times New Roman"/>
                <w:color w:val="000000"/>
                <w:sz w:val="22"/>
                <w:szCs w:val="22"/>
              </w:rPr>
            </w:pPr>
            <w:r w:rsidRPr="00164130">
              <w:rPr>
                <w:rFonts w:ascii="Times New Roman" w:hAnsi="Times New Roman" w:cs="Times New Roman"/>
                <w:sz w:val="22"/>
                <w:szCs w:val="22"/>
              </w:rPr>
              <w:t>Максимальная высота – до 8м, высота этажа – до 3м. Общая площадь помещений  - до 200 кв. м.</w:t>
            </w:r>
          </w:p>
          <w:p w:rsidR="00FB1187" w:rsidRPr="00164130" w:rsidRDefault="00FB1187" w:rsidP="00737568">
            <w:pPr>
              <w:widowControl w:val="0"/>
              <w:suppressAutoHyphens/>
              <w:autoSpaceDE w:val="0"/>
              <w:spacing w:after="0" w:line="240" w:lineRule="auto"/>
              <w:jc w:val="both"/>
              <w:rPr>
                <w:rFonts w:ascii="Times New Roman" w:eastAsia="Times New Roman" w:hAnsi="Times New Roman" w:cs="Times New Roman"/>
                <w:lang w:eastAsia="ar-SA"/>
              </w:rPr>
            </w:pPr>
          </w:p>
        </w:tc>
        <w:tc>
          <w:tcPr>
            <w:tcW w:w="2081" w:type="dxa"/>
            <w:tcBorders>
              <w:top w:val="single" w:sz="4" w:space="0" w:color="000000"/>
              <w:left w:val="single" w:sz="4" w:space="0" w:color="000000"/>
              <w:bottom w:val="single" w:sz="4" w:space="0" w:color="000000"/>
              <w:right w:val="single" w:sz="4" w:space="0" w:color="000000"/>
            </w:tcBorders>
          </w:tcPr>
          <w:p w:rsidR="00FB1187" w:rsidRPr="00164130" w:rsidRDefault="00FB1187" w:rsidP="00737568">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hAnsi="Times New Roman" w:cs="Times New Roman"/>
              </w:rPr>
              <w:lastRenderedPageBreak/>
              <w:t>Максимальный процент застройки участка – 40-50</w:t>
            </w:r>
          </w:p>
        </w:tc>
      </w:tr>
      <w:tr w:rsidR="00656763" w:rsidRPr="00164130" w:rsidTr="00656763">
        <w:trPr>
          <w:trHeight w:val="176"/>
        </w:trPr>
        <w:tc>
          <w:tcPr>
            <w:tcW w:w="814" w:type="dxa"/>
            <w:gridSpan w:val="2"/>
            <w:tcBorders>
              <w:top w:val="single" w:sz="4" w:space="0" w:color="000000"/>
              <w:left w:val="single" w:sz="4" w:space="0" w:color="000000"/>
              <w:bottom w:val="single" w:sz="4" w:space="0" w:color="000000"/>
              <w:right w:val="nil"/>
            </w:tcBorders>
          </w:tcPr>
          <w:p w:rsidR="00656763" w:rsidRPr="00164130" w:rsidRDefault="00656763" w:rsidP="0065676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1.19</w:t>
            </w:r>
          </w:p>
        </w:tc>
        <w:tc>
          <w:tcPr>
            <w:tcW w:w="2539" w:type="dxa"/>
            <w:gridSpan w:val="2"/>
            <w:tcBorders>
              <w:top w:val="single" w:sz="4" w:space="0" w:color="000000"/>
              <w:left w:val="single" w:sz="4" w:space="0" w:color="000000"/>
              <w:bottom w:val="single" w:sz="4" w:space="0" w:color="000000"/>
              <w:right w:val="nil"/>
            </w:tcBorders>
          </w:tcPr>
          <w:p w:rsidR="00656763" w:rsidRPr="00164130" w:rsidRDefault="00656763" w:rsidP="00656763">
            <w:pPr>
              <w:pStyle w:val="ab"/>
              <w:rPr>
                <w:b/>
                <w:sz w:val="22"/>
                <w:szCs w:val="22"/>
              </w:rPr>
            </w:pPr>
            <w:r w:rsidRPr="00164130">
              <w:rPr>
                <w:b/>
                <w:sz w:val="22"/>
                <w:szCs w:val="22"/>
              </w:rPr>
              <w:t>Сенокошение</w:t>
            </w:r>
          </w:p>
        </w:tc>
        <w:tc>
          <w:tcPr>
            <w:tcW w:w="3954" w:type="dxa"/>
            <w:gridSpan w:val="3"/>
            <w:tcBorders>
              <w:top w:val="single" w:sz="4" w:space="0" w:color="000000"/>
              <w:left w:val="single" w:sz="4" w:space="0" w:color="000000"/>
              <w:bottom w:val="single" w:sz="4" w:space="0" w:color="000000"/>
              <w:right w:val="nil"/>
            </w:tcBorders>
          </w:tcPr>
          <w:p w:rsidR="00656763" w:rsidRPr="00164130" w:rsidRDefault="00656763" w:rsidP="00656763">
            <w:pPr>
              <w:pStyle w:val="ab"/>
              <w:rPr>
                <w:sz w:val="22"/>
                <w:szCs w:val="22"/>
              </w:rPr>
            </w:pPr>
            <w:r w:rsidRPr="00164130">
              <w:rPr>
                <w:sz w:val="22"/>
                <w:szCs w:val="22"/>
              </w:rPr>
              <w:t>Кошение трав, сбор и заготовка сена</w:t>
            </w:r>
          </w:p>
        </w:tc>
        <w:tc>
          <w:tcPr>
            <w:tcW w:w="2414" w:type="dxa"/>
            <w:gridSpan w:val="3"/>
            <w:tcBorders>
              <w:top w:val="single" w:sz="4" w:space="0" w:color="000000"/>
              <w:left w:val="single" w:sz="4" w:space="0" w:color="000000"/>
              <w:bottom w:val="single" w:sz="4" w:space="0" w:color="000000"/>
              <w:right w:val="nil"/>
            </w:tcBorders>
          </w:tcPr>
          <w:p w:rsidR="00656763" w:rsidRPr="00164130" w:rsidRDefault="00656763" w:rsidP="00656763">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37" w:type="dxa"/>
            <w:gridSpan w:val="3"/>
            <w:tcBorders>
              <w:top w:val="single" w:sz="4" w:space="0" w:color="000000"/>
              <w:left w:val="single" w:sz="4" w:space="0" w:color="000000"/>
              <w:bottom w:val="single" w:sz="4" w:space="0" w:color="000000"/>
              <w:right w:val="nil"/>
            </w:tcBorders>
          </w:tcPr>
          <w:p w:rsidR="00656763" w:rsidRPr="00164130" w:rsidRDefault="00656763" w:rsidP="00656763">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2012" w:type="dxa"/>
            <w:gridSpan w:val="2"/>
            <w:tcBorders>
              <w:top w:val="single" w:sz="4" w:space="0" w:color="000000"/>
              <w:left w:val="single" w:sz="4" w:space="0" w:color="000000"/>
              <w:bottom w:val="single" w:sz="4" w:space="0" w:color="000000"/>
              <w:right w:val="nil"/>
            </w:tcBorders>
          </w:tcPr>
          <w:p w:rsidR="00656763" w:rsidRPr="00164130" w:rsidRDefault="00656763" w:rsidP="00656763">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2081" w:type="dxa"/>
            <w:tcBorders>
              <w:top w:val="single" w:sz="4" w:space="0" w:color="000000"/>
              <w:left w:val="single" w:sz="4" w:space="0" w:color="000000"/>
              <w:bottom w:val="single" w:sz="4" w:space="0" w:color="000000"/>
              <w:right w:val="single" w:sz="4" w:space="0" w:color="000000"/>
            </w:tcBorders>
          </w:tcPr>
          <w:p w:rsidR="00656763" w:rsidRPr="00164130" w:rsidRDefault="00656763" w:rsidP="00656763">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r>
      <w:tr w:rsidR="00656763" w:rsidRPr="00164130" w:rsidTr="00656763">
        <w:trPr>
          <w:trHeight w:val="176"/>
        </w:trPr>
        <w:tc>
          <w:tcPr>
            <w:tcW w:w="814" w:type="dxa"/>
            <w:gridSpan w:val="2"/>
            <w:tcBorders>
              <w:top w:val="single" w:sz="4" w:space="0" w:color="000000"/>
              <w:left w:val="single" w:sz="4" w:space="0" w:color="000000"/>
              <w:bottom w:val="single" w:sz="4" w:space="0" w:color="000000"/>
              <w:right w:val="nil"/>
            </w:tcBorders>
          </w:tcPr>
          <w:p w:rsidR="00656763" w:rsidRPr="00164130" w:rsidRDefault="00656763" w:rsidP="0065676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1.20</w:t>
            </w:r>
          </w:p>
        </w:tc>
        <w:tc>
          <w:tcPr>
            <w:tcW w:w="2539" w:type="dxa"/>
            <w:gridSpan w:val="2"/>
            <w:tcBorders>
              <w:top w:val="single" w:sz="4" w:space="0" w:color="000000"/>
              <w:left w:val="single" w:sz="4" w:space="0" w:color="000000"/>
              <w:bottom w:val="single" w:sz="4" w:space="0" w:color="000000"/>
              <w:right w:val="nil"/>
            </w:tcBorders>
          </w:tcPr>
          <w:p w:rsidR="00656763" w:rsidRPr="00164130" w:rsidRDefault="00656763" w:rsidP="00656763">
            <w:pPr>
              <w:pStyle w:val="ab"/>
              <w:rPr>
                <w:b/>
                <w:sz w:val="22"/>
                <w:szCs w:val="22"/>
              </w:rPr>
            </w:pPr>
            <w:r w:rsidRPr="00164130">
              <w:rPr>
                <w:b/>
                <w:sz w:val="22"/>
                <w:szCs w:val="22"/>
              </w:rPr>
              <w:t>Выпас</w:t>
            </w:r>
          </w:p>
          <w:p w:rsidR="00656763" w:rsidRPr="00164130" w:rsidRDefault="00656763" w:rsidP="00656763">
            <w:pPr>
              <w:pStyle w:val="ab"/>
              <w:rPr>
                <w:b/>
                <w:sz w:val="22"/>
                <w:szCs w:val="22"/>
              </w:rPr>
            </w:pPr>
            <w:r w:rsidRPr="00164130">
              <w:rPr>
                <w:b/>
                <w:sz w:val="22"/>
                <w:szCs w:val="22"/>
              </w:rPr>
              <w:t>сельскохозяйственных</w:t>
            </w:r>
          </w:p>
          <w:p w:rsidR="00656763" w:rsidRPr="00164130" w:rsidRDefault="00656763" w:rsidP="00656763">
            <w:pPr>
              <w:pStyle w:val="ab"/>
              <w:rPr>
                <w:b/>
                <w:sz w:val="22"/>
                <w:szCs w:val="22"/>
              </w:rPr>
            </w:pPr>
            <w:r w:rsidRPr="00164130">
              <w:rPr>
                <w:b/>
                <w:sz w:val="22"/>
                <w:szCs w:val="22"/>
              </w:rPr>
              <w:t>животных</w:t>
            </w:r>
          </w:p>
        </w:tc>
        <w:tc>
          <w:tcPr>
            <w:tcW w:w="3954" w:type="dxa"/>
            <w:gridSpan w:val="3"/>
            <w:tcBorders>
              <w:top w:val="single" w:sz="4" w:space="0" w:color="000000"/>
              <w:left w:val="single" w:sz="4" w:space="0" w:color="000000"/>
              <w:bottom w:val="single" w:sz="4" w:space="0" w:color="000000"/>
              <w:right w:val="nil"/>
            </w:tcBorders>
          </w:tcPr>
          <w:p w:rsidR="00656763" w:rsidRPr="00164130" w:rsidRDefault="00656763" w:rsidP="00656763">
            <w:pPr>
              <w:pStyle w:val="ab"/>
              <w:rPr>
                <w:sz w:val="22"/>
                <w:szCs w:val="22"/>
              </w:rPr>
            </w:pPr>
            <w:r w:rsidRPr="00164130">
              <w:rPr>
                <w:sz w:val="22"/>
                <w:szCs w:val="22"/>
              </w:rPr>
              <w:t>Выпас сельскохозяйственных живо</w:t>
            </w:r>
            <w:r w:rsidRPr="00164130">
              <w:rPr>
                <w:sz w:val="22"/>
                <w:szCs w:val="22"/>
              </w:rPr>
              <w:t>т</w:t>
            </w:r>
            <w:r w:rsidRPr="00164130">
              <w:rPr>
                <w:sz w:val="22"/>
                <w:szCs w:val="22"/>
              </w:rPr>
              <w:t>ных</w:t>
            </w:r>
          </w:p>
        </w:tc>
        <w:tc>
          <w:tcPr>
            <w:tcW w:w="2414" w:type="dxa"/>
            <w:gridSpan w:val="3"/>
            <w:tcBorders>
              <w:top w:val="single" w:sz="4" w:space="0" w:color="000000"/>
              <w:left w:val="single" w:sz="4" w:space="0" w:color="000000"/>
              <w:bottom w:val="single" w:sz="4" w:space="0" w:color="000000"/>
              <w:right w:val="nil"/>
            </w:tcBorders>
          </w:tcPr>
          <w:p w:rsidR="00656763" w:rsidRPr="00164130" w:rsidRDefault="00656763" w:rsidP="00656763">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1837" w:type="dxa"/>
            <w:gridSpan w:val="3"/>
            <w:tcBorders>
              <w:top w:val="single" w:sz="4" w:space="0" w:color="000000"/>
              <w:left w:val="single" w:sz="4" w:space="0" w:color="000000"/>
              <w:bottom w:val="single" w:sz="4" w:space="0" w:color="000000"/>
              <w:right w:val="nil"/>
            </w:tcBorders>
          </w:tcPr>
          <w:p w:rsidR="00656763" w:rsidRPr="00164130" w:rsidRDefault="00656763" w:rsidP="00656763">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2012" w:type="dxa"/>
            <w:gridSpan w:val="2"/>
            <w:tcBorders>
              <w:top w:val="single" w:sz="4" w:space="0" w:color="000000"/>
              <w:left w:val="single" w:sz="4" w:space="0" w:color="000000"/>
              <w:bottom w:val="single" w:sz="4" w:space="0" w:color="000000"/>
              <w:right w:val="nil"/>
            </w:tcBorders>
          </w:tcPr>
          <w:p w:rsidR="00656763" w:rsidRPr="00164130" w:rsidRDefault="00656763" w:rsidP="00656763">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c>
          <w:tcPr>
            <w:tcW w:w="2081" w:type="dxa"/>
            <w:tcBorders>
              <w:top w:val="single" w:sz="4" w:space="0" w:color="000000"/>
              <w:left w:val="single" w:sz="4" w:space="0" w:color="000000"/>
              <w:bottom w:val="single" w:sz="4" w:space="0" w:color="000000"/>
              <w:right w:val="single" w:sz="4" w:space="0" w:color="000000"/>
            </w:tcBorders>
          </w:tcPr>
          <w:p w:rsidR="00656763" w:rsidRPr="00164130" w:rsidRDefault="00656763" w:rsidP="00656763">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установлены</w:t>
            </w:r>
          </w:p>
        </w:tc>
      </w:tr>
      <w:tr w:rsidR="00FB1187" w:rsidRPr="00164130" w:rsidTr="00656763">
        <w:trPr>
          <w:trHeight w:val="176"/>
        </w:trPr>
        <w:tc>
          <w:tcPr>
            <w:tcW w:w="814" w:type="dxa"/>
            <w:gridSpan w:val="2"/>
            <w:tcBorders>
              <w:top w:val="single" w:sz="4" w:space="0" w:color="000000"/>
              <w:left w:val="single" w:sz="4" w:space="0" w:color="000000"/>
              <w:bottom w:val="single" w:sz="4" w:space="0" w:color="000000"/>
              <w:right w:val="nil"/>
            </w:tcBorders>
          </w:tcPr>
          <w:p w:rsidR="00FB1187" w:rsidRPr="00164130" w:rsidRDefault="00FB1187" w:rsidP="00514B21">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6.8.</w:t>
            </w:r>
          </w:p>
        </w:tc>
        <w:tc>
          <w:tcPr>
            <w:tcW w:w="2539" w:type="dxa"/>
            <w:gridSpan w:val="2"/>
            <w:tcBorders>
              <w:top w:val="single" w:sz="4" w:space="0" w:color="000000"/>
              <w:left w:val="single" w:sz="4" w:space="0" w:color="000000"/>
              <w:bottom w:val="single" w:sz="4" w:space="0" w:color="000000"/>
              <w:right w:val="nil"/>
            </w:tcBorders>
          </w:tcPr>
          <w:p w:rsidR="00FB1187" w:rsidRPr="00164130" w:rsidRDefault="00FB1187" w:rsidP="00514B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Связь</w:t>
            </w:r>
          </w:p>
        </w:tc>
        <w:tc>
          <w:tcPr>
            <w:tcW w:w="3978" w:type="dxa"/>
            <w:gridSpan w:val="4"/>
            <w:tcBorders>
              <w:top w:val="single" w:sz="4" w:space="0" w:color="000000"/>
              <w:left w:val="single" w:sz="4" w:space="0" w:color="000000"/>
              <w:bottom w:val="single" w:sz="4" w:space="0" w:color="000000"/>
              <w:right w:val="nil"/>
            </w:tcBorders>
          </w:tcPr>
          <w:p w:rsidR="00FB1187" w:rsidRPr="00164130" w:rsidRDefault="00FB1187" w:rsidP="00E12168">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164130">
                <w:rPr>
                  <w:rStyle w:val="a3"/>
                  <w:rFonts w:ascii="Times New Roman" w:eastAsiaTheme="majorEastAsia" w:hAnsi="Times New Roman"/>
                  <w:sz w:val="22"/>
                  <w:szCs w:val="22"/>
                </w:rPr>
                <w:t>кодами 3.1.1-3.1.2</w:t>
              </w:r>
            </w:hyperlink>
          </w:p>
        </w:tc>
        <w:tc>
          <w:tcPr>
            <w:tcW w:w="2390" w:type="dxa"/>
            <w:gridSpan w:val="2"/>
            <w:tcBorders>
              <w:top w:val="single" w:sz="4" w:space="0" w:color="000000"/>
              <w:left w:val="single" w:sz="4" w:space="0" w:color="000000"/>
              <w:bottom w:val="single" w:sz="4" w:space="0" w:color="000000"/>
              <w:right w:val="nil"/>
            </w:tcBorders>
          </w:tcPr>
          <w:p w:rsidR="00FB1187" w:rsidRPr="00164130" w:rsidRDefault="00FB1187" w:rsidP="00514B2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1837" w:type="dxa"/>
            <w:gridSpan w:val="3"/>
            <w:tcBorders>
              <w:top w:val="single" w:sz="4" w:space="0" w:color="000000"/>
              <w:left w:val="single" w:sz="4" w:space="0" w:color="000000"/>
              <w:bottom w:val="single" w:sz="4" w:space="0" w:color="000000"/>
              <w:right w:val="nil"/>
            </w:tcBorders>
          </w:tcPr>
          <w:p w:rsidR="00FB1187" w:rsidRPr="00164130" w:rsidRDefault="00FB1187" w:rsidP="00514B2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2012" w:type="dxa"/>
            <w:gridSpan w:val="2"/>
            <w:tcBorders>
              <w:top w:val="single" w:sz="4" w:space="0" w:color="000000"/>
              <w:left w:val="single" w:sz="4" w:space="0" w:color="000000"/>
              <w:bottom w:val="single" w:sz="4" w:space="0" w:color="000000"/>
              <w:right w:val="nil"/>
            </w:tcBorders>
          </w:tcPr>
          <w:p w:rsidR="00FB1187" w:rsidRPr="00164130" w:rsidRDefault="00FB1187" w:rsidP="00514B2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2081" w:type="dxa"/>
            <w:tcBorders>
              <w:top w:val="single" w:sz="4" w:space="0" w:color="000000"/>
              <w:left w:val="single" w:sz="4" w:space="0" w:color="000000"/>
              <w:bottom w:val="single" w:sz="4" w:space="0" w:color="000000"/>
              <w:right w:val="single" w:sz="4" w:space="0" w:color="000000"/>
            </w:tcBorders>
          </w:tcPr>
          <w:p w:rsidR="00FB1187" w:rsidRPr="00164130" w:rsidRDefault="00FB1187" w:rsidP="00514B2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r>
      <w:tr w:rsidR="00514B21" w:rsidRPr="00164130" w:rsidTr="00656763">
        <w:trPr>
          <w:trHeight w:val="176"/>
        </w:trPr>
        <w:tc>
          <w:tcPr>
            <w:tcW w:w="814" w:type="dxa"/>
            <w:gridSpan w:val="2"/>
            <w:tcBorders>
              <w:top w:val="single" w:sz="4" w:space="0" w:color="000000"/>
              <w:left w:val="single" w:sz="4" w:space="0" w:color="000000"/>
              <w:bottom w:val="single" w:sz="4" w:space="0" w:color="000000"/>
              <w:right w:val="nil"/>
            </w:tcBorders>
          </w:tcPr>
          <w:p w:rsidR="00514B21" w:rsidRPr="00164130" w:rsidRDefault="00514B21" w:rsidP="00514B21">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6.9</w:t>
            </w:r>
          </w:p>
        </w:tc>
        <w:tc>
          <w:tcPr>
            <w:tcW w:w="2551" w:type="dxa"/>
            <w:gridSpan w:val="3"/>
            <w:tcBorders>
              <w:top w:val="single" w:sz="4" w:space="0" w:color="000000"/>
              <w:left w:val="single" w:sz="4" w:space="0" w:color="000000"/>
              <w:bottom w:val="single" w:sz="4" w:space="0" w:color="000000"/>
              <w:right w:val="nil"/>
            </w:tcBorders>
          </w:tcPr>
          <w:p w:rsidR="00514B21" w:rsidRPr="00164130" w:rsidRDefault="00514B21" w:rsidP="00514B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 xml:space="preserve">Склады </w:t>
            </w:r>
          </w:p>
        </w:tc>
        <w:tc>
          <w:tcPr>
            <w:tcW w:w="3966" w:type="dxa"/>
            <w:gridSpan w:val="3"/>
            <w:tcBorders>
              <w:top w:val="single" w:sz="4" w:space="0" w:color="000000"/>
              <w:left w:val="single" w:sz="4" w:space="0" w:color="000000"/>
              <w:bottom w:val="single" w:sz="4" w:space="0" w:color="000000"/>
              <w:right w:val="nil"/>
            </w:tcBorders>
          </w:tcPr>
          <w:p w:rsidR="00514B21" w:rsidRPr="00164130" w:rsidRDefault="00514B21" w:rsidP="00514B21">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w:t>
            </w:r>
            <w:r w:rsidRPr="00164130">
              <w:rPr>
                <w:rFonts w:ascii="Times New Roman" w:hAnsi="Times New Roman" w:cs="Times New Roman"/>
                <w:sz w:val="22"/>
                <w:szCs w:val="22"/>
              </w:rPr>
              <w:lastRenderedPageBreak/>
              <w:t>склады, за исключением железнодорожных перевалочных складов</w:t>
            </w:r>
          </w:p>
        </w:tc>
        <w:tc>
          <w:tcPr>
            <w:tcW w:w="2404" w:type="dxa"/>
            <w:gridSpan w:val="3"/>
            <w:tcBorders>
              <w:top w:val="single" w:sz="4" w:space="0" w:color="000000"/>
              <w:left w:val="single" w:sz="4" w:space="0" w:color="000000"/>
              <w:bottom w:val="single" w:sz="4" w:space="0" w:color="000000"/>
              <w:right w:val="nil"/>
            </w:tcBorders>
          </w:tcPr>
          <w:p w:rsidR="00514B21" w:rsidRPr="00164130" w:rsidRDefault="00514B21" w:rsidP="00514B2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промышленных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19.13330.2011 </w:t>
            </w:r>
            <w:r w:rsidR="00EB67DA" w:rsidRPr="00164130">
              <w:rPr>
                <w:rFonts w:ascii="Times New Roman" w:eastAsia="Times New Roman" w:hAnsi="Times New Roman" w:cs="Times New Roman"/>
                <w:lang w:eastAsia="ar-SA"/>
              </w:rPr>
              <w:lastRenderedPageBreak/>
              <w:t>«</w:t>
            </w:r>
            <w:r w:rsidRPr="00164130">
              <w:rPr>
                <w:rFonts w:ascii="Times New Roman" w:eastAsia="Times New Roman" w:hAnsi="Times New Roman" w:cs="Times New Roman"/>
                <w:lang w:eastAsia="ar-SA"/>
              </w:rPr>
              <w:t>Генеральные планы сельскохозяйственных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технических регламентов, других нормативных документов действующих на территории Российской Федерации, либо по заданию на проектирование.</w:t>
            </w:r>
          </w:p>
          <w:p w:rsidR="00514B21" w:rsidRPr="00164130" w:rsidRDefault="00514B21" w:rsidP="00514B2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300 кв.м.</w:t>
            </w:r>
          </w:p>
          <w:p w:rsidR="00514B21" w:rsidRPr="00164130" w:rsidRDefault="00514B21" w:rsidP="00514B21">
            <w:pPr>
              <w:widowControl w:val="0"/>
              <w:suppressAutoHyphens/>
              <w:autoSpaceDE w:val="0"/>
              <w:spacing w:after="0" w:line="240" w:lineRule="auto"/>
              <w:rPr>
                <w:rFonts w:ascii="Times New Roman" w:eastAsia="Times New Roman" w:hAnsi="Times New Roman" w:cs="Times New Roman"/>
                <w:lang w:eastAsia="ar-SA"/>
              </w:rPr>
            </w:pPr>
          </w:p>
        </w:tc>
        <w:tc>
          <w:tcPr>
            <w:tcW w:w="1840" w:type="dxa"/>
            <w:gridSpan w:val="3"/>
            <w:tcBorders>
              <w:top w:val="single" w:sz="4" w:space="0" w:color="000000"/>
              <w:left w:val="single" w:sz="4" w:space="0" w:color="000000"/>
              <w:bottom w:val="single" w:sz="4" w:space="0" w:color="000000"/>
              <w:right w:val="nil"/>
            </w:tcBorders>
          </w:tcPr>
          <w:p w:rsidR="00514B21" w:rsidRPr="00164130" w:rsidRDefault="00514B21" w:rsidP="00514B2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995" w:type="dxa"/>
            <w:tcBorders>
              <w:top w:val="single" w:sz="4" w:space="0" w:color="000000"/>
              <w:left w:val="single" w:sz="4" w:space="0" w:color="000000"/>
              <w:bottom w:val="single" w:sz="4" w:space="0" w:color="000000"/>
              <w:right w:val="nil"/>
            </w:tcBorders>
          </w:tcPr>
          <w:p w:rsidR="00514B21" w:rsidRPr="00164130" w:rsidRDefault="00514B21" w:rsidP="00514B21">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зданий 15 метров;</w:t>
            </w:r>
          </w:p>
          <w:p w:rsidR="00514B21" w:rsidRPr="00164130" w:rsidRDefault="00514B21" w:rsidP="00514B2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081" w:type="dxa"/>
            <w:tcBorders>
              <w:top w:val="single" w:sz="4" w:space="0" w:color="000000"/>
              <w:left w:val="single" w:sz="4" w:space="0" w:color="000000"/>
              <w:bottom w:val="single" w:sz="4" w:space="0" w:color="000000"/>
              <w:right w:val="single" w:sz="4" w:space="0" w:color="000000"/>
            </w:tcBorders>
          </w:tcPr>
          <w:p w:rsidR="00514B21" w:rsidRPr="00164130" w:rsidRDefault="00514B21" w:rsidP="00514B21">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hAnsi="Times New Roman" w:cs="Times New Roman"/>
              </w:rPr>
              <w:t>Максимальный процент застройки участка – 40</w:t>
            </w:r>
          </w:p>
        </w:tc>
      </w:tr>
      <w:tr w:rsidR="00514B21" w:rsidRPr="00164130" w:rsidTr="00656763">
        <w:trPr>
          <w:trHeight w:val="176"/>
        </w:trPr>
        <w:tc>
          <w:tcPr>
            <w:tcW w:w="814" w:type="dxa"/>
            <w:gridSpan w:val="2"/>
            <w:tcBorders>
              <w:top w:val="single" w:sz="4" w:space="0" w:color="000000"/>
              <w:left w:val="single" w:sz="4" w:space="0" w:color="000000"/>
              <w:bottom w:val="single" w:sz="4" w:space="0" w:color="000000"/>
              <w:right w:val="nil"/>
            </w:tcBorders>
          </w:tcPr>
          <w:p w:rsidR="00514B21" w:rsidRPr="00164130" w:rsidRDefault="00514B21" w:rsidP="00514B21">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6.9.1</w:t>
            </w:r>
          </w:p>
        </w:tc>
        <w:tc>
          <w:tcPr>
            <w:tcW w:w="2551" w:type="dxa"/>
            <w:gridSpan w:val="3"/>
            <w:tcBorders>
              <w:top w:val="single" w:sz="4" w:space="0" w:color="000000"/>
              <w:left w:val="single" w:sz="4" w:space="0" w:color="000000"/>
              <w:bottom w:val="single" w:sz="4" w:space="0" w:color="000000"/>
              <w:right w:val="nil"/>
            </w:tcBorders>
          </w:tcPr>
          <w:p w:rsidR="00514B21" w:rsidRPr="00164130" w:rsidRDefault="00514B21" w:rsidP="00514B21">
            <w:pPr>
              <w:pStyle w:val="ab"/>
              <w:rPr>
                <w:b/>
                <w:sz w:val="22"/>
                <w:szCs w:val="22"/>
              </w:rPr>
            </w:pPr>
            <w:r w:rsidRPr="00164130">
              <w:rPr>
                <w:b/>
                <w:sz w:val="22"/>
                <w:szCs w:val="22"/>
              </w:rPr>
              <w:t>Складские площадки</w:t>
            </w:r>
          </w:p>
        </w:tc>
        <w:tc>
          <w:tcPr>
            <w:tcW w:w="3966" w:type="dxa"/>
            <w:gridSpan w:val="3"/>
            <w:tcBorders>
              <w:top w:val="single" w:sz="4" w:space="0" w:color="000000"/>
              <w:left w:val="single" w:sz="4" w:space="0" w:color="000000"/>
              <w:bottom w:val="single" w:sz="4" w:space="0" w:color="000000"/>
              <w:right w:val="nil"/>
            </w:tcBorders>
          </w:tcPr>
          <w:p w:rsidR="00514B21" w:rsidRPr="00164130" w:rsidRDefault="00514B21" w:rsidP="00514B21">
            <w:pPr>
              <w:pStyle w:val="a8"/>
              <w:rPr>
                <w:rFonts w:ascii="Times New Roman" w:hAnsi="Times New Roman" w:cs="Times New Roman"/>
                <w:sz w:val="22"/>
                <w:szCs w:val="22"/>
              </w:rPr>
            </w:pPr>
            <w:r w:rsidRPr="00164130">
              <w:rPr>
                <w:rFonts w:ascii="Times New Roman" w:hAnsi="Times New Roman" w:cs="Times New Roman"/>
                <w:sz w:val="22"/>
                <w:szCs w:val="22"/>
              </w:rPr>
              <w:t>Временное хранение, распределение и перевалка грузов (за исключением хранения стратегических запасов) на открытом воздухе</w:t>
            </w:r>
          </w:p>
        </w:tc>
        <w:tc>
          <w:tcPr>
            <w:tcW w:w="2404" w:type="dxa"/>
            <w:gridSpan w:val="3"/>
            <w:tcBorders>
              <w:top w:val="single" w:sz="4" w:space="0" w:color="000000"/>
              <w:left w:val="single" w:sz="4" w:space="0" w:color="000000"/>
              <w:bottom w:val="single" w:sz="4" w:space="0" w:color="000000"/>
              <w:right w:val="nil"/>
            </w:tcBorders>
          </w:tcPr>
          <w:p w:rsidR="00514B21" w:rsidRPr="00164130" w:rsidRDefault="00514B21" w:rsidP="00514B2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промышленных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19.13330.2011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Генеральные планы сельскохозяйственных предприятий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технических регламентов, других нормативных </w:t>
            </w:r>
            <w:r w:rsidRPr="00164130">
              <w:rPr>
                <w:rFonts w:ascii="Times New Roman" w:eastAsia="Times New Roman" w:hAnsi="Times New Roman" w:cs="Times New Roman"/>
                <w:lang w:eastAsia="ar-SA"/>
              </w:rPr>
              <w:lastRenderedPageBreak/>
              <w:t>документов действующих на территории Российской Федерации, либо по заданию на проектирование.</w:t>
            </w:r>
          </w:p>
          <w:p w:rsidR="00514B21" w:rsidRPr="00164130" w:rsidRDefault="00514B21" w:rsidP="00514B2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300 кв.м.</w:t>
            </w:r>
          </w:p>
          <w:p w:rsidR="00514B21" w:rsidRPr="00164130" w:rsidRDefault="00514B21" w:rsidP="00514B21">
            <w:pPr>
              <w:widowControl w:val="0"/>
              <w:suppressAutoHyphens/>
              <w:autoSpaceDE w:val="0"/>
              <w:spacing w:after="0" w:line="240" w:lineRule="auto"/>
              <w:rPr>
                <w:rFonts w:ascii="Times New Roman" w:eastAsia="Times New Roman" w:hAnsi="Times New Roman" w:cs="Times New Roman"/>
                <w:lang w:eastAsia="ar-SA"/>
              </w:rPr>
            </w:pPr>
          </w:p>
        </w:tc>
        <w:tc>
          <w:tcPr>
            <w:tcW w:w="1840" w:type="dxa"/>
            <w:gridSpan w:val="3"/>
            <w:tcBorders>
              <w:top w:val="single" w:sz="4" w:space="0" w:color="000000"/>
              <w:left w:val="single" w:sz="4" w:space="0" w:color="000000"/>
              <w:bottom w:val="single" w:sz="4" w:space="0" w:color="000000"/>
              <w:right w:val="nil"/>
            </w:tcBorders>
          </w:tcPr>
          <w:p w:rsidR="00514B21" w:rsidRPr="00164130" w:rsidRDefault="00514B21" w:rsidP="00514B2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Минимальный отступ строений от красной линии участка 12м, от границ участка 3 метра</w:t>
            </w:r>
          </w:p>
        </w:tc>
        <w:tc>
          <w:tcPr>
            <w:tcW w:w="1995" w:type="dxa"/>
            <w:tcBorders>
              <w:top w:val="single" w:sz="4" w:space="0" w:color="000000"/>
              <w:left w:val="single" w:sz="4" w:space="0" w:color="000000"/>
              <w:bottom w:val="single" w:sz="4" w:space="0" w:color="000000"/>
              <w:right w:val="nil"/>
            </w:tcBorders>
          </w:tcPr>
          <w:p w:rsidR="00514B21" w:rsidRPr="00164130" w:rsidRDefault="00514B21" w:rsidP="00514B21">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зданий 15 метров;</w:t>
            </w:r>
          </w:p>
          <w:p w:rsidR="00514B21" w:rsidRPr="00164130" w:rsidRDefault="00514B21" w:rsidP="00514B2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высота технологических сооружений устанавливается в соответствии с проектной документацией</w:t>
            </w:r>
          </w:p>
        </w:tc>
        <w:tc>
          <w:tcPr>
            <w:tcW w:w="2081" w:type="dxa"/>
            <w:tcBorders>
              <w:top w:val="single" w:sz="4" w:space="0" w:color="000000"/>
              <w:left w:val="single" w:sz="4" w:space="0" w:color="000000"/>
              <w:bottom w:val="single" w:sz="4" w:space="0" w:color="000000"/>
              <w:right w:val="single" w:sz="4" w:space="0" w:color="000000"/>
            </w:tcBorders>
          </w:tcPr>
          <w:p w:rsidR="00514B21" w:rsidRPr="00164130" w:rsidRDefault="00514B21" w:rsidP="00514B21">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hAnsi="Times New Roman" w:cs="Times New Roman"/>
              </w:rPr>
              <w:t>Максимальный процент застройки участка – 40</w:t>
            </w:r>
          </w:p>
        </w:tc>
      </w:tr>
      <w:tr w:rsidR="00514B21" w:rsidRPr="00164130" w:rsidTr="00656763">
        <w:trPr>
          <w:trHeight w:val="176"/>
        </w:trPr>
        <w:tc>
          <w:tcPr>
            <w:tcW w:w="814" w:type="dxa"/>
            <w:gridSpan w:val="2"/>
            <w:tcBorders>
              <w:top w:val="single" w:sz="4" w:space="0" w:color="000000"/>
              <w:left w:val="single" w:sz="4" w:space="0" w:color="000000"/>
              <w:bottom w:val="single" w:sz="4" w:space="0" w:color="000000"/>
              <w:right w:val="nil"/>
            </w:tcBorders>
          </w:tcPr>
          <w:p w:rsidR="00514B21" w:rsidRPr="00164130" w:rsidRDefault="00514B21" w:rsidP="00514B21">
            <w:pPr>
              <w:pStyle w:val="a8"/>
              <w:jc w:val="center"/>
              <w:rPr>
                <w:rFonts w:ascii="Times New Roman" w:hAnsi="Times New Roman" w:cs="Times New Roman"/>
                <w:b/>
                <w:sz w:val="22"/>
                <w:szCs w:val="22"/>
              </w:rPr>
            </w:pPr>
            <w:r w:rsidRPr="00164130">
              <w:rPr>
                <w:rFonts w:ascii="Times New Roman" w:hAnsi="Times New Roman" w:cs="Times New Roman"/>
                <w:b/>
                <w:sz w:val="22"/>
                <w:szCs w:val="22"/>
              </w:rPr>
              <w:lastRenderedPageBreak/>
              <w:t>7.1.1</w:t>
            </w:r>
          </w:p>
        </w:tc>
        <w:tc>
          <w:tcPr>
            <w:tcW w:w="2551" w:type="dxa"/>
            <w:gridSpan w:val="3"/>
            <w:tcBorders>
              <w:top w:val="single" w:sz="4" w:space="0" w:color="000000"/>
              <w:left w:val="single" w:sz="4" w:space="0" w:color="000000"/>
              <w:bottom w:val="single" w:sz="4" w:space="0" w:color="000000"/>
              <w:right w:val="nil"/>
            </w:tcBorders>
          </w:tcPr>
          <w:p w:rsidR="00514B21" w:rsidRPr="00164130" w:rsidRDefault="00514B21" w:rsidP="00514B21">
            <w:pPr>
              <w:pStyle w:val="ab"/>
              <w:rPr>
                <w:rFonts w:ascii="Times New Roman" w:hAnsi="Times New Roman" w:cs="Times New Roman"/>
                <w:b/>
                <w:sz w:val="22"/>
                <w:szCs w:val="22"/>
              </w:rPr>
            </w:pPr>
            <w:r w:rsidRPr="00164130">
              <w:rPr>
                <w:rFonts w:ascii="Times New Roman" w:hAnsi="Times New Roman" w:cs="Times New Roman"/>
                <w:b/>
                <w:sz w:val="22"/>
                <w:szCs w:val="22"/>
              </w:rPr>
              <w:t>Железнодорожные п</w:t>
            </w:r>
            <w:r w:rsidRPr="00164130">
              <w:rPr>
                <w:rFonts w:ascii="Times New Roman" w:hAnsi="Times New Roman" w:cs="Times New Roman"/>
                <w:b/>
                <w:sz w:val="22"/>
                <w:szCs w:val="22"/>
              </w:rPr>
              <w:t>у</w:t>
            </w:r>
            <w:r w:rsidRPr="00164130">
              <w:rPr>
                <w:rFonts w:ascii="Times New Roman" w:hAnsi="Times New Roman" w:cs="Times New Roman"/>
                <w:b/>
                <w:sz w:val="22"/>
                <w:szCs w:val="22"/>
              </w:rPr>
              <w:t>ти</w:t>
            </w:r>
          </w:p>
        </w:tc>
        <w:tc>
          <w:tcPr>
            <w:tcW w:w="3966" w:type="dxa"/>
            <w:gridSpan w:val="3"/>
            <w:tcBorders>
              <w:top w:val="single" w:sz="4" w:space="0" w:color="000000"/>
              <w:left w:val="single" w:sz="4" w:space="0" w:color="000000"/>
              <w:bottom w:val="single" w:sz="4" w:space="0" w:color="000000"/>
              <w:right w:val="nil"/>
            </w:tcBorders>
          </w:tcPr>
          <w:p w:rsidR="00514B21" w:rsidRPr="00164130" w:rsidRDefault="00514B21" w:rsidP="00514B21">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железнодорожных путей</w:t>
            </w:r>
          </w:p>
        </w:tc>
        <w:tc>
          <w:tcPr>
            <w:tcW w:w="2404" w:type="dxa"/>
            <w:gridSpan w:val="3"/>
            <w:tcBorders>
              <w:top w:val="single" w:sz="4" w:space="0" w:color="000000"/>
              <w:left w:val="single" w:sz="4" w:space="0" w:color="000000"/>
              <w:bottom w:val="single" w:sz="4" w:space="0" w:color="000000"/>
              <w:right w:val="nil"/>
            </w:tcBorders>
          </w:tcPr>
          <w:p w:rsidR="00514B21" w:rsidRPr="00164130" w:rsidRDefault="00514B21" w:rsidP="00514B2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установлены</w:t>
            </w:r>
          </w:p>
        </w:tc>
        <w:tc>
          <w:tcPr>
            <w:tcW w:w="1840" w:type="dxa"/>
            <w:gridSpan w:val="3"/>
            <w:tcBorders>
              <w:top w:val="single" w:sz="4" w:space="0" w:color="000000"/>
              <w:left w:val="single" w:sz="4" w:space="0" w:color="000000"/>
              <w:bottom w:val="single" w:sz="4" w:space="0" w:color="000000"/>
              <w:right w:val="nil"/>
            </w:tcBorders>
          </w:tcPr>
          <w:p w:rsidR="00514B21" w:rsidRPr="00164130" w:rsidRDefault="00514B21" w:rsidP="00514B2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установлены</w:t>
            </w:r>
          </w:p>
        </w:tc>
        <w:tc>
          <w:tcPr>
            <w:tcW w:w="1995" w:type="dxa"/>
            <w:tcBorders>
              <w:top w:val="single" w:sz="4" w:space="0" w:color="000000"/>
              <w:left w:val="single" w:sz="4" w:space="0" w:color="000000"/>
              <w:bottom w:val="single" w:sz="4" w:space="0" w:color="000000"/>
              <w:right w:val="nil"/>
            </w:tcBorders>
          </w:tcPr>
          <w:p w:rsidR="00514B21" w:rsidRPr="00164130" w:rsidRDefault="00514B21" w:rsidP="00514B21">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установлены</w:t>
            </w:r>
          </w:p>
        </w:tc>
        <w:tc>
          <w:tcPr>
            <w:tcW w:w="2081" w:type="dxa"/>
            <w:tcBorders>
              <w:top w:val="single" w:sz="4" w:space="0" w:color="000000"/>
              <w:left w:val="single" w:sz="4" w:space="0" w:color="000000"/>
              <w:bottom w:val="single" w:sz="4" w:space="0" w:color="000000"/>
              <w:right w:val="single" w:sz="4" w:space="0" w:color="000000"/>
            </w:tcBorders>
          </w:tcPr>
          <w:p w:rsidR="00514B21" w:rsidRPr="00164130" w:rsidRDefault="00514B21" w:rsidP="00514B21">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установлены</w:t>
            </w:r>
          </w:p>
        </w:tc>
      </w:tr>
      <w:tr w:rsidR="00C40BA4" w:rsidRPr="00164130" w:rsidTr="00656763">
        <w:trPr>
          <w:trHeight w:val="176"/>
        </w:trPr>
        <w:tc>
          <w:tcPr>
            <w:tcW w:w="814" w:type="dxa"/>
            <w:gridSpan w:val="2"/>
            <w:tcBorders>
              <w:top w:val="single" w:sz="4" w:space="0" w:color="000000"/>
              <w:left w:val="single" w:sz="4" w:space="0" w:color="000000"/>
              <w:bottom w:val="single" w:sz="4" w:space="0" w:color="000000"/>
              <w:right w:val="nil"/>
            </w:tcBorders>
          </w:tcPr>
          <w:p w:rsidR="00C40BA4" w:rsidRPr="00164130" w:rsidRDefault="00C40BA4" w:rsidP="00C40BA4">
            <w:pPr>
              <w:pStyle w:val="a8"/>
              <w:jc w:val="center"/>
              <w:rPr>
                <w:rFonts w:ascii="Times New Roman" w:hAnsi="Times New Roman" w:cs="Times New Roman"/>
                <w:b/>
                <w:sz w:val="22"/>
                <w:szCs w:val="22"/>
              </w:rPr>
            </w:pPr>
            <w:r w:rsidRPr="00164130">
              <w:rPr>
                <w:rFonts w:ascii="Times New Roman" w:hAnsi="Times New Roman" w:cs="Times New Roman"/>
                <w:b/>
                <w:sz w:val="22"/>
                <w:szCs w:val="22"/>
              </w:rPr>
              <w:t>7.2.1</w:t>
            </w:r>
          </w:p>
        </w:tc>
        <w:tc>
          <w:tcPr>
            <w:tcW w:w="2551" w:type="dxa"/>
            <w:gridSpan w:val="3"/>
            <w:tcBorders>
              <w:top w:val="single" w:sz="4" w:space="0" w:color="000000"/>
              <w:left w:val="single" w:sz="4" w:space="0" w:color="000000"/>
              <w:bottom w:val="single" w:sz="4" w:space="0" w:color="000000"/>
              <w:right w:val="nil"/>
            </w:tcBorders>
          </w:tcPr>
          <w:p w:rsidR="00C40BA4" w:rsidRPr="00164130" w:rsidRDefault="00C40BA4" w:rsidP="00C40BA4">
            <w:pPr>
              <w:pStyle w:val="ab"/>
              <w:rPr>
                <w:rFonts w:ascii="Times New Roman" w:hAnsi="Times New Roman" w:cs="Times New Roman"/>
                <w:b/>
                <w:sz w:val="22"/>
                <w:szCs w:val="22"/>
              </w:rPr>
            </w:pPr>
            <w:r w:rsidRPr="00164130">
              <w:rPr>
                <w:rFonts w:ascii="Times New Roman" w:hAnsi="Times New Roman" w:cs="Times New Roman"/>
                <w:b/>
                <w:sz w:val="22"/>
                <w:szCs w:val="22"/>
              </w:rPr>
              <w:t>Размещение автом</w:t>
            </w:r>
            <w:r w:rsidRPr="00164130">
              <w:rPr>
                <w:rFonts w:ascii="Times New Roman" w:hAnsi="Times New Roman" w:cs="Times New Roman"/>
                <w:b/>
                <w:sz w:val="22"/>
                <w:szCs w:val="22"/>
              </w:rPr>
              <w:t>о</w:t>
            </w:r>
            <w:r w:rsidRPr="00164130">
              <w:rPr>
                <w:rFonts w:ascii="Times New Roman" w:hAnsi="Times New Roman" w:cs="Times New Roman"/>
                <w:b/>
                <w:sz w:val="22"/>
                <w:szCs w:val="22"/>
              </w:rPr>
              <w:t>бильных дорог</w:t>
            </w:r>
          </w:p>
        </w:tc>
        <w:tc>
          <w:tcPr>
            <w:tcW w:w="3966" w:type="dxa"/>
            <w:gridSpan w:val="3"/>
            <w:tcBorders>
              <w:top w:val="single" w:sz="4" w:space="0" w:color="000000"/>
              <w:left w:val="single" w:sz="4" w:space="0" w:color="000000"/>
              <w:bottom w:val="single" w:sz="4" w:space="0" w:color="000000"/>
              <w:right w:val="nil"/>
            </w:tcBorders>
          </w:tcPr>
          <w:p w:rsidR="00C40BA4" w:rsidRPr="00164130" w:rsidRDefault="00C40BA4" w:rsidP="00C40BA4">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164130">
                <w:rPr>
                  <w:rStyle w:val="a3"/>
                  <w:rFonts w:ascii="Times New Roman" w:eastAsiaTheme="majorEastAsia" w:hAnsi="Times New Roman"/>
                  <w:sz w:val="22"/>
                  <w:szCs w:val="22"/>
                </w:rPr>
                <w:t>кодами 2.7.1</w:t>
              </w:r>
            </w:hyperlink>
            <w:r w:rsidRPr="00164130">
              <w:rPr>
                <w:rFonts w:ascii="Times New Roman" w:hAnsi="Times New Roman" w:cs="Times New Roman"/>
                <w:sz w:val="22"/>
                <w:szCs w:val="22"/>
              </w:rPr>
              <w:t xml:space="preserve">, </w:t>
            </w:r>
            <w:hyperlink w:anchor="sub_1049" w:history="1">
              <w:r w:rsidRPr="00164130">
                <w:rPr>
                  <w:rStyle w:val="a3"/>
                  <w:rFonts w:ascii="Times New Roman" w:eastAsiaTheme="majorEastAsia" w:hAnsi="Times New Roman"/>
                  <w:sz w:val="22"/>
                  <w:szCs w:val="22"/>
                </w:rPr>
                <w:t>4.9</w:t>
              </w:r>
            </w:hyperlink>
            <w:r w:rsidRPr="00164130">
              <w:rPr>
                <w:rFonts w:ascii="Times New Roman" w:hAnsi="Times New Roman" w:cs="Times New Roman"/>
                <w:sz w:val="22"/>
                <w:szCs w:val="22"/>
              </w:rPr>
              <w:t xml:space="preserve">, </w:t>
            </w:r>
            <w:hyperlink w:anchor="sub_1723" w:history="1">
              <w:r w:rsidRPr="00164130">
                <w:rPr>
                  <w:rStyle w:val="a3"/>
                  <w:rFonts w:ascii="Times New Roman" w:eastAsiaTheme="majorEastAsia" w:hAnsi="Times New Roman"/>
                  <w:sz w:val="22"/>
                  <w:szCs w:val="22"/>
                </w:rPr>
                <w:t>7.2.3</w:t>
              </w:r>
            </w:hyperlink>
            <w:r w:rsidRPr="00164130">
              <w:rPr>
                <w:rFonts w:ascii="Times New Roman" w:hAnsi="Times New Roman" w:cs="Times New Roman"/>
                <w:sz w:val="22"/>
                <w:szCs w:val="22"/>
              </w:rPr>
              <w:t>, а также некапитальных сооружений, предназначенных для охраны транспортных средств;</w:t>
            </w:r>
          </w:p>
          <w:p w:rsidR="00C40BA4" w:rsidRPr="00164130" w:rsidRDefault="00C40BA4" w:rsidP="00C40BA4">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2404" w:type="dxa"/>
            <w:gridSpan w:val="3"/>
            <w:tcBorders>
              <w:top w:val="single" w:sz="4" w:space="0" w:color="000000"/>
              <w:left w:val="single" w:sz="4" w:space="0" w:color="000000"/>
              <w:bottom w:val="single" w:sz="4" w:space="0" w:color="000000"/>
              <w:right w:val="nil"/>
            </w:tcBorders>
          </w:tcPr>
          <w:p w:rsidR="00C40BA4" w:rsidRPr="00164130" w:rsidRDefault="00C40BA4" w:rsidP="00C40BA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или проектами.</w:t>
            </w:r>
          </w:p>
          <w:p w:rsidR="00C40BA4" w:rsidRPr="00164130" w:rsidRDefault="00C40BA4" w:rsidP="00C40BA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 кв.м.</w:t>
            </w:r>
          </w:p>
          <w:p w:rsidR="00C40BA4" w:rsidRPr="00164130" w:rsidRDefault="00C40BA4" w:rsidP="00C40BA4">
            <w:pPr>
              <w:widowControl w:val="0"/>
              <w:suppressAutoHyphens/>
              <w:autoSpaceDE w:val="0"/>
              <w:spacing w:after="0" w:line="240" w:lineRule="auto"/>
              <w:rPr>
                <w:rFonts w:ascii="Times New Roman" w:eastAsia="Times New Roman" w:hAnsi="Times New Roman" w:cs="Times New Roman"/>
                <w:lang w:eastAsia="ar-SA"/>
              </w:rPr>
            </w:pPr>
          </w:p>
        </w:tc>
        <w:tc>
          <w:tcPr>
            <w:tcW w:w="1840" w:type="dxa"/>
            <w:gridSpan w:val="3"/>
            <w:tcBorders>
              <w:top w:val="single" w:sz="4" w:space="0" w:color="000000"/>
              <w:left w:val="single" w:sz="4" w:space="0" w:color="000000"/>
              <w:bottom w:val="single" w:sz="4" w:space="0" w:color="000000"/>
              <w:right w:val="nil"/>
            </w:tcBorders>
          </w:tcPr>
          <w:p w:rsidR="00C40BA4" w:rsidRPr="00164130" w:rsidRDefault="00C40BA4" w:rsidP="00C40BA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Минимальный отступ от границ участка - 1 м (с учетом  требований технических  регламентов).  </w:t>
            </w:r>
          </w:p>
          <w:p w:rsidR="00C40BA4" w:rsidRPr="00164130" w:rsidRDefault="00C40BA4" w:rsidP="00C40BA4">
            <w:pPr>
              <w:widowControl w:val="0"/>
              <w:suppressAutoHyphens/>
              <w:autoSpaceDE w:val="0"/>
              <w:spacing w:after="0" w:line="240" w:lineRule="auto"/>
              <w:jc w:val="both"/>
              <w:rPr>
                <w:rFonts w:ascii="Times New Roman" w:eastAsia="Times New Roman" w:hAnsi="Times New Roman" w:cs="Times New Roman"/>
                <w:lang w:eastAsia="ar-SA"/>
              </w:rPr>
            </w:pPr>
          </w:p>
        </w:tc>
        <w:tc>
          <w:tcPr>
            <w:tcW w:w="1995" w:type="dxa"/>
            <w:tcBorders>
              <w:top w:val="single" w:sz="4" w:space="0" w:color="000000"/>
              <w:left w:val="single" w:sz="4" w:space="0" w:color="000000"/>
              <w:bottom w:val="single" w:sz="4" w:space="0" w:color="000000"/>
              <w:right w:val="nil"/>
            </w:tcBorders>
          </w:tcPr>
          <w:p w:rsidR="00C40BA4" w:rsidRPr="00164130" w:rsidRDefault="00C40BA4" w:rsidP="00C40BA4">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1 этажа.</w:t>
            </w:r>
          </w:p>
          <w:p w:rsidR="00C40BA4" w:rsidRPr="00164130" w:rsidRDefault="00C40BA4" w:rsidP="00C40BA4">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 за исключением линейных объектов.</w:t>
            </w:r>
          </w:p>
          <w:p w:rsidR="00C40BA4" w:rsidRPr="00164130" w:rsidRDefault="00C40BA4" w:rsidP="00C40BA4">
            <w:pPr>
              <w:widowControl w:val="0"/>
              <w:suppressAutoHyphens/>
              <w:autoSpaceDE w:val="0"/>
              <w:spacing w:after="0" w:line="240" w:lineRule="auto"/>
              <w:jc w:val="both"/>
              <w:rPr>
                <w:rFonts w:ascii="Times New Roman" w:eastAsia="Times New Roman" w:hAnsi="Times New Roman" w:cs="Times New Roman"/>
                <w:lang w:eastAsia="ar-SA"/>
              </w:rPr>
            </w:pPr>
          </w:p>
        </w:tc>
        <w:tc>
          <w:tcPr>
            <w:tcW w:w="2081" w:type="dxa"/>
            <w:tcBorders>
              <w:top w:val="single" w:sz="4" w:space="0" w:color="000000"/>
              <w:left w:val="single" w:sz="4" w:space="0" w:color="000000"/>
              <w:bottom w:val="single" w:sz="4" w:space="0" w:color="000000"/>
              <w:right w:val="single" w:sz="4" w:space="0" w:color="000000"/>
            </w:tcBorders>
          </w:tcPr>
          <w:p w:rsidR="00C40BA4" w:rsidRPr="00164130" w:rsidRDefault="00C40BA4" w:rsidP="00C40BA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Максимальный процент застройки участка – 60</w:t>
            </w:r>
          </w:p>
          <w:p w:rsidR="00C40BA4" w:rsidRPr="00164130" w:rsidRDefault="00C40BA4" w:rsidP="00C40BA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Санитарно-защитная зона для предприятий I  класса должна быть максимально озеленена не менее 40  процентов площади</w:t>
            </w:r>
          </w:p>
        </w:tc>
      </w:tr>
      <w:tr w:rsidR="00514B21" w:rsidRPr="00164130" w:rsidTr="00656763">
        <w:trPr>
          <w:trHeight w:val="176"/>
        </w:trPr>
        <w:tc>
          <w:tcPr>
            <w:tcW w:w="801" w:type="dxa"/>
            <w:tcBorders>
              <w:top w:val="single" w:sz="4" w:space="0" w:color="000000"/>
              <w:left w:val="single" w:sz="4" w:space="0" w:color="000000"/>
              <w:bottom w:val="single" w:sz="4" w:space="0" w:color="000000"/>
              <w:right w:val="nil"/>
            </w:tcBorders>
          </w:tcPr>
          <w:p w:rsidR="00514B21" w:rsidRPr="00164130" w:rsidRDefault="00514B21" w:rsidP="00514B21">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7.5</w:t>
            </w:r>
          </w:p>
        </w:tc>
        <w:tc>
          <w:tcPr>
            <w:tcW w:w="2536" w:type="dxa"/>
            <w:gridSpan w:val="2"/>
            <w:tcBorders>
              <w:top w:val="single" w:sz="4" w:space="0" w:color="000000"/>
              <w:left w:val="single" w:sz="4" w:space="0" w:color="000000"/>
              <w:bottom w:val="single" w:sz="4" w:space="0" w:color="000000"/>
              <w:right w:val="nil"/>
            </w:tcBorders>
          </w:tcPr>
          <w:p w:rsidR="00514B21" w:rsidRPr="00164130" w:rsidRDefault="00514B21" w:rsidP="00514B2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Трубопроводный транспорт</w:t>
            </w:r>
          </w:p>
        </w:tc>
        <w:tc>
          <w:tcPr>
            <w:tcW w:w="3994" w:type="dxa"/>
            <w:gridSpan w:val="5"/>
            <w:tcBorders>
              <w:top w:val="single" w:sz="4" w:space="0" w:color="000000"/>
              <w:left w:val="single" w:sz="4" w:space="0" w:color="000000"/>
              <w:bottom w:val="single" w:sz="4" w:space="0" w:color="000000"/>
              <w:right w:val="nil"/>
            </w:tcBorders>
          </w:tcPr>
          <w:p w:rsidR="00514B21" w:rsidRPr="00164130" w:rsidRDefault="00514B21" w:rsidP="00514B21">
            <w:pPr>
              <w:widowControl w:val="0"/>
              <w:suppressAutoHyphens/>
              <w:autoSpaceDE w:val="0"/>
              <w:spacing w:after="0" w:line="240" w:lineRule="auto"/>
              <w:rPr>
                <w:rFonts w:ascii="Times New Roman" w:hAnsi="Times New Roman" w:cs="Times New Roman"/>
              </w:rPr>
            </w:pPr>
            <w:r w:rsidRPr="00164130">
              <w:rPr>
                <w:rFonts w:ascii="Times New Roman" w:hAnsi="Times New Roman" w:cs="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p w:rsidR="00514B21" w:rsidRPr="00164130" w:rsidRDefault="00514B21" w:rsidP="00514B21">
            <w:pPr>
              <w:widowControl w:val="0"/>
              <w:suppressAutoHyphens/>
              <w:autoSpaceDE w:val="0"/>
              <w:spacing w:after="0" w:line="240" w:lineRule="auto"/>
              <w:rPr>
                <w:rFonts w:ascii="Times New Roman" w:eastAsia="Times New Roman" w:hAnsi="Times New Roman" w:cs="Times New Roman"/>
                <w:lang w:eastAsia="ar-SA"/>
              </w:rPr>
            </w:pPr>
          </w:p>
        </w:tc>
        <w:tc>
          <w:tcPr>
            <w:tcW w:w="2404" w:type="dxa"/>
            <w:gridSpan w:val="3"/>
            <w:tcBorders>
              <w:top w:val="single" w:sz="4" w:space="0" w:color="000000"/>
              <w:left w:val="single" w:sz="4" w:space="0" w:color="000000"/>
              <w:bottom w:val="single" w:sz="4" w:space="0" w:color="000000"/>
              <w:right w:val="nil"/>
            </w:tcBorders>
          </w:tcPr>
          <w:p w:rsidR="00514B21" w:rsidRPr="00164130" w:rsidRDefault="00514B21" w:rsidP="00514B2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1840" w:type="dxa"/>
            <w:gridSpan w:val="3"/>
            <w:tcBorders>
              <w:top w:val="single" w:sz="4" w:space="0" w:color="000000"/>
              <w:left w:val="single" w:sz="4" w:space="0" w:color="000000"/>
              <w:bottom w:val="single" w:sz="4" w:space="0" w:color="000000"/>
              <w:right w:val="nil"/>
            </w:tcBorders>
          </w:tcPr>
          <w:p w:rsidR="00514B21" w:rsidRPr="00164130" w:rsidRDefault="00514B21" w:rsidP="00514B21">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1995" w:type="dxa"/>
            <w:tcBorders>
              <w:top w:val="single" w:sz="4" w:space="0" w:color="000000"/>
              <w:left w:val="single" w:sz="4" w:space="0" w:color="000000"/>
              <w:bottom w:val="single" w:sz="4" w:space="0" w:color="000000"/>
              <w:right w:val="nil"/>
            </w:tcBorders>
          </w:tcPr>
          <w:p w:rsidR="00514B21" w:rsidRPr="00164130" w:rsidRDefault="00514B21" w:rsidP="00514B21">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c>
          <w:tcPr>
            <w:tcW w:w="2081" w:type="dxa"/>
            <w:tcBorders>
              <w:top w:val="single" w:sz="4" w:space="0" w:color="000000"/>
              <w:left w:val="single" w:sz="4" w:space="0" w:color="000000"/>
              <w:bottom w:val="single" w:sz="4" w:space="0" w:color="000000"/>
              <w:right w:val="single" w:sz="4" w:space="0" w:color="000000"/>
            </w:tcBorders>
          </w:tcPr>
          <w:p w:rsidR="00514B21" w:rsidRPr="00164130" w:rsidRDefault="00514B21" w:rsidP="00514B21">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распространяются</w:t>
            </w:r>
          </w:p>
        </w:tc>
      </w:tr>
      <w:tr w:rsidR="00C40BA4" w:rsidRPr="00164130" w:rsidTr="00656763">
        <w:trPr>
          <w:trHeight w:val="176"/>
        </w:trPr>
        <w:tc>
          <w:tcPr>
            <w:tcW w:w="801" w:type="dxa"/>
            <w:tcBorders>
              <w:top w:val="single" w:sz="4" w:space="0" w:color="000000"/>
              <w:left w:val="single" w:sz="4" w:space="0" w:color="000000"/>
              <w:bottom w:val="single" w:sz="4" w:space="0" w:color="000000"/>
              <w:right w:val="nil"/>
            </w:tcBorders>
          </w:tcPr>
          <w:p w:rsidR="00C40BA4" w:rsidRPr="00164130" w:rsidRDefault="00C40BA4" w:rsidP="00C40BA4">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9.3</w:t>
            </w:r>
          </w:p>
        </w:tc>
        <w:tc>
          <w:tcPr>
            <w:tcW w:w="2536" w:type="dxa"/>
            <w:gridSpan w:val="2"/>
            <w:tcBorders>
              <w:top w:val="single" w:sz="4" w:space="0" w:color="000000"/>
              <w:left w:val="single" w:sz="4" w:space="0" w:color="000000"/>
              <w:bottom w:val="single" w:sz="4" w:space="0" w:color="000000"/>
              <w:right w:val="nil"/>
            </w:tcBorders>
          </w:tcPr>
          <w:p w:rsidR="00C40BA4" w:rsidRPr="00164130" w:rsidRDefault="00C40BA4" w:rsidP="00C40BA4">
            <w:pPr>
              <w:widowControl w:val="0"/>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Историко-культурная деятельность</w:t>
            </w:r>
          </w:p>
        </w:tc>
        <w:tc>
          <w:tcPr>
            <w:tcW w:w="3994" w:type="dxa"/>
            <w:gridSpan w:val="5"/>
            <w:tcBorders>
              <w:top w:val="single" w:sz="4" w:space="0" w:color="000000"/>
              <w:left w:val="single" w:sz="4" w:space="0" w:color="000000"/>
              <w:bottom w:val="single" w:sz="4" w:space="0" w:color="000000"/>
              <w:right w:val="nil"/>
            </w:tcBorders>
          </w:tcPr>
          <w:p w:rsidR="00C40BA4" w:rsidRPr="00164130" w:rsidRDefault="00C40BA4" w:rsidP="00C40BA4">
            <w:pPr>
              <w:pStyle w:val="a8"/>
              <w:rPr>
                <w:rFonts w:ascii="Times New Roman" w:hAnsi="Times New Roman" w:cs="Times New Roman"/>
                <w:sz w:val="22"/>
                <w:szCs w:val="22"/>
              </w:rPr>
            </w:pPr>
            <w:r w:rsidRPr="00164130">
              <w:rPr>
                <w:rFonts w:ascii="Times New Roman" w:hAnsi="Times New Roman" w:cs="Times New Roman"/>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404" w:type="dxa"/>
            <w:gridSpan w:val="3"/>
            <w:tcBorders>
              <w:top w:val="single" w:sz="4" w:space="0" w:color="000000"/>
              <w:left w:val="single" w:sz="4" w:space="0" w:color="000000"/>
              <w:bottom w:val="single" w:sz="4" w:space="0" w:color="000000"/>
              <w:right w:val="nil"/>
            </w:tcBorders>
          </w:tcPr>
          <w:p w:rsidR="00C40BA4" w:rsidRPr="00164130" w:rsidRDefault="00C40BA4" w:rsidP="00C40BA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840" w:type="dxa"/>
            <w:gridSpan w:val="3"/>
            <w:tcBorders>
              <w:top w:val="single" w:sz="4" w:space="0" w:color="000000"/>
              <w:left w:val="single" w:sz="4" w:space="0" w:color="000000"/>
              <w:bottom w:val="single" w:sz="4" w:space="0" w:color="000000"/>
              <w:right w:val="nil"/>
            </w:tcBorders>
          </w:tcPr>
          <w:p w:rsidR="00C40BA4" w:rsidRPr="00164130" w:rsidRDefault="00C40BA4" w:rsidP="00C40BA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1995" w:type="dxa"/>
            <w:tcBorders>
              <w:top w:val="single" w:sz="4" w:space="0" w:color="000000"/>
              <w:left w:val="single" w:sz="4" w:space="0" w:color="000000"/>
              <w:bottom w:val="single" w:sz="4" w:space="0" w:color="000000"/>
              <w:right w:val="nil"/>
            </w:tcBorders>
          </w:tcPr>
          <w:p w:rsidR="00C40BA4" w:rsidRPr="00164130" w:rsidRDefault="00C40BA4" w:rsidP="00C40BA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c>
          <w:tcPr>
            <w:tcW w:w="2081" w:type="dxa"/>
            <w:tcBorders>
              <w:top w:val="single" w:sz="4" w:space="0" w:color="000000"/>
              <w:left w:val="single" w:sz="4" w:space="0" w:color="000000"/>
              <w:bottom w:val="single" w:sz="4" w:space="0" w:color="000000"/>
              <w:right w:val="single" w:sz="4" w:space="0" w:color="000000"/>
            </w:tcBorders>
          </w:tcPr>
          <w:p w:rsidR="00C40BA4" w:rsidRPr="00164130" w:rsidRDefault="00C40BA4" w:rsidP="00C40BA4">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Регламенты не устанавливаются</w:t>
            </w:r>
          </w:p>
        </w:tc>
      </w:tr>
    </w:tbl>
    <w:p w:rsidR="00AA400B" w:rsidRPr="00164130" w:rsidRDefault="00AA400B" w:rsidP="00732825">
      <w:pPr>
        <w:tabs>
          <w:tab w:val="left" w:pos="2130"/>
        </w:tabs>
        <w:ind w:right="-456"/>
        <w:jc w:val="both"/>
      </w:pPr>
    </w:p>
    <w:p w:rsidR="00DD4055" w:rsidRPr="00DD4055" w:rsidRDefault="00DD4055" w:rsidP="00DD4055">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DD4055">
        <w:rPr>
          <w:rFonts w:ascii="Times New Roman" w:eastAsia="Times New Roman" w:hAnsi="Times New Roman" w:cs="Times New Roman"/>
          <w:b/>
          <w:sz w:val="24"/>
          <w:szCs w:val="24"/>
          <w:u w:val="single"/>
          <w:lang w:eastAsia="ar-SA"/>
        </w:rPr>
        <w:t>Примечание:</w:t>
      </w:r>
    </w:p>
    <w:p w:rsidR="00DD4055" w:rsidRPr="00DD4055" w:rsidRDefault="00DD4055" w:rsidP="00DD4055">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DD4055">
        <w:rPr>
          <w:rFonts w:ascii="Times New Roman" w:eastAsia="Times New Roman" w:hAnsi="Times New Roman" w:cs="Times New Roman"/>
          <w:sz w:val="24"/>
          <w:szCs w:val="24"/>
          <w:lang w:eastAsia="ar-SA"/>
        </w:rPr>
        <w:t xml:space="preserve"> </w:t>
      </w:r>
    </w:p>
    <w:p w:rsidR="00DD4055" w:rsidRPr="00DD4055" w:rsidRDefault="00DD4055" w:rsidP="00DD4055">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DD4055">
        <w:rPr>
          <w:rFonts w:ascii="Times New Roman" w:eastAsia="Times New Roman" w:hAnsi="Times New Roman" w:cs="Times New Roman"/>
          <w:sz w:val="24"/>
          <w:szCs w:val="24"/>
          <w:lang w:eastAsia="ar-SA"/>
        </w:rPr>
        <w:t>Сельскохозяйственные предприятия, здания и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w:t>
      </w:r>
    </w:p>
    <w:p w:rsidR="00DD4055" w:rsidRPr="00DD4055" w:rsidRDefault="00DD4055" w:rsidP="00DD4055">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DD4055">
        <w:rPr>
          <w:rFonts w:ascii="Times New Roman" w:eastAsia="Times New Roman" w:hAnsi="Times New Roman" w:cs="Times New Roman"/>
          <w:sz w:val="24"/>
          <w:szCs w:val="24"/>
          <w:lang w:eastAsia="ar-SA"/>
        </w:rPr>
        <w:t>Территории санитарно-защитных зон из землепользования не изымаются и должны быть максимально использованы для нужд сельского хозяйства.</w:t>
      </w:r>
    </w:p>
    <w:p w:rsidR="00DD4055" w:rsidRPr="00DD4055" w:rsidRDefault="00DD4055" w:rsidP="00DD4055">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DD4055">
        <w:rPr>
          <w:rFonts w:ascii="Times New Roman" w:eastAsia="Times New Roman" w:hAnsi="Times New Roman" w:cs="Times New Roman"/>
          <w:sz w:val="24"/>
          <w:szCs w:val="24"/>
          <w:lang w:eastAsia="ar-SA"/>
        </w:rPr>
        <w:t>В санитарно-защитных зонах допускается размещать склады (хранилища) зерна, фруктов, овощей и картофеля, питомники растений.</w:t>
      </w:r>
    </w:p>
    <w:p w:rsidR="00DD4055" w:rsidRPr="00DD4055" w:rsidRDefault="00DD4055" w:rsidP="00DD4055">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DD4055">
        <w:rPr>
          <w:rFonts w:ascii="Times New Roman" w:eastAsia="Times New Roman" w:hAnsi="Times New Roman" w:cs="Times New Roman"/>
          <w:sz w:val="24"/>
          <w:szCs w:val="24"/>
          <w:lang w:eastAsia="ar-SA"/>
        </w:rPr>
        <w:t>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rsidR="00DD4055" w:rsidRPr="00DD4055" w:rsidRDefault="00DD4055" w:rsidP="00DD4055">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DD4055">
        <w:rPr>
          <w:rFonts w:ascii="Times New Roman" w:eastAsia="Times New Roman" w:hAnsi="Times New Roman" w:cs="Times New Roman"/>
          <w:sz w:val="24"/>
          <w:szCs w:val="24"/>
          <w:lang w:eastAsia="ar-SA"/>
        </w:rPr>
        <w:t>Предприятия и объекты, у каждого из которых размер санитарно-защитных зон превышает 500 м, следует размещать на обособленных земельных участках производственных зон сельских населенных пунктов.</w:t>
      </w:r>
    </w:p>
    <w:p w:rsidR="00DD4055" w:rsidRPr="00DD4055" w:rsidRDefault="00DD4055" w:rsidP="00DD4055">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DD4055">
        <w:rPr>
          <w:rFonts w:ascii="Times New Roman" w:eastAsia="Times New Roman" w:hAnsi="Times New Roman" w:cs="Times New Roman"/>
          <w:sz w:val="24"/>
          <w:szCs w:val="24"/>
          <w:lang w:eastAsia="ar-SA"/>
        </w:rPr>
        <w:t>При подготовке схемы планировочной организации земельного участка с размещением объектов капитального строительства, отступы от границ земельного участка до объектов основного и вспомогательного назначения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p w:rsidR="00DD4055" w:rsidRPr="00DD4055" w:rsidRDefault="00DD4055" w:rsidP="00DD4055">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DD4055">
        <w:rPr>
          <w:rFonts w:ascii="Times New Roman" w:eastAsia="Times New Roman" w:hAnsi="Times New Roman" w:cs="Times New Roman"/>
          <w:sz w:val="24"/>
          <w:szCs w:val="24"/>
          <w:lang w:eastAsia="ar-SA"/>
        </w:rPr>
        <w:t xml:space="preserve">Размер санитарно-защитной зоны, санитарных разрывов для объектов сельскохозяйственного производства должен определяется в соответствии с требованиями технических регламентов и   устанавливается на основании  проекта обоснования размера санитарно-защитной </w:t>
      </w:r>
      <w:r w:rsidRPr="00DD4055">
        <w:rPr>
          <w:rFonts w:ascii="Times New Roman" w:eastAsia="Times New Roman" w:hAnsi="Times New Roman" w:cs="Times New Roman"/>
          <w:sz w:val="24"/>
          <w:szCs w:val="24"/>
          <w:lang w:eastAsia="ar-SA"/>
        </w:rPr>
        <w:lastRenderedPageBreak/>
        <w:t xml:space="preserve">зоны. </w:t>
      </w:r>
    </w:p>
    <w:p w:rsidR="00DD4055" w:rsidRPr="00DD4055" w:rsidRDefault="00DD4055" w:rsidP="00DD4055">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DD4055">
        <w:rPr>
          <w:rFonts w:ascii="Times New Roman" w:eastAsia="Times New Roman" w:hAnsi="Times New Roman" w:cs="Times New Roman"/>
          <w:sz w:val="24"/>
          <w:szCs w:val="24"/>
          <w:lang w:eastAsia="ar-SA"/>
        </w:rPr>
        <w:t>Максимальные и минимальные размеры застроенных земельных участков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p w:rsidR="00DD4055" w:rsidRPr="00DD4055" w:rsidRDefault="00DD4055" w:rsidP="00DD4055">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DD4055">
        <w:rPr>
          <w:rFonts w:ascii="Times New Roman" w:eastAsia="Times New Roman" w:hAnsi="Times New Roman" w:cs="Times New Roman"/>
          <w:sz w:val="24"/>
          <w:szCs w:val="24"/>
          <w:lang w:eastAsia="ar-SA"/>
        </w:rPr>
        <w:t>При проектировании и строительстве в зонах затопления необходимо предусматривать инженерную защиту от затопления и подтопления зданий.</w:t>
      </w:r>
    </w:p>
    <w:p w:rsidR="00DD4055" w:rsidRPr="00DD4055" w:rsidRDefault="00DD4055" w:rsidP="00DD4055">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DD4055">
        <w:rPr>
          <w:rFonts w:ascii="Times New Roman" w:eastAsia="Times New Roman" w:hAnsi="Times New Roman" w:cs="Times New Roman"/>
          <w:sz w:val="24"/>
          <w:szCs w:val="24"/>
          <w:lang w:eastAsia="ar-SA"/>
        </w:rPr>
        <w:t>Проектные и строительные работы вести в соответствии с установленными параметрами разрешенного строительства (реконструкции), а также требованиями технических регламентов, строительных норм и правил, других нормативных документов действующих на территории Российской Федерации.</w:t>
      </w:r>
    </w:p>
    <w:p w:rsidR="00DD4055" w:rsidRPr="00DD4055" w:rsidRDefault="00DD4055" w:rsidP="00DD4055">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DD4055">
        <w:rPr>
          <w:rFonts w:ascii="Times New Roman" w:eastAsia="Times New Roman" w:hAnsi="Times New Roman" w:cs="Times New Roman"/>
          <w:sz w:val="24"/>
          <w:szCs w:val="24"/>
          <w:lang w:eastAsia="ar-SA"/>
        </w:rPr>
        <w:t>Допускается отклонение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порядке при предоставлении соответствующего обоснования (предоставлении расчета, выполненного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rsidR="00DD4055" w:rsidRPr="00DD4055" w:rsidRDefault="00DD4055" w:rsidP="00DD4055">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DD4055">
        <w:rPr>
          <w:rFonts w:ascii="Times New Roman" w:eastAsia="Times New Roman" w:hAnsi="Times New Roman" w:cs="Times New Roman"/>
          <w:sz w:val="24"/>
          <w:szCs w:val="24"/>
          <w:lang w:eastAsia="ar-SA"/>
        </w:rPr>
        <w:t>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rsidR="00DD4055" w:rsidRPr="00DD4055" w:rsidRDefault="00DD4055" w:rsidP="00DD4055">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DD4055">
        <w:rPr>
          <w:rFonts w:ascii="Times New Roman" w:eastAsia="Times New Roman" w:hAnsi="Times New Roman" w:cs="Times New Roman"/>
          <w:sz w:val="24"/>
          <w:szCs w:val="24"/>
          <w:lang w:eastAsia="ar-SA"/>
        </w:rPr>
        <w:t>Предприятия и объекты, у каждого из которых размер санитарно-защитных зон превышает 500 м, следует размещать на обособленных земельных участках производственных зон сельских населенных пунктов.</w:t>
      </w:r>
    </w:p>
    <w:p w:rsidR="00DD4055" w:rsidRDefault="00DD4055" w:rsidP="00DD4055">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DD4055">
        <w:rPr>
          <w:rFonts w:ascii="Times New Roman" w:eastAsia="Times New Roman" w:hAnsi="Times New Roman" w:cs="Times New Roman"/>
          <w:sz w:val="24"/>
          <w:szCs w:val="24"/>
          <w:lang w:eastAsia="ar-SA"/>
        </w:rPr>
        <w:t>На участках, свободных от застройки и покрытий, а также по периметру площадки предприятия следует предусматривать озеленение. Площадь участков, предназначенных для озеленения, должна составлять не менее 15 % площади сельскохозяйственных предприятий, а при плотности застройки более 50% - не менее 10 % площади предприятий</w:t>
      </w:r>
      <w:r>
        <w:rPr>
          <w:rFonts w:ascii="Times New Roman" w:eastAsia="Times New Roman" w:hAnsi="Times New Roman" w:cs="Times New Roman"/>
          <w:sz w:val="24"/>
          <w:szCs w:val="24"/>
          <w:lang w:eastAsia="ar-SA"/>
        </w:rPr>
        <w:t>.</w:t>
      </w:r>
    </w:p>
    <w:p w:rsidR="00DD4055" w:rsidRDefault="00DD4055" w:rsidP="00DD4055">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DD4055" w:rsidRDefault="00DD4055" w:rsidP="00DD4055">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DD4055" w:rsidRPr="00DD4055" w:rsidRDefault="00DD4055" w:rsidP="00DD4055">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DD4055" w:rsidRPr="00DD4055" w:rsidRDefault="00DD4055" w:rsidP="00DD405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DD4055">
        <w:rPr>
          <w:rFonts w:ascii="Times New Roman" w:eastAsia="Times New Roman" w:hAnsi="Times New Roman" w:cs="Times New Roman"/>
          <w:b/>
          <w:sz w:val="28"/>
          <w:szCs w:val="28"/>
          <w:lang w:eastAsia="ar-SA"/>
        </w:rPr>
        <w:t>ЗОНЫ  РЕКРЕАЦИОННОГО  НАЗНАЧЕНИЯ</w:t>
      </w:r>
    </w:p>
    <w:p w:rsidR="00DD4055" w:rsidRPr="00DD4055" w:rsidRDefault="00DD4055" w:rsidP="00DD4055">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p>
    <w:p w:rsidR="00DD4055" w:rsidRPr="00DD4055" w:rsidRDefault="00DD4055" w:rsidP="00DD4055">
      <w:pPr>
        <w:widowControl w:val="0"/>
        <w:suppressAutoHyphens/>
        <w:autoSpaceDE w:val="0"/>
        <w:spacing w:after="0" w:line="240" w:lineRule="auto"/>
        <w:ind w:right="-456" w:firstLine="708"/>
        <w:jc w:val="both"/>
        <w:rPr>
          <w:rFonts w:ascii="Times New Roman" w:eastAsia="Times New Roman" w:hAnsi="Times New Roman" w:cs="Times New Roman"/>
          <w:i/>
          <w:sz w:val="28"/>
          <w:szCs w:val="28"/>
          <w:lang w:eastAsia="ar-SA"/>
        </w:rPr>
      </w:pPr>
      <w:r w:rsidRPr="00DD4055">
        <w:rPr>
          <w:rFonts w:ascii="Times New Roman" w:eastAsia="Times New Roman" w:hAnsi="Times New Roman" w:cs="Times New Roman"/>
          <w:i/>
          <w:sz w:val="28"/>
          <w:szCs w:val="28"/>
          <w:lang w:eastAsia="ar-SA"/>
        </w:rPr>
        <w:t>Зона рекреационного назначения предназначена для организации массового отдыха населения, туризма, занятий физической культурой и спортом, а также для сохранения природного ландшафта, экологически чистой окружающей среды.</w:t>
      </w:r>
    </w:p>
    <w:p w:rsidR="00DD4055" w:rsidRPr="00DD4055" w:rsidRDefault="00DD4055" w:rsidP="00DD4055">
      <w:pPr>
        <w:widowControl w:val="0"/>
        <w:suppressAutoHyphens/>
        <w:autoSpaceDE w:val="0"/>
        <w:spacing w:after="0" w:line="240" w:lineRule="auto"/>
        <w:ind w:right="-456" w:firstLine="708"/>
        <w:jc w:val="both"/>
        <w:rPr>
          <w:rFonts w:ascii="Times New Roman" w:eastAsia="Times New Roman" w:hAnsi="Times New Roman" w:cs="Times New Roman"/>
          <w:i/>
          <w:sz w:val="28"/>
          <w:szCs w:val="28"/>
          <w:lang w:eastAsia="ar-SA"/>
        </w:rPr>
      </w:pPr>
      <w:r w:rsidRPr="00DD4055">
        <w:rPr>
          <w:rFonts w:ascii="Times New Roman" w:eastAsia="Times New Roman" w:hAnsi="Times New Roman" w:cs="Times New Roman"/>
          <w:i/>
          <w:sz w:val="28"/>
          <w:szCs w:val="28"/>
          <w:lang w:eastAsia="ar-SA"/>
        </w:rPr>
        <w:t>Представленные ниже градостроительные регламенты могут быть распространены на земельные участки в составе данной зоны Р-1 только в случае, когда части территорий общего пользования переведены в установленном порядке на основании проектов планировки (установления красных линий) из состава территорий общего пользования в иные территории, на которые распространяется действие градостроительных регламентов.</w:t>
      </w:r>
    </w:p>
    <w:p w:rsidR="00DD4055" w:rsidRDefault="00DD4055" w:rsidP="00DD4055">
      <w:pPr>
        <w:tabs>
          <w:tab w:val="left" w:pos="709"/>
        </w:tabs>
        <w:ind w:right="-456"/>
        <w:jc w:val="both"/>
        <w:rPr>
          <w:rFonts w:ascii="Times New Roman" w:eastAsia="Times New Roman" w:hAnsi="Times New Roman" w:cs="Times New Roman"/>
          <w:i/>
          <w:sz w:val="28"/>
          <w:szCs w:val="28"/>
          <w:lang w:eastAsia="ar-SA"/>
        </w:rPr>
      </w:pPr>
      <w:r>
        <w:rPr>
          <w:rFonts w:ascii="Times New Roman" w:eastAsia="Times New Roman" w:hAnsi="Times New Roman" w:cs="Times New Roman"/>
          <w:i/>
          <w:sz w:val="28"/>
          <w:szCs w:val="28"/>
          <w:lang w:eastAsia="ar-SA"/>
        </w:rPr>
        <w:lastRenderedPageBreak/>
        <w:tab/>
      </w:r>
      <w:r w:rsidRPr="00DD4055">
        <w:rPr>
          <w:rFonts w:ascii="Times New Roman" w:eastAsia="Times New Roman" w:hAnsi="Times New Roman" w:cs="Times New Roman"/>
          <w:i/>
          <w:sz w:val="28"/>
          <w:szCs w:val="28"/>
          <w:lang w:eastAsia="ar-SA"/>
        </w:rPr>
        <w:t>В иных случаях – применительно к частям территории в пределах данной зоны Р-1, которые относятся к террит</w:t>
      </w:r>
      <w:r w:rsidRPr="00DD4055">
        <w:rPr>
          <w:rFonts w:ascii="Times New Roman" w:eastAsia="Times New Roman" w:hAnsi="Times New Roman" w:cs="Times New Roman"/>
          <w:i/>
          <w:sz w:val="28"/>
          <w:szCs w:val="28"/>
          <w:lang w:eastAsia="ar-SA"/>
        </w:rPr>
        <w:t>о</w:t>
      </w:r>
      <w:r w:rsidRPr="00DD4055">
        <w:rPr>
          <w:rFonts w:ascii="Times New Roman" w:eastAsia="Times New Roman" w:hAnsi="Times New Roman" w:cs="Times New Roman"/>
          <w:i/>
          <w:sz w:val="28"/>
          <w:szCs w:val="28"/>
          <w:lang w:eastAsia="ar-SA"/>
        </w:rPr>
        <w:t>рии общего пользования, отграниченной от иных территорий красными линиями, градостроительный регламент не ра</w:t>
      </w:r>
      <w:r w:rsidRPr="00DD4055">
        <w:rPr>
          <w:rFonts w:ascii="Times New Roman" w:eastAsia="Times New Roman" w:hAnsi="Times New Roman" w:cs="Times New Roman"/>
          <w:i/>
          <w:sz w:val="28"/>
          <w:szCs w:val="28"/>
          <w:lang w:eastAsia="ar-SA"/>
        </w:rPr>
        <w:t>с</w:t>
      </w:r>
      <w:r w:rsidRPr="00DD4055">
        <w:rPr>
          <w:rFonts w:ascii="Times New Roman" w:eastAsia="Times New Roman" w:hAnsi="Times New Roman" w:cs="Times New Roman"/>
          <w:i/>
          <w:sz w:val="28"/>
          <w:szCs w:val="28"/>
          <w:lang w:eastAsia="ar-SA"/>
        </w:rPr>
        <w:t>пространяется и их использование определяется уполномоченными органами в индивидуальном порядке в соответствии с целевым назначением</w:t>
      </w:r>
      <w:r>
        <w:rPr>
          <w:rFonts w:ascii="Times New Roman" w:eastAsia="Times New Roman" w:hAnsi="Times New Roman" w:cs="Times New Roman"/>
          <w:i/>
          <w:sz w:val="28"/>
          <w:szCs w:val="28"/>
          <w:lang w:eastAsia="ar-SA"/>
        </w:rPr>
        <w:t>.</w:t>
      </w:r>
    </w:p>
    <w:p w:rsidR="00DD4055" w:rsidRDefault="00DD4055" w:rsidP="00DD4055">
      <w:pPr>
        <w:tabs>
          <w:tab w:val="left" w:pos="709"/>
        </w:tabs>
        <w:ind w:right="-456"/>
        <w:jc w:val="center"/>
        <w:rPr>
          <w:rFonts w:ascii="Times New Roman" w:eastAsia="Times New Roman" w:hAnsi="Times New Roman" w:cs="Times New Roman"/>
          <w:b/>
          <w:sz w:val="28"/>
          <w:szCs w:val="28"/>
          <w:u w:val="single"/>
          <w:lang w:eastAsia="ar-SA"/>
        </w:rPr>
      </w:pPr>
      <w:r w:rsidRPr="00DD4055">
        <w:rPr>
          <w:rFonts w:ascii="Times New Roman" w:eastAsia="Times New Roman" w:hAnsi="Times New Roman" w:cs="Times New Roman"/>
          <w:b/>
          <w:sz w:val="28"/>
          <w:szCs w:val="28"/>
          <w:u w:val="single"/>
          <w:lang w:eastAsia="ar-SA"/>
        </w:rPr>
        <w:t>Р-1. Зона озеленения общего пользования</w:t>
      </w:r>
    </w:p>
    <w:p w:rsidR="00DD4055" w:rsidRDefault="00DD4055" w:rsidP="00DD4055">
      <w:pPr>
        <w:tabs>
          <w:tab w:val="left" w:pos="2130"/>
        </w:tabs>
        <w:ind w:right="-456"/>
        <w:jc w:val="both"/>
        <w:rPr>
          <w:sz w:val="24"/>
          <w:szCs w:val="24"/>
        </w:rPr>
      </w:pPr>
    </w:p>
    <w:tbl>
      <w:tblPr>
        <w:tblpPr w:leftFromText="180" w:rightFromText="180" w:vertAnchor="text" w:horzAnchor="margin" w:tblpXSpec="center" w:tblpY="133"/>
        <w:tblOverlap w:val="never"/>
        <w:tblW w:w="15417" w:type="dxa"/>
        <w:tblLayout w:type="fixed"/>
        <w:tblLook w:val="04A0" w:firstRow="1" w:lastRow="0" w:firstColumn="1" w:lastColumn="0" w:noHBand="0" w:noVBand="1"/>
      </w:tblPr>
      <w:tblGrid>
        <w:gridCol w:w="793"/>
        <w:gridCol w:w="15"/>
        <w:gridCol w:w="2520"/>
        <w:gridCol w:w="15"/>
        <w:gridCol w:w="18"/>
        <w:gridCol w:w="3901"/>
        <w:gridCol w:w="66"/>
        <w:gridCol w:w="2336"/>
        <w:gridCol w:w="58"/>
        <w:gridCol w:w="14"/>
        <w:gridCol w:w="1753"/>
        <w:gridCol w:w="57"/>
        <w:gridCol w:w="22"/>
        <w:gridCol w:w="19"/>
        <w:gridCol w:w="1798"/>
        <w:gridCol w:w="49"/>
        <w:gridCol w:w="1983"/>
      </w:tblGrid>
      <w:tr w:rsidR="000B2991" w:rsidRPr="00E73353" w:rsidTr="00121DD5">
        <w:trPr>
          <w:trHeight w:val="176"/>
        </w:trPr>
        <w:tc>
          <w:tcPr>
            <w:tcW w:w="808" w:type="dxa"/>
            <w:gridSpan w:val="2"/>
            <w:vMerge w:val="restart"/>
            <w:tcBorders>
              <w:top w:val="single" w:sz="4" w:space="0" w:color="000000"/>
              <w:left w:val="single" w:sz="4" w:space="0" w:color="000000"/>
              <w:right w:val="nil"/>
            </w:tcBorders>
          </w:tcPr>
          <w:p w:rsidR="00DD4055" w:rsidRPr="00E73353" w:rsidRDefault="00DD4055"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DD4055" w:rsidRPr="00E73353" w:rsidRDefault="00DD4055"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(числовое обозначение) вида разрешенного использования земельного участка</w:t>
            </w:r>
          </w:p>
          <w:p w:rsidR="00DD4055" w:rsidRPr="00E73353" w:rsidRDefault="00DD4055" w:rsidP="001A0AE3">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35" w:type="dxa"/>
            <w:gridSpan w:val="2"/>
            <w:vMerge w:val="restart"/>
            <w:tcBorders>
              <w:top w:val="single" w:sz="4" w:space="0" w:color="000000"/>
              <w:left w:val="single" w:sz="4" w:space="0" w:color="000000"/>
              <w:right w:val="nil"/>
            </w:tcBorders>
          </w:tcPr>
          <w:p w:rsidR="00DD4055" w:rsidRPr="00E73353" w:rsidRDefault="00DD4055"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Наименование вида разрешенного использования земельного участка</w:t>
            </w:r>
          </w:p>
          <w:p w:rsidR="00DD4055" w:rsidRPr="00E73353" w:rsidRDefault="00DD4055" w:rsidP="001A0AE3">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85" w:type="dxa"/>
            <w:gridSpan w:val="3"/>
            <w:vMerge w:val="restart"/>
            <w:tcBorders>
              <w:top w:val="single" w:sz="4" w:space="0" w:color="000000"/>
              <w:left w:val="single" w:sz="4" w:space="0" w:color="000000"/>
              <w:right w:val="nil"/>
            </w:tcBorders>
          </w:tcPr>
          <w:p w:rsidR="00DD4055" w:rsidRPr="00E73353" w:rsidRDefault="00DD4055"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DD4055" w:rsidRPr="00E73353" w:rsidRDefault="00DD4055"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089" w:type="dxa"/>
            <w:gridSpan w:val="10"/>
            <w:tcBorders>
              <w:top w:val="single" w:sz="4" w:space="0" w:color="000000"/>
              <w:left w:val="single" w:sz="4" w:space="0" w:color="000000"/>
              <w:bottom w:val="single" w:sz="4" w:space="0" w:color="000000"/>
              <w:right w:val="single" w:sz="4" w:space="0" w:color="000000"/>
            </w:tcBorders>
          </w:tcPr>
          <w:p w:rsidR="00DD4055" w:rsidRPr="00E73353" w:rsidRDefault="00DD4055" w:rsidP="001A0AE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962E9" w:rsidRPr="00E73353" w:rsidTr="00121DD5">
        <w:trPr>
          <w:trHeight w:val="176"/>
        </w:trPr>
        <w:tc>
          <w:tcPr>
            <w:tcW w:w="808" w:type="dxa"/>
            <w:gridSpan w:val="2"/>
            <w:vMerge/>
            <w:tcBorders>
              <w:left w:val="single" w:sz="4" w:space="0" w:color="000000"/>
              <w:bottom w:val="single" w:sz="4" w:space="0" w:color="000000"/>
              <w:right w:val="nil"/>
            </w:tcBorders>
          </w:tcPr>
          <w:p w:rsidR="00DD4055" w:rsidRPr="00E73353" w:rsidRDefault="00DD4055" w:rsidP="001A0AE3">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35" w:type="dxa"/>
            <w:gridSpan w:val="2"/>
            <w:vMerge/>
            <w:tcBorders>
              <w:left w:val="single" w:sz="4" w:space="0" w:color="000000"/>
              <w:bottom w:val="single" w:sz="4" w:space="0" w:color="000000"/>
              <w:right w:val="nil"/>
            </w:tcBorders>
          </w:tcPr>
          <w:p w:rsidR="00DD4055" w:rsidRPr="00E73353" w:rsidRDefault="00DD4055" w:rsidP="001A0AE3">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85" w:type="dxa"/>
            <w:gridSpan w:val="3"/>
            <w:vMerge/>
            <w:tcBorders>
              <w:left w:val="single" w:sz="4" w:space="0" w:color="000000"/>
              <w:bottom w:val="single" w:sz="4" w:space="0" w:color="000000"/>
              <w:right w:val="nil"/>
            </w:tcBorders>
          </w:tcPr>
          <w:p w:rsidR="00DD4055" w:rsidRPr="00E73353" w:rsidRDefault="00DD4055" w:rsidP="001A0AE3">
            <w:pPr>
              <w:widowControl w:val="0"/>
              <w:suppressAutoHyphens/>
              <w:autoSpaceDE w:val="0"/>
              <w:spacing w:after="0" w:line="240" w:lineRule="auto"/>
              <w:rPr>
                <w:rFonts w:ascii="Times New Roman" w:eastAsia="Times New Roman" w:hAnsi="Times New Roman" w:cs="Times New Roman"/>
                <w:lang w:eastAsia="ar-SA"/>
              </w:rPr>
            </w:pPr>
          </w:p>
        </w:tc>
        <w:tc>
          <w:tcPr>
            <w:tcW w:w="2408" w:type="dxa"/>
            <w:gridSpan w:val="3"/>
            <w:tcBorders>
              <w:top w:val="single" w:sz="4" w:space="0" w:color="000000"/>
              <w:left w:val="single" w:sz="4" w:space="0" w:color="000000"/>
              <w:bottom w:val="single" w:sz="4" w:space="0" w:color="000000"/>
              <w:right w:val="nil"/>
            </w:tcBorders>
          </w:tcPr>
          <w:p w:rsidR="00DD4055" w:rsidRPr="00E73353" w:rsidRDefault="00DD4055" w:rsidP="001A0AE3">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10" w:type="dxa"/>
            <w:gridSpan w:val="2"/>
            <w:tcBorders>
              <w:top w:val="single" w:sz="4" w:space="0" w:color="000000"/>
              <w:left w:val="single" w:sz="4" w:space="0" w:color="000000"/>
              <w:bottom w:val="single" w:sz="4" w:space="0" w:color="000000"/>
              <w:right w:val="nil"/>
            </w:tcBorders>
          </w:tcPr>
          <w:p w:rsidR="00DD4055" w:rsidRDefault="00DD4055" w:rsidP="001A0AE3">
            <w:pPr>
              <w:widowControl w:val="0"/>
              <w:suppressAutoHyphens/>
              <w:autoSpaceDE w:val="0"/>
              <w:spacing w:after="0" w:line="240" w:lineRule="auto"/>
              <w:rPr>
                <w:rFonts w:ascii="Times New Roman" w:eastAsia="Times New Roman" w:hAnsi="Times New Roman" w:cs="Times New Roman"/>
                <w:lang w:eastAsia="ar-SA"/>
              </w:rPr>
            </w:pPr>
          </w:p>
          <w:p w:rsidR="00DD4055" w:rsidRPr="007D5AE3" w:rsidRDefault="00DD4055" w:rsidP="001A0AE3">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w:t>
            </w:r>
          </w:p>
        </w:tc>
        <w:tc>
          <w:tcPr>
            <w:tcW w:w="1888" w:type="dxa"/>
            <w:gridSpan w:val="4"/>
            <w:tcBorders>
              <w:top w:val="single" w:sz="4" w:space="0" w:color="000000"/>
              <w:left w:val="single" w:sz="4" w:space="0" w:color="000000"/>
              <w:bottom w:val="single" w:sz="4" w:space="0" w:color="000000"/>
              <w:right w:val="nil"/>
            </w:tcBorders>
          </w:tcPr>
          <w:p w:rsidR="00DD4055" w:rsidRDefault="00DD4055" w:rsidP="001A0AE3">
            <w:pPr>
              <w:widowControl w:val="0"/>
              <w:suppressAutoHyphens/>
              <w:autoSpaceDE w:val="0"/>
              <w:spacing w:after="0" w:line="240" w:lineRule="auto"/>
              <w:jc w:val="both"/>
              <w:rPr>
                <w:rFonts w:ascii="Times New Roman" w:eastAsia="Times New Roman" w:hAnsi="Times New Roman" w:cs="Times New Roman"/>
                <w:lang w:eastAsia="ar-SA"/>
              </w:rPr>
            </w:pPr>
          </w:p>
          <w:p w:rsidR="00DD4055" w:rsidRPr="007D5AE3" w:rsidRDefault="00DD4055" w:rsidP="001A0AE3">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личество этажей или предельную высоту зданий, строений, соор</w:t>
            </w:r>
            <w:r w:rsidRPr="00E73353">
              <w:rPr>
                <w:rFonts w:ascii="Times New Roman" w:eastAsia="Times New Roman" w:hAnsi="Times New Roman" w:cs="Times New Roman"/>
                <w:lang w:eastAsia="ar-SA"/>
              </w:rPr>
              <w:t>у</w:t>
            </w:r>
            <w:r w:rsidRPr="00E73353">
              <w:rPr>
                <w:rFonts w:ascii="Times New Roman" w:eastAsia="Times New Roman" w:hAnsi="Times New Roman" w:cs="Times New Roman"/>
                <w:lang w:eastAsia="ar-SA"/>
              </w:rPr>
              <w:t>жений</w:t>
            </w:r>
          </w:p>
        </w:tc>
        <w:tc>
          <w:tcPr>
            <w:tcW w:w="1983" w:type="dxa"/>
            <w:tcBorders>
              <w:top w:val="single" w:sz="4" w:space="0" w:color="000000"/>
              <w:left w:val="single" w:sz="4" w:space="0" w:color="000000"/>
              <w:bottom w:val="single" w:sz="4" w:space="0" w:color="000000"/>
              <w:right w:val="single" w:sz="4" w:space="0" w:color="000000"/>
            </w:tcBorders>
          </w:tcPr>
          <w:p w:rsidR="00DD4055" w:rsidRPr="00E73353" w:rsidRDefault="00DD4055" w:rsidP="001A0AE3">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E962E9" w:rsidRPr="007D5AE3" w:rsidTr="00121DD5">
        <w:trPr>
          <w:trHeight w:val="176"/>
        </w:trPr>
        <w:tc>
          <w:tcPr>
            <w:tcW w:w="808" w:type="dxa"/>
            <w:gridSpan w:val="2"/>
            <w:tcBorders>
              <w:top w:val="single" w:sz="4" w:space="0" w:color="000000"/>
              <w:left w:val="single" w:sz="4" w:space="0" w:color="000000"/>
              <w:bottom w:val="single" w:sz="4" w:space="0" w:color="000000"/>
              <w:right w:val="nil"/>
            </w:tcBorders>
          </w:tcPr>
          <w:p w:rsidR="00DD4055" w:rsidRPr="007D5AE3" w:rsidRDefault="00DD4055" w:rsidP="001A0AE3">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1</w:t>
            </w:r>
          </w:p>
        </w:tc>
        <w:tc>
          <w:tcPr>
            <w:tcW w:w="2535" w:type="dxa"/>
            <w:gridSpan w:val="2"/>
            <w:tcBorders>
              <w:top w:val="single" w:sz="4" w:space="0" w:color="000000"/>
              <w:left w:val="single" w:sz="4" w:space="0" w:color="000000"/>
              <w:bottom w:val="single" w:sz="4" w:space="0" w:color="000000"/>
              <w:right w:val="nil"/>
            </w:tcBorders>
          </w:tcPr>
          <w:p w:rsidR="00DD4055" w:rsidRPr="007D5AE3" w:rsidRDefault="00DD4055" w:rsidP="001A0AE3">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985" w:type="dxa"/>
            <w:gridSpan w:val="3"/>
            <w:tcBorders>
              <w:top w:val="single" w:sz="4" w:space="0" w:color="000000"/>
              <w:left w:val="single" w:sz="4" w:space="0" w:color="000000"/>
              <w:bottom w:val="single" w:sz="4" w:space="0" w:color="000000"/>
              <w:right w:val="nil"/>
            </w:tcBorders>
          </w:tcPr>
          <w:p w:rsidR="00DD4055" w:rsidRPr="007D5AE3" w:rsidRDefault="00DD4055" w:rsidP="001A0AE3">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408" w:type="dxa"/>
            <w:gridSpan w:val="3"/>
            <w:tcBorders>
              <w:top w:val="single" w:sz="4" w:space="0" w:color="000000"/>
              <w:left w:val="single" w:sz="4" w:space="0" w:color="000000"/>
              <w:bottom w:val="single" w:sz="4" w:space="0" w:color="000000"/>
              <w:right w:val="nil"/>
            </w:tcBorders>
          </w:tcPr>
          <w:p w:rsidR="00DD4055" w:rsidRPr="007D5AE3" w:rsidRDefault="00DD4055" w:rsidP="001A0AE3">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10" w:type="dxa"/>
            <w:gridSpan w:val="2"/>
            <w:tcBorders>
              <w:top w:val="single" w:sz="4" w:space="0" w:color="000000"/>
              <w:left w:val="single" w:sz="4" w:space="0" w:color="000000"/>
              <w:bottom w:val="single" w:sz="4" w:space="0" w:color="000000"/>
              <w:right w:val="nil"/>
            </w:tcBorders>
          </w:tcPr>
          <w:p w:rsidR="00DD4055" w:rsidRPr="007D5AE3" w:rsidRDefault="00DD4055" w:rsidP="001A0AE3">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1888" w:type="dxa"/>
            <w:gridSpan w:val="4"/>
            <w:tcBorders>
              <w:top w:val="single" w:sz="4" w:space="0" w:color="000000"/>
              <w:left w:val="single" w:sz="4" w:space="0" w:color="000000"/>
              <w:bottom w:val="single" w:sz="4" w:space="0" w:color="000000"/>
              <w:right w:val="nil"/>
            </w:tcBorders>
          </w:tcPr>
          <w:p w:rsidR="00DD4055" w:rsidRPr="007D5AE3" w:rsidRDefault="00DD4055" w:rsidP="001A0AE3">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1983" w:type="dxa"/>
            <w:tcBorders>
              <w:top w:val="single" w:sz="4" w:space="0" w:color="000000"/>
              <w:left w:val="single" w:sz="4" w:space="0" w:color="000000"/>
              <w:bottom w:val="single" w:sz="4" w:space="0" w:color="000000"/>
              <w:right w:val="single" w:sz="4" w:space="0" w:color="000000"/>
            </w:tcBorders>
          </w:tcPr>
          <w:p w:rsidR="00DD4055" w:rsidRPr="007D5AE3" w:rsidRDefault="00DD4055" w:rsidP="001A0AE3">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DD4055" w:rsidRPr="00194444" w:rsidTr="000C373E">
        <w:trPr>
          <w:trHeight w:val="176"/>
        </w:trPr>
        <w:tc>
          <w:tcPr>
            <w:tcW w:w="15417" w:type="dxa"/>
            <w:gridSpan w:val="17"/>
            <w:tcBorders>
              <w:top w:val="single" w:sz="4" w:space="0" w:color="000000"/>
              <w:left w:val="single" w:sz="4" w:space="0" w:color="000000"/>
              <w:bottom w:val="single" w:sz="4" w:space="0" w:color="000000"/>
              <w:right w:val="single" w:sz="4" w:space="0" w:color="000000"/>
            </w:tcBorders>
          </w:tcPr>
          <w:p w:rsidR="00DD4055" w:rsidRDefault="00DD4055" w:rsidP="001A0AE3">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ab/>
            </w:r>
          </w:p>
          <w:p w:rsidR="00DD4055" w:rsidRPr="001263E7" w:rsidRDefault="00DD4055" w:rsidP="001A0AE3">
            <w:pPr>
              <w:widowControl w:val="0"/>
              <w:tabs>
                <w:tab w:val="left" w:pos="2310"/>
                <w:tab w:val="center" w:pos="7334"/>
              </w:tabs>
              <w:suppressAutoHyphens/>
              <w:autoSpaceDE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lang w:eastAsia="ar-SA"/>
              </w:rPr>
              <w:tab/>
            </w:r>
            <w:r w:rsidRPr="001263E7">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DD4055" w:rsidRPr="00194444" w:rsidRDefault="00DD4055" w:rsidP="001A0AE3">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p>
        </w:tc>
      </w:tr>
      <w:tr w:rsidR="00E2524F" w:rsidTr="00121DD5">
        <w:trPr>
          <w:trHeight w:val="176"/>
        </w:trPr>
        <w:tc>
          <w:tcPr>
            <w:tcW w:w="793" w:type="dxa"/>
            <w:tcBorders>
              <w:top w:val="single" w:sz="4" w:space="0" w:color="000000"/>
              <w:left w:val="single" w:sz="4" w:space="0" w:color="000000"/>
              <w:bottom w:val="single" w:sz="4" w:space="0" w:color="000000"/>
              <w:right w:val="nil"/>
            </w:tcBorders>
          </w:tcPr>
          <w:p w:rsidR="00E2524F" w:rsidRPr="00164130" w:rsidRDefault="00E2524F" w:rsidP="00E2524F">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9.0</w:t>
            </w:r>
          </w:p>
        </w:tc>
        <w:tc>
          <w:tcPr>
            <w:tcW w:w="2535" w:type="dxa"/>
            <w:gridSpan w:val="2"/>
            <w:tcBorders>
              <w:top w:val="single" w:sz="4" w:space="0" w:color="000000"/>
              <w:left w:val="single" w:sz="4" w:space="0" w:color="000000"/>
              <w:bottom w:val="single" w:sz="4" w:space="0" w:color="000000"/>
              <w:right w:val="nil"/>
            </w:tcBorders>
          </w:tcPr>
          <w:p w:rsidR="00E2524F" w:rsidRPr="00164130" w:rsidRDefault="00E2524F" w:rsidP="00E2524F">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bookmarkStart w:id="132" w:name="sub_1090"/>
            <w:r w:rsidRPr="00164130">
              <w:rPr>
                <w:rFonts w:ascii="Times New Roman" w:hAnsi="Times New Roman" w:cs="Times New Roman"/>
                <w:b/>
              </w:rPr>
              <w:t>Деятельность по особой охране и изучению природы</w:t>
            </w:r>
            <w:bookmarkEnd w:id="132"/>
          </w:p>
        </w:tc>
        <w:tc>
          <w:tcPr>
            <w:tcW w:w="4000" w:type="dxa"/>
            <w:gridSpan w:val="4"/>
            <w:tcBorders>
              <w:top w:val="single" w:sz="4" w:space="0" w:color="000000"/>
              <w:left w:val="single" w:sz="4" w:space="0" w:color="000000"/>
              <w:bottom w:val="single" w:sz="4" w:space="0" w:color="000000"/>
              <w:right w:val="nil"/>
            </w:tcBorders>
          </w:tcPr>
          <w:p w:rsidR="00E2524F" w:rsidRPr="00164130" w:rsidRDefault="00E2524F" w:rsidP="00E2524F">
            <w:pPr>
              <w:pStyle w:val="a8"/>
              <w:rPr>
                <w:rFonts w:ascii="Times New Roman" w:hAnsi="Times New Roman" w:cs="Times New Roman"/>
                <w:sz w:val="22"/>
                <w:szCs w:val="22"/>
              </w:rPr>
            </w:pPr>
            <w:r w:rsidRPr="00164130">
              <w:rPr>
                <w:rFonts w:ascii="Times New Roman" w:hAnsi="Times New Roman" w:cs="Times New Roman"/>
                <w:sz w:val="22"/>
                <w:szCs w:val="22"/>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2408" w:type="dxa"/>
            <w:gridSpan w:val="3"/>
            <w:tcBorders>
              <w:top w:val="single" w:sz="4" w:space="0" w:color="000000"/>
              <w:left w:val="single" w:sz="4" w:space="0" w:color="000000"/>
              <w:bottom w:val="single" w:sz="4" w:space="0" w:color="000000"/>
              <w:right w:val="nil"/>
            </w:tcBorders>
          </w:tcPr>
          <w:p w:rsidR="00E2524F" w:rsidRPr="00164130" w:rsidRDefault="00E2524F" w:rsidP="00E2524F">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hAnsi="Times New Roman" w:cs="Times New Roman"/>
              </w:rPr>
              <w:t>Регламенты не устанавливаются</w:t>
            </w:r>
          </w:p>
        </w:tc>
        <w:tc>
          <w:tcPr>
            <w:tcW w:w="1851" w:type="dxa"/>
            <w:gridSpan w:val="4"/>
            <w:tcBorders>
              <w:top w:val="single" w:sz="4" w:space="0" w:color="000000"/>
              <w:left w:val="single" w:sz="4" w:space="0" w:color="000000"/>
              <w:bottom w:val="single" w:sz="4" w:space="0" w:color="000000"/>
              <w:right w:val="nil"/>
            </w:tcBorders>
          </w:tcPr>
          <w:p w:rsidR="00E2524F" w:rsidRPr="00164130" w:rsidRDefault="00E2524F" w:rsidP="00E2524F">
            <w:pPr>
              <w:widowControl w:val="0"/>
              <w:suppressAutoHyphens/>
              <w:autoSpaceDE w:val="0"/>
              <w:spacing w:after="0" w:line="240" w:lineRule="auto"/>
              <w:jc w:val="both"/>
              <w:rPr>
                <w:rFonts w:ascii="Times New Roman" w:hAnsi="Times New Roman" w:cs="Times New Roman"/>
              </w:rPr>
            </w:pPr>
            <w:r w:rsidRPr="00164130">
              <w:rPr>
                <w:rFonts w:ascii="Times New Roman" w:hAnsi="Times New Roman" w:cs="Times New Roman"/>
              </w:rPr>
              <w:t>Регламенты не устанавливаются</w:t>
            </w:r>
          </w:p>
        </w:tc>
        <w:tc>
          <w:tcPr>
            <w:tcW w:w="1847" w:type="dxa"/>
            <w:gridSpan w:val="2"/>
            <w:tcBorders>
              <w:top w:val="single" w:sz="4" w:space="0" w:color="000000"/>
              <w:left w:val="single" w:sz="4" w:space="0" w:color="000000"/>
              <w:bottom w:val="single" w:sz="4" w:space="0" w:color="000000"/>
              <w:right w:val="nil"/>
            </w:tcBorders>
          </w:tcPr>
          <w:p w:rsidR="00E2524F" w:rsidRPr="00164130" w:rsidRDefault="00E2524F" w:rsidP="00E2524F">
            <w:pPr>
              <w:widowControl w:val="0"/>
              <w:suppressAutoHyphens/>
              <w:autoSpaceDE w:val="0"/>
              <w:spacing w:after="0" w:line="240" w:lineRule="auto"/>
              <w:jc w:val="both"/>
              <w:rPr>
                <w:rFonts w:ascii="Times New Roman" w:hAnsi="Times New Roman" w:cs="Times New Roman"/>
              </w:rPr>
            </w:pPr>
            <w:r w:rsidRPr="00164130">
              <w:rPr>
                <w:rFonts w:ascii="Times New Roman" w:hAnsi="Times New Roman" w:cs="Times New Roman"/>
              </w:rPr>
              <w:t>Регламенты не устанавливаются</w:t>
            </w:r>
          </w:p>
        </w:tc>
        <w:tc>
          <w:tcPr>
            <w:tcW w:w="1983" w:type="dxa"/>
            <w:tcBorders>
              <w:top w:val="single" w:sz="4" w:space="0" w:color="000000"/>
              <w:left w:val="single" w:sz="4" w:space="0" w:color="000000"/>
              <w:bottom w:val="single" w:sz="4" w:space="0" w:color="000000"/>
              <w:right w:val="single" w:sz="4" w:space="0" w:color="000000"/>
            </w:tcBorders>
          </w:tcPr>
          <w:p w:rsidR="00E2524F" w:rsidRDefault="00E2524F" w:rsidP="00E2524F">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r>
      <w:tr w:rsidR="00E2524F" w:rsidTr="00121DD5">
        <w:trPr>
          <w:trHeight w:val="176"/>
        </w:trPr>
        <w:tc>
          <w:tcPr>
            <w:tcW w:w="793" w:type="dxa"/>
            <w:tcBorders>
              <w:top w:val="single" w:sz="4" w:space="0" w:color="000000"/>
              <w:left w:val="single" w:sz="4" w:space="0" w:color="000000"/>
              <w:bottom w:val="single" w:sz="4" w:space="0" w:color="000000"/>
              <w:right w:val="nil"/>
            </w:tcBorders>
          </w:tcPr>
          <w:p w:rsidR="00E2524F" w:rsidRPr="00164130" w:rsidRDefault="00E2524F" w:rsidP="001A0AE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9.3</w:t>
            </w:r>
          </w:p>
        </w:tc>
        <w:tc>
          <w:tcPr>
            <w:tcW w:w="2535" w:type="dxa"/>
            <w:gridSpan w:val="2"/>
            <w:tcBorders>
              <w:top w:val="single" w:sz="4" w:space="0" w:color="000000"/>
              <w:left w:val="single" w:sz="4" w:space="0" w:color="000000"/>
              <w:bottom w:val="single" w:sz="4" w:space="0" w:color="000000"/>
              <w:right w:val="nil"/>
            </w:tcBorders>
          </w:tcPr>
          <w:p w:rsidR="00E2524F" w:rsidRPr="00164130" w:rsidRDefault="00E2524F" w:rsidP="001A0AE3">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bookmarkStart w:id="133" w:name="sub_1093"/>
            <w:r w:rsidRPr="00164130">
              <w:rPr>
                <w:rFonts w:ascii="Times New Roman" w:hAnsi="Times New Roman" w:cs="Times New Roman"/>
                <w:b/>
              </w:rPr>
              <w:t>Историко-культурная деятельность</w:t>
            </w:r>
            <w:bookmarkEnd w:id="133"/>
          </w:p>
        </w:tc>
        <w:tc>
          <w:tcPr>
            <w:tcW w:w="4000" w:type="dxa"/>
            <w:gridSpan w:val="4"/>
            <w:tcBorders>
              <w:top w:val="single" w:sz="4" w:space="0" w:color="000000"/>
              <w:left w:val="single" w:sz="4" w:space="0" w:color="000000"/>
              <w:bottom w:val="single" w:sz="4" w:space="0" w:color="000000"/>
              <w:right w:val="nil"/>
            </w:tcBorders>
          </w:tcPr>
          <w:p w:rsidR="00E2524F" w:rsidRPr="00164130" w:rsidRDefault="00E2524F" w:rsidP="00E2524F">
            <w:pPr>
              <w:pStyle w:val="a8"/>
              <w:rPr>
                <w:rFonts w:ascii="Times New Roman" w:hAnsi="Times New Roman" w:cs="Times New Roman"/>
                <w:sz w:val="22"/>
                <w:szCs w:val="22"/>
              </w:rPr>
            </w:pPr>
            <w:r w:rsidRPr="00164130">
              <w:rPr>
                <w:rFonts w:ascii="Times New Roman" w:hAnsi="Times New Roman" w:cs="Times New Roman"/>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408" w:type="dxa"/>
            <w:gridSpan w:val="3"/>
            <w:tcBorders>
              <w:top w:val="single" w:sz="4" w:space="0" w:color="000000"/>
              <w:left w:val="single" w:sz="4" w:space="0" w:color="000000"/>
              <w:bottom w:val="single" w:sz="4" w:space="0" w:color="000000"/>
              <w:right w:val="nil"/>
            </w:tcBorders>
          </w:tcPr>
          <w:p w:rsidR="00E2524F" w:rsidRPr="00164130" w:rsidRDefault="00E2524F" w:rsidP="003C71ED">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hAnsi="Times New Roman" w:cs="Times New Roman"/>
              </w:rPr>
              <w:t>Регламенты не устанавливаются</w:t>
            </w:r>
          </w:p>
        </w:tc>
        <w:tc>
          <w:tcPr>
            <w:tcW w:w="1851" w:type="dxa"/>
            <w:gridSpan w:val="4"/>
            <w:tcBorders>
              <w:top w:val="single" w:sz="4" w:space="0" w:color="000000"/>
              <w:left w:val="single" w:sz="4" w:space="0" w:color="000000"/>
              <w:bottom w:val="single" w:sz="4" w:space="0" w:color="000000"/>
              <w:right w:val="nil"/>
            </w:tcBorders>
          </w:tcPr>
          <w:p w:rsidR="00E2524F" w:rsidRPr="00164130" w:rsidRDefault="00E2524F" w:rsidP="001A0AE3">
            <w:pPr>
              <w:widowControl w:val="0"/>
              <w:suppressAutoHyphens/>
              <w:autoSpaceDE w:val="0"/>
              <w:spacing w:after="0" w:line="240" w:lineRule="auto"/>
              <w:jc w:val="both"/>
              <w:rPr>
                <w:rFonts w:ascii="Times New Roman" w:hAnsi="Times New Roman" w:cs="Times New Roman"/>
              </w:rPr>
            </w:pPr>
            <w:r w:rsidRPr="00164130">
              <w:rPr>
                <w:rFonts w:ascii="Times New Roman" w:hAnsi="Times New Roman" w:cs="Times New Roman"/>
              </w:rPr>
              <w:t>Регламенты не устанавливаются</w:t>
            </w:r>
          </w:p>
        </w:tc>
        <w:tc>
          <w:tcPr>
            <w:tcW w:w="1847" w:type="dxa"/>
            <w:gridSpan w:val="2"/>
            <w:tcBorders>
              <w:top w:val="single" w:sz="4" w:space="0" w:color="000000"/>
              <w:left w:val="single" w:sz="4" w:space="0" w:color="000000"/>
              <w:bottom w:val="single" w:sz="4" w:space="0" w:color="000000"/>
              <w:right w:val="nil"/>
            </w:tcBorders>
          </w:tcPr>
          <w:p w:rsidR="00E2524F" w:rsidRPr="00164130" w:rsidRDefault="00E2524F" w:rsidP="001A0AE3">
            <w:pPr>
              <w:widowControl w:val="0"/>
              <w:suppressAutoHyphens/>
              <w:autoSpaceDE w:val="0"/>
              <w:spacing w:after="0" w:line="240" w:lineRule="auto"/>
              <w:jc w:val="both"/>
              <w:rPr>
                <w:rFonts w:ascii="Times New Roman" w:hAnsi="Times New Roman" w:cs="Times New Roman"/>
              </w:rPr>
            </w:pPr>
            <w:r w:rsidRPr="00164130">
              <w:rPr>
                <w:rFonts w:ascii="Times New Roman" w:hAnsi="Times New Roman" w:cs="Times New Roman"/>
              </w:rPr>
              <w:t>Регламенты не устанавливаются</w:t>
            </w:r>
          </w:p>
        </w:tc>
        <w:tc>
          <w:tcPr>
            <w:tcW w:w="1983" w:type="dxa"/>
            <w:tcBorders>
              <w:top w:val="single" w:sz="4" w:space="0" w:color="000000"/>
              <w:left w:val="single" w:sz="4" w:space="0" w:color="000000"/>
              <w:bottom w:val="single" w:sz="4" w:space="0" w:color="000000"/>
              <w:right w:val="single" w:sz="4" w:space="0" w:color="000000"/>
            </w:tcBorders>
          </w:tcPr>
          <w:p w:rsidR="00E2524F" w:rsidRDefault="00E2524F" w:rsidP="001A0AE3">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r>
      <w:tr w:rsidR="00C40BA4" w:rsidTr="00121DD5">
        <w:trPr>
          <w:trHeight w:val="176"/>
        </w:trPr>
        <w:tc>
          <w:tcPr>
            <w:tcW w:w="808" w:type="dxa"/>
            <w:gridSpan w:val="2"/>
            <w:tcBorders>
              <w:top w:val="single" w:sz="4" w:space="0" w:color="000000"/>
              <w:left w:val="single" w:sz="4" w:space="0" w:color="000000"/>
              <w:bottom w:val="single" w:sz="4" w:space="0" w:color="000000"/>
              <w:right w:val="nil"/>
            </w:tcBorders>
          </w:tcPr>
          <w:p w:rsidR="00C40BA4" w:rsidRPr="00164130" w:rsidRDefault="00C40BA4" w:rsidP="00C40BA4">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11.1</w:t>
            </w:r>
          </w:p>
        </w:tc>
        <w:tc>
          <w:tcPr>
            <w:tcW w:w="2535" w:type="dxa"/>
            <w:gridSpan w:val="2"/>
            <w:tcBorders>
              <w:top w:val="single" w:sz="4" w:space="0" w:color="000000"/>
              <w:left w:val="single" w:sz="4" w:space="0" w:color="000000"/>
              <w:bottom w:val="single" w:sz="4" w:space="0" w:color="000000"/>
              <w:right w:val="nil"/>
            </w:tcBorders>
          </w:tcPr>
          <w:p w:rsidR="00C40BA4" w:rsidRPr="00164130" w:rsidRDefault="00C40BA4" w:rsidP="00C40BA4">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Общее пользование водными объектами</w:t>
            </w:r>
          </w:p>
        </w:tc>
        <w:tc>
          <w:tcPr>
            <w:tcW w:w="3985" w:type="dxa"/>
            <w:gridSpan w:val="3"/>
            <w:tcBorders>
              <w:top w:val="single" w:sz="4" w:space="0" w:color="000000"/>
              <w:left w:val="single" w:sz="4" w:space="0" w:color="000000"/>
              <w:bottom w:val="single" w:sz="4" w:space="0" w:color="000000"/>
              <w:right w:val="nil"/>
            </w:tcBorders>
          </w:tcPr>
          <w:p w:rsidR="00C40BA4" w:rsidRPr="00164130" w:rsidRDefault="00C40BA4" w:rsidP="00C40BA4">
            <w:pPr>
              <w:pStyle w:val="a8"/>
              <w:rPr>
                <w:rFonts w:ascii="Times New Roman" w:hAnsi="Times New Roman" w:cs="Times New Roman"/>
                <w:sz w:val="22"/>
                <w:szCs w:val="22"/>
              </w:rPr>
            </w:pPr>
            <w:r w:rsidRPr="00164130">
              <w:rPr>
                <w:rFonts w:ascii="Times New Roman" w:hAnsi="Times New Roman" w:cs="Times New Roman"/>
                <w:sz w:val="22"/>
                <w:szCs w:val="22"/>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w:t>
            </w:r>
            <w:r w:rsidRPr="00164130">
              <w:rPr>
                <w:rFonts w:ascii="Times New Roman" w:hAnsi="Times New Roman" w:cs="Times New Roman"/>
                <w:sz w:val="22"/>
                <w:szCs w:val="22"/>
              </w:rPr>
              <w:lastRenderedPageBreak/>
              <w:t>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2408" w:type="dxa"/>
            <w:gridSpan w:val="3"/>
            <w:tcBorders>
              <w:top w:val="single" w:sz="4" w:space="0" w:color="000000"/>
              <w:left w:val="single" w:sz="4" w:space="0" w:color="000000"/>
              <w:bottom w:val="single" w:sz="4" w:space="0" w:color="000000"/>
              <w:right w:val="nil"/>
            </w:tcBorders>
          </w:tcPr>
          <w:p w:rsidR="00C40BA4" w:rsidRPr="00164130" w:rsidRDefault="00C40BA4" w:rsidP="00C40BA4">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hAnsi="Times New Roman" w:cs="Times New Roman"/>
              </w:rPr>
              <w:lastRenderedPageBreak/>
              <w:t>Регламенты не устанавливаются</w:t>
            </w:r>
          </w:p>
        </w:tc>
        <w:tc>
          <w:tcPr>
            <w:tcW w:w="1851" w:type="dxa"/>
            <w:gridSpan w:val="4"/>
            <w:tcBorders>
              <w:top w:val="single" w:sz="4" w:space="0" w:color="000000"/>
              <w:left w:val="single" w:sz="4" w:space="0" w:color="000000"/>
              <w:bottom w:val="single" w:sz="4" w:space="0" w:color="000000"/>
              <w:right w:val="nil"/>
            </w:tcBorders>
          </w:tcPr>
          <w:p w:rsidR="00C40BA4" w:rsidRPr="00164130" w:rsidRDefault="00C40BA4" w:rsidP="00C40BA4">
            <w:pPr>
              <w:widowControl w:val="0"/>
              <w:suppressAutoHyphens/>
              <w:autoSpaceDE w:val="0"/>
              <w:spacing w:after="0" w:line="240" w:lineRule="auto"/>
              <w:jc w:val="both"/>
              <w:rPr>
                <w:rFonts w:ascii="Times New Roman" w:hAnsi="Times New Roman" w:cs="Times New Roman"/>
              </w:rPr>
            </w:pPr>
            <w:r w:rsidRPr="00164130">
              <w:rPr>
                <w:rFonts w:ascii="Times New Roman" w:hAnsi="Times New Roman" w:cs="Times New Roman"/>
              </w:rPr>
              <w:t>Регламенты не устанавливаются</w:t>
            </w:r>
          </w:p>
        </w:tc>
        <w:tc>
          <w:tcPr>
            <w:tcW w:w="1847" w:type="dxa"/>
            <w:gridSpan w:val="2"/>
            <w:tcBorders>
              <w:top w:val="single" w:sz="4" w:space="0" w:color="000000"/>
              <w:left w:val="single" w:sz="4" w:space="0" w:color="000000"/>
              <w:bottom w:val="single" w:sz="4" w:space="0" w:color="000000"/>
              <w:right w:val="nil"/>
            </w:tcBorders>
          </w:tcPr>
          <w:p w:rsidR="00C40BA4" w:rsidRPr="00164130" w:rsidRDefault="00C40BA4" w:rsidP="00C40BA4">
            <w:pPr>
              <w:widowControl w:val="0"/>
              <w:suppressAutoHyphens/>
              <w:autoSpaceDE w:val="0"/>
              <w:spacing w:after="0" w:line="240" w:lineRule="auto"/>
              <w:jc w:val="both"/>
              <w:rPr>
                <w:rFonts w:ascii="Times New Roman" w:hAnsi="Times New Roman" w:cs="Times New Roman"/>
              </w:rPr>
            </w:pPr>
            <w:r w:rsidRPr="00164130">
              <w:rPr>
                <w:rFonts w:ascii="Times New Roman" w:hAnsi="Times New Roman" w:cs="Times New Roman"/>
              </w:rPr>
              <w:t>Регламенты не устанавливаются</w:t>
            </w:r>
          </w:p>
        </w:tc>
        <w:tc>
          <w:tcPr>
            <w:tcW w:w="1983" w:type="dxa"/>
            <w:tcBorders>
              <w:top w:val="single" w:sz="4" w:space="0" w:color="000000"/>
              <w:left w:val="single" w:sz="4" w:space="0" w:color="000000"/>
              <w:bottom w:val="single" w:sz="4" w:space="0" w:color="000000"/>
              <w:right w:val="single" w:sz="4" w:space="0" w:color="000000"/>
            </w:tcBorders>
          </w:tcPr>
          <w:p w:rsidR="00C40BA4" w:rsidRDefault="00C40BA4" w:rsidP="00C40BA4">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r>
      <w:tr w:rsidR="003A53EA" w:rsidRPr="00E73353" w:rsidTr="00121DD5">
        <w:tc>
          <w:tcPr>
            <w:tcW w:w="808" w:type="dxa"/>
            <w:gridSpan w:val="2"/>
            <w:tcBorders>
              <w:top w:val="single" w:sz="4" w:space="0" w:color="000000"/>
              <w:left w:val="single" w:sz="4" w:space="0" w:color="000000"/>
              <w:bottom w:val="single" w:sz="4" w:space="0" w:color="000000"/>
              <w:right w:val="nil"/>
            </w:tcBorders>
            <w:hideMark/>
          </w:tcPr>
          <w:p w:rsidR="003A53EA" w:rsidRPr="00164130" w:rsidRDefault="003A53EA" w:rsidP="001A0AE3">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b/>
                <w:lang w:eastAsia="ar-SA"/>
              </w:rPr>
              <w:lastRenderedPageBreak/>
              <w:t>12.0</w:t>
            </w:r>
          </w:p>
        </w:tc>
        <w:tc>
          <w:tcPr>
            <w:tcW w:w="2535" w:type="dxa"/>
            <w:gridSpan w:val="2"/>
            <w:tcBorders>
              <w:top w:val="single" w:sz="4" w:space="0" w:color="000000"/>
              <w:left w:val="single" w:sz="4" w:space="0" w:color="000000"/>
              <w:bottom w:val="single" w:sz="4" w:space="0" w:color="000000"/>
              <w:right w:val="nil"/>
            </w:tcBorders>
            <w:hideMark/>
          </w:tcPr>
          <w:p w:rsidR="003A53EA" w:rsidRPr="00164130" w:rsidRDefault="003A53EA" w:rsidP="001A0AE3">
            <w:pPr>
              <w:widowControl w:val="0"/>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Земельные участки (территории) общего пользования</w:t>
            </w:r>
          </w:p>
        </w:tc>
        <w:tc>
          <w:tcPr>
            <w:tcW w:w="3985" w:type="dxa"/>
            <w:gridSpan w:val="3"/>
            <w:tcBorders>
              <w:top w:val="single" w:sz="4" w:space="0" w:color="000000"/>
              <w:left w:val="single" w:sz="4" w:space="0" w:color="000000"/>
              <w:bottom w:val="single" w:sz="4" w:space="0" w:color="000000"/>
              <w:right w:val="nil"/>
            </w:tcBorders>
            <w:hideMark/>
          </w:tcPr>
          <w:p w:rsidR="003A53EA" w:rsidRPr="00164130" w:rsidRDefault="003A53EA" w:rsidP="000A3059">
            <w:pPr>
              <w:pStyle w:val="a8"/>
              <w:rPr>
                <w:rFonts w:ascii="Times New Roman" w:hAnsi="Times New Roman" w:cs="Times New Roman"/>
                <w:sz w:val="22"/>
                <w:szCs w:val="22"/>
              </w:rPr>
            </w:pPr>
            <w:r w:rsidRPr="00164130">
              <w:rPr>
                <w:rFonts w:ascii="Times New Roman" w:hAnsi="Times New Roman" w:cs="Times New Roman"/>
                <w:sz w:val="22"/>
                <w:szCs w:val="22"/>
              </w:rPr>
              <w:t>Земельные участки общего пользования.</w:t>
            </w:r>
          </w:p>
          <w:p w:rsidR="003A53EA" w:rsidRPr="00164130" w:rsidRDefault="003A53EA" w:rsidP="000A3059">
            <w:pPr>
              <w:pStyle w:val="a8"/>
              <w:rPr>
                <w:rFonts w:ascii="Times New Roman" w:hAnsi="Times New Roman" w:cs="Times New Roman"/>
                <w:sz w:val="22"/>
                <w:szCs w:val="22"/>
              </w:rPr>
            </w:pPr>
            <w:r w:rsidRPr="0016413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164130">
                <w:rPr>
                  <w:rStyle w:val="a3"/>
                  <w:rFonts w:ascii="Times New Roman" w:eastAsiaTheme="majorEastAsia" w:hAnsi="Times New Roman"/>
                  <w:sz w:val="22"/>
                  <w:szCs w:val="22"/>
                </w:rPr>
                <w:t>кодами 12.0.1 - 12.0.2</w:t>
              </w:r>
            </w:hyperlink>
          </w:p>
        </w:tc>
        <w:tc>
          <w:tcPr>
            <w:tcW w:w="2408" w:type="dxa"/>
            <w:gridSpan w:val="3"/>
            <w:tcBorders>
              <w:top w:val="single" w:sz="4" w:space="0" w:color="000000"/>
              <w:left w:val="single" w:sz="4" w:space="0" w:color="000000"/>
              <w:bottom w:val="single" w:sz="4" w:space="0" w:color="000000"/>
              <w:right w:val="nil"/>
            </w:tcBorders>
            <w:hideMark/>
          </w:tcPr>
          <w:p w:rsidR="003A53EA" w:rsidRPr="00164130" w:rsidRDefault="003A53EA" w:rsidP="001A0AE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Регламенты не устанавливаются</w:t>
            </w:r>
          </w:p>
        </w:tc>
        <w:tc>
          <w:tcPr>
            <w:tcW w:w="1851" w:type="dxa"/>
            <w:gridSpan w:val="4"/>
            <w:tcBorders>
              <w:top w:val="single" w:sz="4" w:space="0" w:color="000000"/>
              <w:left w:val="single" w:sz="4" w:space="0" w:color="000000"/>
              <w:bottom w:val="single" w:sz="4" w:space="0" w:color="000000"/>
              <w:right w:val="nil"/>
            </w:tcBorders>
            <w:hideMark/>
          </w:tcPr>
          <w:p w:rsidR="003A53EA" w:rsidRPr="00164130" w:rsidRDefault="003A53EA" w:rsidP="001A0AE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Регламенты не устанавливаются</w:t>
            </w:r>
          </w:p>
        </w:tc>
        <w:tc>
          <w:tcPr>
            <w:tcW w:w="1798" w:type="dxa"/>
            <w:tcBorders>
              <w:top w:val="single" w:sz="4" w:space="0" w:color="000000"/>
              <w:left w:val="single" w:sz="4" w:space="0" w:color="000000"/>
              <w:bottom w:val="single" w:sz="4" w:space="0" w:color="000000"/>
              <w:right w:val="nil"/>
            </w:tcBorders>
            <w:hideMark/>
          </w:tcPr>
          <w:p w:rsidR="003A53EA" w:rsidRPr="00164130" w:rsidRDefault="003A53EA" w:rsidP="001A0AE3">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Регламенты не устанавливаются</w:t>
            </w:r>
          </w:p>
        </w:tc>
        <w:tc>
          <w:tcPr>
            <w:tcW w:w="2032" w:type="dxa"/>
            <w:gridSpan w:val="2"/>
            <w:tcBorders>
              <w:top w:val="single" w:sz="4" w:space="0" w:color="000000"/>
              <w:left w:val="single" w:sz="4" w:space="0" w:color="000000"/>
              <w:bottom w:val="single" w:sz="4" w:space="0" w:color="000000"/>
              <w:right w:val="single" w:sz="4" w:space="0" w:color="000000"/>
            </w:tcBorders>
            <w:hideMark/>
          </w:tcPr>
          <w:p w:rsidR="003A53EA" w:rsidRPr="00E73353" w:rsidRDefault="003A53EA" w:rsidP="001A0AE3">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Регламенты не устанавливаются</w:t>
            </w:r>
          </w:p>
        </w:tc>
      </w:tr>
      <w:tr w:rsidR="003543D5" w:rsidRPr="00E73353" w:rsidTr="00121DD5">
        <w:tc>
          <w:tcPr>
            <w:tcW w:w="808" w:type="dxa"/>
            <w:gridSpan w:val="2"/>
            <w:tcBorders>
              <w:top w:val="single" w:sz="4" w:space="0" w:color="000000"/>
              <w:left w:val="single" w:sz="4" w:space="0" w:color="000000"/>
              <w:bottom w:val="single" w:sz="4" w:space="0" w:color="000000"/>
              <w:right w:val="nil"/>
            </w:tcBorders>
          </w:tcPr>
          <w:p w:rsidR="003543D5" w:rsidRPr="00164130" w:rsidRDefault="003543D5" w:rsidP="003543D5">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12.0.1</w:t>
            </w:r>
          </w:p>
        </w:tc>
        <w:tc>
          <w:tcPr>
            <w:tcW w:w="2535" w:type="dxa"/>
            <w:gridSpan w:val="2"/>
            <w:tcBorders>
              <w:top w:val="single" w:sz="4" w:space="0" w:color="000000"/>
              <w:left w:val="single" w:sz="4" w:space="0" w:color="000000"/>
              <w:bottom w:val="single" w:sz="4" w:space="0" w:color="000000"/>
              <w:right w:val="nil"/>
            </w:tcBorders>
          </w:tcPr>
          <w:p w:rsidR="003543D5" w:rsidRPr="00164130" w:rsidRDefault="003543D5" w:rsidP="003543D5">
            <w:pPr>
              <w:pStyle w:val="ab"/>
              <w:rPr>
                <w:b/>
                <w:sz w:val="22"/>
                <w:szCs w:val="22"/>
              </w:rPr>
            </w:pPr>
            <w:r w:rsidRPr="00164130">
              <w:rPr>
                <w:b/>
                <w:sz w:val="22"/>
                <w:szCs w:val="22"/>
              </w:rPr>
              <w:t>Улично-дорожная сеть</w:t>
            </w:r>
          </w:p>
        </w:tc>
        <w:tc>
          <w:tcPr>
            <w:tcW w:w="3985" w:type="dxa"/>
            <w:gridSpan w:val="3"/>
            <w:tcBorders>
              <w:top w:val="single" w:sz="4" w:space="0" w:color="000000"/>
              <w:left w:val="single" w:sz="4" w:space="0" w:color="000000"/>
              <w:bottom w:val="single" w:sz="4" w:space="0" w:color="000000"/>
              <w:right w:val="nil"/>
            </w:tcBorders>
          </w:tcPr>
          <w:p w:rsidR="003543D5" w:rsidRPr="00164130" w:rsidRDefault="003543D5" w:rsidP="003543D5">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3543D5" w:rsidRPr="00164130" w:rsidRDefault="003543D5" w:rsidP="003543D5">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164130">
                <w:rPr>
                  <w:rStyle w:val="a3"/>
                  <w:rFonts w:ascii="Times New Roman" w:eastAsiaTheme="majorEastAsia" w:hAnsi="Times New Roman"/>
                  <w:sz w:val="22"/>
                  <w:szCs w:val="22"/>
                </w:rPr>
                <w:t>кодами 2.7.1</w:t>
              </w:r>
            </w:hyperlink>
            <w:r w:rsidRPr="00164130">
              <w:rPr>
                <w:rFonts w:ascii="Times New Roman" w:hAnsi="Times New Roman" w:cs="Times New Roman"/>
                <w:sz w:val="22"/>
                <w:szCs w:val="22"/>
              </w:rPr>
              <w:t xml:space="preserve">, </w:t>
            </w:r>
            <w:hyperlink w:anchor="sub_1049" w:history="1">
              <w:r w:rsidRPr="00164130">
                <w:rPr>
                  <w:rStyle w:val="a3"/>
                  <w:rFonts w:ascii="Times New Roman" w:eastAsiaTheme="majorEastAsia" w:hAnsi="Times New Roman"/>
                  <w:sz w:val="22"/>
                  <w:szCs w:val="22"/>
                </w:rPr>
                <w:t>4.9</w:t>
              </w:r>
            </w:hyperlink>
            <w:r w:rsidRPr="00164130">
              <w:rPr>
                <w:rFonts w:ascii="Times New Roman" w:hAnsi="Times New Roman" w:cs="Times New Roman"/>
                <w:sz w:val="22"/>
                <w:szCs w:val="22"/>
              </w:rPr>
              <w:t xml:space="preserve">, </w:t>
            </w:r>
            <w:hyperlink w:anchor="sub_1723" w:history="1">
              <w:r w:rsidRPr="00164130">
                <w:rPr>
                  <w:rStyle w:val="a3"/>
                  <w:rFonts w:ascii="Times New Roman" w:eastAsiaTheme="majorEastAsia" w:hAnsi="Times New Roman"/>
                  <w:sz w:val="22"/>
                  <w:szCs w:val="22"/>
                </w:rPr>
                <w:t>7.2.3</w:t>
              </w:r>
            </w:hyperlink>
            <w:r w:rsidRPr="00164130">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408" w:type="dxa"/>
            <w:gridSpan w:val="3"/>
            <w:tcBorders>
              <w:top w:val="single" w:sz="4" w:space="0" w:color="000000"/>
              <w:left w:val="single" w:sz="4" w:space="0" w:color="000000"/>
              <w:bottom w:val="single" w:sz="4" w:space="0" w:color="000000"/>
              <w:right w:val="nil"/>
            </w:tcBorders>
          </w:tcPr>
          <w:p w:rsidR="003543D5" w:rsidRPr="00164130" w:rsidRDefault="003543D5" w:rsidP="003543D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Регламенты не устанавливаются</w:t>
            </w:r>
          </w:p>
        </w:tc>
        <w:tc>
          <w:tcPr>
            <w:tcW w:w="1851" w:type="dxa"/>
            <w:gridSpan w:val="4"/>
            <w:tcBorders>
              <w:top w:val="single" w:sz="4" w:space="0" w:color="000000"/>
              <w:left w:val="single" w:sz="4" w:space="0" w:color="000000"/>
              <w:bottom w:val="single" w:sz="4" w:space="0" w:color="000000"/>
              <w:right w:val="nil"/>
            </w:tcBorders>
          </w:tcPr>
          <w:p w:rsidR="003543D5" w:rsidRPr="00164130" w:rsidRDefault="003543D5" w:rsidP="003543D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Регламенты не устанавливаются</w:t>
            </w:r>
          </w:p>
        </w:tc>
        <w:tc>
          <w:tcPr>
            <w:tcW w:w="1798" w:type="dxa"/>
            <w:tcBorders>
              <w:top w:val="single" w:sz="4" w:space="0" w:color="000000"/>
              <w:left w:val="single" w:sz="4" w:space="0" w:color="000000"/>
              <w:bottom w:val="single" w:sz="4" w:space="0" w:color="000000"/>
              <w:right w:val="nil"/>
            </w:tcBorders>
          </w:tcPr>
          <w:p w:rsidR="003543D5" w:rsidRPr="00164130" w:rsidRDefault="003543D5" w:rsidP="003543D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Регламенты не устанавливаются</w:t>
            </w:r>
          </w:p>
        </w:tc>
        <w:tc>
          <w:tcPr>
            <w:tcW w:w="2032" w:type="dxa"/>
            <w:gridSpan w:val="2"/>
            <w:tcBorders>
              <w:top w:val="single" w:sz="4" w:space="0" w:color="000000"/>
              <w:left w:val="single" w:sz="4" w:space="0" w:color="000000"/>
              <w:bottom w:val="single" w:sz="4" w:space="0" w:color="000000"/>
              <w:right w:val="single" w:sz="4" w:space="0" w:color="000000"/>
            </w:tcBorders>
          </w:tcPr>
          <w:p w:rsidR="003543D5" w:rsidRPr="00E73353" w:rsidRDefault="003543D5" w:rsidP="003543D5">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Регламенты не устанавливаются</w:t>
            </w:r>
          </w:p>
        </w:tc>
      </w:tr>
      <w:tr w:rsidR="003543D5" w:rsidRPr="00E73353" w:rsidTr="00121DD5">
        <w:tc>
          <w:tcPr>
            <w:tcW w:w="808" w:type="dxa"/>
            <w:gridSpan w:val="2"/>
            <w:tcBorders>
              <w:top w:val="single" w:sz="4" w:space="0" w:color="000000"/>
              <w:left w:val="single" w:sz="4" w:space="0" w:color="000000"/>
              <w:bottom w:val="single" w:sz="4" w:space="0" w:color="000000"/>
              <w:right w:val="nil"/>
            </w:tcBorders>
          </w:tcPr>
          <w:p w:rsidR="003543D5" w:rsidRPr="00164130" w:rsidRDefault="003543D5" w:rsidP="003543D5">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12.0.2</w:t>
            </w:r>
          </w:p>
        </w:tc>
        <w:tc>
          <w:tcPr>
            <w:tcW w:w="2535" w:type="dxa"/>
            <w:gridSpan w:val="2"/>
            <w:tcBorders>
              <w:top w:val="single" w:sz="4" w:space="0" w:color="000000"/>
              <w:left w:val="single" w:sz="4" w:space="0" w:color="000000"/>
              <w:bottom w:val="single" w:sz="4" w:space="0" w:color="000000"/>
              <w:right w:val="nil"/>
            </w:tcBorders>
          </w:tcPr>
          <w:p w:rsidR="003543D5" w:rsidRPr="00164130" w:rsidRDefault="003543D5" w:rsidP="003543D5">
            <w:pPr>
              <w:pStyle w:val="ab"/>
              <w:rPr>
                <w:b/>
                <w:sz w:val="22"/>
                <w:szCs w:val="22"/>
              </w:rPr>
            </w:pPr>
            <w:r w:rsidRPr="00164130">
              <w:rPr>
                <w:b/>
                <w:sz w:val="22"/>
                <w:szCs w:val="22"/>
              </w:rPr>
              <w:t>Благоустройство те</w:t>
            </w:r>
            <w:r w:rsidRPr="00164130">
              <w:rPr>
                <w:b/>
                <w:sz w:val="22"/>
                <w:szCs w:val="22"/>
              </w:rPr>
              <w:t>р</w:t>
            </w:r>
            <w:r w:rsidRPr="00164130">
              <w:rPr>
                <w:b/>
                <w:sz w:val="22"/>
                <w:szCs w:val="22"/>
              </w:rPr>
              <w:t>ритории</w:t>
            </w:r>
          </w:p>
        </w:tc>
        <w:tc>
          <w:tcPr>
            <w:tcW w:w="3985" w:type="dxa"/>
            <w:gridSpan w:val="3"/>
            <w:tcBorders>
              <w:top w:val="single" w:sz="4" w:space="0" w:color="000000"/>
              <w:left w:val="single" w:sz="4" w:space="0" w:color="000000"/>
              <w:bottom w:val="single" w:sz="4" w:space="0" w:color="000000"/>
              <w:right w:val="nil"/>
            </w:tcBorders>
          </w:tcPr>
          <w:p w:rsidR="003543D5" w:rsidRPr="00164130" w:rsidRDefault="003543D5" w:rsidP="003543D5">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декоративных, технических, планировочных, конструктивных устройств, элементов </w:t>
            </w:r>
            <w:r w:rsidRPr="00164130">
              <w:rPr>
                <w:rFonts w:ascii="Times New Roman" w:hAnsi="Times New Roman" w:cs="Times New Roman"/>
                <w:sz w:val="22"/>
                <w:szCs w:val="22"/>
              </w:rPr>
              <w:lastRenderedPageBreak/>
              <w:t>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408" w:type="dxa"/>
            <w:gridSpan w:val="3"/>
            <w:tcBorders>
              <w:top w:val="single" w:sz="4" w:space="0" w:color="000000"/>
              <w:left w:val="single" w:sz="4" w:space="0" w:color="000000"/>
              <w:bottom w:val="single" w:sz="4" w:space="0" w:color="000000"/>
              <w:right w:val="nil"/>
            </w:tcBorders>
          </w:tcPr>
          <w:p w:rsidR="003543D5" w:rsidRPr="00164130" w:rsidRDefault="003543D5" w:rsidP="003543D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lastRenderedPageBreak/>
              <w:t>Регламенты не устанавливаются</w:t>
            </w:r>
          </w:p>
        </w:tc>
        <w:tc>
          <w:tcPr>
            <w:tcW w:w="1851" w:type="dxa"/>
            <w:gridSpan w:val="4"/>
            <w:tcBorders>
              <w:top w:val="single" w:sz="4" w:space="0" w:color="000000"/>
              <w:left w:val="single" w:sz="4" w:space="0" w:color="000000"/>
              <w:bottom w:val="single" w:sz="4" w:space="0" w:color="000000"/>
              <w:right w:val="nil"/>
            </w:tcBorders>
          </w:tcPr>
          <w:p w:rsidR="003543D5" w:rsidRPr="00164130" w:rsidRDefault="003543D5" w:rsidP="003543D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Регламенты не устанавливаются</w:t>
            </w:r>
          </w:p>
        </w:tc>
        <w:tc>
          <w:tcPr>
            <w:tcW w:w="1798" w:type="dxa"/>
            <w:tcBorders>
              <w:top w:val="single" w:sz="4" w:space="0" w:color="000000"/>
              <w:left w:val="single" w:sz="4" w:space="0" w:color="000000"/>
              <w:bottom w:val="single" w:sz="4" w:space="0" w:color="000000"/>
              <w:right w:val="nil"/>
            </w:tcBorders>
          </w:tcPr>
          <w:p w:rsidR="003543D5" w:rsidRPr="00164130" w:rsidRDefault="003543D5" w:rsidP="003543D5">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Регламенты не устанавливаются</w:t>
            </w:r>
          </w:p>
        </w:tc>
        <w:tc>
          <w:tcPr>
            <w:tcW w:w="2032" w:type="dxa"/>
            <w:gridSpan w:val="2"/>
            <w:tcBorders>
              <w:top w:val="single" w:sz="4" w:space="0" w:color="000000"/>
              <w:left w:val="single" w:sz="4" w:space="0" w:color="000000"/>
              <w:bottom w:val="single" w:sz="4" w:space="0" w:color="000000"/>
              <w:right w:val="single" w:sz="4" w:space="0" w:color="000000"/>
            </w:tcBorders>
          </w:tcPr>
          <w:p w:rsidR="003543D5" w:rsidRPr="00E73353" w:rsidRDefault="003543D5" w:rsidP="003543D5">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Регламенты не устанавливаются</w:t>
            </w:r>
          </w:p>
        </w:tc>
      </w:tr>
      <w:tr w:rsidR="000726B5" w:rsidRPr="00E73353" w:rsidTr="000C373E">
        <w:trPr>
          <w:trHeight w:val="176"/>
        </w:trPr>
        <w:tc>
          <w:tcPr>
            <w:tcW w:w="15417" w:type="dxa"/>
            <w:gridSpan w:val="17"/>
            <w:tcBorders>
              <w:top w:val="single" w:sz="4" w:space="0" w:color="000000"/>
              <w:left w:val="single" w:sz="4" w:space="0" w:color="000000"/>
              <w:bottom w:val="single" w:sz="4" w:space="0" w:color="000000"/>
              <w:right w:val="single" w:sz="4" w:space="0" w:color="000000"/>
            </w:tcBorders>
          </w:tcPr>
          <w:p w:rsidR="000726B5" w:rsidRDefault="000726B5" w:rsidP="001A0AE3">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0726B5" w:rsidRDefault="000726B5" w:rsidP="001A0AE3">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1141A0">
              <w:rPr>
                <w:rFonts w:ascii="Times New Roman" w:eastAsia="Times New Roman"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0726B5" w:rsidRPr="00E73353" w:rsidRDefault="000726B5" w:rsidP="001A0AE3">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r>
      <w:tr w:rsidR="003543D5" w:rsidTr="00121DD5">
        <w:trPr>
          <w:trHeight w:val="176"/>
        </w:trPr>
        <w:tc>
          <w:tcPr>
            <w:tcW w:w="793" w:type="dxa"/>
            <w:tcBorders>
              <w:top w:val="single" w:sz="4" w:space="0" w:color="000000"/>
              <w:left w:val="single" w:sz="4" w:space="0" w:color="000000"/>
              <w:bottom w:val="single" w:sz="4" w:space="0" w:color="000000"/>
              <w:right w:val="nil"/>
            </w:tcBorders>
          </w:tcPr>
          <w:p w:rsidR="003543D5" w:rsidRPr="00164130" w:rsidRDefault="003543D5" w:rsidP="001A0AE3">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3.1</w:t>
            </w:r>
          </w:p>
        </w:tc>
        <w:tc>
          <w:tcPr>
            <w:tcW w:w="2535" w:type="dxa"/>
            <w:gridSpan w:val="2"/>
            <w:tcBorders>
              <w:top w:val="single" w:sz="4" w:space="0" w:color="000000"/>
              <w:left w:val="single" w:sz="4" w:space="0" w:color="000000"/>
              <w:bottom w:val="single" w:sz="4" w:space="0" w:color="000000"/>
              <w:right w:val="nil"/>
            </w:tcBorders>
          </w:tcPr>
          <w:p w:rsidR="003543D5" w:rsidRPr="00164130" w:rsidRDefault="003543D5" w:rsidP="001A0AE3">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Коммунальное обслуживание</w:t>
            </w:r>
          </w:p>
        </w:tc>
        <w:tc>
          <w:tcPr>
            <w:tcW w:w="4000" w:type="dxa"/>
            <w:gridSpan w:val="4"/>
            <w:tcBorders>
              <w:top w:val="single" w:sz="4" w:space="0" w:color="000000"/>
              <w:left w:val="single" w:sz="4" w:space="0" w:color="000000"/>
              <w:bottom w:val="single" w:sz="4" w:space="0" w:color="000000"/>
              <w:right w:val="nil"/>
            </w:tcBorders>
          </w:tcPr>
          <w:p w:rsidR="003543D5" w:rsidRPr="00164130" w:rsidRDefault="003543D5" w:rsidP="000A3059">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164130">
                <w:rPr>
                  <w:rStyle w:val="a3"/>
                  <w:rFonts w:ascii="Times New Roman" w:eastAsiaTheme="majorEastAsia" w:hAnsi="Times New Roman"/>
                  <w:sz w:val="22"/>
                  <w:szCs w:val="22"/>
                </w:rPr>
                <w:t>кодами 3.1.1-3.1.2</w:t>
              </w:r>
            </w:hyperlink>
          </w:p>
        </w:tc>
        <w:tc>
          <w:tcPr>
            <w:tcW w:w="2408" w:type="dxa"/>
            <w:gridSpan w:val="3"/>
            <w:tcBorders>
              <w:top w:val="single" w:sz="4" w:space="0" w:color="000000"/>
              <w:left w:val="single" w:sz="4" w:space="0" w:color="000000"/>
              <w:bottom w:val="single" w:sz="4" w:space="0" w:color="000000"/>
              <w:right w:val="nil"/>
            </w:tcBorders>
          </w:tcPr>
          <w:p w:rsidR="003543D5" w:rsidRPr="00164130" w:rsidRDefault="003543D5" w:rsidP="001A0AE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D875C1">
              <w:rPr>
                <w:rFonts w:ascii="Times New Roman" w:eastAsia="Times New Roman CYR" w:hAnsi="Times New Roman" w:cs="Times New Roman"/>
                <w:lang w:eastAsia="ar-SA"/>
              </w:rPr>
              <w:t>6</w:t>
            </w:r>
            <w:r w:rsidRPr="00164130">
              <w:rPr>
                <w:rFonts w:ascii="Times New Roman" w:eastAsia="Times New Roman CYR" w:hAnsi="Times New Roman" w:cs="Times New Roman"/>
                <w:lang w:eastAsia="ar-SA"/>
              </w:rPr>
              <w:t>, СН 465-74), либо по заданию на проектирование.</w:t>
            </w:r>
          </w:p>
          <w:p w:rsidR="003543D5" w:rsidRPr="00164130" w:rsidRDefault="003543D5" w:rsidP="001A0AE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1 кв.м.</w:t>
            </w:r>
          </w:p>
          <w:p w:rsidR="003543D5" w:rsidRPr="00164130" w:rsidRDefault="003543D5" w:rsidP="001A0AE3">
            <w:pPr>
              <w:widowControl w:val="0"/>
              <w:suppressAutoHyphens/>
              <w:autoSpaceDE w:val="0"/>
              <w:spacing w:after="0" w:line="240" w:lineRule="auto"/>
              <w:jc w:val="center"/>
              <w:rPr>
                <w:rFonts w:ascii="Times New Roman" w:eastAsia="Times New Roman" w:hAnsi="Times New Roman" w:cs="Times New Roman"/>
                <w:lang w:eastAsia="ar-SA"/>
              </w:rPr>
            </w:pPr>
          </w:p>
        </w:tc>
        <w:tc>
          <w:tcPr>
            <w:tcW w:w="1753" w:type="dxa"/>
            <w:tcBorders>
              <w:top w:val="single" w:sz="4" w:space="0" w:color="000000"/>
              <w:left w:val="single" w:sz="4" w:space="0" w:color="000000"/>
              <w:bottom w:val="single" w:sz="4" w:space="0" w:color="000000"/>
              <w:right w:val="nil"/>
            </w:tcBorders>
          </w:tcPr>
          <w:p w:rsidR="003543D5" w:rsidRPr="00164130" w:rsidRDefault="003543D5" w:rsidP="001A0AE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 Минимальные отступы от границ участка - 0 м для объектов инженерной инфраструктуры на отдельном земельном участке, с учетом соблюдения требований технических регламентов</w:t>
            </w:r>
          </w:p>
        </w:tc>
        <w:tc>
          <w:tcPr>
            <w:tcW w:w="1945" w:type="dxa"/>
            <w:gridSpan w:val="5"/>
            <w:tcBorders>
              <w:top w:val="single" w:sz="4" w:space="0" w:color="000000"/>
              <w:left w:val="single" w:sz="4" w:space="0" w:color="000000"/>
              <w:bottom w:val="single" w:sz="4" w:space="0" w:color="000000"/>
              <w:right w:val="nil"/>
            </w:tcBorders>
          </w:tcPr>
          <w:p w:rsidR="003543D5" w:rsidRPr="00164130" w:rsidRDefault="003543D5" w:rsidP="001A0AE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1 этажа.</w:t>
            </w:r>
          </w:p>
          <w:p w:rsidR="003543D5" w:rsidRPr="00164130" w:rsidRDefault="003543D5" w:rsidP="001A0AE3">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 за исключением линейных объектов.</w:t>
            </w:r>
          </w:p>
          <w:p w:rsidR="003543D5" w:rsidRPr="00164130" w:rsidRDefault="003543D5" w:rsidP="001A0AE3">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Отдельно стоящие или встроенно-пристроенные.</w:t>
            </w:r>
          </w:p>
          <w:p w:rsidR="003543D5" w:rsidRPr="00164130" w:rsidRDefault="003543D5" w:rsidP="001A0AE3">
            <w:pPr>
              <w:widowControl w:val="0"/>
              <w:suppressAutoHyphens/>
              <w:autoSpaceDE w:val="0"/>
              <w:spacing w:after="0" w:line="240" w:lineRule="auto"/>
              <w:jc w:val="center"/>
              <w:rPr>
                <w:rFonts w:ascii="Times New Roman" w:eastAsia="Times New Roman" w:hAnsi="Times New Roman" w:cs="Times New Roman"/>
                <w:lang w:eastAsia="ar-SA"/>
              </w:rPr>
            </w:pPr>
          </w:p>
        </w:tc>
        <w:tc>
          <w:tcPr>
            <w:tcW w:w="1983" w:type="dxa"/>
            <w:tcBorders>
              <w:top w:val="single" w:sz="4" w:space="0" w:color="000000"/>
              <w:left w:val="single" w:sz="4" w:space="0" w:color="000000"/>
              <w:bottom w:val="single" w:sz="4" w:space="0" w:color="000000"/>
              <w:right w:val="single" w:sz="4" w:space="0" w:color="000000"/>
            </w:tcBorders>
          </w:tcPr>
          <w:p w:rsidR="003543D5" w:rsidRDefault="003543D5" w:rsidP="001A0AE3">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hAnsi="Times New Roman" w:cs="Times New Roman"/>
              </w:rPr>
              <w:t xml:space="preserve">Согласно видам разрешенного использования  </w:t>
            </w:r>
          </w:p>
        </w:tc>
      </w:tr>
      <w:tr w:rsidR="000726B5" w:rsidRPr="00E73353" w:rsidTr="000C373E">
        <w:trPr>
          <w:trHeight w:val="176"/>
        </w:trPr>
        <w:tc>
          <w:tcPr>
            <w:tcW w:w="15417" w:type="dxa"/>
            <w:gridSpan w:val="17"/>
            <w:tcBorders>
              <w:top w:val="single" w:sz="4" w:space="0" w:color="000000"/>
              <w:left w:val="single" w:sz="4" w:space="0" w:color="000000"/>
              <w:bottom w:val="single" w:sz="4" w:space="0" w:color="000000"/>
              <w:right w:val="single" w:sz="4" w:space="0" w:color="000000"/>
            </w:tcBorders>
          </w:tcPr>
          <w:p w:rsidR="000726B5" w:rsidRDefault="000726B5" w:rsidP="001A0AE3">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0726B5" w:rsidRDefault="000726B5" w:rsidP="001A0AE3">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Условно разрешенные </w:t>
            </w:r>
            <w:r w:rsidRPr="001141A0">
              <w:rPr>
                <w:rFonts w:ascii="Times New Roman" w:eastAsia="Times New Roman" w:hAnsi="Times New Roman" w:cs="Times New Roman"/>
                <w:b/>
                <w:sz w:val="24"/>
                <w:szCs w:val="24"/>
                <w:lang w:eastAsia="ar-SA"/>
              </w:rPr>
              <w:t>виды разрешенного использования земельных участков и объектов недвижимости</w:t>
            </w:r>
          </w:p>
          <w:p w:rsidR="000726B5" w:rsidRPr="00E73353" w:rsidRDefault="000726B5" w:rsidP="001A0AE3">
            <w:pPr>
              <w:widowControl w:val="0"/>
              <w:suppressAutoHyphens/>
              <w:autoSpaceDE w:val="0"/>
              <w:spacing w:after="0" w:line="240" w:lineRule="auto"/>
              <w:jc w:val="center"/>
              <w:rPr>
                <w:rFonts w:ascii="Times New Roman" w:eastAsia="Times New Roman" w:hAnsi="Times New Roman" w:cs="Times New Roman"/>
                <w:lang w:eastAsia="ar-SA"/>
              </w:rPr>
            </w:pPr>
          </w:p>
        </w:tc>
      </w:tr>
      <w:tr w:rsidR="00A25F4B" w:rsidRPr="00A25F4B" w:rsidTr="00121DD5">
        <w:trPr>
          <w:trHeight w:val="176"/>
        </w:trPr>
        <w:tc>
          <w:tcPr>
            <w:tcW w:w="793" w:type="dxa"/>
            <w:tcBorders>
              <w:top w:val="single" w:sz="4" w:space="0" w:color="000000"/>
              <w:left w:val="single" w:sz="4" w:space="0" w:color="000000"/>
              <w:bottom w:val="single" w:sz="4" w:space="0" w:color="000000"/>
              <w:right w:val="nil"/>
            </w:tcBorders>
          </w:tcPr>
          <w:p w:rsidR="00A25F4B" w:rsidRPr="00164130" w:rsidRDefault="00A25F4B" w:rsidP="00A25F4B">
            <w:pPr>
              <w:pStyle w:val="a8"/>
              <w:jc w:val="center"/>
              <w:rPr>
                <w:rFonts w:ascii="Times New Roman" w:hAnsi="Times New Roman" w:cs="Times New Roman"/>
                <w:b/>
                <w:sz w:val="22"/>
                <w:szCs w:val="22"/>
              </w:rPr>
            </w:pPr>
            <w:r w:rsidRPr="00164130">
              <w:rPr>
                <w:rFonts w:ascii="Times New Roman" w:hAnsi="Times New Roman" w:cs="Times New Roman"/>
                <w:b/>
                <w:sz w:val="22"/>
                <w:szCs w:val="22"/>
              </w:rPr>
              <w:lastRenderedPageBreak/>
              <w:t>1.19</w:t>
            </w:r>
          </w:p>
        </w:tc>
        <w:tc>
          <w:tcPr>
            <w:tcW w:w="2535" w:type="dxa"/>
            <w:gridSpan w:val="2"/>
            <w:tcBorders>
              <w:top w:val="single" w:sz="4" w:space="0" w:color="000000"/>
              <w:left w:val="single" w:sz="4" w:space="0" w:color="000000"/>
              <w:bottom w:val="single" w:sz="4" w:space="0" w:color="000000"/>
              <w:right w:val="nil"/>
            </w:tcBorders>
          </w:tcPr>
          <w:p w:rsidR="00A25F4B" w:rsidRPr="00164130" w:rsidRDefault="00A25F4B" w:rsidP="00A25F4B">
            <w:pPr>
              <w:pStyle w:val="ab"/>
              <w:rPr>
                <w:rFonts w:ascii="Times New Roman" w:hAnsi="Times New Roman" w:cs="Times New Roman"/>
                <w:b/>
                <w:sz w:val="22"/>
                <w:szCs w:val="22"/>
              </w:rPr>
            </w:pPr>
            <w:r w:rsidRPr="00164130">
              <w:rPr>
                <w:rFonts w:ascii="Times New Roman" w:hAnsi="Times New Roman" w:cs="Times New Roman"/>
                <w:b/>
                <w:sz w:val="22"/>
                <w:szCs w:val="22"/>
              </w:rPr>
              <w:t>Сенокошение</w:t>
            </w:r>
          </w:p>
        </w:tc>
        <w:tc>
          <w:tcPr>
            <w:tcW w:w="4000" w:type="dxa"/>
            <w:gridSpan w:val="4"/>
            <w:tcBorders>
              <w:top w:val="single" w:sz="4" w:space="0" w:color="000000"/>
              <w:left w:val="single" w:sz="4" w:space="0" w:color="000000"/>
              <w:bottom w:val="single" w:sz="4" w:space="0" w:color="000000"/>
              <w:right w:val="nil"/>
            </w:tcBorders>
          </w:tcPr>
          <w:p w:rsidR="00A25F4B" w:rsidRPr="00164130" w:rsidRDefault="00A25F4B" w:rsidP="00A25F4B">
            <w:pPr>
              <w:pStyle w:val="ab"/>
              <w:rPr>
                <w:rFonts w:ascii="Times New Roman" w:hAnsi="Times New Roman" w:cs="Times New Roman"/>
                <w:sz w:val="22"/>
                <w:szCs w:val="22"/>
              </w:rPr>
            </w:pPr>
            <w:r w:rsidRPr="00164130">
              <w:rPr>
                <w:rFonts w:ascii="Times New Roman" w:hAnsi="Times New Roman" w:cs="Times New Roman"/>
                <w:sz w:val="22"/>
                <w:szCs w:val="22"/>
              </w:rPr>
              <w:t>Кошение трав, сбор и заготовка сена</w:t>
            </w:r>
          </w:p>
        </w:tc>
        <w:tc>
          <w:tcPr>
            <w:tcW w:w="2408" w:type="dxa"/>
            <w:gridSpan w:val="3"/>
            <w:tcBorders>
              <w:top w:val="single" w:sz="4" w:space="0" w:color="000000"/>
              <w:left w:val="single" w:sz="4" w:space="0" w:color="000000"/>
              <w:bottom w:val="single" w:sz="4" w:space="0" w:color="000000"/>
              <w:right w:val="nil"/>
            </w:tcBorders>
          </w:tcPr>
          <w:p w:rsidR="00A25F4B" w:rsidRPr="00A25F4B"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51" w:type="dxa"/>
            <w:gridSpan w:val="4"/>
            <w:tcBorders>
              <w:top w:val="single" w:sz="4" w:space="0" w:color="000000"/>
              <w:left w:val="single" w:sz="4" w:space="0" w:color="000000"/>
              <w:bottom w:val="single" w:sz="4" w:space="0" w:color="000000"/>
              <w:right w:val="nil"/>
            </w:tcBorders>
          </w:tcPr>
          <w:p w:rsidR="00A25F4B" w:rsidRPr="00A25F4B"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47" w:type="dxa"/>
            <w:gridSpan w:val="2"/>
            <w:tcBorders>
              <w:top w:val="single" w:sz="4" w:space="0" w:color="000000"/>
              <w:left w:val="single" w:sz="4" w:space="0" w:color="000000"/>
              <w:bottom w:val="single" w:sz="4" w:space="0" w:color="000000"/>
              <w:right w:val="nil"/>
            </w:tcBorders>
          </w:tcPr>
          <w:p w:rsidR="00A25F4B" w:rsidRPr="00A25F4B"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983" w:type="dxa"/>
            <w:tcBorders>
              <w:top w:val="single" w:sz="4" w:space="0" w:color="000000"/>
              <w:left w:val="single" w:sz="4" w:space="0" w:color="000000"/>
              <w:bottom w:val="single" w:sz="4" w:space="0" w:color="000000"/>
              <w:right w:val="single" w:sz="4" w:space="0" w:color="000000"/>
            </w:tcBorders>
          </w:tcPr>
          <w:p w:rsidR="00A25F4B" w:rsidRPr="00A25F4B"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r>
      <w:tr w:rsidR="00A25F4B" w:rsidTr="00FD6053">
        <w:trPr>
          <w:trHeight w:val="176"/>
        </w:trPr>
        <w:tc>
          <w:tcPr>
            <w:tcW w:w="793" w:type="dxa"/>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3.1</w:t>
            </w:r>
          </w:p>
        </w:tc>
        <w:tc>
          <w:tcPr>
            <w:tcW w:w="2535" w:type="dxa"/>
            <w:gridSpan w:val="2"/>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Коммунальное обслуживание</w:t>
            </w:r>
          </w:p>
        </w:tc>
        <w:tc>
          <w:tcPr>
            <w:tcW w:w="4000" w:type="dxa"/>
            <w:gridSpan w:val="4"/>
            <w:tcBorders>
              <w:top w:val="single" w:sz="4" w:space="0" w:color="000000"/>
              <w:left w:val="single" w:sz="4" w:space="0" w:color="000000"/>
              <w:bottom w:val="single" w:sz="4" w:space="0" w:color="000000"/>
              <w:right w:val="nil"/>
            </w:tcBorders>
          </w:tcPr>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164130">
                <w:rPr>
                  <w:rStyle w:val="a3"/>
                  <w:rFonts w:ascii="Times New Roman" w:eastAsiaTheme="majorEastAsia" w:hAnsi="Times New Roman"/>
                  <w:sz w:val="22"/>
                  <w:szCs w:val="22"/>
                </w:rPr>
                <w:t>кодами 3.1.1-3.1.2</w:t>
              </w:r>
            </w:hyperlink>
          </w:p>
        </w:tc>
        <w:tc>
          <w:tcPr>
            <w:tcW w:w="2408" w:type="dxa"/>
            <w:gridSpan w:val="3"/>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D875C1">
              <w:rPr>
                <w:rFonts w:ascii="Times New Roman" w:eastAsia="Times New Roman CYR" w:hAnsi="Times New Roman" w:cs="Times New Roman"/>
                <w:lang w:eastAsia="ar-SA"/>
              </w:rPr>
              <w:t>6</w:t>
            </w:r>
            <w:r w:rsidRPr="00E73353">
              <w:rPr>
                <w:rFonts w:ascii="Times New Roman" w:eastAsia="Times New Roman CYR" w:hAnsi="Times New Roman" w:cs="Times New Roman"/>
                <w:lang w:eastAsia="ar-SA"/>
              </w:rPr>
              <w:t>, СН 465-74), либо по заданию на проектирование.</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1 кв.м.</w:t>
            </w:r>
          </w:p>
          <w:p w:rsidR="00A25F4B" w:rsidRDefault="00A25F4B" w:rsidP="00A25F4B">
            <w:pPr>
              <w:widowControl w:val="0"/>
              <w:suppressAutoHyphens/>
              <w:autoSpaceDE w:val="0"/>
              <w:spacing w:after="0" w:line="240" w:lineRule="auto"/>
              <w:jc w:val="center"/>
              <w:rPr>
                <w:rFonts w:ascii="Times New Roman" w:eastAsia="Times New Roman" w:hAnsi="Times New Roman" w:cs="Times New Roman"/>
                <w:lang w:eastAsia="ar-SA"/>
              </w:rPr>
            </w:pPr>
          </w:p>
        </w:tc>
        <w:tc>
          <w:tcPr>
            <w:tcW w:w="1851" w:type="dxa"/>
            <w:gridSpan w:val="4"/>
            <w:tcBorders>
              <w:top w:val="single" w:sz="4" w:space="0" w:color="000000"/>
              <w:left w:val="single" w:sz="4" w:space="0" w:color="000000"/>
              <w:bottom w:val="single" w:sz="4" w:space="0" w:color="000000"/>
              <w:right w:val="nil"/>
            </w:tcBorders>
          </w:tcPr>
          <w:p w:rsidR="00A25F4B"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Отдельно стоящие объекты основного вида с организацией основного входа со стороны улицы. </w:t>
            </w: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инимальные отступы от границ участка - 0 м для объектов инженерной инфраструктуры на отдельном земельном участке, с учетом соблюдения требований технических регламентов</w:t>
            </w:r>
          </w:p>
        </w:tc>
        <w:tc>
          <w:tcPr>
            <w:tcW w:w="1847"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Максимальное количество надземных этажей – не более 1 этажа.</w:t>
            </w:r>
          </w:p>
          <w:p w:rsidR="00A25F4B" w:rsidRPr="00E73353"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sidRPr="00E73353">
              <w:rPr>
                <w:rFonts w:ascii="Times New Roman" w:eastAsia="Times New Roman" w:hAnsi="Times New Roman" w:cs="Times New Roman"/>
                <w:lang w:eastAsia="ar-SA"/>
              </w:rPr>
              <w:t>Максимальная высота здания – до 6 м, за исключением линейных объектов.</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Отдельно стоящие или встроенно-пристроенные.</w:t>
            </w:r>
          </w:p>
          <w:p w:rsidR="00A25F4B" w:rsidRDefault="00A25F4B" w:rsidP="00A25F4B">
            <w:pPr>
              <w:widowControl w:val="0"/>
              <w:suppressAutoHyphens/>
              <w:autoSpaceDE w:val="0"/>
              <w:spacing w:after="0" w:line="240" w:lineRule="auto"/>
              <w:jc w:val="center"/>
              <w:rPr>
                <w:rFonts w:ascii="Times New Roman" w:eastAsia="Times New Roman" w:hAnsi="Times New Roman" w:cs="Times New Roman"/>
                <w:lang w:eastAsia="ar-SA"/>
              </w:rPr>
            </w:pPr>
          </w:p>
        </w:tc>
        <w:tc>
          <w:tcPr>
            <w:tcW w:w="1983" w:type="dxa"/>
            <w:tcBorders>
              <w:top w:val="single" w:sz="4" w:space="0" w:color="000000"/>
              <w:left w:val="single" w:sz="4" w:space="0" w:color="000000"/>
              <w:bottom w:val="single" w:sz="4" w:space="0" w:color="000000"/>
              <w:right w:val="single" w:sz="4" w:space="0" w:color="000000"/>
            </w:tcBorders>
          </w:tcPr>
          <w:p w:rsidR="00A25F4B"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r>
              <w:rPr>
                <w:rFonts w:ascii="Times New Roman" w:eastAsia="Times New Roman" w:hAnsi="Times New Roman" w:cs="Times New Roman"/>
                <w:lang w:eastAsia="ar-SA"/>
              </w:rPr>
              <w:t>.</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Д</w:t>
            </w:r>
            <w:r w:rsidRPr="00E73353">
              <w:rPr>
                <w:rFonts w:ascii="Times New Roman" w:eastAsia="Times New Roman CYR" w:hAnsi="Times New Roman" w:cs="Times New Roman"/>
                <w:lang w:eastAsia="ar-SA"/>
              </w:rPr>
              <w:t>ля объектов инженерной инфраструктуры, предназначенных для обслуживания линейных объектов, на отдельном земельном участке -100%.</w:t>
            </w:r>
          </w:p>
          <w:p w:rsidR="00A25F4B" w:rsidRDefault="00A25F4B" w:rsidP="00A25F4B">
            <w:pPr>
              <w:widowControl w:val="0"/>
              <w:suppressAutoHyphens/>
              <w:autoSpaceDE w:val="0"/>
              <w:spacing w:after="0" w:line="240" w:lineRule="auto"/>
              <w:jc w:val="center"/>
              <w:rPr>
                <w:rFonts w:ascii="Times New Roman" w:eastAsia="Times New Roman" w:hAnsi="Times New Roman" w:cs="Times New Roman"/>
                <w:lang w:eastAsia="ar-SA"/>
              </w:rPr>
            </w:pPr>
          </w:p>
        </w:tc>
      </w:tr>
      <w:tr w:rsidR="00A25F4B" w:rsidTr="00121DD5">
        <w:trPr>
          <w:trHeight w:val="176"/>
        </w:trPr>
        <w:tc>
          <w:tcPr>
            <w:tcW w:w="808" w:type="dxa"/>
            <w:gridSpan w:val="2"/>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3.1.1</w:t>
            </w:r>
          </w:p>
        </w:tc>
        <w:tc>
          <w:tcPr>
            <w:tcW w:w="2535" w:type="dxa"/>
            <w:gridSpan w:val="2"/>
            <w:tcBorders>
              <w:top w:val="single" w:sz="4" w:space="0" w:color="000000"/>
              <w:left w:val="single" w:sz="4" w:space="0" w:color="000000"/>
              <w:bottom w:val="single" w:sz="4" w:space="0" w:color="000000"/>
              <w:right w:val="nil"/>
            </w:tcBorders>
          </w:tcPr>
          <w:p w:rsidR="00A25F4B" w:rsidRPr="00164130" w:rsidRDefault="00A25F4B" w:rsidP="00A25F4B">
            <w:pPr>
              <w:pStyle w:val="ab"/>
              <w:rPr>
                <w:b/>
                <w:sz w:val="22"/>
                <w:szCs w:val="22"/>
              </w:rPr>
            </w:pPr>
            <w:r w:rsidRPr="00164130">
              <w:rPr>
                <w:b/>
                <w:sz w:val="22"/>
                <w:szCs w:val="22"/>
              </w:rPr>
              <w:t>Предоставление ко</w:t>
            </w:r>
            <w:r w:rsidRPr="00164130">
              <w:rPr>
                <w:b/>
                <w:sz w:val="22"/>
                <w:szCs w:val="22"/>
              </w:rPr>
              <w:t>м</w:t>
            </w:r>
            <w:r w:rsidRPr="00164130">
              <w:rPr>
                <w:b/>
                <w:sz w:val="22"/>
                <w:szCs w:val="22"/>
              </w:rPr>
              <w:t>мунальных услуг</w:t>
            </w:r>
          </w:p>
        </w:tc>
        <w:tc>
          <w:tcPr>
            <w:tcW w:w="3919" w:type="dxa"/>
            <w:gridSpan w:val="2"/>
            <w:tcBorders>
              <w:top w:val="single" w:sz="4" w:space="0" w:color="000000"/>
              <w:left w:val="single" w:sz="4" w:space="0" w:color="000000"/>
              <w:bottom w:val="single" w:sz="4" w:space="0" w:color="000000"/>
              <w:right w:val="nil"/>
            </w:tcBorders>
          </w:tcPr>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w:t>
            </w:r>
            <w:r w:rsidRPr="00164130">
              <w:rPr>
                <w:rFonts w:ascii="Times New Roman" w:hAnsi="Times New Roman" w:cs="Times New Roman"/>
                <w:sz w:val="22"/>
                <w:szCs w:val="22"/>
              </w:rPr>
              <w:lastRenderedPageBreak/>
              <w:t>обслуживания уборочной и аварийной техники, сооружений, необходимых для сбора и плавки снега)</w:t>
            </w:r>
          </w:p>
        </w:tc>
        <w:tc>
          <w:tcPr>
            <w:tcW w:w="2402" w:type="dxa"/>
            <w:gridSpan w:val="2"/>
            <w:tcBorders>
              <w:top w:val="single" w:sz="4" w:space="0" w:color="000000"/>
              <w:left w:val="single" w:sz="4" w:space="0" w:color="000000"/>
              <w:bottom w:val="single" w:sz="4" w:space="0" w:color="000000"/>
              <w:right w:val="nil"/>
            </w:tcBorders>
          </w:tcPr>
          <w:p w:rsidR="00A25F4B" w:rsidRPr="00164130"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lastRenderedPageBreak/>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D875C1">
              <w:rPr>
                <w:rFonts w:ascii="Times New Roman" w:eastAsia="Times New Roman CYR" w:hAnsi="Times New Roman" w:cs="Times New Roman"/>
                <w:lang w:eastAsia="ar-SA"/>
              </w:rPr>
              <w:t>6</w:t>
            </w:r>
            <w:r w:rsidRPr="00164130">
              <w:rPr>
                <w:rFonts w:ascii="Times New Roman" w:eastAsia="Times New Roman CYR" w:hAnsi="Times New Roman" w:cs="Times New Roman"/>
                <w:lang w:eastAsia="ar-SA"/>
              </w:rPr>
              <w:t xml:space="preserve">, СН </w:t>
            </w:r>
            <w:r w:rsidRPr="00164130">
              <w:rPr>
                <w:rFonts w:ascii="Times New Roman" w:eastAsia="Times New Roman CYR" w:hAnsi="Times New Roman" w:cs="Times New Roman"/>
                <w:lang w:eastAsia="ar-SA"/>
              </w:rPr>
              <w:lastRenderedPageBreak/>
              <w:t>465-74), либо по заданию на проектирование.</w:t>
            </w:r>
          </w:p>
          <w:p w:rsidR="00A25F4B" w:rsidRPr="00164130"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1 кв.м.</w:t>
            </w:r>
          </w:p>
          <w:p w:rsidR="00A25F4B" w:rsidRPr="00164130" w:rsidRDefault="00A25F4B" w:rsidP="00A25F4B">
            <w:pPr>
              <w:widowControl w:val="0"/>
              <w:suppressAutoHyphens/>
              <w:autoSpaceDE w:val="0"/>
              <w:spacing w:after="0" w:line="240" w:lineRule="auto"/>
              <w:jc w:val="center"/>
              <w:rPr>
                <w:rFonts w:ascii="Times New Roman" w:eastAsia="Times New Roman" w:hAnsi="Times New Roman" w:cs="Times New Roman"/>
                <w:lang w:eastAsia="ar-SA"/>
              </w:rPr>
            </w:pPr>
          </w:p>
        </w:tc>
        <w:tc>
          <w:tcPr>
            <w:tcW w:w="1904" w:type="dxa"/>
            <w:gridSpan w:val="5"/>
            <w:tcBorders>
              <w:top w:val="single" w:sz="4" w:space="0" w:color="000000"/>
              <w:left w:val="single" w:sz="4" w:space="0" w:color="000000"/>
              <w:bottom w:val="single" w:sz="4" w:space="0" w:color="000000"/>
              <w:right w:val="nil"/>
            </w:tcBorders>
          </w:tcPr>
          <w:p w:rsidR="00A25F4B"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Отдельно стоящие объекты основного вида с организацией основного входа со стороны улицы. </w:t>
            </w: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инимальные отступы от границ участка - 0 м для объектов инженерной </w:t>
            </w:r>
            <w:r w:rsidRPr="00E73353">
              <w:rPr>
                <w:rFonts w:ascii="Times New Roman" w:eastAsia="Times New Roman" w:hAnsi="Times New Roman" w:cs="Times New Roman"/>
                <w:lang w:eastAsia="ar-SA"/>
              </w:rPr>
              <w:lastRenderedPageBreak/>
              <w:t>инфраструктуры на отдельном земельном участке, с учетом соблюдения требований технических регламентов</w:t>
            </w:r>
          </w:p>
        </w:tc>
        <w:tc>
          <w:tcPr>
            <w:tcW w:w="1866" w:type="dxa"/>
            <w:gridSpan w:val="3"/>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Максимальное количество надземных этажей – не более 1 этажа.</w:t>
            </w:r>
          </w:p>
          <w:p w:rsidR="00A25F4B" w:rsidRPr="00E73353"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sidRPr="00E73353">
              <w:rPr>
                <w:rFonts w:ascii="Times New Roman" w:eastAsia="Times New Roman" w:hAnsi="Times New Roman" w:cs="Times New Roman"/>
                <w:lang w:eastAsia="ar-SA"/>
              </w:rPr>
              <w:t>Максимальная высота здания – до 6 м, за исключением линейных объектов.</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Отдельно </w:t>
            </w:r>
            <w:r w:rsidRPr="00E73353">
              <w:rPr>
                <w:rFonts w:ascii="Times New Roman" w:eastAsia="Times New Roman CYR" w:hAnsi="Times New Roman" w:cs="Times New Roman"/>
                <w:lang w:eastAsia="ar-SA"/>
              </w:rPr>
              <w:lastRenderedPageBreak/>
              <w:t>стоящие или встроенно-пристроенные.</w:t>
            </w:r>
          </w:p>
          <w:p w:rsidR="00A25F4B" w:rsidRDefault="00A25F4B" w:rsidP="00A25F4B">
            <w:pPr>
              <w:widowControl w:val="0"/>
              <w:suppressAutoHyphens/>
              <w:autoSpaceDE w:val="0"/>
              <w:spacing w:after="0" w:line="240" w:lineRule="auto"/>
              <w:jc w:val="center"/>
              <w:rPr>
                <w:rFonts w:ascii="Times New Roman" w:eastAsia="Times New Roman" w:hAnsi="Times New Roman" w:cs="Times New Roman"/>
                <w:lang w:eastAsia="ar-SA"/>
              </w:rPr>
            </w:pPr>
          </w:p>
        </w:tc>
        <w:tc>
          <w:tcPr>
            <w:tcW w:w="1983" w:type="dxa"/>
            <w:tcBorders>
              <w:top w:val="single" w:sz="4" w:space="0" w:color="000000"/>
              <w:left w:val="single" w:sz="4" w:space="0" w:color="000000"/>
              <w:bottom w:val="single" w:sz="4" w:space="0" w:color="000000"/>
              <w:right w:val="single" w:sz="4" w:space="0" w:color="000000"/>
            </w:tcBorders>
          </w:tcPr>
          <w:p w:rsidR="00A25F4B"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eastAsia="Times New Roman CYR" w:hAnsi="Times New Roman" w:cs="Times New Roman"/>
                <w:lang w:eastAsia="ar-SA"/>
              </w:rPr>
              <w:lastRenderedPageBreak/>
              <w:t>М</w:t>
            </w:r>
            <w:r w:rsidRPr="00E73353">
              <w:rPr>
                <w:rFonts w:ascii="Times New Roman" w:eastAsia="Times New Roman CYR" w:hAnsi="Times New Roman" w:cs="Times New Roman"/>
                <w:lang w:eastAsia="ar-SA"/>
              </w:rPr>
              <w:t xml:space="preserve">аксимальный процент застройки </w:t>
            </w:r>
            <w:r>
              <w:rPr>
                <w:rFonts w:ascii="Times New Roman" w:eastAsia="Times New Roman CYR" w:hAnsi="Times New Roman" w:cs="Times New Roman"/>
                <w:lang w:eastAsia="ar-SA"/>
              </w:rPr>
              <w:t xml:space="preserve"> 60.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CYR" w:hAnsi="Times New Roman" w:cs="Times New Roman"/>
                <w:lang w:eastAsia="ar-SA"/>
              </w:rPr>
              <w:t>Д</w:t>
            </w:r>
            <w:r w:rsidRPr="00E73353">
              <w:rPr>
                <w:rFonts w:ascii="Times New Roman" w:eastAsia="Times New Roman CYR" w:hAnsi="Times New Roman" w:cs="Times New Roman"/>
                <w:lang w:eastAsia="ar-SA"/>
              </w:rPr>
              <w:t xml:space="preserve">ля объектов инженерной инфраструктуры, предназначенных для обслуживания линейных объектов, на отдельном земельном </w:t>
            </w:r>
            <w:r w:rsidRPr="00E73353">
              <w:rPr>
                <w:rFonts w:ascii="Times New Roman" w:eastAsia="Times New Roman CYR" w:hAnsi="Times New Roman" w:cs="Times New Roman"/>
                <w:lang w:eastAsia="ar-SA"/>
              </w:rPr>
              <w:lastRenderedPageBreak/>
              <w:t>участке -100%.</w:t>
            </w:r>
          </w:p>
          <w:p w:rsidR="00A25F4B" w:rsidRDefault="00A25F4B" w:rsidP="00A25F4B">
            <w:pPr>
              <w:widowControl w:val="0"/>
              <w:suppressAutoHyphens/>
              <w:autoSpaceDE w:val="0"/>
              <w:spacing w:after="0" w:line="240" w:lineRule="auto"/>
              <w:jc w:val="center"/>
              <w:rPr>
                <w:rFonts w:ascii="Times New Roman" w:eastAsia="Times New Roman" w:hAnsi="Times New Roman" w:cs="Times New Roman"/>
                <w:lang w:eastAsia="ar-SA"/>
              </w:rPr>
            </w:pPr>
          </w:p>
        </w:tc>
      </w:tr>
      <w:tr w:rsidR="00A25F4B" w:rsidTr="00121DD5">
        <w:trPr>
          <w:trHeight w:val="176"/>
        </w:trPr>
        <w:tc>
          <w:tcPr>
            <w:tcW w:w="793" w:type="dxa"/>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5.0</w:t>
            </w:r>
          </w:p>
        </w:tc>
        <w:tc>
          <w:tcPr>
            <w:tcW w:w="2535" w:type="dxa"/>
            <w:gridSpan w:val="2"/>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Отдых (рекреация)</w:t>
            </w:r>
          </w:p>
        </w:tc>
        <w:tc>
          <w:tcPr>
            <w:tcW w:w="4000" w:type="dxa"/>
            <w:gridSpan w:val="4"/>
            <w:tcBorders>
              <w:top w:val="single" w:sz="4" w:space="0" w:color="000000"/>
              <w:left w:val="single" w:sz="4" w:space="0" w:color="000000"/>
              <w:bottom w:val="single" w:sz="4" w:space="0" w:color="000000"/>
              <w:right w:val="nil"/>
            </w:tcBorders>
          </w:tcPr>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создание и уход за городскими лесами, скверами, прудами, озерами, водохранилищами, пляжами, а также обустройство мест отдыха в них.</w:t>
            </w:r>
          </w:p>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164130">
                <w:rPr>
                  <w:rStyle w:val="a3"/>
                  <w:rFonts w:ascii="Times New Roman" w:eastAsiaTheme="majorEastAsia" w:hAnsi="Times New Roman"/>
                  <w:sz w:val="22"/>
                  <w:szCs w:val="22"/>
                </w:rPr>
                <w:t>кодами 5.1 - 5.5</w:t>
              </w:r>
            </w:hyperlink>
          </w:p>
        </w:tc>
        <w:tc>
          <w:tcPr>
            <w:tcW w:w="2408" w:type="dxa"/>
            <w:gridSpan w:val="3"/>
            <w:tcBorders>
              <w:top w:val="single" w:sz="4" w:space="0" w:color="000000"/>
              <w:left w:val="single" w:sz="4" w:space="0" w:color="000000"/>
              <w:bottom w:val="single" w:sz="4" w:space="0" w:color="000000"/>
              <w:right w:val="nil"/>
            </w:tcBorders>
          </w:tcPr>
          <w:p w:rsidR="00A25F4B" w:rsidRPr="003C71ED" w:rsidRDefault="00A25F4B" w:rsidP="00A25F4B">
            <w:pPr>
              <w:widowControl w:val="0"/>
              <w:suppressAutoHyphens/>
              <w:autoSpaceDE w:val="0"/>
              <w:spacing w:after="0" w:line="240" w:lineRule="auto"/>
              <w:rPr>
                <w:rFonts w:ascii="Times New Roman" w:eastAsia="Times New Roman" w:hAnsi="Times New Roman" w:cs="Times New Roman"/>
                <w:lang w:eastAsia="ar-SA"/>
              </w:rPr>
            </w:pPr>
            <w:r w:rsidRPr="003C71ED">
              <w:rPr>
                <w:rFonts w:ascii="Times New Roman" w:eastAsia="Times New Roman" w:hAnsi="Times New Roman" w:cs="Times New Roman"/>
                <w:lang w:eastAsia="ar-SA"/>
              </w:rPr>
              <w:t>Минимальная (максимальная) площадь земельного участка, 5000– (50000) кв. м, а также определяется по заданию на проектирование, СП 42.13330.201</w:t>
            </w:r>
            <w:r w:rsidR="00D875C1">
              <w:rPr>
                <w:rFonts w:ascii="Times New Roman" w:eastAsia="Times New Roman" w:hAnsi="Times New Roman" w:cs="Times New Roman"/>
                <w:lang w:eastAsia="ar-SA"/>
              </w:rPr>
              <w:t>6</w:t>
            </w:r>
            <w:r w:rsidRPr="003C71ED">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r w:rsidRPr="003C71ED">
              <w:rPr>
                <w:rFonts w:ascii="Times New Roman" w:eastAsia="Times New Roman" w:hAnsi="Times New Roman" w:cs="Times New Roman"/>
                <w:lang w:eastAsia="ar-SA"/>
              </w:rPr>
              <w:t>Градостроительство. Планировка и застройка городских и сельских поселений</w:t>
            </w:r>
            <w:r>
              <w:rPr>
                <w:rFonts w:ascii="Times New Roman" w:eastAsia="Times New Roman" w:hAnsi="Times New Roman" w:cs="Times New Roman"/>
                <w:lang w:eastAsia="ar-SA"/>
              </w:rPr>
              <w:t>»</w:t>
            </w:r>
            <w:r w:rsidRPr="003C71ED">
              <w:rPr>
                <w:rFonts w:ascii="Times New Roman" w:eastAsia="Times New Roman" w:hAnsi="Times New Roman" w:cs="Times New Roman"/>
                <w:lang w:eastAsia="ar-SA"/>
              </w:rPr>
              <w:t xml:space="preserve"> (актуализированная редакция СНиП 2.07.01-89*), СП 30-102-99 </w:t>
            </w:r>
            <w:r>
              <w:rPr>
                <w:rFonts w:ascii="Times New Roman" w:eastAsia="Times New Roman" w:hAnsi="Times New Roman" w:cs="Times New Roman"/>
                <w:lang w:eastAsia="ar-SA"/>
              </w:rPr>
              <w:t>«</w:t>
            </w:r>
            <w:r w:rsidRPr="003C71ED">
              <w:rPr>
                <w:rFonts w:ascii="Times New Roman" w:eastAsia="Times New Roman" w:hAnsi="Times New Roman" w:cs="Times New Roman"/>
                <w:lang w:eastAsia="ar-SA"/>
              </w:rPr>
              <w:t>Планировка и застройка территорий малоэтажного жилищного строительства</w:t>
            </w:r>
            <w:r>
              <w:rPr>
                <w:rFonts w:ascii="Times New Roman" w:eastAsia="Times New Roman" w:hAnsi="Times New Roman" w:cs="Times New Roman"/>
                <w:lang w:eastAsia="ar-SA"/>
              </w:rPr>
              <w:t>»</w:t>
            </w:r>
            <w:r w:rsidRPr="003C71ED">
              <w:rPr>
                <w:rFonts w:ascii="Times New Roman" w:eastAsia="Times New Roman" w:hAnsi="Times New Roman" w:cs="Times New Roman"/>
                <w:lang w:eastAsia="ar-SA"/>
              </w:rPr>
              <w:t>, с учетом реально сложившейся застройки и архитектурно-планировочного решения объекта.</w:t>
            </w:r>
          </w:p>
          <w:p w:rsidR="00A25F4B" w:rsidRPr="003C71ED" w:rsidRDefault="00A25F4B" w:rsidP="00A25F4B">
            <w:pPr>
              <w:widowControl w:val="0"/>
              <w:suppressAutoHyphens/>
              <w:autoSpaceDE w:val="0"/>
              <w:spacing w:after="0" w:line="240" w:lineRule="auto"/>
              <w:rPr>
                <w:rFonts w:ascii="Times New Roman" w:eastAsia="Times New Roman" w:hAnsi="Times New Roman" w:cs="Times New Roman"/>
                <w:lang w:eastAsia="ar-SA"/>
              </w:rPr>
            </w:pPr>
            <w:r w:rsidRPr="003C71ED">
              <w:rPr>
                <w:rFonts w:ascii="Times New Roman" w:eastAsia="Times New Roman" w:hAnsi="Times New Roman" w:cs="Times New Roman"/>
                <w:lang w:eastAsia="ar-SA"/>
              </w:rPr>
              <w:t xml:space="preserve">- для объектов </w:t>
            </w:r>
            <w:r w:rsidRPr="003C71ED">
              <w:rPr>
                <w:rFonts w:ascii="Times New Roman" w:eastAsia="Times New Roman" w:hAnsi="Times New Roman" w:cs="Times New Roman"/>
                <w:lang w:eastAsia="ar-SA"/>
              </w:rPr>
              <w:lastRenderedPageBreak/>
              <w:t>инженерного обеспечения и объектов вспомогательного инженерного назначения от 1 кв. м;</w:t>
            </w:r>
          </w:p>
          <w:p w:rsidR="00A25F4B" w:rsidRPr="003C71ED" w:rsidRDefault="00A25F4B" w:rsidP="00A25F4B">
            <w:pPr>
              <w:widowControl w:val="0"/>
              <w:suppressAutoHyphens/>
              <w:autoSpaceDE w:val="0"/>
              <w:spacing w:after="0" w:line="240" w:lineRule="auto"/>
              <w:rPr>
                <w:rFonts w:ascii="Times New Roman" w:eastAsia="Times New Roman" w:hAnsi="Times New Roman" w:cs="Times New Roman"/>
                <w:lang w:eastAsia="ar-SA"/>
              </w:rPr>
            </w:pPr>
            <w:r w:rsidRPr="003C71ED">
              <w:rPr>
                <w:rFonts w:ascii="Times New Roman" w:eastAsia="Times New Roman" w:hAnsi="Times New Roman" w:cs="Times New Roman"/>
                <w:lang w:eastAsia="ar-SA"/>
              </w:rPr>
              <w:t>Минимальный размер земельного участка для размещения временных (некапитальных) объектов торговли и услуг от 1 кв. м.</w:t>
            </w:r>
          </w:p>
          <w:p w:rsidR="00A25F4B" w:rsidRPr="003C71ED" w:rsidRDefault="00A25F4B" w:rsidP="00A25F4B">
            <w:pPr>
              <w:widowControl w:val="0"/>
              <w:suppressAutoHyphens/>
              <w:autoSpaceDE w:val="0"/>
              <w:spacing w:after="0" w:line="240" w:lineRule="auto"/>
              <w:ind w:firstLine="720"/>
              <w:jc w:val="both"/>
              <w:rPr>
                <w:rFonts w:ascii="Times New Roman" w:eastAsia="Times New Roman" w:hAnsi="Times New Roman" w:cs="Times New Roman"/>
                <w:lang w:eastAsia="ar-SA"/>
              </w:rPr>
            </w:pPr>
          </w:p>
          <w:p w:rsidR="00A25F4B" w:rsidRPr="003C71ED" w:rsidRDefault="00A25F4B" w:rsidP="00A25F4B">
            <w:pPr>
              <w:widowControl w:val="0"/>
              <w:suppressAutoHyphens/>
              <w:autoSpaceDE w:val="0"/>
              <w:spacing w:after="0" w:line="240" w:lineRule="auto"/>
              <w:rPr>
                <w:rFonts w:ascii="Times New Roman" w:eastAsia="SimSun" w:hAnsi="Times New Roman" w:cs="Times New Roman"/>
                <w:lang w:eastAsia="ar-SA"/>
              </w:rPr>
            </w:pPr>
            <w:r w:rsidRPr="003C71ED">
              <w:rPr>
                <w:rFonts w:ascii="Times New Roman" w:eastAsia="SimSun" w:hAnsi="Times New Roman" w:cs="Times New Roman"/>
                <w:lang w:eastAsia="ar-SA"/>
              </w:rPr>
              <w:t>Минимальные размеры площади принимаются:</w:t>
            </w:r>
          </w:p>
          <w:p w:rsidR="00A25F4B" w:rsidRPr="003C71ED" w:rsidRDefault="00A25F4B" w:rsidP="00A25F4B">
            <w:pPr>
              <w:widowControl w:val="0"/>
              <w:suppressAutoHyphens/>
              <w:autoSpaceDE w:val="0"/>
              <w:spacing w:after="0" w:line="240" w:lineRule="auto"/>
              <w:rPr>
                <w:rFonts w:ascii="Times New Roman" w:eastAsia="SimSun" w:hAnsi="Times New Roman" w:cs="Times New Roman"/>
                <w:lang w:eastAsia="ar-SA"/>
              </w:rPr>
            </w:pPr>
            <w:r w:rsidRPr="003C71ED">
              <w:rPr>
                <w:rFonts w:ascii="Times New Roman" w:eastAsia="SimSun" w:hAnsi="Times New Roman" w:cs="Times New Roman"/>
                <w:lang w:eastAsia="ar-SA"/>
              </w:rPr>
              <w:t>- городских парков - 15га;</w:t>
            </w:r>
          </w:p>
          <w:p w:rsidR="00A25F4B" w:rsidRPr="003C71ED" w:rsidRDefault="00A25F4B" w:rsidP="00A25F4B">
            <w:pPr>
              <w:widowControl w:val="0"/>
              <w:suppressAutoHyphens/>
              <w:autoSpaceDE w:val="0"/>
              <w:spacing w:after="0" w:line="240" w:lineRule="auto"/>
              <w:rPr>
                <w:rFonts w:ascii="Times New Roman" w:eastAsia="SimSun" w:hAnsi="Times New Roman" w:cs="Times New Roman"/>
                <w:lang w:eastAsia="ar-SA"/>
              </w:rPr>
            </w:pPr>
            <w:r w:rsidRPr="003C71ED">
              <w:rPr>
                <w:rFonts w:ascii="Times New Roman" w:eastAsia="SimSun" w:hAnsi="Times New Roman" w:cs="Times New Roman"/>
                <w:lang w:eastAsia="ar-SA"/>
              </w:rPr>
              <w:t>- парков планировочных районов (жилых районов) - 10 га;</w:t>
            </w:r>
          </w:p>
          <w:p w:rsidR="00A25F4B" w:rsidRPr="003C71ED" w:rsidRDefault="00A25F4B" w:rsidP="00A25F4B">
            <w:pPr>
              <w:widowControl w:val="0"/>
              <w:suppressAutoHyphens/>
              <w:autoSpaceDE w:val="0"/>
              <w:spacing w:after="0" w:line="240" w:lineRule="auto"/>
              <w:rPr>
                <w:rFonts w:ascii="Times New Roman" w:eastAsia="SimSun" w:hAnsi="Times New Roman" w:cs="Times New Roman"/>
                <w:lang w:eastAsia="ar-SA"/>
              </w:rPr>
            </w:pPr>
            <w:r w:rsidRPr="003C71ED">
              <w:rPr>
                <w:rFonts w:ascii="Times New Roman" w:eastAsia="SimSun" w:hAnsi="Times New Roman" w:cs="Times New Roman"/>
                <w:lang w:eastAsia="ar-SA"/>
              </w:rPr>
              <w:t>- садов жилых зон (микрорайонов) - 3га;</w:t>
            </w:r>
          </w:p>
          <w:p w:rsidR="00A25F4B" w:rsidRPr="003C71ED" w:rsidRDefault="00A25F4B" w:rsidP="00A25F4B">
            <w:pPr>
              <w:widowControl w:val="0"/>
              <w:suppressAutoHyphens/>
              <w:autoSpaceDE w:val="0"/>
              <w:spacing w:after="0" w:line="240" w:lineRule="auto"/>
              <w:rPr>
                <w:rFonts w:ascii="Times New Roman" w:eastAsia="Times New Roman" w:hAnsi="Times New Roman" w:cs="Times New Roman"/>
                <w:lang w:eastAsia="ar-SA"/>
              </w:rPr>
            </w:pPr>
            <w:r w:rsidRPr="003C71ED">
              <w:rPr>
                <w:rFonts w:ascii="Times New Roman" w:eastAsia="SimSun" w:hAnsi="Times New Roman" w:cs="Times New Roman"/>
                <w:lang w:eastAsia="ar-SA"/>
              </w:rPr>
              <w:t>- скверов - 0,5 га.</w:t>
            </w:r>
          </w:p>
          <w:p w:rsidR="00A25F4B" w:rsidRPr="00E73353"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51" w:type="dxa"/>
            <w:gridSpan w:val="4"/>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lastRenderedPageBreak/>
              <w:t>Минимальный отступ строений от красной линии участка или границ участка 5 метров.</w:t>
            </w:r>
          </w:p>
        </w:tc>
        <w:tc>
          <w:tcPr>
            <w:tcW w:w="1847"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t>Максимальная высота зданий 12 метров</w:t>
            </w:r>
          </w:p>
        </w:tc>
        <w:tc>
          <w:tcPr>
            <w:tcW w:w="1983" w:type="dxa"/>
            <w:tcBorders>
              <w:top w:val="single" w:sz="4" w:space="0" w:color="000000"/>
              <w:left w:val="single" w:sz="4" w:space="0" w:color="000000"/>
              <w:bottom w:val="single" w:sz="4" w:space="0" w:color="000000"/>
              <w:right w:val="single" w:sz="4" w:space="0" w:color="000000"/>
            </w:tcBorders>
          </w:tcPr>
          <w:p w:rsidR="00A25F4B" w:rsidRPr="00E73353"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A25F4B" w:rsidTr="00121DD5">
        <w:trPr>
          <w:trHeight w:val="176"/>
        </w:trPr>
        <w:tc>
          <w:tcPr>
            <w:tcW w:w="793" w:type="dxa"/>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5.1</w:t>
            </w:r>
          </w:p>
        </w:tc>
        <w:tc>
          <w:tcPr>
            <w:tcW w:w="2535" w:type="dxa"/>
            <w:gridSpan w:val="2"/>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both"/>
              <w:rPr>
                <w:rFonts w:ascii="Times New Roman" w:hAnsi="Times New Roman" w:cs="Times New Roman"/>
                <w:b/>
              </w:rPr>
            </w:pPr>
            <w:r w:rsidRPr="00164130">
              <w:rPr>
                <w:rFonts w:ascii="Times New Roman" w:hAnsi="Times New Roman" w:cs="Times New Roman"/>
                <w:b/>
              </w:rPr>
              <w:t xml:space="preserve">Спорт </w:t>
            </w:r>
          </w:p>
        </w:tc>
        <w:tc>
          <w:tcPr>
            <w:tcW w:w="4000" w:type="dxa"/>
            <w:gridSpan w:val="4"/>
            <w:tcBorders>
              <w:top w:val="single" w:sz="4" w:space="0" w:color="000000"/>
              <w:left w:val="single" w:sz="4" w:space="0" w:color="000000"/>
              <w:bottom w:val="single" w:sz="4" w:space="0" w:color="000000"/>
              <w:right w:val="nil"/>
            </w:tcBorders>
          </w:tcPr>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164130">
                <w:rPr>
                  <w:rStyle w:val="a3"/>
                  <w:rFonts w:ascii="Times New Roman" w:eastAsiaTheme="majorEastAsia" w:hAnsi="Times New Roman"/>
                  <w:sz w:val="22"/>
                  <w:szCs w:val="22"/>
                </w:rPr>
                <w:t>кодами 5.1.1 - 5.1.7</w:t>
              </w:r>
            </w:hyperlink>
          </w:p>
        </w:tc>
        <w:tc>
          <w:tcPr>
            <w:tcW w:w="2408" w:type="dxa"/>
            <w:gridSpan w:val="3"/>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Минимальный размер </w:t>
            </w:r>
            <w:r w:rsidRPr="00E73353">
              <w:rPr>
                <w:rFonts w:ascii="Times New Roman" w:eastAsia="Times New Roman" w:hAnsi="Times New Roman" w:cs="Times New Roman"/>
                <w:lang w:eastAsia="ar-SA"/>
              </w:rPr>
              <w:lastRenderedPageBreak/>
              <w:t>участка от 10 кв.м.</w:t>
            </w:r>
            <w:r>
              <w:rPr>
                <w:rFonts w:ascii="Times New Roman" w:eastAsia="Times New Roman" w:hAnsi="Times New Roman" w:cs="Times New Roman"/>
                <w:lang w:eastAsia="ar-SA"/>
              </w:rPr>
              <w:t xml:space="preserve"> но с учетом удельного размера площадок кв.м/чел.:</w:t>
            </w:r>
          </w:p>
          <w:p w:rsidR="00A25F4B" w:rsidRDefault="00A25F4B" w:rsidP="00A25F4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0,7;</w:t>
            </w:r>
          </w:p>
          <w:p w:rsidR="00A25F4B" w:rsidRDefault="00A25F4B" w:rsidP="00A25F4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занятия физкультурой и спортом – 0,2</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0,1</w:t>
            </w:r>
          </w:p>
          <w:p w:rsidR="00A25F4B" w:rsidRDefault="00A25F4B" w:rsidP="00A25F4B">
            <w:pPr>
              <w:widowControl w:val="0"/>
              <w:suppressAutoHyphens/>
              <w:autoSpaceDE w:val="0"/>
              <w:spacing w:after="0" w:line="240" w:lineRule="auto"/>
              <w:rPr>
                <w:rFonts w:ascii="Times New Roman" w:hAnsi="Times New Roman" w:cs="Times New Roman"/>
              </w:rPr>
            </w:pPr>
          </w:p>
        </w:tc>
        <w:tc>
          <w:tcPr>
            <w:tcW w:w="1851" w:type="dxa"/>
            <w:gridSpan w:val="4"/>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w:t>
            </w:r>
            <w:r>
              <w:rPr>
                <w:rFonts w:ascii="Times New Roman" w:eastAsia="Times New Roman" w:hAnsi="Times New Roman" w:cs="Times New Roman"/>
                <w:lang w:eastAsia="ar-SA"/>
              </w:rPr>
              <w:t xml:space="preserve"> отступы от границ участка - </w:t>
            </w:r>
            <w:r>
              <w:rPr>
                <w:rFonts w:ascii="Times New Roman" w:eastAsia="Times New Roman" w:hAnsi="Times New Roman" w:cs="Times New Roman"/>
                <w:lang w:eastAsia="ar-SA"/>
              </w:rPr>
              <w:lastRenderedPageBreak/>
              <w:t>3м.</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Минимально допустимое расстояние от окон жилых и общественных зданий до площадок:</w:t>
            </w:r>
          </w:p>
          <w:p w:rsidR="00A25F4B" w:rsidRDefault="00A25F4B" w:rsidP="00A25F4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не менее 12 м;</w:t>
            </w:r>
          </w:p>
          <w:p w:rsidR="00A25F4B"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не менее 10 м.</w:t>
            </w:r>
          </w:p>
          <w:p w:rsidR="00A25F4B" w:rsidRDefault="00A25F4B" w:rsidP="00A25F4B">
            <w:pPr>
              <w:widowControl w:val="0"/>
              <w:suppressAutoHyphens/>
              <w:autoSpaceDE w:val="0"/>
              <w:spacing w:after="0" w:line="240" w:lineRule="auto"/>
              <w:jc w:val="both"/>
              <w:rPr>
                <w:rFonts w:ascii="Times New Roman" w:hAnsi="Times New Roman" w:cs="Times New Roman"/>
              </w:rPr>
            </w:pPr>
          </w:p>
        </w:tc>
        <w:tc>
          <w:tcPr>
            <w:tcW w:w="1847"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w:t>
            </w:r>
            <w:r w:rsidRPr="00E73353">
              <w:rPr>
                <w:rFonts w:ascii="Times New Roman" w:eastAsia="Times New Roman" w:hAnsi="Times New Roman" w:cs="Times New Roman"/>
                <w:lang w:eastAsia="ar-SA"/>
              </w:rPr>
              <w:lastRenderedPageBreak/>
              <w:t xml:space="preserve">высота здания – </w:t>
            </w:r>
            <w:r>
              <w:rPr>
                <w:rFonts w:ascii="Times New Roman" w:eastAsia="Times New Roman" w:hAnsi="Times New Roman" w:cs="Times New Roman"/>
                <w:lang w:eastAsia="ar-SA"/>
              </w:rPr>
              <w:t>25 м.</w:t>
            </w:r>
          </w:p>
          <w:p w:rsidR="00A25F4B" w:rsidRDefault="00A25F4B" w:rsidP="00A25F4B">
            <w:pPr>
              <w:widowControl w:val="0"/>
              <w:suppressAutoHyphens/>
              <w:autoSpaceDE w:val="0"/>
              <w:spacing w:after="0" w:line="240" w:lineRule="auto"/>
              <w:jc w:val="both"/>
              <w:rPr>
                <w:rFonts w:ascii="Times New Roman" w:hAnsi="Times New Roman" w:cs="Times New Roman"/>
              </w:rPr>
            </w:pPr>
          </w:p>
        </w:tc>
        <w:tc>
          <w:tcPr>
            <w:tcW w:w="1983" w:type="dxa"/>
            <w:tcBorders>
              <w:top w:val="single" w:sz="4" w:space="0" w:color="000000"/>
              <w:left w:val="single" w:sz="4" w:space="0" w:color="000000"/>
              <w:bottom w:val="single" w:sz="4" w:space="0" w:color="000000"/>
              <w:right w:val="single" w:sz="4" w:space="0" w:color="000000"/>
            </w:tcBorders>
          </w:tcPr>
          <w:p w:rsidR="00A25F4B" w:rsidRPr="00E73353"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lastRenderedPageBreak/>
              <w:t>Максимальный процент застройки участка – 10-20</w:t>
            </w:r>
          </w:p>
        </w:tc>
      </w:tr>
      <w:tr w:rsidR="00A25F4B" w:rsidTr="00121DD5">
        <w:trPr>
          <w:trHeight w:val="176"/>
        </w:trPr>
        <w:tc>
          <w:tcPr>
            <w:tcW w:w="793" w:type="dxa"/>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5.1.1</w:t>
            </w:r>
          </w:p>
        </w:tc>
        <w:tc>
          <w:tcPr>
            <w:tcW w:w="2535" w:type="dxa"/>
            <w:gridSpan w:val="2"/>
            <w:tcBorders>
              <w:top w:val="single" w:sz="4" w:space="0" w:color="000000"/>
              <w:left w:val="single" w:sz="4" w:space="0" w:color="000000"/>
              <w:bottom w:val="single" w:sz="4" w:space="0" w:color="000000"/>
              <w:right w:val="nil"/>
            </w:tcBorders>
          </w:tcPr>
          <w:p w:rsidR="00A25F4B" w:rsidRPr="00164130" w:rsidRDefault="00A25F4B" w:rsidP="00A25F4B">
            <w:pPr>
              <w:pStyle w:val="ab"/>
              <w:rPr>
                <w:b/>
                <w:sz w:val="22"/>
                <w:szCs w:val="22"/>
              </w:rPr>
            </w:pPr>
            <w:r w:rsidRPr="00164130">
              <w:rPr>
                <w:b/>
                <w:sz w:val="22"/>
                <w:szCs w:val="22"/>
              </w:rPr>
              <w:t>Обеспечение спорти</w:t>
            </w:r>
            <w:r w:rsidRPr="00164130">
              <w:rPr>
                <w:b/>
                <w:sz w:val="22"/>
                <w:szCs w:val="22"/>
              </w:rPr>
              <w:t>в</w:t>
            </w:r>
            <w:r w:rsidRPr="00164130">
              <w:rPr>
                <w:b/>
                <w:sz w:val="22"/>
                <w:szCs w:val="22"/>
              </w:rPr>
              <w:t>но-зрелищных мер</w:t>
            </w:r>
            <w:r w:rsidRPr="00164130">
              <w:rPr>
                <w:b/>
                <w:sz w:val="22"/>
                <w:szCs w:val="22"/>
              </w:rPr>
              <w:t>о</w:t>
            </w:r>
            <w:r w:rsidRPr="00164130">
              <w:rPr>
                <w:b/>
                <w:sz w:val="22"/>
                <w:szCs w:val="22"/>
              </w:rPr>
              <w:t>приятий</w:t>
            </w:r>
          </w:p>
        </w:tc>
        <w:tc>
          <w:tcPr>
            <w:tcW w:w="4000" w:type="dxa"/>
            <w:gridSpan w:val="4"/>
            <w:tcBorders>
              <w:top w:val="single" w:sz="4" w:space="0" w:color="000000"/>
              <w:left w:val="single" w:sz="4" w:space="0" w:color="000000"/>
              <w:bottom w:val="single" w:sz="4" w:space="0" w:color="000000"/>
              <w:right w:val="nil"/>
            </w:tcBorders>
          </w:tcPr>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2408" w:type="dxa"/>
            <w:gridSpan w:val="3"/>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A25F4B" w:rsidRDefault="00A25F4B" w:rsidP="00A25F4B">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xml:space="preserve"> </w:t>
            </w:r>
          </w:p>
        </w:tc>
        <w:tc>
          <w:tcPr>
            <w:tcW w:w="1851" w:type="dxa"/>
            <w:gridSpan w:val="4"/>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A25F4B" w:rsidRDefault="00A25F4B" w:rsidP="00A25F4B">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Минимальные</w:t>
            </w:r>
            <w:r>
              <w:rPr>
                <w:rFonts w:ascii="Times New Roman" w:eastAsia="Times New Roman" w:hAnsi="Times New Roman" w:cs="Times New Roman"/>
                <w:lang w:eastAsia="ar-SA"/>
              </w:rPr>
              <w:t xml:space="preserve"> отступы от границ участка - 3м.</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p>
        </w:tc>
        <w:tc>
          <w:tcPr>
            <w:tcW w:w="1847"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p>
          <w:p w:rsidR="00A25F4B" w:rsidRDefault="00A25F4B" w:rsidP="00A25F4B">
            <w:pPr>
              <w:widowControl w:val="0"/>
              <w:suppressAutoHyphens/>
              <w:autoSpaceDE w:val="0"/>
              <w:spacing w:after="0" w:line="240" w:lineRule="auto"/>
              <w:jc w:val="both"/>
              <w:rPr>
                <w:rFonts w:ascii="Times New Roman" w:hAnsi="Times New Roman" w:cs="Times New Roman"/>
              </w:rPr>
            </w:pPr>
          </w:p>
        </w:tc>
        <w:tc>
          <w:tcPr>
            <w:tcW w:w="1983" w:type="dxa"/>
            <w:tcBorders>
              <w:top w:val="single" w:sz="4" w:space="0" w:color="000000"/>
              <w:left w:val="single" w:sz="4" w:space="0" w:color="000000"/>
              <w:bottom w:val="single" w:sz="4" w:space="0" w:color="000000"/>
              <w:right w:val="single" w:sz="4" w:space="0" w:color="000000"/>
            </w:tcBorders>
          </w:tcPr>
          <w:p w:rsidR="00A25F4B" w:rsidRPr="00E73353"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A25F4B" w:rsidTr="00121DD5">
        <w:trPr>
          <w:trHeight w:val="176"/>
        </w:trPr>
        <w:tc>
          <w:tcPr>
            <w:tcW w:w="793" w:type="dxa"/>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5.1.2</w:t>
            </w:r>
          </w:p>
        </w:tc>
        <w:tc>
          <w:tcPr>
            <w:tcW w:w="2535" w:type="dxa"/>
            <w:gridSpan w:val="2"/>
            <w:tcBorders>
              <w:top w:val="single" w:sz="4" w:space="0" w:color="000000"/>
              <w:left w:val="single" w:sz="4" w:space="0" w:color="000000"/>
              <w:bottom w:val="single" w:sz="4" w:space="0" w:color="000000"/>
              <w:right w:val="nil"/>
            </w:tcBorders>
          </w:tcPr>
          <w:p w:rsidR="00A25F4B" w:rsidRPr="00164130" w:rsidRDefault="00A25F4B" w:rsidP="00A25F4B">
            <w:pPr>
              <w:pStyle w:val="ab"/>
              <w:rPr>
                <w:b/>
                <w:sz w:val="22"/>
                <w:szCs w:val="22"/>
              </w:rPr>
            </w:pPr>
            <w:r w:rsidRPr="00164130">
              <w:rPr>
                <w:b/>
                <w:sz w:val="22"/>
                <w:szCs w:val="22"/>
              </w:rPr>
              <w:t>Обеспечение занятий спортом в помещениях</w:t>
            </w:r>
          </w:p>
        </w:tc>
        <w:tc>
          <w:tcPr>
            <w:tcW w:w="4000" w:type="dxa"/>
            <w:gridSpan w:val="4"/>
            <w:tcBorders>
              <w:top w:val="single" w:sz="4" w:space="0" w:color="000000"/>
              <w:left w:val="single" w:sz="4" w:space="0" w:color="000000"/>
              <w:bottom w:val="single" w:sz="4" w:space="0" w:color="000000"/>
              <w:right w:val="nil"/>
            </w:tcBorders>
          </w:tcPr>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2408" w:type="dxa"/>
            <w:gridSpan w:val="3"/>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Градостроительство. </w:t>
            </w:r>
            <w:r w:rsidRPr="00E73353">
              <w:rPr>
                <w:rFonts w:ascii="Times New Roman" w:eastAsia="Times New Roman" w:hAnsi="Times New Roman" w:cs="Times New Roman"/>
                <w:lang w:eastAsia="ar-SA"/>
              </w:rPr>
              <w:lastRenderedPageBreak/>
              <w:t>Планировка и застройка городских и сельских поселений</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A25F4B" w:rsidRDefault="00A25F4B" w:rsidP="00A25F4B">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xml:space="preserve"> </w:t>
            </w:r>
          </w:p>
        </w:tc>
        <w:tc>
          <w:tcPr>
            <w:tcW w:w="1851" w:type="dxa"/>
            <w:gridSpan w:val="4"/>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строений – не </w:t>
            </w:r>
            <w:r w:rsidRPr="00E73353">
              <w:rPr>
                <w:rFonts w:ascii="Times New Roman" w:eastAsia="Times New Roman" w:hAnsi="Times New Roman" w:cs="Times New Roman"/>
                <w:lang w:eastAsia="ar-SA"/>
              </w:rPr>
              <w:lastRenderedPageBreak/>
              <w:t>менее 3 м.</w:t>
            </w:r>
          </w:p>
          <w:p w:rsidR="00A25F4B" w:rsidRDefault="00A25F4B" w:rsidP="00A25F4B">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Минимальные</w:t>
            </w:r>
            <w:r>
              <w:rPr>
                <w:rFonts w:ascii="Times New Roman" w:eastAsia="Times New Roman" w:hAnsi="Times New Roman" w:cs="Times New Roman"/>
                <w:lang w:eastAsia="ar-SA"/>
              </w:rPr>
              <w:t xml:space="preserve"> отступы от границ участка - 3м.</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p>
        </w:tc>
        <w:tc>
          <w:tcPr>
            <w:tcW w:w="1847"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p>
          <w:p w:rsidR="00A25F4B" w:rsidRDefault="00A25F4B" w:rsidP="00A25F4B">
            <w:pPr>
              <w:widowControl w:val="0"/>
              <w:suppressAutoHyphens/>
              <w:autoSpaceDE w:val="0"/>
              <w:spacing w:after="0" w:line="240" w:lineRule="auto"/>
              <w:jc w:val="both"/>
              <w:rPr>
                <w:rFonts w:ascii="Times New Roman" w:hAnsi="Times New Roman" w:cs="Times New Roman"/>
              </w:rPr>
            </w:pPr>
          </w:p>
        </w:tc>
        <w:tc>
          <w:tcPr>
            <w:tcW w:w="1983" w:type="dxa"/>
            <w:tcBorders>
              <w:top w:val="single" w:sz="4" w:space="0" w:color="000000"/>
              <w:left w:val="single" w:sz="4" w:space="0" w:color="000000"/>
              <w:bottom w:val="single" w:sz="4" w:space="0" w:color="000000"/>
              <w:right w:val="single" w:sz="4" w:space="0" w:color="000000"/>
            </w:tcBorders>
          </w:tcPr>
          <w:p w:rsidR="00A25F4B" w:rsidRPr="00E73353"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lastRenderedPageBreak/>
              <w:t>Максимальный процент застройки участка – 10-20</w:t>
            </w:r>
          </w:p>
        </w:tc>
      </w:tr>
      <w:tr w:rsidR="00A25F4B" w:rsidTr="00121DD5">
        <w:trPr>
          <w:trHeight w:val="176"/>
        </w:trPr>
        <w:tc>
          <w:tcPr>
            <w:tcW w:w="793" w:type="dxa"/>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5.1.3</w:t>
            </w:r>
          </w:p>
        </w:tc>
        <w:tc>
          <w:tcPr>
            <w:tcW w:w="2535" w:type="dxa"/>
            <w:gridSpan w:val="2"/>
            <w:tcBorders>
              <w:top w:val="single" w:sz="4" w:space="0" w:color="000000"/>
              <w:left w:val="single" w:sz="4" w:space="0" w:color="000000"/>
              <w:bottom w:val="single" w:sz="4" w:space="0" w:color="000000"/>
              <w:right w:val="nil"/>
            </w:tcBorders>
          </w:tcPr>
          <w:p w:rsidR="00A25F4B" w:rsidRPr="00164130" w:rsidRDefault="00A25F4B" w:rsidP="00A25F4B">
            <w:pPr>
              <w:pStyle w:val="ab"/>
              <w:rPr>
                <w:b/>
                <w:sz w:val="22"/>
                <w:szCs w:val="22"/>
              </w:rPr>
            </w:pPr>
            <w:r w:rsidRPr="00164130">
              <w:rPr>
                <w:b/>
                <w:sz w:val="22"/>
                <w:szCs w:val="22"/>
              </w:rPr>
              <w:t>Площадки для зан</w:t>
            </w:r>
            <w:r w:rsidRPr="00164130">
              <w:rPr>
                <w:b/>
                <w:sz w:val="22"/>
                <w:szCs w:val="22"/>
              </w:rPr>
              <w:t>я</w:t>
            </w:r>
            <w:r w:rsidRPr="00164130">
              <w:rPr>
                <w:b/>
                <w:sz w:val="22"/>
                <w:szCs w:val="22"/>
              </w:rPr>
              <w:t>тий спортом</w:t>
            </w:r>
          </w:p>
        </w:tc>
        <w:tc>
          <w:tcPr>
            <w:tcW w:w="4000" w:type="dxa"/>
            <w:gridSpan w:val="4"/>
            <w:tcBorders>
              <w:top w:val="single" w:sz="4" w:space="0" w:color="000000"/>
              <w:left w:val="single" w:sz="4" w:space="0" w:color="000000"/>
              <w:bottom w:val="single" w:sz="4" w:space="0" w:color="000000"/>
              <w:right w:val="nil"/>
            </w:tcBorders>
          </w:tcPr>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408" w:type="dxa"/>
            <w:gridSpan w:val="3"/>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xml:space="preserve"> но с учетом удельного размера площадок кв.м/чел.:</w:t>
            </w:r>
          </w:p>
          <w:p w:rsidR="00A25F4B" w:rsidRDefault="00A25F4B" w:rsidP="00A25F4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0,7;</w:t>
            </w:r>
          </w:p>
          <w:p w:rsidR="00A25F4B" w:rsidRDefault="00A25F4B" w:rsidP="00A25F4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занятия физкультурой и спортом – 0,2</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0,1</w:t>
            </w:r>
          </w:p>
          <w:p w:rsidR="00A25F4B" w:rsidRDefault="00A25F4B" w:rsidP="00A25F4B">
            <w:pPr>
              <w:widowControl w:val="0"/>
              <w:suppressAutoHyphens/>
              <w:autoSpaceDE w:val="0"/>
              <w:spacing w:after="0" w:line="240" w:lineRule="auto"/>
              <w:rPr>
                <w:rFonts w:ascii="Times New Roman" w:hAnsi="Times New Roman" w:cs="Times New Roman"/>
              </w:rPr>
            </w:pPr>
          </w:p>
        </w:tc>
        <w:tc>
          <w:tcPr>
            <w:tcW w:w="1851" w:type="dxa"/>
            <w:gridSpan w:val="4"/>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A25F4B" w:rsidRDefault="00A25F4B" w:rsidP="00A25F4B">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Минимальные</w:t>
            </w:r>
            <w:r>
              <w:rPr>
                <w:rFonts w:ascii="Times New Roman" w:eastAsia="Times New Roman" w:hAnsi="Times New Roman" w:cs="Times New Roman"/>
                <w:lang w:eastAsia="ar-SA"/>
              </w:rPr>
              <w:t xml:space="preserve"> отступы от границ участка - 3м.</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p>
        </w:tc>
        <w:tc>
          <w:tcPr>
            <w:tcW w:w="1847"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p>
          <w:p w:rsidR="00A25F4B" w:rsidRDefault="00A25F4B" w:rsidP="00A25F4B">
            <w:pPr>
              <w:widowControl w:val="0"/>
              <w:suppressAutoHyphens/>
              <w:autoSpaceDE w:val="0"/>
              <w:spacing w:after="0" w:line="240" w:lineRule="auto"/>
              <w:jc w:val="both"/>
              <w:rPr>
                <w:rFonts w:ascii="Times New Roman" w:hAnsi="Times New Roman" w:cs="Times New Roman"/>
              </w:rPr>
            </w:pPr>
          </w:p>
        </w:tc>
        <w:tc>
          <w:tcPr>
            <w:tcW w:w="1983" w:type="dxa"/>
            <w:tcBorders>
              <w:top w:val="single" w:sz="4" w:space="0" w:color="000000"/>
              <w:left w:val="single" w:sz="4" w:space="0" w:color="000000"/>
              <w:bottom w:val="single" w:sz="4" w:space="0" w:color="000000"/>
              <w:right w:val="single" w:sz="4" w:space="0" w:color="000000"/>
            </w:tcBorders>
          </w:tcPr>
          <w:p w:rsidR="00A25F4B" w:rsidRPr="00E73353"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A25F4B" w:rsidTr="00121DD5">
        <w:trPr>
          <w:trHeight w:val="176"/>
        </w:trPr>
        <w:tc>
          <w:tcPr>
            <w:tcW w:w="793" w:type="dxa"/>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5.1.4</w:t>
            </w:r>
          </w:p>
        </w:tc>
        <w:tc>
          <w:tcPr>
            <w:tcW w:w="2535" w:type="dxa"/>
            <w:gridSpan w:val="2"/>
            <w:tcBorders>
              <w:top w:val="single" w:sz="4" w:space="0" w:color="000000"/>
              <w:left w:val="single" w:sz="4" w:space="0" w:color="000000"/>
              <w:bottom w:val="single" w:sz="4" w:space="0" w:color="000000"/>
              <w:right w:val="nil"/>
            </w:tcBorders>
          </w:tcPr>
          <w:p w:rsidR="00A25F4B" w:rsidRPr="00164130" w:rsidRDefault="00A25F4B" w:rsidP="00A25F4B">
            <w:pPr>
              <w:pStyle w:val="ab"/>
              <w:rPr>
                <w:b/>
                <w:sz w:val="22"/>
                <w:szCs w:val="22"/>
              </w:rPr>
            </w:pPr>
            <w:r w:rsidRPr="00164130">
              <w:rPr>
                <w:b/>
                <w:sz w:val="22"/>
                <w:szCs w:val="22"/>
              </w:rPr>
              <w:t>Оборудованные пл</w:t>
            </w:r>
            <w:r w:rsidRPr="00164130">
              <w:rPr>
                <w:b/>
                <w:sz w:val="22"/>
                <w:szCs w:val="22"/>
              </w:rPr>
              <w:t>о</w:t>
            </w:r>
            <w:r w:rsidRPr="00164130">
              <w:rPr>
                <w:b/>
                <w:sz w:val="22"/>
                <w:szCs w:val="22"/>
              </w:rPr>
              <w:t>щадки для занятий спортом</w:t>
            </w:r>
          </w:p>
        </w:tc>
        <w:tc>
          <w:tcPr>
            <w:tcW w:w="4000" w:type="dxa"/>
            <w:gridSpan w:val="4"/>
            <w:tcBorders>
              <w:top w:val="single" w:sz="4" w:space="0" w:color="000000"/>
              <w:left w:val="single" w:sz="4" w:space="0" w:color="000000"/>
              <w:bottom w:val="single" w:sz="4" w:space="0" w:color="000000"/>
              <w:right w:val="nil"/>
            </w:tcBorders>
          </w:tcPr>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408" w:type="dxa"/>
            <w:gridSpan w:val="3"/>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Градостроительство. Планировка и </w:t>
            </w:r>
            <w:r w:rsidRPr="00E73353">
              <w:rPr>
                <w:rFonts w:ascii="Times New Roman" w:eastAsia="Times New Roman" w:hAnsi="Times New Roman" w:cs="Times New Roman"/>
                <w:lang w:eastAsia="ar-SA"/>
              </w:rPr>
              <w:lastRenderedPageBreak/>
              <w:t>застройка городских и сельских поселений</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A25F4B" w:rsidRDefault="00A25F4B" w:rsidP="00A25F4B">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xml:space="preserve"> </w:t>
            </w:r>
          </w:p>
        </w:tc>
        <w:tc>
          <w:tcPr>
            <w:tcW w:w="1851" w:type="dxa"/>
            <w:gridSpan w:val="4"/>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A25F4B" w:rsidRDefault="00A25F4B" w:rsidP="00A25F4B">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lastRenderedPageBreak/>
              <w:t>Минимальные</w:t>
            </w:r>
            <w:r>
              <w:rPr>
                <w:rFonts w:ascii="Times New Roman" w:eastAsia="Times New Roman" w:hAnsi="Times New Roman" w:cs="Times New Roman"/>
                <w:lang w:eastAsia="ar-SA"/>
              </w:rPr>
              <w:t xml:space="preserve"> отступы от границ участка - 3м.</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p>
        </w:tc>
        <w:tc>
          <w:tcPr>
            <w:tcW w:w="1847"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w:t>
            </w:r>
            <w:r w:rsidRPr="00E73353">
              <w:rPr>
                <w:rFonts w:ascii="Times New Roman" w:eastAsia="Times New Roman" w:hAnsi="Times New Roman" w:cs="Times New Roman"/>
                <w:lang w:eastAsia="ar-SA"/>
              </w:rPr>
              <w:lastRenderedPageBreak/>
              <w:t xml:space="preserve">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p>
          <w:p w:rsidR="00A25F4B" w:rsidRDefault="00A25F4B" w:rsidP="00A25F4B">
            <w:pPr>
              <w:widowControl w:val="0"/>
              <w:suppressAutoHyphens/>
              <w:autoSpaceDE w:val="0"/>
              <w:spacing w:after="0" w:line="240" w:lineRule="auto"/>
              <w:jc w:val="both"/>
              <w:rPr>
                <w:rFonts w:ascii="Times New Roman" w:hAnsi="Times New Roman" w:cs="Times New Roman"/>
              </w:rPr>
            </w:pPr>
          </w:p>
        </w:tc>
        <w:tc>
          <w:tcPr>
            <w:tcW w:w="1983" w:type="dxa"/>
            <w:tcBorders>
              <w:top w:val="single" w:sz="4" w:space="0" w:color="000000"/>
              <w:left w:val="single" w:sz="4" w:space="0" w:color="000000"/>
              <w:bottom w:val="single" w:sz="4" w:space="0" w:color="000000"/>
              <w:right w:val="single" w:sz="4" w:space="0" w:color="000000"/>
            </w:tcBorders>
          </w:tcPr>
          <w:p w:rsidR="00A25F4B" w:rsidRPr="00E73353"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lastRenderedPageBreak/>
              <w:t>Максимальный процент застройки участка – 10-20</w:t>
            </w:r>
          </w:p>
        </w:tc>
      </w:tr>
      <w:tr w:rsidR="00A25F4B" w:rsidTr="00121DD5">
        <w:trPr>
          <w:trHeight w:val="176"/>
        </w:trPr>
        <w:tc>
          <w:tcPr>
            <w:tcW w:w="793" w:type="dxa"/>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5.1.5</w:t>
            </w:r>
          </w:p>
        </w:tc>
        <w:tc>
          <w:tcPr>
            <w:tcW w:w="2535" w:type="dxa"/>
            <w:gridSpan w:val="2"/>
            <w:tcBorders>
              <w:top w:val="single" w:sz="4" w:space="0" w:color="000000"/>
              <w:left w:val="single" w:sz="4" w:space="0" w:color="000000"/>
              <w:bottom w:val="single" w:sz="4" w:space="0" w:color="000000"/>
              <w:right w:val="nil"/>
            </w:tcBorders>
          </w:tcPr>
          <w:p w:rsidR="00A25F4B" w:rsidRPr="00164130" w:rsidRDefault="00A25F4B" w:rsidP="00A25F4B">
            <w:pPr>
              <w:pStyle w:val="ab"/>
              <w:rPr>
                <w:b/>
                <w:sz w:val="22"/>
                <w:szCs w:val="22"/>
              </w:rPr>
            </w:pPr>
            <w:r w:rsidRPr="00164130">
              <w:rPr>
                <w:b/>
                <w:sz w:val="22"/>
                <w:szCs w:val="22"/>
              </w:rPr>
              <w:t>Водный спорт</w:t>
            </w:r>
          </w:p>
        </w:tc>
        <w:tc>
          <w:tcPr>
            <w:tcW w:w="4000" w:type="dxa"/>
            <w:gridSpan w:val="4"/>
            <w:tcBorders>
              <w:top w:val="single" w:sz="4" w:space="0" w:color="000000"/>
              <w:left w:val="single" w:sz="4" w:space="0" w:color="000000"/>
              <w:bottom w:val="single" w:sz="4" w:space="0" w:color="000000"/>
              <w:right w:val="nil"/>
            </w:tcBorders>
          </w:tcPr>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2408" w:type="dxa"/>
            <w:gridSpan w:val="3"/>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A25F4B" w:rsidRDefault="00A25F4B" w:rsidP="00A25F4B">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xml:space="preserve"> </w:t>
            </w:r>
          </w:p>
        </w:tc>
        <w:tc>
          <w:tcPr>
            <w:tcW w:w="1851" w:type="dxa"/>
            <w:gridSpan w:val="4"/>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A25F4B" w:rsidRDefault="00A25F4B" w:rsidP="00A25F4B">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Минимальные</w:t>
            </w:r>
            <w:r>
              <w:rPr>
                <w:rFonts w:ascii="Times New Roman" w:eastAsia="Times New Roman" w:hAnsi="Times New Roman" w:cs="Times New Roman"/>
                <w:lang w:eastAsia="ar-SA"/>
              </w:rPr>
              <w:t xml:space="preserve"> отступы от границ участка - 3м.</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p>
        </w:tc>
        <w:tc>
          <w:tcPr>
            <w:tcW w:w="1847"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p>
          <w:p w:rsidR="00A25F4B" w:rsidRDefault="00A25F4B" w:rsidP="00A25F4B">
            <w:pPr>
              <w:widowControl w:val="0"/>
              <w:suppressAutoHyphens/>
              <w:autoSpaceDE w:val="0"/>
              <w:spacing w:after="0" w:line="240" w:lineRule="auto"/>
              <w:jc w:val="both"/>
              <w:rPr>
                <w:rFonts w:ascii="Times New Roman" w:hAnsi="Times New Roman" w:cs="Times New Roman"/>
              </w:rPr>
            </w:pPr>
          </w:p>
        </w:tc>
        <w:tc>
          <w:tcPr>
            <w:tcW w:w="1983" w:type="dxa"/>
            <w:tcBorders>
              <w:top w:val="single" w:sz="4" w:space="0" w:color="000000"/>
              <w:left w:val="single" w:sz="4" w:space="0" w:color="000000"/>
              <w:bottom w:val="single" w:sz="4" w:space="0" w:color="000000"/>
              <w:right w:val="single" w:sz="4" w:space="0" w:color="000000"/>
            </w:tcBorders>
          </w:tcPr>
          <w:p w:rsidR="00A25F4B" w:rsidRPr="00E73353"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A25F4B" w:rsidTr="00121DD5">
        <w:trPr>
          <w:trHeight w:val="176"/>
        </w:trPr>
        <w:tc>
          <w:tcPr>
            <w:tcW w:w="793" w:type="dxa"/>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5.1.6</w:t>
            </w:r>
          </w:p>
        </w:tc>
        <w:tc>
          <w:tcPr>
            <w:tcW w:w="2535" w:type="dxa"/>
            <w:gridSpan w:val="2"/>
            <w:tcBorders>
              <w:top w:val="single" w:sz="4" w:space="0" w:color="000000"/>
              <w:left w:val="single" w:sz="4" w:space="0" w:color="000000"/>
              <w:bottom w:val="single" w:sz="4" w:space="0" w:color="000000"/>
              <w:right w:val="nil"/>
            </w:tcBorders>
          </w:tcPr>
          <w:p w:rsidR="00A25F4B" w:rsidRPr="00164130" w:rsidRDefault="00A25F4B" w:rsidP="00A25F4B">
            <w:pPr>
              <w:pStyle w:val="ab"/>
              <w:rPr>
                <w:b/>
                <w:sz w:val="22"/>
                <w:szCs w:val="22"/>
              </w:rPr>
            </w:pPr>
            <w:r w:rsidRPr="00164130">
              <w:rPr>
                <w:b/>
                <w:sz w:val="22"/>
                <w:szCs w:val="22"/>
              </w:rPr>
              <w:t>Авиационный спорт</w:t>
            </w:r>
          </w:p>
        </w:tc>
        <w:tc>
          <w:tcPr>
            <w:tcW w:w="4000" w:type="dxa"/>
            <w:gridSpan w:val="4"/>
            <w:tcBorders>
              <w:top w:val="single" w:sz="4" w:space="0" w:color="000000"/>
              <w:left w:val="single" w:sz="4" w:space="0" w:color="000000"/>
              <w:bottom w:val="single" w:sz="4" w:space="0" w:color="000000"/>
              <w:right w:val="nil"/>
            </w:tcBorders>
          </w:tcPr>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2408" w:type="dxa"/>
            <w:gridSpan w:val="3"/>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A25F4B" w:rsidRDefault="00A25F4B" w:rsidP="00A25F4B">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xml:space="preserve"> </w:t>
            </w:r>
          </w:p>
        </w:tc>
        <w:tc>
          <w:tcPr>
            <w:tcW w:w="1851" w:type="dxa"/>
            <w:gridSpan w:val="4"/>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A25F4B" w:rsidRDefault="00A25F4B" w:rsidP="00A25F4B">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Минимальные</w:t>
            </w:r>
            <w:r>
              <w:rPr>
                <w:rFonts w:ascii="Times New Roman" w:eastAsia="Times New Roman" w:hAnsi="Times New Roman" w:cs="Times New Roman"/>
                <w:lang w:eastAsia="ar-SA"/>
              </w:rPr>
              <w:t xml:space="preserve"> отступы от границ участка - 3м.</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p>
        </w:tc>
        <w:tc>
          <w:tcPr>
            <w:tcW w:w="1847"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p>
          <w:p w:rsidR="00A25F4B" w:rsidRDefault="00A25F4B" w:rsidP="00A25F4B">
            <w:pPr>
              <w:widowControl w:val="0"/>
              <w:suppressAutoHyphens/>
              <w:autoSpaceDE w:val="0"/>
              <w:spacing w:after="0" w:line="240" w:lineRule="auto"/>
              <w:jc w:val="both"/>
              <w:rPr>
                <w:rFonts w:ascii="Times New Roman" w:hAnsi="Times New Roman" w:cs="Times New Roman"/>
              </w:rPr>
            </w:pPr>
          </w:p>
        </w:tc>
        <w:tc>
          <w:tcPr>
            <w:tcW w:w="1983" w:type="dxa"/>
            <w:tcBorders>
              <w:top w:val="single" w:sz="4" w:space="0" w:color="000000"/>
              <w:left w:val="single" w:sz="4" w:space="0" w:color="000000"/>
              <w:bottom w:val="single" w:sz="4" w:space="0" w:color="000000"/>
              <w:right w:val="single" w:sz="4" w:space="0" w:color="000000"/>
            </w:tcBorders>
          </w:tcPr>
          <w:p w:rsidR="00A25F4B" w:rsidRPr="00E73353"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A25F4B" w:rsidTr="00121DD5">
        <w:trPr>
          <w:trHeight w:val="176"/>
        </w:trPr>
        <w:tc>
          <w:tcPr>
            <w:tcW w:w="793" w:type="dxa"/>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5.1.7</w:t>
            </w:r>
          </w:p>
        </w:tc>
        <w:tc>
          <w:tcPr>
            <w:tcW w:w="2535" w:type="dxa"/>
            <w:gridSpan w:val="2"/>
            <w:tcBorders>
              <w:top w:val="single" w:sz="4" w:space="0" w:color="000000"/>
              <w:left w:val="single" w:sz="4" w:space="0" w:color="000000"/>
              <w:bottom w:val="single" w:sz="4" w:space="0" w:color="000000"/>
              <w:right w:val="nil"/>
            </w:tcBorders>
          </w:tcPr>
          <w:p w:rsidR="00A25F4B" w:rsidRPr="00164130" w:rsidRDefault="00A25F4B" w:rsidP="00A25F4B">
            <w:pPr>
              <w:pStyle w:val="ab"/>
              <w:rPr>
                <w:b/>
                <w:sz w:val="22"/>
                <w:szCs w:val="22"/>
              </w:rPr>
            </w:pPr>
            <w:r w:rsidRPr="00164130">
              <w:rPr>
                <w:b/>
                <w:sz w:val="22"/>
                <w:szCs w:val="22"/>
              </w:rPr>
              <w:t>Спортивные базы</w:t>
            </w:r>
          </w:p>
        </w:tc>
        <w:tc>
          <w:tcPr>
            <w:tcW w:w="4000" w:type="dxa"/>
            <w:gridSpan w:val="4"/>
            <w:tcBorders>
              <w:top w:val="single" w:sz="4" w:space="0" w:color="000000"/>
              <w:left w:val="single" w:sz="4" w:space="0" w:color="000000"/>
              <w:bottom w:val="single" w:sz="4" w:space="0" w:color="000000"/>
              <w:right w:val="nil"/>
            </w:tcBorders>
          </w:tcPr>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спортивных баз и лагерей, в которых осуществляется спортивная подготовка длительно проживающих в них лиц</w:t>
            </w:r>
          </w:p>
        </w:tc>
        <w:tc>
          <w:tcPr>
            <w:tcW w:w="2408" w:type="dxa"/>
            <w:gridSpan w:val="3"/>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Градостроительство. Планировка и </w:t>
            </w:r>
            <w:r w:rsidRPr="00E73353">
              <w:rPr>
                <w:rFonts w:ascii="Times New Roman" w:eastAsia="Times New Roman" w:hAnsi="Times New Roman" w:cs="Times New Roman"/>
                <w:lang w:eastAsia="ar-SA"/>
              </w:rPr>
              <w:lastRenderedPageBreak/>
              <w:t>застройка городских и сельских поселений</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A25F4B" w:rsidRDefault="00A25F4B" w:rsidP="00A25F4B">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xml:space="preserve"> </w:t>
            </w:r>
          </w:p>
        </w:tc>
        <w:tc>
          <w:tcPr>
            <w:tcW w:w="1851" w:type="dxa"/>
            <w:gridSpan w:val="4"/>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A25F4B" w:rsidRDefault="00A25F4B" w:rsidP="00A25F4B">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lastRenderedPageBreak/>
              <w:t>Минимальные</w:t>
            </w:r>
            <w:r>
              <w:rPr>
                <w:rFonts w:ascii="Times New Roman" w:eastAsia="Times New Roman" w:hAnsi="Times New Roman" w:cs="Times New Roman"/>
                <w:lang w:eastAsia="ar-SA"/>
              </w:rPr>
              <w:t xml:space="preserve"> отступы от границ участка - 3м.</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p>
        </w:tc>
        <w:tc>
          <w:tcPr>
            <w:tcW w:w="1847"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w:t>
            </w:r>
            <w:r w:rsidRPr="00E73353">
              <w:rPr>
                <w:rFonts w:ascii="Times New Roman" w:eastAsia="Times New Roman" w:hAnsi="Times New Roman" w:cs="Times New Roman"/>
                <w:lang w:eastAsia="ar-SA"/>
              </w:rPr>
              <w:lastRenderedPageBreak/>
              <w:t xml:space="preserve">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p>
          <w:p w:rsidR="00A25F4B" w:rsidRDefault="00A25F4B" w:rsidP="00A25F4B">
            <w:pPr>
              <w:widowControl w:val="0"/>
              <w:suppressAutoHyphens/>
              <w:autoSpaceDE w:val="0"/>
              <w:spacing w:after="0" w:line="240" w:lineRule="auto"/>
              <w:jc w:val="both"/>
              <w:rPr>
                <w:rFonts w:ascii="Times New Roman" w:hAnsi="Times New Roman" w:cs="Times New Roman"/>
              </w:rPr>
            </w:pPr>
          </w:p>
        </w:tc>
        <w:tc>
          <w:tcPr>
            <w:tcW w:w="1983" w:type="dxa"/>
            <w:tcBorders>
              <w:top w:val="single" w:sz="4" w:space="0" w:color="000000"/>
              <w:left w:val="single" w:sz="4" w:space="0" w:color="000000"/>
              <w:bottom w:val="single" w:sz="4" w:space="0" w:color="000000"/>
              <w:right w:val="single" w:sz="4" w:space="0" w:color="000000"/>
            </w:tcBorders>
          </w:tcPr>
          <w:p w:rsidR="00A25F4B" w:rsidRPr="00E73353"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lastRenderedPageBreak/>
              <w:t>Максимальный процент застройки участка – 10-20</w:t>
            </w:r>
          </w:p>
        </w:tc>
      </w:tr>
      <w:tr w:rsidR="00A25F4B" w:rsidRPr="00E73353" w:rsidTr="00121DD5">
        <w:trPr>
          <w:trHeight w:val="176"/>
        </w:trPr>
        <w:tc>
          <w:tcPr>
            <w:tcW w:w="808" w:type="dxa"/>
            <w:gridSpan w:val="2"/>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5.2</w:t>
            </w:r>
          </w:p>
        </w:tc>
        <w:tc>
          <w:tcPr>
            <w:tcW w:w="2535" w:type="dxa"/>
            <w:gridSpan w:val="2"/>
            <w:tcBorders>
              <w:top w:val="single" w:sz="4" w:space="0" w:color="000000"/>
              <w:left w:val="single" w:sz="4" w:space="0" w:color="000000"/>
              <w:bottom w:val="single" w:sz="4" w:space="0" w:color="000000"/>
              <w:right w:val="nil"/>
            </w:tcBorders>
          </w:tcPr>
          <w:p w:rsidR="00A25F4B" w:rsidRPr="00164130" w:rsidRDefault="00A25F4B" w:rsidP="00A25F4B">
            <w:pPr>
              <w:pStyle w:val="a8"/>
              <w:rPr>
                <w:rFonts w:ascii="Times New Roman" w:hAnsi="Times New Roman" w:cs="Times New Roman"/>
                <w:b/>
                <w:sz w:val="22"/>
                <w:szCs w:val="22"/>
              </w:rPr>
            </w:pPr>
            <w:bookmarkStart w:id="134" w:name="sub_1052"/>
            <w:r w:rsidRPr="00164130">
              <w:rPr>
                <w:rFonts w:ascii="Times New Roman" w:hAnsi="Times New Roman" w:cs="Times New Roman"/>
                <w:b/>
                <w:sz w:val="22"/>
                <w:szCs w:val="22"/>
              </w:rPr>
              <w:t>Природно-познавательный туризм</w:t>
            </w:r>
            <w:bookmarkEnd w:id="134"/>
          </w:p>
        </w:tc>
        <w:tc>
          <w:tcPr>
            <w:tcW w:w="3985" w:type="dxa"/>
            <w:gridSpan w:val="3"/>
            <w:tcBorders>
              <w:top w:val="single" w:sz="4" w:space="0" w:color="000000"/>
              <w:left w:val="single" w:sz="4" w:space="0" w:color="000000"/>
              <w:bottom w:val="single" w:sz="4" w:space="0" w:color="000000"/>
              <w:right w:val="nil"/>
            </w:tcBorders>
          </w:tcPr>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необходимых природоохранных и природовосстановительных мероприятий</w:t>
            </w:r>
          </w:p>
        </w:tc>
        <w:tc>
          <w:tcPr>
            <w:tcW w:w="2408" w:type="dxa"/>
            <w:gridSpan w:val="3"/>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A25F4B" w:rsidRDefault="00A25F4B" w:rsidP="00A25F4B">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xml:space="preserve"> </w:t>
            </w:r>
          </w:p>
        </w:tc>
        <w:tc>
          <w:tcPr>
            <w:tcW w:w="1851" w:type="dxa"/>
            <w:gridSpan w:val="4"/>
            <w:tcBorders>
              <w:top w:val="single" w:sz="4" w:space="0" w:color="000000"/>
              <w:left w:val="single" w:sz="4" w:space="0" w:color="000000"/>
              <w:bottom w:val="single" w:sz="4" w:space="0" w:color="000000"/>
              <w:right w:val="nil"/>
            </w:tcBorders>
          </w:tcPr>
          <w:p w:rsidR="00A25F4B" w:rsidRPr="00A161D8" w:rsidRDefault="00A25F4B" w:rsidP="00A25F4B">
            <w:pPr>
              <w:widowControl w:val="0"/>
              <w:suppressAutoHyphens/>
              <w:autoSpaceDE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Застройка участка не допускается, место допустимого размещения объектов не предусматривается</w:t>
            </w:r>
          </w:p>
        </w:tc>
        <w:tc>
          <w:tcPr>
            <w:tcW w:w="1847" w:type="dxa"/>
            <w:gridSpan w:val="2"/>
            <w:tcBorders>
              <w:top w:val="single" w:sz="4" w:space="0" w:color="000000"/>
              <w:left w:val="single" w:sz="4" w:space="0" w:color="000000"/>
              <w:bottom w:val="single" w:sz="4" w:space="0" w:color="000000"/>
              <w:right w:val="nil"/>
            </w:tcBorders>
          </w:tcPr>
          <w:p w:rsidR="00A25F4B" w:rsidRDefault="00A25F4B" w:rsidP="00A25F4B">
            <w:pPr>
              <w:widowControl w:val="0"/>
              <w:suppressAutoHyphens/>
              <w:autoSpaceDE w:val="0"/>
              <w:spacing w:after="0" w:line="240" w:lineRule="auto"/>
              <w:jc w:val="both"/>
              <w:rPr>
                <w:rFonts w:ascii="Times New Roman" w:hAnsi="Times New Roman" w:cs="Times New Roman"/>
              </w:rPr>
            </w:pPr>
            <w:r>
              <w:rPr>
                <w:rFonts w:ascii="Times New Roman" w:eastAsia="Times New Roman" w:hAnsi="Times New Roman" w:cs="Times New Roman"/>
                <w:sz w:val="24"/>
                <w:szCs w:val="24"/>
                <w:lang w:eastAsia="ar-SA"/>
              </w:rPr>
              <w:t>Застройка участка не допускается, место допустимого размещения объектов не предусматривается</w:t>
            </w:r>
          </w:p>
        </w:tc>
        <w:tc>
          <w:tcPr>
            <w:tcW w:w="1983" w:type="dxa"/>
            <w:tcBorders>
              <w:top w:val="single" w:sz="4" w:space="0" w:color="000000"/>
              <w:left w:val="single" w:sz="4" w:space="0" w:color="000000"/>
              <w:bottom w:val="single" w:sz="4" w:space="0" w:color="000000"/>
              <w:right w:val="single" w:sz="4" w:space="0" w:color="000000"/>
            </w:tcBorders>
          </w:tcPr>
          <w:p w:rsidR="00A25F4B" w:rsidRDefault="00A25F4B" w:rsidP="00A25F4B">
            <w:pPr>
              <w:widowControl w:val="0"/>
              <w:suppressAutoHyphens/>
              <w:autoSpaceDE w:val="0"/>
              <w:spacing w:after="0" w:line="240" w:lineRule="auto"/>
              <w:jc w:val="both"/>
              <w:rPr>
                <w:rFonts w:ascii="Times New Roman" w:hAnsi="Times New Roman" w:cs="Times New Roman"/>
              </w:rPr>
            </w:pPr>
            <w:r>
              <w:rPr>
                <w:rFonts w:ascii="Times New Roman" w:eastAsia="Times New Roman" w:hAnsi="Times New Roman" w:cs="Times New Roman"/>
                <w:sz w:val="24"/>
                <w:szCs w:val="24"/>
                <w:lang w:eastAsia="ar-SA"/>
              </w:rPr>
              <w:t>Застройка участка не допускается, место допустимого размещения объектов не предусматривается</w:t>
            </w:r>
          </w:p>
        </w:tc>
      </w:tr>
      <w:tr w:rsidR="00A25F4B" w:rsidRPr="00E73353" w:rsidTr="00121DD5">
        <w:trPr>
          <w:trHeight w:val="176"/>
        </w:trPr>
        <w:tc>
          <w:tcPr>
            <w:tcW w:w="808" w:type="dxa"/>
            <w:gridSpan w:val="2"/>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11.3</w:t>
            </w:r>
          </w:p>
        </w:tc>
        <w:tc>
          <w:tcPr>
            <w:tcW w:w="2553" w:type="dxa"/>
            <w:gridSpan w:val="3"/>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Гидротехнические сооружения</w:t>
            </w:r>
          </w:p>
        </w:tc>
        <w:tc>
          <w:tcPr>
            <w:tcW w:w="3967" w:type="dxa"/>
            <w:gridSpan w:val="2"/>
            <w:tcBorders>
              <w:top w:val="single" w:sz="4" w:space="0" w:color="000000"/>
              <w:left w:val="single" w:sz="4" w:space="0" w:color="000000"/>
              <w:bottom w:val="single" w:sz="4" w:space="0" w:color="000000"/>
              <w:right w:val="nil"/>
            </w:tcBorders>
          </w:tcPr>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2394"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По проекту</w:t>
            </w:r>
          </w:p>
        </w:tc>
        <w:tc>
          <w:tcPr>
            <w:tcW w:w="1865" w:type="dxa"/>
            <w:gridSpan w:val="5"/>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 проекту</w:t>
            </w:r>
          </w:p>
        </w:tc>
        <w:tc>
          <w:tcPr>
            <w:tcW w:w="1847"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lang w:eastAsia="ar-SA"/>
              </w:rPr>
              <w:t>По проекту</w:t>
            </w:r>
          </w:p>
        </w:tc>
        <w:tc>
          <w:tcPr>
            <w:tcW w:w="1983" w:type="dxa"/>
            <w:tcBorders>
              <w:top w:val="single" w:sz="4" w:space="0" w:color="000000"/>
              <w:left w:val="single" w:sz="4" w:space="0" w:color="000000"/>
              <w:bottom w:val="single" w:sz="4" w:space="0" w:color="000000"/>
              <w:right w:val="single" w:sz="4" w:space="0" w:color="000000"/>
            </w:tcBorders>
          </w:tcPr>
          <w:p w:rsidR="00A25F4B" w:rsidRPr="00E73353" w:rsidRDefault="00A25F4B" w:rsidP="00A25F4B">
            <w:pPr>
              <w:widowControl w:val="0"/>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lang w:eastAsia="ar-SA"/>
              </w:rPr>
              <w:t>По проекту</w:t>
            </w:r>
          </w:p>
        </w:tc>
      </w:tr>
      <w:tr w:rsidR="00A25F4B" w:rsidRPr="00E73353" w:rsidTr="00121DD5">
        <w:trPr>
          <w:trHeight w:val="176"/>
        </w:trPr>
        <w:tc>
          <w:tcPr>
            <w:tcW w:w="808" w:type="dxa"/>
            <w:gridSpan w:val="2"/>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b/>
                <w:lang w:eastAsia="ar-SA"/>
              </w:rPr>
              <w:t>12.0</w:t>
            </w:r>
          </w:p>
        </w:tc>
        <w:tc>
          <w:tcPr>
            <w:tcW w:w="2553" w:type="dxa"/>
            <w:gridSpan w:val="3"/>
            <w:tcBorders>
              <w:top w:val="single" w:sz="4" w:space="0" w:color="000000"/>
              <w:left w:val="single" w:sz="4" w:space="0" w:color="000000"/>
              <w:bottom w:val="single" w:sz="4" w:space="0" w:color="000000"/>
              <w:right w:val="nil"/>
            </w:tcBorders>
          </w:tcPr>
          <w:p w:rsidR="00A25F4B" w:rsidRPr="00164130" w:rsidRDefault="00A25F4B" w:rsidP="00A25F4B">
            <w:pPr>
              <w:widowControl w:val="0"/>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Земельные участки (территории) общего пользования</w:t>
            </w:r>
          </w:p>
        </w:tc>
        <w:tc>
          <w:tcPr>
            <w:tcW w:w="3967" w:type="dxa"/>
            <w:gridSpan w:val="2"/>
            <w:tcBorders>
              <w:top w:val="single" w:sz="4" w:space="0" w:color="000000"/>
              <w:left w:val="single" w:sz="4" w:space="0" w:color="000000"/>
              <w:bottom w:val="single" w:sz="4" w:space="0" w:color="000000"/>
              <w:right w:val="nil"/>
            </w:tcBorders>
          </w:tcPr>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Земельные участки общего пользования.</w:t>
            </w:r>
          </w:p>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164130">
                <w:rPr>
                  <w:rStyle w:val="a3"/>
                  <w:rFonts w:ascii="Times New Roman" w:eastAsiaTheme="majorEastAsia" w:hAnsi="Times New Roman"/>
                  <w:sz w:val="22"/>
                  <w:szCs w:val="22"/>
                </w:rPr>
                <w:t>кодами 12.0.1 - 12.0.2</w:t>
              </w:r>
            </w:hyperlink>
          </w:p>
        </w:tc>
        <w:tc>
          <w:tcPr>
            <w:tcW w:w="2394"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65" w:type="dxa"/>
            <w:gridSpan w:val="5"/>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47"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983" w:type="dxa"/>
            <w:tcBorders>
              <w:top w:val="single" w:sz="4" w:space="0" w:color="000000"/>
              <w:left w:val="single" w:sz="4" w:space="0" w:color="000000"/>
              <w:bottom w:val="single" w:sz="4" w:space="0" w:color="000000"/>
              <w:right w:val="single" w:sz="4" w:space="0" w:color="000000"/>
            </w:tcBorders>
          </w:tcPr>
          <w:p w:rsidR="00A25F4B" w:rsidRPr="00E73353" w:rsidRDefault="00A25F4B" w:rsidP="00A25F4B">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Регламенты не устанавливаются</w:t>
            </w:r>
          </w:p>
        </w:tc>
      </w:tr>
      <w:tr w:rsidR="00A25F4B" w:rsidRPr="00E73353" w:rsidTr="00121DD5">
        <w:trPr>
          <w:trHeight w:val="176"/>
        </w:trPr>
        <w:tc>
          <w:tcPr>
            <w:tcW w:w="808" w:type="dxa"/>
            <w:gridSpan w:val="2"/>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12.0.1</w:t>
            </w:r>
          </w:p>
        </w:tc>
        <w:tc>
          <w:tcPr>
            <w:tcW w:w="2553" w:type="dxa"/>
            <w:gridSpan w:val="3"/>
            <w:tcBorders>
              <w:top w:val="single" w:sz="4" w:space="0" w:color="000000"/>
              <w:left w:val="single" w:sz="4" w:space="0" w:color="000000"/>
              <w:bottom w:val="single" w:sz="4" w:space="0" w:color="000000"/>
              <w:right w:val="nil"/>
            </w:tcBorders>
          </w:tcPr>
          <w:p w:rsidR="00A25F4B" w:rsidRPr="00164130" w:rsidRDefault="00A25F4B" w:rsidP="00A25F4B">
            <w:pPr>
              <w:pStyle w:val="ab"/>
              <w:rPr>
                <w:b/>
                <w:sz w:val="22"/>
                <w:szCs w:val="22"/>
              </w:rPr>
            </w:pPr>
            <w:r w:rsidRPr="00164130">
              <w:rPr>
                <w:b/>
                <w:sz w:val="22"/>
                <w:szCs w:val="22"/>
              </w:rPr>
              <w:t>Улично-дорожная сеть</w:t>
            </w:r>
          </w:p>
        </w:tc>
        <w:tc>
          <w:tcPr>
            <w:tcW w:w="3967" w:type="dxa"/>
            <w:gridSpan w:val="2"/>
            <w:tcBorders>
              <w:top w:val="single" w:sz="4" w:space="0" w:color="000000"/>
              <w:left w:val="single" w:sz="4" w:space="0" w:color="000000"/>
              <w:bottom w:val="single" w:sz="4" w:space="0" w:color="000000"/>
              <w:right w:val="nil"/>
            </w:tcBorders>
          </w:tcPr>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объектов улично-дорожной сети: автомобильных дорог, трамвайных путей и пешеходных </w:t>
            </w:r>
            <w:r w:rsidRPr="00164130">
              <w:rPr>
                <w:rFonts w:ascii="Times New Roman" w:hAnsi="Times New Roman" w:cs="Times New Roman"/>
                <w:sz w:val="22"/>
                <w:szCs w:val="22"/>
              </w:rPr>
              <w:lastRenderedPageBreak/>
              <w:t>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164130">
                <w:rPr>
                  <w:rStyle w:val="a3"/>
                  <w:rFonts w:ascii="Times New Roman" w:eastAsiaTheme="majorEastAsia" w:hAnsi="Times New Roman"/>
                  <w:sz w:val="22"/>
                  <w:szCs w:val="22"/>
                </w:rPr>
                <w:t>кодами 2.7.1</w:t>
              </w:r>
            </w:hyperlink>
            <w:r w:rsidRPr="00164130">
              <w:rPr>
                <w:rFonts w:ascii="Times New Roman" w:hAnsi="Times New Roman" w:cs="Times New Roman"/>
                <w:sz w:val="22"/>
                <w:szCs w:val="22"/>
              </w:rPr>
              <w:t xml:space="preserve">, </w:t>
            </w:r>
            <w:hyperlink w:anchor="sub_1049" w:history="1">
              <w:r w:rsidRPr="00164130">
                <w:rPr>
                  <w:rStyle w:val="a3"/>
                  <w:rFonts w:ascii="Times New Roman" w:eastAsiaTheme="majorEastAsia" w:hAnsi="Times New Roman"/>
                  <w:sz w:val="22"/>
                  <w:szCs w:val="22"/>
                </w:rPr>
                <w:t>4.9</w:t>
              </w:r>
            </w:hyperlink>
            <w:r w:rsidRPr="00164130">
              <w:rPr>
                <w:rFonts w:ascii="Times New Roman" w:hAnsi="Times New Roman" w:cs="Times New Roman"/>
                <w:sz w:val="22"/>
                <w:szCs w:val="22"/>
              </w:rPr>
              <w:t xml:space="preserve">, </w:t>
            </w:r>
            <w:hyperlink w:anchor="sub_1723" w:history="1">
              <w:r w:rsidRPr="00164130">
                <w:rPr>
                  <w:rStyle w:val="a3"/>
                  <w:rFonts w:ascii="Times New Roman" w:eastAsiaTheme="majorEastAsia" w:hAnsi="Times New Roman"/>
                  <w:sz w:val="22"/>
                  <w:szCs w:val="22"/>
                </w:rPr>
                <w:t>7.2.3</w:t>
              </w:r>
            </w:hyperlink>
            <w:r w:rsidRPr="00164130">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394"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lastRenderedPageBreak/>
              <w:t>Регламенты не устанавливаются</w:t>
            </w:r>
          </w:p>
        </w:tc>
        <w:tc>
          <w:tcPr>
            <w:tcW w:w="1865" w:type="dxa"/>
            <w:gridSpan w:val="5"/>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47"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983" w:type="dxa"/>
            <w:tcBorders>
              <w:top w:val="single" w:sz="4" w:space="0" w:color="000000"/>
              <w:left w:val="single" w:sz="4" w:space="0" w:color="000000"/>
              <w:bottom w:val="single" w:sz="4" w:space="0" w:color="000000"/>
              <w:right w:val="single" w:sz="4" w:space="0" w:color="000000"/>
            </w:tcBorders>
          </w:tcPr>
          <w:p w:rsidR="00A25F4B" w:rsidRPr="00E73353" w:rsidRDefault="00A25F4B" w:rsidP="00A25F4B">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Регламенты не устанавливаются</w:t>
            </w:r>
          </w:p>
        </w:tc>
      </w:tr>
      <w:tr w:rsidR="00A25F4B" w:rsidRPr="00E73353" w:rsidTr="00121DD5">
        <w:trPr>
          <w:trHeight w:val="176"/>
        </w:trPr>
        <w:tc>
          <w:tcPr>
            <w:tcW w:w="808" w:type="dxa"/>
            <w:gridSpan w:val="2"/>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12.0.2</w:t>
            </w:r>
          </w:p>
        </w:tc>
        <w:tc>
          <w:tcPr>
            <w:tcW w:w="2553" w:type="dxa"/>
            <w:gridSpan w:val="3"/>
            <w:tcBorders>
              <w:top w:val="single" w:sz="4" w:space="0" w:color="000000"/>
              <w:left w:val="single" w:sz="4" w:space="0" w:color="000000"/>
              <w:bottom w:val="single" w:sz="4" w:space="0" w:color="000000"/>
              <w:right w:val="nil"/>
            </w:tcBorders>
          </w:tcPr>
          <w:p w:rsidR="00A25F4B" w:rsidRPr="00164130" w:rsidRDefault="00A25F4B" w:rsidP="00A25F4B">
            <w:pPr>
              <w:pStyle w:val="ab"/>
              <w:rPr>
                <w:b/>
                <w:sz w:val="22"/>
                <w:szCs w:val="22"/>
              </w:rPr>
            </w:pPr>
            <w:r w:rsidRPr="00164130">
              <w:rPr>
                <w:b/>
                <w:sz w:val="22"/>
                <w:szCs w:val="22"/>
              </w:rPr>
              <w:t>Благоустройство те</w:t>
            </w:r>
            <w:r w:rsidRPr="00164130">
              <w:rPr>
                <w:b/>
                <w:sz w:val="22"/>
                <w:szCs w:val="22"/>
              </w:rPr>
              <w:t>р</w:t>
            </w:r>
            <w:r w:rsidRPr="00164130">
              <w:rPr>
                <w:b/>
                <w:sz w:val="22"/>
                <w:szCs w:val="22"/>
              </w:rPr>
              <w:t>ритории</w:t>
            </w:r>
          </w:p>
        </w:tc>
        <w:tc>
          <w:tcPr>
            <w:tcW w:w="3967" w:type="dxa"/>
            <w:gridSpan w:val="2"/>
            <w:tcBorders>
              <w:top w:val="single" w:sz="4" w:space="0" w:color="000000"/>
              <w:left w:val="single" w:sz="4" w:space="0" w:color="000000"/>
              <w:bottom w:val="single" w:sz="4" w:space="0" w:color="000000"/>
              <w:right w:val="nil"/>
            </w:tcBorders>
          </w:tcPr>
          <w:p w:rsidR="00A25F4B" w:rsidRPr="00164130" w:rsidRDefault="00A25F4B" w:rsidP="00A25F4B">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394"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65" w:type="dxa"/>
            <w:gridSpan w:val="5"/>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47" w:type="dxa"/>
            <w:gridSpan w:val="2"/>
            <w:tcBorders>
              <w:top w:val="single" w:sz="4" w:space="0" w:color="000000"/>
              <w:left w:val="single" w:sz="4" w:space="0" w:color="000000"/>
              <w:bottom w:val="single" w:sz="4" w:space="0" w:color="000000"/>
              <w:right w:val="nil"/>
            </w:tcBorders>
          </w:tcPr>
          <w:p w:rsidR="00A25F4B" w:rsidRPr="00E73353" w:rsidRDefault="00A25F4B" w:rsidP="00A25F4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983" w:type="dxa"/>
            <w:tcBorders>
              <w:top w:val="single" w:sz="4" w:space="0" w:color="000000"/>
              <w:left w:val="single" w:sz="4" w:space="0" w:color="000000"/>
              <w:bottom w:val="single" w:sz="4" w:space="0" w:color="000000"/>
              <w:right w:val="single" w:sz="4" w:space="0" w:color="000000"/>
            </w:tcBorders>
          </w:tcPr>
          <w:p w:rsidR="00A25F4B" w:rsidRPr="00E73353" w:rsidRDefault="00A25F4B" w:rsidP="00A25F4B">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Регламенты не устанавливаются</w:t>
            </w:r>
          </w:p>
        </w:tc>
      </w:tr>
    </w:tbl>
    <w:p w:rsidR="006524FE" w:rsidRDefault="006524FE" w:rsidP="00505C19">
      <w:pPr>
        <w:widowControl w:val="0"/>
        <w:suppressAutoHyphens/>
        <w:autoSpaceDE w:val="0"/>
        <w:spacing w:after="0" w:line="240" w:lineRule="auto"/>
        <w:ind w:firstLine="720"/>
        <w:jc w:val="center"/>
        <w:rPr>
          <w:rFonts w:ascii="Times New Roman" w:eastAsia="Times New Roman" w:hAnsi="Times New Roman" w:cs="Times New Roman"/>
          <w:b/>
          <w:sz w:val="28"/>
          <w:szCs w:val="28"/>
          <w:u w:val="single"/>
          <w:lang w:eastAsia="ar-SA"/>
        </w:rPr>
      </w:pPr>
    </w:p>
    <w:p w:rsidR="001559E3" w:rsidRDefault="001559E3" w:rsidP="00505C19">
      <w:pPr>
        <w:widowControl w:val="0"/>
        <w:suppressAutoHyphens/>
        <w:autoSpaceDE w:val="0"/>
        <w:spacing w:after="0" w:line="240" w:lineRule="auto"/>
        <w:ind w:firstLine="720"/>
        <w:jc w:val="center"/>
        <w:rPr>
          <w:rFonts w:ascii="Times New Roman" w:eastAsia="Times New Roman" w:hAnsi="Times New Roman" w:cs="Times New Roman"/>
          <w:b/>
          <w:sz w:val="28"/>
          <w:szCs w:val="28"/>
          <w:u w:val="single"/>
          <w:lang w:eastAsia="ar-SA"/>
        </w:rPr>
      </w:pPr>
    </w:p>
    <w:p w:rsidR="003A34FC" w:rsidRDefault="003A34FC" w:rsidP="00505C19">
      <w:pPr>
        <w:widowControl w:val="0"/>
        <w:suppressAutoHyphens/>
        <w:autoSpaceDE w:val="0"/>
        <w:spacing w:after="0" w:line="240" w:lineRule="auto"/>
        <w:ind w:firstLine="720"/>
        <w:jc w:val="center"/>
        <w:rPr>
          <w:rFonts w:ascii="Times New Roman" w:eastAsia="Times New Roman" w:hAnsi="Times New Roman" w:cs="Times New Roman"/>
          <w:b/>
          <w:sz w:val="28"/>
          <w:szCs w:val="28"/>
          <w:u w:val="single"/>
          <w:lang w:eastAsia="ar-SA"/>
        </w:rPr>
      </w:pPr>
    </w:p>
    <w:p w:rsidR="00505C19" w:rsidRPr="00505C19" w:rsidRDefault="00505C19" w:rsidP="00505C19">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505C19">
        <w:rPr>
          <w:rFonts w:ascii="Times New Roman" w:eastAsia="Times New Roman" w:hAnsi="Times New Roman" w:cs="Times New Roman"/>
          <w:b/>
          <w:sz w:val="28"/>
          <w:szCs w:val="28"/>
          <w:u w:val="single"/>
          <w:lang w:eastAsia="ar-SA"/>
        </w:rPr>
        <w:t>Р-2. Зона объектов рекреационного назначения</w:t>
      </w:r>
    </w:p>
    <w:p w:rsidR="00505C19" w:rsidRPr="003412B6" w:rsidRDefault="00505C19" w:rsidP="00732825">
      <w:pPr>
        <w:tabs>
          <w:tab w:val="left" w:pos="2130"/>
        </w:tabs>
        <w:ind w:right="-456"/>
        <w:jc w:val="both"/>
        <w:rPr>
          <w:sz w:val="24"/>
          <w:szCs w:val="24"/>
        </w:rPr>
      </w:pPr>
    </w:p>
    <w:tbl>
      <w:tblPr>
        <w:tblpPr w:leftFromText="180" w:rightFromText="180" w:vertAnchor="text" w:horzAnchor="margin" w:tblpXSpec="center" w:tblpY="133"/>
        <w:tblOverlap w:val="never"/>
        <w:tblW w:w="15417" w:type="dxa"/>
        <w:tblLayout w:type="fixed"/>
        <w:tblLook w:val="04A0" w:firstRow="1" w:lastRow="0" w:firstColumn="1" w:lastColumn="0" w:noHBand="0" w:noVBand="1"/>
      </w:tblPr>
      <w:tblGrid>
        <w:gridCol w:w="793"/>
        <w:gridCol w:w="15"/>
        <w:gridCol w:w="9"/>
        <w:gridCol w:w="2510"/>
        <w:gridCol w:w="15"/>
        <w:gridCol w:w="9"/>
        <w:gridCol w:w="3843"/>
        <w:gridCol w:w="67"/>
        <w:gridCol w:w="11"/>
        <w:gridCol w:w="24"/>
        <w:gridCol w:w="17"/>
        <w:gridCol w:w="14"/>
        <w:gridCol w:w="9"/>
        <w:gridCol w:w="2269"/>
        <w:gridCol w:w="58"/>
        <w:gridCol w:w="52"/>
        <w:gridCol w:w="19"/>
        <w:gridCol w:w="10"/>
        <w:gridCol w:w="1703"/>
        <w:gridCol w:w="24"/>
        <w:gridCol w:w="40"/>
        <w:gridCol w:w="57"/>
        <w:gridCol w:w="17"/>
        <w:gridCol w:w="1797"/>
        <w:gridCol w:w="53"/>
        <w:gridCol w:w="8"/>
        <w:gridCol w:w="1974"/>
      </w:tblGrid>
      <w:tr w:rsidR="003A53EA" w:rsidRPr="00E73353" w:rsidTr="00A25F4B">
        <w:trPr>
          <w:trHeight w:val="176"/>
        </w:trPr>
        <w:tc>
          <w:tcPr>
            <w:tcW w:w="817" w:type="dxa"/>
            <w:gridSpan w:val="3"/>
            <w:vMerge w:val="restart"/>
            <w:tcBorders>
              <w:top w:val="single" w:sz="4" w:space="0" w:color="000000"/>
              <w:left w:val="single" w:sz="4" w:space="0" w:color="000000"/>
              <w:right w:val="nil"/>
            </w:tcBorders>
          </w:tcPr>
          <w:p w:rsidR="00505C19" w:rsidRPr="00E73353" w:rsidRDefault="00505C19"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505C19" w:rsidRPr="00E73353" w:rsidRDefault="00505C19"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(числовое </w:t>
            </w:r>
            <w:r w:rsidRPr="00E73353">
              <w:rPr>
                <w:rFonts w:ascii="Times New Roman" w:eastAsia="Times New Roman" w:hAnsi="Times New Roman" w:cs="Times New Roman"/>
                <w:lang w:eastAsia="ar-SA"/>
              </w:rPr>
              <w:lastRenderedPageBreak/>
              <w:t>обозначение) вида разрешенного использования земельного участка</w:t>
            </w:r>
          </w:p>
          <w:p w:rsidR="00505C19" w:rsidRPr="00E73353" w:rsidRDefault="00505C19" w:rsidP="00E170EC">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25" w:type="dxa"/>
            <w:gridSpan w:val="2"/>
            <w:vMerge w:val="restart"/>
            <w:tcBorders>
              <w:top w:val="single" w:sz="4" w:space="0" w:color="000000"/>
              <w:left w:val="single" w:sz="4" w:space="0" w:color="000000"/>
              <w:right w:val="nil"/>
            </w:tcBorders>
          </w:tcPr>
          <w:p w:rsidR="00505C19" w:rsidRPr="00E73353" w:rsidRDefault="00505C19"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Наименование вида разрешенного использования </w:t>
            </w:r>
            <w:r w:rsidRPr="00E73353">
              <w:rPr>
                <w:rFonts w:ascii="Times New Roman" w:eastAsia="Times New Roman" w:hAnsi="Times New Roman" w:cs="Times New Roman"/>
                <w:lang w:eastAsia="ar-SA"/>
              </w:rPr>
              <w:lastRenderedPageBreak/>
              <w:t>земельного участка</w:t>
            </w:r>
          </w:p>
          <w:p w:rsidR="00505C19" w:rsidRPr="00E73353" w:rsidRDefault="00505C19" w:rsidP="00E170EC">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30" w:type="dxa"/>
            <w:gridSpan w:val="4"/>
            <w:vMerge w:val="restart"/>
            <w:tcBorders>
              <w:top w:val="single" w:sz="4" w:space="0" w:color="000000"/>
              <w:left w:val="single" w:sz="4" w:space="0" w:color="000000"/>
              <w:right w:val="nil"/>
            </w:tcBorders>
          </w:tcPr>
          <w:p w:rsidR="00505C19" w:rsidRPr="00E73353" w:rsidRDefault="00505C19"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Описание вида разрешенного использования</w:t>
            </w:r>
          </w:p>
          <w:p w:rsidR="00505C19" w:rsidRPr="00E73353" w:rsidRDefault="00505C19"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145" w:type="dxa"/>
            <w:gridSpan w:val="18"/>
            <w:tcBorders>
              <w:top w:val="single" w:sz="4" w:space="0" w:color="000000"/>
              <w:left w:val="single" w:sz="4" w:space="0" w:color="000000"/>
              <w:bottom w:val="single" w:sz="4" w:space="0" w:color="000000"/>
              <w:right w:val="single" w:sz="4" w:space="0" w:color="000000"/>
            </w:tcBorders>
          </w:tcPr>
          <w:p w:rsidR="00505C19" w:rsidRPr="00E73353" w:rsidRDefault="00505C19" w:rsidP="00E170E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F3DEB" w:rsidRPr="00E73353" w:rsidTr="00A25F4B">
        <w:trPr>
          <w:trHeight w:val="176"/>
        </w:trPr>
        <w:tc>
          <w:tcPr>
            <w:tcW w:w="817" w:type="dxa"/>
            <w:gridSpan w:val="3"/>
            <w:vMerge/>
            <w:tcBorders>
              <w:left w:val="single" w:sz="4" w:space="0" w:color="000000"/>
              <w:bottom w:val="single" w:sz="4" w:space="0" w:color="000000"/>
              <w:right w:val="nil"/>
            </w:tcBorders>
          </w:tcPr>
          <w:p w:rsidR="00505C19" w:rsidRPr="00E73353" w:rsidRDefault="00505C19" w:rsidP="00E170EC">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25" w:type="dxa"/>
            <w:gridSpan w:val="2"/>
            <w:vMerge/>
            <w:tcBorders>
              <w:left w:val="single" w:sz="4" w:space="0" w:color="000000"/>
              <w:bottom w:val="single" w:sz="4" w:space="0" w:color="000000"/>
              <w:right w:val="nil"/>
            </w:tcBorders>
          </w:tcPr>
          <w:p w:rsidR="00505C19" w:rsidRPr="00E73353" w:rsidRDefault="00505C19" w:rsidP="00E170EC">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30" w:type="dxa"/>
            <w:gridSpan w:val="4"/>
            <w:vMerge/>
            <w:tcBorders>
              <w:left w:val="single" w:sz="4" w:space="0" w:color="000000"/>
              <w:bottom w:val="single" w:sz="4" w:space="0" w:color="000000"/>
              <w:right w:val="nil"/>
            </w:tcBorders>
          </w:tcPr>
          <w:p w:rsidR="00505C19" w:rsidRPr="00E73353" w:rsidRDefault="00505C19" w:rsidP="00E170EC">
            <w:pPr>
              <w:widowControl w:val="0"/>
              <w:suppressAutoHyphens/>
              <w:autoSpaceDE w:val="0"/>
              <w:spacing w:after="0" w:line="240" w:lineRule="auto"/>
              <w:rPr>
                <w:rFonts w:ascii="Times New Roman" w:eastAsia="Times New Roman" w:hAnsi="Times New Roman" w:cs="Times New Roman"/>
                <w:lang w:eastAsia="ar-SA"/>
              </w:rPr>
            </w:pPr>
          </w:p>
        </w:tc>
        <w:tc>
          <w:tcPr>
            <w:tcW w:w="2391" w:type="dxa"/>
            <w:gridSpan w:val="6"/>
            <w:tcBorders>
              <w:top w:val="single" w:sz="4" w:space="0" w:color="000000"/>
              <w:left w:val="single" w:sz="4" w:space="0" w:color="000000"/>
              <w:bottom w:val="single" w:sz="4" w:space="0" w:color="000000"/>
              <w:right w:val="nil"/>
            </w:tcBorders>
          </w:tcPr>
          <w:p w:rsidR="00505C19" w:rsidRPr="00E73353" w:rsidRDefault="00505C19"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48" w:type="dxa"/>
            <w:gridSpan w:val="6"/>
            <w:tcBorders>
              <w:top w:val="single" w:sz="4" w:space="0" w:color="000000"/>
              <w:left w:val="single" w:sz="4" w:space="0" w:color="000000"/>
              <w:bottom w:val="single" w:sz="4" w:space="0" w:color="000000"/>
              <w:right w:val="nil"/>
            </w:tcBorders>
          </w:tcPr>
          <w:p w:rsidR="00505C19" w:rsidRDefault="00505C19" w:rsidP="00E170EC">
            <w:pPr>
              <w:widowControl w:val="0"/>
              <w:suppressAutoHyphens/>
              <w:autoSpaceDE w:val="0"/>
              <w:spacing w:after="0" w:line="240" w:lineRule="auto"/>
              <w:rPr>
                <w:rFonts w:ascii="Times New Roman" w:eastAsia="Times New Roman" w:hAnsi="Times New Roman" w:cs="Times New Roman"/>
                <w:lang w:eastAsia="ar-SA"/>
              </w:rPr>
            </w:pPr>
          </w:p>
          <w:p w:rsidR="00505C19" w:rsidRPr="007D5AE3" w:rsidRDefault="00505C19" w:rsidP="00E170EC">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1924" w:type="dxa"/>
            <w:gridSpan w:val="4"/>
            <w:tcBorders>
              <w:top w:val="single" w:sz="4" w:space="0" w:color="000000"/>
              <w:left w:val="single" w:sz="4" w:space="0" w:color="000000"/>
              <w:bottom w:val="single" w:sz="4" w:space="0" w:color="000000"/>
              <w:right w:val="nil"/>
            </w:tcBorders>
          </w:tcPr>
          <w:p w:rsidR="00505C19" w:rsidRDefault="00505C19" w:rsidP="00E170EC">
            <w:pPr>
              <w:widowControl w:val="0"/>
              <w:suppressAutoHyphens/>
              <w:autoSpaceDE w:val="0"/>
              <w:spacing w:after="0" w:line="240" w:lineRule="auto"/>
              <w:jc w:val="both"/>
              <w:rPr>
                <w:rFonts w:ascii="Times New Roman" w:eastAsia="Times New Roman" w:hAnsi="Times New Roman" w:cs="Times New Roman"/>
                <w:lang w:eastAsia="ar-SA"/>
              </w:rPr>
            </w:pPr>
          </w:p>
          <w:p w:rsidR="00505C19" w:rsidRPr="007D5AE3" w:rsidRDefault="00505C19" w:rsidP="00E170EC">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личество этажей или предельную высоту зданий, строений, соор</w:t>
            </w:r>
            <w:r w:rsidRPr="00E73353">
              <w:rPr>
                <w:rFonts w:ascii="Times New Roman" w:eastAsia="Times New Roman" w:hAnsi="Times New Roman" w:cs="Times New Roman"/>
                <w:lang w:eastAsia="ar-SA"/>
              </w:rPr>
              <w:t>у</w:t>
            </w:r>
            <w:r w:rsidRPr="00E73353">
              <w:rPr>
                <w:rFonts w:ascii="Times New Roman" w:eastAsia="Times New Roman" w:hAnsi="Times New Roman" w:cs="Times New Roman"/>
                <w:lang w:eastAsia="ar-SA"/>
              </w:rPr>
              <w:t>жений</w:t>
            </w:r>
          </w:p>
        </w:tc>
        <w:tc>
          <w:tcPr>
            <w:tcW w:w="1982" w:type="dxa"/>
            <w:gridSpan w:val="2"/>
            <w:tcBorders>
              <w:top w:val="single" w:sz="4" w:space="0" w:color="000000"/>
              <w:left w:val="single" w:sz="4" w:space="0" w:color="000000"/>
              <w:bottom w:val="single" w:sz="4" w:space="0" w:color="000000"/>
              <w:right w:val="single" w:sz="4" w:space="0" w:color="000000"/>
            </w:tcBorders>
          </w:tcPr>
          <w:p w:rsidR="00505C19" w:rsidRPr="00E73353" w:rsidRDefault="00505C19" w:rsidP="00E170E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EF3DEB" w:rsidRPr="007D5AE3" w:rsidTr="00A25F4B">
        <w:trPr>
          <w:trHeight w:val="176"/>
        </w:trPr>
        <w:tc>
          <w:tcPr>
            <w:tcW w:w="817" w:type="dxa"/>
            <w:gridSpan w:val="3"/>
            <w:tcBorders>
              <w:top w:val="single" w:sz="4" w:space="0" w:color="000000"/>
              <w:left w:val="single" w:sz="4" w:space="0" w:color="000000"/>
              <w:bottom w:val="single" w:sz="4" w:space="0" w:color="000000"/>
              <w:right w:val="nil"/>
            </w:tcBorders>
          </w:tcPr>
          <w:p w:rsidR="00505C19" w:rsidRPr="007D5AE3" w:rsidRDefault="00505C19" w:rsidP="00E170EC">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lastRenderedPageBreak/>
              <w:t>1</w:t>
            </w:r>
          </w:p>
        </w:tc>
        <w:tc>
          <w:tcPr>
            <w:tcW w:w="2525" w:type="dxa"/>
            <w:gridSpan w:val="2"/>
            <w:tcBorders>
              <w:top w:val="single" w:sz="4" w:space="0" w:color="000000"/>
              <w:left w:val="single" w:sz="4" w:space="0" w:color="000000"/>
              <w:bottom w:val="single" w:sz="4" w:space="0" w:color="000000"/>
              <w:right w:val="nil"/>
            </w:tcBorders>
          </w:tcPr>
          <w:p w:rsidR="00505C19" w:rsidRPr="007D5AE3" w:rsidRDefault="00505C19" w:rsidP="00E170EC">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930" w:type="dxa"/>
            <w:gridSpan w:val="4"/>
            <w:tcBorders>
              <w:top w:val="single" w:sz="4" w:space="0" w:color="000000"/>
              <w:left w:val="single" w:sz="4" w:space="0" w:color="000000"/>
              <w:bottom w:val="single" w:sz="4" w:space="0" w:color="000000"/>
              <w:right w:val="nil"/>
            </w:tcBorders>
          </w:tcPr>
          <w:p w:rsidR="00505C19" w:rsidRPr="007D5AE3" w:rsidRDefault="00505C19" w:rsidP="00E170EC">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391" w:type="dxa"/>
            <w:gridSpan w:val="6"/>
            <w:tcBorders>
              <w:top w:val="single" w:sz="4" w:space="0" w:color="000000"/>
              <w:left w:val="single" w:sz="4" w:space="0" w:color="000000"/>
              <w:bottom w:val="single" w:sz="4" w:space="0" w:color="000000"/>
              <w:right w:val="nil"/>
            </w:tcBorders>
          </w:tcPr>
          <w:p w:rsidR="00505C19" w:rsidRPr="007D5AE3" w:rsidRDefault="00505C19"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48" w:type="dxa"/>
            <w:gridSpan w:val="6"/>
            <w:tcBorders>
              <w:top w:val="single" w:sz="4" w:space="0" w:color="000000"/>
              <w:left w:val="single" w:sz="4" w:space="0" w:color="000000"/>
              <w:bottom w:val="single" w:sz="4" w:space="0" w:color="000000"/>
              <w:right w:val="nil"/>
            </w:tcBorders>
          </w:tcPr>
          <w:p w:rsidR="00505C19" w:rsidRPr="007D5AE3" w:rsidRDefault="00505C19"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1924" w:type="dxa"/>
            <w:gridSpan w:val="4"/>
            <w:tcBorders>
              <w:top w:val="single" w:sz="4" w:space="0" w:color="000000"/>
              <w:left w:val="single" w:sz="4" w:space="0" w:color="000000"/>
              <w:bottom w:val="single" w:sz="4" w:space="0" w:color="000000"/>
              <w:right w:val="nil"/>
            </w:tcBorders>
          </w:tcPr>
          <w:p w:rsidR="00505C19" w:rsidRPr="007D5AE3" w:rsidRDefault="00505C19"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1982" w:type="dxa"/>
            <w:gridSpan w:val="2"/>
            <w:tcBorders>
              <w:top w:val="single" w:sz="4" w:space="0" w:color="000000"/>
              <w:left w:val="single" w:sz="4" w:space="0" w:color="000000"/>
              <w:bottom w:val="single" w:sz="4" w:space="0" w:color="000000"/>
              <w:right w:val="single" w:sz="4" w:space="0" w:color="000000"/>
            </w:tcBorders>
          </w:tcPr>
          <w:p w:rsidR="00505C19" w:rsidRPr="007D5AE3" w:rsidRDefault="00505C19"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505C19" w:rsidRPr="00194444" w:rsidTr="00FE5194">
        <w:trPr>
          <w:trHeight w:val="176"/>
        </w:trPr>
        <w:tc>
          <w:tcPr>
            <w:tcW w:w="15417" w:type="dxa"/>
            <w:gridSpan w:val="27"/>
            <w:tcBorders>
              <w:top w:val="single" w:sz="4" w:space="0" w:color="000000"/>
              <w:left w:val="single" w:sz="4" w:space="0" w:color="000000"/>
              <w:bottom w:val="single" w:sz="4" w:space="0" w:color="000000"/>
              <w:right w:val="single" w:sz="4" w:space="0" w:color="000000"/>
            </w:tcBorders>
          </w:tcPr>
          <w:p w:rsidR="00505C19" w:rsidRDefault="00505C19" w:rsidP="00E170EC">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ab/>
            </w:r>
          </w:p>
          <w:p w:rsidR="00505C19" w:rsidRDefault="00505C19" w:rsidP="00E170EC">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ab/>
            </w:r>
            <w:r w:rsidRPr="00194444">
              <w:rPr>
                <w:rFonts w:ascii="Times New Roman" w:eastAsia="Times New Roman" w:hAnsi="Times New Roman" w:cs="Times New Roman"/>
                <w:b/>
                <w:lang w:eastAsia="ar-SA"/>
              </w:rPr>
              <w:t>Основные виды разрешенного использования земельных участков и объектов недвижимости</w:t>
            </w:r>
          </w:p>
          <w:p w:rsidR="00505C19" w:rsidRPr="00194444" w:rsidRDefault="00505C19" w:rsidP="00E170EC">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p>
        </w:tc>
      </w:tr>
      <w:tr w:rsidR="006306E0" w:rsidTr="00A25F4B">
        <w:trPr>
          <w:trHeight w:val="176"/>
        </w:trPr>
        <w:tc>
          <w:tcPr>
            <w:tcW w:w="793" w:type="dxa"/>
            <w:tcBorders>
              <w:top w:val="single" w:sz="4" w:space="0" w:color="000000"/>
              <w:left w:val="single" w:sz="4" w:space="0" w:color="000000"/>
              <w:bottom w:val="single" w:sz="4" w:space="0" w:color="000000"/>
              <w:right w:val="nil"/>
            </w:tcBorders>
          </w:tcPr>
          <w:p w:rsidR="006306E0" w:rsidRPr="00164130" w:rsidRDefault="006306E0" w:rsidP="006306E0">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5.0</w:t>
            </w:r>
          </w:p>
        </w:tc>
        <w:tc>
          <w:tcPr>
            <w:tcW w:w="2534" w:type="dxa"/>
            <w:gridSpan w:val="3"/>
            <w:tcBorders>
              <w:top w:val="single" w:sz="4" w:space="0" w:color="000000"/>
              <w:left w:val="single" w:sz="4" w:space="0" w:color="000000"/>
              <w:bottom w:val="single" w:sz="4" w:space="0" w:color="000000"/>
              <w:right w:val="nil"/>
            </w:tcBorders>
          </w:tcPr>
          <w:p w:rsidR="006306E0" w:rsidRPr="00164130" w:rsidRDefault="006306E0" w:rsidP="006306E0">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Отдых (рекреация)</w:t>
            </w:r>
          </w:p>
        </w:tc>
        <w:tc>
          <w:tcPr>
            <w:tcW w:w="4000" w:type="dxa"/>
            <w:gridSpan w:val="8"/>
            <w:tcBorders>
              <w:top w:val="single" w:sz="4" w:space="0" w:color="000000"/>
              <w:left w:val="single" w:sz="4" w:space="0" w:color="000000"/>
              <w:bottom w:val="single" w:sz="4" w:space="0" w:color="000000"/>
              <w:right w:val="nil"/>
            </w:tcBorders>
          </w:tcPr>
          <w:p w:rsidR="006306E0" w:rsidRPr="00164130" w:rsidRDefault="006306E0" w:rsidP="006306E0">
            <w:pPr>
              <w:pStyle w:val="a8"/>
              <w:rPr>
                <w:rFonts w:ascii="Times New Roman" w:hAnsi="Times New Roman" w:cs="Times New Roman"/>
                <w:sz w:val="22"/>
                <w:szCs w:val="22"/>
              </w:rPr>
            </w:pPr>
            <w:r w:rsidRPr="00164130">
              <w:rPr>
                <w:rFonts w:ascii="Times New Roman" w:hAnsi="Times New Roman" w:cs="Times New Roman"/>
                <w:sz w:val="22"/>
                <w:szCs w:val="22"/>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6306E0" w:rsidRPr="00164130" w:rsidRDefault="006306E0" w:rsidP="006306E0">
            <w:pPr>
              <w:pStyle w:val="a8"/>
              <w:rPr>
                <w:rFonts w:ascii="Times New Roman" w:hAnsi="Times New Roman" w:cs="Times New Roman"/>
                <w:sz w:val="22"/>
                <w:szCs w:val="22"/>
              </w:rPr>
            </w:pPr>
            <w:r w:rsidRPr="00164130">
              <w:rPr>
                <w:rFonts w:ascii="Times New Roman" w:hAnsi="Times New Roman" w:cs="Times New Roman"/>
                <w:sz w:val="22"/>
                <w:szCs w:val="22"/>
              </w:rPr>
              <w:t>создание и уход за городскими лесами, скверами, прудами, озерами, водохранилищами, пляжами, а также обустройство мест отдыха в них.</w:t>
            </w:r>
          </w:p>
          <w:p w:rsidR="006306E0" w:rsidRPr="00164130" w:rsidRDefault="006306E0" w:rsidP="006306E0">
            <w:pPr>
              <w:pStyle w:val="a8"/>
              <w:rPr>
                <w:rFonts w:ascii="Times New Roman" w:hAnsi="Times New Roman" w:cs="Times New Roman"/>
                <w:sz w:val="22"/>
                <w:szCs w:val="22"/>
              </w:rPr>
            </w:pPr>
            <w:r w:rsidRPr="0016413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164130">
                <w:rPr>
                  <w:rStyle w:val="a3"/>
                  <w:rFonts w:ascii="Times New Roman" w:eastAsiaTheme="majorEastAsia" w:hAnsi="Times New Roman"/>
                  <w:sz w:val="22"/>
                  <w:szCs w:val="22"/>
                </w:rPr>
                <w:t>кодами 5.1 - 5.5</w:t>
              </w:r>
            </w:hyperlink>
          </w:p>
        </w:tc>
        <w:tc>
          <w:tcPr>
            <w:tcW w:w="2407" w:type="dxa"/>
            <w:gridSpan w:val="5"/>
            <w:tcBorders>
              <w:top w:val="single" w:sz="4" w:space="0" w:color="000000"/>
              <w:left w:val="single" w:sz="4" w:space="0" w:color="000000"/>
              <w:bottom w:val="single" w:sz="4" w:space="0" w:color="000000"/>
              <w:right w:val="nil"/>
            </w:tcBorders>
          </w:tcPr>
          <w:p w:rsidR="006306E0" w:rsidRPr="003C71ED" w:rsidRDefault="006306E0" w:rsidP="00421069">
            <w:pPr>
              <w:widowControl w:val="0"/>
              <w:suppressAutoHyphens/>
              <w:autoSpaceDE w:val="0"/>
              <w:spacing w:after="0" w:line="240" w:lineRule="auto"/>
              <w:rPr>
                <w:rFonts w:ascii="Times New Roman" w:eastAsia="Times New Roman" w:hAnsi="Times New Roman" w:cs="Times New Roman"/>
                <w:lang w:eastAsia="ar-SA"/>
              </w:rPr>
            </w:pPr>
            <w:r w:rsidRPr="003C71ED">
              <w:rPr>
                <w:rFonts w:ascii="Times New Roman" w:eastAsia="Times New Roman" w:hAnsi="Times New Roman" w:cs="Times New Roman"/>
                <w:lang w:eastAsia="ar-SA"/>
              </w:rPr>
              <w:t>Минимальная (максимальная) площадь земельного участка, 5000– (50000) кв. м, а также определяется по заданию на проектирование, СП 42.13330.201</w:t>
            </w:r>
            <w:r w:rsidR="00D875C1">
              <w:rPr>
                <w:rFonts w:ascii="Times New Roman" w:eastAsia="Times New Roman" w:hAnsi="Times New Roman" w:cs="Times New Roman"/>
                <w:lang w:eastAsia="ar-SA"/>
              </w:rPr>
              <w:t>6</w:t>
            </w:r>
            <w:r w:rsidRPr="003C71ED">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3C71ED">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3C71ED">
              <w:rPr>
                <w:rFonts w:ascii="Times New Roman" w:eastAsia="Times New Roman" w:hAnsi="Times New Roman" w:cs="Times New Roman"/>
                <w:lang w:eastAsia="ar-SA"/>
              </w:rPr>
              <w:t xml:space="preserve"> (актуализированная </w:t>
            </w:r>
            <w:r w:rsidRPr="003C71ED">
              <w:rPr>
                <w:rFonts w:ascii="Times New Roman" w:eastAsia="Times New Roman" w:hAnsi="Times New Roman" w:cs="Times New Roman"/>
                <w:lang w:eastAsia="ar-SA"/>
              </w:rPr>
              <w:lastRenderedPageBreak/>
              <w:t xml:space="preserve">редакция СНиП 2.07.01-89*), СП 30-102-99 </w:t>
            </w:r>
            <w:r w:rsidR="00EB67DA">
              <w:rPr>
                <w:rFonts w:ascii="Times New Roman" w:eastAsia="Times New Roman" w:hAnsi="Times New Roman" w:cs="Times New Roman"/>
                <w:lang w:eastAsia="ar-SA"/>
              </w:rPr>
              <w:t>«</w:t>
            </w:r>
            <w:r w:rsidRPr="003C71ED">
              <w:rPr>
                <w:rFonts w:ascii="Times New Roman" w:eastAsia="Times New Roman" w:hAnsi="Times New Roman" w:cs="Times New Roman"/>
                <w:lang w:eastAsia="ar-SA"/>
              </w:rPr>
              <w:t>Планировка и застройка территорий малоэтажного жилищного строительства</w:t>
            </w:r>
            <w:r w:rsidR="00EB67DA">
              <w:rPr>
                <w:rFonts w:ascii="Times New Roman" w:eastAsia="Times New Roman" w:hAnsi="Times New Roman" w:cs="Times New Roman"/>
                <w:lang w:eastAsia="ar-SA"/>
              </w:rPr>
              <w:t>»</w:t>
            </w:r>
            <w:r w:rsidRPr="003C71ED">
              <w:rPr>
                <w:rFonts w:ascii="Times New Roman" w:eastAsia="Times New Roman" w:hAnsi="Times New Roman" w:cs="Times New Roman"/>
                <w:lang w:eastAsia="ar-SA"/>
              </w:rPr>
              <w:t xml:space="preserve">, </w:t>
            </w:r>
          </w:p>
          <w:p w:rsidR="006306E0" w:rsidRPr="003C71ED" w:rsidRDefault="006306E0" w:rsidP="006306E0">
            <w:pPr>
              <w:widowControl w:val="0"/>
              <w:suppressAutoHyphens/>
              <w:autoSpaceDE w:val="0"/>
              <w:spacing w:after="0" w:line="240" w:lineRule="auto"/>
              <w:ind w:firstLine="720"/>
              <w:jc w:val="both"/>
              <w:rPr>
                <w:rFonts w:ascii="Times New Roman" w:eastAsia="Times New Roman" w:hAnsi="Times New Roman" w:cs="Times New Roman"/>
                <w:lang w:eastAsia="ar-SA"/>
              </w:rPr>
            </w:pPr>
          </w:p>
          <w:p w:rsidR="006306E0" w:rsidRPr="003C71ED" w:rsidRDefault="006306E0" w:rsidP="006306E0">
            <w:pPr>
              <w:widowControl w:val="0"/>
              <w:suppressAutoHyphens/>
              <w:autoSpaceDE w:val="0"/>
              <w:spacing w:after="0" w:line="240" w:lineRule="auto"/>
              <w:rPr>
                <w:rFonts w:ascii="Times New Roman" w:eastAsia="SimSun" w:hAnsi="Times New Roman" w:cs="Times New Roman"/>
                <w:lang w:eastAsia="ar-SA"/>
              </w:rPr>
            </w:pPr>
            <w:r w:rsidRPr="003C71ED">
              <w:rPr>
                <w:rFonts w:ascii="Times New Roman" w:eastAsia="SimSun" w:hAnsi="Times New Roman" w:cs="Times New Roman"/>
                <w:lang w:eastAsia="ar-SA"/>
              </w:rPr>
              <w:t>Минимальные размеры площади принимаются:</w:t>
            </w:r>
          </w:p>
          <w:p w:rsidR="006306E0" w:rsidRPr="003C71ED" w:rsidRDefault="006306E0" w:rsidP="006306E0">
            <w:pPr>
              <w:widowControl w:val="0"/>
              <w:suppressAutoHyphens/>
              <w:autoSpaceDE w:val="0"/>
              <w:spacing w:after="0" w:line="240" w:lineRule="auto"/>
              <w:rPr>
                <w:rFonts w:ascii="Times New Roman" w:eastAsia="SimSun" w:hAnsi="Times New Roman" w:cs="Times New Roman"/>
                <w:lang w:eastAsia="ar-SA"/>
              </w:rPr>
            </w:pPr>
            <w:r w:rsidRPr="003C71ED">
              <w:rPr>
                <w:rFonts w:ascii="Times New Roman" w:eastAsia="SimSun" w:hAnsi="Times New Roman" w:cs="Times New Roman"/>
                <w:lang w:eastAsia="ar-SA"/>
              </w:rPr>
              <w:t>- городских парков - 15га;</w:t>
            </w:r>
          </w:p>
          <w:p w:rsidR="006306E0" w:rsidRPr="003C71ED" w:rsidRDefault="006306E0" w:rsidP="006306E0">
            <w:pPr>
              <w:widowControl w:val="0"/>
              <w:suppressAutoHyphens/>
              <w:autoSpaceDE w:val="0"/>
              <w:spacing w:after="0" w:line="240" w:lineRule="auto"/>
              <w:rPr>
                <w:rFonts w:ascii="Times New Roman" w:eastAsia="SimSun" w:hAnsi="Times New Roman" w:cs="Times New Roman"/>
                <w:lang w:eastAsia="ar-SA"/>
              </w:rPr>
            </w:pPr>
            <w:r w:rsidRPr="003C71ED">
              <w:rPr>
                <w:rFonts w:ascii="Times New Roman" w:eastAsia="SimSun" w:hAnsi="Times New Roman" w:cs="Times New Roman"/>
                <w:lang w:eastAsia="ar-SA"/>
              </w:rPr>
              <w:t>- парков планировочных районов (жилых районов) - 10 га;</w:t>
            </w:r>
          </w:p>
          <w:p w:rsidR="006306E0" w:rsidRPr="003C71ED" w:rsidRDefault="006306E0" w:rsidP="006306E0">
            <w:pPr>
              <w:widowControl w:val="0"/>
              <w:suppressAutoHyphens/>
              <w:autoSpaceDE w:val="0"/>
              <w:spacing w:after="0" w:line="240" w:lineRule="auto"/>
              <w:rPr>
                <w:rFonts w:ascii="Times New Roman" w:eastAsia="SimSun" w:hAnsi="Times New Roman" w:cs="Times New Roman"/>
                <w:lang w:eastAsia="ar-SA"/>
              </w:rPr>
            </w:pPr>
            <w:r w:rsidRPr="003C71ED">
              <w:rPr>
                <w:rFonts w:ascii="Times New Roman" w:eastAsia="SimSun" w:hAnsi="Times New Roman" w:cs="Times New Roman"/>
                <w:lang w:eastAsia="ar-SA"/>
              </w:rPr>
              <w:t>- садов жилых зон (микрорайонов) - 3га;</w:t>
            </w:r>
          </w:p>
          <w:p w:rsidR="006306E0" w:rsidRPr="003C71ED" w:rsidRDefault="006306E0" w:rsidP="006306E0">
            <w:pPr>
              <w:widowControl w:val="0"/>
              <w:suppressAutoHyphens/>
              <w:autoSpaceDE w:val="0"/>
              <w:spacing w:after="0" w:line="240" w:lineRule="auto"/>
              <w:rPr>
                <w:rFonts w:ascii="Times New Roman" w:eastAsia="Times New Roman" w:hAnsi="Times New Roman" w:cs="Times New Roman"/>
                <w:lang w:eastAsia="ar-SA"/>
              </w:rPr>
            </w:pPr>
            <w:r w:rsidRPr="003C71ED">
              <w:rPr>
                <w:rFonts w:ascii="Times New Roman" w:eastAsia="SimSun" w:hAnsi="Times New Roman" w:cs="Times New Roman"/>
                <w:lang w:eastAsia="ar-SA"/>
              </w:rPr>
              <w:t>- скверов - 0,5 га.</w:t>
            </w:r>
          </w:p>
          <w:p w:rsidR="006306E0" w:rsidRPr="00E73353" w:rsidRDefault="006306E0" w:rsidP="006306E0">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51" w:type="dxa"/>
            <w:gridSpan w:val="6"/>
            <w:tcBorders>
              <w:top w:val="single" w:sz="4" w:space="0" w:color="000000"/>
              <w:left w:val="single" w:sz="4" w:space="0" w:color="000000"/>
              <w:bottom w:val="single" w:sz="4" w:space="0" w:color="000000"/>
              <w:right w:val="nil"/>
            </w:tcBorders>
          </w:tcPr>
          <w:p w:rsidR="006306E0" w:rsidRPr="00E73353" w:rsidRDefault="006306E0" w:rsidP="006306E0">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lastRenderedPageBreak/>
              <w:t>Минимальный отступ строений от красной линии участка или границ участка 5 метров.</w:t>
            </w:r>
          </w:p>
        </w:tc>
        <w:tc>
          <w:tcPr>
            <w:tcW w:w="1850" w:type="dxa"/>
            <w:gridSpan w:val="2"/>
            <w:tcBorders>
              <w:top w:val="single" w:sz="4" w:space="0" w:color="000000"/>
              <w:left w:val="single" w:sz="4" w:space="0" w:color="000000"/>
              <w:bottom w:val="single" w:sz="4" w:space="0" w:color="000000"/>
              <w:right w:val="nil"/>
            </w:tcBorders>
          </w:tcPr>
          <w:p w:rsidR="006306E0" w:rsidRPr="00E73353" w:rsidRDefault="006306E0" w:rsidP="006306E0">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t>Максимальная высота зданий 12 метров</w:t>
            </w:r>
          </w:p>
        </w:tc>
        <w:tc>
          <w:tcPr>
            <w:tcW w:w="1982" w:type="dxa"/>
            <w:gridSpan w:val="2"/>
            <w:tcBorders>
              <w:top w:val="single" w:sz="4" w:space="0" w:color="000000"/>
              <w:left w:val="single" w:sz="4" w:space="0" w:color="000000"/>
              <w:bottom w:val="single" w:sz="4" w:space="0" w:color="000000"/>
              <w:right w:val="single" w:sz="4" w:space="0" w:color="000000"/>
            </w:tcBorders>
          </w:tcPr>
          <w:p w:rsidR="006306E0" w:rsidRPr="00E73353" w:rsidRDefault="006306E0" w:rsidP="006306E0">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70663A" w:rsidTr="00A25F4B">
        <w:trPr>
          <w:trHeight w:val="176"/>
        </w:trPr>
        <w:tc>
          <w:tcPr>
            <w:tcW w:w="793" w:type="dxa"/>
            <w:tcBorders>
              <w:top w:val="single" w:sz="4" w:space="0" w:color="000000"/>
              <w:left w:val="single" w:sz="4" w:space="0" w:color="000000"/>
              <w:bottom w:val="single" w:sz="4" w:space="0" w:color="000000"/>
              <w:right w:val="nil"/>
            </w:tcBorders>
          </w:tcPr>
          <w:p w:rsidR="0070663A" w:rsidRPr="00164130" w:rsidRDefault="0070663A" w:rsidP="0070663A">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5.1</w:t>
            </w:r>
          </w:p>
        </w:tc>
        <w:tc>
          <w:tcPr>
            <w:tcW w:w="2534" w:type="dxa"/>
            <w:gridSpan w:val="3"/>
            <w:tcBorders>
              <w:top w:val="single" w:sz="4" w:space="0" w:color="000000"/>
              <w:left w:val="single" w:sz="4" w:space="0" w:color="000000"/>
              <w:bottom w:val="single" w:sz="4" w:space="0" w:color="000000"/>
              <w:right w:val="nil"/>
            </w:tcBorders>
          </w:tcPr>
          <w:p w:rsidR="0070663A" w:rsidRPr="00164130" w:rsidRDefault="0070663A" w:rsidP="0070663A">
            <w:pPr>
              <w:widowControl w:val="0"/>
              <w:tabs>
                <w:tab w:val="left" w:pos="2520"/>
              </w:tabs>
              <w:suppressAutoHyphens/>
              <w:autoSpaceDE w:val="0"/>
              <w:spacing w:after="0" w:line="240" w:lineRule="auto"/>
              <w:jc w:val="both"/>
              <w:rPr>
                <w:rFonts w:ascii="Times New Roman" w:hAnsi="Times New Roman" w:cs="Times New Roman"/>
                <w:b/>
              </w:rPr>
            </w:pPr>
            <w:r w:rsidRPr="00164130">
              <w:rPr>
                <w:rFonts w:ascii="Times New Roman" w:hAnsi="Times New Roman" w:cs="Times New Roman"/>
                <w:b/>
              </w:rPr>
              <w:t xml:space="preserve">Спорт </w:t>
            </w:r>
          </w:p>
        </w:tc>
        <w:tc>
          <w:tcPr>
            <w:tcW w:w="4000" w:type="dxa"/>
            <w:gridSpan w:val="8"/>
            <w:tcBorders>
              <w:top w:val="single" w:sz="4" w:space="0" w:color="000000"/>
              <w:left w:val="single" w:sz="4" w:space="0" w:color="000000"/>
              <w:bottom w:val="single" w:sz="4" w:space="0" w:color="000000"/>
              <w:right w:val="nil"/>
            </w:tcBorders>
          </w:tcPr>
          <w:p w:rsidR="0070663A" w:rsidRPr="00164130" w:rsidRDefault="0070663A" w:rsidP="0070663A">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164130">
                <w:rPr>
                  <w:rStyle w:val="a3"/>
                  <w:rFonts w:ascii="Times New Roman" w:eastAsiaTheme="majorEastAsia" w:hAnsi="Times New Roman"/>
                  <w:sz w:val="22"/>
                  <w:szCs w:val="22"/>
                </w:rPr>
                <w:t>кодами 5.1.1 - 5.1.7</w:t>
              </w:r>
            </w:hyperlink>
          </w:p>
        </w:tc>
        <w:tc>
          <w:tcPr>
            <w:tcW w:w="2407" w:type="dxa"/>
            <w:gridSpan w:val="5"/>
            <w:tcBorders>
              <w:top w:val="single" w:sz="4" w:space="0" w:color="000000"/>
              <w:left w:val="single" w:sz="4" w:space="0" w:color="000000"/>
              <w:bottom w:val="single" w:sz="4" w:space="0" w:color="000000"/>
              <w:right w:val="nil"/>
            </w:tcBorders>
          </w:tcPr>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xml:space="preserve"> но с учетом удельного размера площадок кв.м/чел.:</w:t>
            </w:r>
          </w:p>
          <w:p w:rsidR="0070663A" w:rsidRDefault="0070663A" w:rsidP="0070663A">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для игр детей школьного и младшего </w:t>
            </w:r>
            <w:r>
              <w:rPr>
                <w:rFonts w:ascii="Times New Roman" w:eastAsia="Times New Roman" w:hAnsi="Times New Roman" w:cs="Times New Roman"/>
                <w:lang w:eastAsia="ar-SA"/>
              </w:rPr>
              <w:lastRenderedPageBreak/>
              <w:t>школьного возраста – 0,7;</w:t>
            </w:r>
          </w:p>
          <w:p w:rsidR="0070663A" w:rsidRDefault="0070663A" w:rsidP="0070663A">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занятия физкультурой и спортом – 0,2</w:t>
            </w:r>
          </w:p>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0,1</w:t>
            </w:r>
          </w:p>
          <w:p w:rsidR="0070663A" w:rsidRDefault="0070663A" w:rsidP="0070663A">
            <w:pPr>
              <w:widowControl w:val="0"/>
              <w:suppressAutoHyphens/>
              <w:autoSpaceDE w:val="0"/>
              <w:spacing w:after="0" w:line="240" w:lineRule="auto"/>
              <w:rPr>
                <w:rFonts w:ascii="Times New Roman" w:hAnsi="Times New Roman" w:cs="Times New Roman"/>
              </w:rPr>
            </w:pPr>
          </w:p>
        </w:tc>
        <w:tc>
          <w:tcPr>
            <w:tcW w:w="1851" w:type="dxa"/>
            <w:gridSpan w:val="6"/>
            <w:tcBorders>
              <w:top w:val="single" w:sz="4" w:space="0" w:color="000000"/>
              <w:left w:val="single" w:sz="4" w:space="0" w:color="000000"/>
              <w:bottom w:val="single" w:sz="4" w:space="0" w:color="000000"/>
              <w:right w:val="nil"/>
            </w:tcBorders>
          </w:tcPr>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w:t>
            </w:r>
            <w:r>
              <w:rPr>
                <w:rFonts w:ascii="Times New Roman" w:eastAsia="Times New Roman" w:hAnsi="Times New Roman" w:cs="Times New Roman"/>
                <w:lang w:eastAsia="ar-SA"/>
              </w:rPr>
              <w:t xml:space="preserve"> отступы от границ участка - 3м.</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Минимально допустимое расстояние от окон жилых и общественных </w:t>
            </w:r>
            <w:r>
              <w:rPr>
                <w:rFonts w:ascii="Times New Roman" w:eastAsia="Times New Roman" w:hAnsi="Times New Roman" w:cs="Times New Roman"/>
                <w:lang w:eastAsia="ar-SA"/>
              </w:rPr>
              <w:lastRenderedPageBreak/>
              <w:t>зданий до площадок:</w:t>
            </w:r>
          </w:p>
          <w:p w:rsidR="0070663A" w:rsidRDefault="0070663A" w:rsidP="0070663A">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для игр детей школьного и младшего школьного возраста – не менее 12 м;</w:t>
            </w:r>
          </w:p>
          <w:p w:rsidR="0070663A"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для отдыха взрослого населения – не менее 10 м.</w:t>
            </w:r>
          </w:p>
          <w:p w:rsidR="0070663A" w:rsidRDefault="0070663A" w:rsidP="0070663A">
            <w:pPr>
              <w:widowControl w:val="0"/>
              <w:suppressAutoHyphens/>
              <w:autoSpaceDE w:val="0"/>
              <w:spacing w:after="0" w:line="240" w:lineRule="auto"/>
              <w:jc w:val="both"/>
              <w:rPr>
                <w:rFonts w:ascii="Times New Roman" w:hAnsi="Times New Roman" w:cs="Times New Roman"/>
              </w:rPr>
            </w:pPr>
          </w:p>
        </w:tc>
        <w:tc>
          <w:tcPr>
            <w:tcW w:w="1850" w:type="dxa"/>
            <w:gridSpan w:val="2"/>
            <w:tcBorders>
              <w:top w:val="single" w:sz="4" w:space="0" w:color="000000"/>
              <w:left w:val="single" w:sz="4" w:space="0" w:color="000000"/>
              <w:bottom w:val="single" w:sz="4" w:space="0" w:color="000000"/>
              <w:right w:val="nil"/>
            </w:tcBorders>
          </w:tcPr>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p>
          <w:p w:rsidR="0070663A" w:rsidRDefault="0070663A" w:rsidP="0070663A">
            <w:pPr>
              <w:widowControl w:val="0"/>
              <w:suppressAutoHyphens/>
              <w:autoSpaceDE w:val="0"/>
              <w:spacing w:after="0" w:line="240" w:lineRule="auto"/>
              <w:jc w:val="both"/>
              <w:rPr>
                <w:rFonts w:ascii="Times New Roman" w:hAnsi="Times New Roman" w:cs="Times New Roman"/>
              </w:rPr>
            </w:pPr>
          </w:p>
        </w:tc>
        <w:tc>
          <w:tcPr>
            <w:tcW w:w="1982" w:type="dxa"/>
            <w:gridSpan w:val="2"/>
            <w:tcBorders>
              <w:top w:val="single" w:sz="4" w:space="0" w:color="000000"/>
              <w:left w:val="single" w:sz="4" w:space="0" w:color="000000"/>
              <w:bottom w:val="single" w:sz="4" w:space="0" w:color="000000"/>
              <w:right w:val="single" w:sz="4" w:space="0" w:color="000000"/>
            </w:tcBorders>
          </w:tcPr>
          <w:p w:rsidR="0070663A" w:rsidRPr="00E73353" w:rsidRDefault="0070663A" w:rsidP="0070663A">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70663A" w:rsidTr="00A25F4B">
        <w:trPr>
          <w:trHeight w:val="176"/>
        </w:trPr>
        <w:tc>
          <w:tcPr>
            <w:tcW w:w="793" w:type="dxa"/>
            <w:tcBorders>
              <w:top w:val="single" w:sz="4" w:space="0" w:color="000000"/>
              <w:left w:val="single" w:sz="4" w:space="0" w:color="000000"/>
              <w:bottom w:val="single" w:sz="4" w:space="0" w:color="000000"/>
              <w:right w:val="nil"/>
            </w:tcBorders>
          </w:tcPr>
          <w:p w:rsidR="0070663A" w:rsidRPr="00164130" w:rsidRDefault="0070663A" w:rsidP="0070663A">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5.1.1</w:t>
            </w:r>
          </w:p>
        </w:tc>
        <w:tc>
          <w:tcPr>
            <w:tcW w:w="2534" w:type="dxa"/>
            <w:gridSpan w:val="3"/>
            <w:tcBorders>
              <w:top w:val="single" w:sz="4" w:space="0" w:color="000000"/>
              <w:left w:val="single" w:sz="4" w:space="0" w:color="000000"/>
              <w:bottom w:val="single" w:sz="4" w:space="0" w:color="000000"/>
              <w:right w:val="nil"/>
            </w:tcBorders>
          </w:tcPr>
          <w:p w:rsidR="0070663A" w:rsidRPr="00164130" w:rsidRDefault="0070663A" w:rsidP="0070663A">
            <w:pPr>
              <w:pStyle w:val="ab"/>
              <w:rPr>
                <w:b/>
                <w:sz w:val="22"/>
                <w:szCs w:val="22"/>
              </w:rPr>
            </w:pPr>
            <w:r w:rsidRPr="00164130">
              <w:rPr>
                <w:b/>
                <w:sz w:val="22"/>
                <w:szCs w:val="22"/>
              </w:rPr>
              <w:t>Обеспечение спорти</w:t>
            </w:r>
            <w:r w:rsidRPr="00164130">
              <w:rPr>
                <w:b/>
                <w:sz w:val="22"/>
                <w:szCs w:val="22"/>
              </w:rPr>
              <w:t>в</w:t>
            </w:r>
            <w:r w:rsidRPr="00164130">
              <w:rPr>
                <w:b/>
                <w:sz w:val="22"/>
                <w:szCs w:val="22"/>
              </w:rPr>
              <w:t>но-зрелищных мер</w:t>
            </w:r>
            <w:r w:rsidRPr="00164130">
              <w:rPr>
                <w:b/>
                <w:sz w:val="22"/>
                <w:szCs w:val="22"/>
              </w:rPr>
              <w:t>о</w:t>
            </w:r>
            <w:r w:rsidRPr="00164130">
              <w:rPr>
                <w:b/>
                <w:sz w:val="22"/>
                <w:szCs w:val="22"/>
              </w:rPr>
              <w:t>приятий</w:t>
            </w:r>
          </w:p>
        </w:tc>
        <w:tc>
          <w:tcPr>
            <w:tcW w:w="4000" w:type="dxa"/>
            <w:gridSpan w:val="8"/>
            <w:tcBorders>
              <w:top w:val="single" w:sz="4" w:space="0" w:color="000000"/>
              <w:left w:val="single" w:sz="4" w:space="0" w:color="000000"/>
              <w:bottom w:val="single" w:sz="4" w:space="0" w:color="000000"/>
              <w:right w:val="nil"/>
            </w:tcBorders>
          </w:tcPr>
          <w:p w:rsidR="0070663A" w:rsidRPr="00164130" w:rsidRDefault="0070663A" w:rsidP="0070663A">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2407" w:type="dxa"/>
            <w:gridSpan w:val="5"/>
            <w:tcBorders>
              <w:top w:val="single" w:sz="4" w:space="0" w:color="000000"/>
              <w:left w:val="single" w:sz="4" w:space="0" w:color="000000"/>
              <w:bottom w:val="single" w:sz="4" w:space="0" w:color="000000"/>
              <w:right w:val="nil"/>
            </w:tcBorders>
          </w:tcPr>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70663A" w:rsidRDefault="0070663A" w:rsidP="00421069">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xml:space="preserve"> </w:t>
            </w:r>
          </w:p>
        </w:tc>
        <w:tc>
          <w:tcPr>
            <w:tcW w:w="1851" w:type="dxa"/>
            <w:gridSpan w:val="6"/>
            <w:tcBorders>
              <w:top w:val="single" w:sz="4" w:space="0" w:color="000000"/>
              <w:left w:val="single" w:sz="4" w:space="0" w:color="000000"/>
              <w:bottom w:val="single" w:sz="4" w:space="0" w:color="000000"/>
              <w:right w:val="nil"/>
            </w:tcBorders>
          </w:tcPr>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70663A" w:rsidRDefault="0070663A" w:rsidP="00421069">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Минимальные</w:t>
            </w:r>
            <w:r>
              <w:rPr>
                <w:rFonts w:ascii="Times New Roman" w:eastAsia="Times New Roman" w:hAnsi="Times New Roman" w:cs="Times New Roman"/>
                <w:lang w:eastAsia="ar-SA"/>
              </w:rPr>
              <w:t xml:space="preserve"> отступы от границ участка - 3м.</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p>
        </w:tc>
        <w:tc>
          <w:tcPr>
            <w:tcW w:w="1850" w:type="dxa"/>
            <w:gridSpan w:val="2"/>
            <w:tcBorders>
              <w:top w:val="single" w:sz="4" w:space="0" w:color="000000"/>
              <w:left w:val="single" w:sz="4" w:space="0" w:color="000000"/>
              <w:bottom w:val="single" w:sz="4" w:space="0" w:color="000000"/>
              <w:right w:val="nil"/>
            </w:tcBorders>
          </w:tcPr>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p>
          <w:p w:rsidR="0070663A" w:rsidRDefault="0070663A" w:rsidP="0070663A">
            <w:pPr>
              <w:widowControl w:val="0"/>
              <w:suppressAutoHyphens/>
              <w:autoSpaceDE w:val="0"/>
              <w:spacing w:after="0" w:line="240" w:lineRule="auto"/>
              <w:jc w:val="both"/>
              <w:rPr>
                <w:rFonts w:ascii="Times New Roman" w:hAnsi="Times New Roman" w:cs="Times New Roman"/>
              </w:rPr>
            </w:pPr>
          </w:p>
        </w:tc>
        <w:tc>
          <w:tcPr>
            <w:tcW w:w="1982" w:type="dxa"/>
            <w:gridSpan w:val="2"/>
            <w:tcBorders>
              <w:top w:val="single" w:sz="4" w:space="0" w:color="000000"/>
              <w:left w:val="single" w:sz="4" w:space="0" w:color="000000"/>
              <w:bottom w:val="single" w:sz="4" w:space="0" w:color="000000"/>
              <w:right w:val="single" w:sz="4" w:space="0" w:color="000000"/>
            </w:tcBorders>
          </w:tcPr>
          <w:p w:rsidR="0070663A" w:rsidRPr="00E73353" w:rsidRDefault="0070663A" w:rsidP="0070663A">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70663A" w:rsidTr="00A25F4B">
        <w:trPr>
          <w:trHeight w:val="176"/>
        </w:trPr>
        <w:tc>
          <w:tcPr>
            <w:tcW w:w="793" w:type="dxa"/>
            <w:tcBorders>
              <w:top w:val="single" w:sz="4" w:space="0" w:color="000000"/>
              <w:left w:val="single" w:sz="4" w:space="0" w:color="000000"/>
              <w:bottom w:val="single" w:sz="4" w:space="0" w:color="000000"/>
              <w:right w:val="nil"/>
            </w:tcBorders>
          </w:tcPr>
          <w:p w:rsidR="0070663A" w:rsidRPr="00164130" w:rsidRDefault="0070663A" w:rsidP="0070663A">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5.1.2</w:t>
            </w:r>
          </w:p>
        </w:tc>
        <w:tc>
          <w:tcPr>
            <w:tcW w:w="2534" w:type="dxa"/>
            <w:gridSpan w:val="3"/>
            <w:tcBorders>
              <w:top w:val="single" w:sz="4" w:space="0" w:color="000000"/>
              <w:left w:val="single" w:sz="4" w:space="0" w:color="000000"/>
              <w:bottom w:val="single" w:sz="4" w:space="0" w:color="000000"/>
              <w:right w:val="nil"/>
            </w:tcBorders>
          </w:tcPr>
          <w:p w:rsidR="0070663A" w:rsidRPr="00164130" w:rsidRDefault="0070663A" w:rsidP="0070663A">
            <w:pPr>
              <w:pStyle w:val="ab"/>
              <w:rPr>
                <w:b/>
                <w:sz w:val="22"/>
                <w:szCs w:val="22"/>
              </w:rPr>
            </w:pPr>
            <w:r w:rsidRPr="00164130">
              <w:rPr>
                <w:b/>
                <w:sz w:val="22"/>
                <w:szCs w:val="22"/>
              </w:rPr>
              <w:t>Обеспечение занятий спортом в помещениях</w:t>
            </w:r>
          </w:p>
        </w:tc>
        <w:tc>
          <w:tcPr>
            <w:tcW w:w="4000" w:type="dxa"/>
            <w:gridSpan w:val="8"/>
            <w:tcBorders>
              <w:top w:val="single" w:sz="4" w:space="0" w:color="000000"/>
              <w:left w:val="single" w:sz="4" w:space="0" w:color="000000"/>
              <w:bottom w:val="single" w:sz="4" w:space="0" w:color="000000"/>
              <w:right w:val="nil"/>
            </w:tcBorders>
          </w:tcPr>
          <w:p w:rsidR="0070663A" w:rsidRPr="00164130" w:rsidRDefault="0070663A" w:rsidP="0070663A">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2407" w:type="dxa"/>
            <w:gridSpan w:val="5"/>
            <w:tcBorders>
              <w:top w:val="single" w:sz="4" w:space="0" w:color="000000"/>
              <w:left w:val="single" w:sz="4" w:space="0" w:color="000000"/>
              <w:bottom w:val="single" w:sz="4" w:space="0" w:color="000000"/>
              <w:right w:val="nil"/>
            </w:tcBorders>
          </w:tcPr>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70663A" w:rsidRDefault="0070663A" w:rsidP="00421069">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xml:space="preserve"> </w:t>
            </w:r>
          </w:p>
        </w:tc>
        <w:tc>
          <w:tcPr>
            <w:tcW w:w="1851" w:type="dxa"/>
            <w:gridSpan w:val="6"/>
            <w:tcBorders>
              <w:top w:val="single" w:sz="4" w:space="0" w:color="000000"/>
              <w:left w:val="single" w:sz="4" w:space="0" w:color="000000"/>
              <w:bottom w:val="single" w:sz="4" w:space="0" w:color="000000"/>
              <w:right w:val="nil"/>
            </w:tcBorders>
          </w:tcPr>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70663A" w:rsidRDefault="0070663A" w:rsidP="00421069">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Минимальные</w:t>
            </w:r>
            <w:r>
              <w:rPr>
                <w:rFonts w:ascii="Times New Roman" w:eastAsia="Times New Roman" w:hAnsi="Times New Roman" w:cs="Times New Roman"/>
                <w:lang w:eastAsia="ar-SA"/>
              </w:rPr>
              <w:t xml:space="preserve"> отступы от границ участка - 3м.</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p>
        </w:tc>
        <w:tc>
          <w:tcPr>
            <w:tcW w:w="1850" w:type="dxa"/>
            <w:gridSpan w:val="2"/>
            <w:tcBorders>
              <w:top w:val="single" w:sz="4" w:space="0" w:color="000000"/>
              <w:left w:val="single" w:sz="4" w:space="0" w:color="000000"/>
              <w:bottom w:val="single" w:sz="4" w:space="0" w:color="000000"/>
              <w:right w:val="nil"/>
            </w:tcBorders>
          </w:tcPr>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70663A" w:rsidRPr="00E73353" w:rsidRDefault="0070663A" w:rsidP="0070663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p>
          <w:p w:rsidR="0070663A" w:rsidRDefault="0070663A" w:rsidP="00421069">
            <w:pPr>
              <w:widowControl w:val="0"/>
              <w:suppressAutoHyphens/>
              <w:autoSpaceDE w:val="0"/>
              <w:spacing w:after="0" w:line="240" w:lineRule="auto"/>
              <w:jc w:val="both"/>
              <w:rPr>
                <w:rFonts w:ascii="Times New Roman" w:hAnsi="Times New Roman" w:cs="Times New Roman"/>
              </w:rPr>
            </w:pPr>
          </w:p>
        </w:tc>
        <w:tc>
          <w:tcPr>
            <w:tcW w:w="1982" w:type="dxa"/>
            <w:gridSpan w:val="2"/>
            <w:tcBorders>
              <w:top w:val="single" w:sz="4" w:space="0" w:color="000000"/>
              <w:left w:val="single" w:sz="4" w:space="0" w:color="000000"/>
              <w:bottom w:val="single" w:sz="4" w:space="0" w:color="000000"/>
              <w:right w:val="single" w:sz="4" w:space="0" w:color="000000"/>
            </w:tcBorders>
          </w:tcPr>
          <w:p w:rsidR="0070663A" w:rsidRPr="00E73353" w:rsidRDefault="0070663A" w:rsidP="0070663A">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lastRenderedPageBreak/>
              <w:t>Максимальный процент застройки участка – 10-20</w:t>
            </w:r>
          </w:p>
        </w:tc>
      </w:tr>
      <w:tr w:rsidR="00421069" w:rsidTr="00A25F4B">
        <w:trPr>
          <w:trHeight w:val="176"/>
        </w:trPr>
        <w:tc>
          <w:tcPr>
            <w:tcW w:w="793" w:type="dxa"/>
            <w:tcBorders>
              <w:top w:val="single" w:sz="4" w:space="0" w:color="000000"/>
              <w:left w:val="single" w:sz="4" w:space="0" w:color="000000"/>
              <w:bottom w:val="single" w:sz="4" w:space="0" w:color="000000"/>
              <w:right w:val="nil"/>
            </w:tcBorders>
          </w:tcPr>
          <w:p w:rsidR="00421069" w:rsidRPr="00164130" w:rsidRDefault="00421069" w:rsidP="00421069">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5.1.3</w:t>
            </w:r>
          </w:p>
        </w:tc>
        <w:tc>
          <w:tcPr>
            <w:tcW w:w="2534" w:type="dxa"/>
            <w:gridSpan w:val="3"/>
            <w:tcBorders>
              <w:top w:val="single" w:sz="4" w:space="0" w:color="000000"/>
              <w:left w:val="single" w:sz="4" w:space="0" w:color="000000"/>
              <w:bottom w:val="single" w:sz="4" w:space="0" w:color="000000"/>
              <w:right w:val="nil"/>
            </w:tcBorders>
          </w:tcPr>
          <w:p w:rsidR="00421069" w:rsidRPr="00164130" w:rsidRDefault="00421069" w:rsidP="00421069">
            <w:pPr>
              <w:pStyle w:val="ab"/>
              <w:rPr>
                <w:b/>
                <w:sz w:val="22"/>
                <w:szCs w:val="22"/>
              </w:rPr>
            </w:pPr>
            <w:r w:rsidRPr="00164130">
              <w:rPr>
                <w:b/>
                <w:sz w:val="22"/>
                <w:szCs w:val="22"/>
              </w:rPr>
              <w:t>Площадки для зан</w:t>
            </w:r>
            <w:r w:rsidRPr="00164130">
              <w:rPr>
                <w:b/>
                <w:sz w:val="22"/>
                <w:szCs w:val="22"/>
              </w:rPr>
              <w:t>я</w:t>
            </w:r>
            <w:r w:rsidRPr="00164130">
              <w:rPr>
                <w:b/>
                <w:sz w:val="22"/>
                <w:szCs w:val="22"/>
              </w:rPr>
              <w:t>тий спортом</w:t>
            </w:r>
          </w:p>
        </w:tc>
        <w:tc>
          <w:tcPr>
            <w:tcW w:w="4000" w:type="dxa"/>
            <w:gridSpan w:val="8"/>
            <w:tcBorders>
              <w:top w:val="single" w:sz="4" w:space="0" w:color="000000"/>
              <w:left w:val="single" w:sz="4" w:space="0" w:color="000000"/>
              <w:bottom w:val="single" w:sz="4" w:space="0" w:color="000000"/>
              <w:right w:val="nil"/>
            </w:tcBorders>
          </w:tcPr>
          <w:p w:rsidR="00421069" w:rsidRPr="00164130" w:rsidRDefault="00421069" w:rsidP="00421069">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407" w:type="dxa"/>
            <w:gridSpan w:val="5"/>
            <w:tcBorders>
              <w:top w:val="single" w:sz="4" w:space="0" w:color="000000"/>
              <w:left w:val="single" w:sz="4" w:space="0" w:color="000000"/>
              <w:bottom w:val="single" w:sz="4" w:space="0" w:color="000000"/>
              <w:right w:val="nil"/>
            </w:tcBorders>
          </w:tcPr>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421069" w:rsidRDefault="00421069" w:rsidP="00421069">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xml:space="preserve"> </w:t>
            </w:r>
          </w:p>
        </w:tc>
        <w:tc>
          <w:tcPr>
            <w:tcW w:w="1851" w:type="dxa"/>
            <w:gridSpan w:val="6"/>
            <w:tcBorders>
              <w:top w:val="single" w:sz="4" w:space="0" w:color="000000"/>
              <w:left w:val="single" w:sz="4" w:space="0" w:color="000000"/>
              <w:bottom w:val="single" w:sz="4" w:space="0" w:color="000000"/>
              <w:right w:val="nil"/>
            </w:tcBorders>
          </w:tcPr>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421069" w:rsidRDefault="00421069" w:rsidP="00421069">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Минимальные</w:t>
            </w:r>
            <w:r>
              <w:rPr>
                <w:rFonts w:ascii="Times New Roman" w:eastAsia="Times New Roman" w:hAnsi="Times New Roman" w:cs="Times New Roman"/>
                <w:lang w:eastAsia="ar-SA"/>
              </w:rPr>
              <w:t xml:space="preserve"> отступы от границ участка - 3м.</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p>
        </w:tc>
        <w:tc>
          <w:tcPr>
            <w:tcW w:w="1850" w:type="dxa"/>
            <w:gridSpan w:val="2"/>
            <w:tcBorders>
              <w:top w:val="single" w:sz="4" w:space="0" w:color="000000"/>
              <w:left w:val="single" w:sz="4" w:space="0" w:color="000000"/>
              <w:bottom w:val="single" w:sz="4" w:space="0" w:color="000000"/>
              <w:right w:val="nil"/>
            </w:tcBorders>
          </w:tcPr>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p>
          <w:p w:rsidR="00421069" w:rsidRDefault="00421069" w:rsidP="00421069">
            <w:pPr>
              <w:widowControl w:val="0"/>
              <w:suppressAutoHyphens/>
              <w:autoSpaceDE w:val="0"/>
              <w:spacing w:after="0" w:line="240" w:lineRule="auto"/>
              <w:jc w:val="both"/>
              <w:rPr>
                <w:rFonts w:ascii="Times New Roman" w:hAnsi="Times New Roman" w:cs="Times New Roman"/>
              </w:rPr>
            </w:pPr>
          </w:p>
        </w:tc>
        <w:tc>
          <w:tcPr>
            <w:tcW w:w="1982" w:type="dxa"/>
            <w:gridSpan w:val="2"/>
            <w:tcBorders>
              <w:top w:val="single" w:sz="4" w:space="0" w:color="000000"/>
              <w:left w:val="single" w:sz="4" w:space="0" w:color="000000"/>
              <w:bottom w:val="single" w:sz="4" w:space="0" w:color="000000"/>
              <w:right w:val="single" w:sz="4" w:space="0" w:color="000000"/>
            </w:tcBorders>
          </w:tcPr>
          <w:p w:rsidR="00421069" w:rsidRPr="00E73353" w:rsidRDefault="00421069" w:rsidP="00421069">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421069" w:rsidTr="00A25F4B">
        <w:trPr>
          <w:trHeight w:val="176"/>
        </w:trPr>
        <w:tc>
          <w:tcPr>
            <w:tcW w:w="793" w:type="dxa"/>
            <w:tcBorders>
              <w:top w:val="single" w:sz="4" w:space="0" w:color="000000"/>
              <w:left w:val="single" w:sz="4" w:space="0" w:color="000000"/>
              <w:bottom w:val="single" w:sz="4" w:space="0" w:color="000000"/>
              <w:right w:val="nil"/>
            </w:tcBorders>
          </w:tcPr>
          <w:p w:rsidR="00421069" w:rsidRPr="00164130" w:rsidRDefault="00421069" w:rsidP="00421069">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5.1.4</w:t>
            </w:r>
          </w:p>
        </w:tc>
        <w:tc>
          <w:tcPr>
            <w:tcW w:w="2534" w:type="dxa"/>
            <w:gridSpan w:val="3"/>
            <w:tcBorders>
              <w:top w:val="single" w:sz="4" w:space="0" w:color="000000"/>
              <w:left w:val="single" w:sz="4" w:space="0" w:color="000000"/>
              <w:bottom w:val="single" w:sz="4" w:space="0" w:color="000000"/>
              <w:right w:val="nil"/>
            </w:tcBorders>
          </w:tcPr>
          <w:p w:rsidR="00421069" w:rsidRPr="00164130" w:rsidRDefault="00421069" w:rsidP="00421069">
            <w:pPr>
              <w:pStyle w:val="ab"/>
              <w:rPr>
                <w:b/>
                <w:sz w:val="22"/>
                <w:szCs w:val="22"/>
              </w:rPr>
            </w:pPr>
            <w:r w:rsidRPr="00164130">
              <w:rPr>
                <w:b/>
                <w:sz w:val="22"/>
                <w:szCs w:val="22"/>
              </w:rPr>
              <w:t>Оборудованные пл</w:t>
            </w:r>
            <w:r w:rsidRPr="00164130">
              <w:rPr>
                <w:b/>
                <w:sz w:val="22"/>
                <w:szCs w:val="22"/>
              </w:rPr>
              <w:t>о</w:t>
            </w:r>
            <w:r w:rsidRPr="00164130">
              <w:rPr>
                <w:b/>
                <w:sz w:val="22"/>
                <w:szCs w:val="22"/>
              </w:rPr>
              <w:t>щадки для занятий спортом</w:t>
            </w:r>
          </w:p>
        </w:tc>
        <w:tc>
          <w:tcPr>
            <w:tcW w:w="4000" w:type="dxa"/>
            <w:gridSpan w:val="8"/>
            <w:tcBorders>
              <w:top w:val="single" w:sz="4" w:space="0" w:color="000000"/>
              <w:left w:val="single" w:sz="4" w:space="0" w:color="000000"/>
              <w:bottom w:val="single" w:sz="4" w:space="0" w:color="000000"/>
              <w:right w:val="nil"/>
            </w:tcBorders>
          </w:tcPr>
          <w:p w:rsidR="00421069" w:rsidRPr="00164130" w:rsidRDefault="00421069" w:rsidP="00421069">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407" w:type="dxa"/>
            <w:gridSpan w:val="5"/>
            <w:tcBorders>
              <w:top w:val="single" w:sz="4" w:space="0" w:color="000000"/>
              <w:left w:val="single" w:sz="4" w:space="0" w:color="000000"/>
              <w:bottom w:val="single" w:sz="4" w:space="0" w:color="000000"/>
              <w:right w:val="nil"/>
            </w:tcBorders>
          </w:tcPr>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421069" w:rsidRDefault="00421069" w:rsidP="00421069">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xml:space="preserve"> </w:t>
            </w:r>
          </w:p>
        </w:tc>
        <w:tc>
          <w:tcPr>
            <w:tcW w:w="1851" w:type="dxa"/>
            <w:gridSpan w:val="6"/>
            <w:tcBorders>
              <w:top w:val="single" w:sz="4" w:space="0" w:color="000000"/>
              <w:left w:val="single" w:sz="4" w:space="0" w:color="000000"/>
              <w:bottom w:val="single" w:sz="4" w:space="0" w:color="000000"/>
              <w:right w:val="nil"/>
            </w:tcBorders>
          </w:tcPr>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421069" w:rsidRDefault="00421069" w:rsidP="00421069">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Минимальные</w:t>
            </w:r>
            <w:r>
              <w:rPr>
                <w:rFonts w:ascii="Times New Roman" w:eastAsia="Times New Roman" w:hAnsi="Times New Roman" w:cs="Times New Roman"/>
                <w:lang w:eastAsia="ar-SA"/>
              </w:rPr>
              <w:t xml:space="preserve"> отступы от границ участка - 3м.</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p>
        </w:tc>
        <w:tc>
          <w:tcPr>
            <w:tcW w:w="1850" w:type="dxa"/>
            <w:gridSpan w:val="2"/>
            <w:tcBorders>
              <w:top w:val="single" w:sz="4" w:space="0" w:color="000000"/>
              <w:left w:val="single" w:sz="4" w:space="0" w:color="000000"/>
              <w:bottom w:val="single" w:sz="4" w:space="0" w:color="000000"/>
              <w:right w:val="nil"/>
            </w:tcBorders>
          </w:tcPr>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p>
          <w:p w:rsidR="00421069" w:rsidRDefault="00421069" w:rsidP="00421069">
            <w:pPr>
              <w:widowControl w:val="0"/>
              <w:suppressAutoHyphens/>
              <w:autoSpaceDE w:val="0"/>
              <w:spacing w:after="0" w:line="240" w:lineRule="auto"/>
              <w:jc w:val="both"/>
              <w:rPr>
                <w:rFonts w:ascii="Times New Roman" w:hAnsi="Times New Roman" w:cs="Times New Roman"/>
              </w:rPr>
            </w:pPr>
          </w:p>
        </w:tc>
        <w:tc>
          <w:tcPr>
            <w:tcW w:w="1982" w:type="dxa"/>
            <w:gridSpan w:val="2"/>
            <w:tcBorders>
              <w:top w:val="single" w:sz="4" w:space="0" w:color="000000"/>
              <w:left w:val="single" w:sz="4" w:space="0" w:color="000000"/>
              <w:bottom w:val="single" w:sz="4" w:space="0" w:color="000000"/>
              <w:right w:val="single" w:sz="4" w:space="0" w:color="000000"/>
            </w:tcBorders>
          </w:tcPr>
          <w:p w:rsidR="00421069" w:rsidRPr="00E73353" w:rsidRDefault="00421069" w:rsidP="00421069">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421069" w:rsidTr="00A25F4B">
        <w:trPr>
          <w:trHeight w:val="176"/>
        </w:trPr>
        <w:tc>
          <w:tcPr>
            <w:tcW w:w="793" w:type="dxa"/>
            <w:tcBorders>
              <w:top w:val="single" w:sz="4" w:space="0" w:color="000000"/>
              <w:left w:val="single" w:sz="4" w:space="0" w:color="000000"/>
              <w:bottom w:val="single" w:sz="4" w:space="0" w:color="000000"/>
              <w:right w:val="nil"/>
            </w:tcBorders>
          </w:tcPr>
          <w:p w:rsidR="00421069" w:rsidRPr="00164130" w:rsidRDefault="00421069" w:rsidP="00421069">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5.1.5</w:t>
            </w:r>
          </w:p>
        </w:tc>
        <w:tc>
          <w:tcPr>
            <w:tcW w:w="2534" w:type="dxa"/>
            <w:gridSpan w:val="3"/>
            <w:tcBorders>
              <w:top w:val="single" w:sz="4" w:space="0" w:color="000000"/>
              <w:left w:val="single" w:sz="4" w:space="0" w:color="000000"/>
              <w:bottom w:val="single" w:sz="4" w:space="0" w:color="000000"/>
              <w:right w:val="nil"/>
            </w:tcBorders>
          </w:tcPr>
          <w:p w:rsidR="00421069" w:rsidRPr="00164130" w:rsidRDefault="00421069" w:rsidP="00421069">
            <w:pPr>
              <w:pStyle w:val="ab"/>
              <w:rPr>
                <w:b/>
                <w:sz w:val="22"/>
                <w:szCs w:val="22"/>
              </w:rPr>
            </w:pPr>
            <w:r w:rsidRPr="00164130">
              <w:rPr>
                <w:b/>
                <w:sz w:val="22"/>
                <w:szCs w:val="22"/>
              </w:rPr>
              <w:t>Водный спорт</w:t>
            </w:r>
          </w:p>
        </w:tc>
        <w:tc>
          <w:tcPr>
            <w:tcW w:w="4000" w:type="dxa"/>
            <w:gridSpan w:val="8"/>
            <w:tcBorders>
              <w:top w:val="single" w:sz="4" w:space="0" w:color="000000"/>
              <w:left w:val="single" w:sz="4" w:space="0" w:color="000000"/>
              <w:bottom w:val="single" w:sz="4" w:space="0" w:color="000000"/>
              <w:right w:val="nil"/>
            </w:tcBorders>
          </w:tcPr>
          <w:p w:rsidR="00421069" w:rsidRPr="00164130" w:rsidRDefault="00421069" w:rsidP="00421069">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2407" w:type="dxa"/>
            <w:gridSpan w:val="5"/>
            <w:tcBorders>
              <w:top w:val="single" w:sz="4" w:space="0" w:color="000000"/>
              <w:left w:val="single" w:sz="4" w:space="0" w:color="000000"/>
              <w:bottom w:val="single" w:sz="4" w:space="0" w:color="000000"/>
              <w:right w:val="nil"/>
            </w:tcBorders>
          </w:tcPr>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421069" w:rsidRDefault="00421069" w:rsidP="00421069">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xml:space="preserve"> </w:t>
            </w:r>
          </w:p>
        </w:tc>
        <w:tc>
          <w:tcPr>
            <w:tcW w:w="1851" w:type="dxa"/>
            <w:gridSpan w:val="6"/>
            <w:tcBorders>
              <w:top w:val="single" w:sz="4" w:space="0" w:color="000000"/>
              <w:left w:val="single" w:sz="4" w:space="0" w:color="000000"/>
              <w:bottom w:val="single" w:sz="4" w:space="0" w:color="000000"/>
              <w:right w:val="nil"/>
            </w:tcBorders>
          </w:tcPr>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421069" w:rsidRDefault="00421069" w:rsidP="00421069">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Минимальные</w:t>
            </w:r>
            <w:r>
              <w:rPr>
                <w:rFonts w:ascii="Times New Roman" w:eastAsia="Times New Roman" w:hAnsi="Times New Roman" w:cs="Times New Roman"/>
                <w:lang w:eastAsia="ar-SA"/>
              </w:rPr>
              <w:t xml:space="preserve"> отступы от границ участка - 3м.</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p>
        </w:tc>
        <w:tc>
          <w:tcPr>
            <w:tcW w:w="1850" w:type="dxa"/>
            <w:gridSpan w:val="2"/>
            <w:tcBorders>
              <w:top w:val="single" w:sz="4" w:space="0" w:color="000000"/>
              <w:left w:val="single" w:sz="4" w:space="0" w:color="000000"/>
              <w:bottom w:val="single" w:sz="4" w:space="0" w:color="000000"/>
              <w:right w:val="nil"/>
            </w:tcBorders>
          </w:tcPr>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p>
          <w:p w:rsidR="00421069" w:rsidRDefault="00421069" w:rsidP="00421069">
            <w:pPr>
              <w:widowControl w:val="0"/>
              <w:suppressAutoHyphens/>
              <w:autoSpaceDE w:val="0"/>
              <w:spacing w:after="0" w:line="240" w:lineRule="auto"/>
              <w:jc w:val="both"/>
              <w:rPr>
                <w:rFonts w:ascii="Times New Roman" w:hAnsi="Times New Roman" w:cs="Times New Roman"/>
              </w:rPr>
            </w:pPr>
          </w:p>
        </w:tc>
        <w:tc>
          <w:tcPr>
            <w:tcW w:w="1982" w:type="dxa"/>
            <w:gridSpan w:val="2"/>
            <w:tcBorders>
              <w:top w:val="single" w:sz="4" w:space="0" w:color="000000"/>
              <w:left w:val="single" w:sz="4" w:space="0" w:color="000000"/>
              <w:bottom w:val="single" w:sz="4" w:space="0" w:color="000000"/>
              <w:right w:val="single" w:sz="4" w:space="0" w:color="000000"/>
            </w:tcBorders>
          </w:tcPr>
          <w:p w:rsidR="00421069" w:rsidRPr="00E73353" w:rsidRDefault="00421069" w:rsidP="00421069">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lastRenderedPageBreak/>
              <w:t>Максимальный процент застройки участка – 10-20</w:t>
            </w:r>
          </w:p>
        </w:tc>
      </w:tr>
      <w:tr w:rsidR="00421069" w:rsidTr="00A25F4B">
        <w:trPr>
          <w:trHeight w:val="176"/>
        </w:trPr>
        <w:tc>
          <w:tcPr>
            <w:tcW w:w="793" w:type="dxa"/>
            <w:tcBorders>
              <w:top w:val="single" w:sz="4" w:space="0" w:color="000000"/>
              <w:left w:val="single" w:sz="4" w:space="0" w:color="000000"/>
              <w:bottom w:val="single" w:sz="4" w:space="0" w:color="000000"/>
              <w:right w:val="nil"/>
            </w:tcBorders>
          </w:tcPr>
          <w:p w:rsidR="00421069" w:rsidRPr="00164130" w:rsidRDefault="00421069" w:rsidP="00421069">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5.1.6</w:t>
            </w:r>
          </w:p>
        </w:tc>
        <w:tc>
          <w:tcPr>
            <w:tcW w:w="2534" w:type="dxa"/>
            <w:gridSpan w:val="3"/>
            <w:tcBorders>
              <w:top w:val="single" w:sz="4" w:space="0" w:color="000000"/>
              <w:left w:val="single" w:sz="4" w:space="0" w:color="000000"/>
              <w:bottom w:val="single" w:sz="4" w:space="0" w:color="000000"/>
              <w:right w:val="nil"/>
            </w:tcBorders>
          </w:tcPr>
          <w:p w:rsidR="00421069" w:rsidRPr="00164130" w:rsidRDefault="00421069" w:rsidP="00421069">
            <w:pPr>
              <w:pStyle w:val="ab"/>
              <w:rPr>
                <w:b/>
                <w:sz w:val="22"/>
                <w:szCs w:val="22"/>
              </w:rPr>
            </w:pPr>
            <w:r w:rsidRPr="00164130">
              <w:rPr>
                <w:b/>
                <w:sz w:val="22"/>
                <w:szCs w:val="22"/>
              </w:rPr>
              <w:t>Авиационный спорт</w:t>
            </w:r>
          </w:p>
        </w:tc>
        <w:tc>
          <w:tcPr>
            <w:tcW w:w="4000" w:type="dxa"/>
            <w:gridSpan w:val="8"/>
            <w:tcBorders>
              <w:top w:val="single" w:sz="4" w:space="0" w:color="000000"/>
              <w:left w:val="single" w:sz="4" w:space="0" w:color="000000"/>
              <w:bottom w:val="single" w:sz="4" w:space="0" w:color="000000"/>
              <w:right w:val="nil"/>
            </w:tcBorders>
          </w:tcPr>
          <w:p w:rsidR="00421069" w:rsidRPr="00164130" w:rsidRDefault="00421069" w:rsidP="00421069">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2407" w:type="dxa"/>
            <w:gridSpan w:val="5"/>
            <w:tcBorders>
              <w:top w:val="single" w:sz="4" w:space="0" w:color="000000"/>
              <w:left w:val="single" w:sz="4" w:space="0" w:color="000000"/>
              <w:bottom w:val="single" w:sz="4" w:space="0" w:color="000000"/>
              <w:right w:val="nil"/>
            </w:tcBorders>
          </w:tcPr>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421069" w:rsidRDefault="00421069" w:rsidP="00421069">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xml:space="preserve"> </w:t>
            </w:r>
          </w:p>
        </w:tc>
        <w:tc>
          <w:tcPr>
            <w:tcW w:w="1851" w:type="dxa"/>
            <w:gridSpan w:val="6"/>
            <w:tcBorders>
              <w:top w:val="single" w:sz="4" w:space="0" w:color="000000"/>
              <w:left w:val="single" w:sz="4" w:space="0" w:color="000000"/>
              <w:bottom w:val="single" w:sz="4" w:space="0" w:color="000000"/>
              <w:right w:val="nil"/>
            </w:tcBorders>
          </w:tcPr>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421069" w:rsidRDefault="00421069" w:rsidP="00421069">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Минимальные</w:t>
            </w:r>
            <w:r>
              <w:rPr>
                <w:rFonts w:ascii="Times New Roman" w:eastAsia="Times New Roman" w:hAnsi="Times New Roman" w:cs="Times New Roman"/>
                <w:lang w:eastAsia="ar-SA"/>
              </w:rPr>
              <w:t xml:space="preserve"> отступы от границ участка - 3м.</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p>
        </w:tc>
        <w:tc>
          <w:tcPr>
            <w:tcW w:w="1850" w:type="dxa"/>
            <w:gridSpan w:val="2"/>
            <w:tcBorders>
              <w:top w:val="single" w:sz="4" w:space="0" w:color="000000"/>
              <w:left w:val="single" w:sz="4" w:space="0" w:color="000000"/>
              <w:bottom w:val="single" w:sz="4" w:space="0" w:color="000000"/>
              <w:right w:val="nil"/>
            </w:tcBorders>
          </w:tcPr>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p>
          <w:p w:rsidR="00421069" w:rsidRDefault="00421069" w:rsidP="00421069">
            <w:pPr>
              <w:widowControl w:val="0"/>
              <w:suppressAutoHyphens/>
              <w:autoSpaceDE w:val="0"/>
              <w:spacing w:after="0" w:line="240" w:lineRule="auto"/>
              <w:jc w:val="both"/>
              <w:rPr>
                <w:rFonts w:ascii="Times New Roman" w:hAnsi="Times New Roman" w:cs="Times New Roman"/>
              </w:rPr>
            </w:pPr>
          </w:p>
        </w:tc>
        <w:tc>
          <w:tcPr>
            <w:tcW w:w="1982" w:type="dxa"/>
            <w:gridSpan w:val="2"/>
            <w:tcBorders>
              <w:top w:val="single" w:sz="4" w:space="0" w:color="000000"/>
              <w:left w:val="single" w:sz="4" w:space="0" w:color="000000"/>
              <w:bottom w:val="single" w:sz="4" w:space="0" w:color="000000"/>
              <w:right w:val="single" w:sz="4" w:space="0" w:color="000000"/>
            </w:tcBorders>
          </w:tcPr>
          <w:p w:rsidR="00421069" w:rsidRPr="00E73353" w:rsidRDefault="00421069" w:rsidP="00421069">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421069" w:rsidTr="00A25F4B">
        <w:trPr>
          <w:trHeight w:val="176"/>
        </w:trPr>
        <w:tc>
          <w:tcPr>
            <w:tcW w:w="793" w:type="dxa"/>
            <w:tcBorders>
              <w:top w:val="single" w:sz="4" w:space="0" w:color="000000"/>
              <w:left w:val="single" w:sz="4" w:space="0" w:color="000000"/>
              <w:bottom w:val="single" w:sz="4" w:space="0" w:color="000000"/>
              <w:right w:val="nil"/>
            </w:tcBorders>
          </w:tcPr>
          <w:p w:rsidR="00421069" w:rsidRPr="00164130" w:rsidRDefault="00421069" w:rsidP="00421069">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5.1.7</w:t>
            </w:r>
          </w:p>
        </w:tc>
        <w:tc>
          <w:tcPr>
            <w:tcW w:w="2534" w:type="dxa"/>
            <w:gridSpan w:val="3"/>
            <w:tcBorders>
              <w:top w:val="single" w:sz="4" w:space="0" w:color="000000"/>
              <w:left w:val="single" w:sz="4" w:space="0" w:color="000000"/>
              <w:bottom w:val="single" w:sz="4" w:space="0" w:color="000000"/>
              <w:right w:val="nil"/>
            </w:tcBorders>
          </w:tcPr>
          <w:p w:rsidR="00421069" w:rsidRPr="00164130" w:rsidRDefault="00421069" w:rsidP="00421069">
            <w:pPr>
              <w:pStyle w:val="ab"/>
              <w:rPr>
                <w:b/>
                <w:sz w:val="22"/>
                <w:szCs w:val="22"/>
              </w:rPr>
            </w:pPr>
            <w:r w:rsidRPr="00164130">
              <w:rPr>
                <w:b/>
                <w:sz w:val="22"/>
                <w:szCs w:val="22"/>
              </w:rPr>
              <w:t>Спортивные базы</w:t>
            </w:r>
          </w:p>
        </w:tc>
        <w:tc>
          <w:tcPr>
            <w:tcW w:w="4000" w:type="dxa"/>
            <w:gridSpan w:val="8"/>
            <w:tcBorders>
              <w:top w:val="single" w:sz="4" w:space="0" w:color="000000"/>
              <w:left w:val="single" w:sz="4" w:space="0" w:color="000000"/>
              <w:bottom w:val="single" w:sz="4" w:space="0" w:color="000000"/>
              <w:right w:val="nil"/>
            </w:tcBorders>
          </w:tcPr>
          <w:p w:rsidR="00421069" w:rsidRPr="00164130" w:rsidRDefault="00421069" w:rsidP="00421069">
            <w:pPr>
              <w:pStyle w:val="a8"/>
              <w:rPr>
                <w:rFonts w:ascii="Times New Roman" w:hAnsi="Times New Roman" w:cs="Times New Roman"/>
                <w:sz w:val="22"/>
                <w:szCs w:val="22"/>
              </w:rPr>
            </w:pPr>
            <w:r w:rsidRPr="00164130">
              <w:rPr>
                <w:rFonts w:ascii="Times New Roman" w:hAnsi="Times New Roman" w:cs="Times New Roman"/>
                <w:sz w:val="22"/>
                <w:szCs w:val="22"/>
              </w:rPr>
              <w:t>Размещение спортивных баз и лагерей, в которых осуществляется спортивная подготовка длительно проживающих в них лиц</w:t>
            </w:r>
          </w:p>
        </w:tc>
        <w:tc>
          <w:tcPr>
            <w:tcW w:w="2407" w:type="dxa"/>
            <w:gridSpan w:val="5"/>
            <w:tcBorders>
              <w:top w:val="single" w:sz="4" w:space="0" w:color="000000"/>
              <w:left w:val="single" w:sz="4" w:space="0" w:color="000000"/>
              <w:bottom w:val="single" w:sz="4" w:space="0" w:color="000000"/>
              <w:right w:val="nil"/>
            </w:tcBorders>
          </w:tcPr>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421069" w:rsidRDefault="00421069" w:rsidP="00421069">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Минимальный размер участка от 10 кв.м.</w:t>
            </w:r>
            <w:r>
              <w:rPr>
                <w:rFonts w:ascii="Times New Roman" w:eastAsia="Times New Roman" w:hAnsi="Times New Roman" w:cs="Times New Roman"/>
                <w:lang w:eastAsia="ar-SA"/>
              </w:rPr>
              <w:t xml:space="preserve"> </w:t>
            </w:r>
          </w:p>
        </w:tc>
        <w:tc>
          <w:tcPr>
            <w:tcW w:w="1851" w:type="dxa"/>
            <w:gridSpan w:val="6"/>
            <w:tcBorders>
              <w:top w:val="single" w:sz="4" w:space="0" w:color="000000"/>
              <w:left w:val="single" w:sz="4" w:space="0" w:color="000000"/>
              <w:bottom w:val="single" w:sz="4" w:space="0" w:color="000000"/>
              <w:right w:val="nil"/>
            </w:tcBorders>
          </w:tcPr>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421069" w:rsidRDefault="00421069" w:rsidP="00421069">
            <w:pPr>
              <w:widowControl w:val="0"/>
              <w:suppressAutoHyphens/>
              <w:autoSpaceDE w:val="0"/>
              <w:spacing w:after="0" w:line="240" w:lineRule="auto"/>
              <w:jc w:val="both"/>
              <w:rPr>
                <w:rFonts w:ascii="Times New Roman" w:hAnsi="Times New Roman" w:cs="Times New Roman"/>
              </w:rPr>
            </w:pPr>
            <w:r w:rsidRPr="00E73353">
              <w:rPr>
                <w:rFonts w:ascii="Times New Roman" w:eastAsia="Times New Roman" w:hAnsi="Times New Roman" w:cs="Times New Roman"/>
                <w:lang w:eastAsia="ar-SA"/>
              </w:rPr>
              <w:t>Минимальные</w:t>
            </w:r>
            <w:r>
              <w:rPr>
                <w:rFonts w:ascii="Times New Roman" w:eastAsia="Times New Roman" w:hAnsi="Times New Roman" w:cs="Times New Roman"/>
                <w:lang w:eastAsia="ar-SA"/>
              </w:rPr>
              <w:t xml:space="preserve"> отступы от границ участка - 3м.</w:t>
            </w:r>
            <w:r w:rsidRPr="00E733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p>
        </w:tc>
        <w:tc>
          <w:tcPr>
            <w:tcW w:w="1850" w:type="dxa"/>
            <w:gridSpan w:val="2"/>
            <w:tcBorders>
              <w:top w:val="single" w:sz="4" w:space="0" w:color="000000"/>
              <w:left w:val="single" w:sz="4" w:space="0" w:color="000000"/>
              <w:bottom w:val="single" w:sz="4" w:space="0" w:color="000000"/>
              <w:right w:val="nil"/>
            </w:tcBorders>
          </w:tcPr>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421069" w:rsidRPr="00E73353"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p>
          <w:p w:rsidR="00421069" w:rsidRDefault="00421069" w:rsidP="00421069">
            <w:pPr>
              <w:widowControl w:val="0"/>
              <w:suppressAutoHyphens/>
              <w:autoSpaceDE w:val="0"/>
              <w:spacing w:after="0" w:line="240" w:lineRule="auto"/>
              <w:jc w:val="both"/>
              <w:rPr>
                <w:rFonts w:ascii="Times New Roman" w:hAnsi="Times New Roman" w:cs="Times New Roman"/>
              </w:rPr>
            </w:pPr>
          </w:p>
        </w:tc>
        <w:tc>
          <w:tcPr>
            <w:tcW w:w="1982" w:type="dxa"/>
            <w:gridSpan w:val="2"/>
            <w:tcBorders>
              <w:top w:val="single" w:sz="4" w:space="0" w:color="000000"/>
              <w:left w:val="single" w:sz="4" w:space="0" w:color="000000"/>
              <w:bottom w:val="single" w:sz="4" w:space="0" w:color="000000"/>
              <w:right w:val="single" w:sz="4" w:space="0" w:color="000000"/>
            </w:tcBorders>
          </w:tcPr>
          <w:p w:rsidR="00421069" w:rsidRPr="00E73353" w:rsidRDefault="00421069" w:rsidP="00421069">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3A53EA" w:rsidTr="00A25F4B">
        <w:trPr>
          <w:trHeight w:val="176"/>
        </w:trPr>
        <w:tc>
          <w:tcPr>
            <w:tcW w:w="793" w:type="dxa"/>
            <w:tcBorders>
              <w:top w:val="single" w:sz="4" w:space="0" w:color="000000"/>
              <w:left w:val="single" w:sz="4" w:space="0" w:color="000000"/>
              <w:bottom w:val="single" w:sz="4" w:space="0" w:color="000000"/>
              <w:right w:val="nil"/>
            </w:tcBorders>
          </w:tcPr>
          <w:p w:rsidR="003A53EA" w:rsidRPr="00164130" w:rsidRDefault="003A53EA" w:rsidP="003A53EA">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9.0</w:t>
            </w:r>
          </w:p>
        </w:tc>
        <w:tc>
          <w:tcPr>
            <w:tcW w:w="2534" w:type="dxa"/>
            <w:gridSpan w:val="3"/>
            <w:tcBorders>
              <w:top w:val="single" w:sz="4" w:space="0" w:color="000000"/>
              <w:left w:val="single" w:sz="4" w:space="0" w:color="000000"/>
              <w:bottom w:val="single" w:sz="4" w:space="0" w:color="000000"/>
              <w:right w:val="nil"/>
            </w:tcBorders>
          </w:tcPr>
          <w:p w:rsidR="003A53EA" w:rsidRPr="00164130" w:rsidRDefault="003A53EA" w:rsidP="003A53EA">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hAnsi="Times New Roman" w:cs="Times New Roman"/>
                <w:b/>
              </w:rPr>
              <w:t>Деятельность по особой охране и изучению природы</w:t>
            </w:r>
          </w:p>
        </w:tc>
        <w:tc>
          <w:tcPr>
            <w:tcW w:w="4000" w:type="dxa"/>
            <w:gridSpan w:val="8"/>
            <w:tcBorders>
              <w:top w:val="single" w:sz="4" w:space="0" w:color="000000"/>
              <w:left w:val="single" w:sz="4" w:space="0" w:color="000000"/>
              <w:bottom w:val="single" w:sz="4" w:space="0" w:color="000000"/>
              <w:right w:val="nil"/>
            </w:tcBorders>
          </w:tcPr>
          <w:p w:rsidR="003A53EA" w:rsidRPr="00164130" w:rsidRDefault="003A53EA" w:rsidP="003A53EA">
            <w:pPr>
              <w:pStyle w:val="a8"/>
              <w:rPr>
                <w:rFonts w:ascii="Times New Roman" w:hAnsi="Times New Roman" w:cs="Times New Roman"/>
                <w:sz w:val="22"/>
                <w:szCs w:val="22"/>
              </w:rPr>
            </w:pPr>
            <w:r w:rsidRPr="00164130">
              <w:rPr>
                <w:rFonts w:ascii="Times New Roman" w:hAnsi="Times New Roman" w:cs="Times New Roman"/>
                <w:sz w:val="22"/>
                <w:szCs w:val="22"/>
              </w:rPr>
              <w:t xml:space="preserve">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w:t>
            </w:r>
            <w:r w:rsidRPr="00164130">
              <w:rPr>
                <w:rFonts w:ascii="Times New Roman" w:hAnsi="Times New Roman" w:cs="Times New Roman"/>
                <w:sz w:val="22"/>
                <w:szCs w:val="22"/>
              </w:rPr>
              <w:lastRenderedPageBreak/>
              <w:t>сады, оранжереи)</w:t>
            </w:r>
          </w:p>
        </w:tc>
        <w:tc>
          <w:tcPr>
            <w:tcW w:w="2407" w:type="dxa"/>
            <w:gridSpan w:val="5"/>
            <w:tcBorders>
              <w:top w:val="single" w:sz="4" w:space="0" w:color="000000"/>
              <w:left w:val="single" w:sz="4" w:space="0" w:color="000000"/>
              <w:bottom w:val="single" w:sz="4" w:space="0" w:color="000000"/>
              <w:right w:val="nil"/>
            </w:tcBorders>
          </w:tcPr>
          <w:p w:rsidR="003A53EA" w:rsidRPr="003C71ED" w:rsidRDefault="003A53EA" w:rsidP="003A53EA">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lastRenderedPageBreak/>
              <w:t>Регламенты не устанавливаются</w:t>
            </w:r>
          </w:p>
        </w:tc>
        <w:tc>
          <w:tcPr>
            <w:tcW w:w="1851" w:type="dxa"/>
            <w:gridSpan w:val="6"/>
            <w:tcBorders>
              <w:top w:val="single" w:sz="4" w:space="0" w:color="000000"/>
              <w:left w:val="single" w:sz="4" w:space="0" w:color="000000"/>
              <w:bottom w:val="single" w:sz="4" w:space="0" w:color="000000"/>
              <w:right w:val="nil"/>
            </w:tcBorders>
          </w:tcPr>
          <w:p w:rsidR="003A53EA" w:rsidRDefault="003A53EA" w:rsidP="003A53EA">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1850" w:type="dxa"/>
            <w:gridSpan w:val="2"/>
            <w:tcBorders>
              <w:top w:val="single" w:sz="4" w:space="0" w:color="000000"/>
              <w:left w:val="single" w:sz="4" w:space="0" w:color="000000"/>
              <w:bottom w:val="single" w:sz="4" w:space="0" w:color="000000"/>
              <w:right w:val="nil"/>
            </w:tcBorders>
          </w:tcPr>
          <w:p w:rsidR="003A53EA" w:rsidRDefault="003A53EA" w:rsidP="003A53EA">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1982" w:type="dxa"/>
            <w:gridSpan w:val="2"/>
            <w:tcBorders>
              <w:top w:val="single" w:sz="4" w:space="0" w:color="000000"/>
              <w:left w:val="single" w:sz="4" w:space="0" w:color="000000"/>
              <w:bottom w:val="single" w:sz="4" w:space="0" w:color="000000"/>
              <w:right w:val="single" w:sz="4" w:space="0" w:color="000000"/>
            </w:tcBorders>
          </w:tcPr>
          <w:p w:rsidR="003A53EA" w:rsidRDefault="003A53EA" w:rsidP="003A53EA">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r>
      <w:tr w:rsidR="00EF3DEB" w:rsidTr="00A25F4B">
        <w:trPr>
          <w:trHeight w:val="176"/>
        </w:trPr>
        <w:tc>
          <w:tcPr>
            <w:tcW w:w="808" w:type="dxa"/>
            <w:gridSpan w:val="2"/>
            <w:tcBorders>
              <w:top w:val="single" w:sz="4" w:space="0" w:color="000000"/>
              <w:left w:val="single" w:sz="4" w:space="0" w:color="000000"/>
              <w:bottom w:val="single" w:sz="4" w:space="0" w:color="000000"/>
              <w:right w:val="nil"/>
            </w:tcBorders>
          </w:tcPr>
          <w:p w:rsidR="002E5569" w:rsidRPr="00164130" w:rsidRDefault="002E5569" w:rsidP="00E170EC">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9.1</w:t>
            </w:r>
          </w:p>
        </w:tc>
        <w:tc>
          <w:tcPr>
            <w:tcW w:w="2534" w:type="dxa"/>
            <w:gridSpan w:val="3"/>
            <w:tcBorders>
              <w:top w:val="single" w:sz="4" w:space="0" w:color="000000"/>
              <w:left w:val="single" w:sz="4" w:space="0" w:color="000000"/>
              <w:bottom w:val="single" w:sz="4" w:space="0" w:color="000000"/>
              <w:right w:val="nil"/>
            </w:tcBorders>
          </w:tcPr>
          <w:p w:rsidR="002E5569" w:rsidRPr="00164130" w:rsidRDefault="002E5569" w:rsidP="00E170EC">
            <w:pPr>
              <w:widowControl w:val="0"/>
              <w:tabs>
                <w:tab w:val="left" w:pos="2520"/>
              </w:tabs>
              <w:suppressAutoHyphens/>
              <w:autoSpaceDE w:val="0"/>
              <w:spacing w:after="0" w:line="240" w:lineRule="auto"/>
              <w:jc w:val="both"/>
              <w:rPr>
                <w:rFonts w:ascii="Times New Roman" w:hAnsi="Times New Roman" w:cs="Times New Roman"/>
                <w:b/>
              </w:rPr>
            </w:pPr>
            <w:bookmarkStart w:id="135" w:name="sub_1091"/>
            <w:r w:rsidRPr="00164130">
              <w:rPr>
                <w:rFonts w:ascii="Times New Roman" w:hAnsi="Times New Roman" w:cs="Times New Roman"/>
                <w:b/>
              </w:rPr>
              <w:t>Охрана природных территорий</w:t>
            </w:r>
            <w:bookmarkEnd w:id="135"/>
          </w:p>
        </w:tc>
        <w:tc>
          <w:tcPr>
            <w:tcW w:w="3994" w:type="dxa"/>
            <w:gridSpan w:val="8"/>
            <w:tcBorders>
              <w:top w:val="single" w:sz="4" w:space="0" w:color="000000"/>
              <w:left w:val="single" w:sz="4" w:space="0" w:color="000000"/>
              <w:bottom w:val="single" w:sz="4" w:space="0" w:color="000000"/>
              <w:right w:val="nil"/>
            </w:tcBorders>
          </w:tcPr>
          <w:p w:rsidR="002E5569" w:rsidRPr="00164130" w:rsidRDefault="002E5569" w:rsidP="00E170EC">
            <w:pPr>
              <w:widowControl w:val="0"/>
              <w:suppressAutoHyphens/>
              <w:autoSpaceDE w:val="0"/>
              <w:spacing w:after="0" w:line="240" w:lineRule="auto"/>
              <w:rPr>
                <w:rFonts w:ascii="Times New Roman" w:hAnsi="Times New Roman" w:cs="Times New Roman"/>
              </w:rPr>
            </w:pPr>
            <w:r w:rsidRPr="00164130">
              <w:rPr>
                <w:rFonts w:ascii="Times New Roman" w:hAnsi="Times New Roman" w:cs="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p w:rsidR="003A34FC" w:rsidRPr="00164130" w:rsidRDefault="003A34FC" w:rsidP="00E170EC">
            <w:pPr>
              <w:widowControl w:val="0"/>
              <w:suppressAutoHyphens/>
              <w:autoSpaceDE w:val="0"/>
              <w:spacing w:after="0" w:line="240" w:lineRule="auto"/>
              <w:rPr>
                <w:rFonts w:ascii="Times New Roman" w:hAnsi="Times New Roman" w:cs="Times New Roman"/>
              </w:rPr>
            </w:pPr>
          </w:p>
        </w:tc>
        <w:tc>
          <w:tcPr>
            <w:tcW w:w="2327" w:type="dxa"/>
            <w:gridSpan w:val="2"/>
            <w:tcBorders>
              <w:top w:val="single" w:sz="4" w:space="0" w:color="000000"/>
              <w:left w:val="single" w:sz="4" w:space="0" w:color="000000"/>
              <w:bottom w:val="single" w:sz="4" w:space="0" w:color="000000"/>
              <w:right w:val="nil"/>
            </w:tcBorders>
          </w:tcPr>
          <w:p w:rsidR="002E5569" w:rsidRDefault="002E5569" w:rsidP="00E170EC">
            <w:pPr>
              <w:widowControl w:val="0"/>
              <w:suppressAutoHyphens/>
              <w:autoSpaceDE w:val="0"/>
              <w:spacing w:after="0" w:line="240" w:lineRule="auto"/>
              <w:rPr>
                <w:rFonts w:ascii="Times New Roman" w:hAnsi="Times New Roman" w:cs="Times New Roman"/>
              </w:rPr>
            </w:pPr>
            <w:r>
              <w:rPr>
                <w:rFonts w:ascii="Times New Roman" w:hAnsi="Times New Roman" w:cs="Times New Roman"/>
              </w:rPr>
              <w:t>Регламенты не устанавливаются</w:t>
            </w:r>
          </w:p>
        </w:tc>
        <w:tc>
          <w:tcPr>
            <w:tcW w:w="1905" w:type="dxa"/>
            <w:gridSpan w:val="7"/>
            <w:tcBorders>
              <w:top w:val="single" w:sz="4" w:space="0" w:color="000000"/>
              <w:left w:val="single" w:sz="4" w:space="0" w:color="000000"/>
              <w:bottom w:val="single" w:sz="4" w:space="0" w:color="000000"/>
              <w:right w:val="nil"/>
            </w:tcBorders>
          </w:tcPr>
          <w:p w:rsidR="002E5569" w:rsidRDefault="002E5569" w:rsidP="00E170EC">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1867" w:type="dxa"/>
            <w:gridSpan w:val="3"/>
            <w:tcBorders>
              <w:top w:val="single" w:sz="4" w:space="0" w:color="000000"/>
              <w:left w:val="single" w:sz="4" w:space="0" w:color="000000"/>
              <w:bottom w:val="single" w:sz="4" w:space="0" w:color="000000"/>
              <w:right w:val="nil"/>
            </w:tcBorders>
          </w:tcPr>
          <w:p w:rsidR="002E5569" w:rsidRDefault="002E5569" w:rsidP="00E170EC">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1982" w:type="dxa"/>
            <w:gridSpan w:val="2"/>
            <w:tcBorders>
              <w:top w:val="single" w:sz="4" w:space="0" w:color="000000"/>
              <w:left w:val="single" w:sz="4" w:space="0" w:color="000000"/>
              <w:bottom w:val="single" w:sz="4" w:space="0" w:color="000000"/>
              <w:right w:val="single" w:sz="4" w:space="0" w:color="000000"/>
            </w:tcBorders>
          </w:tcPr>
          <w:p w:rsidR="002E5569" w:rsidRDefault="002E5569" w:rsidP="00E170EC">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r>
      <w:tr w:rsidR="00EF3DEB" w:rsidTr="00A25F4B">
        <w:trPr>
          <w:trHeight w:val="176"/>
        </w:trPr>
        <w:tc>
          <w:tcPr>
            <w:tcW w:w="808" w:type="dxa"/>
            <w:gridSpan w:val="2"/>
            <w:tcBorders>
              <w:top w:val="single" w:sz="4" w:space="0" w:color="000000"/>
              <w:left w:val="single" w:sz="4" w:space="0" w:color="000000"/>
              <w:bottom w:val="single" w:sz="4" w:space="0" w:color="000000"/>
              <w:right w:val="nil"/>
            </w:tcBorders>
          </w:tcPr>
          <w:p w:rsidR="00EF3DEB" w:rsidRPr="00164130" w:rsidRDefault="00EF3DEB" w:rsidP="00E170EC">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9.3</w:t>
            </w:r>
          </w:p>
        </w:tc>
        <w:tc>
          <w:tcPr>
            <w:tcW w:w="2534" w:type="dxa"/>
            <w:gridSpan w:val="3"/>
            <w:tcBorders>
              <w:top w:val="single" w:sz="4" w:space="0" w:color="000000"/>
              <w:left w:val="single" w:sz="4" w:space="0" w:color="000000"/>
              <w:bottom w:val="single" w:sz="4" w:space="0" w:color="000000"/>
              <w:right w:val="nil"/>
            </w:tcBorders>
          </w:tcPr>
          <w:p w:rsidR="00EF3DEB" w:rsidRPr="00164130" w:rsidRDefault="00EF3DEB" w:rsidP="00E170EC">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hAnsi="Times New Roman" w:cs="Times New Roman"/>
                <w:b/>
              </w:rPr>
              <w:t>Историко-культурная деятельность</w:t>
            </w:r>
          </w:p>
        </w:tc>
        <w:tc>
          <w:tcPr>
            <w:tcW w:w="3994" w:type="dxa"/>
            <w:gridSpan w:val="8"/>
            <w:tcBorders>
              <w:top w:val="single" w:sz="4" w:space="0" w:color="000000"/>
              <w:left w:val="single" w:sz="4" w:space="0" w:color="000000"/>
              <w:bottom w:val="single" w:sz="4" w:space="0" w:color="000000"/>
              <w:right w:val="nil"/>
            </w:tcBorders>
          </w:tcPr>
          <w:p w:rsidR="00EF3DEB" w:rsidRPr="00164130" w:rsidRDefault="00EF3DEB" w:rsidP="000A3059">
            <w:pPr>
              <w:pStyle w:val="a8"/>
              <w:rPr>
                <w:rFonts w:ascii="Times New Roman" w:hAnsi="Times New Roman" w:cs="Times New Roman"/>
                <w:sz w:val="22"/>
                <w:szCs w:val="22"/>
              </w:rPr>
            </w:pPr>
            <w:r w:rsidRPr="00164130">
              <w:rPr>
                <w:rFonts w:ascii="Times New Roman" w:hAnsi="Times New Roman" w:cs="Times New Roman"/>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327" w:type="dxa"/>
            <w:gridSpan w:val="2"/>
            <w:tcBorders>
              <w:top w:val="single" w:sz="4" w:space="0" w:color="000000"/>
              <w:left w:val="single" w:sz="4" w:space="0" w:color="000000"/>
              <w:bottom w:val="single" w:sz="4" w:space="0" w:color="000000"/>
              <w:right w:val="nil"/>
            </w:tcBorders>
          </w:tcPr>
          <w:p w:rsidR="00EF3DEB" w:rsidRPr="003C71ED" w:rsidRDefault="00EF3DEB" w:rsidP="00E170EC">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Регламенты не устанавливаются</w:t>
            </w:r>
          </w:p>
        </w:tc>
        <w:tc>
          <w:tcPr>
            <w:tcW w:w="1905" w:type="dxa"/>
            <w:gridSpan w:val="7"/>
            <w:tcBorders>
              <w:top w:val="single" w:sz="4" w:space="0" w:color="000000"/>
              <w:left w:val="single" w:sz="4" w:space="0" w:color="000000"/>
              <w:bottom w:val="single" w:sz="4" w:space="0" w:color="000000"/>
              <w:right w:val="nil"/>
            </w:tcBorders>
          </w:tcPr>
          <w:p w:rsidR="00EF3DEB" w:rsidRDefault="00EF3DEB" w:rsidP="00E170EC">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1867" w:type="dxa"/>
            <w:gridSpan w:val="3"/>
            <w:tcBorders>
              <w:top w:val="single" w:sz="4" w:space="0" w:color="000000"/>
              <w:left w:val="single" w:sz="4" w:space="0" w:color="000000"/>
              <w:bottom w:val="single" w:sz="4" w:space="0" w:color="000000"/>
              <w:right w:val="nil"/>
            </w:tcBorders>
          </w:tcPr>
          <w:p w:rsidR="00EF3DEB" w:rsidRDefault="00EF3DEB" w:rsidP="00E170EC">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1982" w:type="dxa"/>
            <w:gridSpan w:val="2"/>
            <w:tcBorders>
              <w:top w:val="single" w:sz="4" w:space="0" w:color="000000"/>
              <w:left w:val="single" w:sz="4" w:space="0" w:color="000000"/>
              <w:bottom w:val="single" w:sz="4" w:space="0" w:color="000000"/>
              <w:right w:val="single" w:sz="4" w:space="0" w:color="000000"/>
            </w:tcBorders>
          </w:tcPr>
          <w:p w:rsidR="00EF3DEB" w:rsidRDefault="00EF3DEB" w:rsidP="00E170EC">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r>
      <w:tr w:rsidR="00421069" w:rsidTr="00A25F4B">
        <w:trPr>
          <w:trHeight w:val="176"/>
        </w:trPr>
        <w:tc>
          <w:tcPr>
            <w:tcW w:w="808" w:type="dxa"/>
            <w:gridSpan w:val="2"/>
            <w:tcBorders>
              <w:top w:val="single" w:sz="4" w:space="0" w:color="000000"/>
              <w:left w:val="single" w:sz="4" w:space="0" w:color="000000"/>
              <w:bottom w:val="single" w:sz="4" w:space="0" w:color="000000"/>
              <w:right w:val="nil"/>
            </w:tcBorders>
          </w:tcPr>
          <w:p w:rsidR="00421069" w:rsidRPr="00164130" w:rsidRDefault="00421069" w:rsidP="00421069">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11.1</w:t>
            </w:r>
          </w:p>
        </w:tc>
        <w:tc>
          <w:tcPr>
            <w:tcW w:w="2534" w:type="dxa"/>
            <w:gridSpan w:val="3"/>
            <w:tcBorders>
              <w:top w:val="single" w:sz="4" w:space="0" w:color="000000"/>
              <w:left w:val="single" w:sz="4" w:space="0" w:color="000000"/>
              <w:bottom w:val="single" w:sz="4" w:space="0" w:color="000000"/>
              <w:right w:val="nil"/>
            </w:tcBorders>
          </w:tcPr>
          <w:p w:rsidR="00421069" w:rsidRPr="00164130" w:rsidRDefault="00421069" w:rsidP="00421069">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Общее пользование водными объектами</w:t>
            </w:r>
          </w:p>
        </w:tc>
        <w:tc>
          <w:tcPr>
            <w:tcW w:w="3994" w:type="dxa"/>
            <w:gridSpan w:val="8"/>
            <w:tcBorders>
              <w:top w:val="single" w:sz="4" w:space="0" w:color="000000"/>
              <w:left w:val="single" w:sz="4" w:space="0" w:color="000000"/>
              <w:bottom w:val="single" w:sz="4" w:space="0" w:color="000000"/>
              <w:right w:val="nil"/>
            </w:tcBorders>
          </w:tcPr>
          <w:p w:rsidR="00421069" w:rsidRPr="00164130" w:rsidRDefault="00421069" w:rsidP="00421069">
            <w:pPr>
              <w:pStyle w:val="a8"/>
              <w:rPr>
                <w:rFonts w:ascii="Times New Roman" w:hAnsi="Times New Roman" w:cs="Times New Roman"/>
                <w:sz w:val="22"/>
                <w:szCs w:val="22"/>
              </w:rPr>
            </w:pPr>
            <w:r w:rsidRPr="00164130">
              <w:rPr>
                <w:rFonts w:ascii="Times New Roman" w:hAnsi="Times New Roman" w:cs="Times New Roman"/>
                <w:sz w:val="22"/>
                <w:szCs w:val="22"/>
              </w:rPr>
              <w:t xml:space="preserve">Использование земельных участков, примыкающих к водным объектам способами, необходимыми для осуществления общего </w:t>
            </w:r>
            <w:r w:rsidRPr="00164130">
              <w:rPr>
                <w:rFonts w:ascii="Times New Roman" w:hAnsi="Times New Roman" w:cs="Times New Roman"/>
                <w:sz w:val="22"/>
                <w:szCs w:val="22"/>
              </w:rPr>
              <w:lastRenderedPageBreak/>
              <w:t>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2327" w:type="dxa"/>
            <w:gridSpan w:val="2"/>
            <w:tcBorders>
              <w:top w:val="single" w:sz="4" w:space="0" w:color="000000"/>
              <w:left w:val="single" w:sz="4" w:space="0" w:color="000000"/>
              <w:bottom w:val="single" w:sz="4" w:space="0" w:color="000000"/>
              <w:right w:val="nil"/>
            </w:tcBorders>
          </w:tcPr>
          <w:p w:rsidR="00421069" w:rsidRDefault="00421069" w:rsidP="00421069">
            <w:pPr>
              <w:widowControl w:val="0"/>
              <w:suppressAutoHyphens/>
              <w:autoSpaceDE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Не установлены</w:t>
            </w:r>
          </w:p>
        </w:tc>
        <w:tc>
          <w:tcPr>
            <w:tcW w:w="1905" w:type="dxa"/>
            <w:gridSpan w:val="7"/>
            <w:tcBorders>
              <w:top w:val="single" w:sz="4" w:space="0" w:color="000000"/>
              <w:left w:val="single" w:sz="4" w:space="0" w:color="000000"/>
              <w:bottom w:val="single" w:sz="4" w:space="0" w:color="000000"/>
              <w:right w:val="nil"/>
            </w:tcBorders>
          </w:tcPr>
          <w:p w:rsidR="00421069"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Не установлены</w:t>
            </w:r>
          </w:p>
        </w:tc>
        <w:tc>
          <w:tcPr>
            <w:tcW w:w="1867" w:type="dxa"/>
            <w:gridSpan w:val="3"/>
            <w:tcBorders>
              <w:top w:val="single" w:sz="4" w:space="0" w:color="000000"/>
              <w:left w:val="single" w:sz="4" w:space="0" w:color="000000"/>
              <w:bottom w:val="single" w:sz="4" w:space="0" w:color="000000"/>
              <w:right w:val="nil"/>
            </w:tcBorders>
          </w:tcPr>
          <w:p w:rsidR="00421069"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Не установлены</w:t>
            </w:r>
          </w:p>
        </w:tc>
        <w:tc>
          <w:tcPr>
            <w:tcW w:w="1982" w:type="dxa"/>
            <w:gridSpan w:val="2"/>
            <w:tcBorders>
              <w:top w:val="single" w:sz="4" w:space="0" w:color="000000"/>
              <w:left w:val="single" w:sz="4" w:space="0" w:color="000000"/>
              <w:bottom w:val="single" w:sz="4" w:space="0" w:color="000000"/>
              <w:right w:val="single" w:sz="4" w:space="0" w:color="000000"/>
            </w:tcBorders>
          </w:tcPr>
          <w:p w:rsidR="00421069" w:rsidRDefault="00421069" w:rsidP="00421069">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Не установлены</w:t>
            </w:r>
          </w:p>
        </w:tc>
      </w:tr>
      <w:tr w:rsidR="00EF3DEB" w:rsidRPr="00E73353" w:rsidTr="00A25F4B">
        <w:tc>
          <w:tcPr>
            <w:tcW w:w="808" w:type="dxa"/>
            <w:gridSpan w:val="2"/>
            <w:tcBorders>
              <w:top w:val="single" w:sz="4" w:space="0" w:color="000000"/>
              <w:left w:val="single" w:sz="4" w:space="0" w:color="000000"/>
              <w:bottom w:val="single" w:sz="4" w:space="0" w:color="000000"/>
              <w:right w:val="nil"/>
            </w:tcBorders>
            <w:hideMark/>
          </w:tcPr>
          <w:p w:rsidR="00EF3DEB" w:rsidRPr="00164130" w:rsidRDefault="00EF3DEB" w:rsidP="00EF3DEB">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b/>
                <w:lang w:eastAsia="ar-SA"/>
              </w:rPr>
              <w:lastRenderedPageBreak/>
              <w:t>12.0</w:t>
            </w:r>
          </w:p>
        </w:tc>
        <w:tc>
          <w:tcPr>
            <w:tcW w:w="2534" w:type="dxa"/>
            <w:gridSpan w:val="3"/>
            <w:tcBorders>
              <w:top w:val="single" w:sz="4" w:space="0" w:color="000000"/>
              <w:left w:val="single" w:sz="4" w:space="0" w:color="000000"/>
              <w:bottom w:val="single" w:sz="4" w:space="0" w:color="000000"/>
              <w:right w:val="nil"/>
            </w:tcBorders>
            <w:hideMark/>
          </w:tcPr>
          <w:p w:rsidR="00EF3DEB" w:rsidRPr="00164130" w:rsidRDefault="00EF3DEB" w:rsidP="00EF3DEB">
            <w:pPr>
              <w:widowControl w:val="0"/>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Земельные участки (территории) общего пользования</w:t>
            </w:r>
          </w:p>
        </w:tc>
        <w:tc>
          <w:tcPr>
            <w:tcW w:w="3852" w:type="dxa"/>
            <w:gridSpan w:val="2"/>
            <w:tcBorders>
              <w:top w:val="single" w:sz="4" w:space="0" w:color="000000"/>
              <w:left w:val="single" w:sz="4" w:space="0" w:color="000000"/>
              <w:bottom w:val="single" w:sz="4" w:space="0" w:color="000000"/>
              <w:right w:val="nil"/>
            </w:tcBorders>
            <w:hideMark/>
          </w:tcPr>
          <w:p w:rsidR="00EF3DEB" w:rsidRPr="00164130" w:rsidRDefault="00EF3DEB" w:rsidP="00EF3DEB">
            <w:pPr>
              <w:pStyle w:val="a8"/>
              <w:rPr>
                <w:rFonts w:ascii="Times New Roman" w:hAnsi="Times New Roman" w:cs="Times New Roman"/>
                <w:sz w:val="22"/>
                <w:szCs w:val="22"/>
              </w:rPr>
            </w:pPr>
            <w:r w:rsidRPr="00164130">
              <w:rPr>
                <w:rFonts w:ascii="Times New Roman" w:hAnsi="Times New Roman" w:cs="Times New Roman"/>
                <w:sz w:val="22"/>
                <w:szCs w:val="22"/>
              </w:rPr>
              <w:t>Земельные участки общего пользования.</w:t>
            </w:r>
          </w:p>
          <w:p w:rsidR="00EF3DEB" w:rsidRPr="00164130" w:rsidRDefault="00EF3DEB" w:rsidP="00EF3DEB">
            <w:pPr>
              <w:pStyle w:val="a8"/>
              <w:rPr>
                <w:rFonts w:ascii="Times New Roman" w:hAnsi="Times New Roman" w:cs="Times New Roman"/>
                <w:sz w:val="22"/>
                <w:szCs w:val="22"/>
              </w:rPr>
            </w:pPr>
            <w:r w:rsidRPr="0016413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164130">
                <w:rPr>
                  <w:rStyle w:val="a3"/>
                  <w:rFonts w:ascii="Times New Roman" w:eastAsiaTheme="majorEastAsia" w:hAnsi="Times New Roman"/>
                  <w:sz w:val="22"/>
                  <w:szCs w:val="22"/>
                </w:rPr>
                <w:t>кодами 12.0.1 - 12.0.2</w:t>
              </w:r>
            </w:hyperlink>
          </w:p>
        </w:tc>
        <w:tc>
          <w:tcPr>
            <w:tcW w:w="2540" w:type="dxa"/>
            <w:gridSpan w:val="10"/>
            <w:tcBorders>
              <w:top w:val="single" w:sz="4" w:space="0" w:color="000000"/>
              <w:left w:val="single" w:sz="4" w:space="0" w:color="000000"/>
              <w:bottom w:val="single" w:sz="4" w:space="0" w:color="000000"/>
              <w:right w:val="nil"/>
            </w:tcBorders>
            <w:hideMark/>
          </w:tcPr>
          <w:p w:rsidR="00EF3DEB" w:rsidRPr="00E73353" w:rsidRDefault="00EF3DEB" w:rsidP="00EF3DE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51" w:type="dxa"/>
            <w:gridSpan w:val="6"/>
            <w:tcBorders>
              <w:top w:val="single" w:sz="4" w:space="0" w:color="000000"/>
              <w:left w:val="single" w:sz="4" w:space="0" w:color="000000"/>
              <w:bottom w:val="single" w:sz="4" w:space="0" w:color="000000"/>
              <w:right w:val="nil"/>
            </w:tcBorders>
            <w:hideMark/>
          </w:tcPr>
          <w:p w:rsidR="00EF3DEB" w:rsidRPr="00E73353" w:rsidRDefault="00EF3DEB" w:rsidP="00EF3DE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797" w:type="dxa"/>
            <w:tcBorders>
              <w:top w:val="single" w:sz="4" w:space="0" w:color="000000"/>
              <w:left w:val="single" w:sz="4" w:space="0" w:color="000000"/>
              <w:bottom w:val="single" w:sz="4" w:space="0" w:color="000000"/>
              <w:right w:val="nil"/>
            </w:tcBorders>
            <w:hideMark/>
          </w:tcPr>
          <w:p w:rsidR="00EF3DEB" w:rsidRPr="00E73353" w:rsidRDefault="00EF3DEB" w:rsidP="00EF3DE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2035" w:type="dxa"/>
            <w:gridSpan w:val="3"/>
            <w:tcBorders>
              <w:top w:val="single" w:sz="4" w:space="0" w:color="000000"/>
              <w:left w:val="single" w:sz="4" w:space="0" w:color="000000"/>
              <w:bottom w:val="single" w:sz="4" w:space="0" w:color="000000"/>
              <w:right w:val="single" w:sz="4" w:space="0" w:color="000000"/>
            </w:tcBorders>
            <w:hideMark/>
          </w:tcPr>
          <w:p w:rsidR="00EF3DEB" w:rsidRPr="00E73353" w:rsidRDefault="00EF3DEB" w:rsidP="00EF3DEB">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Регламенты не устанавливаются</w:t>
            </w:r>
          </w:p>
        </w:tc>
      </w:tr>
      <w:tr w:rsidR="00EF3DEB" w:rsidRPr="00E73353" w:rsidTr="00A25F4B">
        <w:tc>
          <w:tcPr>
            <w:tcW w:w="808" w:type="dxa"/>
            <w:gridSpan w:val="2"/>
            <w:tcBorders>
              <w:top w:val="single" w:sz="4" w:space="0" w:color="000000"/>
              <w:left w:val="single" w:sz="4" w:space="0" w:color="000000"/>
              <w:bottom w:val="single" w:sz="4" w:space="0" w:color="000000"/>
              <w:right w:val="nil"/>
            </w:tcBorders>
          </w:tcPr>
          <w:p w:rsidR="00EF3DEB" w:rsidRPr="00164130" w:rsidRDefault="00EF3DEB" w:rsidP="00EF3DE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12.0.1</w:t>
            </w:r>
          </w:p>
        </w:tc>
        <w:tc>
          <w:tcPr>
            <w:tcW w:w="2534" w:type="dxa"/>
            <w:gridSpan w:val="3"/>
            <w:tcBorders>
              <w:top w:val="single" w:sz="4" w:space="0" w:color="000000"/>
              <w:left w:val="single" w:sz="4" w:space="0" w:color="000000"/>
              <w:bottom w:val="single" w:sz="4" w:space="0" w:color="000000"/>
              <w:right w:val="nil"/>
            </w:tcBorders>
          </w:tcPr>
          <w:p w:rsidR="00EF3DEB" w:rsidRPr="00164130" w:rsidRDefault="00EF3DEB" w:rsidP="00EF3DEB">
            <w:pPr>
              <w:pStyle w:val="ab"/>
              <w:rPr>
                <w:b/>
                <w:sz w:val="22"/>
                <w:szCs w:val="22"/>
              </w:rPr>
            </w:pPr>
            <w:r w:rsidRPr="00164130">
              <w:rPr>
                <w:b/>
                <w:sz w:val="22"/>
                <w:szCs w:val="22"/>
              </w:rPr>
              <w:t>Улично-дорожная сеть</w:t>
            </w:r>
          </w:p>
        </w:tc>
        <w:tc>
          <w:tcPr>
            <w:tcW w:w="3852" w:type="dxa"/>
            <w:gridSpan w:val="2"/>
            <w:tcBorders>
              <w:top w:val="single" w:sz="4" w:space="0" w:color="000000"/>
              <w:left w:val="single" w:sz="4" w:space="0" w:color="000000"/>
              <w:bottom w:val="single" w:sz="4" w:space="0" w:color="000000"/>
              <w:right w:val="nil"/>
            </w:tcBorders>
          </w:tcPr>
          <w:p w:rsidR="00EF3DEB" w:rsidRPr="00164130" w:rsidRDefault="00EF3DEB" w:rsidP="00EF3DEB">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EF3DEB" w:rsidRPr="00164130" w:rsidRDefault="00EF3DEB" w:rsidP="00EF3DEB">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164130">
                <w:rPr>
                  <w:rStyle w:val="a3"/>
                  <w:rFonts w:ascii="Times New Roman" w:eastAsiaTheme="majorEastAsia" w:hAnsi="Times New Roman"/>
                  <w:sz w:val="22"/>
                  <w:szCs w:val="22"/>
                </w:rPr>
                <w:t>кодами 2.7.1</w:t>
              </w:r>
            </w:hyperlink>
            <w:r w:rsidRPr="00164130">
              <w:rPr>
                <w:rFonts w:ascii="Times New Roman" w:hAnsi="Times New Roman" w:cs="Times New Roman"/>
                <w:sz w:val="22"/>
                <w:szCs w:val="22"/>
              </w:rPr>
              <w:t xml:space="preserve">, </w:t>
            </w:r>
            <w:hyperlink w:anchor="sub_1049" w:history="1">
              <w:r w:rsidRPr="00164130">
                <w:rPr>
                  <w:rStyle w:val="a3"/>
                  <w:rFonts w:ascii="Times New Roman" w:eastAsiaTheme="majorEastAsia" w:hAnsi="Times New Roman"/>
                  <w:sz w:val="22"/>
                  <w:szCs w:val="22"/>
                </w:rPr>
                <w:t>4.9</w:t>
              </w:r>
            </w:hyperlink>
            <w:r w:rsidRPr="00164130">
              <w:rPr>
                <w:rFonts w:ascii="Times New Roman" w:hAnsi="Times New Roman" w:cs="Times New Roman"/>
                <w:sz w:val="22"/>
                <w:szCs w:val="22"/>
              </w:rPr>
              <w:t xml:space="preserve">, </w:t>
            </w:r>
            <w:hyperlink w:anchor="sub_1723" w:history="1">
              <w:r w:rsidRPr="00164130">
                <w:rPr>
                  <w:rStyle w:val="a3"/>
                  <w:rFonts w:ascii="Times New Roman" w:eastAsiaTheme="majorEastAsia" w:hAnsi="Times New Roman"/>
                  <w:sz w:val="22"/>
                  <w:szCs w:val="22"/>
                </w:rPr>
                <w:t>7.2.3</w:t>
              </w:r>
            </w:hyperlink>
            <w:r w:rsidRPr="00164130">
              <w:rPr>
                <w:rFonts w:ascii="Times New Roman" w:hAnsi="Times New Roman" w:cs="Times New Roman"/>
                <w:sz w:val="22"/>
                <w:szCs w:val="22"/>
              </w:rPr>
              <w:t xml:space="preserve">, а также некапитальных сооружений, предназначенных для охраны </w:t>
            </w:r>
            <w:r w:rsidRPr="00164130">
              <w:rPr>
                <w:rFonts w:ascii="Times New Roman" w:hAnsi="Times New Roman" w:cs="Times New Roman"/>
                <w:sz w:val="22"/>
                <w:szCs w:val="22"/>
              </w:rPr>
              <w:lastRenderedPageBreak/>
              <w:t>транспортных средств</w:t>
            </w:r>
          </w:p>
        </w:tc>
        <w:tc>
          <w:tcPr>
            <w:tcW w:w="2540" w:type="dxa"/>
            <w:gridSpan w:val="10"/>
            <w:tcBorders>
              <w:top w:val="single" w:sz="4" w:space="0" w:color="000000"/>
              <w:left w:val="single" w:sz="4" w:space="0" w:color="000000"/>
              <w:bottom w:val="single" w:sz="4" w:space="0" w:color="000000"/>
              <w:right w:val="nil"/>
            </w:tcBorders>
          </w:tcPr>
          <w:p w:rsidR="00EF3DEB" w:rsidRPr="00E73353" w:rsidRDefault="00EF3DEB" w:rsidP="00EF3DE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lastRenderedPageBreak/>
              <w:t>Регламенты не устанавливаются</w:t>
            </w:r>
          </w:p>
        </w:tc>
        <w:tc>
          <w:tcPr>
            <w:tcW w:w="1851" w:type="dxa"/>
            <w:gridSpan w:val="6"/>
            <w:tcBorders>
              <w:top w:val="single" w:sz="4" w:space="0" w:color="000000"/>
              <w:left w:val="single" w:sz="4" w:space="0" w:color="000000"/>
              <w:bottom w:val="single" w:sz="4" w:space="0" w:color="000000"/>
              <w:right w:val="nil"/>
            </w:tcBorders>
          </w:tcPr>
          <w:p w:rsidR="00EF3DEB" w:rsidRPr="00E73353" w:rsidRDefault="00EF3DEB" w:rsidP="00EF3DE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797" w:type="dxa"/>
            <w:tcBorders>
              <w:top w:val="single" w:sz="4" w:space="0" w:color="000000"/>
              <w:left w:val="single" w:sz="4" w:space="0" w:color="000000"/>
              <w:bottom w:val="single" w:sz="4" w:space="0" w:color="000000"/>
              <w:right w:val="nil"/>
            </w:tcBorders>
          </w:tcPr>
          <w:p w:rsidR="00EF3DEB" w:rsidRPr="00E73353" w:rsidRDefault="00EF3DEB" w:rsidP="00EF3DE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2035" w:type="dxa"/>
            <w:gridSpan w:val="3"/>
            <w:tcBorders>
              <w:top w:val="single" w:sz="4" w:space="0" w:color="000000"/>
              <w:left w:val="single" w:sz="4" w:space="0" w:color="000000"/>
              <w:bottom w:val="single" w:sz="4" w:space="0" w:color="000000"/>
              <w:right w:val="single" w:sz="4" w:space="0" w:color="000000"/>
            </w:tcBorders>
          </w:tcPr>
          <w:p w:rsidR="00EF3DEB" w:rsidRPr="00E73353" w:rsidRDefault="00EF3DEB" w:rsidP="00EF3DEB">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Регламенты не устанавливаются</w:t>
            </w:r>
          </w:p>
        </w:tc>
      </w:tr>
      <w:tr w:rsidR="00EF3DEB" w:rsidRPr="00E73353" w:rsidTr="00A25F4B">
        <w:tc>
          <w:tcPr>
            <w:tcW w:w="808" w:type="dxa"/>
            <w:gridSpan w:val="2"/>
            <w:tcBorders>
              <w:top w:val="single" w:sz="4" w:space="0" w:color="000000"/>
              <w:left w:val="single" w:sz="4" w:space="0" w:color="000000"/>
              <w:bottom w:val="single" w:sz="4" w:space="0" w:color="000000"/>
              <w:right w:val="nil"/>
            </w:tcBorders>
          </w:tcPr>
          <w:p w:rsidR="00EF3DEB" w:rsidRPr="00164130" w:rsidRDefault="00EF3DEB" w:rsidP="00EF3DE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12.0.2</w:t>
            </w:r>
          </w:p>
        </w:tc>
        <w:tc>
          <w:tcPr>
            <w:tcW w:w="2534" w:type="dxa"/>
            <w:gridSpan w:val="3"/>
            <w:tcBorders>
              <w:top w:val="single" w:sz="4" w:space="0" w:color="000000"/>
              <w:left w:val="single" w:sz="4" w:space="0" w:color="000000"/>
              <w:bottom w:val="single" w:sz="4" w:space="0" w:color="000000"/>
              <w:right w:val="nil"/>
            </w:tcBorders>
          </w:tcPr>
          <w:p w:rsidR="00EF3DEB" w:rsidRPr="00164130" w:rsidRDefault="00EF3DEB" w:rsidP="00EF3DEB">
            <w:pPr>
              <w:pStyle w:val="ab"/>
              <w:rPr>
                <w:b/>
                <w:sz w:val="22"/>
                <w:szCs w:val="22"/>
              </w:rPr>
            </w:pPr>
            <w:r w:rsidRPr="00164130">
              <w:rPr>
                <w:b/>
                <w:sz w:val="22"/>
                <w:szCs w:val="22"/>
              </w:rPr>
              <w:t>Благоустройство те</w:t>
            </w:r>
            <w:r w:rsidRPr="00164130">
              <w:rPr>
                <w:b/>
                <w:sz w:val="22"/>
                <w:szCs w:val="22"/>
              </w:rPr>
              <w:t>р</w:t>
            </w:r>
            <w:r w:rsidRPr="00164130">
              <w:rPr>
                <w:b/>
                <w:sz w:val="22"/>
                <w:szCs w:val="22"/>
              </w:rPr>
              <w:t>ритории</w:t>
            </w:r>
          </w:p>
        </w:tc>
        <w:tc>
          <w:tcPr>
            <w:tcW w:w="3852" w:type="dxa"/>
            <w:gridSpan w:val="2"/>
            <w:tcBorders>
              <w:top w:val="single" w:sz="4" w:space="0" w:color="000000"/>
              <w:left w:val="single" w:sz="4" w:space="0" w:color="000000"/>
              <w:bottom w:val="single" w:sz="4" w:space="0" w:color="000000"/>
              <w:right w:val="nil"/>
            </w:tcBorders>
          </w:tcPr>
          <w:p w:rsidR="00EF3DEB" w:rsidRPr="00164130" w:rsidRDefault="00EF3DEB" w:rsidP="00EF3DEB">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540" w:type="dxa"/>
            <w:gridSpan w:val="10"/>
            <w:tcBorders>
              <w:top w:val="single" w:sz="4" w:space="0" w:color="000000"/>
              <w:left w:val="single" w:sz="4" w:space="0" w:color="000000"/>
              <w:bottom w:val="single" w:sz="4" w:space="0" w:color="000000"/>
              <w:right w:val="nil"/>
            </w:tcBorders>
          </w:tcPr>
          <w:p w:rsidR="00EF3DEB" w:rsidRPr="00E73353" w:rsidRDefault="00EF3DEB" w:rsidP="00EF3DE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51" w:type="dxa"/>
            <w:gridSpan w:val="6"/>
            <w:tcBorders>
              <w:top w:val="single" w:sz="4" w:space="0" w:color="000000"/>
              <w:left w:val="single" w:sz="4" w:space="0" w:color="000000"/>
              <w:bottom w:val="single" w:sz="4" w:space="0" w:color="000000"/>
              <w:right w:val="nil"/>
            </w:tcBorders>
          </w:tcPr>
          <w:p w:rsidR="00EF3DEB" w:rsidRPr="00E73353" w:rsidRDefault="00EF3DEB" w:rsidP="00EF3DE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797" w:type="dxa"/>
            <w:tcBorders>
              <w:top w:val="single" w:sz="4" w:space="0" w:color="000000"/>
              <w:left w:val="single" w:sz="4" w:space="0" w:color="000000"/>
              <w:bottom w:val="single" w:sz="4" w:space="0" w:color="000000"/>
              <w:right w:val="nil"/>
            </w:tcBorders>
          </w:tcPr>
          <w:p w:rsidR="00EF3DEB" w:rsidRPr="00E73353" w:rsidRDefault="00EF3DEB" w:rsidP="00EF3DE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2035" w:type="dxa"/>
            <w:gridSpan w:val="3"/>
            <w:tcBorders>
              <w:top w:val="single" w:sz="4" w:space="0" w:color="000000"/>
              <w:left w:val="single" w:sz="4" w:space="0" w:color="000000"/>
              <w:bottom w:val="single" w:sz="4" w:space="0" w:color="000000"/>
              <w:right w:val="single" w:sz="4" w:space="0" w:color="000000"/>
            </w:tcBorders>
          </w:tcPr>
          <w:p w:rsidR="00EF3DEB" w:rsidRPr="00E73353" w:rsidRDefault="00EF3DEB" w:rsidP="00EF3DEB">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Регламенты не устанавливаются</w:t>
            </w:r>
          </w:p>
        </w:tc>
      </w:tr>
      <w:tr w:rsidR="00505C19" w:rsidRPr="00E73353" w:rsidTr="00FE5194">
        <w:trPr>
          <w:trHeight w:val="176"/>
        </w:trPr>
        <w:tc>
          <w:tcPr>
            <w:tcW w:w="15417" w:type="dxa"/>
            <w:gridSpan w:val="27"/>
            <w:tcBorders>
              <w:top w:val="single" w:sz="4" w:space="0" w:color="000000"/>
              <w:left w:val="single" w:sz="4" w:space="0" w:color="000000"/>
              <w:bottom w:val="single" w:sz="4" w:space="0" w:color="000000"/>
              <w:right w:val="single" w:sz="4" w:space="0" w:color="000000"/>
            </w:tcBorders>
          </w:tcPr>
          <w:p w:rsidR="00505C19" w:rsidRDefault="00505C19" w:rsidP="00E170E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505C19" w:rsidRDefault="00505C19" w:rsidP="00E170E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1141A0">
              <w:rPr>
                <w:rFonts w:ascii="Times New Roman" w:eastAsia="Times New Roman"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505C19" w:rsidRPr="00E73353" w:rsidRDefault="00505C19" w:rsidP="00E170EC">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r>
      <w:tr w:rsidR="00EF3DEB" w:rsidTr="00A25F4B">
        <w:trPr>
          <w:trHeight w:val="176"/>
        </w:trPr>
        <w:tc>
          <w:tcPr>
            <w:tcW w:w="808" w:type="dxa"/>
            <w:gridSpan w:val="2"/>
            <w:tcBorders>
              <w:top w:val="single" w:sz="4" w:space="0" w:color="000000"/>
              <w:left w:val="single" w:sz="4" w:space="0" w:color="000000"/>
              <w:bottom w:val="single" w:sz="4" w:space="0" w:color="000000"/>
              <w:right w:val="nil"/>
            </w:tcBorders>
          </w:tcPr>
          <w:p w:rsidR="00EF3DEB" w:rsidRPr="00164130" w:rsidRDefault="00EF3DEB" w:rsidP="00E170EC">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3.1</w:t>
            </w:r>
          </w:p>
        </w:tc>
        <w:tc>
          <w:tcPr>
            <w:tcW w:w="2534" w:type="dxa"/>
            <w:gridSpan w:val="3"/>
            <w:tcBorders>
              <w:top w:val="single" w:sz="4" w:space="0" w:color="000000"/>
              <w:left w:val="single" w:sz="4" w:space="0" w:color="000000"/>
              <w:bottom w:val="single" w:sz="4" w:space="0" w:color="000000"/>
              <w:right w:val="nil"/>
            </w:tcBorders>
          </w:tcPr>
          <w:p w:rsidR="00EF3DEB" w:rsidRPr="00164130" w:rsidRDefault="00EF3DEB" w:rsidP="00E170EC">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Коммунальное обслуживание</w:t>
            </w:r>
          </w:p>
        </w:tc>
        <w:tc>
          <w:tcPr>
            <w:tcW w:w="3919" w:type="dxa"/>
            <w:gridSpan w:val="3"/>
            <w:tcBorders>
              <w:top w:val="single" w:sz="4" w:space="0" w:color="000000"/>
              <w:left w:val="single" w:sz="4" w:space="0" w:color="000000"/>
              <w:bottom w:val="single" w:sz="4" w:space="0" w:color="000000"/>
              <w:right w:val="nil"/>
            </w:tcBorders>
          </w:tcPr>
          <w:p w:rsidR="00EF3DEB" w:rsidRPr="00164130" w:rsidRDefault="00EF3DEB" w:rsidP="000A3059">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164130">
                <w:rPr>
                  <w:rStyle w:val="a3"/>
                  <w:rFonts w:ascii="Times New Roman" w:eastAsiaTheme="majorEastAsia" w:hAnsi="Times New Roman"/>
                  <w:sz w:val="22"/>
                  <w:szCs w:val="22"/>
                </w:rPr>
                <w:t>кодами 3.1.1-3.1.2</w:t>
              </w:r>
            </w:hyperlink>
          </w:p>
        </w:tc>
        <w:tc>
          <w:tcPr>
            <w:tcW w:w="2402" w:type="dxa"/>
            <w:gridSpan w:val="7"/>
            <w:tcBorders>
              <w:top w:val="single" w:sz="4" w:space="0" w:color="000000"/>
              <w:left w:val="single" w:sz="4" w:space="0" w:color="000000"/>
              <w:bottom w:val="single" w:sz="4" w:space="0" w:color="000000"/>
              <w:right w:val="nil"/>
            </w:tcBorders>
          </w:tcPr>
          <w:p w:rsidR="00EF3DEB" w:rsidRPr="00164130" w:rsidRDefault="00EF3DEB" w:rsidP="00E170EC">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D875C1">
              <w:rPr>
                <w:rFonts w:ascii="Times New Roman" w:eastAsia="Times New Roman CYR" w:hAnsi="Times New Roman" w:cs="Times New Roman"/>
                <w:lang w:eastAsia="ar-SA"/>
              </w:rPr>
              <w:t>6</w:t>
            </w:r>
            <w:r w:rsidRPr="00164130">
              <w:rPr>
                <w:rFonts w:ascii="Times New Roman" w:eastAsia="Times New Roman CYR" w:hAnsi="Times New Roman" w:cs="Times New Roman"/>
                <w:lang w:eastAsia="ar-SA"/>
              </w:rPr>
              <w:t>, СН 465-74), либо по заданию на проектирование.</w:t>
            </w:r>
          </w:p>
          <w:p w:rsidR="00EF3DEB" w:rsidRPr="00164130" w:rsidRDefault="00EF3DEB" w:rsidP="00E170EC">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1 кв.м.</w:t>
            </w:r>
          </w:p>
          <w:p w:rsidR="00EF3DEB" w:rsidRPr="00164130" w:rsidRDefault="00EF3DEB" w:rsidP="00E170EC">
            <w:pPr>
              <w:widowControl w:val="0"/>
              <w:suppressAutoHyphens/>
              <w:autoSpaceDE w:val="0"/>
              <w:spacing w:after="0" w:line="240" w:lineRule="auto"/>
              <w:jc w:val="center"/>
              <w:rPr>
                <w:rFonts w:ascii="Times New Roman" w:eastAsia="Times New Roman" w:hAnsi="Times New Roman" w:cs="Times New Roman"/>
                <w:lang w:eastAsia="ar-SA"/>
              </w:rPr>
            </w:pPr>
          </w:p>
        </w:tc>
        <w:tc>
          <w:tcPr>
            <w:tcW w:w="1808" w:type="dxa"/>
            <w:gridSpan w:val="5"/>
            <w:tcBorders>
              <w:top w:val="single" w:sz="4" w:space="0" w:color="000000"/>
              <w:left w:val="single" w:sz="4" w:space="0" w:color="000000"/>
              <w:bottom w:val="single" w:sz="4" w:space="0" w:color="000000"/>
              <w:right w:val="nil"/>
            </w:tcBorders>
          </w:tcPr>
          <w:p w:rsidR="00EF3DEB" w:rsidRPr="00164130" w:rsidRDefault="00EF3DEB" w:rsidP="00E170EC">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Отдельно стоящие объекты основного вида с организацией основного входа со стороны улицы. Минимальные отступы от границ участка - 0 м для объектов инженерной инфраструктуры на отдельном земельном участке, с учетом соблюдения требований технических </w:t>
            </w:r>
            <w:r w:rsidRPr="00164130">
              <w:rPr>
                <w:rFonts w:ascii="Times New Roman" w:eastAsia="Times New Roman" w:hAnsi="Times New Roman" w:cs="Times New Roman"/>
                <w:lang w:eastAsia="ar-SA"/>
              </w:rPr>
              <w:lastRenderedPageBreak/>
              <w:t>регламентов</w:t>
            </w:r>
          </w:p>
        </w:tc>
        <w:tc>
          <w:tcPr>
            <w:tcW w:w="1964" w:type="dxa"/>
            <w:gridSpan w:val="5"/>
            <w:tcBorders>
              <w:top w:val="single" w:sz="4" w:space="0" w:color="000000"/>
              <w:left w:val="single" w:sz="4" w:space="0" w:color="000000"/>
              <w:bottom w:val="single" w:sz="4" w:space="0" w:color="000000"/>
              <w:right w:val="nil"/>
            </w:tcBorders>
          </w:tcPr>
          <w:p w:rsidR="00EF3DEB" w:rsidRPr="00164130" w:rsidRDefault="00EF3DEB" w:rsidP="00E170EC">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Максимальное количество надземных этажей – не более 1 этажа.</w:t>
            </w:r>
          </w:p>
          <w:p w:rsidR="00EF3DEB" w:rsidRPr="00164130" w:rsidRDefault="00EF3DEB" w:rsidP="00E170EC">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 за исключением линейных объектов.</w:t>
            </w:r>
          </w:p>
          <w:p w:rsidR="00EF3DEB" w:rsidRPr="00164130" w:rsidRDefault="00EF3DEB" w:rsidP="00E170EC">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Отдельно стоящие или встроенно-пристроенные.</w:t>
            </w:r>
          </w:p>
          <w:p w:rsidR="00EF3DEB" w:rsidRPr="00164130" w:rsidRDefault="00EF3DEB" w:rsidP="00E170EC">
            <w:pPr>
              <w:widowControl w:val="0"/>
              <w:suppressAutoHyphens/>
              <w:autoSpaceDE w:val="0"/>
              <w:spacing w:after="0" w:line="240" w:lineRule="auto"/>
              <w:jc w:val="center"/>
              <w:rPr>
                <w:rFonts w:ascii="Times New Roman" w:eastAsia="Times New Roman" w:hAnsi="Times New Roman" w:cs="Times New Roman"/>
                <w:lang w:eastAsia="ar-SA"/>
              </w:rPr>
            </w:pPr>
          </w:p>
        </w:tc>
        <w:tc>
          <w:tcPr>
            <w:tcW w:w="1982" w:type="dxa"/>
            <w:gridSpan w:val="2"/>
            <w:tcBorders>
              <w:top w:val="single" w:sz="4" w:space="0" w:color="000000"/>
              <w:left w:val="single" w:sz="4" w:space="0" w:color="000000"/>
              <w:bottom w:val="single" w:sz="4" w:space="0" w:color="000000"/>
              <w:right w:val="single" w:sz="4" w:space="0" w:color="000000"/>
            </w:tcBorders>
          </w:tcPr>
          <w:p w:rsidR="00EF3DEB" w:rsidRDefault="00EF3DEB"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hAnsi="Times New Roman" w:cs="Times New Roman"/>
              </w:rPr>
              <w:t xml:space="preserve">Согласно видам разрешенного использования  </w:t>
            </w:r>
          </w:p>
        </w:tc>
      </w:tr>
      <w:tr w:rsidR="00EF3DEB" w:rsidRPr="00E73353" w:rsidTr="00A25F4B">
        <w:trPr>
          <w:trHeight w:val="176"/>
        </w:trPr>
        <w:tc>
          <w:tcPr>
            <w:tcW w:w="808" w:type="dxa"/>
            <w:gridSpan w:val="2"/>
            <w:tcBorders>
              <w:top w:val="single" w:sz="4" w:space="0" w:color="000000"/>
              <w:left w:val="single" w:sz="4" w:space="0" w:color="000000"/>
              <w:bottom w:val="single" w:sz="4" w:space="0" w:color="000000"/>
              <w:right w:val="nil"/>
            </w:tcBorders>
          </w:tcPr>
          <w:p w:rsidR="00EF3DEB" w:rsidRPr="00164130" w:rsidRDefault="00EF3DEB" w:rsidP="00EF3DE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4.9</w:t>
            </w:r>
          </w:p>
        </w:tc>
        <w:tc>
          <w:tcPr>
            <w:tcW w:w="2534" w:type="dxa"/>
            <w:gridSpan w:val="3"/>
            <w:tcBorders>
              <w:top w:val="single" w:sz="4" w:space="0" w:color="000000"/>
              <w:left w:val="single" w:sz="4" w:space="0" w:color="000000"/>
              <w:bottom w:val="single" w:sz="4" w:space="0" w:color="000000"/>
              <w:right w:val="nil"/>
            </w:tcBorders>
          </w:tcPr>
          <w:p w:rsidR="00EF3DEB" w:rsidRPr="00164130" w:rsidRDefault="00EF3DEB" w:rsidP="00EF3DE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Обслуживание автотранспорта</w:t>
            </w:r>
          </w:p>
        </w:tc>
        <w:tc>
          <w:tcPr>
            <w:tcW w:w="3985" w:type="dxa"/>
            <w:gridSpan w:val="7"/>
            <w:tcBorders>
              <w:top w:val="single" w:sz="4" w:space="0" w:color="000000"/>
              <w:left w:val="single" w:sz="4" w:space="0" w:color="000000"/>
              <w:bottom w:val="single" w:sz="4" w:space="0" w:color="000000"/>
              <w:right w:val="nil"/>
            </w:tcBorders>
          </w:tcPr>
          <w:p w:rsidR="00EF3DEB" w:rsidRPr="00164130" w:rsidRDefault="00EF3DEB" w:rsidP="00EF3DEB">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164130">
                <w:rPr>
                  <w:rStyle w:val="a3"/>
                  <w:rFonts w:ascii="Times New Roman" w:eastAsiaTheme="majorEastAsia" w:hAnsi="Times New Roman"/>
                  <w:sz w:val="22"/>
                  <w:szCs w:val="22"/>
                </w:rPr>
                <w:t>кодами 3.0</w:t>
              </w:r>
            </w:hyperlink>
            <w:r w:rsidRPr="00164130">
              <w:rPr>
                <w:rFonts w:ascii="Times New Roman" w:hAnsi="Times New Roman" w:cs="Times New Roman"/>
                <w:sz w:val="22"/>
                <w:szCs w:val="22"/>
              </w:rPr>
              <w:t xml:space="preserve">, </w:t>
            </w:r>
            <w:hyperlink w:anchor="sub_1040" w:history="1">
              <w:r w:rsidRPr="00164130">
                <w:rPr>
                  <w:rStyle w:val="a3"/>
                  <w:rFonts w:ascii="Times New Roman" w:eastAsiaTheme="majorEastAsia" w:hAnsi="Times New Roman"/>
                  <w:sz w:val="22"/>
                  <w:szCs w:val="22"/>
                </w:rPr>
                <w:t>4.0</w:t>
              </w:r>
            </w:hyperlink>
            <w:r w:rsidRPr="00164130">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278" w:type="dxa"/>
            <w:gridSpan w:val="2"/>
            <w:tcBorders>
              <w:top w:val="single" w:sz="4" w:space="0" w:color="000000"/>
              <w:left w:val="single" w:sz="4" w:space="0" w:color="000000"/>
              <w:bottom w:val="single" w:sz="4" w:space="0" w:color="000000"/>
              <w:right w:val="nil"/>
            </w:tcBorders>
          </w:tcPr>
          <w:p w:rsidR="00EF3DEB" w:rsidRPr="00164130" w:rsidRDefault="00EF3DEB" w:rsidP="00EF3DEB">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EF3DEB" w:rsidRPr="00164130" w:rsidRDefault="00EF3DEB" w:rsidP="00EF3DEB">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EF3DEB" w:rsidRPr="00164130" w:rsidRDefault="00EF3DEB" w:rsidP="00EF3DEB">
            <w:pPr>
              <w:widowControl w:val="0"/>
              <w:suppressAutoHyphens/>
              <w:autoSpaceDE w:val="0"/>
              <w:spacing w:after="0" w:line="240" w:lineRule="auto"/>
              <w:rPr>
                <w:rFonts w:ascii="Times New Roman" w:eastAsia="Times New Roman" w:hAnsi="Times New Roman" w:cs="Times New Roman"/>
                <w:lang w:eastAsia="ar-SA"/>
              </w:rPr>
            </w:pPr>
          </w:p>
        </w:tc>
        <w:tc>
          <w:tcPr>
            <w:tcW w:w="1842" w:type="dxa"/>
            <w:gridSpan w:val="5"/>
            <w:tcBorders>
              <w:top w:val="single" w:sz="4" w:space="0" w:color="000000"/>
              <w:left w:val="single" w:sz="4" w:space="0" w:color="000000"/>
              <w:bottom w:val="single" w:sz="4" w:space="0" w:color="000000"/>
              <w:right w:val="nil"/>
            </w:tcBorders>
          </w:tcPr>
          <w:p w:rsidR="00EF3DEB" w:rsidRPr="00164130" w:rsidRDefault="00EF3DEB" w:rsidP="00EF3DEB">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 красной линии улиц и проездов расстояние до строений – не менее 3 м.</w:t>
            </w:r>
          </w:p>
          <w:p w:rsidR="00EF3DEB" w:rsidRPr="00164130" w:rsidRDefault="00EF3DEB" w:rsidP="00EF3DEB">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Минимальные отступы от границ участка - 3 м,</w:t>
            </w:r>
          </w:p>
        </w:tc>
        <w:tc>
          <w:tcPr>
            <w:tcW w:w="1988" w:type="dxa"/>
            <w:gridSpan w:val="6"/>
            <w:tcBorders>
              <w:top w:val="single" w:sz="4" w:space="0" w:color="000000"/>
              <w:left w:val="single" w:sz="4" w:space="0" w:color="000000"/>
              <w:bottom w:val="single" w:sz="4" w:space="0" w:color="000000"/>
              <w:right w:val="nil"/>
            </w:tcBorders>
          </w:tcPr>
          <w:p w:rsidR="00EF3DEB" w:rsidRPr="00164130" w:rsidRDefault="00EF3DEB" w:rsidP="00EF3DE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Максимальное количество надземных этажей зданий – 3 этажа; </w:t>
            </w:r>
          </w:p>
          <w:p w:rsidR="00EF3DEB" w:rsidRPr="00164130" w:rsidRDefault="00EF3DEB" w:rsidP="00EF3DE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этажа – 3 м, </w:t>
            </w:r>
          </w:p>
          <w:p w:rsidR="00EF3DEB" w:rsidRPr="00164130" w:rsidRDefault="00EF3DEB" w:rsidP="00EF3DE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18 м. </w:t>
            </w:r>
          </w:p>
          <w:p w:rsidR="00EF3DEB" w:rsidRPr="00164130" w:rsidRDefault="00EF3DEB" w:rsidP="0013274A">
            <w:pPr>
              <w:widowControl w:val="0"/>
              <w:suppressAutoHyphens/>
              <w:autoSpaceDE w:val="0"/>
              <w:spacing w:after="0" w:line="240" w:lineRule="auto"/>
              <w:jc w:val="both"/>
              <w:rPr>
                <w:rFonts w:ascii="Times New Roman" w:eastAsia="Times New Roman" w:hAnsi="Times New Roman" w:cs="Times New Roman"/>
                <w:lang w:eastAsia="ar-SA"/>
              </w:rPr>
            </w:pPr>
          </w:p>
        </w:tc>
        <w:tc>
          <w:tcPr>
            <w:tcW w:w="1982" w:type="dxa"/>
            <w:gridSpan w:val="2"/>
            <w:tcBorders>
              <w:top w:val="single" w:sz="4" w:space="0" w:color="000000"/>
              <w:left w:val="single" w:sz="4" w:space="0" w:color="000000"/>
              <w:bottom w:val="single" w:sz="4" w:space="0" w:color="000000"/>
              <w:right w:val="single" w:sz="4" w:space="0" w:color="000000"/>
            </w:tcBorders>
          </w:tcPr>
          <w:p w:rsidR="00EF3DEB" w:rsidRDefault="00EF3DEB" w:rsidP="00EF3DEB">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hAnsi="Times New Roman" w:cs="Times New Roman"/>
              </w:rPr>
              <w:t xml:space="preserve">Согласно видам разрешенного использования  </w:t>
            </w:r>
          </w:p>
        </w:tc>
      </w:tr>
      <w:tr w:rsidR="00EF3DEB" w:rsidRPr="00E73353" w:rsidTr="00FE5194">
        <w:trPr>
          <w:trHeight w:val="176"/>
        </w:trPr>
        <w:tc>
          <w:tcPr>
            <w:tcW w:w="15417" w:type="dxa"/>
            <w:gridSpan w:val="27"/>
            <w:tcBorders>
              <w:top w:val="single" w:sz="4" w:space="0" w:color="000000"/>
              <w:left w:val="single" w:sz="4" w:space="0" w:color="000000"/>
              <w:bottom w:val="single" w:sz="4" w:space="0" w:color="000000"/>
              <w:right w:val="single" w:sz="4" w:space="0" w:color="000000"/>
            </w:tcBorders>
          </w:tcPr>
          <w:p w:rsidR="00EF3DEB" w:rsidRDefault="00EF3DEB" w:rsidP="00EF3DEB">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EF3DEB" w:rsidRDefault="00EF3DEB" w:rsidP="00EF3DEB">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Условно разрешенные </w:t>
            </w:r>
            <w:r w:rsidRPr="001141A0">
              <w:rPr>
                <w:rFonts w:ascii="Times New Roman" w:eastAsia="Times New Roman" w:hAnsi="Times New Roman" w:cs="Times New Roman"/>
                <w:b/>
                <w:sz w:val="24"/>
                <w:szCs w:val="24"/>
                <w:lang w:eastAsia="ar-SA"/>
              </w:rPr>
              <w:t>виды разрешенного использования земельных участков и объектов недвижимости</w:t>
            </w:r>
          </w:p>
          <w:p w:rsidR="00EF3DEB" w:rsidRPr="00E73353" w:rsidRDefault="00EF3DEB" w:rsidP="00EF3DEB">
            <w:pPr>
              <w:widowControl w:val="0"/>
              <w:suppressAutoHyphens/>
              <w:autoSpaceDE w:val="0"/>
              <w:spacing w:after="0" w:line="240" w:lineRule="auto"/>
              <w:jc w:val="center"/>
              <w:rPr>
                <w:rFonts w:ascii="Times New Roman" w:eastAsia="Times New Roman" w:hAnsi="Times New Roman" w:cs="Times New Roman"/>
                <w:lang w:eastAsia="ar-SA"/>
              </w:rPr>
            </w:pPr>
          </w:p>
        </w:tc>
      </w:tr>
      <w:tr w:rsidR="00A25F4B" w:rsidRPr="00A25F4B" w:rsidTr="00A25F4B">
        <w:trPr>
          <w:trHeight w:val="176"/>
        </w:trPr>
        <w:tc>
          <w:tcPr>
            <w:tcW w:w="793" w:type="dxa"/>
            <w:tcBorders>
              <w:top w:val="single" w:sz="4" w:space="0" w:color="000000"/>
              <w:left w:val="single" w:sz="4" w:space="0" w:color="000000"/>
              <w:bottom w:val="single" w:sz="4" w:space="0" w:color="000000"/>
              <w:right w:val="nil"/>
            </w:tcBorders>
          </w:tcPr>
          <w:p w:rsidR="00A25F4B" w:rsidRPr="00164130" w:rsidRDefault="00A25F4B" w:rsidP="00A25F4B">
            <w:pPr>
              <w:pStyle w:val="a8"/>
              <w:jc w:val="center"/>
              <w:rPr>
                <w:rFonts w:ascii="Times New Roman" w:hAnsi="Times New Roman" w:cs="Times New Roman"/>
                <w:b/>
                <w:sz w:val="22"/>
                <w:szCs w:val="22"/>
              </w:rPr>
            </w:pPr>
            <w:r w:rsidRPr="00164130">
              <w:rPr>
                <w:rFonts w:ascii="Times New Roman" w:hAnsi="Times New Roman" w:cs="Times New Roman"/>
                <w:b/>
                <w:sz w:val="22"/>
                <w:szCs w:val="22"/>
              </w:rPr>
              <w:t>1.19</w:t>
            </w:r>
          </w:p>
        </w:tc>
        <w:tc>
          <w:tcPr>
            <w:tcW w:w="2534" w:type="dxa"/>
            <w:gridSpan w:val="3"/>
            <w:tcBorders>
              <w:top w:val="single" w:sz="4" w:space="0" w:color="000000"/>
              <w:left w:val="single" w:sz="4" w:space="0" w:color="000000"/>
              <w:bottom w:val="single" w:sz="4" w:space="0" w:color="000000"/>
              <w:right w:val="nil"/>
            </w:tcBorders>
          </w:tcPr>
          <w:p w:rsidR="00A25F4B" w:rsidRPr="00164130" w:rsidRDefault="00A25F4B" w:rsidP="00A25F4B">
            <w:pPr>
              <w:pStyle w:val="ab"/>
              <w:rPr>
                <w:rFonts w:ascii="Times New Roman" w:hAnsi="Times New Roman" w:cs="Times New Roman"/>
                <w:b/>
                <w:sz w:val="22"/>
                <w:szCs w:val="22"/>
              </w:rPr>
            </w:pPr>
            <w:r w:rsidRPr="00164130">
              <w:rPr>
                <w:rFonts w:ascii="Times New Roman" w:hAnsi="Times New Roman" w:cs="Times New Roman"/>
                <w:b/>
                <w:sz w:val="22"/>
                <w:szCs w:val="22"/>
              </w:rPr>
              <w:t>Сенокошение</w:t>
            </w:r>
          </w:p>
        </w:tc>
        <w:tc>
          <w:tcPr>
            <w:tcW w:w="4000" w:type="dxa"/>
            <w:gridSpan w:val="8"/>
            <w:tcBorders>
              <w:top w:val="single" w:sz="4" w:space="0" w:color="000000"/>
              <w:left w:val="single" w:sz="4" w:space="0" w:color="000000"/>
              <w:bottom w:val="single" w:sz="4" w:space="0" w:color="000000"/>
              <w:right w:val="nil"/>
            </w:tcBorders>
          </w:tcPr>
          <w:p w:rsidR="00A25F4B" w:rsidRPr="00164130" w:rsidRDefault="00A25F4B" w:rsidP="00A25F4B">
            <w:pPr>
              <w:pStyle w:val="ab"/>
              <w:rPr>
                <w:rFonts w:ascii="Times New Roman" w:hAnsi="Times New Roman" w:cs="Times New Roman"/>
                <w:sz w:val="22"/>
                <w:szCs w:val="22"/>
              </w:rPr>
            </w:pPr>
            <w:r w:rsidRPr="00164130">
              <w:rPr>
                <w:rFonts w:ascii="Times New Roman" w:hAnsi="Times New Roman" w:cs="Times New Roman"/>
                <w:sz w:val="22"/>
                <w:szCs w:val="22"/>
              </w:rPr>
              <w:t>Кошение трав, сбор и заготовка сена</w:t>
            </w:r>
          </w:p>
        </w:tc>
        <w:tc>
          <w:tcPr>
            <w:tcW w:w="2407" w:type="dxa"/>
            <w:gridSpan w:val="5"/>
            <w:tcBorders>
              <w:top w:val="single" w:sz="4" w:space="0" w:color="000000"/>
              <w:left w:val="single" w:sz="4" w:space="0" w:color="000000"/>
              <w:bottom w:val="single" w:sz="4" w:space="0" w:color="000000"/>
              <w:right w:val="nil"/>
            </w:tcBorders>
          </w:tcPr>
          <w:p w:rsidR="00A25F4B" w:rsidRPr="00164130"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устанавливаются</w:t>
            </w:r>
          </w:p>
        </w:tc>
        <w:tc>
          <w:tcPr>
            <w:tcW w:w="1851" w:type="dxa"/>
            <w:gridSpan w:val="6"/>
            <w:tcBorders>
              <w:top w:val="single" w:sz="4" w:space="0" w:color="000000"/>
              <w:left w:val="single" w:sz="4" w:space="0" w:color="000000"/>
              <w:bottom w:val="single" w:sz="4" w:space="0" w:color="000000"/>
              <w:right w:val="nil"/>
            </w:tcBorders>
          </w:tcPr>
          <w:p w:rsidR="00A25F4B" w:rsidRPr="00164130"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устанавливаются</w:t>
            </w:r>
          </w:p>
        </w:tc>
        <w:tc>
          <w:tcPr>
            <w:tcW w:w="1850" w:type="dxa"/>
            <w:gridSpan w:val="2"/>
            <w:tcBorders>
              <w:top w:val="single" w:sz="4" w:space="0" w:color="000000"/>
              <w:left w:val="single" w:sz="4" w:space="0" w:color="000000"/>
              <w:bottom w:val="single" w:sz="4" w:space="0" w:color="000000"/>
              <w:right w:val="nil"/>
            </w:tcBorders>
          </w:tcPr>
          <w:p w:rsidR="00A25F4B" w:rsidRPr="00164130"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устанавливаются</w:t>
            </w:r>
          </w:p>
        </w:tc>
        <w:tc>
          <w:tcPr>
            <w:tcW w:w="1982" w:type="dxa"/>
            <w:gridSpan w:val="2"/>
            <w:tcBorders>
              <w:top w:val="single" w:sz="4" w:space="0" w:color="000000"/>
              <w:left w:val="single" w:sz="4" w:space="0" w:color="000000"/>
              <w:bottom w:val="single" w:sz="4" w:space="0" w:color="000000"/>
              <w:right w:val="single" w:sz="4" w:space="0" w:color="000000"/>
            </w:tcBorders>
          </w:tcPr>
          <w:p w:rsidR="00A25F4B" w:rsidRPr="00164130"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Регламенты не устанавливаются</w:t>
            </w:r>
          </w:p>
        </w:tc>
      </w:tr>
      <w:tr w:rsidR="00A25F4B" w:rsidTr="00A25F4B">
        <w:trPr>
          <w:trHeight w:val="176"/>
        </w:trPr>
        <w:tc>
          <w:tcPr>
            <w:tcW w:w="808" w:type="dxa"/>
            <w:gridSpan w:val="2"/>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3.1</w:t>
            </w:r>
          </w:p>
        </w:tc>
        <w:tc>
          <w:tcPr>
            <w:tcW w:w="2534" w:type="dxa"/>
            <w:gridSpan w:val="3"/>
            <w:tcBorders>
              <w:top w:val="single" w:sz="4" w:space="0" w:color="000000"/>
              <w:left w:val="single" w:sz="4" w:space="0" w:color="000000"/>
              <w:bottom w:val="single" w:sz="4" w:space="0" w:color="000000"/>
              <w:right w:val="nil"/>
            </w:tcBorders>
          </w:tcPr>
          <w:p w:rsidR="00A25F4B" w:rsidRPr="00164130" w:rsidRDefault="00A25F4B" w:rsidP="00A25F4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Коммунальное обслуживание</w:t>
            </w:r>
          </w:p>
        </w:tc>
        <w:tc>
          <w:tcPr>
            <w:tcW w:w="3919" w:type="dxa"/>
            <w:gridSpan w:val="3"/>
            <w:tcBorders>
              <w:top w:val="single" w:sz="4" w:space="0" w:color="000000"/>
              <w:left w:val="single" w:sz="4" w:space="0" w:color="000000"/>
              <w:bottom w:val="single" w:sz="4" w:space="0" w:color="000000"/>
              <w:right w:val="nil"/>
            </w:tcBorders>
          </w:tcPr>
          <w:p w:rsidR="00A25F4B" w:rsidRPr="00164130" w:rsidRDefault="00A25F4B" w:rsidP="00A25F4B">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w:t>
            </w:r>
            <w:r w:rsidRPr="00164130">
              <w:rPr>
                <w:rFonts w:ascii="Times New Roman" w:eastAsia="Times New Roman" w:hAnsi="Times New Roman" w:cs="Times New Roman"/>
                <w:lang w:eastAsia="ar-SA"/>
              </w:rPr>
              <w:lastRenderedPageBreak/>
              <w:t xml:space="preserve">техники, а также зданий или помещений, предназначенных для приема физических и юридических лиц в связи с предоставлением им коммунальных услуг)  </w:t>
            </w:r>
          </w:p>
          <w:p w:rsidR="00A25F4B" w:rsidRPr="00164130" w:rsidRDefault="00A25F4B" w:rsidP="00A25F4B">
            <w:pPr>
              <w:widowControl w:val="0"/>
              <w:tabs>
                <w:tab w:val="left" w:pos="570"/>
              </w:tabs>
              <w:suppressAutoHyphens/>
              <w:autoSpaceDE w:val="0"/>
              <w:spacing w:after="0" w:line="240" w:lineRule="auto"/>
              <w:rPr>
                <w:rFonts w:ascii="Times New Roman" w:eastAsia="Times New Roman" w:hAnsi="Times New Roman" w:cs="Times New Roman"/>
                <w:lang w:eastAsia="ar-SA"/>
              </w:rPr>
            </w:pPr>
          </w:p>
        </w:tc>
        <w:tc>
          <w:tcPr>
            <w:tcW w:w="2402" w:type="dxa"/>
            <w:gridSpan w:val="7"/>
            <w:tcBorders>
              <w:top w:val="single" w:sz="4" w:space="0" w:color="000000"/>
              <w:left w:val="single" w:sz="4" w:space="0" w:color="000000"/>
              <w:bottom w:val="single" w:sz="4" w:space="0" w:color="000000"/>
              <w:right w:val="nil"/>
            </w:tcBorders>
          </w:tcPr>
          <w:p w:rsidR="00A25F4B" w:rsidRPr="00164130"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lastRenderedPageBreak/>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D875C1">
              <w:rPr>
                <w:rFonts w:ascii="Times New Roman" w:eastAsia="Times New Roman CYR" w:hAnsi="Times New Roman" w:cs="Times New Roman"/>
                <w:lang w:eastAsia="ar-SA"/>
              </w:rPr>
              <w:t>6</w:t>
            </w:r>
            <w:r w:rsidRPr="00164130">
              <w:rPr>
                <w:rFonts w:ascii="Times New Roman" w:eastAsia="Times New Roman CYR" w:hAnsi="Times New Roman" w:cs="Times New Roman"/>
                <w:lang w:eastAsia="ar-SA"/>
              </w:rPr>
              <w:t>, СН 465-74), либо по заданию на проектирование.</w:t>
            </w:r>
          </w:p>
          <w:p w:rsidR="00A25F4B" w:rsidRPr="00164130"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1 кв.м.</w:t>
            </w:r>
          </w:p>
          <w:p w:rsidR="00A25F4B" w:rsidRPr="00164130" w:rsidRDefault="00A25F4B" w:rsidP="00A25F4B">
            <w:pPr>
              <w:widowControl w:val="0"/>
              <w:suppressAutoHyphens/>
              <w:autoSpaceDE w:val="0"/>
              <w:spacing w:after="0" w:line="240" w:lineRule="auto"/>
              <w:jc w:val="center"/>
              <w:rPr>
                <w:rFonts w:ascii="Times New Roman" w:eastAsia="Times New Roman" w:hAnsi="Times New Roman" w:cs="Times New Roman"/>
                <w:lang w:eastAsia="ar-SA"/>
              </w:rPr>
            </w:pPr>
          </w:p>
        </w:tc>
        <w:tc>
          <w:tcPr>
            <w:tcW w:w="1905" w:type="dxa"/>
            <w:gridSpan w:val="7"/>
            <w:tcBorders>
              <w:top w:val="single" w:sz="4" w:space="0" w:color="000000"/>
              <w:left w:val="single" w:sz="4" w:space="0" w:color="000000"/>
              <w:bottom w:val="single" w:sz="4" w:space="0" w:color="000000"/>
              <w:right w:val="nil"/>
            </w:tcBorders>
          </w:tcPr>
          <w:p w:rsidR="00A25F4B" w:rsidRPr="00164130"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 xml:space="preserve">Отдельно стоящие объекты основного вида с организацией основного входа со стороны улицы. Минимальные отступы от границ участка - 0 м для объектов инженерной инфраструктуры на отдельном земельном участке, с учетом соблюдения </w:t>
            </w:r>
            <w:r w:rsidRPr="00164130">
              <w:rPr>
                <w:rFonts w:ascii="Times New Roman" w:eastAsia="Times New Roman" w:hAnsi="Times New Roman" w:cs="Times New Roman"/>
                <w:lang w:eastAsia="ar-SA"/>
              </w:rPr>
              <w:lastRenderedPageBreak/>
              <w:t>требований технических регламентов</w:t>
            </w:r>
          </w:p>
        </w:tc>
        <w:tc>
          <w:tcPr>
            <w:tcW w:w="1867" w:type="dxa"/>
            <w:gridSpan w:val="3"/>
            <w:tcBorders>
              <w:top w:val="single" w:sz="4" w:space="0" w:color="000000"/>
              <w:left w:val="single" w:sz="4" w:space="0" w:color="000000"/>
              <w:bottom w:val="single" w:sz="4" w:space="0" w:color="000000"/>
              <w:right w:val="nil"/>
            </w:tcBorders>
          </w:tcPr>
          <w:p w:rsidR="00A25F4B" w:rsidRPr="00164130"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Максимальное количество надземных этажей – не более 1 этажа.</w:t>
            </w:r>
          </w:p>
          <w:p w:rsidR="00A25F4B" w:rsidRPr="00164130"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 за исключением линейных объектов.</w:t>
            </w:r>
          </w:p>
          <w:p w:rsidR="00A25F4B" w:rsidRPr="00164130"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Отдельно стоящие или встроенно-пристроенные.</w:t>
            </w:r>
          </w:p>
          <w:p w:rsidR="00A25F4B" w:rsidRPr="00164130" w:rsidRDefault="00A25F4B" w:rsidP="00A25F4B">
            <w:pPr>
              <w:widowControl w:val="0"/>
              <w:suppressAutoHyphens/>
              <w:autoSpaceDE w:val="0"/>
              <w:spacing w:after="0" w:line="240" w:lineRule="auto"/>
              <w:jc w:val="center"/>
              <w:rPr>
                <w:rFonts w:ascii="Times New Roman" w:eastAsia="Times New Roman" w:hAnsi="Times New Roman" w:cs="Times New Roman"/>
                <w:lang w:eastAsia="ar-SA"/>
              </w:rPr>
            </w:pPr>
          </w:p>
        </w:tc>
        <w:tc>
          <w:tcPr>
            <w:tcW w:w="1982" w:type="dxa"/>
            <w:gridSpan w:val="2"/>
            <w:tcBorders>
              <w:top w:val="single" w:sz="4" w:space="0" w:color="000000"/>
              <w:left w:val="single" w:sz="4" w:space="0" w:color="000000"/>
              <w:bottom w:val="single" w:sz="4" w:space="0" w:color="000000"/>
              <w:right w:val="single" w:sz="4" w:space="0" w:color="000000"/>
            </w:tcBorders>
          </w:tcPr>
          <w:p w:rsidR="00A25F4B" w:rsidRPr="00164130" w:rsidRDefault="00A25F4B" w:rsidP="00A25F4B">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 xml:space="preserve">Максимальный процент застройки  60. </w:t>
            </w:r>
          </w:p>
          <w:p w:rsidR="00A25F4B" w:rsidRPr="00164130" w:rsidRDefault="00A25F4B" w:rsidP="00A25F4B">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Для объектов инженерной инфраструктуры, предназначенных для обслуживания линейных объектов, на отдельном земельном участке -100%.</w:t>
            </w:r>
          </w:p>
          <w:p w:rsidR="00A25F4B" w:rsidRPr="00164130" w:rsidRDefault="00A25F4B" w:rsidP="00A25F4B">
            <w:pPr>
              <w:widowControl w:val="0"/>
              <w:suppressAutoHyphens/>
              <w:autoSpaceDE w:val="0"/>
              <w:spacing w:after="0" w:line="240" w:lineRule="auto"/>
              <w:jc w:val="center"/>
              <w:rPr>
                <w:rFonts w:ascii="Times New Roman" w:eastAsia="Times New Roman" w:hAnsi="Times New Roman" w:cs="Times New Roman"/>
                <w:lang w:eastAsia="ar-SA"/>
              </w:rPr>
            </w:pPr>
          </w:p>
        </w:tc>
      </w:tr>
      <w:tr w:rsidR="00121DD5" w:rsidTr="00A25F4B">
        <w:trPr>
          <w:trHeight w:val="176"/>
        </w:trPr>
        <w:tc>
          <w:tcPr>
            <w:tcW w:w="808" w:type="dxa"/>
            <w:gridSpan w:val="2"/>
            <w:tcBorders>
              <w:top w:val="single" w:sz="4" w:space="0" w:color="000000"/>
              <w:left w:val="single" w:sz="4" w:space="0" w:color="000000"/>
              <w:bottom w:val="single" w:sz="4" w:space="0" w:color="000000"/>
              <w:right w:val="nil"/>
            </w:tcBorders>
          </w:tcPr>
          <w:p w:rsidR="00121DD5" w:rsidRPr="00164130" w:rsidRDefault="00121DD5" w:rsidP="00121DD5">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3.1.1</w:t>
            </w:r>
          </w:p>
        </w:tc>
        <w:tc>
          <w:tcPr>
            <w:tcW w:w="2534" w:type="dxa"/>
            <w:gridSpan w:val="3"/>
            <w:tcBorders>
              <w:top w:val="single" w:sz="4" w:space="0" w:color="000000"/>
              <w:left w:val="single" w:sz="4" w:space="0" w:color="000000"/>
              <w:bottom w:val="single" w:sz="4" w:space="0" w:color="000000"/>
              <w:right w:val="nil"/>
            </w:tcBorders>
          </w:tcPr>
          <w:p w:rsidR="00121DD5" w:rsidRPr="00164130" w:rsidRDefault="00121DD5" w:rsidP="00121DD5">
            <w:pPr>
              <w:pStyle w:val="ab"/>
              <w:rPr>
                <w:b/>
                <w:sz w:val="22"/>
                <w:szCs w:val="22"/>
              </w:rPr>
            </w:pPr>
            <w:r w:rsidRPr="00164130">
              <w:rPr>
                <w:b/>
                <w:sz w:val="22"/>
                <w:szCs w:val="22"/>
              </w:rPr>
              <w:t>Предоставление ко</w:t>
            </w:r>
            <w:r w:rsidRPr="00164130">
              <w:rPr>
                <w:b/>
                <w:sz w:val="22"/>
                <w:szCs w:val="22"/>
              </w:rPr>
              <w:t>м</w:t>
            </w:r>
            <w:r w:rsidRPr="00164130">
              <w:rPr>
                <w:b/>
                <w:sz w:val="22"/>
                <w:szCs w:val="22"/>
              </w:rPr>
              <w:t>мунальных услуг</w:t>
            </w:r>
          </w:p>
        </w:tc>
        <w:tc>
          <w:tcPr>
            <w:tcW w:w="3919" w:type="dxa"/>
            <w:gridSpan w:val="3"/>
            <w:tcBorders>
              <w:top w:val="single" w:sz="4" w:space="0" w:color="000000"/>
              <w:left w:val="single" w:sz="4" w:space="0" w:color="000000"/>
              <w:bottom w:val="single" w:sz="4" w:space="0" w:color="000000"/>
              <w:right w:val="nil"/>
            </w:tcBorders>
          </w:tcPr>
          <w:p w:rsidR="00121DD5" w:rsidRPr="00164130" w:rsidRDefault="00121DD5" w:rsidP="00121DD5">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402" w:type="dxa"/>
            <w:gridSpan w:val="7"/>
            <w:tcBorders>
              <w:top w:val="single" w:sz="4" w:space="0" w:color="000000"/>
              <w:left w:val="single" w:sz="4" w:space="0" w:color="000000"/>
              <w:bottom w:val="single" w:sz="4" w:space="0" w:color="000000"/>
              <w:right w:val="nil"/>
            </w:tcBorders>
          </w:tcPr>
          <w:p w:rsidR="00121DD5" w:rsidRPr="00164130" w:rsidRDefault="00121DD5" w:rsidP="00121DD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D875C1">
              <w:rPr>
                <w:rFonts w:ascii="Times New Roman" w:eastAsia="Times New Roman CYR" w:hAnsi="Times New Roman" w:cs="Times New Roman"/>
                <w:lang w:eastAsia="ar-SA"/>
              </w:rPr>
              <w:t>6</w:t>
            </w:r>
            <w:r w:rsidRPr="00164130">
              <w:rPr>
                <w:rFonts w:ascii="Times New Roman" w:eastAsia="Times New Roman CYR" w:hAnsi="Times New Roman" w:cs="Times New Roman"/>
                <w:lang w:eastAsia="ar-SA"/>
              </w:rPr>
              <w:t>, СН 465-74), либо по заданию на проектирование.</w:t>
            </w:r>
          </w:p>
          <w:p w:rsidR="00121DD5" w:rsidRPr="00164130" w:rsidRDefault="00121DD5" w:rsidP="00121DD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1 кв.м.</w:t>
            </w:r>
          </w:p>
          <w:p w:rsidR="00121DD5" w:rsidRPr="00164130" w:rsidRDefault="00121DD5" w:rsidP="00121DD5">
            <w:pPr>
              <w:widowControl w:val="0"/>
              <w:suppressAutoHyphens/>
              <w:autoSpaceDE w:val="0"/>
              <w:spacing w:after="0" w:line="240" w:lineRule="auto"/>
              <w:jc w:val="center"/>
              <w:rPr>
                <w:rFonts w:ascii="Times New Roman" w:eastAsia="Times New Roman" w:hAnsi="Times New Roman" w:cs="Times New Roman"/>
                <w:lang w:eastAsia="ar-SA"/>
              </w:rPr>
            </w:pPr>
          </w:p>
        </w:tc>
        <w:tc>
          <w:tcPr>
            <w:tcW w:w="1905" w:type="dxa"/>
            <w:gridSpan w:val="7"/>
            <w:tcBorders>
              <w:top w:val="single" w:sz="4" w:space="0" w:color="000000"/>
              <w:left w:val="single" w:sz="4" w:space="0" w:color="000000"/>
              <w:bottom w:val="single" w:sz="4" w:space="0" w:color="000000"/>
              <w:right w:val="nil"/>
            </w:tcBorders>
          </w:tcPr>
          <w:p w:rsidR="00121DD5" w:rsidRPr="00164130" w:rsidRDefault="00121DD5" w:rsidP="00121DD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 Минимальные отступы от границ участка - 0 м для объектов инженерной инфраструктуры на отдельном земельном участке, с учетом соблюдения требований технических регламентов</w:t>
            </w:r>
          </w:p>
        </w:tc>
        <w:tc>
          <w:tcPr>
            <w:tcW w:w="1867" w:type="dxa"/>
            <w:gridSpan w:val="3"/>
            <w:tcBorders>
              <w:top w:val="single" w:sz="4" w:space="0" w:color="000000"/>
              <w:left w:val="single" w:sz="4" w:space="0" w:color="000000"/>
              <w:bottom w:val="single" w:sz="4" w:space="0" w:color="000000"/>
              <w:right w:val="nil"/>
            </w:tcBorders>
          </w:tcPr>
          <w:p w:rsidR="00121DD5" w:rsidRPr="00164130" w:rsidRDefault="00121DD5" w:rsidP="00121DD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Максимальное количество надземных этажей – не более 1 этажа.</w:t>
            </w:r>
          </w:p>
          <w:p w:rsidR="00121DD5" w:rsidRPr="00164130" w:rsidRDefault="00121DD5" w:rsidP="00121DD5">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w:hAnsi="Times New Roman" w:cs="Times New Roman"/>
                <w:lang w:eastAsia="ar-SA"/>
              </w:rPr>
              <w:t>Максимальная высота здания – до 6 м, за исключением линейных объектов.</w:t>
            </w:r>
          </w:p>
          <w:p w:rsidR="00121DD5" w:rsidRPr="00164130" w:rsidRDefault="00121DD5" w:rsidP="00121DD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Отдельно стоящие или встроенно-пристроенные.</w:t>
            </w:r>
          </w:p>
          <w:p w:rsidR="00121DD5" w:rsidRPr="00164130" w:rsidRDefault="00121DD5" w:rsidP="00121DD5">
            <w:pPr>
              <w:widowControl w:val="0"/>
              <w:suppressAutoHyphens/>
              <w:autoSpaceDE w:val="0"/>
              <w:spacing w:after="0" w:line="240" w:lineRule="auto"/>
              <w:jc w:val="center"/>
              <w:rPr>
                <w:rFonts w:ascii="Times New Roman" w:eastAsia="Times New Roman" w:hAnsi="Times New Roman" w:cs="Times New Roman"/>
                <w:lang w:eastAsia="ar-SA"/>
              </w:rPr>
            </w:pPr>
          </w:p>
        </w:tc>
        <w:tc>
          <w:tcPr>
            <w:tcW w:w="1982" w:type="dxa"/>
            <w:gridSpan w:val="2"/>
            <w:tcBorders>
              <w:top w:val="single" w:sz="4" w:space="0" w:color="000000"/>
              <w:left w:val="single" w:sz="4" w:space="0" w:color="000000"/>
              <w:bottom w:val="single" w:sz="4" w:space="0" w:color="000000"/>
              <w:right w:val="single" w:sz="4" w:space="0" w:color="000000"/>
            </w:tcBorders>
          </w:tcPr>
          <w:p w:rsidR="00121DD5" w:rsidRPr="00164130" w:rsidRDefault="00121DD5" w:rsidP="00121DD5">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eastAsia="Times New Roman CYR" w:hAnsi="Times New Roman" w:cs="Times New Roman"/>
                <w:lang w:eastAsia="ar-SA"/>
              </w:rPr>
              <w:t xml:space="preserve">Максимальный процент застройки  60. </w:t>
            </w:r>
          </w:p>
          <w:p w:rsidR="00121DD5" w:rsidRPr="00164130" w:rsidRDefault="00121DD5" w:rsidP="00121DD5">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CYR" w:hAnsi="Times New Roman" w:cs="Times New Roman"/>
                <w:lang w:eastAsia="ar-SA"/>
              </w:rPr>
              <w:t>Для объектов инженерной инфраструктуры, предназначенных для обслуживания линейных объектов, на отдельном земельном участке -100%.</w:t>
            </w:r>
          </w:p>
          <w:p w:rsidR="00121DD5" w:rsidRPr="00164130" w:rsidRDefault="00121DD5" w:rsidP="00121DD5">
            <w:pPr>
              <w:widowControl w:val="0"/>
              <w:suppressAutoHyphens/>
              <w:autoSpaceDE w:val="0"/>
              <w:spacing w:after="0" w:line="240" w:lineRule="auto"/>
              <w:jc w:val="center"/>
              <w:rPr>
                <w:rFonts w:ascii="Times New Roman" w:eastAsia="Times New Roman" w:hAnsi="Times New Roman" w:cs="Times New Roman"/>
                <w:lang w:eastAsia="ar-SA"/>
              </w:rPr>
            </w:pPr>
          </w:p>
        </w:tc>
      </w:tr>
      <w:tr w:rsidR="004E158F" w:rsidRPr="00E73353" w:rsidTr="00A25F4B">
        <w:trPr>
          <w:trHeight w:val="176"/>
        </w:trPr>
        <w:tc>
          <w:tcPr>
            <w:tcW w:w="808" w:type="dxa"/>
            <w:gridSpan w:val="2"/>
            <w:tcBorders>
              <w:top w:val="single" w:sz="4" w:space="0" w:color="000000"/>
              <w:left w:val="single" w:sz="4" w:space="0" w:color="000000"/>
              <w:bottom w:val="single" w:sz="4" w:space="0" w:color="000000"/>
              <w:right w:val="nil"/>
            </w:tcBorders>
            <w:hideMark/>
          </w:tcPr>
          <w:p w:rsidR="004E158F" w:rsidRPr="00164130" w:rsidRDefault="004E158F" w:rsidP="004E158F">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b/>
                <w:color w:val="000000"/>
                <w:lang w:eastAsia="ar-SA"/>
              </w:rPr>
              <w:t>3.6</w:t>
            </w:r>
          </w:p>
        </w:tc>
        <w:tc>
          <w:tcPr>
            <w:tcW w:w="2543" w:type="dxa"/>
            <w:gridSpan w:val="4"/>
            <w:tcBorders>
              <w:top w:val="single" w:sz="4" w:space="0" w:color="000000"/>
              <w:left w:val="single" w:sz="4" w:space="0" w:color="000000"/>
              <w:bottom w:val="single" w:sz="4" w:space="0" w:color="000000"/>
              <w:right w:val="nil"/>
            </w:tcBorders>
            <w:hideMark/>
          </w:tcPr>
          <w:p w:rsidR="004E158F" w:rsidRPr="00164130" w:rsidRDefault="004E158F" w:rsidP="004E158F">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Культурное развитие</w:t>
            </w:r>
          </w:p>
        </w:tc>
        <w:tc>
          <w:tcPr>
            <w:tcW w:w="3945" w:type="dxa"/>
            <w:gridSpan w:val="4"/>
            <w:tcBorders>
              <w:top w:val="single" w:sz="4" w:space="0" w:color="000000"/>
              <w:left w:val="single" w:sz="4" w:space="0" w:color="000000"/>
              <w:bottom w:val="single" w:sz="4" w:space="0" w:color="000000"/>
              <w:right w:val="nil"/>
            </w:tcBorders>
            <w:hideMark/>
          </w:tcPr>
          <w:p w:rsidR="004E158F" w:rsidRPr="00164130" w:rsidRDefault="004E158F" w:rsidP="004E158F">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164130">
                <w:rPr>
                  <w:rStyle w:val="a3"/>
                  <w:rFonts w:ascii="Times New Roman" w:eastAsiaTheme="majorEastAsia" w:hAnsi="Times New Roman"/>
                  <w:sz w:val="22"/>
                  <w:szCs w:val="22"/>
                </w:rPr>
                <w:t>кодами 3.6.1-3.6.3</w:t>
              </w:r>
            </w:hyperlink>
          </w:p>
        </w:tc>
        <w:tc>
          <w:tcPr>
            <w:tcW w:w="2419" w:type="dxa"/>
            <w:gridSpan w:val="6"/>
            <w:tcBorders>
              <w:top w:val="single" w:sz="4" w:space="0" w:color="000000"/>
              <w:left w:val="single" w:sz="4" w:space="0" w:color="000000"/>
              <w:bottom w:val="single" w:sz="4" w:space="0" w:color="000000"/>
              <w:right w:val="nil"/>
            </w:tcBorders>
          </w:tcPr>
          <w:p w:rsidR="004E158F" w:rsidRPr="00164130" w:rsidRDefault="004E158F" w:rsidP="004E158F">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Минимальная площадь земельного участка – 10 кв.м.</w:t>
            </w:r>
          </w:p>
          <w:p w:rsidR="004E158F" w:rsidRPr="00164130" w:rsidRDefault="004E158F" w:rsidP="004E158F">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площадь земельного участка определяется по заданию на проектирование или в соответствии с приложением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Ж</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w:t>
            </w:r>
            <w:r w:rsidRPr="00164130">
              <w:rPr>
                <w:rFonts w:ascii="Times New Roman" w:eastAsia="Times New Roman" w:hAnsi="Times New Roman" w:cs="Times New Roman"/>
                <w:lang w:eastAsia="ar-SA"/>
              </w:rPr>
              <w:lastRenderedPageBreak/>
              <w:t>42.13330.201</w:t>
            </w:r>
            <w:r w:rsidR="00D875C1">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или в соответствии с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4E158F" w:rsidRPr="00164130" w:rsidRDefault="004E158F" w:rsidP="004E158F">
            <w:pPr>
              <w:widowControl w:val="0"/>
              <w:suppressAutoHyphens/>
              <w:autoSpaceDE w:val="0"/>
              <w:spacing w:after="0" w:line="240" w:lineRule="auto"/>
              <w:rPr>
                <w:rFonts w:ascii="Times New Roman" w:eastAsia="Times New Roman" w:hAnsi="Times New Roman" w:cs="Times New Roman"/>
                <w:lang w:eastAsia="ar-SA"/>
              </w:rPr>
            </w:pPr>
          </w:p>
        </w:tc>
        <w:tc>
          <w:tcPr>
            <w:tcW w:w="1853" w:type="dxa"/>
            <w:gridSpan w:val="6"/>
            <w:tcBorders>
              <w:top w:val="single" w:sz="4" w:space="0" w:color="000000"/>
              <w:left w:val="single" w:sz="4" w:space="0" w:color="000000"/>
              <w:bottom w:val="single" w:sz="4" w:space="0" w:color="000000"/>
              <w:right w:val="nil"/>
            </w:tcBorders>
          </w:tcPr>
          <w:p w:rsidR="004E158F" w:rsidRPr="00164130"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lastRenderedPageBreak/>
              <w:t>От красной линии улиц и проездов расстояние до строений – не менее 5 м.</w:t>
            </w:r>
          </w:p>
          <w:p w:rsidR="004E158F" w:rsidRPr="00164130" w:rsidRDefault="004E158F" w:rsidP="004E158F">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Минимальные отступы от границ участка - 3 м.</w:t>
            </w:r>
          </w:p>
        </w:tc>
        <w:tc>
          <w:tcPr>
            <w:tcW w:w="1867" w:type="dxa"/>
            <w:gridSpan w:val="3"/>
            <w:tcBorders>
              <w:top w:val="single" w:sz="4" w:space="0" w:color="000000"/>
              <w:left w:val="single" w:sz="4" w:space="0" w:color="000000"/>
              <w:bottom w:val="single" w:sz="4" w:space="0" w:color="000000"/>
              <w:right w:val="nil"/>
            </w:tcBorders>
          </w:tcPr>
          <w:p w:rsidR="004E158F" w:rsidRPr="00164130"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Максимальное количество надземных этажей зданий – 3 этажа; </w:t>
            </w:r>
          </w:p>
          <w:p w:rsidR="004E158F" w:rsidRPr="00164130"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этажа – 6 м, </w:t>
            </w:r>
          </w:p>
          <w:p w:rsidR="004E158F" w:rsidRPr="00164130"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высота здания – </w:t>
            </w:r>
            <w:r w:rsidRPr="00164130">
              <w:rPr>
                <w:rFonts w:ascii="Times New Roman" w:eastAsia="Times New Roman" w:hAnsi="Times New Roman" w:cs="Times New Roman"/>
                <w:lang w:eastAsia="ar-SA"/>
              </w:rPr>
              <w:lastRenderedPageBreak/>
              <w:t>21 м.</w:t>
            </w:r>
          </w:p>
          <w:p w:rsidR="004E158F" w:rsidRPr="00164130" w:rsidRDefault="004E158F" w:rsidP="004E158F">
            <w:pPr>
              <w:widowControl w:val="0"/>
              <w:suppressAutoHyphens/>
              <w:autoSpaceDE w:val="0"/>
              <w:spacing w:after="0" w:line="240" w:lineRule="auto"/>
              <w:rPr>
                <w:rFonts w:ascii="Times New Roman" w:eastAsia="Times New Roman" w:hAnsi="Times New Roman" w:cs="Times New Roman"/>
                <w:lang w:eastAsia="ar-SA"/>
              </w:rPr>
            </w:pPr>
          </w:p>
        </w:tc>
        <w:tc>
          <w:tcPr>
            <w:tcW w:w="1982" w:type="dxa"/>
            <w:gridSpan w:val="2"/>
            <w:tcBorders>
              <w:top w:val="single" w:sz="4" w:space="0" w:color="000000"/>
              <w:left w:val="single" w:sz="4" w:space="0" w:color="000000"/>
              <w:bottom w:val="single" w:sz="4" w:space="0" w:color="000000"/>
              <w:right w:val="single" w:sz="4" w:space="0" w:color="000000"/>
            </w:tcBorders>
            <w:hideMark/>
          </w:tcPr>
          <w:p w:rsidR="004E158F" w:rsidRPr="00164130" w:rsidRDefault="004E158F" w:rsidP="004E158F">
            <w:pPr>
              <w:widowControl w:val="0"/>
              <w:suppressAutoHyphens/>
              <w:autoSpaceDE w:val="0"/>
              <w:spacing w:after="0" w:line="240" w:lineRule="auto"/>
              <w:jc w:val="both"/>
              <w:rPr>
                <w:rFonts w:ascii="Times New Roman" w:eastAsia="Times New Roman CYR" w:hAnsi="Times New Roman" w:cs="Times New Roman"/>
                <w:lang w:eastAsia="ar-SA"/>
              </w:rPr>
            </w:pPr>
            <w:r w:rsidRPr="00164130">
              <w:rPr>
                <w:rFonts w:ascii="Times New Roman" w:hAnsi="Times New Roman" w:cs="Times New Roman"/>
              </w:rPr>
              <w:lastRenderedPageBreak/>
              <w:t>Максимальный процент застройки участка – 10-20</w:t>
            </w:r>
          </w:p>
        </w:tc>
      </w:tr>
      <w:tr w:rsidR="004E158F" w:rsidTr="00A25F4B">
        <w:trPr>
          <w:trHeight w:val="176"/>
        </w:trPr>
        <w:tc>
          <w:tcPr>
            <w:tcW w:w="808" w:type="dxa"/>
            <w:gridSpan w:val="2"/>
            <w:tcBorders>
              <w:top w:val="single" w:sz="4" w:space="0" w:color="000000"/>
              <w:left w:val="single" w:sz="4" w:space="0" w:color="000000"/>
              <w:bottom w:val="single" w:sz="4" w:space="0" w:color="000000"/>
              <w:right w:val="nil"/>
            </w:tcBorders>
          </w:tcPr>
          <w:p w:rsidR="004E158F" w:rsidRPr="00164130" w:rsidRDefault="004E158F" w:rsidP="004E158F">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3.6.2</w:t>
            </w:r>
          </w:p>
        </w:tc>
        <w:tc>
          <w:tcPr>
            <w:tcW w:w="2534" w:type="dxa"/>
            <w:gridSpan w:val="3"/>
            <w:tcBorders>
              <w:top w:val="single" w:sz="4" w:space="0" w:color="000000"/>
              <w:left w:val="single" w:sz="4" w:space="0" w:color="000000"/>
              <w:bottom w:val="single" w:sz="4" w:space="0" w:color="000000"/>
              <w:right w:val="nil"/>
            </w:tcBorders>
          </w:tcPr>
          <w:p w:rsidR="004E158F" w:rsidRPr="00164130" w:rsidRDefault="004E158F" w:rsidP="004E158F">
            <w:pPr>
              <w:pStyle w:val="ab"/>
              <w:rPr>
                <w:b/>
                <w:sz w:val="22"/>
                <w:szCs w:val="22"/>
              </w:rPr>
            </w:pPr>
            <w:r w:rsidRPr="00164130">
              <w:rPr>
                <w:b/>
                <w:sz w:val="22"/>
                <w:szCs w:val="22"/>
              </w:rPr>
              <w:t>Парки культуры и о</w:t>
            </w:r>
            <w:r w:rsidRPr="00164130">
              <w:rPr>
                <w:b/>
                <w:sz w:val="22"/>
                <w:szCs w:val="22"/>
              </w:rPr>
              <w:t>т</w:t>
            </w:r>
            <w:r w:rsidRPr="00164130">
              <w:rPr>
                <w:b/>
                <w:sz w:val="22"/>
                <w:szCs w:val="22"/>
              </w:rPr>
              <w:t>дыха</w:t>
            </w:r>
          </w:p>
        </w:tc>
        <w:tc>
          <w:tcPr>
            <w:tcW w:w="3919" w:type="dxa"/>
            <w:gridSpan w:val="3"/>
            <w:tcBorders>
              <w:top w:val="single" w:sz="4" w:space="0" w:color="000000"/>
              <w:left w:val="single" w:sz="4" w:space="0" w:color="000000"/>
              <w:bottom w:val="single" w:sz="4" w:space="0" w:color="000000"/>
              <w:right w:val="nil"/>
            </w:tcBorders>
          </w:tcPr>
          <w:p w:rsidR="004E158F" w:rsidRPr="00164130" w:rsidRDefault="004E158F" w:rsidP="004E158F">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парков культуры и отдыха</w:t>
            </w:r>
          </w:p>
        </w:tc>
        <w:tc>
          <w:tcPr>
            <w:tcW w:w="2402" w:type="dxa"/>
            <w:gridSpan w:val="7"/>
            <w:tcBorders>
              <w:top w:val="single" w:sz="4" w:space="0" w:color="000000"/>
              <w:left w:val="single" w:sz="4" w:space="0" w:color="000000"/>
              <w:bottom w:val="single" w:sz="4" w:space="0" w:color="000000"/>
              <w:right w:val="nil"/>
            </w:tcBorders>
          </w:tcPr>
          <w:p w:rsidR="004E158F" w:rsidRPr="00164130" w:rsidRDefault="004E158F" w:rsidP="004E158F">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Минимальная площадь земельного участка – 10 кв.м.</w:t>
            </w:r>
          </w:p>
          <w:p w:rsidR="004E158F" w:rsidRPr="00164130" w:rsidRDefault="004E158F" w:rsidP="004E158F">
            <w:pPr>
              <w:widowControl w:val="0"/>
              <w:suppressAutoHyphens/>
              <w:autoSpaceDE w:val="0"/>
              <w:spacing w:after="0" w:line="240" w:lineRule="auto"/>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 xml:space="preserve">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Ж</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СП 42.13330.201</w:t>
            </w:r>
            <w:r w:rsidR="00D875C1">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или в соответствии с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Местными нормативами </w:t>
            </w:r>
            <w:r w:rsidRPr="00164130">
              <w:rPr>
                <w:rFonts w:ascii="Times New Roman" w:eastAsia="Times New Roman" w:hAnsi="Times New Roman" w:cs="Times New Roman"/>
                <w:lang w:eastAsia="ar-SA"/>
              </w:rPr>
              <w:lastRenderedPageBreak/>
              <w:t>градостроительного проектирования Каневского сельского поселения Каневского района</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w:t>
            </w:r>
          </w:p>
          <w:p w:rsidR="004E158F" w:rsidRPr="00164130" w:rsidRDefault="004E158F" w:rsidP="004E158F">
            <w:pPr>
              <w:widowControl w:val="0"/>
              <w:suppressAutoHyphens/>
              <w:autoSpaceDE w:val="0"/>
              <w:spacing w:after="0" w:line="240" w:lineRule="auto"/>
              <w:rPr>
                <w:rFonts w:ascii="Times New Roman" w:eastAsia="Times New Roman" w:hAnsi="Times New Roman" w:cs="Times New Roman"/>
                <w:lang w:eastAsia="ar-SA"/>
              </w:rPr>
            </w:pPr>
          </w:p>
        </w:tc>
        <w:tc>
          <w:tcPr>
            <w:tcW w:w="1905" w:type="dxa"/>
            <w:gridSpan w:val="7"/>
            <w:tcBorders>
              <w:top w:val="single" w:sz="4" w:space="0" w:color="000000"/>
              <w:left w:val="single" w:sz="4" w:space="0" w:color="000000"/>
              <w:bottom w:val="single" w:sz="4" w:space="0" w:color="000000"/>
              <w:right w:val="nil"/>
            </w:tcBorders>
          </w:tcPr>
          <w:p w:rsidR="004E158F" w:rsidRPr="00E73353"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4E158F" w:rsidRPr="00E73353" w:rsidRDefault="004E158F" w:rsidP="004E158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tc>
        <w:tc>
          <w:tcPr>
            <w:tcW w:w="1867" w:type="dxa"/>
            <w:gridSpan w:val="3"/>
            <w:tcBorders>
              <w:top w:val="single" w:sz="4" w:space="0" w:color="000000"/>
              <w:left w:val="single" w:sz="4" w:space="0" w:color="000000"/>
              <w:bottom w:val="single" w:sz="4" w:space="0" w:color="000000"/>
              <w:right w:val="nil"/>
            </w:tcBorders>
          </w:tcPr>
          <w:p w:rsidR="004E158F" w:rsidRPr="00E73353"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4E158F" w:rsidRPr="00E73353"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м, </w:t>
            </w:r>
          </w:p>
          <w:p w:rsidR="004E158F" w:rsidRPr="00E73353"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21 м.</w:t>
            </w:r>
          </w:p>
          <w:p w:rsidR="004E158F" w:rsidRPr="00E73353" w:rsidRDefault="004E158F" w:rsidP="004E158F">
            <w:pPr>
              <w:widowControl w:val="0"/>
              <w:suppressAutoHyphens/>
              <w:autoSpaceDE w:val="0"/>
              <w:spacing w:after="0" w:line="240" w:lineRule="auto"/>
              <w:rPr>
                <w:rFonts w:ascii="Times New Roman" w:eastAsia="Times New Roman" w:hAnsi="Times New Roman" w:cs="Times New Roman"/>
                <w:lang w:eastAsia="ar-SA"/>
              </w:rPr>
            </w:pPr>
          </w:p>
        </w:tc>
        <w:tc>
          <w:tcPr>
            <w:tcW w:w="1982" w:type="dxa"/>
            <w:gridSpan w:val="2"/>
            <w:tcBorders>
              <w:top w:val="single" w:sz="4" w:space="0" w:color="000000"/>
              <w:left w:val="single" w:sz="4" w:space="0" w:color="000000"/>
              <w:bottom w:val="single" w:sz="4" w:space="0" w:color="000000"/>
              <w:right w:val="single" w:sz="4" w:space="0" w:color="000000"/>
            </w:tcBorders>
          </w:tcPr>
          <w:p w:rsidR="004E158F" w:rsidRPr="00E73353" w:rsidRDefault="004E158F" w:rsidP="004E158F">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4E158F" w:rsidRPr="00E73353" w:rsidTr="00A25F4B">
        <w:tc>
          <w:tcPr>
            <w:tcW w:w="793" w:type="dxa"/>
            <w:tcBorders>
              <w:top w:val="single" w:sz="4" w:space="0" w:color="000000"/>
              <w:left w:val="single" w:sz="4" w:space="0" w:color="000000"/>
              <w:bottom w:val="single" w:sz="4" w:space="0" w:color="000000"/>
              <w:right w:val="nil"/>
            </w:tcBorders>
          </w:tcPr>
          <w:p w:rsidR="004E158F" w:rsidRPr="00164130" w:rsidRDefault="004E158F" w:rsidP="004E158F">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3.7</w:t>
            </w:r>
          </w:p>
        </w:tc>
        <w:tc>
          <w:tcPr>
            <w:tcW w:w="2534" w:type="dxa"/>
            <w:gridSpan w:val="3"/>
            <w:tcBorders>
              <w:top w:val="single" w:sz="4" w:space="0" w:color="000000"/>
              <w:left w:val="single" w:sz="4" w:space="0" w:color="000000"/>
              <w:bottom w:val="single" w:sz="4" w:space="0" w:color="000000"/>
              <w:right w:val="nil"/>
            </w:tcBorders>
          </w:tcPr>
          <w:p w:rsidR="004E158F" w:rsidRPr="00164130" w:rsidRDefault="004E158F" w:rsidP="004E158F">
            <w:pPr>
              <w:widowControl w:val="0"/>
              <w:suppressAutoHyphens/>
              <w:autoSpaceDE w:val="0"/>
              <w:spacing w:after="0" w:line="240" w:lineRule="auto"/>
              <w:rPr>
                <w:rFonts w:ascii="Times New Roman" w:hAnsi="Times New Roman" w:cs="Times New Roman"/>
                <w:b/>
              </w:rPr>
            </w:pPr>
            <w:r w:rsidRPr="00164130">
              <w:rPr>
                <w:rFonts w:ascii="Times New Roman" w:hAnsi="Times New Roman" w:cs="Times New Roman"/>
                <w:b/>
              </w:rPr>
              <w:t>Религиозное использование</w:t>
            </w:r>
          </w:p>
        </w:tc>
        <w:tc>
          <w:tcPr>
            <w:tcW w:w="3986" w:type="dxa"/>
            <w:gridSpan w:val="7"/>
            <w:tcBorders>
              <w:top w:val="single" w:sz="4" w:space="0" w:color="000000"/>
              <w:left w:val="single" w:sz="4" w:space="0" w:color="000000"/>
              <w:bottom w:val="single" w:sz="4" w:space="0" w:color="000000"/>
              <w:right w:val="nil"/>
            </w:tcBorders>
          </w:tcPr>
          <w:p w:rsidR="004E158F" w:rsidRPr="00164130" w:rsidRDefault="004E158F" w:rsidP="004E158F">
            <w:pPr>
              <w:pStyle w:val="a8"/>
              <w:rPr>
                <w:rFonts w:ascii="Times New Roman" w:hAnsi="Times New Roman" w:cs="Times New Roman"/>
                <w:sz w:val="22"/>
                <w:szCs w:val="22"/>
              </w:rPr>
            </w:pPr>
            <w:r w:rsidRPr="00164130">
              <w:rPr>
                <w:rFonts w:ascii="Times New Roman" w:hAnsi="Times New Roman" w:cs="Times New Roman"/>
                <w:sz w:val="22"/>
                <w:szCs w:val="22"/>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164130">
                <w:rPr>
                  <w:rStyle w:val="a3"/>
                  <w:rFonts w:ascii="Times New Roman" w:eastAsiaTheme="majorEastAsia" w:hAnsi="Times New Roman"/>
                  <w:sz w:val="22"/>
                  <w:szCs w:val="22"/>
                </w:rPr>
                <w:t>кодами 3.7.1-3.7.2</w:t>
              </w:r>
            </w:hyperlink>
          </w:p>
        </w:tc>
        <w:tc>
          <w:tcPr>
            <w:tcW w:w="2421" w:type="dxa"/>
            <w:gridSpan w:val="6"/>
            <w:tcBorders>
              <w:top w:val="single" w:sz="4" w:space="0" w:color="000000"/>
              <w:left w:val="single" w:sz="4" w:space="0" w:color="000000"/>
              <w:bottom w:val="single" w:sz="4" w:space="0" w:color="000000"/>
              <w:right w:val="nil"/>
            </w:tcBorders>
          </w:tcPr>
          <w:p w:rsidR="004E158F" w:rsidRPr="00164130"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4E158F" w:rsidRPr="00164130"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4E158F" w:rsidRPr="00164130" w:rsidRDefault="004E158F" w:rsidP="004E158F">
            <w:pPr>
              <w:widowControl w:val="0"/>
              <w:suppressAutoHyphens/>
              <w:autoSpaceDE w:val="0"/>
              <w:spacing w:after="0" w:line="240" w:lineRule="auto"/>
              <w:rPr>
                <w:rFonts w:ascii="Times New Roman" w:eastAsia="Times New Roman" w:hAnsi="Times New Roman" w:cs="Times New Roman"/>
                <w:lang w:eastAsia="ar-SA"/>
              </w:rPr>
            </w:pPr>
          </w:p>
        </w:tc>
        <w:tc>
          <w:tcPr>
            <w:tcW w:w="1834" w:type="dxa"/>
            <w:gridSpan w:val="5"/>
            <w:tcBorders>
              <w:top w:val="single" w:sz="4" w:space="0" w:color="000000"/>
              <w:left w:val="single" w:sz="4" w:space="0" w:color="000000"/>
              <w:bottom w:val="single" w:sz="4" w:space="0" w:color="000000"/>
              <w:right w:val="nil"/>
            </w:tcBorders>
          </w:tcPr>
          <w:p w:rsidR="004E158F" w:rsidRPr="00E73353" w:rsidRDefault="004E158F" w:rsidP="004E158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От красной линии улиц, проездов и границ соседних земельных участков - расстояние до строений – не менее </w:t>
            </w:r>
            <w:r>
              <w:rPr>
                <w:rFonts w:ascii="Times New Roman" w:eastAsia="Times New Roman CYR" w:hAnsi="Times New Roman" w:cs="Times New Roman"/>
                <w:lang w:eastAsia="ar-SA"/>
              </w:rPr>
              <w:t>5</w:t>
            </w:r>
            <w:r w:rsidRPr="00E73353">
              <w:rPr>
                <w:rFonts w:ascii="Times New Roman" w:eastAsia="Times New Roman CYR" w:hAnsi="Times New Roman" w:cs="Times New Roman"/>
                <w:lang w:eastAsia="ar-SA"/>
              </w:rPr>
              <w:t xml:space="preserve"> м или </w:t>
            </w:r>
            <w:r w:rsidRPr="00E73353">
              <w:rPr>
                <w:rFonts w:ascii="Times New Roman" w:eastAsia="Times New Roman" w:hAnsi="Times New Roman" w:cs="Times New Roman"/>
                <w:lang w:eastAsia="ar-SA"/>
              </w:rPr>
              <w:t>на основании утвержденной документации по планировке территории</w:t>
            </w:r>
            <w:r w:rsidRPr="00E73353">
              <w:rPr>
                <w:rFonts w:ascii="Times New Roman" w:eastAsia="Times New Roman CYR" w:hAnsi="Times New Roman" w:cs="Times New Roman"/>
                <w:lang w:eastAsia="ar-SA"/>
              </w:rPr>
              <w:t>.</w:t>
            </w:r>
          </w:p>
          <w:p w:rsidR="004E158F" w:rsidRPr="00E73353" w:rsidRDefault="004E158F" w:rsidP="004E158F">
            <w:pPr>
              <w:widowControl w:val="0"/>
              <w:suppressAutoHyphens/>
              <w:autoSpaceDE w:val="0"/>
              <w:spacing w:after="0" w:line="240" w:lineRule="auto"/>
              <w:rPr>
                <w:rFonts w:ascii="Times New Roman" w:eastAsia="Times New Roman" w:hAnsi="Times New Roman" w:cs="Times New Roman"/>
                <w:lang w:eastAsia="ar-SA"/>
              </w:rPr>
            </w:pPr>
          </w:p>
        </w:tc>
        <w:tc>
          <w:tcPr>
            <w:tcW w:w="1867" w:type="dxa"/>
            <w:gridSpan w:val="3"/>
            <w:tcBorders>
              <w:top w:val="single" w:sz="4" w:space="0" w:color="000000"/>
              <w:left w:val="single" w:sz="4" w:space="0" w:color="000000"/>
              <w:bottom w:val="single" w:sz="4" w:space="0" w:color="000000"/>
              <w:right w:val="nil"/>
            </w:tcBorders>
          </w:tcPr>
          <w:p w:rsidR="004E158F" w:rsidRPr="00E73353"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4E158F" w:rsidRPr="00E73353"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6 м, </w:t>
            </w:r>
          </w:p>
          <w:p w:rsidR="004E158F" w:rsidRPr="00E73353"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25 м.</w:t>
            </w:r>
            <w:r w:rsidRPr="00E73353">
              <w:rPr>
                <w:rFonts w:ascii="Times New Roman" w:eastAsia="Times New Roman" w:hAnsi="Times New Roman" w:cs="Times New Roman"/>
                <w:lang w:eastAsia="ar-SA"/>
              </w:rPr>
              <w:t xml:space="preserve"> </w:t>
            </w:r>
          </w:p>
          <w:p w:rsidR="004E158F" w:rsidRPr="00E73353"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p>
        </w:tc>
        <w:tc>
          <w:tcPr>
            <w:tcW w:w="1982" w:type="dxa"/>
            <w:gridSpan w:val="2"/>
            <w:tcBorders>
              <w:top w:val="single" w:sz="4" w:space="0" w:color="000000"/>
              <w:left w:val="single" w:sz="4" w:space="0" w:color="000000"/>
              <w:bottom w:val="single" w:sz="4" w:space="0" w:color="000000"/>
              <w:right w:val="single" w:sz="4" w:space="0" w:color="000000"/>
            </w:tcBorders>
          </w:tcPr>
          <w:p w:rsidR="004E158F" w:rsidRPr="00E73353" w:rsidRDefault="004E158F" w:rsidP="004E158F">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4E158F" w:rsidRPr="00E73353" w:rsidTr="00A25F4B">
        <w:tc>
          <w:tcPr>
            <w:tcW w:w="793" w:type="dxa"/>
            <w:tcBorders>
              <w:top w:val="single" w:sz="4" w:space="0" w:color="000000"/>
              <w:left w:val="single" w:sz="4" w:space="0" w:color="000000"/>
              <w:bottom w:val="single" w:sz="4" w:space="0" w:color="000000"/>
              <w:right w:val="nil"/>
            </w:tcBorders>
          </w:tcPr>
          <w:p w:rsidR="004E158F" w:rsidRPr="00164130" w:rsidRDefault="004E158F" w:rsidP="004E158F">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t>3.7.1</w:t>
            </w:r>
          </w:p>
        </w:tc>
        <w:tc>
          <w:tcPr>
            <w:tcW w:w="2534" w:type="dxa"/>
            <w:gridSpan w:val="3"/>
            <w:tcBorders>
              <w:top w:val="single" w:sz="4" w:space="0" w:color="000000"/>
              <w:left w:val="single" w:sz="4" w:space="0" w:color="000000"/>
              <w:bottom w:val="single" w:sz="4" w:space="0" w:color="000000"/>
              <w:right w:val="nil"/>
            </w:tcBorders>
          </w:tcPr>
          <w:p w:rsidR="004E158F" w:rsidRPr="00164130" w:rsidRDefault="004E158F" w:rsidP="004E158F">
            <w:pPr>
              <w:pStyle w:val="ab"/>
              <w:rPr>
                <w:rFonts w:ascii="Times New Roman" w:hAnsi="Times New Roman" w:cs="Times New Roman"/>
                <w:b/>
                <w:sz w:val="22"/>
                <w:szCs w:val="22"/>
              </w:rPr>
            </w:pPr>
            <w:r w:rsidRPr="00164130">
              <w:rPr>
                <w:rFonts w:ascii="Times New Roman" w:hAnsi="Times New Roman" w:cs="Times New Roman"/>
                <w:b/>
                <w:sz w:val="22"/>
                <w:szCs w:val="22"/>
              </w:rPr>
              <w:t>Осуществление рел</w:t>
            </w:r>
            <w:r w:rsidRPr="00164130">
              <w:rPr>
                <w:rFonts w:ascii="Times New Roman" w:hAnsi="Times New Roman" w:cs="Times New Roman"/>
                <w:b/>
                <w:sz w:val="22"/>
                <w:szCs w:val="22"/>
              </w:rPr>
              <w:t>и</w:t>
            </w:r>
            <w:r w:rsidRPr="00164130">
              <w:rPr>
                <w:rFonts w:ascii="Times New Roman" w:hAnsi="Times New Roman" w:cs="Times New Roman"/>
                <w:b/>
                <w:sz w:val="22"/>
                <w:szCs w:val="22"/>
              </w:rPr>
              <w:t>гиозных обрядов</w:t>
            </w:r>
          </w:p>
        </w:tc>
        <w:tc>
          <w:tcPr>
            <w:tcW w:w="3986" w:type="dxa"/>
            <w:gridSpan w:val="7"/>
            <w:tcBorders>
              <w:top w:val="single" w:sz="4" w:space="0" w:color="000000"/>
              <w:left w:val="single" w:sz="4" w:space="0" w:color="000000"/>
              <w:bottom w:val="single" w:sz="4" w:space="0" w:color="000000"/>
              <w:right w:val="nil"/>
            </w:tcBorders>
          </w:tcPr>
          <w:p w:rsidR="004E158F" w:rsidRPr="00164130" w:rsidRDefault="004E158F" w:rsidP="004E158F">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2421" w:type="dxa"/>
            <w:gridSpan w:val="6"/>
            <w:tcBorders>
              <w:top w:val="single" w:sz="4" w:space="0" w:color="000000"/>
              <w:left w:val="single" w:sz="4" w:space="0" w:color="000000"/>
              <w:bottom w:val="single" w:sz="4" w:space="0" w:color="000000"/>
              <w:right w:val="nil"/>
            </w:tcBorders>
          </w:tcPr>
          <w:p w:rsidR="004E158F" w:rsidRPr="00164130"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4E158F" w:rsidRPr="00164130"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4E158F" w:rsidRPr="00164130" w:rsidRDefault="004E158F" w:rsidP="004E158F">
            <w:pPr>
              <w:widowControl w:val="0"/>
              <w:suppressAutoHyphens/>
              <w:autoSpaceDE w:val="0"/>
              <w:spacing w:after="0" w:line="240" w:lineRule="auto"/>
              <w:rPr>
                <w:rFonts w:ascii="Times New Roman" w:eastAsia="Times New Roman" w:hAnsi="Times New Roman" w:cs="Times New Roman"/>
                <w:lang w:eastAsia="ar-SA"/>
              </w:rPr>
            </w:pPr>
          </w:p>
        </w:tc>
        <w:tc>
          <w:tcPr>
            <w:tcW w:w="1834" w:type="dxa"/>
            <w:gridSpan w:val="5"/>
            <w:tcBorders>
              <w:top w:val="single" w:sz="4" w:space="0" w:color="000000"/>
              <w:left w:val="single" w:sz="4" w:space="0" w:color="000000"/>
              <w:bottom w:val="single" w:sz="4" w:space="0" w:color="000000"/>
              <w:right w:val="nil"/>
            </w:tcBorders>
          </w:tcPr>
          <w:p w:rsidR="004E158F" w:rsidRPr="00E73353" w:rsidRDefault="004E158F" w:rsidP="004E158F">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 xml:space="preserve">От красной линии улиц, проездов и границ соседних земельных участков - расстояние до строений – не менее </w:t>
            </w:r>
            <w:r>
              <w:rPr>
                <w:rFonts w:ascii="Times New Roman" w:eastAsia="Times New Roman CYR" w:hAnsi="Times New Roman" w:cs="Times New Roman"/>
                <w:lang w:eastAsia="ar-SA"/>
              </w:rPr>
              <w:t>5</w:t>
            </w:r>
            <w:r w:rsidRPr="00E73353">
              <w:rPr>
                <w:rFonts w:ascii="Times New Roman" w:eastAsia="Times New Roman CYR" w:hAnsi="Times New Roman" w:cs="Times New Roman"/>
                <w:lang w:eastAsia="ar-SA"/>
              </w:rPr>
              <w:t xml:space="preserve"> м или </w:t>
            </w:r>
            <w:r w:rsidRPr="00E73353">
              <w:rPr>
                <w:rFonts w:ascii="Times New Roman" w:eastAsia="Times New Roman" w:hAnsi="Times New Roman" w:cs="Times New Roman"/>
                <w:lang w:eastAsia="ar-SA"/>
              </w:rPr>
              <w:t>на основании утвержденной документации по планировке территории</w:t>
            </w:r>
            <w:r w:rsidRPr="00E73353">
              <w:rPr>
                <w:rFonts w:ascii="Times New Roman" w:eastAsia="Times New Roman CYR" w:hAnsi="Times New Roman" w:cs="Times New Roman"/>
                <w:lang w:eastAsia="ar-SA"/>
              </w:rPr>
              <w:t>.</w:t>
            </w:r>
          </w:p>
          <w:p w:rsidR="004E158F" w:rsidRPr="00E73353" w:rsidRDefault="004E158F" w:rsidP="004E158F">
            <w:pPr>
              <w:widowControl w:val="0"/>
              <w:suppressAutoHyphens/>
              <w:autoSpaceDE w:val="0"/>
              <w:spacing w:after="0" w:line="240" w:lineRule="auto"/>
              <w:rPr>
                <w:rFonts w:ascii="Times New Roman" w:eastAsia="Times New Roman" w:hAnsi="Times New Roman" w:cs="Times New Roman"/>
                <w:lang w:eastAsia="ar-SA"/>
              </w:rPr>
            </w:pPr>
          </w:p>
        </w:tc>
        <w:tc>
          <w:tcPr>
            <w:tcW w:w="1867" w:type="dxa"/>
            <w:gridSpan w:val="3"/>
            <w:tcBorders>
              <w:top w:val="single" w:sz="4" w:space="0" w:color="000000"/>
              <w:left w:val="single" w:sz="4" w:space="0" w:color="000000"/>
              <w:bottom w:val="single" w:sz="4" w:space="0" w:color="000000"/>
              <w:right w:val="nil"/>
            </w:tcBorders>
          </w:tcPr>
          <w:p w:rsidR="004E158F" w:rsidRPr="00E73353"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4E158F" w:rsidRPr="00E73353"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6 м, </w:t>
            </w:r>
          </w:p>
          <w:p w:rsidR="004E158F" w:rsidRPr="00E73353"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21 м.</w:t>
            </w:r>
            <w:r w:rsidRPr="00E73353">
              <w:rPr>
                <w:rFonts w:ascii="Times New Roman" w:eastAsia="Times New Roman" w:hAnsi="Times New Roman" w:cs="Times New Roman"/>
                <w:lang w:eastAsia="ar-SA"/>
              </w:rPr>
              <w:t xml:space="preserve"> </w:t>
            </w:r>
          </w:p>
          <w:p w:rsidR="004E158F" w:rsidRPr="00E73353"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p>
        </w:tc>
        <w:tc>
          <w:tcPr>
            <w:tcW w:w="1982" w:type="dxa"/>
            <w:gridSpan w:val="2"/>
            <w:tcBorders>
              <w:top w:val="single" w:sz="4" w:space="0" w:color="000000"/>
              <w:left w:val="single" w:sz="4" w:space="0" w:color="000000"/>
              <w:bottom w:val="single" w:sz="4" w:space="0" w:color="000000"/>
              <w:right w:val="single" w:sz="4" w:space="0" w:color="000000"/>
            </w:tcBorders>
          </w:tcPr>
          <w:p w:rsidR="004E158F" w:rsidRPr="00E73353" w:rsidRDefault="004E158F" w:rsidP="004E158F">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4E158F" w:rsidRPr="00E73353" w:rsidTr="00A25F4B">
        <w:tc>
          <w:tcPr>
            <w:tcW w:w="793" w:type="dxa"/>
            <w:tcBorders>
              <w:top w:val="single" w:sz="4" w:space="0" w:color="000000"/>
              <w:left w:val="single" w:sz="4" w:space="0" w:color="000000"/>
              <w:bottom w:val="single" w:sz="4" w:space="0" w:color="000000"/>
              <w:right w:val="nil"/>
            </w:tcBorders>
          </w:tcPr>
          <w:p w:rsidR="004E158F" w:rsidRPr="00164130" w:rsidRDefault="004E158F" w:rsidP="004E158F">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164130">
              <w:rPr>
                <w:rFonts w:ascii="Times New Roman" w:eastAsia="Times New Roman" w:hAnsi="Times New Roman" w:cs="Times New Roman"/>
                <w:b/>
                <w:lang w:eastAsia="ar-SA"/>
              </w:rPr>
              <w:lastRenderedPageBreak/>
              <w:t>5.2</w:t>
            </w:r>
          </w:p>
        </w:tc>
        <w:tc>
          <w:tcPr>
            <w:tcW w:w="2534" w:type="dxa"/>
            <w:gridSpan w:val="3"/>
            <w:tcBorders>
              <w:top w:val="single" w:sz="4" w:space="0" w:color="000000"/>
              <w:left w:val="single" w:sz="4" w:space="0" w:color="000000"/>
              <w:bottom w:val="single" w:sz="4" w:space="0" w:color="000000"/>
              <w:right w:val="nil"/>
            </w:tcBorders>
          </w:tcPr>
          <w:p w:rsidR="004E158F" w:rsidRPr="00164130" w:rsidRDefault="004E158F" w:rsidP="004E158F">
            <w:pPr>
              <w:pStyle w:val="a8"/>
              <w:rPr>
                <w:rFonts w:ascii="Times New Roman" w:hAnsi="Times New Roman" w:cs="Times New Roman"/>
                <w:b/>
                <w:sz w:val="22"/>
                <w:szCs w:val="22"/>
              </w:rPr>
            </w:pPr>
            <w:r w:rsidRPr="00164130">
              <w:rPr>
                <w:rFonts w:ascii="Times New Roman" w:hAnsi="Times New Roman" w:cs="Times New Roman"/>
                <w:b/>
                <w:sz w:val="22"/>
                <w:szCs w:val="22"/>
              </w:rPr>
              <w:t>Природно-познавательный туризм</w:t>
            </w:r>
          </w:p>
        </w:tc>
        <w:tc>
          <w:tcPr>
            <w:tcW w:w="3986" w:type="dxa"/>
            <w:gridSpan w:val="7"/>
            <w:tcBorders>
              <w:top w:val="single" w:sz="4" w:space="0" w:color="000000"/>
              <w:left w:val="single" w:sz="4" w:space="0" w:color="000000"/>
              <w:bottom w:val="single" w:sz="4" w:space="0" w:color="000000"/>
              <w:right w:val="nil"/>
            </w:tcBorders>
          </w:tcPr>
          <w:p w:rsidR="004E158F" w:rsidRPr="00164130" w:rsidRDefault="004E158F" w:rsidP="004E158F">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4E158F" w:rsidRPr="00164130" w:rsidRDefault="004E158F" w:rsidP="004E158F">
            <w:pPr>
              <w:pStyle w:val="a8"/>
              <w:rPr>
                <w:rFonts w:ascii="Times New Roman" w:hAnsi="Times New Roman" w:cs="Times New Roman"/>
                <w:sz w:val="22"/>
                <w:szCs w:val="22"/>
              </w:rPr>
            </w:pPr>
            <w:r w:rsidRPr="00164130">
              <w:rPr>
                <w:rFonts w:ascii="Times New Roman" w:hAnsi="Times New Roman" w:cs="Times New Roman"/>
                <w:sz w:val="22"/>
                <w:szCs w:val="22"/>
              </w:rPr>
              <w:t>осуществление необходимых природоохранных и природовосстановительных мероприятий</w:t>
            </w:r>
          </w:p>
        </w:tc>
        <w:tc>
          <w:tcPr>
            <w:tcW w:w="2421" w:type="dxa"/>
            <w:gridSpan w:val="6"/>
            <w:tcBorders>
              <w:top w:val="single" w:sz="4" w:space="0" w:color="000000"/>
              <w:left w:val="single" w:sz="4" w:space="0" w:color="000000"/>
              <w:bottom w:val="single" w:sz="4" w:space="0" w:color="000000"/>
              <w:right w:val="nil"/>
            </w:tcBorders>
          </w:tcPr>
          <w:p w:rsidR="004E158F" w:rsidRPr="00164130"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4E158F" w:rsidRPr="00164130" w:rsidRDefault="004E158F" w:rsidP="004E158F">
            <w:pPr>
              <w:widowControl w:val="0"/>
              <w:suppressAutoHyphens/>
              <w:autoSpaceDE w:val="0"/>
              <w:spacing w:after="0" w:line="240" w:lineRule="auto"/>
              <w:jc w:val="both"/>
              <w:rPr>
                <w:rFonts w:ascii="Times New Roman" w:hAnsi="Times New Roman" w:cs="Times New Roman"/>
              </w:rPr>
            </w:pPr>
            <w:r w:rsidRPr="00164130">
              <w:rPr>
                <w:rFonts w:ascii="Times New Roman" w:eastAsia="Times New Roman" w:hAnsi="Times New Roman" w:cs="Times New Roman"/>
                <w:lang w:eastAsia="ar-SA"/>
              </w:rPr>
              <w:t xml:space="preserve">Минимальный размер участка от 10 кв.м. </w:t>
            </w:r>
          </w:p>
        </w:tc>
        <w:tc>
          <w:tcPr>
            <w:tcW w:w="1834" w:type="dxa"/>
            <w:gridSpan w:val="5"/>
            <w:tcBorders>
              <w:top w:val="single" w:sz="4" w:space="0" w:color="000000"/>
              <w:left w:val="single" w:sz="4" w:space="0" w:color="000000"/>
              <w:bottom w:val="single" w:sz="4" w:space="0" w:color="000000"/>
              <w:right w:val="nil"/>
            </w:tcBorders>
          </w:tcPr>
          <w:p w:rsidR="004E158F" w:rsidRPr="00A161D8" w:rsidRDefault="004E158F" w:rsidP="004E158F">
            <w:pPr>
              <w:widowControl w:val="0"/>
              <w:suppressAutoHyphens/>
              <w:autoSpaceDE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Застройка участка не допускается, места допустимого размещения объектов не предусматривается</w:t>
            </w:r>
          </w:p>
        </w:tc>
        <w:tc>
          <w:tcPr>
            <w:tcW w:w="1867" w:type="dxa"/>
            <w:gridSpan w:val="3"/>
            <w:tcBorders>
              <w:top w:val="single" w:sz="4" w:space="0" w:color="000000"/>
              <w:left w:val="single" w:sz="4" w:space="0" w:color="000000"/>
              <w:bottom w:val="single" w:sz="4" w:space="0" w:color="000000"/>
              <w:right w:val="nil"/>
            </w:tcBorders>
          </w:tcPr>
          <w:p w:rsidR="004E158F" w:rsidRDefault="004E158F" w:rsidP="004E158F">
            <w:pPr>
              <w:widowControl w:val="0"/>
              <w:suppressAutoHyphens/>
              <w:autoSpaceDE w:val="0"/>
              <w:spacing w:after="0" w:line="240" w:lineRule="auto"/>
              <w:jc w:val="both"/>
              <w:rPr>
                <w:rFonts w:ascii="Times New Roman" w:hAnsi="Times New Roman" w:cs="Times New Roman"/>
              </w:rPr>
            </w:pPr>
            <w:r>
              <w:rPr>
                <w:rFonts w:ascii="Times New Roman" w:eastAsia="Times New Roman" w:hAnsi="Times New Roman" w:cs="Times New Roman"/>
                <w:sz w:val="24"/>
                <w:szCs w:val="24"/>
                <w:lang w:eastAsia="ar-SA"/>
              </w:rPr>
              <w:t>Застройка участка не допускается, места допустимого размещения объектов не предусматривается</w:t>
            </w:r>
          </w:p>
        </w:tc>
        <w:tc>
          <w:tcPr>
            <w:tcW w:w="1982" w:type="dxa"/>
            <w:gridSpan w:val="2"/>
            <w:tcBorders>
              <w:top w:val="single" w:sz="4" w:space="0" w:color="000000"/>
              <w:left w:val="single" w:sz="4" w:space="0" w:color="000000"/>
              <w:bottom w:val="single" w:sz="4" w:space="0" w:color="000000"/>
              <w:right w:val="single" w:sz="4" w:space="0" w:color="000000"/>
            </w:tcBorders>
          </w:tcPr>
          <w:p w:rsidR="004E158F" w:rsidRDefault="004E158F" w:rsidP="004E158F">
            <w:pPr>
              <w:widowControl w:val="0"/>
              <w:suppressAutoHyphens/>
              <w:autoSpaceDE w:val="0"/>
              <w:spacing w:after="0" w:line="240" w:lineRule="auto"/>
              <w:jc w:val="both"/>
              <w:rPr>
                <w:rFonts w:ascii="Times New Roman" w:hAnsi="Times New Roman" w:cs="Times New Roman"/>
              </w:rPr>
            </w:pPr>
            <w:r>
              <w:rPr>
                <w:rFonts w:ascii="Times New Roman" w:eastAsia="Times New Roman" w:hAnsi="Times New Roman" w:cs="Times New Roman"/>
                <w:sz w:val="24"/>
                <w:szCs w:val="24"/>
                <w:lang w:eastAsia="ar-SA"/>
              </w:rPr>
              <w:t>Застройка участка не допускается, места допустимого размещения объектов не предусматривается</w:t>
            </w:r>
          </w:p>
        </w:tc>
      </w:tr>
      <w:tr w:rsidR="004E158F" w:rsidTr="00A25F4B">
        <w:trPr>
          <w:trHeight w:val="176"/>
        </w:trPr>
        <w:tc>
          <w:tcPr>
            <w:tcW w:w="808" w:type="dxa"/>
            <w:gridSpan w:val="2"/>
            <w:tcBorders>
              <w:top w:val="single" w:sz="4" w:space="0" w:color="000000"/>
              <w:left w:val="single" w:sz="4" w:space="0" w:color="000000"/>
              <w:bottom w:val="single" w:sz="4" w:space="0" w:color="000000"/>
              <w:right w:val="nil"/>
            </w:tcBorders>
          </w:tcPr>
          <w:p w:rsidR="004E158F" w:rsidRPr="00164130" w:rsidRDefault="004E158F" w:rsidP="004E158F">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5.2.1</w:t>
            </w:r>
          </w:p>
        </w:tc>
        <w:tc>
          <w:tcPr>
            <w:tcW w:w="2534" w:type="dxa"/>
            <w:gridSpan w:val="3"/>
            <w:tcBorders>
              <w:top w:val="single" w:sz="4" w:space="0" w:color="000000"/>
              <w:left w:val="single" w:sz="4" w:space="0" w:color="000000"/>
              <w:bottom w:val="single" w:sz="4" w:space="0" w:color="000000"/>
              <w:right w:val="nil"/>
            </w:tcBorders>
          </w:tcPr>
          <w:p w:rsidR="004E158F" w:rsidRPr="00164130" w:rsidRDefault="004E158F" w:rsidP="004E158F">
            <w:pPr>
              <w:widowControl w:val="0"/>
              <w:tabs>
                <w:tab w:val="left" w:pos="2520"/>
              </w:tabs>
              <w:suppressAutoHyphens/>
              <w:autoSpaceDE w:val="0"/>
              <w:spacing w:after="0" w:line="240" w:lineRule="auto"/>
              <w:jc w:val="both"/>
              <w:rPr>
                <w:rFonts w:ascii="Times New Roman" w:hAnsi="Times New Roman" w:cs="Times New Roman"/>
                <w:b/>
              </w:rPr>
            </w:pPr>
            <w:bookmarkStart w:id="136" w:name="sub_10521"/>
            <w:r w:rsidRPr="00164130">
              <w:rPr>
                <w:rFonts w:ascii="Times New Roman" w:hAnsi="Times New Roman" w:cs="Times New Roman"/>
                <w:b/>
              </w:rPr>
              <w:t>Туристическое обслуживание</w:t>
            </w:r>
            <w:bookmarkEnd w:id="136"/>
          </w:p>
        </w:tc>
        <w:tc>
          <w:tcPr>
            <w:tcW w:w="3919" w:type="dxa"/>
            <w:gridSpan w:val="3"/>
            <w:tcBorders>
              <w:top w:val="single" w:sz="4" w:space="0" w:color="000000"/>
              <w:left w:val="single" w:sz="4" w:space="0" w:color="000000"/>
              <w:bottom w:val="single" w:sz="4" w:space="0" w:color="000000"/>
              <w:right w:val="nil"/>
            </w:tcBorders>
          </w:tcPr>
          <w:p w:rsidR="004E158F" w:rsidRPr="00164130" w:rsidRDefault="004E158F" w:rsidP="004E158F">
            <w:pPr>
              <w:pStyle w:val="a8"/>
              <w:rPr>
                <w:rFonts w:ascii="Times New Roman" w:hAnsi="Times New Roman" w:cs="Times New Roman"/>
                <w:sz w:val="22"/>
                <w:szCs w:val="22"/>
              </w:rPr>
            </w:pPr>
            <w:r w:rsidRPr="00164130">
              <w:rPr>
                <w:rFonts w:ascii="Times New Roman" w:hAnsi="Times New Roman" w:cs="Times New Roman"/>
                <w:sz w:val="22"/>
                <w:szCs w:val="22"/>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2483" w:type="dxa"/>
            <w:gridSpan w:val="10"/>
            <w:tcBorders>
              <w:top w:val="single" w:sz="4" w:space="0" w:color="000000"/>
              <w:left w:val="single" w:sz="4" w:space="0" w:color="000000"/>
              <w:bottom w:val="single" w:sz="4" w:space="0" w:color="000000"/>
              <w:right w:val="nil"/>
            </w:tcBorders>
          </w:tcPr>
          <w:p w:rsidR="004E158F" w:rsidRPr="00164130" w:rsidRDefault="004E158F" w:rsidP="004E158F">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4E158F" w:rsidRPr="00164130" w:rsidRDefault="004E158F" w:rsidP="004E158F">
            <w:pPr>
              <w:widowControl w:val="0"/>
              <w:suppressAutoHyphens/>
              <w:autoSpaceDE w:val="0"/>
              <w:spacing w:after="0" w:line="240" w:lineRule="auto"/>
              <w:jc w:val="both"/>
              <w:rPr>
                <w:rFonts w:ascii="Times New Roman" w:hAnsi="Times New Roman" w:cs="Times New Roman"/>
              </w:rPr>
            </w:pPr>
            <w:r w:rsidRPr="00164130">
              <w:rPr>
                <w:rFonts w:ascii="Times New Roman" w:eastAsia="Times New Roman" w:hAnsi="Times New Roman" w:cs="Times New Roman"/>
                <w:lang w:eastAsia="ar-SA"/>
              </w:rPr>
              <w:t xml:space="preserve">Минимальный размер участка от 10 кв.м. </w:t>
            </w:r>
          </w:p>
        </w:tc>
        <w:tc>
          <w:tcPr>
            <w:tcW w:w="1824" w:type="dxa"/>
            <w:gridSpan w:val="4"/>
            <w:tcBorders>
              <w:top w:val="single" w:sz="4" w:space="0" w:color="000000"/>
              <w:left w:val="single" w:sz="4" w:space="0" w:color="000000"/>
              <w:bottom w:val="single" w:sz="4" w:space="0" w:color="000000"/>
              <w:right w:val="nil"/>
            </w:tcBorders>
          </w:tcPr>
          <w:p w:rsidR="004E158F" w:rsidRDefault="004E158F" w:rsidP="004E158F">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Здания, строения, сооружения должны отстоять от границы земельного участка, отделяющего его от территории общего пользования (улицы), не менее чем на 5 м, проездов – не менее чем на 3 м.</w:t>
            </w:r>
          </w:p>
          <w:p w:rsidR="004E158F" w:rsidRDefault="004E158F" w:rsidP="004E158F">
            <w:pPr>
              <w:widowControl w:val="0"/>
              <w:suppressAutoHyphens/>
              <w:autoSpaceDE w:val="0"/>
              <w:spacing w:after="0" w:line="240" w:lineRule="auto"/>
              <w:jc w:val="both"/>
              <w:rPr>
                <w:rFonts w:ascii="Times New Roman" w:hAnsi="Times New Roman" w:cs="Times New Roman"/>
              </w:rPr>
            </w:pPr>
          </w:p>
        </w:tc>
        <w:tc>
          <w:tcPr>
            <w:tcW w:w="1867" w:type="dxa"/>
            <w:gridSpan w:val="3"/>
            <w:tcBorders>
              <w:top w:val="single" w:sz="4" w:space="0" w:color="000000"/>
              <w:left w:val="single" w:sz="4" w:space="0" w:color="000000"/>
              <w:bottom w:val="single" w:sz="4" w:space="0" w:color="000000"/>
              <w:right w:val="nil"/>
            </w:tcBorders>
          </w:tcPr>
          <w:p w:rsidR="004E158F" w:rsidRPr="00DE690E" w:rsidRDefault="004E158F" w:rsidP="004E158F">
            <w:pPr>
              <w:widowControl w:val="0"/>
              <w:suppressAutoHyphens/>
              <w:autoSpaceDE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w:t>
            </w:r>
            <w:r w:rsidRPr="00DE690E">
              <w:rPr>
                <w:rFonts w:ascii="Times New Roman" w:eastAsia="Times New Roman" w:hAnsi="Times New Roman" w:cs="Times New Roman"/>
                <w:sz w:val="24"/>
                <w:szCs w:val="24"/>
                <w:lang w:eastAsia="ar-SA"/>
              </w:rPr>
              <w:t>аксимальное количество надземных этажей: 5;</w:t>
            </w:r>
          </w:p>
          <w:p w:rsidR="004E158F" w:rsidRDefault="004E158F" w:rsidP="004E158F">
            <w:pPr>
              <w:widowControl w:val="0"/>
              <w:suppressAutoHyphens/>
              <w:autoSpaceDE w:val="0"/>
              <w:spacing w:after="0" w:line="240" w:lineRule="auto"/>
              <w:jc w:val="both"/>
              <w:rPr>
                <w:rFonts w:ascii="Times New Roman" w:hAnsi="Times New Roman" w:cs="Times New Roman"/>
              </w:rPr>
            </w:pPr>
            <w:r w:rsidRPr="00DE690E">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максимальная высота здания: 25</w:t>
            </w:r>
            <w:r w:rsidRPr="00DE690E">
              <w:rPr>
                <w:rFonts w:ascii="Times New Roman" w:eastAsia="Times New Roman" w:hAnsi="Times New Roman" w:cs="Times New Roman"/>
                <w:sz w:val="24"/>
                <w:szCs w:val="24"/>
                <w:lang w:eastAsia="ar-SA"/>
              </w:rPr>
              <w:t xml:space="preserve"> метров;</w:t>
            </w:r>
          </w:p>
        </w:tc>
        <w:tc>
          <w:tcPr>
            <w:tcW w:w="1982" w:type="dxa"/>
            <w:gridSpan w:val="2"/>
            <w:tcBorders>
              <w:top w:val="single" w:sz="4" w:space="0" w:color="000000"/>
              <w:left w:val="single" w:sz="4" w:space="0" w:color="000000"/>
              <w:bottom w:val="single" w:sz="4" w:space="0" w:color="000000"/>
              <w:right w:val="single" w:sz="4" w:space="0" w:color="000000"/>
            </w:tcBorders>
          </w:tcPr>
          <w:p w:rsidR="004E158F" w:rsidRPr="00DE690E" w:rsidRDefault="004E158F" w:rsidP="004E158F">
            <w:pPr>
              <w:widowControl w:val="0"/>
              <w:suppressAutoHyphens/>
              <w:autoSpaceDE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w:t>
            </w:r>
            <w:r w:rsidRPr="00DE690E">
              <w:rPr>
                <w:rFonts w:ascii="Times New Roman" w:eastAsia="Times New Roman" w:hAnsi="Times New Roman" w:cs="Times New Roman"/>
                <w:sz w:val="24"/>
                <w:szCs w:val="24"/>
                <w:lang w:eastAsia="ar-SA"/>
              </w:rPr>
              <w:t>аксимальный процент застройки участка:</w:t>
            </w:r>
          </w:p>
          <w:p w:rsidR="004E158F" w:rsidRPr="00DE690E" w:rsidRDefault="004E158F" w:rsidP="004E158F">
            <w:pPr>
              <w:widowControl w:val="0"/>
              <w:suppressAutoHyphens/>
              <w:autoSpaceDE w:val="0"/>
              <w:spacing w:after="0" w:line="240" w:lineRule="auto"/>
              <w:rPr>
                <w:rFonts w:ascii="Times New Roman" w:eastAsia="Times New Roman" w:hAnsi="Times New Roman" w:cs="Times New Roman"/>
                <w:sz w:val="24"/>
                <w:szCs w:val="24"/>
                <w:lang w:eastAsia="ar-SA"/>
              </w:rPr>
            </w:pPr>
            <w:r w:rsidRPr="00DE690E">
              <w:rPr>
                <w:rFonts w:ascii="Times New Roman" w:eastAsia="Times New Roman" w:hAnsi="Times New Roman" w:cs="Times New Roman"/>
                <w:sz w:val="24"/>
                <w:szCs w:val="24"/>
                <w:lang w:eastAsia="ar-SA"/>
              </w:rPr>
              <w:t>для туристических гостиниц 60 %;</w:t>
            </w:r>
          </w:p>
          <w:p w:rsidR="004E158F" w:rsidRDefault="004E158F" w:rsidP="004E158F">
            <w:pPr>
              <w:widowControl w:val="0"/>
              <w:suppressAutoHyphens/>
              <w:autoSpaceDE w:val="0"/>
              <w:spacing w:after="0" w:line="240" w:lineRule="auto"/>
              <w:jc w:val="both"/>
              <w:rPr>
                <w:rFonts w:ascii="Times New Roman" w:hAnsi="Times New Roman" w:cs="Times New Roman"/>
              </w:rPr>
            </w:pPr>
            <w:r>
              <w:rPr>
                <w:rFonts w:ascii="Times New Roman" w:eastAsia="Times New Roman" w:hAnsi="Times New Roman" w:cs="Times New Roman"/>
                <w:sz w:val="24"/>
                <w:szCs w:val="24"/>
                <w:lang w:eastAsia="ar-SA"/>
              </w:rPr>
              <w:t>для пансионатов -</w:t>
            </w:r>
            <w:r w:rsidRPr="00DE690E">
              <w:rPr>
                <w:rFonts w:ascii="Times New Roman" w:eastAsia="Times New Roman" w:hAnsi="Times New Roman" w:cs="Times New Roman"/>
                <w:sz w:val="24"/>
                <w:szCs w:val="24"/>
                <w:lang w:eastAsia="ar-SA"/>
              </w:rPr>
              <w:t>30</w:t>
            </w:r>
            <w:r>
              <w:rPr>
                <w:rFonts w:ascii="Times New Roman" w:eastAsia="Times New Roman" w:hAnsi="Times New Roman" w:cs="Times New Roman"/>
                <w:sz w:val="24"/>
                <w:szCs w:val="24"/>
                <w:lang w:eastAsia="ar-SA"/>
              </w:rPr>
              <w:t>%.</w:t>
            </w:r>
          </w:p>
        </w:tc>
      </w:tr>
      <w:tr w:rsidR="0013274A" w:rsidTr="00A25F4B">
        <w:trPr>
          <w:trHeight w:val="176"/>
        </w:trPr>
        <w:tc>
          <w:tcPr>
            <w:tcW w:w="808" w:type="dxa"/>
            <w:gridSpan w:val="2"/>
            <w:tcBorders>
              <w:top w:val="single" w:sz="4" w:space="0" w:color="000000"/>
              <w:left w:val="single" w:sz="4" w:space="0" w:color="000000"/>
              <w:bottom w:val="single" w:sz="4" w:space="0" w:color="000000"/>
              <w:right w:val="nil"/>
            </w:tcBorders>
          </w:tcPr>
          <w:p w:rsidR="0013274A" w:rsidRPr="00164130" w:rsidRDefault="0013274A" w:rsidP="0013274A">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t>5.3</w:t>
            </w:r>
          </w:p>
        </w:tc>
        <w:tc>
          <w:tcPr>
            <w:tcW w:w="2534" w:type="dxa"/>
            <w:gridSpan w:val="3"/>
            <w:tcBorders>
              <w:top w:val="single" w:sz="4" w:space="0" w:color="000000"/>
              <w:left w:val="single" w:sz="4" w:space="0" w:color="000000"/>
              <w:bottom w:val="single" w:sz="4" w:space="0" w:color="000000"/>
              <w:right w:val="nil"/>
            </w:tcBorders>
          </w:tcPr>
          <w:p w:rsidR="0013274A" w:rsidRPr="00164130" w:rsidRDefault="0013274A" w:rsidP="0013274A">
            <w:pPr>
              <w:pStyle w:val="a8"/>
              <w:rPr>
                <w:rFonts w:ascii="Times New Roman" w:hAnsi="Times New Roman" w:cs="Times New Roman"/>
                <w:b/>
                <w:sz w:val="22"/>
                <w:szCs w:val="22"/>
              </w:rPr>
            </w:pPr>
            <w:r w:rsidRPr="00164130">
              <w:rPr>
                <w:rFonts w:ascii="Times New Roman" w:hAnsi="Times New Roman" w:cs="Times New Roman"/>
                <w:b/>
                <w:sz w:val="22"/>
                <w:szCs w:val="22"/>
              </w:rPr>
              <w:t>Охота и рыбалка</w:t>
            </w:r>
          </w:p>
        </w:tc>
        <w:tc>
          <w:tcPr>
            <w:tcW w:w="3919" w:type="dxa"/>
            <w:gridSpan w:val="3"/>
            <w:tcBorders>
              <w:top w:val="single" w:sz="4" w:space="0" w:color="000000"/>
              <w:left w:val="single" w:sz="4" w:space="0" w:color="000000"/>
              <w:bottom w:val="single" w:sz="4" w:space="0" w:color="000000"/>
              <w:right w:val="nil"/>
            </w:tcBorders>
          </w:tcPr>
          <w:p w:rsidR="0013274A" w:rsidRPr="00164130" w:rsidRDefault="0013274A" w:rsidP="0013274A">
            <w:pPr>
              <w:pStyle w:val="a8"/>
              <w:rPr>
                <w:rFonts w:ascii="Times New Roman" w:hAnsi="Times New Roman" w:cs="Times New Roman"/>
                <w:sz w:val="22"/>
                <w:szCs w:val="22"/>
              </w:rPr>
            </w:pPr>
            <w:r w:rsidRPr="00164130">
              <w:rPr>
                <w:rFonts w:ascii="Times New Roman" w:hAnsi="Times New Roman" w:cs="Times New Roman"/>
                <w:sz w:val="22"/>
                <w:szCs w:val="22"/>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2483" w:type="dxa"/>
            <w:gridSpan w:val="10"/>
            <w:tcBorders>
              <w:top w:val="single" w:sz="4" w:space="0" w:color="000000"/>
              <w:left w:val="single" w:sz="4" w:space="0" w:color="000000"/>
              <w:bottom w:val="single" w:sz="4" w:space="0" w:color="000000"/>
              <w:right w:val="nil"/>
            </w:tcBorders>
          </w:tcPr>
          <w:p w:rsidR="0013274A" w:rsidRPr="00164130" w:rsidRDefault="0013274A" w:rsidP="0013274A">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164130">
              <w:rPr>
                <w:rFonts w:ascii="Times New Roman" w:eastAsia="Times New Roman" w:hAnsi="Times New Roman" w:cs="Times New Roman"/>
                <w:lang w:eastAsia="ar-SA"/>
              </w:rPr>
              <w:t xml:space="preserve"> </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Градостроительство. Планировка и </w:t>
            </w:r>
            <w:r w:rsidRPr="00164130">
              <w:rPr>
                <w:rFonts w:ascii="Times New Roman" w:eastAsia="Times New Roman" w:hAnsi="Times New Roman" w:cs="Times New Roman"/>
                <w:lang w:eastAsia="ar-SA"/>
              </w:rPr>
              <w:lastRenderedPageBreak/>
              <w:t>застройка городских и сельских поселений</w:t>
            </w:r>
            <w:r w:rsidR="00EB67DA" w:rsidRPr="00164130">
              <w:rPr>
                <w:rFonts w:ascii="Times New Roman" w:eastAsia="Times New Roman" w:hAnsi="Times New Roman" w:cs="Times New Roman"/>
                <w:lang w:eastAsia="ar-SA"/>
              </w:rPr>
              <w:t>»</w:t>
            </w:r>
            <w:r w:rsidRPr="00164130">
              <w:rPr>
                <w:rFonts w:ascii="Times New Roman" w:eastAsia="Times New Roman" w:hAnsi="Times New Roman" w:cs="Times New Roman"/>
                <w:lang w:eastAsia="ar-SA"/>
              </w:rPr>
              <w:t xml:space="preserve">.  </w:t>
            </w:r>
          </w:p>
          <w:p w:rsidR="0013274A" w:rsidRPr="00164130" w:rsidRDefault="0013274A" w:rsidP="0013274A">
            <w:pPr>
              <w:widowControl w:val="0"/>
              <w:suppressAutoHyphens/>
              <w:autoSpaceDE w:val="0"/>
              <w:spacing w:after="0" w:line="240" w:lineRule="auto"/>
              <w:jc w:val="both"/>
              <w:rPr>
                <w:rFonts w:ascii="Times New Roman" w:eastAsia="Times New Roman" w:hAnsi="Times New Roman" w:cs="Times New Roman"/>
                <w:lang w:eastAsia="ar-SA"/>
              </w:rPr>
            </w:pPr>
            <w:r w:rsidRPr="00164130">
              <w:rPr>
                <w:rFonts w:ascii="Times New Roman" w:eastAsia="Times New Roman" w:hAnsi="Times New Roman" w:cs="Times New Roman"/>
                <w:lang w:eastAsia="ar-SA"/>
              </w:rPr>
              <w:t>Минимальный размер участка от 10 кв.м.</w:t>
            </w:r>
          </w:p>
          <w:p w:rsidR="0013274A" w:rsidRPr="00164130" w:rsidRDefault="0013274A" w:rsidP="0013274A">
            <w:pPr>
              <w:widowControl w:val="0"/>
              <w:suppressAutoHyphens/>
              <w:autoSpaceDE w:val="0"/>
              <w:spacing w:after="0" w:line="240" w:lineRule="auto"/>
              <w:rPr>
                <w:rFonts w:ascii="Times New Roman" w:eastAsia="Times New Roman" w:hAnsi="Times New Roman" w:cs="Times New Roman"/>
                <w:lang w:eastAsia="ar-SA"/>
              </w:rPr>
            </w:pPr>
          </w:p>
        </w:tc>
        <w:tc>
          <w:tcPr>
            <w:tcW w:w="1824" w:type="dxa"/>
            <w:gridSpan w:val="4"/>
            <w:tcBorders>
              <w:top w:val="single" w:sz="4" w:space="0" w:color="000000"/>
              <w:left w:val="single" w:sz="4" w:space="0" w:color="000000"/>
              <w:bottom w:val="single" w:sz="4" w:space="0" w:color="000000"/>
              <w:right w:val="nil"/>
            </w:tcBorders>
          </w:tcPr>
          <w:p w:rsidR="0013274A" w:rsidRPr="00E73353" w:rsidRDefault="0013274A" w:rsidP="0013274A">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lastRenderedPageBreak/>
              <w:t xml:space="preserve">От красной линии улиц, проездов и границ соседних земельных участков - </w:t>
            </w:r>
            <w:r w:rsidRPr="00E73353">
              <w:rPr>
                <w:rFonts w:ascii="Times New Roman" w:eastAsia="Times New Roman CYR" w:hAnsi="Times New Roman" w:cs="Times New Roman"/>
                <w:lang w:eastAsia="ar-SA"/>
              </w:rPr>
              <w:lastRenderedPageBreak/>
              <w:t xml:space="preserve">расстояние до строений – не менее </w:t>
            </w:r>
            <w:r>
              <w:rPr>
                <w:rFonts w:ascii="Times New Roman" w:eastAsia="Times New Roman CYR" w:hAnsi="Times New Roman" w:cs="Times New Roman"/>
                <w:lang w:eastAsia="ar-SA"/>
              </w:rPr>
              <w:t>3</w:t>
            </w:r>
            <w:r w:rsidRPr="00E73353">
              <w:rPr>
                <w:rFonts w:ascii="Times New Roman" w:eastAsia="Times New Roman CYR" w:hAnsi="Times New Roman" w:cs="Times New Roman"/>
                <w:lang w:eastAsia="ar-SA"/>
              </w:rPr>
              <w:t xml:space="preserve"> м или </w:t>
            </w:r>
            <w:r w:rsidRPr="00E73353">
              <w:rPr>
                <w:rFonts w:ascii="Times New Roman" w:eastAsia="Times New Roman" w:hAnsi="Times New Roman" w:cs="Times New Roman"/>
                <w:lang w:eastAsia="ar-SA"/>
              </w:rPr>
              <w:t>на основании утвержденной документации по планировке территории</w:t>
            </w:r>
            <w:r w:rsidRPr="00E73353">
              <w:rPr>
                <w:rFonts w:ascii="Times New Roman" w:eastAsia="Times New Roman CYR" w:hAnsi="Times New Roman" w:cs="Times New Roman"/>
                <w:lang w:eastAsia="ar-SA"/>
              </w:rPr>
              <w:t>.</w:t>
            </w:r>
          </w:p>
          <w:p w:rsidR="0013274A" w:rsidRPr="00E73353" w:rsidRDefault="0013274A" w:rsidP="0013274A">
            <w:pPr>
              <w:widowControl w:val="0"/>
              <w:suppressAutoHyphens/>
              <w:autoSpaceDE w:val="0"/>
              <w:spacing w:after="0" w:line="240" w:lineRule="auto"/>
              <w:rPr>
                <w:rFonts w:ascii="Times New Roman" w:eastAsia="Times New Roman" w:hAnsi="Times New Roman" w:cs="Times New Roman"/>
                <w:lang w:eastAsia="ar-SA"/>
              </w:rPr>
            </w:pPr>
          </w:p>
        </w:tc>
        <w:tc>
          <w:tcPr>
            <w:tcW w:w="1867" w:type="dxa"/>
            <w:gridSpan w:val="3"/>
            <w:tcBorders>
              <w:top w:val="single" w:sz="4" w:space="0" w:color="000000"/>
              <w:left w:val="single" w:sz="4" w:space="0" w:color="000000"/>
              <w:bottom w:val="single" w:sz="4" w:space="0" w:color="000000"/>
              <w:right w:val="nil"/>
            </w:tcBorders>
          </w:tcPr>
          <w:p w:rsidR="0013274A" w:rsidRPr="00E73353" w:rsidRDefault="0013274A" w:rsidP="0013274A">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13274A" w:rsidRPr="00E73353" w:rsidRDefault="0013274A" w:rsidP="0013274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w:t>
            </w:r>
            <w:r w:rsidRPr="00E73353">
              <w:rPr>
                <w:rFonts w:ascii="Times New Roman" w:eastAsia="Times New Roman" w:hAnsi="Times New Roman" w:cs="Times New Roman"/>
                <w:lang w:eastAsia="ar-SA"/>
              </w:rPr>
              <w:lastRenderedPageBreak/>
              <w:t xml:space="preserve">высота этажа – 3 м, </w:t>
            </w:r>
          </w:p>
          <w:p w:rsidR="0013274A" w:rsidRPr="00E73353" w:rsidRDefault="0013274A" w:rsidP="0013274A">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-максимальная высота здания – 1</w:t>
            </w:r>
            <w:r>
              <w:rPr>
                <w:rFonts w:ascii="Times New Roman" w:eastAsia="Times New Roman" w:hAnsi="Times New Roman" w:cs="Times New Roman"/>
                <w:lang w:eastAsia="ar-SA"/>
              </w:rPr>
              <w:t>8 м.</w:t>
            </w:r>
            <w:r w:rsidRPr="00E73353">
              <w:rPr>
                <w:rFonts w:ascii="Times New Roman" w:eastAsia="Times New Roman" w:hAnsi="Times New Roman" w:cs="Times New Roman"/>
                <w:lang w:eastAsia="ar-SA"/>
              </w:rPr>
              <w:t xml:space="preserve"> </w:t>
            </w:r>
          </w:p>
          <w:p w:rsidR="0013274A" w:rsidRPr="00E73353" w:rsidRDefault="0013274A" w:rsidP="0013274A">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982" w:type="dxa"/>
            <w:gridSpan w:val="2"/>
            <w:tcBorders>
              <w:top w:val="single" w:sz="4" w:space="0" w:color="000000"/>
              <w:left w:val="single" w:sz="4" w:space="0" w:color="000000"/>
              <w:bottom w:val="single" w:sz="4" w:space="0" w:color="000000"/>
              <w:right w:val="single" w:sz="4" w:space="0" w:color="000000"/>
            </w:tcBorders>
          </w:tcPr>
          <w:p w:rsidR="0013274A" w:rsidRPr="0013274A" w:rsidRDefault="0013274A" w:rsidP="0013274A">
            <w:pPr>
              <w:widowControl w:val="0"/>
              <w:suppressAutoHyphens/>
              <w:autoSpaceDE w:val="0"/>
              <w:spacing w:after="0" w:line="240" w:lineRule="auto"/>
              <w:rPr>
                <w:rFonts w:ascii="Times New Roman" w:eastAsia="Times New Roman" w:hAnsi="Times New Roman" w:cs="Times New Roman"/>
                <w:lang w:eastAsia="ar-SA"/>
              </w:rPr>
            </w:pPr>
            <w:r w:rsidRPr="0013274A">
              <w:rPr>
                <w:rFonts w:ascii="Times New Roman" w:eastAsia="Times New Roman" w:hAnsi="Times New Roman" w:cs="Times New Roman"/>
                <w:lang w:eastAsia="ar-SA"/>
              </w:rPr>
              <w:lastRenderedPageBreak/>
              <w:t>Максимальный процент застройки в границах земельного участка –</w:t>
            </w:r>
            <w:r w:rsidRPr="0013274A">
              <w:rPr>
                <w:rFonts w:ascii="Times New Roman" w:eastAsia="Times New Roman" w:hAnsi="Times New Roman" w:cs="Times New Roman"/>
                <w:b/>
                <w:lang w:eastAsia="ar-SA"/>
              </w:rPr>
              <w:t>40- 50</w:t>
            </w:r>
          </w:p>
        </w:tc>
      </w:tr>
      <w:tr w:rsidR="00EF3DEB" w:rsidTr="00A25F4B">
        <w:trPr>
          <w:trHeight w:val="176"/>
        </w:trPr>
        <w:tc>
          <w:tcPr>
            <w:tcW w:w="793" w:type="dxa"/>
            <w:tcBorders>
              <w:top w:val="single" w:sz="4" w:space="0" w:color="000000"/>
              <w:left w:val="single" w:sz="4" w:space="0" w:color="000000"/>
              <w:bottom w:val="single" w:sz="4" w:space="0" w:color="000000"/>
              <w:right w:val="nil"/>
            </w:tcBorders>
          </w:tcPr>
          <w:p w:rsidR="00EF3DEB" w:rsidRPr="00164130" w:rsidRDefault="00EF3DEB" w:rsidP="00EF3DEB">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164130">
              <w:rPr>
                <w:rFonts w:ascii="Times New Roman" w:eastAsia="Times New Roman" w:hAnsi="Times New Roman" w:cs="Times New Roman"/>
                <w:b/>
                <w:color w:val="000000"/>
                <w:lang w:eastAsia="ar-SA"/>
              </w:rPr>
              <w:lastRenderedPageBreak/>
              <w:t>9.3</w:t>
            </w:r>
          </w:p>
        </w:tc>
        <w:tc>
          <w:tcPr>
            <w:tcW w:w="2534" w:type="dxa"/>
            <w:gridSpan w:val="3"/>
            <w:tcBorders>
              <w:top w:val="single" w:sz="4" w:space="0" w:color="000000"/>
              <w:left w:val="single" w:sz="4" w:space="0" w:color="000000"/>
              <w:bottom w:val="single" w:sz="4" w:space="0" w:color="000000"/>
              <w:right w:val="nil"/>
            </w:tcBorders>
          </w:tcPr>
          <w:p w:rsidR="00EF3DEB" w:rsidRPr="00164130" w:rsidRDefault="00EF3DEB" w:rsidP="00EF3DEB">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164130">
              <w:rPr>
                <w:rFonts w:ascii="Times New Roman" w:hAnsi="Times New Roman" w:cs="Times New Roman"/>
                <w:b/>
              </w:rPr>
              <w:t>Историко-культурная деятельность</w:t>
            </w:r>
          </w:p>
        </w:tc>
        <w:tc>
          <w:tcPr>
            <w:tcW w:w="4000" w:type="dxa"/>
            <w:gridSpan w:val="8"/>
            <w:tcBorders>
              <w:top w:val="single" w:sz="4" w:space="0" w:color="000000"/>
              <w:left w:val="single" w:sz="4" w:space="0" w:color="000000"/>
              <w:bottom w:val="single" w:sz="4" w:space="0" w:color="000000"/>
              <w:right w:val="nil"/>
            </w:tcBorders>
          </w:tcPr>
          <w:p w:rsidR="00EF3DEB" w:rsidRPr="00164130" w:rsidRDefault="00EF3DEB" w:rsidP="00EF3DEB">
            <w:pPr>
              <w:pStyle w:val="a8"/>
              <w:rPr>
                <w:rFonts w:ascii="Times New Roman" w:hAnsi="Times New Roman" w:cs="Times New Roman"/>
                <w:sz w:val="22"/>
                <w:szCs w:val="22"/>
              </w:rPr>
            </w:pPr>
            <w:r w:rsidRPr="00164130">
              <w:rPr>
                <w:rFonts w:ascii="Times New Roman" w:hAnsi="Times New Roman" w:cs="Times New Roman"/>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407" w:type="dxa"/>
            <w:gridSpan w:val="5"/>
            <w:tcBorders>
              <w:top w:val="single" w:sz="4" w:space="0" w:color="000000"/>
              <w:left w:val="single" w:sz="4" w:space="0" w:color="000000"/>
              <w:bottom w:val="single" w:sz="4" w:space="0" w:color="000000"/>
              <w:right w:val="nil"/>
            </w:tcBorders>
          </w:tcPr>
          <w:p w:rsidR="00EF3DEB" w:rsidRPr="003C71ED" w:rsidRDefault="00EF3DEB" w:rsidP="00EF3DEB">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Регламенты не устанавливаются</w:t>
            </w:r>
          </w:p>
        </w:tc>
        <w:tc>
          <w:tcPr>
            <w:tcW w:w="1851" w:type="dxa"/>
            <w:gridSpan w:val="6"/>
            <w:tcBorders>
              <w:top w:val="single" w:sz="4" w:space="0" w:color="000000"/>
              <w:left w:val="single" w:sz="4" w:space="0" w:color="000000"/>
              <w:bottom w:val="single" w:sz="4" w:space="0" w:color="000000"/>
              <w:right w:val="nil"/>
            </w:tcBorders>
          </w:tcPr>
          <w:p w:rsidR="00EF3DEB" w:rsidRDefault="00EF3DEB" w:rsidP="00EF3DEB">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1850" w:type="dxa"/>
            <w:gridSpan w:val="2"/>
            <w:tcBorders>
              <w:top w:val="single" w:sz="4" w:space="0" w:color="000000"/>
              <w:left w:val="single" w:sz="4" w:space="0" w:color="000000"/>
              <w:bottom w:val="single" w:sz="4" w:space="0" w:color="000000"/>
              <w:right w:val="nil"/>
            </w:tcBorders>
          </w:tcPr>
          <w:p w:rsidR="00EF3DEB" w:rsidRDefault="00EF3DEB" w:rsidP="00EF3DEB">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1982" w:type="dxa"/>
            <w:gridSpan w:val="2"/>
            <w:tcBorders>
              <w:top w:val="single" w:sz="4" w:space="0" w:color="000000"/>
              <w:left w:val="single" w:sz="4" w:space="0" w:color="000000"/>
              <w:bottom w:val="single" w:sz="4" w:space="0" w:color="000000"/>
              <w:right w:val="single" w:sz="4" w:space="0" w:color="000000"/>
            </w:tcBorders>
          </w:tcPr>
          <w:p w:rsidR="00EF3DEB" w:rsidRDefault="00EF3DEB" w:rsidP="00EF3DEB">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r>
      <w:tr w:rsidR="00121DD5" w:rsidTr="00A25F4B">
        <w:trPr>
          <w:trHeight w:val="176"/>
        </w:trPr>
        <w:tc>
          <w:tcPr>
            <w:tcW w:w="793" w:type="dxa"/>
            <w:tcBorders>
              <w:top w:val="single" w:sz="4" w:space="0" w:color="000000"/>
              <w:left w:val="single" w:sz="4" w:space="0" w:color="000000"/>
              <w:bottom w:val="single" w:sz="4" w:space="0" w:color="000000"/>
              <w:right w:val="nil"/>
            </w:tcBorders>
          </w:tcPr>
          <w:p w:rsidR="00121DD5" w:rsidRPr="000C373E" w:rsidRDefault="00121DD5" w:rsidP="00121DD5">
            <w:pPr>
              <w:widowControl w:val="0"/>
              <w:tabs>
                <w:tab w:val="left" w:pos="2520"/>
              </w:tabs>
              <w:suppressAutoHyphens/>
              <w:autoSpaceDE w:val="0"/>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11.2</w:t>
            </w:r>
          </w:p>
        </w:tc>
        <w:tc>
          <w:tcPr>
            <w:tcW w:w="2534" w:type="dxa"/>
            <w:gridSpan w:val="3"/>
            <w:tcBorders>
              <w:top w:val="single" w:sz="4" w:space="0" w:color="000000"/>
              <w:left w:val="single" w:sz="4" w:space="0" w:color="000000"/>
              <w:bottom w:val="single" w:sz="4" w:space="0" w:color="000000"/>
              <w:right w:val="nil"/>
            </w:tcBorders>
          </w:tcPr>
          <w:p w:rsidR="00121DD5" w:rsidRPr="00805D44" w:rsidRDefault="00121DD5" w:rsidP="00121DD5">
            <w:pPr>
              <w:pStyle w:val="a8"/>
              <w:rPr>
                <w:rFonts w:ascii="Times New Roman" w:hAnsi="Times New Roman" w:cs="Times New Roman"/>
                <w:b/>
                <w:sz w:val="22"/>
                <w:szCs w:val="22"/>
              </w:rPr>
            </w:pPr>
            <w:bookmarkStart w:id="137" w:name="sub_10112"/>
            <w:r w:rsidRPr="00805D44">
              <w:rPr>
                <w:rFonts w:ascii="Times New Roman" w:hAnsi="Times New Roman" w:cs="Times New Roman"/>
                <w:b/>
                <w:sz w:val="22"/>
                <w:szCs w:val="22"/>
              </w:rPr>
              <w:t>Специальное пользование водными объектами</w:t>
            </w:r>
            <w:bookmarkEnd w:id="137"/>
          </w:p>
        </w:tc>
        <w:tc>
          <w:tcPr>
            <w:tcW w:w="4000" w:type="dxa"/>
            <w:gridSpan w:val="8"/>
            <w:tcBorders>
              <w:top w:val="single" w:sz="4" w:space="0" w:color="000000"/>
              <w:left w:val="single" w:sz="4" w:space="0" w:color="000000"/>
              <w:bottom w:val="single" w:sz="4" w:space="0" w:color="000000"/>
              <w:right w:val="nil"/>
            </w:tcBorders>
          </w:tcPr>
          <w:p w:rsidR="00121DD5" w:rsidRPr="00805D44" w:rsidRDefault="00121DD5" w:rsidP="00121DD5">
            <w:pPr>
              <w:pStyle w:val="a8"/>
              <w:rPr>
                <w:rFonts w:ascii="Times New Roman" w:hAnsi="Times New Roman" w:cs="Times New Roman"/>
                <w:sz w:val="22"/>
                <w:szCs w:val="22"/>
              </w:rPr>
            </w:pPr>
            <w:r w:rsidRPr="00805D44">
              <w:rPr>
                <w:rFonts w:ascii="Times New Roman" w:hAnsi="Times New Roman" w:cs="Times New Roman"/>
                <w:sz w:val="22"/>
                <w:szCs w:val="22"/>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2407" w:type="dxa"/>
            <w:gridSpan w:val="5"/>
            <w:tcBorders>
              <w:top w:val="single" w:sz="4" w:space="0" w:color="000000"/>
              <w:left w:val="single" w:sz="4" w:space="0" w:color="000000"/>
              <w:bottom w:val="single" w:sz="4" w:space="0" w:color="000000"/>
              <w:right w:val="nil"/>
            </w:tcBorders>
          </w:tcPr>
          <w:p w:rsidR="00121DD5" w:rsidRPr="003C71ED" w:rsidRDefault="00121DD5" w:rsidP="00121DD5">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Регламенты не устанавливаются</w:t>
            </w:r>
          </w:p>
        </w:tc>
        <w:tc>
          <w:tcPr>
            <w:tcW w:w="1851" w:type="dxa"/>
            <w:gridSpan w:val="6"/>
            <w:tcBorders>
              <w:top w:val="single" w:sz="4" w:space="0" w:color="000000"/>
              <w:left w:val="single" w:sz="4" w:space="0" w:color="000000"/>
              <w:bottom w:val="single" w:sz="4" w:space="0" w:color="000000"/>
              <w:right w:val="nil"/>
            </w:tcBorders>
          </w:tcPr>
          <w:p w:rsidR="00121DD5" w:rsidRDefault="00121DD5" w:rsidP="00121DD5">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1850" w:type="dxa"/>
            <w:gridSpan w:val="2"/>
            <w:tcBorders>
              <w:top w:val="single" w:sz="4" w:space="0" w:color="000000"/>
              <w:left w:val="single" w:sz="4" w:space="0" w:color="000000"/>
              <w:bottom w:val="single" w:sz="4" w:space="0" w:color="000000"/>
              <w:right w:val="nil"/>
            </w:tcBorders>
          </w:tcPr>
          <w:p w:rsidR="00121DD5" w:rsidRDefault="00121DD5" w:rsidP="00121DD5">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1982" w:type="dxa"/>
            <w:gridSpan w:val="2"/>
            <w:tcBorders>
              <w:top w:val="single" w:sz="4" w:space="0" w:color="000000"/>
              <w:left w:val="single" w:sz="4" w:space="0" w:color="000000"/>
              <w:bottom w:val="single" w:sz="4" w:space="0" w:color="000000"/>
              <w:right w:val="single" w:sz="4" w:space="0" w:color="000000"/>
            </w:tcBorders>
          </w:tcPr>
          <w:p w:rsidR="00121DD5" w:rsidRDefault="00121DD5" w:rsidP="00121DD5">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r>
      <w:tr w:rsidR="00EF3DEB" w:rsidRPr="00E73353" w:rsidTr="00A25F4B">
        <w:trPr>
          <w:trHeight w:val="176"/>
        </w:trPr>
        <w:tc>
          <w:tcPr>
            <w:tcW w:w="817" w:type="dxa"/>
            <w:gridSpan w:val="3"/>
            <w:tcBorders>
              <w:top w:val="single" w:sz="4" w:space="0" w:color="000000"/>
              <w:left w:val="single" w:sz="4" w:space="0" w:color="000000"/>
              <w:bottom w:val="single" w:sz="4" w:space="0" w:color="000000"/>
              <w:right w:val="nil"/>
            </w:tcBorders>
          </w:tcPr>
          <w:p w:rsidR="00EF3DEB" w:rsidRPr="00C92072" w:rsidRDefault="00EF3DEB" w:rsidP="00EF3DE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lastRenderedPageBreak/>
              <w:t>11.3</w:t>
            </w:r>
          </w:p>
        </w:tc>
        <w:tc>
          <w:tcPr>
            <w:tcW w:w="2534" w:type="dxa"/>
            <w:gridSpan w:val="3"/>
            <w:tcBorders>
              <w:top w:val="single" w:sz="4" w:space="0" w:color="000000"/>
              <w:left w:val="single" w:sz="4" w:space="0" w:color="000000"/>
              <w:bottom w:val="single" w:sz="4" w:space="0" w:color="000000"/>
              <w:right w:val="nil"/>
            </w:tcBorders>
          </w:tcPr>
          <w:p w:rsidR="00EF3DEB" w:rsidRPr="00C92072" w:rsidRDefault="00EF3DEB" w:rsidP="00EF3DEB">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Гидротехнические сооружения</w:t>
            </w:r>
          </w:p>
        </w:tc>
        <w:tc>
          <w:tcPr>
            <w:tcW w:w="3976" w:type="dxa"/>
            <w:gridSpan w:val="6"/>
            <w:tcBorders>
              <w:top w:val="single" w:sz="4" w:space="0" w:color="000000"/>
              <w:left w:val="single" w:sz="4" w:space="0" w:color="000000"/>
              <w:bottom w:val="single" w:sz="4" w:space="0" w:color="000000"/>
              <w:right w:val="nil"/>
            </w:tcBorders>
          </w:tcPr>
          <w:p w:rsidR="00EF3DEB" w:rsidRPr="00C92072" w:rsidRDefault="00EF3DEB" w:rsidP="00EF3DEB">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hAnsi="Times New Roman" w:cs="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2388" w:type="dxa"/>
            <w:gridSpan w:val="4"/>
            <w:tcBorders>
              <w:top w:val="single" w:sz="4" w:space="0" w:color="000000"/>
              <w:left w:val="single" w:sz="4" w:space="0" w:color="000000"/>
              <w:bottom w:val="single" w:sz="4" w:space="0" w:color="000000"/>
              <w:right w:val="nil"/>
            </w:tcBorders>
          </w:tcPr>
          <w:p w:rsidR="00EF3DEB" w:rsidRPr="00C92072" w:rsidRDefault="00EF3DEB" w:rsidP="00EF3DEB">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По проекту</w:t>
            </w:r>
          </w:p>
        </w:tc>
        <w:tc>
          <w:tcPr>
            <w:tcW w:w="1853" w:type="dxa"/>
            <w:gridSpan w:val="6"/>
            <w:tcBorders>
              <w:top w:val="single" w:sz="4" w:space="0" w:color="000000"/>
              <w:left w:val="single" w:sz="4" w:space="0" w:color="000000"/>
              <w:bottom w:val="single" w:sz="4" w:space="0" w:color="000000"/>
              <w:right w:val="nil"/>
            </w:tcBorders>
          </w:tcPr>
          <w:p w:rsidR="00EF3DEB" w:rsidRPr="00C92072" w:rsidRDefault="00EF3DEB" w:rsidP="00EF3DEB">
            <w:pPr>
              <w:widowControl w:val="0"/>
              <w:suppressAutoHyphens/>
              <w:autoSpaceDE w:val="0"/>
              <w:spacing w:after="0" w:line="240" w:lineRule="auto"/>
              <w:jc w:val="center"/>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По проекту</w:t>
            </w:r>
          </w:p>
        </w:tc>
        <w:tc>
          <w:tcPr>
            <w:tcW w:w="1875" w:type="dxa"/>
            <w:gridSpan w:val="4"/>
            <w:tcBorders>
              <w:top w:val="single" w:sz="4" w:space="0" w:color="000000"/>
              <w:left w:val="single" w:sz="4" w:space="0" w:color="000000"/>
              <w:bottom w:val="single" w:sz="4" w:space="0" w:color="000000"/>
              <w:right w:val="nil"/>
            </w:tcBorders>
          </w:tcPr>
          <w:p w:rsidR="00EF3DEB" w:rsidRPr="00C92072" w:rsidRDefault="00EF3DEB" w:rsidP="00EF3DEB">
            <w:pPr>
              <w:widowControl w:val="0"/>
              <w:suppressAutoHyphens/>
              <w:autoSpaceDE w:val="0"/>
              <w:spacing w:after="0" w:line="240" w:lineRule="auto"/>
              <w:jc w:val="both"/>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По проекту</w:t>
            </w:r>
          </w:p>
        </w:tc>
        <w:tc>
          <w:tcPr>
            <w:tcW w:w="1974" w:type="dxa"/>
            <w:tcBorders>
              <w:top w:val="single" w:sz="4" w:space="0" w:color="000000"/>
              <w:left w:val="single" w:sz="4" w:space="0" w:color="000000"/>
              <w:bottom w:val="single" w:sz="4" w:space="0" w:color="000000"/>
              <w:right w:val="single" w:sz="4" w:space="0" w:color="000000"/>
            </w:tcBorders>
          </w:tcPr>
          <w:p w:rsidR="00EF3DEB" w:rsidRPr="00C92072" w:rsidRDefault="00EF3DEB" w:rsidP="00EF3DEB">
            <w:pPr>
              <w:widowControl w:val="0"/>
              <w:suppressAutoHyphens/>
              <w:autoSpaceDE w:val="0"/>
              <w:spacing w:after="0" w:line="240" w:lineRule="auto"/>
              <w:jc w:val="both"/>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По проекту</w:t>
            </w:r>
          </w:p>
        </w:tc>
      </w:tr>
    </w:tbl>
    <w:p w:rsidR="00732825" w:rsidRDefault="00732825" w:rsidP="007F2F18">
      <w:pPr>
        <w:tabs>
          <w:tab w:val="left" w:pos="2130"/>
        </w:tabs>
        <w:ind w:right="-456"/>
        <w:jc w:val="both"/>
        <w:rPr>
          <w:sz w:val="24"/>
          <w:szCs w:val="24"/>
        </w:rPr>
      </w:pPr>
    </w:p>
    <w:p w:rsidR="00EA47A8" w:rsidRPr="00EA47A8" w:rsidRDefault="00EA47A8" w:rsidP="00EA47A8">
      <w:pPr>
        <w:widowControl w:val="0"/>
        <w:suppressAutoHyphens/>
        <w:autoSpaceDE w:val="0"/>
        <w:spacing w:after="0" w:line="240" w:lineRule="auto"/>
        <w:ind w:firstLine="720"/>
        <w:jc w:val="both"/>
        <w:rPr>
          <w:rFonts w:ascii="Times New Roman" w:eastAsia="Times New Roman" w:hAnsi="Times New Roman" w:cs="Times New Roman"/>
          <w:b/>
          <w:sz w:val="24"/>
          <w:szCs w:val="24"/>
          <w:u w:val="single"/>
          <w:lang w:eastAsia="ar-SA"/>
        </w:rPr>
      </w:pPr>
      <w:r w:rsidRPr="00EA47A8">
        <w:rPr>
          <w:rFonts w:ascii="Times New Roman" w:eastAsia="Times New Roman" w:hAnsi="Times New Roman" w:cs="Times New Roman"/>
          <w:b/>
          <w:sz w:val="24"/>
          <w:szCs w:val="24"/>
          <w:u w:val="single"/>
          <w:lang w:eastAsia="ar-SA"/>
        </w:rPr>
        <w:t>Примечание:</w:t>
      </w:r>
    </w:p>
    <w:p w:rsidR="00EA47A8" w:rsidRPr="00EA47A8" w:rsidRDefault="00EA47A8" w:rsidP="00EA47A8">
      <w:pPr>
        <w:widowControl w:val="0"/>
        <w:suppressAutoHyphens/>
        <w:autoSpaceDE w:val="0"/>
        <w:spacing w:after="0" w:line="240" w:lineRule="auto"/>
        <w:ind w:firstLine="720"/>
        <w:jc w:val="both"/>
        <w:rPr>
          <w:rFonts w:ascii="Times New Roman" w:eastAsia="Times New Roman" w:hAnsi="Times New Roman" w:cs="Times New Roman"/>
          <w:b/>
          <w:sz w:val="24"/>
          <w:szCs w:val="24"/>
          <w:u w:val="single"/>
          <w:lang w:eastAsia="ar-SA"/>
        </w:rPr>
      </w:pPr>
    </w:p>
    <w:p w:rsidR="00EA47A8" w:rsidRPr="00EA47A8" w:rsidRDefault="00EA47A8" w:rsidP="00EA47A8">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EA47A8">
        <w:rPr>
          <w:rFonts w:ascii="Times New Roman" w:eastAsia="Times New Roman" w:hAnsi="Times New Roman" w:cs="Times New Roman"/>
          <w:sz w:val="24"/>
          <w:szCs w:val="24"/>
          <w:lang w:eastAsia="ar-SA"/>
        </w:rPr>
        <w:t>Зеленые насаждения: 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rsidR="00EA47A8" w:rsidRPr="00EA47A8" w:rsidRDefault="00EA47A8" w:rsidP="00EA47A8">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EA47A8">
        <w:rPr>
          <w:rFonts w:ascii="Times New Roman" w:eastAsia="Times New Roman" w:hAnsi="Times New Roman" w:cs="Times New Roman"/>
          <w:sz w:val="24"/>
          <w:szCs w:val="24"/>
          <w:lang w:eastAsia="ar-SA"/>
        </w:rPr>
        <w:t>Предприятия и объекты, у каждого из которых размер санитарно-защитных зон превышает 500 м, следует размещать на обособленных земельных участках производственных зон сельских населенных пунктов.</w:t>
      </w:r>
    </w:p>
    <w:p w:rsidR="00EA47A8" w:rsidRPr="00EA47A8" w:rsidRDefault="00EA47A8" w:rsidP="00EA47A8">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EA47A8">
        <w:rPr>
          <w:rFonts w:ascii="Times New Roman" w:eastAsia="Times New Roman" w:hAnsi="Times New Roman" w:cs="Times New Roman"/>
          <w:sz w:val="24"/>
          <w:szCs w:val="24"/>
          <w:lang w:eastAsia="ar-SA"/>
        </w:rPr>
        <w:t>На участках, свободных от застройки и покрытий, а также по периметру площадки предприятия следует предусматривать озеленение. Площадь участков, предназначенных для озеленения, должна составлять не менее 15 % площади сельскохозяйственных предприятий, а при плотности застройки более 50% - не менее 10 % площади предприятий</w:t>
      </w:r>
    </w:p>
    <w:p w:rsidR="00EA47A8" w:rsidRDefault="00EA47A8" w:rsidP="00EA47A8">
      <w:pPr>
        <w:widowControl w:val="0"/>
        <w:suppressAutoHyphens/>
        <w:autoSpaceDE w:val="0"/>
        <w:spacing w:after="0" w:line="240" w:lineRule="auto"/>
        <w:ind w:firstLine="720"/>
        <w:jc w:val="both"/>
        <w:rPr>
          <w:rFonts w:ascii="Times New Roman" w:eastAsia="Times New Roman" w:hAnsi="Times New Roman" w:cs="Times New Roman"/>
          <w:b/>
          <w:sz w:val="24"/>
          <w:szCs w:val="24"/>
          <w:u w:val="single"/>
          <w:lang w:eastAsia="ar-SA"/>
        </w:rPr>
      </w:pPr>
    </w:p>
    <w:p w:rsidR="00EA47A8" w:rsidRPr="00EA47A8" w:rsidRDefault="00EA47A8" w:rsidP="00EA47A8">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r w:rsidRPr="00EA47A8">
        <w:rPr>
          <w:rFonts w:ascii="Times New Roman" w:eastAsia="Times New Roman" w:hAnsi="Times New Roman" w:cs="Times New Roman"/>
          <w:b/>
          <w:sz w:val="24"/>
          <w:szCs w:val="24"/>
          <w:u w:val="single"/>
          <w:lang w:eastAsia="ar-SA"/>
        </w:rPr>
        <w:t>Требования к ограждению земельных участков:</w:t>
      </w:r>
    </w:p>
    <w:p w:rsidR="00EA47A8" w:rsidRPr="00EA47A8" w:rsidRDefault="00EA47A8" w:rsidP="00EA47A8">
      <w:pPr>
        <w:widowControl w:val="0"/>
        <w:suppressAutoHyphens/>
        <w:autoSpaceDE w:val="0"/>
        <w:spacing w:after="0" w:line="240" w:lineRule="auto"/>
        <w:ind w:firstLine="720"/>
        <w:jc w:val="both"/>
        <w:rPr>
          <w:rFonts w:ascii="Times New Roman" w:eastAsia="Times New Roman" w:hAnsi="Times New Roman" w:cs="Times New Roman"/>
          <w:b/>
          <w:sz w:val="24"/>
          <w:szCs w:val="24"/>
          <w:lang w:eastAsia="ar-SA"/>
        </w:rPr>
      </w:pPr>
    </w:p>
    <w:p w:rsidR="00EA47A8" w:rsidRPr="00EA47A8" w:rsidRDefault="00EA47A8" w:rsidP="00EA47A8">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EA47A8">
        <w:rPr>
          <w:rFonts w:ascii="Times New Roman" w:eastAsia="Times New Roman" w:hAnsi="Times New Roman" w:cs="Times New Roman"/>
          <w:sz w:val="24"/>
          <w:szCs w:val="24"/>
          <w:lang w:eastAsia="ar-SA"/>
        </w:rPr>
        <w:t xml:space="preserve">Ограждение земельных участков допускается только по согласованию и разрешению органов местной администрации. </w:t>
      </w:r>
    </w:p>
    <w:p w:rsidR="00EA47A8" w:rsidRPr="00EA47A8" w:rsidRDefault="00EA47A8" w:rsidP="00EA47A8">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EA47A8">
        <w:rPr>
          <w:rFonts w:ascii="Times New Roman" w:eastAsia="Times New Roman" w:hAnsi="Times New Roman" w:cs="Times New Roman"/>
          <w:sz w:val="24"/>
          <w:szCs w:val="24"/>
          <w:lang w:eastAsia="ar-SA"/>
        </w:rPr>
        <w:t>Ограждения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ограждения должны быть светопрозрачными, решетчатыми, эстетически привлекательными, иметь устойчивость к загрязнению и запылению и способность к легкой механической очистки.</w:t>
      </w:r>
    </w:p>
    <w:p w:rsidR="00EA47A8" w:rsidRPr="00EA47A8" w:rsidRDefault="00EA47A8" w:rsidP="00EA47A8">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EA47A8">
        <w:rPr>
          <w:rFonts w:ascii="Times New Roman" w:eastAsia="Times New Roman" w:hAnsi="Times New Roman" w:cs="Times New Roman"/>
          <w:sz w:val="24"/>
          <w:szCs w:val="24"/>
          <w:lang w:eastAsia="ar-SA"/>
        </w:rPr>
        <w:t>При устройстве ограждения необходимо представить в орган, уполномоченный в области архитектуры и градостроительства, обоснование необходимости устройства такового ограждения в целях охраны и безопасности.</w:t>
      </w:r>
    </w:p>
    <w:p w:rsidR="00EA47A8" w:rsidRPr="00EA47A8" w:rsidRDefault="00EA47A8" w:rsidP="00EA47A8">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EA47A8">
        <w:rPr>
          <w:rFonts w:ascii="Times New Roman" w:eastAsia="Times New Roman" w:hAnsi="Times New Roman" w:cs="Times New Roman"/>
          <w:sz w:val="24"/>
          <w:szCs w:val="24"/>
          <w:lang w:eastAsia="ar-SA"/>
        </w:rPr>
        <w:t>Предельная высота ограждения – 2 м.</w:t>
      </w:r>
    </w:p>
    <w:p w:rsidR="00EA47A8" w:rsidRPr="00EA47A8" w:rsidRDefault="00EA47A8" w:rsidP="00EA47A8">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EA47A8">
        <w:rPr>
          <w:rFonts w:ascii="Times New Roman" w:eastAsia="Times New Roman" w:hAnsi="Times New Roman" w:cs="Times New Roman"/>
          <w:sz w:val="24"/>
          <w:szCs w:val="24"/>
          <w:lang w:eastAsia="ar-SA"/>
        </w:rPr>
        <w:t xml:space="preserve">Ограждение пляжей не допускается (за исключением специализированных лечебных пляжей). </w:t>
      </w:r>
    </w:p>
    <w:p w:rsidR="00EA47A8" w:rsidRDefault="00EA47A8" w:rsidP="00EA47A8">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EA47A8">
        <w:rPr>
          <w:rFonts w:ascii="Times New Roman" w:eastAsia="Times New Roman" w:hAnsi="Times New Roman" w:cs="Times New Roman"/>
          <w:sz w:val="24"/>
          <w:szCs w:val="24"/>
          <w:lang w:eastAsia="ar-SA"/>
        </w:rPr>
        <w:lastRenderedPageBreak/>
        <w:t>Проход вдоль береговой линии шириной до 20 м (береговая полоса) не может быть огражден для всех типов пляжей.</w:t>
      </w:r>
    </w:p>
    <w:p w:rsidR="00EA47A8" w:rsidRDefault="00EA47A8" w:rsidP="00EA47A8">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EA47A8" w:rsidRDefault="00EA47A8" w:rsidP="00EA47A8">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EA47A8" w:rsidRDefault="00EA47A8" w:rsidP="00EA47A8">
      <w:pPr>
        <w:widowControl w:val="0"/>
        <w:suppressAutoHyphens/>
        <w:autoSpaceDE w:val="0"/>
        <w:spacing w:after="0" w:line="240" w:lineRule="auto"/>
        <w:jc w:val="center"/>
        <w:rPr>
          <w:rFonts w:ascii="Times New Roman" w:eastAsia="Times New Roman" w:hAnsi="Times New Roman" w:cs="Times New Roman"/>
          <w:b/>
          <w:sz w:val="28"/>
          <w:szCs w:val="28"/>
          <w:lang w:eastAsia="ar-SA"/>
        </w:rPr>
      </w:pPr>
      <w:r w:rsidRPr="00EA47A8">
        <w:rPr>
          <w:rFonts w:ascii="Times New Roman" w:eastAsia="Times New Roman" w:hAnsi="Times New Roman" w:cs="Times New Roman"/>
          <w:b/>
          <w:sz w:val="28"/>
          <w:szCs w:val="28"/>
          <w:lang w:eastAsia="ar-SA"/>
        </w:rPr>
        <w:t>ЗОНЫ СПЕЦИАЛЬНОГО НАЗНАЧЕНИЯ</w:t>
      </w:r>
    </w:p>
    <w:p w:rsidR="00EA47A8" w:rsidRPr="00EA47A8" w:rsidRDefault="00EA47A8" w:rsidP="00EA47A8">
      <w:pPr>
        <w:widowControl w:val="0"/>
        <w:suppressAutoHyphens/>
        <w:autoSpaceDE w:val="0"/>
        <w:spacing w:after="0" w:line="240" w:lineRule="auto"/>
        <w:jc w:val="center"/>
        <w:rPr>
          <w:rFonts w:ascii="Times New Roman" w:eastAsia="Times New Roman" w:hAnsi="Times New Roman" w:cs="Times New Roman"/>
          <w:lang w:eastAsia="ar-SA"/>
        </w:rPr>
      </w:pPr>
    </w:p>
    <w:p w:rsidR="00EA47A8" w:rsidRDefault="00EA47A8" w:rsidP="00EA47A8">
      <w:pPr>
        <w:widowControl w:val="0"/>
        <w:suppressAutoHyphens/>
        <w:autoSpaceDE w:val="0"/>
        <w:spacing w:after="0" w:line="240" w:lineRule="auto"/>
        <w:jc w:val="center"/>
        <w:rPr>
          <w:rFonts w:ascii="Times New Roman" w:eastAsia="Times New Roman" w:hAnsi="Times New Roman" w:cs="Times New Roman"/>
          <w:b/>
          <w:sz w:val="28"/>
          <w:szCs w:val="28"/>
          <w:u w:val="single"/>
          <w:lang w:eastAsia="ar-SA"/>
        </w:rPr>
      </w:pPr>
    </w:p>
    <w:p w:rsidR="00EA47A8" w:rsidRPr="00EA47A8" w:rsidRDefault="00EA47A8" w:rsidP="00EA47A8">
      <w:pPr>
        <w:widowControl w:val="0"/>
        <w:suppressAutoHyphens/>
        <w:autoSpaceDE w:val="0"/>
        <w:spacing w:after="0" w:line="240" w:lineRule="auto"/>
        <w:jc w:val="center"/>
        <w:rPr>
          <w:rFonts w:ascii="Times New Roman" w:eastAsia="Times New Roman" w:hAnsi="Times New Roman" w:cs="Times New Roman"/>
          <w:b/>
          <w:sz w:val="28"/>
          <w:szCs w:val="28"/>
          <w:u w:val="single"/>
          <w:lang w:eastAsia="ar-SA"/>
        </w:rPr>
      </w:pPr>
      <w:r w:rsidRPr="00EA47A8">
        <w:rPr>
          <w:rFonts w:ascii="Times New Roman" w:eastAsia="Times New Roman" w:hAnsi="Times New Roman" w:cs="Times New Roman"/>
          <w:b/>
          <w:sz w:val="28"/>
          <w:szCs w:val="28"/>
          <w:u w:val="single"/>
          <w:lang w:eastAsia="ar-SA"/>
        </w:rPr>
        <w:t>СН-1 –Зона кладбищ</w:t>
      </w:r>
    </w:p>
    <w:p w:rsidR="00EA47A8" w:rsidRPr="00EA47A8" w:rsidRDefault="00EA47A8" w:rsidP="00EA47A8">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EA47A8">
        <w:rPr>
          <w:rFonts w:ascii="Times New Roman" w:eastAsia="Times New Roman" w:hAnsi="Times New Roman" w:cs="Times New Roman"/>
          <w:i/>
          <w:sz w:val="28"/>
          <w:szCs w:val="28"/>
          <w:lang w:eastAsia="ar-SA"/>
        </w:rPr>
        <w:t>Зона СН-1 выделена для обеспечения правовых условий использования участков кладбищ. Размещение зданий и сооружений разрешается с эксплуатацией источников водоснабжения и очистных сооружений в соответствии с приведенным ниже списком только после получения специальных согласований</w:t>
      </w:r>
    </w:p>
    <w:p w:rsidR="00EA47A8" w:rsidRDefault="00EA47A8" w:rsidP="007F2F18">
      <w:pPr>
        <w:tabs>
          <w:tab w:val="left" w:pos="2130"/>
        </w:tabs>
        <w:ind w:right="-456"/>
        <w:jc w:val="both"/>
        <w:rPr>
          <w:sz w:val="24"/>
          <w:szCs w:val="24"/>
        </w:rPr>
      </w:pPr>
    </w:p>
    <w:tbl>
      <w:tblPr>
        <w:tblpPr w:leftFromText="180" w:rightFromText="180" w:vertAnchor="text" w:horzAnchor="margin" w:tblpXSpec="center" w:tblpY="133"/>
        <w:tblOverlap w:val="never"/>
        <w:tblW w:w="15701" w:type="dxa"/>
        <w:tblLayout w:type="fixed"/>
        <w:tblLook w:val="04A0" w:firstRow="1" w:lastRow="0" w:firstColumn="1" w:lastColumn="0" w:noHBand="0" w:noVBand="1"/>
      </w:tblPr>
      <w:tblGrid>
        <w:gridCol w:w="799"/>
        <w:gridCol w:w="11"/>
        <w:gridCol w:w="2513"/>
        <w:gridCol w:w="10"/>
        <w:gridCol w:w="23"/>
        <w:gridCol w:w="12"/>
        <w:gridCol w:w="3881"/>
        <w:gridCol w:w="16"/>
        <w:gridCol w:w="51"/>
        <w:gridCol w:w="20"/>
        <w:gridCol w:w="2236"/>
        <w:gridCol w:w="96"/>
        <w:gridCol w:w="62"/>
        <w:gridCol w:w="17"/>
        <w:gridCol w:w="1789"/>
        <w:gridCol w:w="52"/>
        <w:gridCol w:w="2412"/>
        <w:gridCol w:w="1701"/>
      </w:tblGrid>
      <w:tr w:rsidR="00E02783" w:rsidRPr="00E73353" w:rsidTr="00A4682E">
        <w:trPr>
          <w:trHeight w:val="176"/>
        </w:trPr>
        <w:tc>
          <w:tcPr>
            <w:tcW w:w="810" w:type="dxa"/>
            <w:gridSpan w:val="2"/>
            <w:vMerge w:val="restart"/>
            <w:tcBorders>
              <w:top w:val="single" w:sz="4" w:space="0" w:color="000000"/>
              <w:left w:val="single" w:sz="4" w:space="0" w:color="000000"/>
              <w:right w:val="nil"/>
            </w:tcBorders>
          </w:tcPr>
          <w:p w:rsidR="00EA47A8" w:rsidRPr="00E73353" w:rsidRDefault="00EA47A8"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EA47A8" w:rsidRPr="00E73353" w:rsidRDefault="00EA47A8"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(числовое обозначение) вида разрешенного использования земельного участка</w:t>
            </w:r>
          </w:p>
          <w:p w:rsidR="00EA47A8" w:rsidRPr="00E73353" w:rsidRDefault="00EA47A8" w:rsidP="00E170EC">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23" w:type="dxa"/>
            <w:gridSpan w:val="2"/>
            <w:vMerge w:val="restart"/>
            <w:tcBorders>
              <w:top w:val="single" w:sz="4" w:space="0" w:color="000000"/>
              <w:left w:val="single" w:sz="4" w:space="0" w:color="000000"/>
              <w:right w:val="nil"/>
            </w:tcBorders>
          </w:tcPr>
          <w:p w:rsidR="00EA47A8" w:rsidRPr="00E73353" w:rsidRDefault="00EA47A8"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Наименование вида разрешенного использования земельного участка</w:t>
            </w:r>
          </w:p>
          <w:p w:rsidR="00EA47A8" w:rsidRPr="00E73353" w:rsidRDefault="00EA47A8" w:rsidP="00E170EC">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32" w:type="dxa"/>
            <w:gridSpan w:val="4"/>
            <w:vMerge w:val="restart"/>
            <w:tcBorders>
              <w:top w:val="single" w:sz="4" w:space="0" w:color="000000"/>
              <w:left w:val="single" w:sz="4" w:space="0" w:color="000000"/>
              <w:right w:val="nil"/>
            </w:tcBorders>
          </w:tcPr>
          <w:p w:rsidR="00EA47A8" w:rsidRPr="00E73353" w:rsidRDefault="00EA47A8"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EA47A8" w:rsidRPr="00E73353" w:rsidRDefault="00EA47A8"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436" w:type="dxa"/>
            <w:gridSpan w:val="10"/>
            <w:tcBorders>
              <w:top w:val="single" w:sz="4" w:space="0" w:color="000000"/>
              <w:left w:val="single" w:sz="4" w:space="0" w:color="000000"/>
              <w:bottom w:val="single" w:sz="4" w:space="0" w:color="000000"/>
              <w:right w:val="single" w:sz="4" w:space="0" w:color="000000"/>
            </w:tcBorders>
          </w:tcPr>
          <w:p w:rsidR="00EA47A8" w:rsidRPr="00E73353" w:rsidRDefault="00EA47A8" w:rsidP="00E170E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C2CAC" w:rsidRPr="00E73353" w:rsidTr="00A4682E">
        <w:trPr>
          <w:trHeight w:val="176"/>
        </w:trPr>
        <w:tc>
          <w:tcPr>
            <w:tcW w:w="810" w:type="dxa"/>
            <w:gridSpan w:val="2"/>
            <w:vMerge/>
            <w:tcBorders>
              <w:left w:val="single" w:sz="4" w:space="0" w:color="000000"/>
              <w:bottom w:val="single" w:sz="4" w:space="0" w:color="000000"/>
              <w:right w:val="nil"/>
            </w:tcBorders>
          </w:tcPr>
          <w:p w:rsidR="00EA47A8" w:rsidRPr="00E73353" w:rsidRDefault="00EA47A8" w:rsidP="00E170EC">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23" w:type="dxa"/>
            <w:gridSpan w:val="2"/>
            <w:vMerge/>
            <w:tcBorders>
              <w:left w:val="single" w:sz="4" w:space="0" w:color="000000"/>
              <w:bottom w:val="single" w:sz="4" w:space="0" w:color="000000"/>
              <w:right w:val="nil"/>
            </w:tcBorders>
          </w:tcPr>
          <w:p w:rsidR="00EA47A8" w:rsidRPr="00E73353" w:rsidRDefault="00EA47A8" w:rsidP="00E170EC">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32" w:type="dxa"/>
            <w:gridSpan w:val="4"/>
            <w:vMerge/>
            <w:tcBorders>
              <w:left w:val="single" w:sz="4" w:space="0" w:color="000000"/>
              <w:bottom w:val="single" w:sz="4" w:space="0" w:color="000000"/>
              <w:right w:val="nil"/>
            </w:tcBorders>
          </w:tcPr>
          <w:p w:rsidR="00EA47A8" w:rsidRPr="00E73353" w:rsidRDefault="00EA47A8" w:rsidP="00E170EC">
            <w:pPr>
              <w:widowControl w:val="0"/>
              <w:suppressAutoHyphens/>
              <w:autoSpaceDE w:val="0"/>
              <w:spacing w:after="0" w:line="240" w:lineRule="auto"/>
              <w:rPr>
                <w:rFonts w:ascii="Times New Roman" w:eastAsia="Times New Roman" w:hAnsi="Times New Roman" w:cs="Times New Roman"/>
                <w:lang w:eastAsia="ar-SA"/>
              </w:rPr>
            </w:pPr>
          </w:p>
        </w:tc>
        <w:tc>
          <w:tcPr>
            <w:tcW w:w="2403" w:type="dxa"/>
            <w:gridSpan w:val="4"/>
            <w:tcBorders>
              <w:top w:val="single" w:sz="4" w:space="0" w:color="000000"/>
              <w:left w:val="single" w:sz="4" w:space="0" w:color="000000"/>
              <w:bottom w:val="single" w:sz="4" w:space="0" w:color="000000"/>
              <w:right w:val="nil"/>
            </w:tcBorders>
          </w:tcPr>
          <w:p w:rsidR="00EA47A8" w:rsidRPr="00E73353" w:rsidRDefault="00EA47A8"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68" w:type="dxa"/>
            <w:gridSpan w:val="3"/>
            <w:tcBorders>
              <w:top w:val="single" w:sz="4" w:space="0" w:color="000000"/>
              <w:left w:val="single" w:sz="4" w:space="0" w:color="000000"/>
              <w:bottom w:val="single" w:sz="4" w:space="0" w:color="000000"/>
              <w:right w:val="nil"/>
            </w:tcBorders>
          </w:tcPr>
          <w:p w:rsidR="00EA47A8" w:rsidRDefault="00EA47A8" w:rsidP="00E170EC">
            <w:pPr>
              <w:widowControl w:val="0"/>
              <w:suppressAutoHyphens/>
              <w:autoSpaceDE w:val="0"/>
              <w:spacing w:after="0" w:line="240" w:lineRule="auto"/>
              <w:rPr>
                <w:rFonts w:ascii="Times New Roman" w:eastAsia="Times New Roman" w:hAnsi="Times New Roman" w:cs="Times New Roman"/>
                <w:lang w:eastAsia="ar-SA"/>
              </w:rPr>
            </w:pPr>
          </w:p>
          <w:p w:rsidR="00EA47A8" w:rsidRPr="007D5AE3" w:rsidRDefault="00EA47A8" w:rsidP="00E170EC">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2464" w:type="dxa"/>
            <w:gridSpan w:val="2"/>
            <w:tcBorders>
              <w:top w:val="single" w:sz="4" w:space="0" w:color="000000"/>
              <w:left w:val="single" w:sz="4" w:space="0" w:color="000000"/>
              <w:bottom w:val="single" w:sz="4" w:space="0" w:color="000000"/>
              <w:right w:val="nil"/>
            </w:tcBorders>
          </w:tcPr>
          <w:p w:rsidR="00EA47A8" w:rsidRDefault="00EA47A8" w:rsidP="00E170EC">
            <w:pPr>
              <w:widowControl w:val="0"/>
              <w:suppressAutoHyphens/>
              <w:autoSpaceDE w:val="0"/>
              <w:spacing w:after="0" w:line="240" w:lineRule="auto"/>
              <w:jc w:val="both"/>
              <w:rPr>
                <w:rFonts w:ascii="Times New Roman" w:eastAsia="Times New Roman" w:hAnsi="Times New Roman" w:cs="Times New Roman"/>
                <w:lang w:eastAsia="ar-SA"/>
              </w:rPr>
            </w:pPr>
          </w:p>
          <w:p w:rsidR="00EA47A8" w:rsidRPr="007D5AE3" w:rsidRDefault="00EA47A8" w:rsidP="00E170EC">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количество этажей или предел</w:t>
            </w:r>
            <w:r w:rsidRPr="00E73353">
              <w:rPr>
                <w:rFonts w:ascii="Times New Roman" w:eastAsia="Times New Roman" w:hAnsi="Times New Roman" w:cs="Times New Roman"/>
                <w:lang w:eastAsia="ar-SA"/>
              </w:rPr>
              <w:t>ь</w:t>
            </w:r>
            <w:r w:rsidRPr="00E73353">
              <w:rPr>
                <w:rFonts w:ascii="Times New Roman" w:eastAsia="Times New Roman" w:hAnsi="Times New Roman" w:cs="Times New Roman"/>
                <w:lang w:eastAsia="ar-SA"/>
              </w:rPr>
              <w:t>ную высоту зданий, строений, сооружений</w:t>
            </w:r>
          </w:p>
        </w:tc>
        <w:tc>
          <w:tcPr>
            <w:tcW w:w="1701" w:type="dxa"/>
            <w:tcBorders>
              <w:top w:val="single" w:sz="4" w:space="0" w:color="000000"/>
              <w:left w:val="single" w:sz="4" w:space="0" w:color="000000"/>
              <w:bottom w:val="single" w:sz="4" w:space="0" w:color="000000"/>
              <w:right w:val="single" w:sz="4" w:space="0" w:color="000000"/>
            </w:tcBorders>
          </w:tcPr>
          <w:p w:rsidR="00EA47A8" w:rsidRPr="00E73353" w:rsidRDefault="00EA47A8" w:rsidP="00E170E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9C2CAC" w:rsidRPr="007D5AE3" w:rsidTr="00A4682E">
        <w:trPr>
          <w:trHeight w:val="176"/>
        </w:trPr>
        <w:tc>
          <w:tcPr>
            <w:tcW w:w="810" w:type="dxa"/>
            <w:gridSpan w:val="2"/>
            <w:tcBorders>
              <w:top w:val="single" w:sz="4" w:space="0" w:color="000000"/>
              <w:left w:val="single" w:sz="4" w:space="0" w:color="000000"/>
              <w:bottom w:val="single" w:sz="4" w:space="0" w:color="000000"/>
              <w:right w:val="nil"/>
            </w:tcBorders>
          </w:tcPr>
          <w:p w:rsidR="00EA47A8" w:rsidRPr="007D5AE3" w:rsidRDefault="00EA47A8" w:rsidP="00E170EC">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1</w:t>
            </w:r>
          </w:p>
        </w:tc>
        <w:tc>
          <w:tcPr>
            <w:tcW w:w="2523" w:type="dxa"/>
            <w:gridSpan w:val="2"/>
            <w:tcBorders>
              <w:top w:val="single" w:sz="4" w:space="0" w:color="000000"/>
              <w:left w:val="single" w:sz="4" w:space="0" w:color="000000"/>
              <w:bottom w:val="single" w:sz="4" w:space="0" w:color="000000"/>
              <w:right w:val="nil"/>
            </w:tcBorders>
          </w:tcPr>
          <w:p w:rsidR="00EA47A8" w:rsidRPr="007D5AE3" w:rsidRDefault="00EA47A8" w:rsidP="00E170EC">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932" w:type="dxa"/>
            <w:gridSpan w:val="4"/>
            <w:tcBorders>
              <w:top w:val="single" w:sz="4" w:space="0" w:color="000000"/>
              <w:left w:val="single" w:sz="4" w:space="0" w:color="000000"/>
              <w:bottom w:val="single" w:sz="4" w:space="0" w:color="000000"/>
              <w:right w:val="nil"/>
            </w:tcBorders>
          </w:tcPr>
          <w:p w:rsidR="00EA47A8" w:rsidRPr="007D5AE3" w:rsidRDefault="00EA47A8" w:rsidP="00E170EC">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403" w:type="dxa"/>
            <w:gridSpan w:val="4"/>
            <w:tcBorders>
              <w:top w:val="single" w:sz="4" w:space="0" w:color="000000"/>
              <w:left w:val="single" w:sz="4" w:space="0" w:color="000000"/>
              <w:bottom w:val="single" w:sz="4" w:space="0" w:color="000000"/>
              <w:right w:val="nil"/>
            </w:tcBorders>
          </w:tcPr>
          <w:p w:rsidR="00EA47A8" w:rsidRPr="007D5AE3" w:rsidRDefault="00EA47A8"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68" w:type="dxa"/>
            <w:gridSpan w:val="3"/>
            <w:tcBorders>
              <w:top w:val="single" w:sz="4" w:space="0" w:color="000000"/>
              <w:left w:val="single" w:sz="4" w:space="0" w:color="000000"/>
              <w:bottom w:val="single" w:sz="4" w:space="0" w:color="000000"/>
              <w:right w:val="nil"/>
            </w:tcBorders>
          </w:tcPr>
          <w:p w:rsidR="00EA47A8" w:rsidRPr="007D5AE3" w:rsidRDefault="00EA47A8"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2464" w:type="dxa"/>
            <w:gridSpan w:val="2"/>
            <w:tcBorders>
              <w:top w:val="single" w:sz="4" w:space="0" w:color="000000"/>
              <w:left w:val="single" w:sz="4" w:space="0" w:color="000000"/>
              <w:bottom w:val="single" w:sz="4" w:space="0" w:color="000000"/>
              <w:right w:val="nil"/>
            </w:tcBorders>
          </w:tcPr>
          <w:p w:rsidR="00EA47A8" w:rsidRPr="007D5AE3" w:rsidRDefault="00EA47A8"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1701" w:type="dxa"/>
            <w:tcBorders>
              <w:top w:val="single" w:sz="4" w:space="0" w:color="000000"/>
              <w:left w:val="single" w:sz="4" w:space="0" w:color="000000"/>
              <w:bottom w:val="single" w:sz="4" w:space="0" w:color="000000"/>
              <w:right w:val="single" w:sz="4" w:space="0" w:color="000000"/>
            </w:tcBorders>
          </w:tcPr>
          <w:p w:rsidR="00EA47A8" w:rsidRPr="007D5AE3" w:rsidRDefault="00EA47A8"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EA47A8" w:rsidRPr="00194444" w:rsidTr="009C2CAC">
        <w:trPr>
          <w:trHeight w:val="176"/>
        </w:trPr>
        <w:tc>
          <w:tcPr>
            <w:tcW w:w="15701" w:type="dxa"/>
            <w:gridSpan w:val="18"/>
            <w:tcBorders>
              <w:top w:val="single" w:sz="4" w:space="0" w:color="000000"/>
              <w:left w:val="single" w:sz="4" w:space="0" w:color="000000"/>
              <w:bottom w:val="single" w:sz="4" w:space="0" w:color="000000"/>
              <w:right w:val="single" w:sz="4" w:space="0" w:color="000000"/>
            </w:tcBorders>
          </w:tcPr>
          <w:p w:rsidR="00EA47A8" w:rsidRPr="00B24FFF" w:rsidRDefault="00EA47A8" w:rsidP="00B24FFF">
            <w:pPr>
              <w:widowControl w:val="0"/>
              <w:tabs>
                <w:tab w:val="left" w:pos="2310"/>
                <w:tab w:val="center" w:pos="7334"/>
              </w:tabs>
              <w:suppressAutoHyphens/>
              <w:autoSpaceDE w:val="0"/>
              <w:spacing w:after="0" w:line="240" w:lineRule="auto"/>
              <w:jc w:val="center"/>
              <w:rPr>
                <w:rFonts w:ascii="Times New Roman" w:eastAsia="Times New Roman" w:hAnsi="Times New Roman" w:cs="Times New Roman"/>
                <w:b/>
                <w:sz w:val="24"/>
                <w:szCs w:val="24"/>
                <w:lang w:eastAsia="ar-SA"/>
              </w:rPr>
            </w:pPr>
          </w:p>
          <w:p w:rsidR="00EA47A8" w:rsidRPr="00B24FFF" w:rsidRDefault="00EA47A8" w:rsidP="00B24FFF">
            <w:pPr>
              <w:widowControl w:val="0"/>
              <w:tabs>
                <w:tab w:val="left" w:pos="2310"/>
                <w:tab w:val="center" w:pos="7334"/>
              </w:tabs>
              <w:suppressAutoHyphens/>
              <w:autoSpaceDE w:val="0"/>
              <w:spacing w:after="0" w:line="240" w:lineRule="auto"/>
              <w:jc w:val="center"/>
              <w:rPr>
                <w:rFonts w:ascii="Times New Roman" w:eastAsia="Times New Roman" w:hAnsi="Times New Roman" w:cs="Times New Roman"/>
                <w:b/>
                <w:sz w:val="24"/>
                <w:szCs w:val="24"/>
                <w:lang w:eastAsia="ar-SA"/>
              </w:rPr>
            </w:pPr>
            <w:r w:rsidRPr="00B24FFF">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EA47A8" w:rsidRPr="00194444" w:rsidRDefault="00EA47A8" w:rsidP="00E170EC">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p>
        </w:tc>
      </w:tr>
      <w:tr w:rsidR="00A4682E" w:rsidRPr="00E73353" w:rsidTr="00A4682E">
        <w:trPr>
          <w:trHeight w:val="176"/>
        </w:trPr>
        <w:tc>
          <w:tcPr>
            <w:tcW w:w="810" w:type="dxa"/>
            <w:gridSpan w:val="2"/>
            <w:tcBorders>
              <w:top w:val="single" w:sz="4" w:space="0" w:color="000000"/>
              <w:left w:val="single" w:sz="4" w:space="0" w:color="000000"/>
              <w:bottom w:val="single" w:sz="4" w:space="0" w:color="000000"/>
              <w:right w:val="nil"/>
            </w:tcBorders>
          </w:tcPr>
          <w:p w:rsidR="00A4682E" w:rsidRPr="00C92072" w:rsidRDefault="00A4682E" w:rsidP="00E170EC">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12.1</w:t>
            </w:r>
          </w:p>
        </w:tc>
        <w:tc>
          <w:tcPr>
            <w:tcW w:w="2546" w:type="dxa"/>
            <w:gridSpan w:val="3"/>
            <w:tcBorders>
              <w:top w:val="single" w:sz="4" w:space="0" w:color="000000"/>
              <w:left w:val="single" w:sz="4" w:space="0" w:color="000000"/>
              <w:bottom w:val="single" w:sz="4" w:space="0" w:color="000000"/>
              <w:right w:val="nil"/>
            </w:tcBorders>
          </w:tcPr>
          <w:p w:rsidR="00A4682E" w:rsidRPr="00C92072" w:rsidRDefault="00A4682E" w:rsidP="00E170EC">
            <w:pPr>
              <w:widowControl w:val="0"/>
              <w:suppressAutoHyphens/>
              <w:autoSpaceDE w:val="0"/>
              <w:spacing w:after="0" w:line="240" w:lineRule="auto"/>
              <w:rPr>
                <w:rFonts w:ascii="Times New Roman" w:eastAsia="Times New Roman" w:hAnsi="Times New Roman" w:cs="Times New Roman"/>
                <w:b/>
                <w:lang w:eastAsia="ar-SA"/>
              </w:rPr>
            </w:pPr>
            <w:bookmarkStart w:id="138" w:name="sub_10121"/>
            <w:r w:rsidRPr="00C92072">
              <w:rPr>
                <w:rFonts w:ascii="Times New Roman" w:hAnsi="Times New Roman" w:cs="Times New Roman"/>
                <w:b/>
              </w:rPr>
              <w:t>Ритуальная деятельность</w:t>
            </w:r>
            <w:bookmarkEnd w:id="138"/>
          </w:p>
        </w:tc>
        <w:tc>
          <w:tcPr>
            <w:tcW w:w="3960" w:type="dxa"/>
            <w:gridSpan w:val="4"/>
            <w:tcBorders>
              <w:top w:val="single" w:sz="4" w:space="0" w:color="000000"/>
              <w:left w:val="single" w:sz="4" w:space="0" w:color="000000"/>
              <w:bottom w:val="single" w:sz="4" w:space="0" w:color="000000"/>
              <w:right w:val="nil"/>
            </w:tcBorders>
          </w:tcPr>
          <w:p w:rsidR="00A4682E" w:rsidRPr="00C92072" w:rsidRDefault="00A4682E" w:rsidP="000A3059">
            <w:pPr>
              <w:pStyle w:val="a8"/>
              <w:rPr>
                <w:rFonts w:ascii="Times New Roman" w:hAnsi="Times New Roman" w:cs="Times New Roman"/>
                <w:sz w:val="22"/>
                <w:szCs w:val="22"/>
              </w:rPr>
            </w:pPr>
            <w:r w:rsidRPr="00C92072">
              <w:rPr>
                <w:rFonts w:ascii="Times New Roman" w:hAnsi="Times New Roman" w:cs="Times New Roman"/>
                <w:sz w:val="22"/>
                <w:szCs w:val="22"/>
              </w:rPr>
              <w:t>Размещение кладбищ, крематориев и мест захоронения;</w:t>
            </w:r>
          </w:p>
          <w:p w:rsidR="00A4682E" w:rsidRPr="00C92072" w:rsidRDefault="00A4682E" w:rsidP="000A3059">
            <w:pPr>
              <w:pStyle w:val="a8"/>
              <w:rPr>
                <w:rFonts w:ascii="Times New Roman" w:hAnsi="Times New Roman" w:cs="Times New Roman"/>
                <w:sz w:val="22"/>
                <w:szCs w:val="22"/>
              </w:rPr>
            </w:pPr>
            <w:r w:rsidRPr="00C92072">
              <w:rPr>
                <w:rFonts w:ascii="Times New Roman" w:hAnsi="Times New Roman" w:cs="Times New Roman"/>
                <w:sz w:val="22"/>
                <w:szCs w:val="22"/>
              </w:rPr>
              <w:t>размещение соответствующих культовых сооружений;</w:t>
            </w:r>
          </w:p>
          <w:p w:rsidR="00A4682E" w:rsidRPr="00C92072" w:rsidRDefault="00A4682E" w:rsidP="000A3059">
            <w:pPr>
              <w:pStyle w:val="a8"/>
              <w:rPr>
                <w:rFonts w:ascii="Times New Roman" w:hAnsi="Times New Roman" w:cs="Times New Roman"/>
                <w:sz w:val="22"/>
                <w:szCs w:val="22"/>
              </w:rPr>
            </w:pPr>
            <w:bookmarkStart w:id="139" w:name="sub_103105"/>
            <w:r w:rsidRPr="00C92072">
              <w:rPr>
                <w:rFonts w:ascii="Times New Roman" w:hAnsi="Times New Roman" w:cs="Times New Roman"/>
                <w:sz w:val="22"/>
                <w:szCs w:val="22"/>
              </w:rPr>
              <w:t>осуществление деятельности по производству продукции ритуально-обрядового назначения</w:t>
            </w:r>
            <w:bookmarkEnd w:id="139"/>
          </w:p>
        </w:tc>
        <w:tc>
          <w:tcPr>
            <w:tcW w:w="2256" w:type="dxa"/>
            <w:gridSpan w:val="2"/>
            <w:tcBorders>
              <w:top w:val="single" w:sz="4" w:space="0" w:color="000000"/>
              <w:left w:val="single" w:sz="4" w:space="0" w:color="000000"/>
              <w:bottom w:val="single" w:sz="4" w:space="0" w:color="000000"/>
              <w:right w:val="nil"/>
            </w:tcBorders>
          </w:tcPr>
          <w:p w:rsidR="00A4682E" w:rsidRPr="00C92072" w:rsidRDefault="00A4682E" w:rsidP="00E170EC">
            <w:pPr>
              <w:widowControl w:val="0"/>
              <w:suppressAutoHyphens/>
              <w:autoSpaceDE w:val="0"/>
              <w:spacing w:after="0" w:line="240" w:lineRule="auto"/>
              <w:rPr>
                <w:rFonts w:ascii="Times New Roman" w:hAnsi="Times New Roman" w:cs="Times New Roman"/>
              </w:rPr>
            </w:pPr>
            <w:r w:rsidRPr="00C92072">
              <w:rPr>
                <w:rFonts w:ascii="Times New Roman" w:hAnsi="Times New Roman" w:cs="Times New Roman"/>
              </w:rPr>
              <w:t xml:space="preserve">Минимальная (максимальная) площадь земельного участка 10 – 360000 кв. м. Минимальный размер земельного участка для размещения временных (некапитальных) объектов торговли и услуг – 1 кв. м. </w:t>
            </w:r>
          </w:p>
          <w:p w:rsidR="00A4682E" w:rsidRPr="00C92072" w:rsidRDefault="00A4682E" w:rsidP="00E170EC">
            <w:pPr>
              <w:widowControl w:val="0"/>
              <w:suppressAutoHyphens/>
              <w:autoSpaceDE w:val="0"/>
              <w:spacing w:after="0" w:line="240" w:lineRule="auto"/>
              <w:rPr>
                <w:rFonts w:ascii="Times New Roman" w:eastAsia="Times New Roman CYR" w:hAnsi="Times New Roman" w:cs="Times New Roman"/>
                <w:lang w:eastAsia="ar-SA"/>
              </w:rPr>
            </w:pPr>
            <w:r w:rsidRPr="00C92072">
              <w:rPr>
                <w:rFonts w:ascii="Times New Roman" w:hAnsi="Times New Roman" w:cs="Times New Roman"/>
              </w:rPr>
              <w:t>Для объектов инженерного обеспечения и объектов вспомогательного инженерного назначения от 1 кв. м</w:t>
            </w:r>
          </w:p>
        </w:tc>
        <w:tc>
          <w:tcPr>
            <w:tcW w:w="2016" w:type="dxa"/>
            <w:gridSpan w:val="5"/>
            <w:tcBorders>
              <w:top w:val="single" w:sz="4" w:space="0" w:color="000000"/>
              <w:left w:val="single" w:sz="4" w:space="0" w:color="000000"/>
              <w:bottom w:val="single" w:sz="4" w:space="0" w:color="000000"/>
              <w:right w:val="nil"/>
            </w:tcBorders>
          </w:tcPr>
          <w:p w:rsidR="00A4682E" w:rsidRPr="00C92072" w:rsidRDefault="00A4682E" w:rsidP="00E02783">
            <w:pPr>
              <w:widowControl w:val="0"/>
              <w:suppressAutoHyphens/>
              <w:autoSpaceDE w:val="0"/>
              <w:spacing w:after="0" w:line="240" w:lineRule="auto"/>
              <w:jc w:val="both"/>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Минимальный отступ строений от красной линии участка или границ участка -5 метров:</w:t>
            </w:r>
          </w:p>
          <w:p w:rsidR="00A4682E" w:rsidRPr="00C92072" w:rsidRDefault="00A4682E" w:rsidP="00E02783">
            <w:pPr>
              <w:widowControl w:val="0"/>
              <w:suppressAutoHyphens/>
              <w:autoSpaceDE w:val="0"/>
              <w:spacing w:after="0" w:line="240" w:lineRule="auto"/>
              <w:rPr>
                <w:rFonts w:ascii="Times New Roman" w:eastAsia="Times New Roman CYR" w:hAnsi="Times New Roman" w:cs="Times New Roman"/>
                <w:lang w:eastAsia="ar-SA"/>
              </w:rPr>
            </w:pPr>
            <w:r w:rsidRPr="00C92072">
              <w:rPr>
                <w:rFonts w:ascii="Times New Roman" w:eastAsia="Times New Roman" w:hAnsi="Times New Roman" w:cs="Times New Roman"/>
                <w:lang w:eastAsia="ar-SA"/>
              </w:rPr>
              <w:t>или на основании утвержденной документации по планировке территории для размещения промышленного предприятия</w:t>
            </w:r>
          </w:p>
        </w:tc>
        <w:tc>
          <w:tcPr>
            <w:tcW w:w="2412" w:type="dxa"/>
            <w:tcBorders>
              <w:top w:val="single" w:sz="4" w:space="0" w:color="000000"/>
              <w:left w:val="single" w:sz="4" w:space="0" w:color="000000"/>
              <w:bottom w:val="single" w:sz="4" w:space="0" w:color="000000"/>
              <w:right w:val="nil"/>
            </w:tcBorders>
          </w:tcPr>
          <w:p w:rsidR="00A4682E" w:rsidRPr="00E02783" w:rsidRDefault="00A4682E" w:rsidP="00E02783">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02783">
              <w:rPr>
                <w:rFonts w:ascii="Times New Roman" w:eastAsia="Times New Roman" w:hAnsi="Times New Roman" w:cs="Times New Roman"/>
                <w:lang w:eastAsia="ar-SA"/>
              </w:rPr>
              <w:t>аксимальное количество надземных этажей зданий – 4</w:t>
            </w:r>
          </w:p>
          <w:p w:rsidR="00A4682E" w:rsidRDefault="00A4682E" w:rsidP="00E02783">
            <w:pPr>
              <w:widowControl w:val="0"/>
              <w:suppressAutoHyphens/>
              <w:autoSpaceDE w:val="0"/>
              <w:spacing w:after="0" w:line="240" w:lineRule="auto"/>
              <w:rPr>
                <w:rFonts w:ascii="Times New Roman" w:eastAsia="Times New Roman CYR" w:hAnsi="Times New Roman" w:cs="Times New Roman"/>
                <w:lang w:eastAsia="ar-SA"/>
              </w:rPr>
            </w:pPr>
            <w:r w:rsidRPr="00E02783">
              <w:rPr>
                <w:rFonts w:ascii="Times New Roman" w:eastAsia="Times New Roman" w:hAnsi="Times New Roman" w:cs="Times New Roman"/>
                <w:lang w:eastAsia="ar-SA"/>
              </w:rPr>
              <w:t>максимальная высота зданий – 30 м</w:t>
            </w:r>
          </w:p>
        </w:tc>
        <w:tc>
          <w:tcPr>
            <w:tcW w:w="1701" w:type="dxa"/>
            <w:tcBorders>
              <w:top w:val="single" w:sz="4" w:space="0" w:color="000000"/>
              <w:left w:val="single" w:sz="4" w:space="0" w:color="000000"/>
              <w:bottom w:val="single" w:sz="4" w:space="0" w:color="000000"/>
              <w:right w:val="single" w:sz="4" w:space="0" w:color="000000"/>
            </w:tcBorders>
          </w:tcPr>
          <w:p w:rsidR="00A4682E" w:rsidRDefault="00A4682E" w:rsidP="00E02783">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70</w:t>
            </w:r>
          </w:p>
        </w:tc>
      </w:tr>
      <w:tr w:rsidR="00E02783" w:rsidRPr="00E73353" w:rsidTr="009C2CAC">
        <w:trPr>
          <w:trHeight w:val="176"/>
        </w:trPr>
        <w:tc>
          <w:tcPr>
            <w:tcW w:w="15701" w:type="dxa"/>
            <w:gridSpan w:val="18"/>
            <w:tcBorders>
              <w:top w:val="single" w:sz="4" w:space="0" w:color="000000"/>
              <w:left w:val="single" w:sz="4" w:space="0" w:color="000000"/>
              <w:bottom w:val="single" w:sz="4" w:space="0" w:color="000000"/>
              <w:right w:val="single" w:sz="4" w:space="0" w:color="000000"/>
            </w:tcBorders>
          </w:tcPr>
          <w:p w:rsidR="00E02783" w:rsidRDefault="00E02783" w:rsidP="00E170E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E02783" w:rsidRDefault="00E02783" w:rsidP="00E170E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1141A0">
              <w:rPr>
                <w:rFonts w:ascii="Times New Roman" w:eastAsia="Times New Roman"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E02783" w:rsidRPr="00E73353" w:rsidRDefault="00E02783" w:rsidP="00E170EC">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r>
      <w:tr w:rsidR="00E12168" w:rsidRPr="00E12168" w:rsidTr="00A4682E">
        <w:trPr>
          <w:trHeight w:val="176"/>
        </w:trPr>
        <w:tc>
          <w:tcPr>
            <w:tcW w:w="799" w:type="dxa"/>
            <w:tcBorders>
              <w:top w:val="single" w:sz="4" w:space="0" w:color="000000"/>
              <w:left w:val="single" w:sz="4" w:space="0" w:color="000000"/>
              <w:bottom w:val="single" w:sz="4" w:space="0" w:color="000000"/>
              <w:right w:val="nil"/>
            </w:tcBorders>
          </w:tcPr>
          <w:p w:rsidR="00A4682E" w:rsidRPr="00E12168" w:rsidRDefault="00E12168" w:rsidP="00E12168">
            <w:pPr>
              <w:widowControl w:val="0"/>
              <w:tabs>
                <w:tab w:val="left" w:pos="2520"/>
              </w:tabs>
              <w:suppressAutoHyphens/>
              <w:autoSpaceDE w:val="0"/>
              <w:spacing w:after="0" w:line="240" w:lineRule="auto"/>
              <w:jc w:val="center"/>
              <w:rPr>
                <w:rFonts w:ascii="Times New Roman" w:eastAsia="Times New Roman" w:hAnsi="Times New Roman" w:cs="Times New Roman"/>
                <w:sz w:val="24"/>
                <w:szCs w:val="24"/>
                <w:lang w:eastAsia="ar-SA"/>
              </w:rPr>
            </w:pPr>
            <w:r w:rsidRPr="00E12168">
              <w:rPr>
                <w:rFonts w:ascii="Times New Roman" w:eastAsia="Times New Roman" w:hAnsi="Times New Roman" w:cs="Times New Roman"/>
                <w:sz w:val="24"/>
                <w:szCs w:val="24"/>
                <w:lang w:eastAsia="ar-SA"/>
              </w:rPr>
              <w:t>-</w:t>
            </w:r>
          </w:p>
        </w:tc>
        <w:tc>
          <w:tcPr>
            <w:tcW w:w="2524" w:type="dxa"/>
            <w:gridSpan w:val="2"/>
            <w:tcBorders>
              <w:top w:val="single" w:sz="4" w:space="0" w:color="000000"/>
              <w:left w:val="single" w:sz="4" w:space="0" w:color="000000"/>
              <w:bottom w:val="single" w:sz="4" w:space="0" w:color="000000"/>
              <w:right w:val="nil"/>
            </w:tcBorders>
          </w:tcPr>
          <w:p w:rsidR="00A4682E" w:rsidRPr="00E12168" w:rsidRDefault="00E12168" w:rsidP="00E12168">
            <w:pPr>
              <w:widowControl w:val="0"/>
              <w:tabs>
                <w:tab w:val="left" w:pos="2520"/>
              </w:tabs>
              <w:suppressAutoHyphens/>
              <w:autoSpaceDE w:val="0"/>
              <w:spacing w:after="0" w:line="240" w:lineRule="auto"/>
              <w:jc w:val="center"/>
              <w:rPr>
                <w:rFonts w:ascii="Times New Roman" w:eastAsia="Times New Roman" w:hAnsi="Times New Roman" w:cs="Times New Roman"/>
                <w:sz w:val="24"/>
                <w:szCs w:val="24"/>
                <w:lang w:eastAsia="ar-SA"/>
              </w:rPr>
            </w:pPr>
            <w:r w:rsidRPr="00E12168">
              <w:rPr>
                <w:rFonts w:ascii="Times New Roman" w:eastAsia="Times New Roman" w:hAnsi="Times New Roman" w:cs="Times New Roman"/>
                <w:sz w:val="24"/>
                <w:szCs w:val="24"/>
                <w:lang w:eastAsia="ar-SA"/>
              </w:rPr>
              <w:t>-</w:t>
            </w:r>
          </w:p>
        </w:tc>
        <w:tc>
          <w:tcPr>
            <w:tcW w:w="3926" w:type="dxa"/>
            <w:gridSpan w:val="4"/>
            <w:tcBorders>
              <w:top w:val="single" w:sz="4" w:space="0" w:color="000000"/>
              <w:left w:val="single" w:sz="4" w:space="0" w:color="000000"/>
              <w:bottom w:val="single" w:sz="4" w:space="0" w:color="000000"/>
              <w:right w:val="nil"/>
            </w:tcBorders>
          </w:tcPr>
          <w:p w:rsidR="00A4682E" w:rsidRPr="00E12168" w:rsidRDefault="00E12168" w:rsidP="00E12168">
            <w:pPr>
              <w:pStyle w:val="a8"/>
              <w:jc w:val="center"/>
              <w:rPr>
                <w:rFonts w:ascii="Times New Roman" w:hAnsi="Times New Roman" w:cs="Times New Roman"/>
              </w:rPr>
            </w:pPr>
            <w:r w:rsidRPr="00E12168">
              <w:rPr>
                <w:rFonts w:ascii="Times New Roman" w:hAnsi="Times New Roman" w:cs="Times New Roman"/>
              </w:rPr>
              <w:t>-</w:t>
            </w:r>
          </w:p>
        </w:tc>
        <w:tc>
          <w:tcPr>
            <w:tcW w:w="2419" w:type="dxa"/>
            <w:gridSpan w:val="5"/>
            <w:tcBorders>
              <w:top w:val="single" w:sz="4" w:space="0" w:color="000000"/>
              <w:left w:val="single" w:sz="4" w:space="0" w:color="000000"/>
              <w:bottom w:val="single" w:sz="4" w:space="0" w:color="000000"/>
              <w:right w:val="nil"/>
            </w:tcBorders>
          </w:tcPr>
          <w:p w:rsidR="00A4682E" w:rsidRPr="00E12168" w:rsidRDefault="00E12168" w:rsidP="00E12168">
            <w:pPr>
              <w:widowControl w:val="0"/>
              <w:suppressAutoHyphens/>
              <w:autoSpaceDE w:val="0"/>
              <w:spacing w:after="0" w:line="240" w:lineRule="auto"/>
              <w:jc w:val="center"/>
              <w:rPr>
                <w:rFonts w:ascii="Times New Roman" w:eastAsia="Times New Roman" w:hAnsi="Times New Roman" w:cs="Times New Roman"/>
                <w:lang w:eastAsia="ar-SA"/>
              </w:rPr>
            </w:pPr>
            <w:r w:rsidRPr="00E12168">
              <w:rPr>
                <w:rFonts w:ascii="Times New Roman" w:eastAsia="Times New Roman" w:hAnsi="Times New Roman" w:cs="Times New Roman"/>
                <w:lang w:eastAsia="ar-SA"/>
              </w:rPr>
              <w:t>-</w:t>
            </w:r>
          </w:p>
        </w:tc>
        <w:tc>
          <w:tcPr>
            <w:tcW w:w="1920" w:type="dxa"/>
            <w:gridSpan w:val="4"/>
            <w:tcBorders>
              <w:top w:val="single" w:sz="4" w:space="0" w:color="000000"/>
              <w:left w:val="single" w:sz="4" w:space="0" w:color="000000"/>
              <w:bottom w:val="single" w:sz="4" w:space="0" w:color="000000"/>
              <w:right w:val="nil"/>
            </w:tcBorders>
          </w:tcPr>
          <w:p w:rsidR="00A4682E" w:rsidRPr="00E12168" w:rsidRDefault="00E12168" w:rsidP="00E12168">
            <w:pPr>
              <w:widowControl w:val="0"/>
              <w:suppressAutoHyphens/>
              <w:autoSpaceDE w:val="0"/>
              <w:spacing w:after="0" w:line="240" w:lineRule="auto"/>
              <w:jc w:val="center"/>
              <w:rPr>
                <w:rFonts w:ascii="Times New Roman" w:eastAsia="Times New Roman" w:hAnsi="Times New Roman" w:cs="Times New Roman"/>
                <w:lang w:eastAsia="ar-SA"/>
              </w:rPr>
            </w:pPr>
            <w:r w:rsidRPr="00E12168">
              <w:rPr>
                <w:rFonts w:ascii="Times New Roman" w:eastAsia="Times New Roman" w:hAnsi="Times New Roman" w:cs="Times New Roman"/>
                <w:lang w:eastAsia="ar-SA"/>
              </w:rPr>
              <w:t>-</w:t>
            </w:r>
          </w:p>
        </w:tc>
        <w:tc>
          <w:tcPr>
            <w:tcW w:w="2412" w:type="dxa"/>
            <w:tcBorders>
              <w:top w:val="single" w:sz="4" w:space="0" w:color="000000"/>
              <w:left w:val="single" w:sz="4" w:space="0" w:color="000000"/>
              <w:bottom w:val="single" w:sz="4" w:space="0" w:color="000000"/>
              <w:right w:val="nil"/>
            </w:tcBorders>
          </w:tcPr>
          <w:p w:rsidR="00A4682E" w:rsidRPr="00E12168" w:rsidRDefault="00E12168" w:rsidP="00E12168">
            <w:pPr>
              <w:widowControl w:val="0"/>
              <w:suppressAutoHyphens/>
              <w:autoSpaceDE w:val="0"/>
              <w:spacing w:after="0" w:line="240" w:lineRule="auto"/>
              <w:jc w:val="center"/>
              <w:rPr>
                <w:rFonts w:ascii="Times New Roman" w:eastAsia="Times New Roman" w:hAnsi="Times New Roman" w:cs="Times New Roman"/>
                <w:lang w:eastAsia="ar-SA"/>
              </w:rPr>
            </w:pPr>
            <w:r w:rsidRPr="00E12168">
              <w:rPr>
                <w:rFonts w:ascii="Times New Roman" w:eastAsia="Times New Roman" w:hAnsi="Times New Roman" w:cs="Times New Roman"/>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A4682E" w:rsidRPr="00E12168" w:rsidRDefault="00E12168" w:rsidP="00E12168">
            <w:pPr>
              <w:widowControl w:val="0"/>
              <w:suppressAutoHyphens/>
              <w:autoSpaceDE w:val="0"/>
              <w:spacing w:after="0" w:line="240" w:lineRule="auto"/>
              <w:jc w:val="center"/>
              <w:rPr>
                <w:rFonts w:ascii="Times New Roman" w:eastAsia="Times New Roman" w:hAnsi="Times New Roman" w:cs="Times New Roman"/>
                <w:lang w:eastAsia="ar-SA"/>
              </w:rPr>
            </w:pPr>
            <w:r w:rsidRPr="00E12168">
              <w:rPr>
                <w:rFonts w:ascii="Times New Roman" w:eastAsia="Times New Roman" w:hAnsi="Times New Roman" w:cs="Times New Roman"/>
                <w:lang w:eastAsia="ar-SA"/>
              </w:rPr>
              <w:t>-</w:t>
            </w:r>
          </w:p>
        </w:tc>
      </w:tr>
      <w:tr w:rsidR="00E02783" w:rsidRPr="00E73353" w:rsidTr="009C2CAC">
        <w:trPr>
          <w:trHeight w:val="176"/>
        </w:trPr>
        <w:tc>
          <w:tcPr>
            <w:tcW w:w="15701" w:type="dxa"/>
            <w:gridSpan w:val="18"/>
            <w:tcBorders>
              <w:top w:val="single" w:sz="4" w:space="0" w:color="000000"/>
              <w:left w:val="single" w:sz="4" w:space="0" w:color="000000"/>
              <w:bottom w:val="single" w:sz="4" w:space="0" w:color="000000"/>
              <w:right w:val="single" w:sz="4" w:space="0" w:color="000000"/>
            </w:tcBorders>
          </w:tcPr>
          <w:p w:rsidR="00E02783" w:rsidRDefault="00E02783" w:rsidP="00E170E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E02783" w:rsidRDefault="00E02783" w:rsidP="00E170E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Условно разрешенные </w:t>
            </w:r>
            <w:r w:rsidRPr="001141A0">
              <w:rPr>
                <w:rFonts w:ascii="Times New Roman" w:eastAsia="Times New Roman" w:hAnsi="Times New Roman" w:cs="Times New Roman"/>
                <w:b/>
                <w:sz w:val="24"/>
                <w:szCs w:val="24"/>
                <w:lang w:eastAsia="ar-SA"/>
              </w:rPr>
              <w:t>виды разрешенного использования земельных участков и объектов недвижимости</w:t>
            </w:r>
          </w:p>
          <w:p w:rsidR="00E02783" w:rsidRPr="00E73353" w:rsidRDefault="00E02783" w:rsidP="00E170EC">
            <w:pPr>
              <w:widowControl w:val="0"/>
              <w:suppressAutoHyphens/>
              <w:autoSpaceDE w:val="0"/>
              <w:spacing w:after="0" w:line="240" w:lineRule="auto"/>
              <w:jc w:val="center"/>
              <w:rPr>
                <w:rFonts w:ascii="Times New Roman" w:eastAsia="Times New Roman" w:hAnsi="Times New Roman" w:cs="Times New Roman"/>
                <w:lang w:eastAsia="ar-SA"/>
              </w:rPr>
            </w:pPr>
          </w:p>
        </w:tc>
      </w:tr>
      <w:tr w:rsidR="00A4682E" w:rsidTr="00A4682E">
        <w:trPr>
          <w:trHeight w:val="176"/>
        </w:trPr>
        <w:tc>
          <w:tcPr>
            <w:tcW w:w="810" w:type="dxa"/>
            <w:gridSpan w:val="2"/>
            <w:tcBorders>
              <w:top w:val="single" w:sz="4" w:space="0" w:color="000000"/>
              <w:left w:val="single" w:sz="4" w:space="0" w:color="000000"/>
              <w:bottom w:val="single" w:sz="4" w:space="0" w:color="000000"/>
              <w:right w:val="nil"/>
            </w:tcBorders>
          </w:tcPr>
          <w:p w:rsidR="00A4682E" w:rsidRPr="00C92072" w:rsidRDefault="00A4682E" w:rsidP="00E170EC">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3.7</w:t>
            </w:r>
          </w:p>
        </w:tc>
        <w:tc>
          <w:tcPr>
            <w:tcW w:w="2546" w:type="dxa"/>
            <w:gridSpan w:val="3"/>
            <w:tcBorders>
              <w:top w:val="single" w:sz="4" w:space="0" w:color="000000"/>
              <w:left w:val="single" w:sz="4" w:space="0" w:color="000000"/>
              <w:bottom w:val="single" w:sz="4" w:space="0" w:color="000000"/>
              <w:right w:val="nil"/>
            </w:tcBorders>
          </w:tcPr>
          <w:p w:rsidR="00A4682E" w:rsidRPr="00C92072" w:rsidRDefault="00A4682E" w:rsidP="000A3059">
            <w:pPr>
              <w:pStyle w:val="a8"/>
              <w:rPr>
                <w:rFonts w:ascii="Times New Roman" w:hAnsi="Times New Roman" w:cs="Times New Roman"/>
                <w:b/>
                <w:sz w:val="22"/>
                <w:szCs w:val="22"/>
              </w:rPr>
            </w:pPr>
            <w:r w:rsidRPr="00C92072">
              <w:rPr>
                <w:rFonts w:ascii="Times New Roman" w:hAnsi="Times New Roman" w:cs="Times New Roman"/>
                <w:b/>
                <w:sz w:val="22"/>
                <w:szCs w:val="22"/>
              </w:rPr>
              <w:t>Религиозное использование</w:t>
            </w:r>
          </w:p>
        </w:tc>
        <w:tc>
          <w:tcPr>
            <w:tcW w:w="3960" w:type="dxa"/>
            <w:gridSpan w:val="4"/>
            <w:tcBorders>
              <w:top w:val="single" w:sz="4" w:space="0" w:color="000000"/>
              <w:left w:val="single" w:sz="4" w:space="0" w:color="000000"/>
              <w:bottom w:val="single" w:sz="4" w:space="0" w:color="000000"/>
              <w:right w:val="nil"/>
            </w:tcBorders>
          </w:tcPr>
          <w:p w:rsidR="00A4682E" w:rsidRPr="00C92072" w:rsidRDefault="00A4682E" w:rsidP="000A3059">
            <w:pPr>
              <w:pStyle w:val="a8"/>
              <w:rPr>
                <w:rFonts w:ascii="Times New Roman" w:hAnsi="Times New Roman" w:cs="Times New Roman"/>
                <w:sz w:val="22"/>
                <w:szCs w:val="22"/>
              </w:rPr>
            </w:pPr>
            <w:r w:rsidRPr="00C92072">
              <w:rPr>
                <w:rFonts w:ascii="Times New Roman" w:hAnsi="Times New Roman" w:cs="Times New Roman"/>
                <w:sz w:val="22"/>
                <w:szCs w:val="22"/>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C92072">
                <w:rPr>
                  <w:rStyle w:val="a3"/>
                  <w:rFonts w:ascii="Times New Roman" w:eastAsiaTheme="majorEastAsia" w:hAnsi="Times New Roman"/>
                  <w:sz w:val="22"/>
                  <w:szCs w:val="22"/>
                </w:rPr>
                <w:t>кодами 3.7.1-3.7.2</w:t>
              </w:r>
            </w:hyperlink>
          </w:p>
        </w:tc>
        <w:tc>
          <w:tcPr>
            <w:tcW w:w="2414" w:type="dxa"/>
            <w:gridSpan w:val="4"/>
            <w:tcBorders>
              <w:top w:val="single" w:sz="4" w:space="0" w:color="000000"/>
              <w:left w:val="single" w:sz="4" w:space="0" w:color="000000"/>
              <w:bottom w:val="single" w:sz="4" w:space="0" w:color="000000"/>
              <w:right w:val="nil"/>
            </w:tcBorders>
          </w:tcPr>
          <w:p w:rsidR="00A4682E" w:rsidRPr="00E73353" w:rsidRDefault="00A4682E" w:rsidP="00E170E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Градостроительство. Планировка и </w:t>
            </w:r>
            <w:r w:rsidRPr="00E73353">
              <w:rPr>
                <w:rFonts w:ascii="Times New Roman" w:eastAsia="Times New Roman" w:hAnsi="Times New Roman" w:cs="Times New Roman"/>
                <w:lang w:eastAsia="ar-SA"/>
              </w:rPr>
              <w:lastRenderedPageBreak/>
              <w:t>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A4682E" w:rsidRPr="00E73353" w:rsidRDefault="00A4682E" w:rsidP="00E170E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A4682E" w:rsidRPr="00E73353" w:rsidRDefault="00A4682E" w:rsidP="00E170EC">
            <w:pPr>
              <w:widowControl w:val="0"/>
              <w:suppressAutoHyphens/>
              <w:autoSpaceDE w:val="0"/>
              <w:spacing w:after="0" w:line="240" w:lineRule="auto"/>
              <w:jc w:val="both"/>
              <w:rPr>
                <w:rFonts w:ascii="Times New Roman" w:eastAsia="Times New Roman" w:hAnsi="Times New Roman" w:cs="Times New Roman"/>
                <w:lang w:eastAsia="ar-SA"/>
              </w:rPr>
            </w:pPr>
          </w:p>
        </w:tc>
        <w:tc>
          <w:tcPr>
            <w:tcW w:w="1858" w:type="dxa"/>
            <w:gridSpan w:val="3"/>
            <w:tcBorders>
              <w:top w:val="single" w:sz="4" w:space="0" w:color="000000"/>
              <w:left w:val="single" w:sz="4" w:space="0" w:color="000000"/>
              <w:bottom w:val="single" w:sz="4" w:space="0" w:color="000000"/>
              <w:right w:val="nil"/>
            </w:tcBorders>
          </w:tcPr>
          <w:p w:rsidR="00A4682E" w:rsidRPr="00E73353" w:rsidRDefault="00A4682E" w:rsidP="00E170E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От красной линии улиц и проездов расстояние до строений – не менее 3 м.</w:t>
            </w:r>
          </w:p>
          <w:p w:rsidR="00A4682E" w:rsidRPr="00E73353" w:rsidRDefault="00A4682E" w:rsidP="00E170EC">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E73353">
              <w:rPr>
                <w:rFonts w:ascii="Times New Roman" w:eastAsia="Times New Roman" w:hAnsi="Times New Roman" w:cs="Times New Roman"/>
                <w:lang w:eastAsia="ar-SA"/>
              </w:rPr>
              <w:lastRenderedPageBreak/>
              <w:t>Минимальные отступы от границ участка - 3 м</w:t>
            </w:r>
          </w:p>
        </w:tc>
        <w:tc>
          <w:tcPr>
            <w:tcW w:w="2412" w:type="dxa"/>
            <w:tcBorders>
              <w:top w:val="single" w:sz="4" w:space="0" w:color="000000"/>
              <w:left w:val="single" w:sz="4" w:space="0" w:color="000000"/>
              <w:bottom w:val="single" w:sz="4" w:space="0" w:color="000000"/>
              <w:right w:val="nil"/>
            </w:tcBorders>
          </w:tcPr>
          <w:p w:rsidR="00A4682E" w:rsidRPr="00E73353" w:rsidRDefault="00A4682E" w:rsidP="00E170E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максимальное количество надземных этажей зданий – 3 этажа; </w:t>
            </w:r>
          </w:p>
          <w:p w:rsidR="00A4682E" w:rsidRPr="00E73353" w:rsidRDefault="00A4682E" w:rsidP="00E170E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6 м, </w:t>
            </w:r>
          </w:p>
          <w:p w:rsidR="00A4682E" w:rsidRPr="00E73353" w:rsidRDefault="00A4682E" w:rsidP="00E170E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-максимальная высота здания – </w:t>
            </w:r>
            <w:r>
              <w:rPr>
                <w:rFonts w:ascii="Times New Roman" w:eastAsia="Times New Roman" w:hAnsi="Times New Roman" w:cs="Times New Roman"/>
                <w:lang w:eastAsia="ar-SA"/>
              </w:rPr>
              <w:t xml:space="preserve">21 </w:t>
            </w:r>
            <w:r w:rsidRPr="00E73353">
              <w:rPr>
                <w:rFonts w:ascii="Times New Roman" w:eastAsia="Times New Roman" w:hAnsi="Times New Roman" w:cs="Times New Roman"/>
                <w:lang w:eastAsia="ar-SA"/>
              </w:rPr>
              <w:t xml:space="preserve">м, </w:t>
            </w:r>
          </w:p>
          <w:p w:rsidR="00A4682E" w:rsidRPr="00E73353" w:rsidRDefault="00A4682E" w:rsidP="00E12168">
            <w:pPr>
              <w:widowControl w:val="0"/>
              <w:suppressAutoHyphens/>
              <w:autoSpaceDE w:val="0"/>
              <w:spacing w:after="0" w:line="240" w:lineRule="auto"/>
              <w:jc w:val="both"/>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tcPr>
          <w:p w:rsidR="00A4682E" w:rsidRDefault="00A4682E" w:rsidP="00E170E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40- </w:t>
            </w:r>
            <w:r>
              <w:rPr>
                <w:rFonts w:ascii="Times New Roman" w:eastAsia="Times New Roman" w:hAnsi="Times New Roman" w:cs="Times New Roman"/>
                <w:b/>
                <w:lang w:eastAsia="ar-SA"/>
              </w:rPr>
              <w:t>5</w:t>
            </w:r>
            <w:r w:rsidRPr="00E73353">
              <w:rPr>
                <w:rFonts w:ascii="Times New Roman" w:eastAsia="Times New Roman" w:hAnsi="Times New Roman" w:cs="Times New Roman"/>
                <w:b/>
                <w:lang w:eastAsia="ar-SA"/>
              </w:rPr>
              <w:t>0</w:t>
            </w:r>
          </w:p>
        </w:tc>
      </w:tr>
      <w:tr w:rsidR="00A4682E" w:rsidTr="00A4682E">
        <w:trPr>
          <w:trHeight w:val="176"/>
        </w:trPr>
        <w:tc>
          <w:tcPr>
            <w:tcW w:w="810" w:type="dxa"/>
            <w:gridSpan w:val="2"/>
            <w:tcBorders>
              <w:top w:val="single" w:sz="4" w:space="0" w:color="000000"/>
              <w:left w:val="single" w:sz="4" w:space="0" w:color="000000"/>
              <w:bottom w:val="single" w:sz="4" w:space="0" w:color="000000"/>
              <w:right w:val="nil"/>
            </w:tcBorders>
          </w:tcPr>
          <w:p w:rsidR="00A4682E" w:rsidRPr="00C92072" w:rsidRDefault="00A4682E" w:rsidP="00A4682E">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lastRenderedPageBreak/>
              <w:t>3.7.1</w:t>
            </w:r>
          </w:p>
        </w:tc>
        <w:tc>
          <w:tcPr>
            <w:tcW w:w="2546" w:type="dxa"/>
            <w:gridSpan w:val="3"/>
            <w:tcBorders>
              <w:top w:val="single" w:sz="4" w:space="0" w:color="000000"/>
              <w:left w:val="single" w:sz="4" w:space="0" w:color="000000"/>
              <w:bottom w:val="single" w:sz="4" w:space="0" w:color="000000"/>
              <w:right w:val="nil"/>
            </w:tcBorders>
          </w:tcPr>
          <w:p w:rsidR="00A4682E" w:rsidRPr="00C92072" w:rsidRDefault="00A4682E" w:rsidP="00A4682E">
            <w:pPr>
              <w:pStyle w:val="ab"/>
              <w:rPr>
                <w:rFonts w:ascii="Times New Roman" w:hAnsi="Times New Roman" w:cs="Times New Roman"/>
                <w:b/>
                <w:sz w:val="22"/>
                <w:szCs w:val="22"/>
              </w:rPr>
            </w:pPr>
            <w:r w:rsidRPr="00C92072">
              <w:rPr>
                <w:rFonts w:ascii="Times New Roman" w:hAnsi="Times New Roman" w:cs="Times New Roman"/>
                <w:b/>
                <w:sz w:val="22"/>
                <w:szCs w:val="22"/>
              </w:rPr>
              <w:t>Осуществление рел</w:t>
            </w:r>
            <w:r w:rsidRPr="00C92072">
              <w:rPr>
                <w:rFonts w:ascii="Times New Roman" w:hAnsi="Times New Roman" w:cs="Times New Roman"/>
                <w:b/>
                <w:sz w:val="22"/>
                <w:szCs w:val="22"/>
              </w:rPr>
              <w:t>и</w:t>
            </w:r>
            <w:r w:rsidRPr="00C92072">
              <w:rPr>
                <w:rFonts w:ascii="Times New Roman" w:hAnsi="Times New Roman" w:cs="Times New Roman"/>
                <w:b/>
                <w:sz w:val="22"/>
                <w:szCs w:val="22"/>
              </w:rPr>
              <w:t>гиозных обрядов</w:t>
            </w:r>
          </w:p>
        </w:tc>
        <w:tc>
          <w:tcPr>
            <w:tcW w:w="3960" w:type="dxa"/>
            <w:gridSpan w:val="4"/>
            <w:tcBorders>
              <w:top w:val="single" w:sz="4" w:space="0" w:color="000000"/>
              <w:left w:val="single" w:sz="4" w:space="0" w:color="000000"/>
              <w:bottom w:val="single" w:sz="4" w:space="0" w:color="000000"/>
              <w:right w:val="nil"/>
            </w:tcBorders>
          </w:tcPr>
          <w:p w:rsidR="00A4682E" w:rsidRPr="00C92072" w:rsidRDefault="00A4682E" w:rsidP="00A4682E">
            <w:pPr>
              <w:pStyle w:val="a8"/>
              <w:rPr>
                <w:rFonts w:ascii="Times New Roman" w:hAnsi="Times New Roman" w:cs="Times New Roman"/>
                <w:sz w:val="22"/>
                <w:szCs w:val="22"/>
              </w:rPr>
            </w:pPr>
            <w:r w:rsidRPr="00C92072">
              <w:rPr>
                <w:rFonts w:ascii="Times New Roman" w:hAnsi="Times New Roman" w:cs="Times New Roman"/>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2414" w:type="dxa"/>
            <w:gridSpan w:val="4"/>
            <w:tcBorders>
              <w:top w:val="single" w:sz="4" w:space="0" w:color="000000"/>
              <w:left w:val="single" w:sz="4" w:space="0" w:color="000000"/>
              <w:bottom w:val="single" w:sz="4" w:space="0" w:color="000000"/>
              <w:right w:val="nil"/>
            </w:tcBorders>
          </w:tcPr>
          <w:p w:rsidR="00A4682E" w:rsidRPr="00E73353" w:rsidRDefault="00A4682E" w:rsidP="00A4682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A4682E" w:rsidRPr="00E73353" w:rsidRDefault="00A4682E" w:rsidP="00A4682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A4682E" w:rsidRPr="00E73353" w:rsidRDefault="00A4682E" w:rsidP="00A4682E">
            <w:pPr>
              <w:widowControl w:val="0"/>
              <w:suppressAutoHyphens/>
              <w:autoSpaceDE w:val="0"/>
              <w:spacing w:after="0" w:line="240" w:lineRule="auto"/>
              <w:jc w:val="both"/>
              <w:rPr>
                <w:rFonts w:ascii="Times New Roman" w:eastAsia="Times New Roman" w:hAnsi="Times New Roman" w:cs="Times New Roman"/>
                <w:lang w:eastAsia="ar-SA"/>
              </w:rPr>
            </w:pPr>
          </w:p>
        </w:tc>
        <w:tc>
          <w:tcPr>
            <w:tcW w:w="1858" w:type="dxa"/>
            <w:gridSpan w:val="3"/>
            <w:tcBorders>
              <w:top w:val="single" w:sz="4" w:space="0" w:color="000000"/>
              <w:left w:val="single" w:sz="4" w:space="0" w:color="000000"/>
              <w:bottom w:val="single" w:sz="4" w:space="0" w:color="000000"/>
              <w:right w:val="nil"/>
            </w:tcBorders>
          </w:tcPr>
          <w:p w:rsidR="00A4682E" w:rsidRPr="00E73353" w:rsidRDefault="00A4682E" w:rsidP="00A4682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A4682E" w:rsidRPr="00E73353" w:rsidRDefault="00A4682E" w:rsidP="00A4682E">
            <w:pPr>
              <w:widowControl w:val="0"/>
              <w:shd w:val="clear" w:color="auto" w:fill="FFFFFF"/>
              <w:suppressAutoHyphens/>
              <w:autoSpaceDE w:val="0"/>
              <w:spacing w:after="0" w:line="240" w:lineRule="auto"/>
              <w:jc w:val="both"/>
              <w:rPr>
                <w:rFonts w:ascii="Times New Roman" w:eastAsia="Times New Roman" w:hAnsi="Times New Roman" w:cs="Times New Roman"/>
                <w:color w:val="000000"/>
                <w:lang w:eastAsia="ar-SA"/>
              </w:rPr>
            </w:pPr>
            <w:r w:rsidRPr="00E73353">
              <w:rPr>
                <w:rFonts w:ascii="Times New Roman" w:eastAsia="Times New Roman" w:hAnsi="Times New Roman" w:cs="Times New Roman"/>
                <w:lang w:eastAsia="ar-SA"/>
              </w:rPr>
              <w:t>Минимальные отступы от границ участка - 3 м</w:t>
            </w:r>
          </w:p>
        </w:tc>
        <w:tc>
          <w:tcPr>
            <w:tcW w:w="2412" w:type="dxa"/>
            <w:tcBorders>
              <w:top w:val="single" w:sz="4" w:space="0" w:color="000000"/>
              <w:left w:val="single" w:sz="4" w:space="0" w:color="000000"/>
              <w:bottom w:val="single" w:sz="4" w:space="0" w:color="000000"/>
              <w:right w:val="nil"/>
            </w:tcBorders>
          </w:tcPr>
          <w:p w:rsidR="00A4682E" w:rsidRPr="00E73353" w:rsidRDefault="00A4682E" w:rsidP="00A4682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максимальное количество надземных этажей зданий – 3 этажа; </w:t>
            </w:r>
          </w:p>
          <w:p w:rsidR="00A4682E" w:rsidRPr="00E73353" w:rsidRDefault="00A4682E" w:rsidP="00A4682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6 м, </w:t>
            </w:r>
          </w:p>
          <w:p w:rsidR="00A4682E" w:rsidRPr="00E73353" w:rsidRDefault="00A4682E" w:rsidP="00A4682E">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w:t>
            </w:r>
            <w:r>
              <w:rPr>
                <w:rFonts w:ascii="Times New Roman" w:eastAsia="Times New Roman" w:hAnsi="Times New Roman" w:cs="Times New Roman"/>
                <w:lang w:eastAsia="ar-SA"/>
              </w:rPr>
              <w:t xml:space="preserve">21 </w:t>
            </w:r>
            <w:r w:rsidRPr="00E73353">
              <w:rPr>
                <w:rFonts w:ascii="Times New Roman" w:eastAsia="Times New Roman" w:hAnsi="Times New Roman" w:cs="Times New Roman"/>
                <w:lang w:eastAsia="ar-SA"/>
              </w:rPr>
              <w:t xml:space="preserve">м, </w:t>
            </w:r>
          </w:p>
          <w:p w:rsidR="00A4682E" w:rsidRPr="00E73353" w:rsidRDefault="00A4682E" w:rsidP="00E12168">
            <w:pPr>
              <w:widowControl w:val="0"/>
              <w:suppressAutoHyphens/>
              <w:autoSpaceDE w:val="0"/>
              <w:spacing w:after="0" w:line="240" w:lineRule="auto"/>
              <w:jc w:val="both"/>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tcPr>
          <w:p w:rsidR="00A4682E" w:rsidRDefault="00A4682E" w:rsidP="00A4682E">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в границах земельного участка –</w:t>
            </w:r>
            <w:r w:rsidRPr="00E73353">
              <w:rPr>
                <w:rFonts w:ascii="Times New Roman" w:eastAsia="Times New Roman" w:hAnsi="Times New Roman" w:cs="Times New Roman"/>
                <w:b/>
                <w:lang w:eastAsia="ar-SA"/>
              </w:rPr>
              <w:t xml:space="preserve">40- </w:t>
            </w:r>
            <w:r>
              <w:rPr>
                <w:rFonts w:ascii="Times New Roman" w:eastAsia="Times New Roman" w:hAnsi="Times New Roman" w:cs="Times New Roman"/>
                <w:b/>
                <w:lang w:eastAsia="ar-SA"/>
              </w:rPr>
              <w:t>5</w:t>
            </w:r>
            <w:r w:rsidRPr="00E73353">
              <w:rPr>
                <w:rFonts w:ascii="Times New Roman" w:eastAsia="Times New Roman" w:hAnsi="Times New Roman" w:cs="Times New Roman"/>
                <w:b/>
                <w:lang w:eastAsia="ar-SA"/>
              </w:rPr>
              <w:t>0</w:t>
            </w:r>
          </w:p>
        </w:tc>
      </w:tr>
      <w:tr w:rsidR="00F373B8" w:rsidTr="00A4682E">
        <w:trPr>
          <w:trHeight w:val="176"/>
        </w:trPr>
        <w:tc>
          <w:tcPr>
            <w:tcW w:w="799" w:type="dxa"/>
            <w:tcBorders>
              <w:top w:val="single" w:sz="4" w:space="0" w:color="000000"/>
              <w:left w:val="single" w:sz="4" w:space="0" w:color="000000"/>
              <w:bottom w:val="single" w:sz="4" w:space="0" w:color="000000"/>
              <w:right w:val="nil"/>
            </w:tcBorders>
          </w:tcPr>
          <w:p w:rsidR="00F373B8" w:rsidRPr="00C92072" w:rsidRDefault="00F373B8" w:rsidP="00E170EC">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C92072">
              <w:rPr>
                <w:rFonts w:ascii="Times New Roman" w:eastAsia="Times New Roman" w:hAnsi="Times New Roman" w:cs="Times New Roman"/>
                <w:b/>
                <w:color w:val="000000"/>
                <w:lang w:eastAsia="ar-SA"/>
              </w:rPr>
              <w:t>9.3</w:t>
            </w:r>
          </w:p>
        </w:tc>
        <w:tc>
          <w:tcPr>
            <w:tcW w:w="2569" w:type="dxa"/>
            <w:gridSpan w:val="5"/>
            <w:tcBorders>
              <w:top w:val="single" w:sz="4" w:space="0" w:color="000000"/>
              <w:left w:val="single" w:sz="4" w:space="0" w:color="000000"/>
              <w:bottom w:val="single" w:sz="4" w:space="0" w:color="000000"/>
              <w:right w:val="nil"/>
            </w:tcBorders>
          </w:tcPr>
          <w:p w:rsidR="00F373B8" w:rsidRPr="00C92072" w:rsidRDefault="00F373B8" w:rsidP="00E170EC">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C92072">
              <w:rPr>
                <w:rFonts w:ascii="Times New Roman" w:hAnsi="Times New Roman" w:cs="Times New Roman"/>
                <w:b/>
              </w:rPr>
              <w:t>Историко-культурная деятельность</w:t>
            </w:r>
          </w:p>
        </w:tc>
        <w:tc>
          <w:tcPr>
            <w:tcW w:w="3968" w:type="dxa"/>
            <w:gridSpan w:val="4"/>
            <w:tcBorders>
              <w:top w:val="single" w:sz="4" w:space="0" w:color="000000"/>
              <w:left w:val="single" w:sz="4" w:space="0" w:color="000000"/>
              <w:bottom w:val="single" w:sz="4" w:space="0" w:color="000000"/>
              <w:right w:val="nil"/>
            </w:tcBorders>
          </w:tcPr>
          <w:p w:rsidR="00F373B8" w:rsidRPr="00C92072" w:rsidRDefault="00F373B8" w:rsidP="000A3059">
            <w:pPr>
              <w:pStyle w:val="a8"/>
              <w:rPr>
                <w:rFonts w:ascii="Times New Roman" w:hAnsi="Times New Roman" w:cs="Times New Roman"/>
                <w:sz w:val="22"/>
                <w:szCs w:val="22"/>
              </w:rPr>
            </w:pPr>
            <w:r w:rsidRPr="00C92072">
              <w:rPr>
                <w:rFonts w:ascii="Times New Roman" w:hAnsi="Times New Roman" w:cs="Times New Roman"/>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411" w:type="dxa"/>
            <w:gridSpan w:val="4"/>
            <w:tcBorders>
              <w:top w:val="single" w:sz="4" w:space="0" w:color="000000"/>
              <w:left w:val="single" w:sz="4" w:space="0" w:color="000000"/>
              <w:bottom w:val="single" w:sz="4" w:space="0" w:color="000000"/>
              <w:right w:val="nil"/>
            </w:tcBorders>
          </w:tcPr>
          <w:p w:rsidR="00F373B8" w:rsidRPr="003C71ED" w:rsidRDefault="00F373B8" w:rsidP="00E170EC">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Регламенты не устанавливаются</w:t>
            </w:r>
          </w:p>
        </w:tc>
        <w:tc>
          <w:tcPr>
            <w:tcW w:w="1841" w:type="dxa"/>
            <w:gridSpan w:val="2"/>
            <w:tcBorders>
              <w:top w:val="single" w:sz="4" w:space="0" w:color="000000"/>
              <w:left w:val="single" w:sz="4" w:space="0" w:color="000000"/>
              <w:bottom w:val="single" w:sz="4" w:space="0" w:color="000000"/>
              <w:right w:val="nil"/>
            </w:tcBorders>
          </w:tcPr>
          <w:p w:rsidR="00F373B8" w:rsidRDefault="00F373B8" w:rsidP="00E170EC">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2412" w:type="dxa"/>
            <w:tcBorders>
              <w:top w:val="single" w:sz="4" w:space="0" w:color="000000"/>
              <w:left w:val="single" w:sz="4" w:space="0" w:color="000000"/>
              <w:bottom w:val="single" w:sz="4" w:space="0" w:color="000000"/>
              <w:right w:val="nil"/>
            </w:tcBorders>
          </w:tcPr>
          <w:p w:rsidR="00F373B8" w:rsidRDefault="00F373B8" w:rsidP="00E170EC">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1701" w:type="dxa"/>
            <w:tcBorders>
              <w:top w:val="single" w:sz="4" w:space="0" w:color="000000"/>
              <w:left w:val="single" w:sz="4" w:space="0" w:color="000000"/>
              <w:bottom w:val="single" w:sz="4" w:space="0" w:color="000000"/>
              <w:right w:val="single" w:sz="4" w:space="0" w:color="000000"/>
            </w:tcBorders>
          </w:tcPr>
          <w:p w:rsidR="00F373B8" w:rsidRDefault="00F373B8" w:rsidP="00E170EC">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r>
      <w:tr w:rsidR="00A4682E" w:rsidRPr="00E73353" w:rsidTr="000A3059">
        <w:trPr>
          <w:trHeight w:val="176"/>
        </w:trPr>
        <w:tc>
          <w:tcPr>
            <w:tcW w:w="810" w:type="dxa"/>
            <w:gridSpan w:val="2"/>
            <w:tcBorders>
              <w:top w:val="single" w:sz="4" w:space="0" w:color="000000"/>
              <w:left w:val="single" w:sz="4" w:space="0" w:color="000000"/>
              <w:bottom w:val="single" w:sz="4" w:space="0" w:color="000000"/>
              <w:right w:val="nil"/>
            </w:tcBorders>
            <w:hideMark/>
          </w:tcPr>
          <w:p w:rsidR="00A4682E" w:rsidRPr="00C92072" w:rsidRDefault="00A4682E" w:rsidP="00A4682E">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C92072">
              <w:rPr>
                <w:rFonts w:ascii="Times New Roman" w:eastAsia="Times New Roman" w:hAnsi="Times New Roman" w:cs="Times New Roman"/>
                <w:b/>
                <w:lang w:eastAsia="ar-SA"/>
              </w:rPr>
              <w:t>12.0</w:t>
            </w:r>
          </w:p>
        </w:tc>
        <w:tc>
          <w:tcPr>
            <w:tcW w:w="2546" w:type="dxa"/>
            <w:gridSpan w:val="3"/>
            <w:tcBorders>
              <w:top w:val="single" w:sz="4" w:space="0" w:color="000000"/>
              <w:left w:val="single" w:sz="4" w:space="0" w:color="000000"/>
              <w:bottom w:val="single" w:sz="4" w:space="0" w:color="000000"/>
              <w:right w:val="nil"/>
            </w:tcBorders>
            <w:hideMark/>
          </w:tcPr>
          <w:p w:rsidR="00A4682E" w:rsidRPr="00C92072" w:rsidRDefault="00A4682E" w:rsidP="00A4682E">
            <w:pPr>
              <w:widowControl w:val="0"/>
              <w:suppressAutoHyphens/>
              <w:autoSpaceDE w:val="0"/>
              <w:spacing w:after="0" w:line="240" w:lineRule="auto"/>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Земельные участки (территории) общего пользования</w:t>
            </w:r>
          </w:p>
        </w:tc>
        <w:tc>
          <w:tcPr>
            <w:tcW w:w="3960" w:type="dxa"/>
            <w:gridSpan w:val="4"/>
            <w:tcBorders>
              <w:top w:val="single" w:sz="4" w:space="0" w:color="000000"/>
              <w:left w:val="single" w:sz="4" w:space="0" w:color="000000"/>
              <w:bottom w:val="single" w:sz="4" w:space="0" w:color="000000"/>
              <w:right w:val="nil"/>
            </w:tcBorders>
            <w:hideMark/>
          </w:tcPr>
          <w:p w:rsidR="00A4682E" w:rsidRPr="00C92072" w:rsidRDefault="00A4682E" w:rsidP="00A4682E">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 xml:space="preserve">Размещение объектов улично-дорожной сети, автомобильных дорог и пешеходных тротуаров в границах населенных пунктов, пешеходных </w:t>
            </w:r>
            <w:r w:rsidRPr="00C92072">
              <w:rPr>
                <w:rFonts w:ascii="Times New Roman" w:eastAsia="Times New Roman" w:hAnsi="Times New Roman" w:cs="Times New Roman"/>
                <w:lang w:eastAsia="ar-SA"/>
              </w:rPr>
              <w:lastRenderedPageBreak/>
              <w:t>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p w:rsidR="00A4682E" w:rsidRPr="00C92072" w:rsidRDefault="00A4682E" w:rsidP="00A4682E">
            <w:pPr>
              <w:widowControl w:val="0"/>
              <w:suppressAutoHyphens/>
              <w:autoSpaceDE w:val="0"/>
              <w:spacing w:after="0" w:line="240" w:lineRule="auto"/>
              <w:rPr>
                <w:rFonts w:ascii="Times New Roman" w:eastAsia="Times New Roman" w:hAnsi="Times New Roman" w:cs="Times New Roman"/>
                <w:lang w:eastAsia="ar-SA"/>
              </w:rPr>
            </w:pPr>
          </w:p>
        </w:tc>
        <w:tc>
          <w:tcPr>
            <w:tcW w:w="2256" w:type="dxa"/>
            <w:gridSpan w:val="2"/>
            <w:tcBorders>
              <w:top w:val="single" w:sz="4" w:space="0" w:color="000000"/>
              <w:left w:val="single" w:sz="4" w:space="0" w:color="000000"/>
              <w:bottom w:val="single" w:sz="4" w:space="0" w:color="000000"/>
              <w:right w:val="nil"/>
            </w:tcBorders>
            <w:hideMark/>
          </w:tcPr>
          <w:p w:rsidR="00A4682E" w:rsidRPr="00E73353" w:rsidRDefault="00A4682E" w:rsidP="00A4682E">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lastRenderedPageBreak/>
              <w:t>Регламенты не устанавливаются</w:t>
            </w:r>
          </w:p>
        </w:tc>
        <w:tc>
          <w:tcPr>
            <w:tcW w:w="2016" w:type="dxa"/>
            <w:gridSpan w:val="5"/>
            <w:tcBorders>
              <w:top w:val="single" w:sz="4" w:space="0" w:color="000000"/>
              <w:left w:val="single" w:sz="4" w:space="0" w:color="000000"/>
              <w:bottom w:val="single" w:sz="4" w:space="0" w:color="000000"/>
              <w:right w:val="nil"/>
            </w:tcBorders>
            <w:hideMark/>
          </w:tcPr>
          <w:p w:rsidR="00A4682E" w:rsidRPr="00E73353" w:rsidRDefault="00A4682E" w:rsidP="00A4682E">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2412" w:type="dxa"/>
            <w:tcBorders>
              <w:top w:val="single" w:sz="4" w:space="0" w:color="000000"/>
              <w:left w:val="single" w:sz="4" w:space="0" w:color="000000"/>
              <w:bottom w:val="single" w:sz="4" w:space="0" w:color="000000"/>
              <w:right w:val="nil"/>
            </w:tcBorders>
            <w:hideMark/>
          </w:tcPr>
          <w:p w:rsidR="00A4682E" w:rsidRPr="00E73353" w:rsidRDefault="00A4682E" w:rsidP="00A4682E">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701" w:type="dxa"/>
            <w:tcBorders>
              <w:top w:val="single" w:sz="4" w:space="0" w:color="000000"/>
              <w:left w:val="single" w:sz="4" w:space="0" w:color="000000"/>
              <w:bottom w:val="single" w:sz="4" w:space="0" w:color="000000"/>
              <w:right w:val="single" w:sz="4" w:space="0" w:color="000000"/>
            </w:tcBorders>
            <w:hideMark/>
          </w:tcPr>
          <w:p w:rsidR="00A4682E" w:rsidRPr="00E73353" w:rsidRDefault="00A4682E" w:rsidP="00A4682E">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Регламенты не устанавливаются</w:t>
            </w:r>
          </w:p>
        </w:tc>
      </w:tr>
      <w:tr w:rsidR="00F373B8" w:rsidRPr="00E73353" w:rsidTr="000A3059">
        <w:trPr>
          <w:trHeight w:val="176"/>
        </w:trPr>
        <w:tc>
          <w:tcPr>
            <w:tcW w:w="810" w:type="dxa"/>
            <w:gridSpan w:val="2"/>
            <w:tcBorders>
              <w:top w:val="single" w:sz="4" w:space="0" w:color="000000"/>
              <w:left w:val="single" w:sz="4" w:space="0" w:color="000000"/>
              <w:bottom w:val="single" w:sz="4" w:space="0" w:color="000000"/>
              <w:right w:val="nil"/>
            </w:tcBorders>
          </w:tcPr>
          <w:p w:rsidR="00F373B8" w:rsidRPr="00C92072" w:rsidRDefault="00F373B8" w:rsidP="00F373B8">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lastRenderedPageBreak/>
              <w:t>12.0.2</w:t>
            </w:r>
          </w:p>
        </w:tc>
        <w:tc>
          <w:tcPr>
            <w:tcW w:w="2546" w:type="dxa"/>
            <w:gridSpan w:val="3"/>
            <w:tcBorders>
              <w:top w:val="single" w:sz="4" w:space="0" w:color="000000"/>
              <w:left w:val="single" w:sz="4" w:space="0" w:color="000000"/>
              <w:bottom w:val="single" w:sz="4" w:space="0" w:color="000000"/>
              <w:right w:val="nil"/>
            </w:tcBorders>
          </w:tcPr>
          <w:p w:rsidR="00F373B8" w:rsidRPr="00C92072" w:rsidRDefault="00F373B8" w:rsidP="00F373B8">
            <w:pPr>
              <w:pStyle w:val="ab"/>
              <w:rPr>
                <w:b/>
                <w:sz w:val="22"/>
                <w:szCs w:val="22"/>
              </w:rPr>
            </w:pPr>
            <w:r w:rsidRPr="00C92072">
              <w:rPr>
                <w:b/>
                <w:sz w:val="22"/>
                <w:szCs w:val="22"/>
              </w:rPr>
              <w:t>Благоустройство те</w:t>
            </w:r>
            <w:r w:rsidRPr="00C92072">
              <w:rPr>
                <w:b/>
                <w:sz w:val="22"/>
                <w:szCs w:val="22"/>
              </w:rPr>
              <w:t>р</w:t>
            </w:r>
            <w:r w:rsidRPr="00C92072">
              <w:rPr>
                <w:b/>
                <w:sz w:val="22"/>
                <w:szCs w:val="22"/>
              </w:rPr>
              <w:t>ритории</w:t>
            </w:r>
          </w:p>
        </w:tc>
        <w:tc>
          <w:tcPr>
            <w:tcW w:w="3960" w:type="dxa"/>
            <w:gridSpan w:val="4"/>
            <w:tcBorders>
              <w:top w:val="single" w:sz="4" w:space="0" w:color="000000"/>
              <w:left w:val="single" w:sz="4" w:space="0" w:color="000000"/>
              <w:bottom w:val="single" w:sz="4" w:space="0" w:color="000000"/>
              <w:right w:val="nil"/>
            </w:tcBorders>
          </w:tcPr>
          <w:p w:rsidR="00F373B8" w:rsidRPr="00C92072" w:rsidRDefault="00F373B8" w:rsidP="00F373B8">
            <w:pPr>
              <w:pStyle w:val="a8"/>
              <w:rPr>
                <w:rFonts w:ascii="Times New Roman" w:hAnsi="Times New Roman" w:cs="Times New Roman"/>
                <w:sz w:val="22"/>
                <w:szCs w:val="22"/>
              </w:rPr>
            </w:pPr>
            <w:r w:rsidRPr="00C92072">
              <w:rPr>
                <w:rFonts w:ascii="Times New Roman" w:hAnsi="Times New Roman" w:cs="Times New Roman"/>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256" w:type="dxa"/>
            <w:gridSpan w:val="2"/>
            <w:tcBorders>
              <w:top w:val="single" w:sz="4" w:space="0" w:color="000000"/>
              <w:left w:val="single" w:sz="4" w:space="0" w:color="000000"/>
              <w:bottom w:val="single" w:sz="4" w:space="0" w:color="000000"/>
              <w:right w:val="nil"/>
            </w:tcBorders>
          </w:tcPr>
          <w:p w:rsidR="00F373B8" w:rsidRPr="00E73353" w:rsidRDefault="00F373B8" w:rsidP="00F373B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2016" w:type="dxa"/>
            <w:gridSpan w:val="5"/>
            <w:tcBorders>
              <w:top w:val="single" w:sz="4" w:space="0" w:color="000000"/>
              <w:left w:val="single" w:sz="4" w:space="0" w:color="000000"/>
              <w:bottom w:val="single" w:sz="4" w:space="0" w:color="000000"/>
              <w:right w:val="nil"/>
            </w:tcBorders>
          </w:tcPr>
          <w:p w:rsidR="00F373B8" w:rsidRPr="00E73353" w:rsidRDefault="00F373B8" w:rsidP="00F373B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2412" w:type="dxa"/>
            <w:tcBorders>
              <w:top w:val="single" w:sz="4" w:space="0" w:color="000000"/>
              <w:left w:val="single" w:sz="4" w:space="0" w:color="000000"/>
              <w:bottom w:val="single" w:sz="4" w:space="0" w:color="000000"/>
              <w:right w:val="nil"/>
            </w:tcBorders>
          </w:tcPr>
          <w:p w:rsidR="00F373B8" w:rsidRPr="00E73353" w:rsidRDefault="00F373B8" w:rsidP="00F373B8">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701" w:type="dxa"/>
            <w:tcBorders>
              <w:top w:val="single" w:sz="4" w:space="0" w:color="000000"/>
              <w:left w:val="single" w:sz="4" w:space="0" w:color="000000"/>
              <w:bottom w:val="single" w:sz="4" w:space="0" w:color="000000"/>
              <w:right w:val="single" w:sz="4" w:space="0" w:color="000000"/>
            </w:tcBorders>
          </w:tcPr>
          <w:p w:rsidR="00F373B8" w:rsidRPr="00E73353" w:rsidRDefault="00F373B8" w:rsidP="00F373B8">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Регламенты не устанавливаются</w:t>
            </w:r>
          </w:p>
        </w:tc>
      </w:tr>
    </w:tbl>
    <w:p w:rsidR="00E02783" w:rsidRDefault="00E02783" w:rsidP="00EA47A8">
      <w:pPr>
        <w:tabs>
          <w:tab w:val="left" w:pos="2130"/>
        </w:tabs>
        <w:ind w:right="-456" w:firstLine="708"/>
        <w:jc w:val="both"/>
        <w:rPr>
          <w:sz w:val="24"/>
          <w:szCs w:val="24"/>
        </w:rPr>
      </w:pP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b/>
          <w:sz w:val="26"/>
          <w:szCs w:val="26"/>
          <w:u w:val="single"/>
          <w:lang w:eastAsia="ar-SA"/>
        </w:rPr>
        <w:t>Примечание:</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Размещение, расширение и реконструкция кладбищ, зданий и сооружений похоронного назначения осуществляются в соответствии с действующими санитарными правилами и нормами.</w:t>
      </w: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Не разрешается размещать кладбища на территориях:</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 первого и второго поясов зон санитарной охраны источников централизованного водоснабжения и минеральных источников;</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 первой зоны санитарной охраны курортов;</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 с выходом на поверхность закарстованных, сильнотрещиноватых пород и в местах выклинивания водоносных горизонтов;</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 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 участках;</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 по берегам озер, рек и других открытых водоемов, используемых населением для хозяйственно-бытовых нужд, купания и культурно-оздоровительных целей.</w:t>
      </w: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Выбор земельного участка под размещение кладбища производится на основе санитарно-эпидемиологической оценки следующих факторов:</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lastRenderedPageBreak/>
        <w:t>1) санитарно-эпидемиологической обстановки;</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2) градостроительного назначения и ландшафтного зонирования территории;</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3) геологических, гидрогеологических и гидрогеохимических данных;</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4) почвенно-географических и способности почв и почвогрунтов к самоочищению;</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5) эрозионного потенциала и миграции загрязнений;</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6) транспортной доступности.</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Участок, отводимый под кладбище, должен удовлетворять следующим требованиям:</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 иметь уклон в сторону, противоположную населенному пункту, открытым водоемам,</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 не затопляться при паводках;</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 иметь уровень стояния грунтовых вод не менее чем в 2,5 м от поверхности земли при максимальном стоянии грунтовых вод. При уровне выше 2,5 м от поверхности земли участок может быть использован лишь для размещения кладбища для погребения после кремации;</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 иметь сухую, пористую почву (супесчаную, песчаную) на глубине 1,5 м и ниже с влажностью почвы в пределах 6 - 18 процентов;</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располагаться с подветренной стороны по отношению к жилой территории.</w:t>
      </w: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Устройство кладбища осуществляется в соответствии с утвержденным проектом.</w:t>
      </w: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 xml:space="preserve">Размер земельного участка для кладбища определяется с учетом количества жителей конкретного поселения, но не может превышать 40 гектаров. </w:t>
      </w: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Размер участка земли на территориях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Вновь создаваемые места погребения должны размещаться на расстоянии не менее 300 м от границ селитебной территории.</w:t>
      </w: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Кладбища с погребением путем предания тела (останков) умершего земле (захоронение в могилу, склеп) размещают на расстоянии:</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1) от жилых, общественных зданий, спортивно-оздоровительных и санаторно-курортных зон:</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 согласно требованиям действующих санитарных правил и иных документов Российской Федерации.</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 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водоисточника и времени фильтрации;</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 xml:space="preserve">-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w:t>
      </w:r>
      <w:r w:rsidRPr="005C07AB">
        <w:rPr>
          <w:rFonts w:ascii="Times New Roman" w:eastAsia="Times New Roman" w:hAnsi="Times New Roman" w:cs="Times New Roman"/>
          <w:sz w:val="26"/>
          <w:szCs w:val="26"/>
          <w:lang w:eastAsia="ar-SA"/>
        </w:rPr>
        <w:lastRenderedPageBreak/>
        <w:t>исследований.</w:t>
      </w: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водного режима территории.</w:t>
      </w: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По территории санитарно-защитных зон и кладбищ запрещается прокладка сетей централизованного хозяйственно-питьевого водоснабжения.</w:t>
      </w: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На кладбищах, в крематориях и других зданиях и помещениях похоронного назначения следует предусматривать систему водоснабжения. При отсутствии централизованных систем водоснабжения и канализации допускается устройство шахтных колодцев для полива и строительство общественных туалетов выгребного типа в соответствии с требованиями санитарных норм и правил.</w:t>
      </w: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На участках кладбищ, крематориев, зданий и сооружений похоронного назначения предусматриваются зона зеленых насаждений шириной не менее 20 метров, стоянки автокатафалков и автотранспорта, урны для сбора мусора, площадки для мусоросборников с подъездами к ним.</w:t>
      </w: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Размер санитарно-защитных зон после переноса кладбищ, а также закрытых кладбищ для новых погребений остается неизменным.</w:t>
      </w: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Похоронные бюро, бюро-магазины похоронного обслуживания следует размещать в первых этажах организаций коммунально-бытового назначения в пределах жилой застройки на обособленных участках, удобно расположенных для подъезда транспорта, на расстоянии не менее 50 м до жилой застройки, территорий лечебных, детских, образовательных, спортивно-оздоровительных, культурно-просветительных организаций и организаций социального обеспечения населения.</w:t>
      </w: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Дома траурных обрядов размещают на территории действующих или вновь проектируемых кладбищ, территориях коммунальных зон, обособленных земельных участках в границах жилой застройки и на территории пригородных зон.</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 xml:space="preserve">Расстояние от домов траурных обрядов до жилых зданий, территории лечебных, детских, образовательных, спортивно-оздоровительных, культурно-просветительных организаций и организаций социального обеспечения регламентируется с учетом </w:t>
      </w:r>
      <w:r w:rsidRPr="005C07AB">
        <w:rPr>
          <w:rFonts w:ascii="Times New Roman" w:eastAsia="Times New Roman" w:hAnsi="Times New Roman" w:cs="Times New Roman"/>
          <w:sz w:val="26"/>
          <w:szCs w:val="26"/>
          <w:lang w:eastAsia="ar-SA"/>
        </w:rPr>
        <w:lastRenderedPageBreak/>
        <w:t>характера траурного обряда и должно составлять не менее 100 м.</w:t>
      </w:r>
    </w:p>
    <w:p w:rsidR="009643BE" w:rsidRPr="005C07AB" w:rsidRDefault="009643BE" w:rsidP="009643BE">
      <w:pPr>
        <w:widowControl w:val="0"/>
        <w:suppressAutoHyphens/>
        <w:autoSpaceDE w:val="0"/>
        <w:spacing w:after="0" w:line="240" w:lineRule="auto"/>
        <w:ind w:firstLine="708"/>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9643BE" w:rsidRPr="005C07AB" w:rsidRDefault="009643BE" w:rsidP="009643BE">
      <w:pPr>
        <w:widowControl w:val="0"/>
        <w:suppressAutoHyphens/>
        <w:autoSpaceDE w:val="0"/>
        <w:spacing w:after="0" w:line="240" w:lineRule="auto"/>
        <w:ind w:firstLine="720"/>
        <w:jc w:val="both"/>
        <w:rPr>
          <w:rFonts w:ascii="Times New Roman" w:eastAsia="Times New Roman" w:hAnsi="Times New Roman" w:cs="Times New Roman"/>
          <w:sz w:val="26"/>
          <w:szCs w:val="26"/>
          <w:lang w:eastAsia="ar-SA"/>
        </w:rPr>
      </w:pPr>
      <w:r w:rsidRPr="005C07AB">
        <w:rPr>
          <w:rFonts w:ascii="Times New Roman" w:eastAsia="Times New Roman" w:hAnsi="Times New Roman" w:cs="Times New Roman"/>
          <w:sz w:val="26"/>
          <w:szCs w:val="26"/>
          <w:lang w:eastAsia="ar-SA"/>
        </w:rPr>
        <w:t>При проектировании и строительстве в зонах затопления необходимо предусматривать инженерную защиту от затопления и подтопления зданий.</w:t>
      </w:r>
    </w:p>
    <w:p w:rsidR="009643BE" w:rsidRDefault="009643BE" w:rsidP="00EA47A8">
      <w:pPr>
        <w:tabs>
          <w:tab w:val="left" w:pos="2130"/>
        </w:tabs>
        <w:ind w:right="-456" w:firstLine="708"/>
        <w:jc w:val="both"/>
        <w:rPr>
          <w:sz w:val="24"/>
          <w:szCs w:val="24"/>
        </w:rPr>
      </w:pPr>
    </w:p>
    <w:p w:rsidR="009643BE" w:rsidRDefault="009643BE" w:rsidP="009643BE">
      <w:pPr>
        <w:tabs>
          <w:tab w:val="left" w:pos="2130"/>
        </w:tabs>
        <w:ind w:right="-456"/>
        <w:jc w:val="center"/>
        <w:rPr>
          <w:rFonts w:ascii="Times New Roman" w:hAnsi="Times New Roman" w:cs="Times New Roman"/>
          <w:b/>
          <w:sz w:val="28"/>
          <w:szCs w:val="28"/>
          <w:u w:val="single"/>
        </w:rPr>
      </w:pPr>
      <w:r>
        <w:rPr>
          <w:rFonts w:ascii="Times New Roman" w:hAnsi="Times New Roman" w:cs="Times New Roman"/>
          <w:b/>
          <w:sz w:val="28"/>
          <w:szCs w:val="28"/>
          <w:u w:val="single"/>
        </w:rPr>
        <w:t>СН.2. Зона размещения отходов потребления</w:t>
      </w:r>
    </w:p>
    <w:p w:rsidR="009643BE" w:rsidRDefault="009643BE" w:rsidP="009643BE">
      <w:pPr>
        <w:tabs>
          <w:tab w:val="left" w:pos="2130"/>
        </w:tabs>
        <w:ind w:right="-456"/>
        <w:jc w:val="center"/>
        <w:rPr>
          <w:sz w:val="24"/>
          <w:szCs w:val="24"/>
        </w:rPr>
      </w:pPr>
    </w:p>
    <w:tbl>
      <w:tblPr>
        <w:tblpPr w:leftFromText="180" w:rightFromText="180" w:vertAnchor="text" w:horzAnchor="margin" w:tblpXSpec="center" w:tblpY="133"/>
        <w:tblOverlap w:val="never"/>
        <w:tblW w:w="15701" w:type="dxa"/>
        <w:tblLayout w:type="fixed"/>
        <w:tblLook w:val="04A0" w:firstRow="1" w:lastRow="0" w:firstColumn="1" w:lastColumn="0" w:noHBand="0" w:noVBand="1"/>
      </w:tblPr>
      <w:tblGrid>
        <w:gridCol w:w="806"/>
        <w:gridCol w:w="7"/>
        <w:gridCol w:w="2524"/>
        <w:gridCol w:w="22"/>
        <w:gridCol w:w="10"/>
        <w:gridCol w:w="3906"/>
        <w:gridCol w:w="58"/>
        <w:gridCol w:w="2257"/>
        <w:gridCol w:w="73"/>
        <w:gridCol w:w="19"/>
        <w:gridCol w:w="45"/>
        <w:gridCol w:w="1792"/>
        <w:gridCol w:w="39"/>
        <w:gridCol w:w="34"/>
        <w:gridCol w:w="2409"/>
        <w:gridCol w:w="1700"/>
      </w:tblGrid>
      <w:tr w:rsidR="009643BE" w:rsidRPr="00E73353" w:rsidTr="00B24FFF">
        <w:trPr>
          <w:trHeight w:val="176"/>
        </w:trPr>
        <w:tc>
          <w:tcPr>
            <w:tcW w:w="813" w:type="dxa"/>
            <w:gridSpan w:val="2"/>
            <w:vMerge w:val="restart"/>
            <w:tcBorders>
              <w:top w:val="single" w:sz="4" w:space="0" w:color="000000"/>
              <w:left w:val="single" w:sz="4" w:space="0" w:color="000000"/>
              <w:right w:val="nil"/>
            </w:tcBorders>
          </w:tcPr>
          <w:p w:rsidR="009643BE" w:rsidRPr="00E73353" w:rsidRDefault="009643BE"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9643BE" w:rsidRPr="00E73353" w:rsidRDefault="009643BE"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(числовое обозначение) вида разрешенного использования земельного участка</w:t>
            </w:r>
          </w:p>
          <w:p w:rsidR="009643BE" w:rsidRPr="00E73353" w:rsidRDefault="009643BE" w:rsidP="00E170EC">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56" w:type="dxa"/>
            <w:gridSpan w:val="3"/>
            <w:vMerge w:val="restart"/>
            <w:tcBorders>
              <w:top w:val="single" w:sz="4" w:space="0" w:color="000000"/>
              <w:left w:val="single" w:sz="4" w:space="0" w:color="000000"/>
              <w:right w:val="nil"/>
            </w:tcBorders>
          </w:tcPr>
          <w:p w:rsidR="009643BE" w:rsidRPr="00E73353" w:rsidRDefault="009643BE"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Наименование вида разрешенного использования земельного участка</w:t>
            </w:r>
          </w:p>
          <w:p w:rsidR="009643BE" w:rsidRPr="00E73353" w:rsidRDefault="009643BE" w:rsidP="00E170EC">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06" w:type="dxa"/>
            <w:vMerge w:val="restart"/>
            <w:tcBorders>
              <w:top w:val="single" w:sz="4" w:space="0" w:color="000000"/>
              <w:left w:val="single" w:sz="4" w:space="0" w:color="000000"/>
              <w:right w:val="nil"/>
            </w:tcBorders>
          </w:tcPr>
          <w:p w:rsidR="009643BE" w:rsidRPr="00E73353" w:rsidRDefault="009643BE"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9643BE" w:rsidRPr="00E73353" w:rsidRDefault="009643BE"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426" w:type="dxa"/>
            <w:gridSpan w:val="10"/>
            <w:tcBorders>
              <w:top w:val="single" w:sz="4" w:space="0" w:color="000000"/>
              <w:left w:val="single" w:sz="4" w:space="0" w:color="000000"/>
              <w:bottom w:val="single" w:sz="4" w:space="0" w:color="000000"/>
              <w:right w:val="single" w:sz="4" w:space="0" w:color="000000"/>
            </w:tcBorders>
          </w:tcPr>
          <w:p w:rsidR="009643BE" w:rsidRPr="00E73353" w:rsidRDefault="009643BE" w:rsidP="00E170E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C2CAC" w:rsidRPr="00E73353" w:rsidTr="00B24FFF">
        <w:trPr>
          <w:trHeight w:val="176"/>
        </w:trPr>
        <w:tc>
          <w:tcPr>
            <w:tcW w:w="813" w:type="dxa"/>
            <w:gridSpan w:val="2"/>
            <w:vMerge/>
            <w:tcBorders>
              <w:left w:val="single" w:sz="4" w:space="0" w:color="000000"/>
              <w:bottom w:val="single" w:sz="4" w:space="0" w:color="000000"/>
              <w:right w:val="nil"/>
            </w:tcBorders>
          </w:tcPr>
          <w:p w:rsidR="009643BE" w:rsidRPr="00E73353" w:rsidRDefault="009643BE" w:rsidP="00E170EC">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56" w:type="dxa"/>
            <w:gridSpan w:val="3"/>
            <w:vMerge/>
            <w:tcBorders>
              <w:left w:val="single" w:sz="4" w:space="0" w:color="000000"/>
              <w:bottom w:val="single" w:sz="4" w:space="0" w:color="000000"/>
              <w:right w:val="nil"/>
            </w:tcBorders>
          </w:tcPr>
          <w:p w:rsidR="009643BE" w:rsidRPr="00E73353" w:rsidRDefault="009643BE" w:rsidP="00E170EC">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906" w:type="dxa"/>
            <w:vMerge/>
            <w:tcBorders>
              <w:left w:val="single" w:sz="4" w:space="0" w:color="000000"/>
              <w:bottom w:val="single" w:sz="4" w:space="0" w:color="000000"/>
              <w:right w:val="nil"/>
            </w:tcBorders>
          </w:tcPr>
          <w:p w:rsidR="009643BE" w:rsidRPr="00E73353" w:rsidRDefault="009643BE" w:rsidP="00E170EC">
            <w:pPr>
              <w:widowControl w:val="0"/>
              <w:suppressAutoHyphens/>
              <w:autoSpaceDE w:val="0"/>
              <w:spacing w:after="0" w:line="240" w:lineRule="auto"/>
              <w:rPr>
                <w:rFonts w:ascii="Times New Roman" w:eastAsia="Times New Roman" w:hAnsi="Times New Roman" w:cs="Times New Roman"/>
                <w:lang w:eastAsia="ar-SA"/>
              </w:rPr>
            </w:pPr>
          </w:p>
        </w:tc>
        <w:tc>
          <w:tcPr>
            <w:tcW w:w="2388" w:type="dxa"/>
            <w:gridSpan w:val="3"/>
            <w:tcBorders>
              <w:top w:val="single" w:sz="4" w:space="0" w:color="000000"/>
              <w:left w:val="single" w:sz="4" w:space="0" w:color="000000"/>
              <w:bottom w:val="single" w:sz="4" w:space="0" w:color="000000"/>
              <w:right w:val="nil"/>
            </w:tcBorders>
          </w:tcPr>
          <w:p w:rsidR="005C07AB" w:rsidRDefault="005C07AB" w:rsidP="00E170EC">
            <w:pPr>
              <w:widowControl w:val="0"/>
              <w:suppressAutoHyphens/>
              <w:autoSpaceDE w:val="0"/>
              <w:spacing w:after="0" w:line="240" w:lineRule="auto"/>
              <w:rPr>
                <w:rFonts w:ascii="Times New Roman" w:eastAsia="Times New Roman" w:hAnsi="Times New Roman" w:cs="Times New Roman"/>
                <w:lang w:eastAsia="ar-SA"/>
              </w:rPr>
            </w:pPr>
          </w:p>
          <w:p w:rsidR="009643BE" w:rsidRPr="00E73353" w:rsidRDefault="009643BE"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56" w:type="dxa"/>
            <w:gridSpan w:val="3"/>
            <w:tcBorders>
              <w:top w:val="single" w:sz="4" w:space="0" w:color="000000"/>
              <w:left w:val="single" w:sz="4" w:space="0" w:color="000000"/>
              <w:bottom w:val="single" w:sz="4" w:space="0" w:color="000000"/>
              <w:right w:val="nil"/>
            </w:tcBorders>
          </w:tcPr>
          <w:p w:rsidR="009643BE" w:rsidRDefault="009643BE" w:rsidP="00E170EC">
            <w:pPr>
              <w:widowControl w:val="0"/>
              <w:suppressAutoHyphens/>
              <w:autoSpaceDE w:val="0"/>
              <w:spacing w:after="0" w:line="240" w:lineRule="auto"/>
              <w:rPr>
                <w:rFonts w:ascii="Times New Roman" w:eastAsia="Times New Roman" w:hAnsi="Times New Roman" w:cs="Times New Roman"/>
                <w:lang w:eastAsia="ar-SA"/>
              </w:rPr>
            </w:pPr>
          </w:p>
          <w:p w:rsidR="009643BE" w:rsidRPr="007D5AE3" w:rsidRDefault="009643BE" w:rsidP="00E170EC">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2482" w:type="dxa"/>
            <w:gridSpan w:val="3"/>
            <w:tcBorders>
              <w:top w:val="single" w:sz="4" w:space="0" w:color="000000"/>
              <w:left w:val="single" w:sz="4" w:space="0" w:color="000000"/>
              <w:bottom w:val="single" w:sz="4" w:space="0" w:color="000000"/>
              <w:right w:val="nil"/>
            </w:tcBorders>
          </w:tcPr>
          <w:p w:rsidR="009643BE" w:rsidRDefault="009643BE" w:rsidP="00E170EC">
            <w:pPr>
              <w:widowControl w:val="0"/>
              <w:suppressAutoHyphens/>
              <w:autoSpaceDE w:val="0"/>
              <w:spacing w:after="0" w:line="240" w:lineRule="auto"/>
              <w:jc w:val="both"/>
              <w:rPr>
                <w:rFonts w:ascii="Times New Roman" w:eastAsia="Times New Roman" w:hAnsi="Times New Roman" w:cs="Times New Roman"/>
                <w:lang w:eastAsia="ar-SA"/>
              </w:rPr>
            </w:pPr>
          </w:p>
          <w:p w:rsidR="009643BE" w:rsidRPr="007D5AE3" w:rsidRDefault="009643BE" w:rsidP="00E170EC">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количество этажей или предельную высоту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1700" w:type="dxa"/>
            <w:tcBorders>
              <w:top w:val="single" w:sz="4" w:space="0" w:color="000000"/>
              <w:left w:val="single" w:sz="4" w:space="0" w:color="000000"/>
              <w:bottom w:val="single" w:sz="4" w:space="0" w:color="000000"/>
              <w:right w:val="single" w:sz="4" w:space="0" w:color="000000"/>
            </w:tcBorders>
          </w:tcPr>
          <w:p w:rsidR="009643BE" w:rsidRPr="00E73353" w:rsidRDefault="009643BE" w:rsidP="00E170E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9C2CAC" w:rsidRPr="007D5AE3" w:rsidTr="00B24FFF">
        <w:trPr>
          <w:trHeight w:val="176"/>
        </w:trPr>
        <w:tc>
          <w:tcPr>
            <w:tcW w:w="813" w:type="dxa"/>
            <w:gridSpan w:val="2"/>
            <w:tcBorders>
              <w:top w:val="single" w:sz="4" w:space="0" w:color="000000"/>
              <w:left w:val="single" w:sz="4" w:space="0" w:color="000000"/>
              <w:bottom w:val="single" w:sz="4" w:space="0" w:color="000000"/>
              <w:right w:val="nil"/>
            </w:tcBorders>
          </w:tcPr>
          <w:p w:rsidR="009643BE" w:rsidRPr="007D5AE3" w:rsidRDefault="009643BE" w:rsidP="00E170EC">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1</w:t>
            </w:r>
          </w:p>
        </w:tc>
        <w:tc>
          <w:tcPr>
            <w:tcW w:w="2556" w:type="dxa"/>
            <w:gridSpan w:val="3"/>
            <w:tcBorders>
              <w:top w:val="single" w:sz="4" w:space="0" w:color="000000"/>
              <w:left w:val="single" w:sz="4" w:space="0" w:color="000000"/>
              <w:bottom w:val="single" w:sz="4" w:space="0" w:color="000000"/>
              <w:right w:val="nil"/>
            </w:tcBorders>
          </w:tcPr>
          <w:p w:rsidR="009643BE" w:rsidRPr="007D5AE3" w:rsidRDefault="009643BE" w:rsidP="00E170EC">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906" w:type="dxa"/>
            <w:tcBorders>
              <w:top w:val="single" w:sz="4" w:space="0" w:color="000000"/>
              <w:left w:val="single" w:sz="4" w:space="0" w:color="000000"/>
              <w:bottom w:val="single" w:sz="4" w:space="0" w:color="000000"/>
              <w:right w:val="nil"/>
            </w:tcBorders>
          </w:tcPr>
          <w:p w:rsidR="009643BE" w:rsidRPr="007D5AE3" w:rsidRDefault="009643BE" w:rsidP="00E170EC">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388" w:type="dxa"/>
            <w:gridSpan w:val="3"/>
            <w:tcBorders>
              <w:top w:val="single" w:sz="4" w:space="0" w:color="000000"/>
              <w:left w:val="single" w:sz="4" w:space="0" w:color="000000"/>
              <w:bottom w:val="single" w:sz="4" w:space="0" w:color="000000"/>
              <w:right w:val="nil"/>
            </w:tcBorders>
          </w:tcPr>
          <w:p w:rsidR="009643BE" w:rsidRPr="007D5AE3" w:rsidRDefault="009643BE"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56" w:type="dxa"/>
            <w:gridSpan w:val="3"/>
            <w:tcBorders>
              <w:top w:val="single" w:sz="4" w:space="0" w:color="000000"/>
              <w:left w:val="single" w:sz="4" w:space="0" w:color="000000"/>
              <w:bottom w:val="single" w:sz="4" w:space="0" w:color="000000"/>
              <w:right w:val="nil"/>
            </w:tcBorders>
          </w:tcPr>
          <w:p w:rsidR="009643BE" w:rsidRPr="007D5AE3" w:rsidRDefault="009643BE"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2482" w:type="dxa"/>
            <w:gridSpan w:val="3"/>
            <w:tcBorders>
              <w:top w:val="single" w:sz="4" w:space="0" w:color="000000"/>
              <w:left w:val="single" w:sz="4" w:space="0" w:color="000000"/>
              <w:bottom w:val="single" w:sz="4" w:space="0" w:color="000000"/>
              <w:right w:val="nil"/>
            </w:tcBorders>
          </w:tcPr>
          <w:p w:rsidR="009643BE" w:rsidRPr="007D5AE3" w:rsidRDefault="009643BE"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1700" w:type="dxa"/>
            <w:tcBorders>
              <w:top w:val="single" w:sz="4" w:space="0" w:color="000000"/>
              <w:left w:val="single" w:sz="4" w:space="0" w:color="000000"/>
              <w:bottom w:val="single" w:sz="4" w:space="0" w:color="000000"/>
              <w:right w:val="single" w:sz="4" w:space="0" w:color="000000"/>
            </w:tcBorders>
          </w:tcPr>
          <w:p w:rsidR="009643BE" w:rsidRPr="007D5AE3" w:rsidRDefault="009643BE"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9643BE" w:rsidRPr="00194444" w:rsidTr="00E170EC">
        <w:trPr>
          <w:trHeight w:val="176"/>
        </w:trPr>
        <w:tc>
          <w:tcPr>
            <w:tcW w:w="15701" w:type="dxa"/>
            <w:gridSpan w:val="16"/>
            <w:tcBorders>
              <w:top w:val="single" w:sz="4" w:space="0" w:color="000000"/>
              <w:left w:val="single" w:sz="4" w:space="0" w:color="000000"/>
              <w:bottom w:val="single" w:sz="4" w:space="0" w:color="000000"/>
              <w:right w:val="single" w:sz="4" w:space="0" w:color="000000"/>
            </w:tcBorders>
          </w:tcPr>
          <w:p w:rsidR="009643BE" w:rsidRDefault="009643BE" w:rsidP="00E170EC">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ab/>
            </w:r>
          </w:p>
          <w:p w:rsidR="009643BE" w:rsidRPr="00B24FFF" w:rsidRDefault="009643BE" w:rsidP="005C07AB">
            <w:pPr>
              <w:widowControl w:val="0"/>
              <w:tabs>
                <w:tab w:val="left" w:pos="2310"/>
                <w:tab w:val="center" w:pos="7334"/>
              </w:tabs>
              <w:suppressAutoHyphens/>
              <w:autoSpaceDE w:val="0"/>
              <w:spacing w:after="0" w:line="240" w:lineRule="auto"/>
              <w:jc w:val="center"/>
              <w:rPr>
                <w:rFonts w:ascii="Times New Roman" w:eastAsia="Times New Roman" w:hAnsi="Times New Roman" w:cs="Times New Roman"/>
                <w:b/>
                <w:sz w:val="24"/>
                <w:szCs w:val="24"/>
                <w:lang w:eastAsia="ar-SA"/>
              </w:rPr>
            </w:pPr>
            <w:r w:rsidRPr="00B24FFF">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9643BE" w:rsidRPr="00194444" w:rsidRDefault="009643BE" w:rsidP="00E170EC">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p>
        </w:tc>
      </w:tr>
      <w:tr w:rsidR="0013274A" w:rsidTr="00B24FFF">
        <w:trPr>
          <w:trHeight w:val="176"/>
        </w:trPr>
        <w:tc>
          <w:tcPr>
            <w:tcW w:w="806" w:type="dxa"/>
            <w:tcBorders>
              <w:top w:val="single" w:sz="4" w:space="0" w:color="000000"/>
              <w:left w:val="single" w:sz="4" w:space="0" w:color="000000"/>
              <w:bottom w:val="single" w:sz="4" w:space="0" w:color="000000"/>
              <w:right w:val="nil"/>
            </w:tcBorders>
          </w:tcPr>
          <w:p w:rsidR="0013274A" w:rsidRPr="00C92072" w:rsidRDefault="0013274A" w:rsidP="00E170EC">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C92072">
              <w:rPr>
                <w:rFonts w:ascii="Times New Roman" w:eastAsia="Times New Roman" w:hAnsi="Times New Roman" w:cs="Times New Roman"/>
                <w:b/>
                <w:color w:val="000000"/>
                <w:lang w:eastAsia="ar-SA"/>
              </w:rPr>
              <w:t>12.2</w:t>
            </w:r>
          </w:p>
        </w:tc>
        <w:tc>
          <w:tcPr>
            <w:tcW w:w="2563" w:type="dxa"/>
            <w:gridSpan w:val="4"/>
            <w:tcBorders>
              <w:top w:val="single" w:sz="4" w:space="0" w:color="000000"/>
              <w:left w:val="single" w:sz="4" w:space="0" w:color="000000"/>
              <w:bottom w:val="single" w:sz="4" w:space="0" w:color="000000"/>
              <w:right w:val="nil"/>
            </w:tcBorders>
          </w:tcPr>
          <w:p w:rsidR="0013274A" w:rsidRPr="00C92072" w:rsidRDefault="0013274A" w:rsidP="00E170EC">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bookmarkStart w:id="140" w:name="sub_10122"/>
            <w:r w:rsidRPr="00C92072">
              <w:rPr>
                <w:rFonts w:ascii="Times New Roman" w:hAnsi="Times New Roman" w:cs="Times New Roman"/>
                <w:b/>
              </w:rPr>
              <w:t>Специальная деятельность</w:t>
            </w:r>
            <w:bookmarkEnd w:id="140"/>
          </w:p>
        </w:tc>
        <w:tc>
          <w:tcPr>
            <w:tcW w:w="3964" w:type="dxa"/>
            <w:gridSpan w:val="2"/>
            <w:tcBorders>
              <w:top w:val="single" w:sz="4" w:space="0" w:color="000000"/>
              <w:left w:val="single" w:sz="4" w:space="0" w:color="000000"/>
              <w:bottom w:val="single" w:sz="4" w:space="0" w:color="000000"/>
              <w:right w:val="nil"/>
            </w:tcBorders>
          </w:tcPr>
          <w:p w:rsidR="0013274A" w:rsidRPr="00C92072" w:rsidRDefault="0013274A" w:rsidP="00EB7F6E">
            <w:pPr>
              <w:pStyle w:val="a8"/>
              <w:rPr>
                <w:rFonts w:ascii="Times New Roman" w:hAnsi="Times New Roman" w:cs="Times New Roman"/>
                <w:sz w:val="22"/>
                <w:szCs w:val="22"/>
              </w:rPr>
            </w:pPr>
            <w:r w:rsidRPr="00C92072">
              <w:rPr>
                <w:rFonts w:ascii="Times New Roman" w:hAnsi="Times New Roman" w:cs="Times New Roman"/>
                <w:sz w:val="22"/>
                <w:szCs w:val="22"/>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2257" w:type="dxa"/>
            <w:tcBorders>
              <w:top w:val="single" w:sz="4" w:space="0" w:color="000000"/>
              <w:left w:val="single" w:sz="4" w:space="0" w:color="000000"/>
              <w:bottom w:val="single" w:sz="4" w:space="0" w:color="000000"/>
              <w:right w:val="nil"/>
            </w:tcBorders>
          </w:tcPr>
          <w:p w:rsidR="0013274A" w:rsidRPr="00C92072" w:rsidRDefault="0013274A" w:rsidP="00E170EC">
            <w:pPr>
              <w:widowControl w:val="0"/>
              <w:suppressAutoHyphens/>
              <w:autoSpaceDE w:val="0"/>
              <w:spacing w:after="0" w:line="240" w:lineRule="auto"/>
              <w:jc w:val="both"/>
              <w:rPr>
                <w:rFonts w:ascii="Times New Roman" w:eastAsia="Times New Roman CYR" w:hAnsi="Times New Roman" w:cs="Times New Roman"/>
                <w:lang w:eastAsia="ar-SA"/>
              </w:rPr>
            </w:pPr>
            <w:r w:rsidRPr="00C92072">
              <w:rPr>
                <w:rFonts w:ascii="Times New Roman" w:hAnsi="Times New Roman" w:cs="Times New Roman"/>
              </w:rPr>
              <w:t>Минимальная (максимальная) площадь земельного участка 10 – 360000 кв .м. Для объектов инженерного обеспечения и объектов вспомогательного инженерного назначения от 1 кв. м</w:t>
            </w:r>
          </w:p>
        </w:tc>
        <w:tc>
          <w:tcPr>
            <w:tcW w:w="2002" w:type="dxa"/>
            <w:gridSpan w:val="6"/>
            <w:tcBorders>
              <w:top w:val="single" w:sz="4" w:space="0" w:color="000000"/>
              <w:left w:val="single" w:sz="4" w:space="0" w:color="000000"/>
              <w:bottom w:val="single" w:sz="4" w:space="0" w:color="000000"/>
              <w:right w:val="nil"/>
            </w:tcBorders>
          </w:tcPr>
          <w:p w:rsidR="0013274A" w:rsidRPr="003E2F4A" w:rsidRDefault="0013274A" w:rsidP="003E2F4A">
            <w:pPr>
              <w:widowControl w:val="0"/>
              <w:suppressAutoHyphens/>
              <w:autoSpaceDE w:val="0"/>
              <w:spacing w:after="0" w:line="240" w:lineRule="auto"/>
              <w:rPr>
                <w:rFonts w:ascii="Times New Roman" w:eastAsia="Times New Roman" w:hAnsi="Times New Roman" w:cs="Times New Roman"/>
                <w:lang w:eastAsia="ar-SA"/>
              </w:rPr>
            </w:pPr>
            <w:r w:rsidRPr="003E2F4A">
              <w:rPr>
                <w:rFonts w:ascii="Times New Roman" w:eastAsia="Times New Roman" w:hAnsi="Times New Roman" w:cs="Times New Roman"/>
                <w:lang w:eastAsia="ar-SA"/>
              </w:rPr>
              <w:t>минимальный отступ строений от красной линии участка или границ участка -5 метров:</w:t>
            </w:r>
          </w:p>
          <w:p w:rsidR="0013274A" w:rsidRPr="00E73353" w:rsidRDefault="0013274A" w:rsidP="0013274A">
            <w:pPr>
              <w:widowControl w:val="0"/>
              <w:suppressAutoHyphens/>
              <w:autoSpaceDE w:val="0"/>
              <w:spacing w:after="0" w:line="240" w:lineRule="auto"/>
              <w:jc w:val="both"/>
              <w:rPr>
                <w:rFonts w:ascii="Times New Roman" w:eastAsia="Times New Roman" w:hAnsi="Times New Roman" w:cs="Times New Roman"/>
                <w:lang w:eastAsia="ar-SA"/>
              </w:rPr>
            </w:pPr>
            <w:r w:rsidRPr="003E2F4A">
              <w:rPr>
                <w:rFonts w:ascii="Times New Roman" w:eastAsia="Times New Roman" w:hAnsi="Times New Roman" w:cs="Times New Roman"/>
                <w:lang w:eastAsia="ar-SA"/>
              </w:rPr>
              <w:t xml:space="preserve">или на основании утвержденной документации по планировке территории </w:t>
            </w:r>
          </w:p>
        </w:tc>
        <w:tc>
          <w:tcPr>
            <w:tcW w:w="2409" w:type="dxa"/>
            <w:tcBorders>
              <w:top w:val="single" w:sz="4" w:space="0" w:color="000000"/>
              <w:left w:val="single" w:sz="4" w:space="0" w:color="000000"/>
              <w:bottom w:val="single" w:sz="4" w:space="0" w:color="000000"/>
              <w:right w:val="nil"/>
            </w:tcBorders>
          </w:tcPr>
          <w:p w:rsidR="0013274A" w:rsidRPr="003E2F4A" w:rsidRDefault="0013274A" w:rsidP="003E2F4A">
            <w:pPr>
              <w:widowControl w:val="0"/>
              <w:suppressAutoHyphens/>
              <w:autoSpaceDE w:val="0"/>
              <w:spacing w:after="0" w:line="240" w:lineRule="auto"/>
              <w:rPr>
                <w:rFonts w:ascii="Times New Roman" w:eastAsia="Times New Roman" w:hAnsi="Times New Roman" w:cs="Times New Roman"/>
                <w:lang w:eastAsia="ar-SA"/>
              </w:rPr>
            </w:pPr>
            <w:r w:rsidRPr="003E2F4A">
              <w:rPr>
                <w:rFonts w:ascii="Times New Roman" w:eastAsia="Times New Roman" w:hAnsi="Times New Roman" w:cs="Times New Roman"/>
                <w:lang w:eastAsia="ar-SA"/>
              </w:rPr>
              <w:t>Предельная этажность 3 этажа</w:t>
            </w:r>
          </w:p>
          <w:p w:rsidR="0013274A" w:rsidRPr="003E2F4A" w:rsidRDefault="0013274A" w:rsidP="003E2F4A">
            <w:pPr>
              <w:widowControl w:val="0"/>
              <w:suppressAutoHyphens/>
              <w:autoSpaceDE w:val="0"/>
              <w:spacing w:after="0" w:line="240" w:lineRule="auto"/>
              <w:rPr>
                <w:rFonts w:ascii="Times New Roman" w:eastAsia="Times New Roman" w:hAnsi="Times New Roman" w:cs="Times New Roman"/>
                <w:lang w:eastAsia="ar-SA"/>
              </w:rPr>
            </w:pPr>
            <w:r w:rsidRPr="003E2F4A">
              <w:rPr>
                <w:rFonts w:ascii="Times New Roman" w:eastAsia="Times New Roman" w:hAnsi="Times New Roman" w:cs="Times New Roman"/>
                <w:lang w:eastAsia="ar-SA"/>
              </w:rPr>
              <w:t>Или в соответствии</w:t>
            </w:r>
          </w:p>
          <w:p w:rsidR="0013274A" w:rsidRPr="00E73353" w:rsidRDefault="0013274A" w:rsidP="003E2F4A">
            <w:pPr>
              <w:widowControl w:val="0"/>
              <w:suppressAutoHyphens/>
              <w:autoSpaceDE w:val="0"/>
              <w:spacing w:after="0" w:line="240" w:lineRule="auto"/>
              <w:jc w:val="both"/>
              <w:rPr>
                <w:rFonts w:ascii="Times New Roman" w:eastAsia="Times New Roman" w:hAnsi="Times New Roman" w:cs="Times New Roman"/>
                <w:lang w:eastAsia="ar-SA"/>
              </w:rPr>
            </w:pPr>
            <w:r w:rsidRPr="003E2F4A">
              <w:rPr>
                <w:rFonts w:ascii="Times New Roman" w:eastAsia="Times New Roman" w:hAnsi="Times New Roman" w:cs="Times New Roman"/>
                <w:lang w:eastAsia="ar-SA"/>
              </w:rPr>
              <w:t>Технологическим заданием</w:t>
            </w:r>
          </w:p>
        </w:tc>
        <w:tc>
          <w:tcPr>
            <w:tcW w:w="1700" w:type="dxa"/>
            <w:tcBorders>
              <w:top w:val="single" w:sz="4" w:space="0" w:color="000000"/>
              <w:left w:val="single" w:sz="4" w:space="0" w:color="000000"/>
              <w:bottom w:val="single" w:sz="4" w:space="0" w:color="000000"/>
              <w:right w:val="single" w:sz="4" w:space="0" w:color="000000"/>
            </w:tcBorders>
          </w:tcPr>
          <w:p w:rsidR="0013274A" w:rsidRPr="00E73353" w:rsidRDefault="0013274A" w:rsidP="0013274A">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по проекту</w:t>
            </w:r>
          </w:p>
        </w:tc>
      </w:tr>
      <w:tr w:rsidR="009C2CAC" w:rsidRPr="00E73353" w:rsidTr="00E170EC">
        <w:trPr>
          <w:trHeight w:val="176"/>
        </w:trPr>
        <w:tc>
          <w:tcPr>
            <w:tcW w:w="15701" w:type="dxa"/>
            <w:gridSpan w:val="16"/>
            <w:tcBorders>
              <w:top w:val="single" w:sz="4" w:space="0" w:color="000000"/>
              <w:left w:val="single" w:sz="4" w:space="0" w:color="000000"/>
              <w:bottom w:val="single" w:sz="4" w:space="0" w:color="000000"/>
              <w:right w:val="single" w:sz="4" w:space="0" w:color="000000"/>
            </w:tcBorders>
          </w:tcPr>
          <w:p w:rsidR="009C2CAC" w:rsidRDefault="009C2CAC" w:rsidP="00E170E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9C2CAC" w:rsidRDefault="009C2CAC" w:rsidP="00E170E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1141A0">
              <w:rPr>
                <w:rFonts w:ascii="Times New Roman" w:eastAsia="Times New Roman"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9C2CAC" w:rsidRPr="00E73353" w:rsidRDefault="009C2CAC" w:rsidP="00E170EC">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r>
      <w:tr w:rsidR="009C2CAC" w:rsidTr="00B24FFF">
        <w:trPr>
          <w:trHeight w:val="176"/>
        </w:trPr>
        <w:tc>
          <w:tcPr>
            <w:tcW w:w="806" w:type="dxa"/>
            <w:tcBorders>
              <w:top w:val="single" w:sz="4" w:space="0" w:color="000000"/>
              <w:left w:val="single" w:sz="4" w:space="0" w:color="000000"/>
              <w:bottom w:val="single" w:sz="4" w:space="0" w:color="000000"/>
              <w:right w:val="nil"/>
            </w:tcBorders>
          </w:tcPr>
          <w:p w:rsidR="009C2CAC" w:rsidRPr="00B24FFF" w:rsidRDefault="0013274A" w:rsidP="0013274A">
            <w:pPr>
              <w:widowControl w:val="0"/>
              <w:tabs>
                <w:tab w:val="left" w:pos="2520"/>
              </w:tabs>
              <w:suppressAutoHyphens/>
              <w:autoSpaceDE w:val="0"/>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w:t>
            </w:r>
          </w:p>
        </w:tc>
        <w:tc>
          <w:tcPr>
            <w:tcW w:w="2531" w:type="dxa"/>
            <w:gridSpan w:val="2"/>
            <w:tcBorders>
              <w:top w:val="single" w:sz="4" w:space="0" w:color="000000"/>
              <w:left w:val="single" w:sz="4" w:space="0" w:color="000000"/>
              <w:bottom w:val="single" w:sz="4" w:space="0" w:color="000000"/>
              <w:right w:val="nil"/>
            </w:tcBorders>
          </w:tcPr>
          <w:p w:rsidR="009C2CAC" w:rsidRPr="00B24FFF" w:rsidRDefault="0013274A" w:rsidP="0013274A">
            <w:pPr>
              <w:widowControl w:val="0"/>
              <w:tabs>
                <w:tab w:val="left" w:pos="2520"/>
              </w:tabs>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w:t>
            </w:r>
          </w:p>
        </w:tc>
        <w:tc>
          <w:tcPr>
            <w:tcW w:w="3938" w:type="dxa"/>
            <w:gridSpan w:val="3"/>
            <w:tcBorders>
              <w:top w:val="single" w:sz="4" w:space="0" w:color="000000"/>
              <w:left w:val="single" w:sz="4" w:space="0" w:color="000000"/>
              <w:bottom w:val="single" w:sz="4" w:space="0" w:color="000000"/>
              <w:right w:val="nil"/>
            </w:tcBorders>
          </w:tcPr>
          <w:p w:rsidR="009C2CAC" w:rsidRPr="00B24FFF" w:rsidRDefault="0013274A" w:rsidP="0013274A">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p w:rsidR="009C2CAC" w:rsidRPr="00B24FFF" w:rsidRDefault="009C2CAC" w:rsidP="0013274A">
            <w:pPr>
              <w:widowControl w:val="0"/>
              <w:tabs>
                <w:tab w:val="left" w:pos="570"/>
              </w:tabs>
              <w:suppressAutoHyphens/>
              <w:autoSpaceDE w:val="0"/>
              <w:spacing w:after="0" w:line="240" w:lineRule="auto"/>
              <w:jc w:val="center"/>
              <w:rPr>
                <w:rFonts w:ascii="Times New Roman" w:eastAsia="Times New Roman" w:hAnsi="Times New Roman" w:cs="Times New Roman"/>
                <w:sz w:val="24"/>
                <w:szCs w:val="24"/>
                <w:lang w:eastAsia="ar-SA"/>
              </w:rPr>
            </w:pPr>
          </w:p>
        </w:tc>
        <w:tc>
          <w:tcPr>
            <w:tcW w:w="2407" w:type="dxa"/>
            <w:gridSpan w:val="4"/>
            <w:tcBorders>
              <w:top w:val="single" w:sz="4" w:space="0" w:color="000000"/>
              <w:left w:val="single" w:sz="4" w:space="0" w:color="000000"/>
              <w:bottom w:val="single" w:sz="4" w:space="0" w:color="000000"/>
              <w:right w:val="nil"/>
            </w:tcBorders>
          </w:tcPr>
          <w:p w:rsidR="009C2CAC" w:rsidRPr="00E73353" w:rsidRDefault="0013274A" w:rsidP="0013274A">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CYR" w:hAnsi="Times New Roman" w:cs="Times New Roman"/>
                <w:lang w:eastAsia="ar-SA"/>
              </w:rPr>
              <w:t>-</w:t>
            </w:r>
          </w:p>
          <w:p w:rsidR="009C2CAC" w:rsidRDefault="009C2CAC" w:rsidP="0013274A">
            <w:pPr>
              <w:widowControl w:val="0"/>
              <w:suppressAutoHyphens/>
              <w:autoSpaceDE w:val="0"/>
              <w:spacing w:after="0" w:line="240" w:lineRule="auto"/>
              <w:jc w:val="center"/>
              <w:rPr>
                <w:rFonts w:ascii="Times New Roman" w:eastAsia="Times New Roman" w:hAnsi="Times New Roman" w:cs="Times New Roman"/>
                <w:lang w:eastAsia="ar-SA"/>
              </w:rPr>
            </w:pPr>
          </w:p>
        </w:tc>
        <w:tc>
          <w:tcPr>
            <w:tcW w:w="1910" w:type="dxa"/>
            <w:gridSpan w:val="4"/>
            <w:tcBorders>
              <w:top w:val="single" w:sz="4" w:space="0" w:color="000000"/>
              <w:left w:val="single" w:sz="4" w:space="0" w:color="000000"/>
              <w:bottom w:val="single" w:sz="4" w:space="0" w:color="000000"/>
              <w:right w:val="nil"/>
            </w:tcBorders>
          </w:tcPr>
          <w:p w:rsidR="009C2CAC" w:rsidRDefault="0013274A" w:rsidP="0013274A">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c>
          <w:tcPr>
            <w:tcW w:w="2409" w:type="dxa"/>
            <w:tcBorders>
              <w:top w:val="single" w:sz="4" w:space="0" w:color="000000"/>
              <w:left w:val="single" w:sz="4" w:space="0" w:color="000000"/>
              <w:bottom w:val="single" w:sz="4" w:space="0" w:color="000000"/>
              <w:right w:val="nil"/>
            </w:tcBorders>
          </w:tcPr>
          <w:p w:rsidR="009C2CAC" w:rsidRPr="00E73353" w:rsidRDefault="0013274A" w:rsidP="0013274A">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p w:rsidR="009C2CAC" w:rsidRDefault="009C2CAC" w:rsidP="0013274A">
            <w:pPr>
              <w:widowControl w:val="0"/>
              <w:suppressAutoHyphens/>
              <w:autoSpaceDE w:val="0"/>
              <w:spacing w:after="0" w:line="240" w:lineRule="auto"/>
              <w:jc w:val="center"/>
              <w:rPr>
                <w:rFonts w:ascii="Times New Roman" w:eastAsia="Times New Roman" w:hAnsi="Times New Roman" w:cs="Times New Roman"/>
                <w:lang w:eastAsia="ar-SA"/>
              </w:rPr>
            </w:pPr>
          </w:p>
        </w:tc>
        <w:tc>
          <w:tcPr>
            <w:tcW w:w="1700" w:type="dxa"/>
            <w:tcBorders>
              <w:top w:val="single" w:sz="4" w:space="0" w:color="000000"/>
              <w:left w:val="single" w:sz="4" w:space="0" w:color="000000"/>
              <w:bottom w:val="single" w:sz="4" w:space="0" w:color="000000"/>
              <w:right w:val="single" w:sz="4" w:space="0" w:color="000000"/>
            </w:tcBorders>
          </w:tcPr>
          <w:p w:rsidR="009C2CAC" w:rsidRPr="00E73353" w:rsidRDefault="0013274A" w:rsidP="0013274A">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CYR" w:hAnsi="Times New Roman" w:cs="Times New Roman"/>
                <w:lang w:eastAsia="ar-SA"/>
              </w:rPr>
              <w:t>-</w:t>
            </w:r>
          </w:p>
          <w:p w:rsidR="009C2CAC" w:rsidRDefault="009C2CAC" w:rsidP="0013274A">
            <w:pPr>
              <w:widowControl w:val="0"/>
              <w:suppressAutoHyphens/>
              <w:autoSpaceDE w:val="0"/>
              <w:spacing w:after="0" w:line="240" w:lineRule="auto"/>
              <w:jc w:val="center"/>
              <w:rPr>
                <w:rFonts w:ascii="Times New Roman" w:eastAsia="Times New Roman" w:hAnsi="Times New Roman" w:cs="Times New Roman"/>
                <w:lang w:eastAsia="ar-SA"/>
              </w:rPr>
            </w:pPr>
          </w:p>
        </w:tc>
      </w:tr>
      <w:tr w:rsidR="009C2CAC" w:rsidRPr="00E73353" w:rsidTr="00E170EC">
        <w:trPr>
          <w:trHeight w:val="176"/>
        </w:trPr>
        <w:tc>
          <w:tcPr>
            <w:tcW w:w="15701" w:type="dxa"/>
            <w:gridSpan w:val="16"/>
            <w:tcBorders>
              <w:top w:val="single" w:sz="4" w:space="0" w:color="000000"/>
              <w:left w:val="single" w:sz="4" w:space="0" w:color="000000"/>
              <w:bottom w:val="single" w:sz="4" w:space="0" w:color="000000"/>
              <w:right w:val="single" w:sz="4" w:space="0" w:color="000000"/>
            </w:tcBorders>
          </w:tcPr>
          <w:p w:rsidR="009C2CAC" w:rsidRDefault="009C2CAC" w:rsidP="00E170E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9C2CAC" w:rsidRDefault="009C2CAC" w:rsidP="00E170E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Условно разрешенные </w:t>
            </w:r>
            <w:r w:rsidRPr="001141A0">
              <w:rPr>
                <w:rFonts w:ascii="Times New Roman" w:eastAsia="Times New Roman" w:hAnsi="Times New Roman" w:cs="Times New Roman"/>
                <w:b/>
                <w:sz w:val="24"/>
                <w:szCs w:val="24"/>
                <w:lang w:eastAsia="ar-SA"/>
              </w:rPr>
              <w:t>виды разрешенного использования земельных участков и объектов недвижимости</w:t>
            </w:r>
          </w:p>
          <w:p w:rsidR="009C2CAC" w:rsidRPr="00E73353" w:rsidRDefault="009C2CAC" w:rsidP="00E170EC">
            <w:pPr>
              <w:widowControl w:val="0"/>
              <w:suppressAutoHyphens/>
              <w:autoSpaceDE w:val="0"/>
              <w:spacing w:after="0" w:line="240" w:lineRule="auto"/>
              <w:jc w:val="center"/>
              <w:rPr>
                <w:rFonts w:ascii="Times New Roman" w:eastAsia="Times New Roman" w:hAnsi="Times New Roman" w:cs="Times New Roman"/>
                <w:lang w:eastAsia="ar-SA"/>
              </w:rPr>
            </w:pPr>
          </w:p>
        </w:tc>
      </w:tr>
      <w:tr w:rsidR="009C2CAC" w:rsidRPr="00E73353" w:rsidTr="00B24FFF">
        <w:trPr>
          <w:trHeight w:val="176"/>
        </w:trPr>
        <w:tc>
          <w:tcPr>
            <w:tcW w:w="813" w:type="dxa"/>
            <w:gridSpan w:val="2"/>
            <w:tcBorders>
              <w:top w:val="single" w:sz="4" w:space="0" w:color="000000"/>
              <w:left w:val="single" w:sz="4" w:space="0" w:color="000000"/>
              <w:bottom w:val="single" w:sz="4" w:space="0" w:color="000000"/>
              <w:right w:val="nil"/>
            </w:tcBorders>
          </w:tcPr>
          <w:p w:rsidR="009C2CAC" w:rsidRPr="00E73353" w:rsidRDefault="0013274A" w:rsidP="0013274A">
            <w:pPr>
              <w:widowControl w:val="0"/>
              <w:tabs>
                <w:tab w:val="left" w:pos="2520"/>
              </w:tabs>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w:t>
            </w:r>
          </w:p>
        </w:tc>
        <w:tc>
          <w:tcPr>
            <w:tcW w:w="2546" w:type="dxa"/>
            <w:gridSpan w:val="2"/>
            <w:tcBorders>
              <w:top w:val="single" w:sz="4" w:space="0" w:color="000000"/>
              <w:left w:val="single" w:sz="4" w:space="0" w:color="000000"/>
              <w:bottom w:val="single" w:sz="4" w:space="0" w:color="000000"/>
              <w:right w:val="nil"/>
            </w:tcBorders>
          </w:tcPr>
          <w:p w:rsidR="009C2CAC" w:rsidRPr="00890E3F" w:rsidRDefault="0013274A" w:rsidP="0013274A">
            <w:pPr>
              <w:widowControl w:val="0"/>
              <w:tabs>
                <w:tab w:val="left" w:pos="2520"/>
              </w:tabs>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w:t>
            </w:r>
          </w:p>
        </w:tc>
        <w:tc>
          <w:tcPr>
            <w:tcW w:w="3974" w:type="dxa"/>
            <w:gridSpan w:val="3"/>
            <w:tcBorders>
              <w:top w:val="single" w:sz="4" w:space="0" w:color="000000"/>
              <w:left w:val="single" w:sz="4" w:space="0" w:color="000000"/>
              <w:bottom w:val="single" w:sz="4" w:space="0" w:color="000000"/>
              <w:right w:val="nil"/>
            </w:tcBorders>
          </w:tcPr>
          <w:p w:rsidR="009C2CAC" w:rsidRPr="00E73353" w:rsidRDefault="0013274A" w:rsidP="0013274A">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2394" w:type="dxa"/>
            <w:gridSpan w:val="4"/>
            <w:tcBorders>
              <w:top w:val="single" w:sz="4" w:space="0" w:color="000000"/>
              <w:left w:val="single" w:sz="4" w:space="0" w:color="000000"/>
              <w:bottom w:val="single" w:sz="4" w:space="0" w:color="000000"/>
              <w:right w:val="nil"/>
            </w:tcBorders>
          </w:tcPr>
          <w:p w:rsidR="009C2CAC" w:rsidRPr="00E73353" w:rsidRDefault="0013274A" w:rsidP="0013274A">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831" w:type="dxa"/>
            <w:gridSpan w:val="2"/>
            <w:tcBorders>
              <w:top w:val="single" w:sz="4" w:space="0" w:color="000000"/>
              <w:left w:val="single" w:sz="4" w:space="0" w:color="000000"/>
              <w:bottom w:val="single" w:sz="4" w:space="0" w:color="000000"/>
              <w:right w:val="nil"/>
            </w:tcBorders>
          </w:tcPr>
          <w:p w:rsidR="009C2CAC" w:rsidRPr="00E73353" w:rsidRDefault="0013274A" w:rsidP="0013274A">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c>
          <w:tcPr>
            <w:tcW w:w="2443" w:type="dxa"/>
            <w:gridSpan w:val="2"/>
            <w:tcBorders>
              <w:top w:val="single" w:sz="4" w:space="0" w:color="000000"/>
              <w:left w:val="single" w:sz="4" w:space="0" w:color="000000"/>
              <w:bottom w:val="single" w:sz="4" w:space="0" w:color="000000"/>
              <w:right w:val="nil"/>
            </w:tcBorders>
          </w:tcPr>
          <w:p w:rsidR="009C2CAC" w:rsidRPr="00E73353" w:rsidRDefault="0013274A" w:rsidP="0013274A">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700" w:type="dxa"/>
            <w:tcBorders>
              <w:top w:val="single" w:sz="4" w:space="0" w:color="000000"/>
              <w:left w:val="single" w:sz="4" w:space="0" w:color="000000"/>
              <w:bottom w:val="single" w:sz="4" w:space="0" w:color="000000"/>
              <w:right w:val="single" w:sz="4" w:space="0" w:color="000000"/>
            </w:tcBorders>
          </w:tcPr>
          <w:p w:rsidR="009C2CAC" w:rsidRPr="00E73353" w:rsidRDefault="0013274A" w:rsidP="0013274A">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bl>
    <w:p w:rsidR="00073060" w:rsidRDefault="005C07AB" w:rsidP="005C07AB">
      <w:pPr>
        <w:tabs>
          <w:tab w:val="left" w:pos="5715"/>
        </w:tabs>
        <w:ind w:right="-456" w:firstLine="708"/>
        <w:jc w:val="both"/>
        <w:rPr>
          <w:sz w:val="24"/>
          <w:szCs w:val="24"/>
        </w:rPr>
      </w:pPr>
      <w:r>
        <w:rPr>
          <w:sz w:val="24"/>
          <w:szCs w:val="24"/>
        </w:rPr>
        <w:tab/>
      </w:r>
    </w:p>
    <w:p w:rsidR="005C07AB" w:rsidRDefault="005C07AB" w:rsidP="005C07AB">
      <w:pPr>
        <w:tabs>
          <w:tab w:val="left" w:pos="5715"/>
        </w:tabs>
        <w:ind w:right="-456" w:firstLine="708"/>
        <w:jc w:val="both"/>
        <w:rPr>
          <w:sz w:val="24"/>
          <w:szCs w:val="24"/>
        </w:rPr>
      </w:pPr>
    </w:p>
    <w:p w:rsidR="009C2CAC" w:rsidRPr="009C2CAC" w:rsidRDefault="009C2CAC" w:rsidP="009C2CAC">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9C2CAC">
        <w:rPr>
          <w:rFonts w:ascii="Times New Roman" w:eastAsia="Times New Roman" w:hAnsi="Times New Roman" w:cs="Times New Roman"/>
          <w:b/>
          <w:sz w:val="28"/>
          <w:szCs w:val="28"/>
          <w:lang w:eastAsia="ar-SA"/>
        </w:rPr>
        <w:t>ИНЫЕ ВИДЫ ТЕРРИТОРИАЛЬНЫХ ЗОН:</w:t>
      </w:r>
    </w:p>
    <w:p w:rsidR="009C2CAC" w:rsidRDefault="009C2CAC" w:rsidP="00EA47A8">
      <w:pPr>
        <w:tabs>
          <w:tab w:val="left" w:pos="2130"/>
        </w:tabs>
        <w:ind w:right="-456" w:firstLine="708"/>
        <w:jc w:val="both"/>
        <w:rPr>
          <w:sz w:val="24"/>
          <w:szCs w:val="24"/>
        </w:rPr>
      </w:pPr>
    </w:p>
    <w:p w:rsidR="009C2CAC" w:rsidRPr="009C2CAC" w:rsidRDefault="009C2CAC" w:rsidP="009C2CAC">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9C2CAC">
        <w:rPr>
          <w:rFonts w:ascii="Times New Roman" w:eastAsia="Times New Roman" w:hAnsi="Times New Roman" w:cs="Times New Roman"/>
          <w:b/>
          <w:sz w:val="28"/>
          <w:szCs w:val="28"/>
          <w:u w:val="single"/>
          <w:lang w:eastAsia="ar-SA"/>
        </w:rPr>
        <w:lastRenderedPageBreak/>
        <w:t>ИВ-1. Зона озеленения специального назначения</w:t>
      </w:r>
    </w:p>
    <w:p w:rsidR="009C2CAC" w:rsidRPr="009C2CAC" w:rsidRDefault="009C2CAC" w:rsidP="009C2CAC">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p>
    <w:p w:rsidR="009C2CAC" w:rsidRPr="009C2CAC" w:rsidRDefault="009C2CAC" w:rsidP="009C2CAC">
      <w:pPr>
        <w:widowControl w:val="0"/>
        <w:suppressAutoHyphens/>
        <w:autoSpaceDE w:val="0"/>
        <w:spacing w:after="0" w:line="240" w:lineRule="auto"/>
        <w:ind w:firstLine="708"/>
        <w:jc w:val="both"/>
        <w:rPr>
          <w:rFonts w:ascii="Times New Roman" w:eastAsia="Times New Roman" w:hAnsi="Times New Roman" w:cs="Times New Roman"/>
          <w:i/>
          <w:sz w:val="28"/>
          <w:szCs w:val="28"/>
          <w:lang w:eastAsia="ar-SA"/>
        </w:rPr>
      </w:pPr>
      <w:r w:rsidRPr="009C2CAC">
        <w:rPr>
          <w:rFonts w:ascii="Times New Roman" w:eastAsia="Times New Roman" w:hAnsi="Times New Roman" w:cs="Times New Roman"/>
          <w:i/>
          <w:sz w:val="28"/>
          <w:szCs w:val="28"/>
          <w:lang w:eastAsia="ar-SA"/>
        </w:rPr>
        <w:t>Зона ИВ-1 предназначена для организации и благоустройства санитарно-защитных зон в соответствии с действующими нормативами.</w:t>
      </w:r>
    </w:p>
    <w:p w:rsidR="009C2CAC" w:rsidRPr="009C2CAC" w:rsidRDefault="009C2CAC" w:rsidP="009C2CAC">
      <w:pPr>
        <w:widowControl w:val="0"/>
        <w:suppressAutoHyphens/>
        <w:autoSpaceDE w:val="0"/>
        <w:spacing w:after="0" w:line="240" w:lineRule="auto"/>
        <w:ind w:firstLine="708"/>
        <w:jc w:val="both"/>
        <w:rPr>
          <w:rFonts w:ascii="Times New Roman" w:eastAsia="Times New Roman" w:hAnsi="Times New Roman" w:cs="Times New Roman"/>
          <w:lang w:eastAsia="ar-SA"/>
        </w:rPr>
      </w:pPr>
      <w:r w:rsidRPr="009C2CAC">
        <w:rPr>
          <w:rFonts w:ascii="Times New Roman" w:eastAsia="Times New Roman" w:hAnsi="Times New Roman" w:cs="Times New Roman"/>
          <w:i/>
          <w:sz w:val="28"/>
          <w:szCs w:val="28"/>
          <w:lang w:eastAsia="ar-SA"/>
        </w:rPr>
        <w:t>При утверждении проектов санитарно-защитных зон предприятий и объектов в Карту градостроительного зонирования вносятся соответствующие изменения.</w:t>
      </w:r>
    </w:p>
    <w:tbl>
      <w:tblPr>
        <w:tblpPr w:leftFromText="180" w:rightFromText="180" w:vertAnchor="text" w:horzAnchor="margin" w:tblpXSpec="center" w:tblpY="133"/>
        <w:tblOverlap w:val="never"/>
        <w:tblW w:w="15710" w:type="dxa"/>
        <w:tblLayout w:type="fixed"/>
        <w:tblLook w:val="04A0" w:firstRow="1" w:lastRow="0" w:firstColumn="1" w:lastColumn="0" w:noHBand="0" w:noVBand="1"/>
      </w:tblPr>
      <w:tblGrid>
        <w:gridCol w:w="804"/>
        <w:gridCol w:w="7"/>
        <w:gridCol w:w="2503"/>
        <w:gridCol w:w="11"/>
        <w:gridCol w:w="7"/>
        <w:gridCol w:w="11"/>
        <w:gridCol w:w="11"/>
        <w:gridCol w:w="3841"/>
        <w:gridCol w:w="53"/>
        <w:gridCol w:w="18"/>
        <w:gridCol w:w="8"/>
        <w:gridCol w:w="31"/>
        <w:gridCol w:w="2401"/>
        <w:gridCol w:w="18"/>
        <w:gridCol w:w="21"/>
        <w:gridCol w:w="1843"/>
        <w:gridCol w:w="2414"/>
        <w:gridCol w:w="37"/>
        <w:gridCol w:w="1662"/>
        <w:gridCol w:w="9"/>
      </w:tblGrid>
      <w:tr w:rsidR="00B9619E" w:rsidRPr="00E73353" w:rsidTr="00E076A7">
        <w:trPr>
          <w:gridAfter w:val="1"/>
          <w:wAfter w:w="9" w:type="dxa"/>
          <w:trHeight w:val="176"/>
        </w:trPr>
        <w:tc>
          <w:tcPr>
            <w:tcW w:w="811" w:type="dxa"/>
            <w:gridSpan w:val="2"/>
            <w:vMerge w:val="restart"/>
            <w:tcBorders>
              <w:top w:val="single" w:sz="4" w:space="0" w:color="000000"/>
              <w:left w:val="single" w:sz="4" w:space="0" w:color="000000"/>
              <w:right w:val="nil"/>
            </w:tcBorders>
          </w:tcPr>
          <w:p w:rsidR="009C2CAC" w:rsidRPr="00E73353" w:rsidRDefault="009C2CAC"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Код</w:t>
            </w:r>
          </w:p>
          <w:p w:rsidR="009C2CAC" w:rsidRPr="00E73353" w:rsidRDefault="009C2CAC"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(числовое обозначение) вида разрешенного использования земельного участка</w:t>
            </w:r>
          </w:p>
          <w:p w:rsidR="009C2CAC" w:rsidRPr="00E73353" w:rsidRDefault="009C2CAC" w:rsidP="00E170EC">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03" w:type="dxa"/>
            <w:vMerge w:val="restart"/>
            <w:tcBorders>
              <w:top w:val="single" w:sz="4" w:space="0" w:color="000000"/>
              <w:left w:val="single" w:sz="4" w:space="0" w:color="000000"/>
              <w:right w:val="nil"/>
            </w:tcBorders>
          </w:tcPr>
          <w:p w:rsidR="009C2CAC" w:rsidRPr="00E73353" w:rsidRDefault="009C2CAC"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Наименование вида разрешенного использования земельного участка</w:t>
            </w:r>
          </w:p>
          <w:p w:rsidR="009C2CAC" w:rsidRPr="00E73353" w:rsidRDefault="009C2CAC" w:rsidP="00E170EC">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881" w:type="dxa"/>
            <w:gridSpan w:val="5"/>
            <w:vMerge w:val="restart"/>
            <w:tcBorders>
              <w:top w:val="single" w:sz="4" w:space="0" w:color="000000"/>
              <w:left w:val="single" w:sz="4" w:space="0" w:color="000000"/>
              <w:right w:val="nil"/>
            </w:tcBorders>
          </w:tcPr>
          <w:p w:rsidR="009C2CAC" w:rsidRPr="00E73353" w:rsidRDefault="009C2CAC"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9C2CAC" w:rsidRPr="00E73353" w:rsidRDefault="009C2CAC"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506" w:type="dxa"/>
            <w:gridSpan w:val="11"/>
            <w:tcBorders>
              <w:top w:val="single" w:sz="4" w:space="0" w:color="000000"/>
              <w:left w:val="single" w:sz="4" w:space="0" w:color="000000"/>
              <w:bottom w:val="single" w:sz="4" w:space="0" w:color="000000"/>
              <w:right w:val="single" w:sz="4" w:space="0" w:color="000000"/>
            </w:tcBorders>
          </w:tcPr>
          <w:p w:rsidR="009C2CAC" w:rsidRPr="00E73353" w:rsidRDefault="009C2CAC" w:rsidP="00E170E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93142" w:rsidRPr="00E73353" w:rsidTr="00E076A7">
        <w:trPr>
          <w:gridAfter w:val="1"/>
          <w:wAfter w:w="9" w:type="dxa"/>
          <w:trHeight w:val="176"/>
        </w:trPr>
        <w:tc>
          <w:tcPr>
            <w:tcW w:w="811" w:type="dxa"/>
            <w:gridSpan w:val="2"/>
            <w:vMerge/>
            <w:tcBorders>
              <w:left w:val="single" w:sz="4" w:space="0" w:color="000000"/>
              <w:bottom w:val="single" w:sz="4" w:space="0" w:color="000000"/>
              <w:right w:val="nil"/>
            </w:tcBorders>
          </w:tcPr>
          <w:p w:rsidR="009C2CAC" w:rsidRPr="00E73353" w:rsidRDefault="009C2CAC" w:rsidP="00E170EC">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503" w:type="dxa"/>
            <w:vMerge/>
            <w:tcBorders>
              <w:left w:val="single" w:sz="4" w:space="0" w:color="000000"/>
              <w:bottom w:val="single" w:sz="4" w:space="0" w:color="000000"/>
              <w:right w:val="nil"/>
            </w:tcBorders>
          </w:tcPr>
          <w:p w:rsidR="009C2CAC" w:rsidRPr="00E73353" w:rsidRDefault="009C2CAC" w:rsidP="00E170EC">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881" w:type="dxa"/>
            <w:gridSpan w:val="5"/>
            <w:vMerge/>
            <w:tcBorders>
              <w:left w:val="single" w:sz="4" w:space="0" w:color="000000"/>
              <w:bottom w:val="single" w:sz="4" w:space="0" w:color="000000"/>
              <w:right w:val="nil"/>
            </w:tcBorders>
          </w:tcPr>
          <w:p w:rsidR="009C2CAC" w:rsidRPr="00E73353" w:rsidRDefault="009C2CAC" w:rsidP="00E170EC">
            <w:pPr>
              <w:widowControl w:val="0"/>
              <w:suppressAutoHyphens/>
              <w:autoSpaceDE w:val="0"/>
              <w:spacing w:after="0" w:line="240" w:lineRule="auto"/>
              <w:rPr>
                <w:rFonts w:ascii="Times New Roman" w:eastAsia="Times New Roman" w:hAnsi="Times New Roman" w:cs="Times New Roman"/>
                <w:lang w:eastAsia="ar-SA"/>
              </w:rPr>
            </w:pPr>
          </w:p>
        </w:tc>
        <w:tc>
          <w:tcPr>
            <w:tcW w:w="2550" w:type="dxa"/>
            <w:gridSpan w:val="7"/>
            <w:tcBorders>
              <w:top w:val="single" w:sz="4" w:space="0" w:color="000000"/>
              <w:left w:val="single" w:sz="4" w:space="0" w:color="000000"/>
              <w:bottom w:val="single" w:sz="4" w:space="0" w:color="000000"/>
              <w:right w:val="nil"/>
            </w:tcBorders>
          </w:tcPr>
          <w:p w:rsidR="009C2CAC" w:rsidRPr="00E73353" w:rsidRDefault="009C2CAC"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1843" w:type="dxa"/>
            <w:tcBorders>
              <w:top w:val="single" w:sz="4" w:space="0" w:color="000000"/>
              <w:left w:val="single" w:sz="4" w:space="0" w:color="000000"/>
              <w:bottom w:val="single" w:sz="4" w:space="0" w:color="000000"/>
              <w:right w:val="nil"/>
            </w:tcBorders>
          </w:tcPr>
          <w:p w:rsidR="009C2CAC" w:rsidRDefault="009C2CAC" w:rsidP="00E170EC">
            <w:pPr>
              <w:widowControl w:val="0"/>
              <w:suppressAutoHyphens/>
              <w:autoSpaceDE w:val="0"/>
              <w:spacing w:after="0" w:line="240" w:lineRule="auto"/>
              <w:rPr>
                <w:rFonts w:ascii="Times New Roman" w:eastAsia="Times New Roman" w:hAnsi="Times New Roman" w:cs="Times New Roman"/>
                <w:lang w:eastAsia="ar-SA"/>
              </w:rPr>
            </w:pPr>
          </w:p>
          <w:p w:rsidR="009C2CAC" w:rsidRPr="007D5AE3" w:rsidRDefault="009C2CAC" w:rsidP="00E170EC">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ниц земельных участков в целях определения мест допустим</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го размещения зданий,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за предел</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2451" w:type="dxa"/>
            <w:gridSpan w:val="2"/>
            <w:tcBorders>
              <w:top w:val="single" w:sz="4" w:space="0" w:color="000000"/>
              <w:left w:val="single" w:sz="4" w:space="0" w:color="000000"/>
              <w:bottom w:val="single" w:sz="4" w:space="0" w:color="000000"/>
              <w:right w:val="nil"/>
            </w:tcBorders>
          </w:tcPr>
          <w:p w:rsidR="009C2CAC" w:rsidRDefault="009C2CAC" w:rsidP="00E170EC">
            <w:pPr>
              <w:widowControl w:val="0"/>
              <w:suppressAutoHyphens/>
              <w:autoSpaceDE w:val="0"/>
              <w:spacing w:after="0" w:line="240" w:lineRule="auto"/>
              <w:jc w:val="both"/>
              <w:rPr>
                <w:rFonts w:ascii="Times New Roman" w:eastAsia="Times New Roman" w:hAnsi="Times New Roman" w:cs="Times New Roman"/>
                <w:lang w:eastAsia="ar-SA"/>
              </w:rPr>
            </w:pPr>
          </w:p>
          <w:p w:rsidR="009C2CAC" w:rsidRPr="007D5AE3" w:rsidRDefault="009C2CAC" w:rsidP="00E170EC">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количество этажей или предел</w:t>
            </w:r>
            <w:r w:rsidRPr="00E73353">
              <w:rPr>
                <w:rFonts w:ascii="Times New Roman" w:eastAsia="Times New Roman" w:hAnsi="Times New Roman" w:cs="Times New Roman"/>
                <w:lang w:eastAsia="ar-SA"/>
              </w:rPr>
              <w:t>ь</w:t>
            </w:r>
            <w:r w:rsidRPr="00E73353">
              <w:rPr>
                <w:rFonts w:ascii="Times New Roman" w:eastAsia="Times New Roman" w:hAnsi="Times New Roman" w:cs="Times New Roman"/>
                <w:lang w:eastAsia="ar-SA"/>
              </w:rPr>
              <w:t>ную высоту зданий, строений, сооружений</w:t>
            </w:r>
          </w:p>
        </w:tc>
        <w:tc>
          <w:tcPr>
            <w:tcW w:w="1662" w:type="dxa"/>
            <w:tcBorders>
              <w:top w:val="single" w:sz="4" w:space="0" w:color="000000"/>
              <w:left w:val="single" w:sz="4" w:space="0" w:color="000000"/>
              <w:bottom w:val="single" w:sz="4" w:space="0" w:color="000000"/>
              <w:right w:val="single" w:sz="4" w:space="0" w:color="000000"/>
            </w:tcBorders>
          </w:tcPr>
          <w:p w:rsidR="009C2CAC" w:rsidRPr="00E73353" w:rsidRDefault="009C2CAC" w:rsidP="00E170E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93142" w:rsidRPr="007D5AE3" w:rsidTr="00E076A7">
        <w:trPr>
          <w:gridAfter w:val="1"/>
          <w:wAfter w:w="9" w:type="dxa"/>
          <w:trHeight w:val="176"/>
        </w:trPr>
        <w:tc>
          <w:tcPr>
            <w:tcW w:w="811" w:type="dxa"/>
            <w:gridSpan w:val="2"/>
            <w:tcBorders>
              <w:top w:val="single" w:sz="4" w:space="0" w:color="000000"/>
              <w:left w:val="single" w:sz="4" w:space="0" w:color="000000"/>
              <w:bottom w:val="single" w:sz="4" w:space="0" w:color="000000"/>
              <w:right w:val="nil"/>
            </w:tcBorders>
          </w:tcPr>
          <w:p w:rsidR="009C2CAC" w:rsidRPr="007D5AE3" w:rsidRDefault="009C2CAC" w:rsidP="00E170EC">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1</w:t>
            </w:r>
          </w:p>
        </w:tc>
        <w:tc>
          <w:tcPr>
            <w:tcW w:w="2503" w:type="dxa"/>
            <w:tcBorders>
              <w:top w:val="single" w:sz="4" w:space="0" w:color="000000"/>
              <w:left w:val="single" w:sz="4" w:space="0" w:color="000000"/>
              <w:bottom w:val="single" w:sz="4" w:space="0" w:color="000000"/>
              <w:right w:val="nil"/>
            </w:tcBorders>
          </w:tcPr>
          <w:p w:rsidR="009C2CAC" w:rsidRPr="007D5AE3" w:rsidRDefault="009C2CAC" w:rsidP="00E170EC">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881" w:type="dxa"/>
            <w:gridSpan w:val="5"/>
            <w:tcBorders>
              <w:top w:val="single" w:sz="4" w:space="0" w:color="000000"/>
              <w:left w:val="single" w:sz="4" w:space="0" w:color="000000"/>
              <w:bottom w:val="single" w:sz="4" w:space="0" w:color="000000"/>
              <w:right w:val="nil"/>
            </w:tcBorders>
          </w:tcPr>
          <w:p w:rsidR="009C2CAC" w:rsidRPr="007D5AE3" w:rsidRDefault="009C2CAC" w:rsidP="00E170EC">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550" w:type="dxa"/>
            <w:gridSpan w:val="7"/>
            <w:tcBorders>
              <w:top w:val="single" w:sz="4" w:space="0" w:color="000000"/>
              <w:left w:val="single" w:sz="4" w:space="0" w:color="000000"/>
              <w:bottom w:val="single" w:sz="4" w:space="0" w:color="000000"/>
              <w:right w:val="nil"/>
            </w:tcBorders>
          </w:tcPr>
          <w:p w:rsidR="009C2CAC" w:rsidRPr="007D5AE3" w:rsidRDefault="009C2CAC"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843" w:type="dxa"/>
            <w:tcBorders>
              <w:top w:val="single" w:sz="4" w:space="0" w:color="000000"/>
              <w:left w:val="single" w:sz="4" w:space="0" w:color="000000"/>
              <w:bottom w:val="single" w:sz="4" w:space="0" w:color="000000"/>
              <w:right w:val="nil"/>
            </w:tcBorders>
          </w:tcPr>
          <w:p w:rsidR="009C2CAC" w:rsidRPr="007D5AE3" w:rsidRDefault="009C2CAC"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2451" w:type="dxa"/>
            <w:gridSpan w:val="2"/>
            <w:tcBorders>
              <w:top w:val="single" w:sz="4" w:space="0" w:color="000000"/>
              <w:left w:val="single" w:sz="4" w:space="0" w:color="000000"/>
              <w:bottom w:val="single" w:sz="4" w:space="0" w:color="000000"/>
              <w:right w:val="nil"/>
            </w:tcBorders>
          </w:tcPr>
          <w:p w:rsidR="009C2CAC" w:rsidRPr="007D5AE3" w:rsidRDefault="009C2CAC"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1662" w:type="dxa"/>
            <w:tcBorders>
              <w:top w:val="single" w:sz="4" w:space="0" w:color="000000"/>
              <w:left w:val="single" w:sz="4" w:space="0" w:color="000000"/>
              <w:bottom w:val="single" w:sz="4" w:space="0" w:color="000000"/>
              <w:right w:val="single" w:sz="4" w:space="0" w:color="000000"/>
            </w:tcBorders>
          </w:tcPr>
          <w:p w:rsidR="009C2CAC" w:rsidRPr="007D5AE3" w:rsidRDefault="009C2CAC"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9C2CAC" w:rsidRPr="00194444" w:rsidTr="00412DD6">
        <w:trPr>
          <w:gridAfter w:val="1"/>
          <w:wAfter w:w="9" w:type="dxa"/>
          <w:trHeight w:val="176"/>
        </w:trPr>
        <w:tc>
          <w:tcPr>
            <w:tcW w:w="15701" w:type="dxa"/>
            <w:gridSpan w:val="19"/>
            <w:tcBorders>
              <w:top w:val="single" w:sz="4" w:space="0" w:color="000000"/>
              <w:left w:val="single" w:sz="4" w:space="0" w:color="000000"/>
              <w:bottom w:val="single" w:sz="4" w:space="0" w:color="000000"/>
              <w:right w:val="single" w:sz="4" w:space="0" w:color="000000"/>
            </w:tcBorders>
          </w:tcPr>
          <w:p w:rsidR="009C2CAC" w:rsidRDefault="009C2CAC" w:rsidP="00E170EC">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ab/>
            </w:r>
          </w:p>
          <w:p w:rsidR="009C2CAC" w:rsidRPr="00B24FFF" w:rsidRDefault="009C2CAC" w:rsidP="00B24FFF">
            <w:pPr>
              <w:widowControl w:val="0"/>
              <w:tabs>
                <w:tab w:val="left" w:pos="2310"/>
                <w:tab w:val="center" w:pos="7334"/>
              </w:tabs>
              <w:suppressAutoHyphens/>
              <w:autoSpaceDE w:val="0"/>
              <w:spacing w:after="0" w:line="240" w:lineRule="auto"/>
              <w:jc w:val="center"/>
              <w:rPr>
                <w:rFonts w:ascii="Times New Roman" w:eastAsia="Times New Roman" w:hAnsi="Times New Roman" w:cs="Times New Roman"/>
                <w:b/>
                <w:sz w:val="24"/>
                <w:szCs w:val="24"/>
                <w:lang w:eastAsia="ar-SA"/>
              </w:rPr>
            </w:pPr>
            <w:r w:rsidRPr="00B24FFF">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9C2CAC" w:rsidRPr="00194444" w:rsidRDefault="009C2CAC" w:rsidP="00E170EC">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p>
        </w:tc>
      </w:tr>
      <w:tr w:rsidR="00EC5604" w:rsidTr="00E076A7">
        <w:trPr>
          <w:trHeight w:val="176"/>
        </w:trPr>
        <w:tc>
          <w:tcPr>
            <w:tcW w:w="804" w:type="dxa"/>
            <w:tcBorders>
              <w:top w:val="single" w:sz="4" w:space="0" w:color="000000"/>
              <w:left w:val="single" w:sz="4" w:space="0" w:color="000000"/>
              <w:bottom w:val="single" w:sz="4" w:space="0" w:color="000000"/>
              <w:right w:val="nil"/>
            </w:tcBorders>
          </w:tcPr>
          <w:p w:rsidR="00EC5604" w:rsidRPr="00C92072" w:rsidRDefault="00EC5604" w:rsidP="00E170EC">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C92072">
              <w:rPr>
                <w:rFonts w:ascii="Times New Roman" w:eastAsia="Times New Roman" w:hAnsi="Times New Roman" w:cs="Times New Roman"/>
                <w:b/>
                <w:color w:val="000000"/>
                <w:lang w:eastAsia="ar-SA"/>
              </w:rPr>
              <w:t>9.1</w:t>
            </w:r>
          </w:p>
        </w:tc>
        <w:tc>
          <w:tcPr>
            <w:tcW w:w="2550" w:type="dxa"/>
            <w:gridSpan w:val="6"/>
            <w:tcBorders>
              <w:top w:val="single" w:sz="4" w:space="0" w:color="000000"/>
              <w:left w:val="single" w:sz="4" w:space="0" w:color="000000"/>
              <w:bottom w:val="single" w:sz="4" w:space="0" w:color="000000"/>
              <w:right w:val="nil"/>
            </w:tcBorders>
          </w:tcPr>
          <w:p w:rsidR="00EC5604" w:rsidRPr="00C92072" w:rsidRDefault="00EC5604" w:rsidP="00E170EC">
            <w:pPr>
              <w:widowControl w:val="0"/>
              <w:tabs>
                <w:tab w:val="left" w:pos="2520"/>
              </w:tabs>
              <w:suppressAutoHyphens/>
              <w:autoSpaceDE w:val="0"/>
              <w:spacing w:after="0" w:line="240" w:lineRule="auto"/>
              <w:jc w:val="both"/>
              <w:rPr>
                <w:rFonts w:ascii="Times New Roman" w:hAnsi="Times New Roman" w:cs="Times New Roman"/>
                <w:b/>
              </w:rPr>
            </w:pPr>
            <w:r w:rsidRPr="00C92072">
              <w:rPr>
                <w:rFonts w:ascii="Times New Roman" w:hAnsi="Times New Roman" w:cs="Times New Roman"/>
                <w:b/>
              </w:rPr>
              <w:t>Охрана природных территорий</w:t>
            </w:r>
          </w:p>
        </w:tc>
        <w:tc>
          <w:tcPr>
            <w:tcW w:w="3920" w:type="dxa"/>
            <w:gridSpan w:val="4"/>
            <w:tcBorders>
              <w:top w:val="single" w:sz="4" w:space="0" w:color="000000"/>
              <w:left w:val="single" w:sz="4" w:space="0" w:color="000000"/>
              <w:bottom w:val="single" w:sz="4" w:space="0" w:color="000000"/>
              <w:right w:val="nil"/>
            </w:tcBorders>
          </w:tcPr>
          <w:p w:rsidR="00EC5604" w:rsidRPr="00C92072" w:rsidRDefault="00EC5604" w:rsidP="00EB7F6E">
            <w:pPr>
              <w:pStyle w:val="a8"/>
              <w:rPr>
                <w:rFonts w:ascii="Times New Roman" w:hAnsi="Times New Roman" w:cs="Times New Roman"/>
                <w:sz w:val="22"/>
                <w:szCs w:val="22"/>
              </w:rPr>
            </w:pPr>
            <w:r w:rsidRPr="00C92072">
              <w:rPr>
                <w:rFonts w:ascii="Times New Roman" w:hAnsi="Times New Roman" w:cs="Times New Roman"/>
                <w:sz w:val="22"/>
                <w:szCs w:val="22"/>
              </w:rPr>
              <w:t xml:space="preserve">Сохранение отдельных естественных качеств окружающей природной среды путем ограничения хозяйственной </w:t>
            </w:r>
            <w:r w:rsidRPr="00C92072">
              <w:rPr>
                <w:rFonts w:ascii="Times New Roman" w:hAnsi="Times New Roman" w:cs="Times New Roman"/>
                <w:sz w:val="22"/>
                <w:szCs w:val="22"/>
              </w:rPr>
              <w:lastRenderedPageBreak/>
              <w:t>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2471" w:type="dxa"/>
            <w:gridSpan w:val="4"/>
            <w:tcBorders>
              <w:top w:val="single" w:sz="4" w:space="0" w:color="000000"/>
              <w:left w:val="single" w:sz="4" w:space="0" w:color="000000"/>
              <w:bottom w:val="single" w:sz="4" w:space="0" w:color="000000"/>
              <w:right w:val="nil"/>
            </w:tcBorders>
          </w:tcPr>
          <w:p w:rsidR="00EC5604" w:rsidRDefault="00EC5604" w:rsidP="00E170EC">
            <w:pPr>
              <w:widowControl w:val="0"/>
              <w:suppressAutoHyphens/>
              <w:autoSpaceDE w:val="0"/>
              <w:spacing w:after="0" w:line="240" w:lineRule="auto"/>
              <w:rPr>
                <w:rFonts w:ascii="Times New Roman" w:hAnsi="Times New Roman" w:cs="Times New Roman"/>
              </w:rPr>
            </w:pPr>
            <w:r>
              <w:rPr>
                <w:rFonts w:ascii="Times New Roman" w:hAnsi="Times New Roman" w:cs="Times New Roman"/>
              </w:rPr>
              <w:lastRenderedPageBreak/>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EC5604" w:rsidRDefault="00EC5604" w:rsidP="00E170EC">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2414" w:type="dxa"/>
            <w:tcBorders>
              <w:top w:val="single" w:sz="4" w:space="0" w:color="000000"/>
              <w:left w:val="single" w:sz="4" w:space="0" w:color="000000"/>
              <w:bottom w:val="single" w:sz="4" w:space="0" w:color="000000"/>
              <w:right w:val="nil"/>
            </w:tcBorders>
          </w:tcPr>
          <w:p w:rsidR="00EC5604" w:rsidRDefault="00EC5604" w:rsidP="00E170EC">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1708" w:type="dxa"/>
            <w:gridSpan w:val="3"/>
            <w:tcBorders>
              <w:top w:val="single" w:sz="4" w:space="0" w:color="000000"/>
              <w:left w:val="single" w:sz="4" w:space="0" w:color="000000"/>
              <w:bottom w:val="single" w:sz="4" w:space="0" w:color="000000"/>
              <w:right w:val="single" w:sz="4" w:space="0" w:color="000000"/>
            </w:tcBorders>
          </w:tcPr>
          <w:p w:rsidR="00EC5604" w:rsidRDefault="00EC5604" w:rsidP="00E170EC">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r>
      <w:tr w:rsidR="00EC5604" w:rsidRPr="00E73353" w:rsidTr="00E076A7">
        <w:trPr>
          <w:trHeight w:val="176"/>
        </w:trPr>
        <w:tc>
          <w:tcPr>
            <w:tcW w:w="811" w:type="dxa"/>
            <w:gridSpan w:val="2"/>
            <w:tcBorders>
              <w:top w:val="single" w:sz="4" w:space="0" w:color="000000"/>
              <w:left w:val="single" w:sz="4" w:space="0" w:color="000000"/>
              <w:bottom w:val="single" w:sz="4" w:space="0" w:color="000000"/>
              <w:right w:val="nil"/>
            </w:tcBorders>
          </w:tcPr>
          <w:p w:rsidR="00EC5604" w:rsidRPr="00C92072" w:rsidRDefault="00EC5604" w:rsidP="00E170EC">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lastRenderedPageBreak/>
              <w:t>10.2</w:t>
            </w:r>
          </w:p>
        </w:tc>
        <w:tc>
          <w:tcPr>
            <w:tcW w:w="2532" w:type="dxa"/>
            <w:gridSpan w:val="4"/>
            <w:tcBorders>
              <w:top w:val="single" w:sz="4" w:space="0" w:color="000000"/>
              <w:left w:val="single" w:sz="4" w:space="0" w:color="000000"/>
              <w:bottom w:val="single" w:sz="4" w:space="0" w:color="000000"/>
              <w:right w:val="nil"/>
            </w:tcBorders>
          </w:tcPr>
          <w:p w:rsidR="00EC5604" w:rsidRPr="00C92072" w:rsidRDefault="00EC5604" w:rsidP="00E170EC">
            <w:pPr>
              <w:widowControl w:val="0"/>
              <w:suppressAutoHyphens/>
              <w:autoSpaceDE w:val="0"/>
              <w:spacing w:after="0" w:line="240" w:lineRule="auto"/>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Лесные плантации</w:t>
            </w:r>
          </w:p>
        </w:tc>
        <w:tc>
          <w:tcPr>
            <w:tcW w:w="3931" w:type="dxa"/>
            <w:gridSpan w:val="5"/>
            <w:tcBorders>
              <w:top w:val="single" w:sz="4" w:space="0" w:color="000000"/>
              <w:left w:val="single" w:sz="4" w:space="0" w:color="000000"/>
              <w:bottom w:val="single" w:sz="4" w:space="0" w:color="000000"/>
              <w:right w:val="nil"/>
            </w:tcBorders>
          </w:tcPr>
          <w:p w:rsidR="00EC5604" w:rsidRPr="00C92072" w:rsidRDefault="00EC5604" w:rsidP="00EB7F6E">
            <w:pPr>
              <w:pStyle w:val="a8"/>
              <w:rPr>
                <w:rFonts w:ascii="Times New Roman" w:hAnsi="Times New Roman" w:cs="Times New Roman"/>
                <w:sz w:val="22"/>
                <w:szCs w:val="22"/>
              </w:rPr>
            </w:pPr>
            <w:r w:rsidRPr="00C92072">
              <w:rPr>
                <w:rFonts w:ascii="Times New Roman" w:hAnsi="Times New Roman" w:cs="Times New Roman"/>
                <w:sz w:val="22"/>
                <w:szCs w:val="22"/>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2471" w:type="dxa"/>
            <w:gridSpan w:val="4"/>
            <w:tcBorders>
              <w:top w:val="single" w:sz="4" w:space="0" w:color="000000"/>
              <w:left w:val="single" w:sz="4" w:space="0" w:color="000000"/>
              <w:bottom w:val="single" w:sz="4" w:space="0" w:color="000000"/>
              <w:right w:val="nil"/>
            </w:tcBorders>
          </w:tcPr>
          <w:p w:rsidR="00EC5604" w:rsidRDefault="00EC5604" w:rsidP="00E170EC">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EC5604" w:rsidRDefault="00EC5604" w:rsidP="00E170EC">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2414" w:type="dxa"/>
            <w:tcBorders>
              <w:top w:val="single" w:sz="4" w:space="0" w:color="000000"/>
              <w:left w:val="single" w:sz="4" w:space="0" w:color="000000"/>
              <w:bottom w:val="single" w:sz="4" w:space="0" w:color="000000"/>
              <w:right w:val="nil"/>
            </w:tcBorders>
          </w:tcPr>
          <w:p w:rsidR="00EC5604" w:rsidRDefault="00EC5604" w:rsidP="00E170EC">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708" w:type="dxa"/>
            <w:gridSpan w:val="3"/>
            <w:tcBorders>
              <w:top w:val="single" w:sz="4" w:space="0" w:color="000000"/>
              <w:left w:val="single" w:sz="4" w:space="0" w:color="000000"/>
              <w:bottom w:val="single" w:sz="4" w:space="0" w:color="000000"/>
              <w:right w:val="single" w:sz="4" w:space="0" w:color="000000"/>
            </w:tcBorders>
          </w:tcPr>
          <w:p w:rsidR="00EC5604" w:rsidRDefault="00EC5604" w:rsidP="00E170EC">
            <w:pPr>
              <w:widowControl w:val="0"/>
              <w:suppressAutoHyphens/>
              <w:autoSpaceDE w:val="0"/>
              <w:spacing w:after="0" w:line="240" w:lineRule="auto"/>
              <w:rPr>
                <w:rFonts w:ascii="Times New Roman" w:eastAsia="Times New Roman CYR" w:hAnsi="Times New Roman" w:cs="Times New Roman"/>
                <w:lang w:eastAsia="ar-SA"/>
              </w:rPr>
            </w:pPr>
            <w:r>
              <w:rPr>
                <w:rFonts w:ascii="Times New Roman" w:eastAsia="Times New Roman CYR" w:hAnsi="Times New Roman" w:cs="Times New Roman"/>
                <w:lang w:eastAsia="ar-SA"/>
              </w:rPr>
              <w:t>Регламенты не устанавливаются</w:t>
            </w:r>
          </w:p>
        </w:tc>
      </w:tr>
      <w:tr w:rsidR="00412DD6" w:rsidRPr="00E73353" w:rsidTr="00E076A7">
        <w:trPr>
          <w:trHeight w:val="176"/>
        </w:trPr>
        <w:tc>
          <w:tcPr>
            <w:tcW w:w="811" w:type="dxa"/>
            <w:gridSpan w:val="2"/>
            <w:tcBorders>
              <w:top w:val="single" w:sz="4" w:space="0" w:color="000000"/>
              <w:left w:val="single" w:sz="4" w:space="0" w:color="000000"/>
              <w:bottom w:val="single" w:sz="4" w:space="0" w:color="000000"/>
              <w:right w:val="nil"/>
            </w:tcBorders>
            <w:hideMark/>
          </w:tcPr>
          <w:p w:rsidR="00412DD6" w:rsidRPr="00C92072" w:rsidRDefault="00412DD6" w:rsidP="00E170EC">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C92072">
              <w:rPr>
                <w:rFonts w:ascii="Times New Roman" w:eastAsia="Times New Roman" w:hAnsi="Times New Roman" w:cs="Times New Roman"/>
                <w:b/>
                <w:lang w:eastAsia="ar-SA"/>
              </w:rPr>
              <w:t>12.0</w:t>
            </w:r>
          </w:p>
        </w:tc>
        <w:tc>
          <w:tcPr>
            <w:tcW w:w="2532" w:type="dxa"/>
            <w:gridSpan w:val="4"/>
            <w:tcBorders>
              <w:top w:val="single" w:sz="4" w:space="0" w:color="000000"/>
              <w:left w:val="single" w:sz="4" w:space="0" w:color="000000"/>
              <w:bottom w:val="single" w:sz="4" w:space="0" w:color="000000"/>
              <w:right w:val="nil"/>
            </w:tcBorders>
            <w:hideMark/>
          </w:tcPr>
          <w:p w:rsidR="00412DD6" w:rsidRPr="00C92072" w:rsidRDefault="00412DD6" w:rsidP="00E170EC">
            <w:pPr>
              <w:widowControl w:val="0"/>
              <w:suppressAutoHyphens/>
              <w:autoSpaceDE w:val="0"/>
              <w:spacing w:after="0" w:line="240" w:lineRule="auto"/>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Земельные участки (территории) общего пользования</w:t>
            </w:r>
          </w:p>
        </w:tc>
        <w:tc>
          <w:tcPr>
            <w:tcW w:w="3931" w:type="dxa"/>
            <w:gridSpan w:val="5"/>
            <w:tcBorders>
              <w:top w:val="single" w:sz="4" w:space="0" w:color="000000"/>
              <w:left w:val="single" w:sz="4" w:space="0" w:color="000000"/>
              <w:bottom w:val="single" w:sz="4" w:space="0" w:color="000000"/>
              <w:right w:val="nil"/>
            </w:tcBorders>
            <w:hideMark/>
          </w:tcPr>
          <w:p w:rsidR="00412DD6" w:rsidRPr="00C92072" w:rsidRDefault="00412DD6" w:rsidP="00EB7F6E">
            <w:pPr>
              <w:pStyle w:val="a8"/>
              <w:rPr>
                <w:rFonts w:ascii="Times New Roman" w:hAnsi="Times New Roman" w:cs="Times New Roman"/>
                <w:sz w:val="22"/>
                <w:szCs w:val="22"/>
              </w:rPr>
            </w:pPr>
            <w:r w:rsidRPr="00C92072">
              <w:rPr>
                <w:rFonts w:ascii="Times New Roman" w:hAnsi="Times New Roman" w:cs="Times New Roman"/>
                <w:sz w:val="22"/>
                <w:szCs w:val="22"/>
              </w:rPr>
              <w:t>Земельные участки общего пользования.</w:t>
            </w:r>
          </w:p>
          <w:p w:rsidR="00412DD6" w:rsidRPr="00C92072" w:rsidRDefault="00412DD6" w:rsidP="00EB7F6E">
            <w:pPr>
              <w:pStyle w:val="a8"/>
              <w:rPr>
                <w:rFonts w:ascii="Times New Roman" w:hAnsi="Times New Roman" w:cs="Times New Roman"/>
                <w:sz w:val="22"/>
                <w:szCs w:val="22"/>
              </w:rPr>
            </w:pPr>
            <w:r w:rsidRPr="00C92072">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C92072">
                <w:rPr>
                  <w:rStyle w:val="a3"/>
                  <w:rFonts w:ascii="Times New Roman" w:eastAsiaTheme="majorEastAsia" w:hAnsi="Times New Roman"/>
                  <w:sz w:val="22"/>
                  <w:szCs w:val="22"/>
                </w:rPr>
                <w:t>кодами 12.0.1 - 12.0.2</w:t>
              </w:r>
            </w:hyperlink>
          </w:p>
        </w:tc>
        <w:tc>
          <w:tcPr>
            <w:tcW w:w="2471" w:type="dxa"/>
            <w:gridSpan w:val="4"/>
            <w:tcBorders>
              <w:top w:val="single" w:sz="4" w:space="0" w:color="000000"/>
              <w:left w:val="single" w:sz="4" w:space="0" w:color="000000"/>
              <w:bottom w:val="single" w:sz="4" w:space="0" w:color="000000"/>
              <w:right w:val="nil"/>
            </w:tcBorders>
            <w:hideMark/>
          </w:tcPr>
          <w:p w:rsidR="00412DD6" w:rsidRPr="00E73353" w:rsidRDefault="00412DD6" w:rsidP="00E170E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43" w:type="dxa"/>
            <w:tcBorders>
              <w:top w:val="single" w:sz="4" w:space="0" w:color="000000"/>
              <w:left w:val="single" w:sz="4" w:space="0" w:color="000000"/>
              <w:bottom w:val="single" w:sz="4" w:space="0" w:color="000000"/>
              <w:right w:val="nil"/>
            </w:tcBorders>
            <w:hideMark/>
          </w:tcPr>
          <w:p w:rsidR="00412DD6" w:rsidRPr="00E73353" w:rsidRDefault="00412DD6" w:rsidP="00E170E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2414" w:type="dxa"/>
            <w:tcBorders>
              <w:top w:val="single" w:sz="4" w:space="0" w:color="000000"/>
              <w:left w:val="single" w:sz="4" w:space="0" w:color="000000"/>
              <w:bottom w:val="single" w:sz="4" w:space="0" w:color="000000"/>
              <w:right w:val="nil"/>
            </w:tcBorders>
            <w:hideMark/>
          </w:tcPr>
          <w:p w:rsidR="00412DD6" w:rsidRPr="00E73353" w:rsidRDefault="00412DD6" w:rsidP="00E170EC">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708" w:type="dxa"/>
            <w:gridSpan w:val="3"/>
            <w:tcBorders>
              <w:top w:val="single" w:sz="4" w:space="0" w:color="000000"/>
              <w:left w:val="single" w:sz="4" w:space="0" w:color="000000"/>
              <w:bottom w:val="single" w:sz="4" w:space="0" w:color="000000"/>
              <w:right w:val="single" w:sz="4" w:space="0" w:color="000000"/>
            </w:tcBorders>
            <w:hideMark/>
          </w:tcPr>
          <w:p w:rsidR="00412DD6" w:rsidRPr="00E73353" w:rsidRDefault="00412DD6" w:rsidP="00E170EC">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Регламенты не устанавливаются</w:t>
            </w:r>
          </w:p>
        </w:tc>
      </w:tr>
      <w:tr w:rsidR="00E076A7" w:rsidRPr="00E73353" w:rsidTr="00E076A7">
        <w:trPr>
          <w:trHeight w:val="176"/>
        </w:trPr>
        <w:tc>
          <w:tcPr>
            <w:tcW w:w="811" w:type="dxa"/>
            <w:gridSpan w:val="2"/>
            <w:tcBorders>
              <w:top w:val="single" w:sz="4" w:space="0" w:color="000000"/>
              <w:left w:val="single" w:sz="4" w:space="0" w:color="000000"/>
              <w:bottom w:val="single" w:sz="4" w:space="0" w:color="000000"/>
              <w:right w:val="nil"/>
            </w:tcBorders>
          </w:tcPr>
          <w:p w:rsidR="00E076A7" w:rsidRPr="00C92072" w:rsidRDefault="00E076A7" w:rsidP="00E076A7">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12.0.1</w:t>
            </w:r>
          </w:p>
        </w:tc>
        <w:tc>
          <w:tcPr>
            <w:tcW w:w="2532" w:type="dxa"/>
            <w:gridSpan w:val="4"/>
            <w:tcBorders>
              <w:top w:val="single" w:sz="4" w:space="0" w:color="000000"/>
              <w:left w:val="single" w:sz="4" w:space="0" w:color="000000"/>
              <w:bottom w:val="single" w:sz="4" w:space="0" w:color="000000"/>
              <w:right w:val="nil"/>
            </w:tcBorders>
          </w:tcPr>
          <w:p w:rsidR="00E076A7" w:rsidRPr="00C92072" w:rsidRDefault="00E076A7" w:rsidP="00E076A7">
            <w:pPr>
              <w:pStyle w:val="ab"/>
              <w:rPr>
                <w:b/>
                <w:sz w:val="22"/>
                <w:szCs w:val="22"/>
              </w:rPr>
            </w:pPr>
            <w:r w:rsidRPr="00C92072">
              <w:rPr>
                <w:b/>
                <w:sz w:val="22"/>
                <w:szCs w:val="22"/>
              </w:rPr>
              <w:t>Улично-дорожная сеть</w:t>
            </w:r>
          </w:p>
        </w:tc>
        <w:tc>
          <w:tcPr>
            <w:tcW w:w="3931" w:type="dxa"/>
            <w:gridSpan w:val="5"/>
            <w:tcBorders>
              <w:top w:val="single" w:sz="4" w:space="0" w:color="000000"/>
              <w:left w:val="single" w:sz="4" w:space="0" w:color="000000"/>
              <w:bottom w:val="single" w:sz="4" w:space="0" w:color="000000"/>
              <w:right w:val="nil"/>
            </w:tcBorders>
          </w:tcPr>
          <w:p w:rsidR="00E076A7" w:rsidRPr="00C92072" w:rsidRDefault="00E076A7" w:rsidP="00E076A7">
            <w:pPr>
              <w:pStyle w:val="a8"/>
              <w:rPr>
                <w:rFonts w:ascii="Times New Roman" w:hAnsi="Times New Roman" w:cs="Times New Roman"/>
                <w:sz w:val="22"/>
                <w:szCs w:val="22"/>
              </w:rPr>
            </w:pPr>
            <w:r w:rsidRPr="00C92072">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E076A7" w:rsidRPr="00C92072" w:rsidRDefault="00E076A7" w:rsidP="00E076A7">
            <w:pPr>
              <w:pStyle w:val="a8"/>
              <w:rPr>
                <w:rFonts w:ascii="Times New Roman" w:hAnsi="Times New Roman" w:cs="Times New Roman"/>
                <w:sz w:val="22"/>
                <w:szCs w:val="22"/>
              </w:rPr>
            </w:pPr>
            <w:r w:rsidRPr="00C92072">
              <w:rPr>
                <w:rFonts w:ascii="Times New Roman" w:hAnsi="Times New Roman" w:cs="Times New Roman"/>
                <w:sz w:val="22"/>
                <w:szCs w:val="22"/>
              </w:rPr>
              <w:t xml:space="preserve">размещение придорожных стоянок (парковок) транспортных средств в </w:t>
            </w:r>
            <w:r w:rsidRPr="00C92072">
              <w:rPr>
                <w:rFonts w:ascii="Times New Roman" w:hAnsi="Times New Roman" w:cs="Times New Roman"/>
                <w:sz w:val="22"/>
                <w:szCs w:val="22"/>
              </w:rPr>
              <w:lastRenderedPageBreak/>
              <w:t xml:space="preserve">границах городских улиц и дорог, за исключением предусмотренных видами разрешенного использования с </w:t>
            </w:r>
            <w:hyperlink w:anchor="sub_10271" w:history="1">
              <w:r w:rsidRPr="00C92072">
                <w:rPr>
                  <w:rStyle w:val="a3"/>
                  <w:rFonts w:ascii="Times New Roman" w:eastAsiaTheme="majorEastAsia" w:hAnsi="Times New Roman"/>
                  <w:sz w:val="22"/>
                  <w:szCs w:val="22"/>
                </w:rPr>
                <w:t>кодами 2.7.1</w:t>
              </w:r>
            </w:hyperlink>
            <w:r w:rsidRPr="00C92072">
              <w:rPr>
                <w:rFonts w:ascii="Times New Roman" w:hAnsi="Times New Roman" w:cs="Times New Roman"/>
                <w:sz w:val="22"/>
                <w:szCs w:val="22"/>
              </w:rPr>
              <w:t xml:space="preserve">, </w:t>
            </w:r>
            <w:hyperlink w:anchor="sub_1049" w:history="1">
              <w:r w:rsidRPr="00C92072">
                <w:rPr>
                  <w:rStyle w:val="a3"/>
                  <w:rFonts w:ascii="Times New Roman" w:eastAsiaTheme="majorEastAsia" w:hAnsi="Times New Roman"/>
                  <w:sz w:val="22"/>
                  <w:szCs w:val="22"/>
                </w:rPr>
                <w:t>4.9</w:t>
              </w:r>
            </w:hyperlink>
            <w:r w:rsidRPr="00C92072">
              <w:rPr>
                <w:rFonts w:ascii="Times New Roman" w:hAnsi="Times New Roman" w:cs="Times New Roman"/>
                <w:sz w:val="22"/>
                <w:szCs w:val="22"/>
              </w:rPr>
              <w:t xml:space="preserve">, </w:t>
            </w:r>
            <w:hyperlink w:anchor="sub_1723" w:history="1">
              <w:r w:rsidRPr="00C92072">
                <w:rPr>
                  <w:rStyle w:val="a3"/>
                  <w:rFonts w:ascii="Times New Roman" w:eastAsiaTheme="majorEastAsia" w:hAnsi="Times New Roman"/>
                  <w:sz w:val="22"/>
                  <w:szCs w:val="22"/>
                </w:rPr>
                <w:t>7.2.3</w:t>
              </w:r>
            </w:hyperlink>
            <w:r w:rsidRPr="00C92072">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471" w:type="dxa"/>
            <w:gridSpan w:val="4"/>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lastRenderedPageBreak/>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2414" w:type="dxa"/>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708" w:type="dxa"/>
            <w:gridSpan w:val="3"/>
            <w:tcBorders>
              <w:top w:val="single" w:sz="4" w:space="0" w:color="000000"/>
              <w:left w:val="single" w:sz="4" w:space="0" w:color="000000"/>
              <w:bottom w:val="single" w:sz="4" w:space="0" w:color="000000"/>
              <w:right w:val="single" w:sz="4" w:space="0" w:color="000000"/>
            </w:tcBorders>
          </w:tcPr>
          <w:p w:rsidR="00E076A7" w:rsidRPr="00E73353" w:rsidRDefault="00E076A7" w:rsidP="00E076A7">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Регламенты не устанавливаются</w:t>
            </w:r>
          </w:p>
        </w:tc>
      </w:tr>
      <w:tr w:rsidR="00E076A7" w:rsidRPr="00E73353" w:rsidTr="00E076A7">
        <w:trPr>
          <w:trHeight w:val="176"/>
        </w:trPr>
        <w:tc>
          <w:tcPr>
            <w:tcW w:w="811" w:type="dxa"/>
            <w:gridSpan w:val="2"/>
            <w:tcBorders>
              <w:top w:val="single" w:sz="4" w:space="0" w:color="000000"/>
              <w:left w:val="single" w:sz="4" w:space="0" w:color="000000"/>
              <w:bottom w:val="single" w:sz="4" w:space="0" w:color="000000"/>
              <w:right w:val="nil"/>
            </w:tcBorders>
          </w:tcPr>
          <w:p w:rsidR="00E076A7" w:rsidRPr="00C92072" w:rsidRDefault="00E076A7" w:rsidP="00E076A7">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lastRenderedPageBreak/>
              <w:t>12.0.2</w:t>
            </w:r>
          </w:p>
        </w:tc>
        <w:tc>
          <w:tcPr>
            <w:tcW w:w="2532" w:type="dxa"/>
            <w:gridSpan w:val="4"/>
            <w:tcBorders>
              <w:top w:val="single" w:sz="4" w:space="0" w:color="000000"/>
              <w:left w:val="single" w:sz="4" w:space="0" w:color="000000"/>
              <w:bottom w:val="single" w:sz="4" w:space="0" w:color="000000"/>
              <w:right w:val="nil"/>
            </w:tcBorders>
          </w:tcPr>
          <w:p w:rsidR="00E076A7" w:rsidRPr="00C92072" w:rsidRDefault="00E076A7" w:rsidP="00E076A7">
            <w:pPr>
              <w:pStyle w:val="ab"/>
              <w:rPr>
                <w:b/>
                <w:sz w:val="22"/>
                <w:szCs w:val="22"/>
              </w:rPr>
            </w:pPr>
            <w:r w:rsidRPr="00C92072">
              <w:rPr>
                <w:b/>
                <w:sz w:val="22"/>
                <w:szCs w:val="22"/>
              </w:rPr>
              <w:t>Благоустройство те</w:t>
            </w:r>
            <w:r w:rsidRPr="00C92072">
              <w:rPr>
                <w:b/>
                <w:sz w:val="22"/>
                <w:szCs w:val="22"/>
              </w:rPr>
              <w:t>р</w:t>
            </w:r>
            <w:r w:rsidRPr="00C92072">
              <w:rPr>
                <w:b/>
                <w:sz w:val="22"/>
                <w:szCs w:val="22"/>
              </w:rPr>
              <w:t>ритории</w:t>
            </w:r>
          </w:p>
        </w:tc>
        <w:tc>
          <w:tcPr>
            <w:tcW w:w="3931" w:type="dxa"/>
            <w:gridSpan w:val="5"/>
            <w:tcBorders>
              <w:top w:val="single" w:sz="4" w:space="0" w:color="000000"/>
              <w:left w:val="single" w:sz="4" w:space="0" w:color="000000"/>
              <w:bottom w:val="single" w:sz="4" w:space="0" w:color="000000"/>
              <w:right w:val="nil"/>
            </w:tcBorders>
          </w:tcPr>
          <w:p w:rsidR="00E076A7" w:rsidRPr="00C92072" w:rsidRDefault="00E076A7" w:rsidP="00E076A7">
            <w:pPr>
              <w:pStyle w:val="a8"/>
              <w:rPr>
                <w:rFonts w:ascii="Times New Roman" w:hAnsi="Times New Roman" w:cs="Times New Roman"/>
                <w:sz w:val="22"/>
                <w:szCs w:val="22"/>
              </w:rPr>
            </w:pPr>
            <w:r w:rsidRPr="00C92072">
              <w:rPr>
                <w:rFonts w:ascii="Times New Roman" w:hAnsi="Times New Roman" w:cs="Times New Roman"/>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471" w:type="dxa"/>
            <w:gridSpan w:val="4"/>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2414" w:type="dxa"/>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708" w:type="dxa"/>
            <w:gridSpan w:val="3"/>
            <w:tcBorders>
              <w:top w:val="single" w:sz="4" w:space="0" w:color="000000"/>
              <w:left w:val="single" w:sz="4" w:space="0" w:color="000000"/>
              <w:bottom w:val="single" w:sz="4" w:space="0" w:color="000000"/>
              <w:right w:val="single" w:sz="4" w:space="0" w:color="000000"/>
            </w:tcBorders>
          </w:tcPr>
          <w:p w:rsidR="00E076A7" w:rsidRPr="00E73353" w:rsidRDefault="00E076A7" w:rsidP="00E076A7">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Регламенты не устанавливаются</w:t>
            </w:r>
          </w:p>
        </w:tc>
      </w:tr>
      <w:tr w:rsidR="00E076A7" w:rsidRPr="00E73353" w:rsidTr="00412DD6">
        <w:trPr>
          <w:gridAfter w:val="1"/>
          <w:wAfter w:w="9" w:type="dxa"/>
          <w:trHeight w:val="176"/>
        </w:trPr>
        <w:tc>
          <w:tcPr>
            <w:tcW w:w="15701" w:type="dxa"/>
            <w:gridSpan w:val="19"/>
            <w:tcBorders>
              <w:top w:val="single" w:sz="4" w:space="0" w:color="000000"/>
              <w:left w:val="single" w:sz="4" w:space="0" w:color="000000"/>
              <w:bottom w:val="single" w:sz="4" w:space="0" w:color="000000"/>
              <w:right w:val="single" w:sz="4" w:space="0" w:color="000000"/>
            </w:tcBorders>
          </w:tcPr>
          <w:p w:rsidR="00E076A7" w:rsidRDefault="00E076A7" w:rsidP="00E170E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E076A7" w:rsidRDefault="00E076A7" w:rsidP="00E170E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1141A0">
              <w:rPr>
                <w:rFonts w:ascii="Times New Roman" w:eastAsia="Times New Roman" w:hAnsi="Times New Roman" w:cs="Times New Roman"/>
                <w:b/>
                <w:sz w:val="24"/>
                <w:szCs w:val="24"/>
                <w:lang w:eastAsia="ar-SA"/>
              </w:rPr>
              <w:t>Вспомогательные виды разрешенного использования земельных участков и объектов недвижимости</w:t>
            </w:r>
          </w:p>
          <w:p w:rsidR="00E076A7" w:rsidRPr="00E73353" w:rsidRDefault="00E076A7" w:rsidP="00E170EC">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r>
      <w:tr w:rsidR="00E076A7" w:rsidTr="00E076A7">
        <w:trPr>
          <w:trHeight w:val="176"/>
        </w:trPr>
        <w:tc>
          <w:tcPr>
            <w:tcW w:w="804" w:type="dxa"/>
            <w:tcBorders>
              <w:top w:val="single" w:sz="4" w:space="0" w:color="000000"/>
              <w:left w:val="single" w:sz="4" w:space="0" w:color="000000"/>
              <w:bottom w:val="single" w:sz="4" w:space="0" w:color="000000"/>
              <w:right w:val="nil"/>
            </w:tcBorders>
          </w:tcPr>
          <w:p w:rsidR="00E076A7" w:rsidRPr="00805D44" w:rsidRDefault="00E076A7" w:rsidP="00E076A7">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805D44">
              <w:rPr>
                <w:rFonts w:ascii="Times New Roman" w:eastAsia="Times New Roman" w:hAnsi="Times New Roman" w:cs="Times New Roman"/>
                <w:b/>
                <w:color w:val="000000"/>
                <w:lang w:eastAsia="ar-SA"/>
              </w:rPr>
              <w:t>3.1.1</w:t>
            </w:r>
          </w:p>
        </w:tc>
        <w:tc>
          <w:tcPr>
            <w:tcW w:w="2550" w:type="dxa"/>
            <w:gridSpan w:val="6"/>
            <w:tcBorders>
              <w:top w:val="single" w:sz="4" w:space="0" w:color="000000"/>
              <w:left w:val="single" w:sz="4" w:space="0" w:color="000000"/>
              <w:bottom w:val="single" w:sz="4" w:space="0" w:color="000000"/>
              <w:right w:val="nil"/>
            </w:tcBorders>
          </w:tcPr>
          <w:p w:rsidR="00E076A7" w:rsidRPr="00805D44" w:rsidRDefault="00E076A7" w:rsidP="00E076A7">
            <w:pPr>
              <w:pStyle w:val="ab"/>
              <w:rPr>
                <w:b/>
                <w:sz w:val="22"/>
                <w:szCs w:val="22"/>
              </w:rPr>
            </w:pPr>
            <w:r w:rsidRPr="00805D44">
              <w:rPr>
                <w:b/>
                <w:sz w:val="22"/>
                <w:szCs w:val="22"/>
              </w:rPr>
              <w:t>Предоставление ко</w:t>
            </w:r>
            <w:r w:rsidRPr="00805D44">
              <w:rPr>
                <w:b/>
                <w:sz w:val="22"/>
                <w:szCs w:val="22"/>
              </w:rPr>
              <w:t>м</w:t>
            </w:r>
            <w:r w:rsidRPr="00805D44">
              <w:rPr>
                <w:b/>
                <w:sz w:val="22"/>
                <w:szCs w:val="22"/>
              </w:rPr>
              <w:t>мунальных услуг</w:t>
            </w:r>
          </w:p>
        </w:tc>
        <w:tc>
          <w:tcPr>
            <w:tcW w:w="3912" w:type="dxa"/>
            <w:gridSpan w:val="3"/>
            <w:tcBorders>
              <w:top w:val="single" w:sz="4" w:space="0" w:color="000000"/>
              <w:left w:val="single" w:sz="4" w:space="0" w:color="000000"/>
              <w:bottom w:val="single" w:sz="4" w:space="0" w:color="000000"/>
              <w:right w:val="nil"/>
            </w:tcBorders>
          </w:tcPr>
          <w:p w:rsidR="00E076A7" w:rsidRPr="00805D44" w:rsidRDefault="00E076A7" w:rsidP="00E076A7">
            <w:pPr>
              <w:pStyle w:val="a8"/>
              <w:rPr>
                <w:rFonts w:ascii="Times New Roman" w:hAnsi="Times New Roman" w:cs="Times New Roman"/>
                <w:sz w:val="22"/>
                <w:szCs w:val="22"/>
              </w:rPr>
            </w:pPr>
            <w:r w:rsidRPr="00805D44">
              <w:rPr>
                <w:rFonts w:ascii="Times New Roman" w:hAnsi="Times New Roman" w:cs="Times New Roman"/>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479" w:type="dxa"/>
            <w:gridSpan w:val="5"/>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D875C1">
              <w:rPr>
                <w:rFonts w:ascii="Times New Roman" w:eastAsia="Times New Roman CYR" w:hAnsi="Times New Roman" w:cs="Times New Roman"/>
                <w:lang w:eastAsia="ar-SA"/>
              </w:rPr>
              <w:t>6</w:t>
            </w:r>
            <w:r w:rsidRPr="00E73353">
              <w:rPr>
                <w:rFonts w:ascii="Times New Roman" w:eastAsia="Times New Roman CYR" w:hAnsi="Times New Roman" w:cs="Times New Roman"/>
                <w:lang w:eastAsia="ar-SA"/>
              </w:rPr>
              <w:t>, СН 465-74), либо по заданию на проектирование.</w:t>
            </w:r>
          </w:p>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Минимальный размер </w:t>
            </w:r>
            <w:r w:rsidRPr="00E73353">
              <w:rPr>
                <w:rFonts w:ascii="Times New Roman" w:eastAsia="Times New Roman" w:hAnsi="Times New Roman" w:cs="Times New Roman"/>
                <w:lang w:eastAsia="ar-SA"/>
              </w:rPr>
              <w:lastRenderedPageBreak/>
              <w:t>участка 1 кв.м.</w:t>
            </w:r>
          </w:p>
          <w:p w:rsidR="00E076A7" w:rsidRDefault="00E076A7" w:rsidP="00E076A7">
            <w:pPr>
              <w:widowControl w:val="0"/>
              <w:suppressAutoHyphens/>
              <w:autoSpaceDE w:val="0"/>
              <w:spacing w:after="0" w:line="240" w:lineRule="auto"/>
              <w:jc w:val="center"/>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E076A7"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Отдельно стоящие объекты основного вида с организацией основного входа со стороны улицы. </w:t>
            </w: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инимальные отступы от границ участка - 0 м для объектов инженерной инфраструктуры на отдельном </w:t>
            </w:r>
            <w:r w:rsidRPr="00E73353">
              <w:rPr>
                <w:rFonts w:ascii="Times New Roman" w:eastAsia="Times New Roman" w:hAnsi="Times New Roman" w:cs="Times New Roman"/>
                <w:lang w:eastAsia="ar-SA"/>
              </w:rPr>
              <w:lastRenderedPageBreak/>
              <w:t>земельном участке, с учетом соблюдения требований технических регламентов</w:t>
            </w:r>
          </w:p>
        </w:tc>
        <w:tc>
          <w:tcPr>
            <w:tcW w:w="2414" w:type="dxa"/>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Максимальное количество надземных этажей – не более 1 этажа.</w:t>
            </w:r>
          </w:p>
          <w:p w:rsidR="00E076A7" w:rsidRPr="00E73353" w:rsidRDefault="00E076A7" w:rsidP="00E076A7">
            <w:pPr>
              <w:widowControl w:val="0"/>
              <w:suppressAutoHyphens/>
              <w:autoSpaceDE w:val="0"/>
              <w:spacing w:after="0" w:line="240" w:lineRule="auto"/>
              <w:jc w:val="both"/>
              <w:rPr>
                <w:rFonts w:ascii="Times New Roman" w:eastAsia="Times New Roman CYR" w:hAnsi="Times New Roman" w:cs="Times New Roman"/>
                <w:lang w:eastAsia="ar-SA"/>
              </w:rPr>
            </w:pPr>
            <w:r w:rsidRPr="00E73353">
              <w:rPr>
                <w:rFonts w:ascii="Times New Roman" w:eastAsia="Times New Roman" w:hAnsi="Times New Roman" w:cs="Times New Roman"/>
                <w:lang w:eastAsia="ar-SA"/>
              </w:rPr>
              <w:t>Максимальная высота здания – до 6 м, за исключением линейных объектов.</w:t>
            </w:r>
          </w:p>
          <w:p w:rsidR="00E076A7" w:rsidRDefault="00E076A7" w:rsidP="00E12168">
            <w:pPr>
              <w:widowControl w:val="0"/>
              <w:suppressAutoHyphens/>
              <w:autoSpaceDE w:val="0"/>
              <w:spacing w:after="0" w:line="240" w:lineRule="auto"/>
              <w:jc w:val="both"/>
              <w:rPr>
                <w:rFonts w:ascii="Times New Roman" w:eastAsia="Times New Roman" w:hAnsi="Times New Roman" w:cs="Times New Roman"/>
                <w:lang w:eastAsia="ar-SA"/>
              </w:rPr>
            </w:pPr>
          </w:p>
        </w:tc>
        <w:tc>
          <w:tcPr>
            <w:tcW w:w="1708" w:type="dxa"/>
            <w:gridSpan w:val="3"/>
            <w:tcBorders>
              <w:top w:val="single" w:sz="4" w:space="0" w:color="000000"/>
              <w:left w:val="single" w:sz="4" w:space="0" w:color="000000"/>
              <w:bottom w:val="single" w:sz="4" w:space="0" w:color="000000"/>
              <w:right w:val="single" w:sz="4" w:space="0" w:color="000000"/>
            </w:tcBorders>
          </w:tcPr>
          <w:p w:rsidR="00E076A7" w:rsidRPr="00E73353" w:rsidRDefault="00E076A7" w:rsidP="00E076A7">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 xml:space="preserve">Согласно видам разрешенного использования  </w:t>
            </w:r>
          </w:p>
        </w:tc>
      </w:tr>
      <w:tr w:rsidR="00E076A7" w:rsidRPr="00E73353" w:rsidTr="00412DD6">
        <w:trPr>
          <w:gridAfter w:val="1"/>
          <w:wAfter w:w="9" w:type="dxa"/>
          <w:trHeight w:val="176"/>
        </w:trPr>
        <w:tc>
          <w:tcPr>
            <w:tcW w:w="15701" w:type="dxa"/>
            <w:gridSpan w:val="19"/>
            <w:tcBorders>
              <w:top w:val="single" w:sz="4" w:space="0" w:color="000000"/>
              <w:left w:val="single" w:sz="4" w:space="0" w:color="000000"/>
              <w:bottom w:val="single" w:sz="4" w:space="0" w:color="000000"/>
              <w:right w:val="single" w:sz="4" w:space="0" w:color="000000"/>
            </w:tcBorders>
          </w:tcPr>
          <w:p w:rsidR="00E076A7" w:rsidRDefault="00E076A7" w:rsidP="00E076A7">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E076A7" w:rsidRDefault="00E076A7" w:rsidP="00E076A7">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Условно разрешенные </w:t>
            </w:r>
            <w:r w:rsidRPr="001141A0">
              <w:rPr>
                <w:rFonts w:ascii="Times New Roman" w:eastAsia="Times New Roman" w:hAnsi="Times New Roman" w:cs="Times New Roman"/>
                <w:b/>
                <w:sz w:val="24"/>
                <w:szCs w:val="24"/>
                <w:lang w:eastAsia="ar-SA"/>
              </w:rPr>
              <w:t>виды разрешенного использования земельных участков и объектов недвижимости</w:t>
            </w:r>
          </w:p>
          <w:p w:rsidR="00E076A7" w:rsidRPr="00E73353" w:rsidRDefault="00E076A7" w:rsidP="00E076A7">
            <w:pPr>
              <w:widowControl w:val="0"/>
              <w:suppressAutoHyphens/>
              <w:autoSpaceDE w:val="0"/>
              <w:spacing w:after="0" w:line="240" w:lineRule="auto"/>
              <w:jc w:val="center"/>
              <w:rPr>
                <w:rFonts w:ascii="Times New Roman" w:eastAsia="Times New Roman" w:hAnsi="Times New Roman" w:cs="Times New Roman"/>
                <w:lang w:eastAsia="ar-SA"/>
              </w:rPr>
            </w:pPr>
          </w:p>
        </w:tc>
      </w:tr>
      <w:tr w:rsidR="00E076A7" w:rsidRPr="00E73353" w:rsidTr="00E076A7">
        <w:trPr>
          <w:trHeight w:val="176"/>
        </w:trPr>
        <w:tc>
          <w:tcPr>
            <w:tcW w:w="811" w:type="dxa"/>
            <w:gridSpan w:val="2"/>
            <w:tcBorders>
              <w:top w:val="single" w:sz="4" w:space="0" w:color="000000"/>
              <w:left w:val="single" w:sz="4" w:space="0" w:color="000000"/>
              <w:bottom w:val="single" w:sz="4" w:space="0" w:color="000000"/>
              <w:right w:val="nil"/>
            </w:tcBorders>
            <w:hideMark/>
          </w:tcPr>
          <w:p w:rsidR="00E076A7" w:rsidRPr="00C92072" w:rsidRDefault="00E076A7" w:rsidP="00E076A7">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C92072">
              <w:rPr>
                <w:rFonts w:ascii="Times New Roman" w:eastAsia="Times New Roman" w:hAnsi="Times New Roman" w:cs="Times New Roman"/>
                <w:b/>
                <w:color w:val="000000"/>
                <w:lang w:eastAsia="ar-SA"/>
              </w:rPr>
              <w:t>3.3.</w:t>
            </w:r>
          </w:p>
        </w:tc>
        <w:tc>
          <w:tcPr>
            <w:tcW w:w="2543" w:type="dxa"/>
            <w:gridSpan w:val="5"/>
            <w:tcBorders>
              <w:top w:val="single" w:sz="4" w:space="0" w:color="000000"/>
              <w:left w:val="single" w:sz="4" w:space="0" w:color="000000"/>
              <w:bottom w:val="single" w:sz="4" w:space="0" w:color="000000"/>
              <w:right w:val="nil"/>
            </w:tcBorders>
            <w:hideMark/>
          </w:tcPr>
          <w:p w:rsidR="00E076A7" w:rsidRPr="00C92072" w:rsidRDefault="00E076A7" w:rsidP="00E076A7">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Бытовое обслуживание</w:t>
            </w:r>
          </w:p>
        </w:tc>
        <w:tc>
          <w:tcPr>
            <w:tcW w:w="3951" w:type="dxa"/>
            <w:gridSpan w:val="5"/>
            <w:tcBorders>
              <w:top w:val="single" w:sz="4" w:space="0" w:color="000000"/>
              <w:left w:val="single" w:sz="4" w:space="0" w:color="000000"/>
              <w:bottom w:val="single" w:sz="4" w:space="0" w:color="000000"/>
              <w:right w:val="nil"/>
            </w:tcBorders>
            <w:hideMark/>
          </w:tcPr>
          <w:p w:rsidR="00E076A7" w:rsidRPr="00C92072" w:rsidRDefault="00E076A7" w:rsidP="00E076A7">
            <w:pPr>
              <w:pStyle w:val="a8"/>
              <w:rPr>
                <w:rFonts w:ascii="Times New Roman" w:hAnsi="Times New Roman" w:cs="Times New Roman"/>
                <w:sz w:val="22"/>
                <w:szCs w:val="22"/>
              </w:rPr>
            </w:pPr>
            <w:r w:rsidRPr="00C92072">
              <w:rPr>
                <w:rFonts w:ascii="Times New Roman" w:hAnsi="Times New Roman" w:cs="Times New Roman"/>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401" w:type="dxa"/>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p>
          <w:p w:rsidR="00E076A7" w:rsidRPr="00E73353" w:rsidRDefault="00E076A7" w:rsidP="00E076A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Ж</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Местными нормативами градостроительного проектирования Каневского сельского поселения Каневского </w:t>
            </w:r>
            <w:r w:rsidRPr="00E73353">
              <w:rPr>
                <w:rFonts w:ascii="Times New Roman" w:eastAsia="Times New Roman" w:hAnsi="Times New Roman" w:cs="Times New Roman"/>
                <w:lang w:eastAsia="ar-SA"/>
              </w:rPr>
              <w:lastRenderedPageBreak/>
              <w:t>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E076A7" w:rsidRPr="00E73353" w:rsidRDefault="00E076A7" w:rsidP="00E076A7">
            <w:pPr>
              <w:widowControl w:val="0"/>
              <w:suppressAutoHyphens/>
              <w:autoSpaceDE w:val="0"/>
              <w:spacing w:after="0" w:line="240" w:lineRule="auto"/>
              <w:rPr>
                <w:rFonts w:ascii="Times New Roman" w:eastAsia="Times New Roman" w:hAnsi="Times New Roman" w:cs="Times New Roman"/>
                <w:lang w:eastAsia="ar-SA"/>
              </w:rPr>
            </w:pPr>
          </w:p>
        </w:tc>
        <w:tc>
          <w:tcPr>
            <w:tcW w:w="1882" w:type="dxa"/>
            <w:gridSpan w:val="3"/>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проездов расстояние до строений – не менее </w:t>
            </w:r>
            <w:r>
              <w:rPr>
                <w:rFonts w:ascii="Times New Roman" w:eastAsia="Times New Roman" w:hAnsi="Times New Roman" w:cs="Times New Roman"/>
                <w:lang w:eastAsia="ar-SA"/>
              </w:rPr>
              <w:t>5</w:t>
            </w:r>
            <w:r w:rsidRPr="00E73353">
              <w:rPr>
                <w:rFonts w:ascii="Times New Roman" w:eastAsia="Times New Roman" w:hAnsi="Times New Roman" w:cs="Times New Roman"/>
                <w:lang w:eastAsia="ar-SA"/>
              </w:rPr>
              <w:t xml:space="preserve"> м.</w:t>
            </w:r>
          </w:p>
          <w:p w:rsidR="00E076A7" w:rsidRPr="00E73353" w:rsidRDefault="00E076A7" w:rsidP="00E076A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отступы от границ участка - 3 м</w:t>
            </w:r>
            <w:r>
              <w:rPr>
                <w:rFonts w:ascii="Times New Roman" w:eastAsia="Times New Roman" w:hAnsi="Times New Roman" w:cs="Times New Roman"/>
                <w:lang w:eastAsia="ar-SA"/>
              </w:rPr>
              <w:t>.</w:t>
            </w:r>
          </w:p>
        </w:tc>
        <w:tc>
          <w:tcPr>
            <w:tcW w:w="2414" w:type="dxa"/>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максимальное количество надземных этажей зданий – 3 этажа; </w:t>
            </w:r>
          </w:p>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-максимальная высота здания – 1</w:t>
            </w:r>
            <w:r>
              <w:rPr>
                <w:rFonts w:ascii="Times New Roman" w:eastAsia="Times New Roman" w:hAnsi="Times New Roman" w:cs="Times New Roman"/>
                <w:lang w:eastAsia="ar-SA"/>
              </w:rPr>
              <w:t>8</w:t>
            </w:r>
            <w:r w:rsidRPr="00E73353">
              <w:rPr>
                <w:rFonts w:ascii="Times New Roman" w:eastAsia="Times New Roman" w:hAnsi="Times New Roman" w:cs="Times New Roman"/>
                <w:lang w:eastAsia="ar-SA"/>
              </w:rPr>
              <w:t xml:space="preserve"> м, </w:t>
            </w:r>
          </w:p>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p>
        </w:tc>
        <w:tc>
          <w:tcPr>
            <w:tcW w:w="1708" w:type="dxa"/>
            <w:gridSpan w:val="3"/>
            <w:tcBorders>
              <w:top w:val="single" w:sz="4" w:space="0" w:color="000000"/>
              <w:left w:val="single" w:sz="4" w:space="0" w:color="000000"/>
              <w:bottom w:val="single" w:sz="4" w:space="0" w:color="000000"/>
              <w:right w:val="single" w:sz="4" w:space="0" w:color="000000"/>
            </w:tcBorders>
            <w:hideMark/>
          </w:tcPr>
          <w:p w:rsidR="00E076A7" w:rsidRPr="00E73353" w:rsidRDefault="00E076A7" w:rsidP="00E076A7">
            <w:pPr>
              <w:widowControl w:val="0"/>
              <w:suppressAutoHyphens/>
              <w:autoSpaceDE w:val="0"/>
              <w:spacing w:after="0" w:line="240" w:lineRule="auto"/>
              <w:rPr>
                <w:rFonts w:ascii="Arial" w:eastAsia="Times New Roman" w:hAnsi="Arial" w:cs="Arial"/>
                <w:sz w:val="24"/>
                <w:szCs w:val="24"/>
                <w:lang w:eastAsia="ar-SA"/>
              </w:rPr>
            </w:pPr>
            <w:r w:rsidRPr="00E73353">
              <w:rPr>
                <w:rFonts w:ascii="Times New Roman" w:eastAsia="Times New Roman" w:hAnsi="Times New Roman" w:cs="Times New Roman"/>
                <w:lang w:eastAsia="ar-SA"/>
              </w:rPr>
              <w:t>максимальный процент застройки участка – 40-50 ; озеленение – 10%</w:t>
            </w:r>
          </w:p>
        </w:tc>
      </w:tr>
      <w:tr w:rsidR="00E076A7" w:rsidTr="00E076A7">
        <w:trPr>
          <w:trHeight w:val="176"/>
        </w:trPr>
        <w:tc>
          <w:tcPr>
            <w:tcW w:w="804" w:type="dxa"/>
            <w:tcBorders>
              <w:top w:val="single" w:sz="4" w:space="0" w:color="000000"/>
              <w:left w:val="single" w:sz="4" w:space="0" w:color="000000"/>
              <w:bottom w:val="single" w:sz="4" w:space="0" w:color="000000"/>
              <w:right w:val="nil"/>
            </w:tcBorders>
          </w:tcPr>
          <w:p w:rsidR="00E076A7" w:rsidRPr="00C92072" w:rsidRDefault="00E076A7" w:rsidP="00E076A7">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C92072">
              <w:rPr>
                <w:rFonts w:ascii="Times New Roman" w:eastAsia="Times New Roman" w:hAnsi="Times New Roman" w:cs="Times New Roman"/>
                <w:b/>
                <w:color w:val="000000"/>
                <w:lang w:eastAsia="ar-SA"/>
              </w:rPr>
              <w:lastRenderedPageBreak/>
              <w:t>3.1.1</w:t>
            </w:r>
          </w:p>
        </w:tc>
        <w:tc>
          <w:tcPr>
            <w:tcW w:w="2550" w:type="dxa"/>
            <w:gridSpan w:val="6"/>
            <w:tcBorders>
              <w:top w:val="single" w:sz="4" w:space="0" w:color="000000"/>
              <w:left w:val="single" w:sz="4" w:space="0" w:color="000000"/>
              <w:bottom w:val="single" w:sz="4" w:space="0" w:color="000000"/>
              <w:right w:val="nil"/>
            </w:tcBorders>
          </w:tcPr>
          <w:p w:rsidR="00E076A7" w:rsidRPr="00C92072" w:rsidRDefault="00E076A7" w:rsidP="00E076A7">
            <w:pPr>
              <w:pStyle w:val="ab"/>
              <w:rPr>
                <w:rFonts w:ascii="Times New Roman" w:hAnsi="Times New Roman" w:cs="Times New Roman"/>
                <w:b/>
                <w:sz w:val="22"/>
                <w:szCs w:val="22"/>
              </w:rPr>
            </w:pPr>
            <w:r w:rsidRPr="00C92072">
              <w:rPr>
                <w:rFonts w:ascii="Times New Roman" w:hAnsi="Times New Roman" w:cs="Times New Roman"/>
                <w:b/>
                <w:sz w:val="22"/>
                <w:szCs w:val="22"/>
              </w:rPr>
              <w:t>Предоставление ко</w:t>
            </w:r>
            <w:r w:rsidRPr="00C92072">
              <w:rPr>
                <w:rFonts w:ascii="Times New Roman" w:hAnsi="Times New Roman" w:cs="Times New Roman"/>
                <w:b/>
                <w:sz w:val="22"/>
                <w:szCs w:val="22"/>
              </w:rPr>
              <w:t>м</w:t>
            </w:r>
            <w:r w:rsidRPr="00C92072">
              <w:rPr>
                <w:rFonts w:ascii="Times New Roman" w:hAnsi="Times New Roman" w:cs="Times New Roman"/>
                <w:b/>
                <w:sz w:val="22"/>
                <w:szCs w:val="22"/>
              </w:rPr>
              <w:t>мунальных услуг</w:t>
            </w:r>
          </w:p>
        </w:tc>
        <w:tc>
          <w:tcPr>
            <w:tcW w:w="3912" w:type="dxa"/>
            <w:gridSpan w:val="3"/>
            <w:tcBorders>
              <w:top w:val="single" w:sz="4" w:space="0" w:color="000000"/>
              <w:left w:val="single" w:sz="4" w:space="0" w:color="000000"/>
              <w:bottom w:val="single" w:sz="4" w:space="0" w:color="000000"/>
              <w:right w:val="nil"/>
            </w:tcBorders>
          </w:tcPr>
          <w:p w:rsidR="00E076A7" w:rsidRPr="00C92072" w:rsidRDefault="00E076A7" w:rsidP="00E076A7">
            <w:pPr>
              <w:pStyle w:val="a8"/>
              <w:rPr>
                <w:rFonts w:ascii="Times New Roman" w:hAnsi="Times New Roman" w:cs="Times New Roman"/>
                <w:sz w:val="22"/>
                <w:szCs w:val="22"/>
              </w:rPr>
            </w:pPr>
            <w:r w:rsidRPr="00C92072">
              <w:rPr>
                <w:rFonts w:ascii="Times New Roman" w:hAnsi="Times New Roman" w:cs="Times New Roman"/>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479" w:type="dxa"/>
            <w:gridSpan w:val="5"/>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D875C1">
              <w:rPr>
                <w:rFonts w:ascii="Times New Roman" w:eastAsia="Times New Roman CYR" w:hAnsi="Times New Roman" w:cs="Times New Roman"/>
                <w:lang w:eastAsia="ar-SA"/>
              </w:rPr>
              <w:t>6</w:t>
            </w:r>
            <w:r w:rsidRPr="00E73353">
              <w:rPr>
                <w:rFonts w:ascii="Times New Roman" w:eastAsia="Times New Roman CYR" w:hAnsi="Times New Roman" w:cs="Times New Roman"/>
                <w:lang w:eastAsia="ar-SA"/>
              </w:rPr>
              <w:t>, СН 465-74), либо по заданию на проектирование.</w:t>
            </w:r>
          </w:p>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1 кв.м.</w:t>
            </w:r>
          </w:p>
          <w:p w:rsidR="00E076A7" w:rsidRDefault="00E076A7" w:rsidP="00E076A7">
            <w:pPr>
              <w:widowControl w:val="0"/>
              <w:suppressAutoHyphens/>
              <w:autoSpaceDE w:val="0"/>
              <w:spacing w:after="0" w:line="240" w:lineRule="auto"/>
              <w:jc w:val="center"/>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E076A7"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Отдельно стоящие объекты основного вида с организацией основного входа со стороны улицы. </w:t>
            </w: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инимальные отступы от границ участка - 0 м для объектов инженерной инфраструктуры на отдельном земельном участке, с учетом соблюдения требований технических регламентов</w:t>
            </w:r>
          </w:p>
        </w:tc>
        <w:tc>
          <w:tcPr>
            <w:tcW w:w="2414" w:type="dxa"/>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Максимальное количество надземных этажей – не более 1 этажа.</w:t>
            </w:r>
          </w:p>
          <w:p w:rsidR="00E076A7" w:rsidRPr="00E73353" w:rsidRDefault="00E076A7" w:rsidP="00E076A7">
            <w:pPr>
              <w:widowControl w:val="0"/>
              <w:suppressAutoHyphens/>
              <w:autoSpaceDE w:val="0"/>
              <w:spacing w:after="0" w:line="240" w:lineRule="auto"/>
              <w:jc w:val="both"/>
              <w:rPr>
                <w:rFonts w:ascii="Times New Roman" w:eastAsia="Times New Roman CYR" w:hAnsi="Times New Roman" w:cs="Times New Roman"/>
                <w:lang w:eastAsia="ar-SA"/>
              </w:rPr>
            </w:pPr>
            <w:r w:rsidRPr="00E73353">
              <w:rPr>
                <w:rFonts w:ascii="Times New Roman" w:eastAsia="Times New Roman" w:hAnsi="Times New Roman" w:cs="Times New Roman"/>
                <w:lang w:eastAsia="ar-SA"/>
              </w:rPr>
              <w:t>Максимальная высота здания – до 6 м, за исключением линейных объектов.</w:t>
            </w:r>
          </w:p>
          <w:p w:rsidR="00E076A7" w:rsidRDefault="00E076A7" w:rsidP="001D5B61">
            <w:pPr>
              <w:widowControl w:val="0"/>
              <w:suppressAutoHyphens/>
              <w:autoSpaceDE w:val="0"/>
              <w:spacing w:after="0" w:line="240" w:lineRule="auto"/>
              <w:jc w:val="both"/>
              <w:rPr>
                <w:rFonts w:ascii="Times New Roman" w:eastAsia="Times New Roman" w:hAnsi="Times New Roman" w:cs="Times New Roman"/>
                <w:lang w:eastAsia="ar-SA"/>
              </w:rPr>
            </w:pPr>
          </w:p>
        </w:tc>
        <w:tc>
          <w:tcPr>
            <w:tcW w:w="1708" w:type="dxa"/>
            <w:gridSpan w:val="3"/>
            <w:tcBorders>
              <w:top w:val="single" w:sz="4" w:space="0" w:color="000000"/>
              <w:left w:val="single" w:sz="4" w:space="0" w:color="000000"/>
              <w:bottom w:val="single" w:sz="4" w:space="0" w:color="000000"/>
              <w:right w:val="single" w:sz="4" w:space="0" w:color="000000"/>
            </w:tcBorders>
          </w:tcPr>
          <w:p w:rsidR="00E076A7" w:rsidRPr="00E73353" w:rsidRDefault="00E076A7" w:rsidP="00E076A7">
            <w:pPr>
              <w:widowControl w:val="0"/>
              <w:suppressAutoHyphens/>
              <w:autoSpaceDE w:val="0"/>
              <w:spacing w:after="0" w:line="240" w:lineRule="auto"/>
              <w:rPr>
                <w:rFonts w:ascii="Arial" w:eastAsia="Times New Roman" w:hAnsi="Arial" w:cs="Arial"/>
                <w:sz w:val="24"/>
                <w:szCs w:val="24"/>
                <w:lang w:eastAsia="ar-SA"/>
              </w:rPr>
            </w:pPr>
            <w:r w:rsidRPr="00E73353">
              <w:rPr>
                <w:rFonts w:ascii="Times New Roman" w:eastAsia="Times New Roman" w:hAnsi="Times New Roman" w:cs="Times New Roman"/>
                <w:lang w:eastAsia="ar-SA"/>
              </w:rPr>
              <w:t>максимальный процент застройки участка –</w:t>
            </w:r>
            <w:r>
              <w:rPr>
                <w:rFonts w:ascii="Times New Roman" w:eastAsia="Times New Roman" w:hAnsi="Times New Roman" w:cs="Times New Roman"/>
                <w:lang w:eastAsia="ar-SA"/>
              </w:rPr>
              <w:t>8</w:t>
            </w:r>
            <w:r w:rsidRPr="00E73353">
              <w:rPr>
                <w:rFonts w:ascii="Times New Roman" w:eastAsia="Times New Roman" w:hAnsi="Times New Roman" w:cs="Times New Roman"/>
                <w:lang w:eastAsia="ar-SA"/>
              </w:rPr>
              <w:t xml:space="preserve">0 ; </w:t>
            </w:r>
          </w:p>
        </w:tc>
      </w:tr>
      <w:tr w:rsidR="00E076A7" w:rsidRPr="00E73353" w:rsidTr="00E076A7">
        <w:trPr>
          <w:gridAfter w:val="1"/>
          <w:wAfter w:w="9" w:type="dxa"/>
          <w:trHeight w:val="176"/>
        </w:trPr>
        <w:tc>
          <w:tcPr>
            <w:tcW w:w="804" w:type="dxa"/>
            <w:tcBorders>
              <w:top w:val="single" w:sz="4" w:space="0" w:color="000000"/>
              <w:left w:val="single" w:sz="4" w:space="0" w:color="000000"/>
              <w:bottom w:val="single" w:sz="4" w:space="0" w:color="000000"/>
              <w:right w:val="nil"/>
            </w:tcBorders>
          </w:tcPr>
          <w:p w:rsidR="00E076A7" w:rsidRPr="00C92072" w:rsidRDefault="00E076A7" w:rsidP="00E076A7">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4.9</w:t>
            </w:r>
          </w:p>
        </w:tc>
        <w:tc>
          <w:tcPr>
            <w:tcW w:w="2521" w:type="dxa"/>
            <w:gridSpan w:val="3"/>
            <w:tcBorders>
              <w:top w:val="single" w:sz="4" w:space="0" w:color="000000"/>
              <w:left w:val="single" w:sz="4" w:space="0" w:color="000000"/>
              <w:bottom w:val="single" w:sz="4" w:space="0" w:color="000000"/>
              <w:right w:val="nil"/>
            </w:tcBorders>
          </w:tcPr>
          <w:p w:rsidR="00E076A7" w:rsidRPr="00C92072" w:rsidRDefault="00E076A7" w:rsidP="00E076A7">
            <w:pPr>
              <w:pStyle w:val="ab"/>
              <w:rPr>
                <w:rFonts w:ascii="Times New Roman" w:hAnsi="Times New Roman" w:cs="Times New Roman"/>
                <w:b/>
                <w:sz w:val="22"/>
                <w:szCs w:val="22"/>
              </w:rPr>
            </w:pPr>
            <w:r w:rsidRPr="00C92072">
              <w:rPr>
                <w:rFonts w:ascii="Times New Roman" w:hAnsi="Times New Roman" w:cs="Times New Roman"/>
                <w:b/>
                <w:sz w:val="22"/>
                <w:szCs w:val="22"/>
              </w:rPr>
              <w:t>Служебные гаражи</w:t>
            </w:r>
          </w:p>
        </w:tc>
        <w:tc>
          <w:tcPr>
            <w:tcW w:w="3923" w:type="dxa"/>
            <w:gridSpan w:val="5"/>
            <w:tcBorders>
              <w:top w:val="single" w:sz="4" w:space="0" w:color="000000"/>
              <w:left w:val="single" w:sz="4" w:space="0" w:color="000000"/>
              <w:bottom w:val="single" w:sz="4" w:space="0" w:color="000000"/>
              <w:right w:val="nil"/>
            </w:tcBorders>
          </w:tcPr>
          <w:p w:rsidR="00E076A7" w:rsidRPr="00C92072" w:rsidRDefault="00E076A7" w:rsidP="00E076A7">
            <w:pPr>
              <w:pStyle w:val="a8"/>
              <w:rPr>
                <w:rFonts w:ascii="Times New Roman" w:hAnsi="Times New Roman" w:cs="Times New Roman"/>
                <w:sz w:val="22"/>
                <w:szCs w:val="22"/>
              </w:rPr>
            </w:pPr>
            <w:r w:rsidRPr="00C92072">
              <w:rPr>
                <w:rFonts w:ascii="Times New Roman" w:hAnsi="Times New Roman" w:cs="Times New Roman"/>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C92072">
                <w:rPr>
                  <w:rStyle w:val="a3"/>
                  <w:rFonts w:ascii="Times New Roman" w:eastAsiaTheme="majorEastAsia" w:hAnsi="Times New Roman"/>
                  <w:sz w:val="22"/>
                  <w:szCs w:val="22"/>
                </w:rPr>
                <w:t>кодами 3.0</w:t>
              </w:r>
            </w:hyperlink>
            <w:r w:rsidRPr="00C92072">
              <w:rPr>
                <w:rFonts w:ascii="Times New Roman" w:hAnsi="Times New Roman" w:cs="Times New Roman"/>
                <w:sz w:val="22"/>
                <w:szCs w:val="22"/>
              </w:rPr>
              <w:t xml:space="preserve">, </w:t>
            </w:r>
            <w:hyperlink w:anchor="sub_1040" w:history="1">
              <w:r w:rsidRPr="00C92072">
                <w:rPr>
                  <w:rStyle w:val="a3"/>
                  <w:rFonts w:ascii="Times New Roman" w:eastAsiaTheme="majorEastAsia" w:hAnsi="Times New Roman"/>
                  <w:sz w:val="22"/>
                  <w:szCs w:val="22"/>
                </w:rPr>
                <w:t>4.0</w:t>
              </w:r>
            </w:hyperlink>
            <w:r w:rsidRPr="00C92072">
              <w:rPr>
                <w:rFonts w:ascii="Times New Roman" w:hAnsi="Times New Roman" w:cs="Times New Roman"/>
                <w:sz w:val="22"/>
                <w:szCs w:val="22"/>
              </w:rPr>
              <w:t>, а также для стоянки и хранения транспортных средств общего пользования, в том числе в депо</w:t>
            </w:r>
          </w:p>
        </w:tc>
        <w:tc>
          <w:tcPr>
            <w:tcW w:w="2497" w:type="dxa"/>
            <w:gridSpan w:val="6"/>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Площадь  земельного участка  принимается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E076A7" w:rsidRPr="00E73353" w:rsidRDefault="00E076A7" w:rsidP="00E076A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от 10 кв.м.</w:t>
            </w:r>
          </w:p>
          <w:p w:rsidR="00E076A7" w:rsidRPr="00E73353" w:rsidRDefault="00E076A7" w:rsidP="00E076A7">
            <w:pPr>
              <w:widowControl w:val="0"/>
              <w:suppressAutoHyphens/>
              <w:autoSpaceDE w:val="0"/>
              <w:spacing w:after="0" w:line="240" w:lineRule="auto"/>
              <w:jc w:val="both"/>
              <w:rPr>
                <w:rFonts w:ascii="Times New Roman" w:eastAsia="Times New Roman CYR" w:hAnsi="Times New Roman" w:cs="Times New Roman"/>
                <w:lang w:eastAsia="ar-SA"/>
              </w:rPr>
            </w:pPr>
          </w:p>
        </w:tc>
        <w:tc>
          <w:tcPr>
            <w:tcW w:w="1843" w:type="dxa"/>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От красной линии улиц и проездов расстояние до строений – не менее 3 м.</w:t>
            </w:r>
          </w:p>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w:t>
            </w:r>
            <w:r>
              <w:rPr>
                <w:rFonts w:ascii="Times New Roman" w:eastAsia="Times New Roman" w:hAnsi="Times New Roman" w:cs="Times New Roman"/>
                <w:lang w:eastAsia="ar-SA"/>
              </w:rPr>
              <w:t>отступы от границ участка - 3 м.</w:t>
            </w:r>
          </w:p>
        </w:tc>
        <w:tc>
          <w:tcPr>
            <w:tcW w:w="2414" w:type="dxa"/>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аксимальное количество надземных этажей зданий – 3 этажа; </w:t>
            </w:r>
          </w:p>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3 м, </w:t>
            </w:r>
          </w:p>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максимальная высота здания – 1</w:t>
            </w:r>
            <w:r>
              <w:rPr>
                <w:rFonts w:ascii="Times New Roman" w:eastAsia="Times New Roman" w:hAnsi="Times New Roman" w:cs="Times New Roman"/>
                <w:lang w:eastAsia="ar-SA"/>
              </w:rPr>
              <w:t>8 м.</w:t>
            </w:r>
          </w:p>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Отдельно стоящие объекты основного вида с организацией основного входа со </w:t>
            </w:r>
            <w:r w:rsidRPr="00E73353">
              <w:rPr>
                <w:rFonts w:ascii="Times New Roman" w:eastAsia="Times New Roman" w:hAnsi="Times New Roman" w:cs="Times New Roman"/>
                <w:lang w:eastAsia="ar-SA"/>
              </w:rPr>
              <w:lastRenderedPageBreak/>
              <w:t>стороны улицы.</w:t>
            </w:r>
          </w:p>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p>
        </w:tc>
        <w:tc>
          <w:tcPr>
            <w:tcW w:w="1699" w:type="dxa"/>
            <w:gridSpan w:val="2"/>
            <w:tcBorders>
              <w:top w:val="single" w:sz="4" w:space="0" w:color="000000"/>
              <w:left w:val="single" w:sz="4" w:space="0" w:color="000000"/>
              <w:bottom w:val="single" w:sz="4" w:space="0" w:color="000000"/>
              <w:right w:val="single" w:sz="4" w:space="0" w:color="000000"/>
            </w:tcBorders>
          </w:tcPr>
          <w:p w:rsidR="00E076A7" w:rsidRPr="00E73353" w:rsidRDefault="00E076A7" w:rsidP="00E076A7">
            <w:pPr>
              <w:widowControl w:val="0"/>
              <w:suppressAutoHyphens/>
              <w:autoSpaceDE w:val="0"/>
              <w:spacing w:after="0" w:line="240" w:lineRule="auto"/>
              <w:rPr>
                <w:rFonts w:ascii="Arial" w:eastAsia="Times New Roman" w:hAnsi="Arial" w:cs="Arial"/>
                <w:sz w:val="24"/>
                <w:szCs w:val="24"/>
                <w:lang w:eastAsia="ar-SA"/>
              </w:rPr>
            </w:pPr>
            <w:r w:rsidRPr="00E73353">
              <w:rPr>
                <w:rFonts w:ascii="Times New Roman" w:eastAsia="Times New Roman" w:hAnsi="Times New Roman" w:cs="Times New Roman"/>
                <w:lang w:eastAsia="ar-SA"/>
              </w:rPr>
              <w:lastRenderedPageBreak/>
              <w:t>максимальный процент застройки участка –</w:t>
            </w:r>
            <w:r>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0 ; </w:t>
            </w:r>
          </w:p>
        </w:tc>
      </w:tr>
      <w:tr w:rsidR="00E076A7" w:rsidTr="00E076A7">
        <w:trPr>
          <w:trHeight w:val="176"/>
        </w:trPr>
        <w:tc>
          <w:tcPr>
            <w:tcW w:w="811" w:type="dxa"/>
            <w:gridSpan w:val="2"/>
            <w:tcBorders>
              <w:top w:val="single" w:sz="4" w:space="0" w:color="000000"/>
              <w:left w:val="single" w:sz="4" w:space="0" w:color="000000"/>
              <w:bottom w:val="single" w:sz="4" w:space="0" w:color="000000"/>
              <w:right w:val="nil"/>
            </w:tcBorders>
          </w:tcPr>
          <w:p w:rsidR="00E076A7" w:rsidRPr="00C92072" w:rsidRDefault="00E076A7" w:rsidP="00E076A7">
            <w:pPr>
              <w:widowControl w:val="0"/>
              <w:tabs>
                <w:tab w:val="left" w:pos="2520"/>
              </w:tabs>
              <w:suppressAutoHyphens/>
              <w:autoSpaceDE w:val="0"/>
              <w:spacing w:after="0" w:line="240" w:lineRule="auto"/>
              <w:rPr>
                <w:rFonts w:ascii="Times New Roman" w:eastAsia="Times New Roman" w:hAnsi="Times New Roman" w:cs="Times New Roman"/>
                <w:b/>
                <w:color w:val="000000"/>
                <w:lang w:eastAsia="ar-SA"/>
              </w:rPr>
            </w:pPr>
            <w:r w:rsidRPr="00C92072">
              <w:rPr>
                <w:rFonts w:ascii="Times New Roman" w:eastAsia="Times New Roman" w:hAnsi="Times New Roman" w:cs="Times New Roman"/>
                <w:b/>
                <w:color w:val="000000"/>
                <w:lang w:eastAsia="ar-SA"/>
              </w:rPr>
              <w:lastRenderedPageBreak/>
              <w:t>4.9.</w:t>
            </w:r>
            <w:r w:rsidRPr="00C92072">
              <w:rPr>
                <w:rFonts w:ascii="Times New Roman" w:eastAsia="Times New Roman" w:hAnsi="Times New Roman" w:cs="Times New Roman"/>
                <w:b/>
                <w:color w:val="000000"/>
                <w:lang w:val="en-US" w:eastAsia="ar-SA"/>
              </w:rPr>
              <w:t>1</w:t>
            </w:r>
          </w:p>
        </w:tc>
        <w:tc>
          <w:tcPr>
            <w:tcW w:w="2543" w:type="dxa"/>
            <w:gridSpan w:val="5"/>
            <w:tcBorders>
              <w:top w:val="single" w:sz="4" w:space="0" w:color="000000"/>
              <w:left w:val="single" w:sz="4" w:space="0" w:color="000000"/>
              <w:bottom w:val="single" w:sz="4" w:space="0" w:color="000000"/>
              <w:right w:val="nil"/>
            </w:tcBorders>
          </w:tcPr>
          <w:p w:rsidR="00E076A7" w:rsidRPr="00C92072" w:rsidRDefault="00E076A7" w:rsidP="00E076A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Объекты придорожного сервиса</w:t>
            </w:r>
          </w:p>
        </w:tc>
        <w:tc>
          <w:tcPr>
            <w:tcW w:w="3841" w:type="dxa"/>
            <w:tcBorders>
              <w:top w:val="single" w:sz="4" w:space="0" w:color="000000"/>
              <w:left w:val="single" w:sz="4" w:space="0" w:color="000000"/>
              <w:bottom w:val="single" w:sz="4" w:space="0" w:color="000000"/>
              <w:right w:val="nil"/>
            </w:tcBorders>
          </w:tcPr>
          <w:p w:rsidR="00E076A7" w:rsidRPr="00C92072" w:rsidRDefault="00E076A7" w:rsidP="00EB7F6E">
            <w:pPr>
              <w:pStyle w:val="a8"/>
              <w:rPr>
                <w:rFonts w:ascii="Times New Roman" w:hAnsi="Times New Roman" w:cs="Times New Roman"/>
                <w:sz w:val="22"/>
                <w:szCs w:val="22"/>
              </w:rPr>
            </w:pPr>
            <w:r w:rsidRPr="00C92072">
              <w:rPr>
                <w:rFonts w:ascii="Times New Roman" w:hAnsi="Times New Roman" w:cs="Times New Roman"/>
                <w:sz w:val="22"/>
                <w:szCs w:val="22"/>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C92072">
                <w:rPr>
                  <w:rStyle w:val="a3"/>
                  <w:rFonts w:ascii="Times New Roman" w:eastAsiaTheme="majorEastAsia" w:hAnsi="Times New Roman"/>
                  <w:sz w:val="22"/>
                  <w:szCs w:val="22"/>
                </w:rPr>
                <w:t>кодами 4.9.1.1 - 4.9.1.4</w:t>
              </w:r>
            </w:hyperlink>
          </w:p>
        </w:tc>
        <w:tc>
          <w:tcPr>
            <w:tcW w:w="2529" w:type="dxa"/>
            <w:gridSpan w:val="6"/>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E076A7" w:rsidRPr="00E73353" w:rsidRDefault="00E076A7" w:rsidP="00E076A7">
            <w:pPr>
              <w:widowControl w:val="0"/>
              <w:suppressAutoHyphens/>
              <w:autoSpaceDE w:val="0"/>
              <w:spacing w:after="0" w:line="240" w:lineRule="auto"/>
              <w:rPr>
                <w:rFonts w:ascii="Times New Roman" w:eastAsia="Calibri"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p>
          <w:p w:rsidR="00E076A7" w:rsidRDefault="00E076A7" w:rsidP="00E076A7">
            <w:pPr>
              <w:widowControl w:val="0"/>
              <w:suppressAutoHyphens/>
              <w:autoSpaceDE w:val="0"/>
              <w:spacing w:after="0" w:line="240" w:lineRule="auto"/>
              <w:rPr>
                <w:rFonts w:ascii="Times New Roman" w:eastAsia="Calibri" w:hAnsi="Times New Roman" w:cs="Times New Roman"/>
                <w:lang w:eastAsia="ar-SA"/>
              </w:rPr>
            </w:pPr>
            <w:r w:rsidRPr="00E73353">
              <w:rPr>
                <w:rFonts w:ascii="Times New Roman" w:eastAsia="Calibri" w:hAnsi="Times New Roman" w:cs="Times New Roman"/>
                <w:lang w:eastAsia="ar-SA"/>
              </w:rPr>
              <w:t xml:space="preserve">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w:t>
            </w:r>
            <w:r w:rsidRPr="00E73353">
              <w:rPr>
                <w:rFonts w:ascii="Times New Roman" w:eastAsia="Calibri" w:hAnsi="Times New Roman" w:cs="Times New Roman"/>
                <w:lang w:eastAsia="ar-SA"/>
              </w:rPr>
              <w:lastRenderedPageBreak/>
              <w:t>от  1,0 га</w:t>
            </w:r>
          </w:p>
          <w:p w:rsidR="00E076A7" w:rsidRPr="00E73353" w:rsidRDefault="00E076A7" w:rsidP="00E076A7">
            <w:pPr>
              <w:widowControl w:val="0"/>
              <w:suppressAutoHyphens/>
              <w:autoSpaceDE w:val="0"/>
              <w:spacing w:after="0" w:line="240" w:lineRule="auto"/>
              <w:rPr>
                <w:rFonts w:ascii="Times New Roman" w:eastAsia="Times New Roman" w:hAnsi="Times New Roman" w:cs="Times New Roman"/>
                <w:lang w:eastAsia="ar-SA"/>
              </w:rPr>
            </w:pPr>
          </w:p>
        </w:tc>
        <w:tc>
          <w:tcPr>
            <w:tcW w:w="1864" w:type="dxa"/>
            <w:gridSpan w:val="2"/>
            <w:tcBorders>
              <w:top w:val="single" w:sz="4" w:space="0" w:color="000000"/>
              <w:left w:val="single" w:sz="4" w:space="0" w:color="000000"/>
              <w:bottom w:val="single" w:sz="4" w:space="0" w:color="000000"/>
              <w:right w:val="nil"/>
            </w:tcBorders>
          </w:tcPr>
          <w:p w:rsidR="00E076A7" w:rsidRDefault="00E076A7" w:rsidP="00E076A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инимальный отступ строений от красной линии участка 12м, от границ участка 3 метра</w:t>
            </w:r>
          </w:p>
        </w:tc>
        <w:tc>
          <w:tcPr>
            <w:tcW w:w="2414" w:type="dxa"/>
            <w:tcBorders>
              <w:top w:val="single" w:sz="4" w:space="0" w:color="000000"/>
              <w:left w:val="single" w:sz="4" w:space="0" w:color="000000"/>
              <w:bottom w:val="single" w:sz="4" w:space="0" w:color="000000"/>
              <w:right w:val="nil"/>
            </w:tcBorders>
          </w:tcPr>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Максимальное количество надземных этажей  – не более 2 этажей.</w:t>
            </w:r>
          </w:p>
          <w:p w:rsidR="00E076A7" w:rsidRDefault="00E076A7" w:rsidP="00E076A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Максимальная высота – до 6 м</w:t>
            </w:r>
          </w:p>
        </w:tc>
        <w:tc>
          <w:tcPr>
            <w:tcW w:w="1708" w:type="dxa"/>
            <w:gridSpan w:val="3"/>
            <w:tcBorders>
              <w:top w:val="single" w:sz="4" w:space="0" w:color="000000"/>
              <w:left w:val="single" w:sz="4" w:space="0" w:color="000000"/>
              <w:bottom w:val="single" w:sz="4" w:space="0" w:color="000000"/>
              <w:right w:val="single" w:sz="4" w:space="0" w:color="000000"/>
            </w:tcBorders>
          </w:tcPr>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Озеленение от 15%.</w:t>
            </w:r>
          </w:p>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p>
          <w:p w:rsidR="00E076A7" w:rsidRPr="00E73353" w:rsidRDefault="00E076A7" w:rsidP="00E076A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E076A7" w:rsidRDefault="00E076A7" w:rsidP="00E076A7">
            <w:pPr>
              <w:widowControl w:val="0"/>
              <w:suppressAutoHyphens/>
              <w:autoSpaceDE w:val="0"/>
              <w:spacing w:after="0" w:line="240" w:lineRule="auto"/>
              <w:rPr>
                <w:rFonts w:ascii="Times New Roman" w:eastAsia="Times New Roman" w:hAnsi="Times New Roman" w:cs="Times New Roman"/>
                <w:lang w:eastAsia="ar-SA"/>
              </w:rPr>
            </w:pPr>
          </w:p>
        </w:tc>
      </w:tr>
      <w:tr w:rsidR="009C372B" w:rsidTr="00E076A7">
        <w:trPr>
          <w:trHeight w:val="176"/>
        </w:trPr>
        <w:tc>
          <w:tcPr>
            <w:tcW w:w="811" w:type="dxa"/>
            <w:gridSpan w:val="2"/>
            <w:tcBorders>
              <w:top w:val="single" w:sz="4" w:space="0" w:color="000000"/>
              <w:left w:val="single" w:sz="4" w:space="0" w:color="000000"/>
              <w:bottom w:val="single" w:sz="4" w:space="0" w:color="000000"/>
              <w:right w:val="nil"/>
            </w:tcBorders>
          </w:tcPr>
          <w:p w:rsidR="009C372B" w:rsidRPr="00C92072" w:rsidRDefault="009C372B" w:rsidP="009C372B">
            <w:pPr>
              <w:pStyle w:val="a8"/>
              <w:jc w:val="center"/>
              <w:rPr>
                <w:rFonts w:ascii="Times New Roman" w:hAnsi="Times New Roman" w:cs="Times New Roman"/>
                <w:sz w:val="22"/>
                <w:szCs w:val="22"/>
              </w:rPr>
            </w:pPr>
            <w:r w:rsidRPr="00C92072">
              <w:rPr>
                <w:rFonts w:ascii="Times New Roman" w:hAnsi="Times New Roman" w:cs="Times New Roman"/>
                <w:sz w:val="22"/>
                <w:szCs w:val="22"/>
              </w:rPr>
              <w:lastRenderedPageBreak/>
              <w:t>4.9.1.1</w:t>
            </w:r>
          </w:p>
        </w:tc>
        <w:tc>
          <w:tcPr>
            <w:tcW w:w="2543" w:type="dxa"/>
            <w:gridSpan w:val="5"/>
            <w:tcBorders>
              <w:top w:val="single" w:sz="4" w:space="0" w:color="000000"/>
              <w:left w:val="single" w:sz="4" w:space="0" w:color="000000"/>
              <w:bottom w:val="single" w:sz="4" w:space="0" w:color="000000"/>
              <w:right w:val="nil"/>
            </w:tcBorders>
          </w:tcPr>
          <w:p w:rsidR="009C372B" w:rsidRPr="00C92072" w:rsidRDefault="009C372B" w:rsidP="009C372B">
            <w:pPr>
              <w:pStyle w:val="ab"/>
              <w:rPr>
                <w:rFonts w:ascii="Times New Roman" w:hAnsi="Times New Roman" w:cs="Times New Roman"/>
                <w:b/>
                <w:sz w:val="22"/>
                <w:szCs w:val="22"/>
              </w:rPr>
            </w:pPr>
            <w:r w:rsidRPr="00C92072">
              <w:rPr>
                <w:rFonts w:ascii="Times New Roman" w:hAnsi="Times New Roman" w:cs="Times New Roman"/>
                <w:b/>
                <w:sz w:val="22"/>
                <w:szCs w:val="22"/>
              </w:rPr>
              <w:t>Заправка транспор</w:t>
            </w:r>
            <w:r w:rsidRPr="00C92072">
              <w:rPr>
                <w:rFonts w:ascii="Times New Roman" w:hAnsi="Times New Roman" w:cs="Times New Roman"/>
                <w:b/>
                <w:sz w:val="22"/>
                <w:szCs w:val="22"/>
              </w:rPr>
              <w:t>т</w:t>
            </w:r>
            <w:r w:rsidRPr="00C92072">
              <w:rPr>
                <w:rFonts w:ascii="Times New Roman" w:hAnsi="Times New Roman" w:cs="Times New Roman"/>
                <w:b/>
                <w:sz w:val="22"/>
                <w:szCs w:val="22"/>
              </w:rPr>
              <w:t>ных средств</w:t>
            </w:r>
          </w:p>
        </w:tc>
        <w:tc>
          <w:tcPr>
            <w:tcW w:w="3841" w:type="dxa"/>
            <w:tcBorders>
              <w:top w:val="single" w:sz="4" w:space="0" w:color="000000"/>
              <w:left w:val="single" w:sz="4" w:space="0" w:color="000000"/>
              <w:bottom w:val="single" w:sz="4" w:space="0" w:color="000000"/>
              <w:right w:val="nil"/>
            </w:tcBorders>
          </w:tcPr>
          <w:p w:rsidR="009C372B" w:rsidRPr="00C92072" w:rsidRDefault="009C372B" w:rsidP="009C372B">
            <w:pPr>
              <w:pStyle w:val="a8"/>
              <w:rPr>
                <w:rFonts w:ascii="Times New Roman" w:hAnsi="Times New Roman" w:cs="Times New Roman"/>
                <w:sz w:val="22"/>
                <w:szCs w:val="22"/>
              </w:rPr>
            </w:pPr>
            <w:r w:rsidRPr="00C92072">
              <w:rPr>
                <w:rFonts w:ascii="Times New Roman" w:hAnsi="Times New Roman" w:cs="Times New Roman"/>
                <w:sz w:val="22"/>
                <w:szCs w:val="22"/>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2529" w:type="dxa"/>
            <w:gridSpan w:val="6"/>
            <w:tcBorders>
              <w:top w:val="single" w:sz="4" w:space="0" w:color="000000"/>
              <w:left w:val="single" w:sz="4" w:space="0" w:color="000000"/>
              <w:bottom w:val="single" w:sz="4" w:space="0" w:color="000000"/>
              <w:right w:val="nil"/>
            </w:tcBorders>
          </w:tcPr>
          <w:p w:rsidR="009C372B" w:rsidRPr="00E73353" w:rsidRDefault="009C372B" w:rsidP="009C372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9C372B" w:rsidRPr="00E73353" w:rsidRDefault="009C372B" w:rsidP="009C372B">
            <w:pPr>
              <w:widowControl w:val="0"/>
              <w:suppressAutoHyphens/>
              <w:autoSpaceDE w:val="0"/>
              <w:spacing w:after="0" w:line="240" w:lineRule="auto"/>
              <w:rPr>
                <w:rFonts w:ascii="Times New Roman" w:eastAsia="Calibri"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p>
          <w:p w:rsidR="009C372B" w:rsidRPr="00E73353" w:rsidRDefault="009C372B" w:rsidP="009C372B">
            <w:pPr>
              <w:widowControl w:val="0"/>
              <w:suppressAutoHyphens/>
              <w:autoSpaceDE w:val="0"/>
              <w:spacing w:after="0" w:line="240" w:lineRule="auto"/>
              <w:rPr>
                <w:rFonts w:ascii="Times New Roman" w:eastAsia="Times New Roman" w:hAnsi="Times New Roman" w:cs="Times New Roman"/>
                <w:lang w:eastAsia="ar-SA"/>
              </w:rPr>
            </w:pPr>
          </w:p>
        </w:tc>
        <w:tc>
          <w:tcPr>
            <w:tcW w:w="1864" w:type="dxa"/>
            <w:gridSpan w:val="2"/>
            <w:tcBorders>
              <w:top w:val="single" w:sz="4" w:space="0" w:color="000000"/>
              <w:left w:val="single" w:sz="4" w:space="0" w:color="000000"/>
              <w:bottom w:val="single" w:sz="4" w:space="0" w:color="000000"/>
              <w:right w:val="nil"/>
            </w:tcBorders>
          </w:tcPr>
          <w:p w:rsidR="009C372B" w:rsidRDefault="009C372B" w:rsidP="009C372B">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инимальный отступ строений от красной линии участка 12м, от границ участка 3 метра</w:t>
            </w:r>
          </w:p>
        </w:tc>
        <w:tc>
          <w:tcPr>
            <w:tcW w:w="2414" w:type="dxa"/>
            <w:tcBorders>
              <w:top w:val="single" w:sz="4" w:space="0" w:color="000000"/>
              <w:left w:val="single" w:sz="4" w:space="0" w:color="000000"/>
              <w:bottom w:val="single" w:sz="4" w:space="0" w:color="000000"/>
              <w:right w:val="nil"/>
            </w:tcBorders>
          </w:tcPr>
          <w:p w:rsidR="009C372B" w:rsidRPr="00E73353" w:rsidRDefault="009C372B" w:rsidP="009C372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Максимальное количество надземных этажей  – не более 2 этажей.</w:t>
            </w:r>
          </w:p>
          <w:p w:rsidR="009C372B" w:rsidRDefault="009C372B" w:rsidP="009C372B">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Максимальная высота – до 6 м</w:t>
            </w:r>
          </w:p>
        </w:tc>
        <w:tc>
          <w:tcPr>
            <w:tcW w:w="1708" w:type="dxa"/>
            <w:gridSpan w:val="3"/>
            <w:tcBorders>
              <w:top w:val="single" w:sz="4" w:space="0" w:color="000000"/>
              <w:left w:val="single" w:sz="4" w:space="0" w:color="000000"/>
              <w:bottom w:val="single" w:sz="4" w:space="0" w:color="000000"/>
              <w:right w:val="single" w:sz="4" w:space="0" w:color="000000"/>
            </w:tcBorders>
          </w:tcPr>
          <w:p w:rsidR="009C372B" w:rsidRPr="00E73353" w:rsidRDefault="009C372B" w:rsidP="009C372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p w:rsidR="009C372B" w:rsidRPr="00E73353" w:rsidRDefault="009C372B" w:rsidP="009C372B">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Озеленение от 15%.</w:t>
            </w:r>
          </w:p>
          <w:p w:rsidR="009C372B" w:rsidRPr="00E73353" w:rsidRDefault="009C372B" w:rsidP="009C372B">
            <w:pPr>
              <w:widowControl w:val="0"/>
              <w:suppressAutoHyphens/>
              <w:autoSpaceDE w:val="0"/>
              <w:spacing w:after="0" w:line="240" w:lineRule="auto"/>
              <w:jc w:val="both"/>
              <w:rPr>
                <w:rFonts w:ascii="Times New Roman" w:eastAsia="Times New Roman" w:hAnsi="Times New Roman" w:cs="Times New Roman"/>
                <w:lang w:eastAsia="ar-SA"/>
              </w:rPr>
            </w:pPr>
          </w:p>
          <w:p w:rsidR="009C372B" w:rsidRPr="00E73353" w:rsidRDefault="009C372B" w:rsidP="009C372B">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9C372B" w:rsidRDefault="009C372B" w:rsidP="009C372B">
            <w:pPr>
              <w:widowControl w:val="0"/>
              <w:suppressAutoHyphens/>
              <w:autoSpaceDE w:val="0"/>
              <w:spacing w:after="0" w:line="240" w:lineRule="auto"/>
              <w:rPr>
                <w:rFonts w:ascii="Times New Roman" w:eastAsia="Times New Roman" w:hAnsi="Times New Roman" w:cs="Times New Roman"/>
                <w:lang w:eastAsia="ar-SA"/>
              </w:rPr>
            </w:pPr>
          </w:p>
        </w:tc>
      </w:tr>
      <w:tr w:rsidR="002D32B7" w:rsidTr="00E076A7">
        <w:trPr>
          <w:trHeight w:val="176"/>
        </w:trPr>
        <w:tc>
          <w:tcPr>
            <w:tcW w:w="811" w:type="dxa"/>
            <w:gridSpan w:val="2"/>
            <w:tcBorders>
              <w:top w:val="single" w:sz="4" w:space="0" w:color="000000"/>
              <w:left w:val="single" w:sz="4" w:space="0" w:color="000000"/>
              <w:bottom w:val="single" w:sz="4" w:space="0" w:color="000000"/>
              <w:right w:val="nil"/>
            </w:tcBorders>
          </w:tcPr>
          <w:p w:rsidR="002D32B7" w:rsidRPr="00C92072" w:rsidRDefault="002D32B7" w:rsidP="002D32B7">
            <w:pPr>
              <w:pStyle w:val="a8"/>
              <w:jc w:val="center"/>
              <w:rPr>
                <w:rFonts w:ascii="Times New Roman" w:hAnsi="Times New Roman" w:cs="Times New Roman"/>
                <w:sz w:val="22"/>
                <w:szCs w:val="22"/>
              </w:rPr>
            </w:pPr>
            <w:r w:rsidRPr="00C92072">
              <w:rPr>
                <w:rFonts w:ascii="Times New Roman" w:hAnsi="Times New Roman" w:cs="Times New Roman"/>
                <w:sz w:val="22"/>
                <w:szCs w:val="22"/>
              </w:rPr>
              <w:t>4.9.1.2</w:t>
            </w:r>
          </w:p>
        </w:tc>
        <w:tc>
          <w:tcPr>
            <w:tcW w:w="2543" w:type="dxa"/>
            <w:gridSpan w:val="5"/>
            <w:tcBorders>
              <w:top w:val="single" w:sz="4" w:space="0" w:color="000000"/>
              <w:left w:val="single" w:sz="4" w:space="0" w:color="000000"/>
              <w:bottom w:val="single" w:sz="4" w:space="0" w:color="000000"/>
              <w:right w:val="nil"/>
            </w:tcBorders>
          </w:tcPr>
          <w:p w:rsidR="002D32B7" w:rsidRPr="00C92072" w:rsidRDefault="002D32B7" w:rsidP="002D32B7">
            <w:pPr>
              <w:pStyle w:val="ab"/>
              <w:rPr>
                <w:rFonts w:ascii="Times New Roman" w:hAnsi="Times New Roman" w:cs="Times New Roman"/>
                <w:b/>
                <w:sz w:val="22"/>
                <w:szCs w:val="22"/>
              </w:rPr>
            </w:pPr>
            <w:r w:rsidRPr="00C92072">
              <w:rPr>
                <w:rFonts w:ascii="Times New Roman" w:hAnsi="Times New Roman" w:cs="Times New Roman"/>
                <w:b/>
                <w:sz w:val="22"/>
                <w:szCs w:val="22"/>
              </w:rPr>
              <w:t>Обеспечение дорожн</w:t>
            </w:r>
            <w:r w:rsidRPr="00C92072">
              <w:rPr>
                <w:rFonts w:ascii="Times New Roman" w:hAnsi="Times New Roman" w:cs="Times New Roman"/>
                <w:b/>
                <w:sz w:val="22"/>
                <w:szCs w:val="22"/>
              </w:rPr>
              <w:t>о</w:t>
            </w:r>
            <w:r w:rsidRPr="00C92072">
              <w:rPr>
                <w:rFonts w:ascii="Times New Roman" w:hAnsi="Times New Roman" w:cs="Times New Roman"/>
                <w:b/>
                <w:sz w:val="22"/>
                <w:szCs w:val="22"/>
              </w:rPr>
              <w:t>го отдыха</w:t>
            </w:r>
          </w:p>
        </w:tc>
        <w:tc>
          <w:tcPr>
            <w:tcW w:w="3841" w:type="dxa"/>
            <w:tcBorders>
              <w:top w:val="single" w:sz="4" w:space="0" w:color="000000"/>
              <w:left w:val="single" w:sz="4" w:space="0" w:color="000000"/>
              <w:bottom w:val="single" w:sz="4" w:space="0" w:color="000000"/>
              <w:right w:val="nil"/>
            </w:tcBorders>
          </w:tcPr>
          <w:p w:rsidR="002D32B7" w:rsidRPr="00C92072" w:rsidRDefault="002D32B7" w:rsidP="002D32B7">
            <w:pPr>
              <w:pStyle w:val="a8"/>
              <w:rPr>
                <w:rFonts w:ascii="Times New Roman" w:hAnsi="Times New Roman" w:cs="Times New Roman"/>
                <w:sz w:val="22"/>
                <w:szCs w:val="22"/>
              </w:rPr>
            </w:pPr>
            <w:r w:rsidRPr="00C92072">
              <w:rPr>
                <w:rFonts w:ascii="Times New Roman" w:hAnsi="Times New Roman" w:cs="Times New Roman"/>
                <w:sz w:val="22"/>
                <w:szCs w:val="22"/>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2529" w:type="dxa"/>
            <w:gridSpan w:val="6"/>
            <w:tcBorders>
              <w:top w:val="single" w:sz="4" w:space="0" w:color="000000"/>
              <w:left w:val="single" w:sz="4" w:space="0" w:color="000000"/>
              <w:bottom w:val="single" w:sz="4" w:space="0" w:color="000000"/>
              <w:right w:val="nil"/>
            </w:tcBorders>
          </w:tcPr>
          <w:p w:rsidR="002D32B7" w:rsidRPr="00E73353" w:rsidRDefault="002D32B7" w:rsidP="002D32B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 xml:space="preserve">аксимальная площадь земельного участка, предоставляемого для зданий общественно-деловой зоны, определяется по заданию на проектирование или в </w:t>
            </w:r>
            <w:r w:rsidRPr="00E73353">
              <w:rPr>
                <w:rFonts w:ascii="Times New Roman" w:eastAsia="Times New Roman" w:hAnsi="Times New Roman" w:cs="Times New Roman"/>
                <w:lang w:eastAsia="ar-SA"/>
              </w:rPr>
              <w:lastRenderedPageBreak/>
              <w:t>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2D32B7" w:rsidRPr="00E73353" w:rsidRDefault="002D32B7" w:rsidP="002D32B7">
            <w:pPr>
              <w:widowControl w:val="0"/>
              <w:suppressAutoHyphens/>
              <w:autoSpaceDE w:val="0"/>
              <w:spacing w:after="0" w:line="240" w:lineRule="auto"/>
              <w:rPr>
                <w:rFonts w:ascii="Times New Roman" w:eastAsia="Calibri"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p>
          <w:p w:rsidR="002D32B7" w:rsidRPr="00E73353" w:rsidRDefault="002D32B7" w:rsidP="002D32B7">
            <w:pPr>
              <w:widowControl w:val="0"/>
              <w:suppressAutoHyphens/>
              <w:autoSpaceDE w:val="0"/>
              <w:spacing w:after="0" w:line="240" w:lineRule="auto"/>
              <w:rPr>
                <w:rFonts w:ascii="Times New Roman" w:eastAsia="Times New Roman" w:hAnsi="Times New Roman" w:cs="Times New Roman"/>
                <w:lang w:eastAsia="ar-SA"/>
              </w:rPr>
            </w:pPr>
          </w:p>
        </w:tc>
        <w:tc>
          <w:tcPr>
            <w:tcW w:w="1864" w:type="dxa"/>
            <w:gridSpan w:val="2"/>
            <w:tcBorders>
              <w:top w:val="single" w:sz="4" w:space="0" w:color="000000"/>
              <w:left w:val="single" w:sz="4" w:space="0" w:color="000000"/>
              <w:bottom w:val="single" w:sz="4" w:space="0" w:color="000000"/>
              <w:right w:val="nil"/>
            </w:tcBorders>
          </w:tcPr>
          <w:p w:rsidR="002D32B7" w:rsidRDefault="002D32B7" w:rsidP="002D32B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инимальный отступ строений от красной линии участка 12м, от границ участка 3 метра</w:t>
            </w:r>
          </w:p>
        </w:tc>
        <w:tc>
          <w:tcPr>
            <w:tcW w:w="2414" w:type="dxa"/>
            <w:tcBorders>
              <w:top w:val="single" w:sz="4" w:space="0" w:color="000000"/>
              <w:left w:val="single" w:sz="4" w:space="0" w:color="000000"/>
              <w:bottom w:val="single" w:sz="4" w:space="0" w:color="000000"/>
              <w:right w:val="nil"/>
            </w:tcBorders>
          </w:tcPr>
          <w:p w:rsidR="002D32B7" w:rsidRPr="00E73353" w:rsidRDefault="002D32B7" w:rsidP="002D32B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Максимальное количество надземных этажей  – не более 2 этажей.</w:t>
            </w:r>
          </w:p>
          <w:p w:rsidR="002D32B7" w:rsidRDefault="002D32B7" w:rsidP="002D32B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Максимальная высота – до 6 м</w:t>
            </w:r>
          </w:p>
        </w:tc>
        <w:tc>
          <w:tcPr>
            <w:tcW w:w="1708" w:type="dxa"/>
            <w:gridSpan w:val="3"/>
            <w:tcBorders>
              <w:top w:val="single" w:sz="4" w:space="0" w:color="000000"/>
              <w:left w:val="single" w:sz="4" w:space="0" w:color="000000"/>
              <w:bottom w:val="single" w:sz="4" w:space="0" w:color="000000"/>
              <w:right w:val="single" w:sz="4" w:space="0" w:color="000000"/>
            </w:tcBorders>
          </w:tcPr>
          <w:p w:rsidR="002D32B7" w:rsidRPr="00E73353" w:rsidRDefault="002D32B7" w:rsidP="002D32B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p w:rsidR="002D32B7" w:rsidRPr="00E73353" w:rsidRDefault="002D32B7" w:rsidP="002D32B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Озеленение от 15%.</w:t>
            </w:r>
          </w:p>
          <w:p w:rsidR="002D32B7" w:rsidRPr="00E73353" w:rsidRDefault="002D32B7" w:rsidP="002D32B7">
            <w:pPr>
              <w:widowControl w:val="0"/>
              <w:suppressAutoHyphens/>
              <w:autoSpaceDE w:val="0"/>
              <w:spacing w:after="0" w:line="240" w:lineRule="auto"/>
              <w:jc w:val="both"/>
              <w:rPr>
                <w:rFonts w:ascii="Times New Roman" w:eastAsia="Times New Roman" w:hAnsi="Times New Roman" w:cs="Times New Roman"/>
                <w:lang w:eastAsia="ar-SA"/>
              </w:rPr>
            </w:pPr>
          </w:p>
          <w:p w:rsidR="002D32B7" w:rsidRPr="00E73353" w:rsidRDefault="002D32B7" w:rsidP="002D32B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2D32B7" w:rsidRDefault="002D32B7" w:rsidP="002D32B7">
            <w:pPr>
              <w:widowControl w:val="0"/>
              <w:suppressAutoHyphens/>
              <w:autoSpaceDE w:val="0"/>
              <w:spacing w:after="0" w:line="240" w:lineRule="auto"/>
              <w:rPr>
                <w:rFonts w:ascii="Times New Roman" w:eastAsia="Times New Roman" w:hAnsi="Times New Roman" w:cs="Times New Roman"/>
                <w:lang w:eastAsia="ar-SA"/>
              </w:rPr>
            </w:pPr>
          </w:p>
        </w:tc>
      </w:tr>
      <w:tr w:rsidR="002D32B7" w:rsidTr="00E076A7">
        <w:trPr>
          <w:trHeight w:val="176"/>
        </w:trPr>
        <w:tc>
          <w:tcPr>
            <w:tcW w:w="811" w:type="dxa"/>
            <w:gridSpan w:val="2"/>
            <w:tcBorders>
              <w:top w:val="single" w:sz="4" w:space="0" w:color="000000"/>
              <w:left w:val="single" w:sz="4" w:space="0" w:color="000000"/>
              <w:bottom w:val="single" w:sz="4" w:space="0" w:color="000000"/>
              <w:right w:val="nil"/>
            </w:tcBorders>
          </w:tcPr>
          <w:p w:rsidR="002D32B7" w:rsidRPr="00C92072" w:rsidRDefault="002D32B7" w:rsidP="002D32B7">
            <w:pPr>
              <w:pStyle w:val="a8"/>
              <w:jc w:val="center"/>
              <w:rPr>
                <w:rFonts w:ascii="Times New Roman" w:hAnsi="Times New Roman" w:cs="Times New Roman"/>
                <w:sz w:val="22"/>
                <w:szCs w:val="22"/>
              </w:rPr>
            </w:pPr>
            <w:r w:rsidRPr="00C92072">
              <w:rPr>
                <w:rFonts w:ascii="Times New Roman" w:hAnsi="Times New Roman" w:cs="Times New Roman"/>
                <w:sz w:val="22"/>
                <w:szCs w:val="22"/>
              </w:rPr>
              <w:lastRenderedPageBreak/>
              <w:t>4.9.1.3</w:t>
            </w:r>
          </w:p>
        </w:tc>
        <w:tc>
          <w:tcPr>
            <w:tcW w:w="2543" w:type="dxa"/>
            <w:gridSpan w:val="5"/>
            <w:tcBorders>
              <w:top w:val="single" w:sz="4" w:space="0" w:color="000000"/>
              <w:left w:val="single" w:sz="4" w:space="0" w:color="000000"/>
              <w:bottom w:val="single" w:sz="4" w:space="0" w:color="000000"/>
              <w:right w:val="nil"/>
            </w:tcBorders>
          </w:tcPr>
          <w:p w:rsidR="002D32B7" w:rsidRPr="00C92072" w:rsidRDefault="002D32B7" w:rsidP="002D32B7">
            <w:pPr>
              <w:pStyle w:val="ab"/>
              <w:rPr>
                <w:rFonts w:ascii="Times New Roman" w:hAnsi="Times New Roman" w:cs="Times New Roman"/>
                <w:b/>
                <w:sz w:val="22"/>
                <w:szCs w:val="22"/>
              </w:rPr>
            </w:pPr>
            <w:r w:rsidRPr="00C92072">
              <w:rPr>
                <w:rFonts w:ascii="Times New Roman" w:hAnsi="Times New Roman" w:cs="Times New Roman"/>
                <w:b/>
                <w:sz w:val="22"/>
                <w:szCs w:val="22"/>
              </w:rPr>
              <w:t>Автомобильные мойки</w:t>
            </w:r>
          </w:p>
        </w:tc>
        <w:tc>
          <w:tcPr>
            <w:tcW w:w="3841" w:type="dxa"/>
            <w:tcBorders>
              <w:top w:val="single" w:sz="4" w:space="0" w:color="000000"/>
              <w:left w:val="single" w:sz="4" w:space="0" w:color="000000"/>
              <w:bottom w:val="single" w:sz="4" w:space="0" w:color="000000"/>
              <w:right w:val="nil"/>
            </w:tcBorders>
          </w:tcPr>
          <w:p w:rsidR="002D32B7" w:rsidRPr="00C92072" w:rsidRDefault="002D32B7" w:rsidP="002D32B7">
            <w:pPr>
              <w:pStyle w:val="a8"/>
              <w:rPr>
                <w:rFonts w:ascii="Times New Roman" w:hAnsi="Times New Roman" w:cs="Times New Roman"/>
                <w:sz w:val="22"/>
                <w:szCs w:val="22"/>
              </w:rPr>
            </w:pPr>
            <w:r w:rsidRPr="00C92072">
              <w:rPr>
                <w:rFonts w:ascii="Times New Roman" w:hAnsi="Times New Roman" w:cs="Times New Roman"/>
                <w:sz w:val="22"/>
                <w:szCs w:val="22"/>
              </w:rPr>
              <w:t>Размещение автомобильных моек, а также размещение магазинов сопутствующей торговли</w:t>
            </w:r>
          </w:p>
        </w:tc>
        <w:tc>
          <w:tcPr>
            <w:tcW w:w="2529" w:type="dxa"/>
            <w:gridSpan w:val="6"/>
            <w:tcBorders>
              <w:top w:val="single" w:sz="4" w:space="0" w:color="000000"/>
              <w:left w:val="single" w:sz="4" w:space="0" w:color="000000"/>
              <w:bottom w:val="single" w:sz="4" w:space="0" w:color="000000"/>
              <w:right w:val="nil"/>
            </w:tcBorders>
          </w:tcPr>
          <w:p w:rsidR="002D32B7" w:rsidRPr="00E73353" w:rsidRDefault="002D32B7" w:rsidP="002D32B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Местными нормативами градостроительного </w:t>
            </w:r>
            <w:r w:rsidRPr="00E73353">
              <w:rPr>
                <w:rFonts w:ascii="Times New Roman" w:eastAsia="Times New Roman" w:hAnsi="Times New Roman" w:cs="Times New Roman"/>
                <w:lang w:eastAsia="ar-SA"/>
              </w:rPr>
              <w:lastRenderedPageBreak/>
              <w:t>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2D32B7" w:rsidRPr="00E73353" w:rsidRDefault="002D32B7" w:rsidP="002D32B7">
            <w:pPr>
              <w:widowControl w:val="0"/>
              <w:suppressAutoHyphens/>
              <w:autoSpaceDE w:val="0"/>
              <w:spacing w:after="0" w:line="240" w:lineRule="auto"/>
              <w:rPr>
                <w:rFonts w:ascii="Times New Roman" w:eastAsia="Calibri"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p>
          <w:p w:rsidR="002D32B7" w:rsidRPr="00E73353" w:rsidRDefault="002D32B7" w:rsidP="002D32B7">
            <w:pPr>
              <w:widowControl w:val="0"/>
              <w:suppressAutoHyphens/>
              <w:autoSpaceDE w:val="0"/>
              <w:spacing w:after="0" w:line="240" w:lineRule="auto"/>
              <w:rPr>
                <w:rFonts w:ascii="Times New Roman" w:eastAsia="Times New Roman" w:hAnsi="Times New Roman" w:cs="Times New Roman"/>
                <w:lang w:eastAsia="ar-SA"/>
              </w:rPr>
            </w:pPr>
          </w:p>
        </w:tc>
        <w:tc>
          <w:tcPr>
            <w:tcW w:w="1864" w:type="dxa"/>
            <w:gridSpan w:val="2"/>
            <w:tcBorders>
              <w:top w:val="single" w:sz="4" w:space="0" w:color="000000"/>
              <w:left w:val="single" w:sz="4" w:space="0" w:color="000000"/>
              <w:bottom w:val="single" w:sz="4" w:space="0" w:color="000000"/>
              <w:right w:val="nil"/>
            </w:tcBorders>
          </w:tcPr>
          <w:p w:rsidR="002D32B7" w:rsidRDefault="002D32B7" w:rsidP="002D32B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инимальный отступ строений от красной линии участка 12м, от границ участка 3 метра</w:t>
            </w:r>
          </w:p>
        </w:tc>
        <w:tc>
          <w:tcPr>
            <w:tcW w:w="2414" w:type="dxa"/>
            <w:tcBorders>
              <w:top w:val="single" w:sz="4" w:space="0" w:color="000000"/>
              <w:left w:val="single" w:sz="4" w:space="0" w:color="000000"/>
              <w:bottom w:val="single" w:sz="4" w:space="0" w:color="000000"/>
              <w:right w:val="nil"/>
            </w:tcBorders>
          </w:tcPr>
          <w:p w:rsidR="002D32B7" w:rsidRPr="00E73353" w:rsidRDefault="002D32B7" w:rsidP="002D32B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Максимальное количество надземных этажей  – не более 2 этажей.</w:t>
            </w:r>
          </w:p>
          <w:p w:rsidR="002D32B7" w:rsidRDefault="002D32B7" w:rsidP="002D32B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Максимальная высота – до 6 м</w:t>
            </w:r>
          </w:p>
        </w:tc>
        <w:tc>
          <w:tcPr>
            <w:tcW w:w="1708" w:type="dxa"/>
            <w:gridSpan w:val="3"/>
            <w:tcBorders>
              <w:top w:val="single" w:sz="4" w:space="0" w:color="000000"/>
              <w:left w:val="single" w:sz="4" w:space="0" w:color="000000"/>
              <w:bottom w:val="single" w:sz="4" w:space="0" w:color="000000"/>
              <w:right w:val="single" w:sz="4" w:space="0" w:color="000000"/>
            </w:tcBorders>
          </w:tcPr>
          <w:p w:rsidR="002D32B7" w:rsidRPr="00E73353" w:rsidRDefault="002D32B7" w:rsidP="002D32B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p w:rsidR="002D32B7" w:rsidRPr="00E73353" w:rsidRDefault="002D32B7" w:rsidP="002D32B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Озеленение от 15%.</w:t>
            </w:r>
          </w:p>
          <w:p w:rsidR="002D32B7" w:rsidRPr="00E73353" w:rsidRDefault="002D32B7" w:rsidP="002D32B7">
            <w:pPr>
              <w:widowControl w:val="0"/>
              <w:suppressAutoHyphens/>
              <w:autoSpaceDE w:val="0"/>
              <w:spacing w:after="0" w:line="240" w:lineRule="auto"/>
              <w:jc w:val="both"/>
              <w:rPr>
                <w:rFonts w:ascii="Times New Roman" w:eastAsia="Times New Roman" w:hAnsi="Times New Roman" w:cs="Times New Roman"/>
                <w:lang w:eastAsia="ar-SA"/>
              </w:rPr>
            </w:pPr>
          </w:p>
          <w:p w:rsidR="002D32B7" w:rsidRPr="00E73353" w:rsidRDefault="002D32B7" w:rsidP="002D32B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2D32B7" w:rsidRDefault="002D32B7" w:rsidP="002D32B7">
            <w:pPr>
              <w:widowControl w:val="0"/>
              <w:suppressAutoHyphens/>
              <w:autoSpaceDE w:val="0"/>
              <w:spacing w:after="0" w:line="240" w:lineRule="auto"/>
              <w:rPr>
                <w:rFonts w:ascii="Times New Roman" w:eastAsia="Times New Roman" w:hAnsi="Times New Roman" w:cs="Times New Roman"/>
                <w:lang w:eastAsia="ar-SA"/>
              </w:rPr>
            </w:pPr>
          </w:p>
        </w:tc>
      </w:tr>
      <w:tr w:rsidR="002D32B7" w:rsidTr="00E076A7">
        <w:trPr>
          <w:trHeight w:val="176"/>
        </w:trPr>
        <w:tc>
          <w:tcPr>
            <w:tcW w:w="811" w:type="dxa"/>
            <w:gridSpan w:val="2"/>
            <w:tcBorders>
              <w:top w:val="single" w:sz="4" w:space="0" w:color="000000"/>
              <w:left w:val="single" w:sz="4" w:space="0" w:color="000000"/>
              <w:bottom w:val="single" w:sz="4" w:space="0" w:color="000000"/>
              <w:right w:val="nil"/>
            </w:tcBorders>
          </w:tcPr>
          <w:p w:rsidR="002D32B7" w:rsidRPr="00C92072" w:rsidRDefault="002D32B7" w:rsidP="002D32B7">
            <w:pPr>
              <w:pStyle w:val="a8"/>
              <w:jc w:val="center"/>
              <w:rPr>
                <w:rFonts w:ascii="Times New Roman" w:hAnsi="Times New Roman" w:cs="Times New Roman"/>
                <w:sz w:val="22"/>
                <w:szCs w:val="22"/>
              </w:rPr>
            </w:pPr>
            <w:r w:rsidRPr="00C92072">
              <w:rPr>
                <w:rFonts w:ascii="Times New Roman" w:hAnsi="Times New Roman" w:cs="Times New Roman"/>
                <w:sz w:val="22"/>
                <w:szCs w:val="22"/>
              </w:rPr>
              <w:lastRenderedPageBreak/>
              <w:t>4.9.1.4</w:t>
            </w:r>
          </w:p>
        </w:tc>
        <w:tc>
          <w:tcPr>
            <w:tcW w:w="2543" w:type="dxa"/>
            <w:gridSpan w:val="5"/>
            <w:tcBorders>
              <w:top w:val="single" w:sz="4" w:space="0" w:color="000000"/>
              <w:left w:val="single" w:sz="4" w:space="0" w:color="000000"/>
              <w:bottom w:val="single" w:sz="4" w:space="0" w:color="000000"/>
              <w:right w:val="nil"/>
            </w:tcBorders>
          </w:tcPr>
          <w:p w:rsidR="002D32B7" w:rsidRPr="00C92072" w:rsidRDefault="002D32B7" w:rsidP="002D32B7">
            <w:pPr>
              <w:pStyle w:val="ab"/>
              <w:rPr>
                <w:rFonts w:ascii="Times New Roman" w:hAnsi="Times New Roman" w:cs="Times New Roman"/>
                <w:b/>
                <w:sz w:val="22"/>
                <w:szCs w:val="22"/>
              </w:rPr>
            </w:pPr>
            <w:r w:rsidRPr="00C92072">
              <w:rPr>
                <w:rFonts w:ascii="Times New Roman" w:hAnsi="Times New Roman" w:cs="Times New Roman"/>
                <w:b/>
                <w:sz w:val="22"/>
                <w:szCs w:val="22"/>
              </w:rPr>
              <w:t>Ремонт автомобилей</w:t>
            </w:r>
          </w:p>
        </w:tc>
        <w:tc>
          <w:tcPr>
            <w:tcW w:w="3841" w:type="dxa"/>
            <w:tcBorders>
              <w:top w:val="single" w:sz="4" w:space="0" w:color="000000"/>
              <w:left w:val="single" w:sz="4" w:space="0" w:color="000000"/>
              <w:bottom w:val="single" w:sz="4" w:space="0" w:color="000000"/>
              <w:right w:val="nil"/>
            </w:tcBorders>
          </w:tcPr>
          <w:p w:rsidR="002D32B7" w:rsidRPr="00C92072" w:rsidRDefault="002D32B7" w:rsidP="002D32B7">
            <w:pPr>
              <w:pStyle w:val="a8"/>
              <w:rPr>
                <w:rFonts w:ascii="Times New Roman" w:hAnsi="Times New Roman" w:cs="Times New Roman"/>
                <w:sz w:val="22"/>
                <w:szCs w:val="22"/>
              </w:rPr>
            </w:pPr>
            <w:r w:rsidRPr="00C92072">
              <w:rPr>
                <w:rFonts w:ascii="Times New Roman" w:hAnsi="Times New Roman" w:cs="Times New Roman"/>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2529" w:type="dxa"/>
            <w:gridSpan w:val="6"/>
            <w:tcBorders>
              <w:top w:val="single" w:sz="4" w:space="0" w:color="000000"/>
              <w:left w:val="single" w:sz="4" w:space="0" w:color="000000"/>
              <w:bottom w:val="single" w:sz="4" w:space="0" w:color="000000"/>
              <w:right w:val="nil"/>
            </w:tcBorders>
          </w:tcPr>
          <w:p w:rsidR="002D32B7" w:rsidRPr="00E73353" w:rsidRDefault="002D32B7" w:rsidP="002D32B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или в соответствии с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Местными нормативами градостроительного проектирования Каневского сельского поселения Каневского района</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w:t>
            </w:r>
          </w:p>
          <w:p w:rsidR="002D32B7" w:rsidRPr="00E73353" w:rsidRDefault="002D32B7" w:rsidP="002D32B7">
            <w:pPr>
              <w:widowControl w:val="0"/>
              <w:suppressAutoHyphens/>
              <w:autoSpaceDE w:val="0"/>
              <w:spacing w:after="0" w:line="240" w:lineRule="auto"/>
              <w:rPr>
                <w:rFonts w:ascii="Times New Roman" w:eastAsia="Calibri" w:hAnsi="Times New Roman" w:cs="Times New Roman"/>
                <w:lang w:eastAsia="ar-SA"/>
              </w:rPr>
            </w:pPr>
            <w:r w:rsidRPr="00E73353">
              <w:rPr>
                <w:rFonts w:ascii="Times New Roman" w:eastAsia="Times New Roman" w:hAnsi="Times New Roman" w:cs="Times New Roman"/>
                <w:lang w:eastAsia="ar-SA"/>
              </w:rPr>
              <w:t>Минимальная площадь земельного участка – 10 кв.м</w:t>
            </w:r>
          </w:p>
          <w:p w:rsidR="002D32B7" w:rsidRPr="00E73353" w:rsidRDefault="002D32B7" w:rsidP="002D32B7">
            <w:pPr>
              <w:widowControl w:val="0"/>
              <w:suppressAutoHyphens/>
              <w:autoSpaceDE w:val="0"/>
              <w:spacing w:after="0" w:line="240" w:lineRule="auto"/>
              <w:rPr>
                <w:rFonts w:ascii="Times New Roman" w:eastAsia="Times New Roman" w:hAnsi="Times New Roman" w:cs="Times New Roman"/>
                <w:lang w:eastAsia="ar-SA"/>
              </w:rPr>
            </w:pPr>
          </w:p>
        </w:tc>
        <w:tc>
          <w:tcPr>
            <w:tcW w:w="1864" w:type="dxa"/>
            <w:gridSpan w:val="2"/>
            <w:tcBorders>
              <w:top w:val="single" w:sz="4" w:space="0" w:color="000000"/>
              <w:left w:val="single" w:sz="4" w:space="0" w:color="000000"/>
              <w:bottom w:val="single" w:sz="4" w:space="0" w:color="000000"/>
              <w:right w:val="nil"/>
            </w:tcBorders>
          </w:tcPr>
          <w:p w:rsidR="002D32B7" w:rsidRDefault="002D32B7" w:rsidP="002D32B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инимальный отступ строений от красной линии участка 12м, от границ участка 3 метра</w:t>
            </w:r>
          </w:p>
        </w:tc>
        <w:tc>
          <w:tcPr>
            <w:tcW w:w="2414" w:type="dxa"/>
            <w:tcBorders>
              <w:top w:val="single" w:sz="4" w:space="0" w:color="000000"/>
              <w:left w:val="single" w:sz="4" w:space="0" w:color="000000"/>
              <w:bottom w:val="single" w:sz="4" w:space="0" w:color="000000"/>
              <w:right w:val="nil"/>
            </w:tcBorders>
          </w:tcPr>
          <w:p w:rsidR="002D32B7" w:rsidRPr="00E73353" w:rsidRDefault="002D32B7" w:rsidP="002D32B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Максимальное количество надземных этажей  – не более 2 этажей.</w:t>
            </w:r>
          </w:p>
          <w:p w:rsidR="002D32B7" w:rsidRDefault="002D32B7" w:rsidP="002D32B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Максимальная высота – до 6 м</w:t>
            </w:r>
          </w:p>
        </w:tc>
        <w:tc>
          <w:tcPr>
            <w:tcW w:w="1708" w:type="dxa"/>
            <w:gridSpan w:val="3"/>
            <w:tcBorders>
              <w:top w:val="single" w:sz="4" w:space="0" w:color="000000"/>
              <w:left w:val="single" w:sz="4" w:space="0" w:color="000000"/>
              <w:bottom w:val="single" w:sz="4" w:space="0" w:color="000000"/>
              <w:right w:val="single" w:sz="4" w:space="0" w:color="000000"/>
            </w:tcBorders>
          </w:tcPr>
          <w:p w:rsidR="002D32B7" w:rsidRPr="00E73353" w:rsidRDefault="002D32B7" w:rsidP="002D32B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аксимальный процент застройки участка – 60.</w:t>
            </w:r>
          </w:p>
          <w:p w:rsidR="002D32B7" w:rsidRPr="00E73353" w:rsidRDefault="002D32B7" w:rsidP="002D32B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Озеленение от 15%.</w:t>
            </w:r>
          </w:p>
          <w:p w:rsidR="002D32B7" w:rsidRPr="00E73353" w:rsidRDefault="002D32B7" w:rsidP="002D32B7">
            <w:pPr>
              <w:widowControl w:val="0"/>
              <w:suppressAutoHyphens/>
              <w:autoSpaceDE w:val="0"/>
              <w:spacing w:after="0" w:line="240" w:lineRule="auto"/>
              <w:jc w:val="both"/>
              <w:rPr>
                <w:rFonts w:ascii="Times New Roman" w:eastAsia="Times New Roman" w:hAnsi="Times New Roman" w:cs="Times New Roman"/>
                <w:lang w:eastAsia="ar-SA"/>
              </w:rPr>
            </w:pPr>
          </w:p>
          <w:p w:rsidR="002D32B7" w:rsidRPr="00E73353" w:rsidRDefault="002D32B7" w:rsidP="002D32B7">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2D32B7" w:rsidRDefault="002D32B7" w:rsidP="002D32B7">
            <w:pPr>
              <w:widowControl w:val="0"/>
              <w:suppressAutoHyphens/>
              <w:autoSpaceDE w:val="0"/>
              <w:spacing w:after="0" w:line="240" w:lineRule="auto"/>
              <w:rPr>
                <w:rFonts w:ascii="Times New Roman" w:eastAsia="Times New Roman" w:hAnsi="Times New Roman" w:cs="Times New Roman"/>
                <w:lang w:eastAsia="ar-SA"/>
              </w:rPr>
            </w:pPr>
          </w:p>
        </w:tc>
      </w:tr>
      <w:tr w:rsidR="002D32B7" w:rsidRPr="00E73353" w:rsidTr="00E076A7">
        <w:trPr>
          <w:trHeight w:val="176"/>
        </w:trPr>
        <w:tc>
          <w:tcPr>
            <w:tcW w:w="811" w:type="dxa"/>
            <w:gridSpan w:val="2"/>
            <w:tcBorders>
              <w:top w:val="single" w:sz="4" w:space="0" w:color="000000"/>
              <w:left w:val="single" w:sz="4" w:space="0" w:color="000000"/>
              <w:bottom w:val="single" w:sz="4" w:space="0" w:color="000000"/>
              <w:right w:val="nil"/>
            </w:tcBorders>
          </w:tcPr>
          <w:p w:rsidR="002D32B7" w:rsidRPr="00C92072" w:rsidRDefault="002D32B7" w:rsidP="00E076A7">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4.10</w:t>
            </w:r>
          </w:p>
        </w:tc>
        <w:tc>
          <w:tcPr>
            <w:tcW w:w="2543" w:type="dxa"/>
            <w:gridSpan w:val="5"/>
            <w:tcBorders>
              <w:top w:val="single" w:sz="4" w:space="0" w:color="000000"/>
              <w:left w:val="single" w:sz="4" w:space="0" w:color="000000"/>
              <w:bottom w:val="single" w:sz="4" w:space="0" w:color="000000"/>
              <w:right w:val="nil"/>
            </w:tcBorders>
          </w:tcPr>
          <w:p w:rsidR="002D32B7" w:rsidRPr="00C92072" w:rsidRDefault="002D32B7" w:rsidP="00E076A7">
            <w:pPr>
              <w:pStyle w:val="a8"/>
              <w:rPr>
                <w:rFonts w:ascii="Times New Roman" w:hAnsi="Times New Roman" w:cs="Times New Roman"/>
                <w:b/>
                <w:sz w:val="22"/>
                <w:szCs w:val="22"/>
              </w:rPr>
            </w:pPr>
            <w:r w:rsidRPr="00C92072">
              <w:rPr>
                <w:rFonts w:ascii="Times New Roman" w:hAnsi="Times New Roman" w:cs="Times New Roman"/>
                <w:b/>
                <w:sz w:val="22"/>
                <w:szCs w:val="22"/>
              </w:rPr>
              <w:t xml:space="preserve">Выставочно-ярмарочная </w:t>
            </w:r>
            <w:r w:rsidRPr="00C92072">
              <w:rPr>
                <w:rFonts w:ascii="Times New Roman" w:hAnsi="Times New Roman" w:cs="Times New Roman"/>
                <w:b/>
                <w:sz w:val="22"/>
                <w:szCs w:val="22"/>
              </w:rPr>
              <w:lastRenderedPageBreak/>
              <w:t>деятельность</w:t>
            </w:r>
          </w:p>
          <w:p w:rsidR="002D32B7" w:rsidRPr="00C92072" w:rsidRDefault="002D32B7" w:rsidP="00E076A7">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p>
        </w:tc>
        <w:tc>
          <w:tcPr>
            <w:tcW w:w="3841" w:type="dxa"/>
            <w:tcBorders>
              <w:top w:val="single" w:sz="4" w:space="0" w:color="000000"/>
              <w:left w:val="single" w:sz="4" w:space="0" w:color="000000"/>
              <w:bottom w:val="single" w:sz="4" w:space="0" w:color="000000"/>
              <w:right w:val="nil"/>
            </w:tcBorders>
          </w:tcPr>
          <w:p w:rsidR="002D32B7" w:rsidRPr="00C92072" w:rsidRDefault="002D32B7" w:rsidP="00EB7F6E">
            <w:pPr>
              <w:pStyle w:val="a8"/>
              <w:rPr>
                <w:rFonts w:ascii="Times New Roman" w:hAnsi="Times New Roman" w:cs="Times New Roman"/>
                <w:sz w:val="22"/>
                <w:szCs w:val="22"/>
              </w:rPr>
            </w:pPr>
            <w:r w:rsidRPr="00C92072">
              <w:rPr>
                <w:rFonts w:ascii="Times New Roman" w:hAnsi="Times New Roman" w:cs="Times New Roman"/>
                <w:sz w:val="22"/>
                <w:szCs w:val="22"/>
              </w:rPr>
              <w:lastRenderedPageBreak/>
              <w:t xml:space="preserve">Размещение объектов капитального строительства, сооружений, </w:t>
            </w:r>
            <w:r w:rsidRPr="00C92072">
              <w:rPr>
                <w:rFonts w:ascii="Times New Roman" w:hAnsi="Times New Roman" w:cs="Times New Roman"/>
                <w:sz w:val="22"/>
                <w:szCs w:val="22"/>
              </w:rPr>
              <w:lastRenderedPageBreak/>
              <w:t>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2529" w:type="dxa"/>
            <w:gridSpan w:val="6"/>
            <w:tcBorders>
              <w:top w:val="single" w:sz="4" w:space="0" w:color="000000"/>
              <w:left w:val="single" w:sz="4" w:space="0" w:color="000000"/>
              <w:bottom w:val="single" w:sz="4" w:space="0" w:color="000000"/>
              <w:right w:val="nil"/>
            </w:tcBorders>
          </w:tcPr>
          <w:p w:rsidR="002D32B7" w:rsidRPr="00E73353" w:rsidRDefault="002D32B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Площадь  земельного участка  принимается в </w:t>
            </w:r>
            <w:r w:rsidRPr="00E73353">
              <w:rPr>
                <w:rFonts w:ascii="Times New Roman" w:eastAsia="Times New Roman" w:hAnsi="Times New Roman" w:cs="Times New Roman"/>
                <w:lang w:eastAsia="ar-SA"/>
              </w:rPr>
              <w:lastRenderedPageBreak/>
              <w:t>соответствии с СП 42.13330.201</w:t>
            </w:r>
            <w:r w:rsidR="00D875C1">
              <w:rPr>
                <w:rFonts w:ascii="Times New Roman" w:eastAsia="Times New Roman" w:hAnsi="Times New Roman" w:cs="Times New Roman"/>
                <w:lang w:eastAsia="ar-SA"/>
              </w:rPr>
              <w:t>6</w:t>
            </w:r>
            <w:r w:rsidRPr="00E73353">
              <w:rPr>
                <w:rFonts w:ascii="Times New Roman" w:eastAsia="Times New Roman" w:hAnsi="Times New Roman" w:cs="Times New Roman"/>
                <w:lang w:eastAsia="ar-SA"/>
              </w:rPr>
              <w:t xml:space="preserve"> </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Pr>
                <w:rFonts w:ascii="Times New Roman" w:eastAsia="Times New Roman" w:hAnsi="Times New Roman" w:cs="Times New Roman"/>
                <w:lang w:eastAsia="ar-SA"/>
              </w:rPr>
              <w:t>»</w:t>
            </w:r>
            <w:r w:rsidRPr="00E73353">
              <w:rPr>
                <w:rFonts w:ascii="Times New Roman" w:eastAsia="Times New Roman" w:hAnsi="Times New Roman" w:cs="Times New Roman"/>
                <w:lang w:eastAsia="ar-SA"/>
              </w:rPr>
              <w:t xml:space="preserve">.  </w:t>
            </w:r>
          </w:p>
          <w:p w:rsidR="002D32B7" w:rsidRPr="00C207FC" w:rsidRDefault="002D32B7" w:rsidP="00E076A7">
            <w:pPr>
              <w:widowControl w:val="0"/>
              <w:suppressAutoHyphens/>
              <w:autoSpaceDE w:val="0"/>
              <w:spacing w:after="0" w:line="240" w:lineRule="auto"/>
              <w:rPr>
                <w:rFonts w:ascii="Times New Roman" w:eastAsia="Times New Roman" w:hAnsi="Times New Roman" w:cs="Times New Roman"/>
                <w:sz w:val="24"/>
                <w:szCs w:val="24"/>
                <w:lang w:eastAsia="ar-SA"/>
              </w:rPr>
            </w:pPr>
            <w:r w:rsidRPr="00E73353">
              <w:rPr>
                <w:rFonts w:ascii="Times New Roman" w:eastAsia="Times New Roman" w:hAnsi="Times New Roman" w:cs="Times New Roman"/>
                <w:lang w:eastAsia="ar-SA"/>
              </w:rPr>
              <w:t>Минимальный размер участка от 10 кв.м</w:t>
            </w:r>
            <w:r w:rsidRPr="00C207FC">
              <w:rPr>
                <w:rFonts w:ascii="Times New Roman" w:eastAsia="Times New Roman" w:hAnsi="Times New Roman" w:cs="Times New Roman"/>
                <w:sz w:val="24"/>
                <w:szCs w:val="24"/>
                <w:lang w:eastAsia="ar-SA"/>
              </w:rPr>
              <w:t xml:space="preserve"> . м;</w:t>
            </w:r>
          </w:p>
          <w:p w:rsidR="002D32B7" w:rsidRPr="00E73353" w:rsidRDefault="002D32B7" w:rsidP="00E076A7">
            <w:pPr>
              <w:widowControl w:val="0"/>
              <w:suppressAutoHyphens/>
              <w:autoSpaceDE w:val="0"/>
              <w:spacing w:after="0" w:line="240" w:lineRule="auto"/>
              <w:rPr>
                <w:rFonts w:ascii="Times New Roman" w:eastAsia="Times New Roman" w:hAnsi="Times New Roman" w:cs="Times New Roman"/>
                <w:lang w:eastAsia="ar-SA"/>
              </w:rPr>
            </w:pPr>
            <w:r w:rsidRPr="00C207FC">
              <w:rPr>
                <w:rFonts w:ascii="Times New Roman" w:eastAsia="Times New Roman" w:hAnsi="Times New Roman" w:cs="Times New Roman"/>
                <w:sz w:val="24"/>
                <w:szCs w:val="24"/>
                <w:lang w:eastAsia="ar-SA"/>
              </w:rPr>
              <w:t>Минимальный размер земельного участка для размещения временных (некапитальных) объектов торговли и услуг от 1 кв. м.</w:t>
            </w:r>
          </w:p>
        </w:tc>
        <w:tc>
          <w:tcPr>
            <w:tcW w:w="1864" w:type="dxa"/>
            <w:gridSpan w:val="2"/>
            <w:tcBorders>
              <w:top w:val="single" w:sz="4" w:space="0" w:color="000000"/>
              <w:left w:val="single" w:sz="4" w:space="0" w:color="000000"/>
              <w:bottom w:val="single" w:sz="4" w:space="0" w:color="000000"/>
              <w:right w:val="nil"/>
            </w:tcBorders>
          </w:tcPr>
          <w:p w:rsidR="002D32B7" w:rsidRPr="00E73353" w:rsidRDefault="002D32B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От красной линии улиц и </w:t>
            </w:r>
            <w:r w:rsidRPr="00E73353">
              <w:rPr>
                <w:rFonts w:ascii="Times New Roman" w:eastAsia="Times New Roman" w:hAnsi="Times New Roman" w:cs="Times New Roman"/>
                <w:lang w:eastAsia="ar-SA"/>
              </w:rPr>
              <w:lastRenderedPageBreak/>
              <w:t>проездов расстояние до строений – не менее 3 м.</w:t>
            </w:r>
          </w:p>
          <w:p w:rsidR="002D32B7" w:rsidRDefault="002D32B7" w:rsidP="00E076A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Минимальные </w:t>
            </w:r>
            <w:r>
              <w:rPr>
                <w:rFonts w:ascii="Times New Roman" w:eastAsia="Times New Roman" w:hAnsi="Times New Roman" w:cs="Times New Roman"/>
                <w:lang w:eastAsia="ar-SA"/>
              </w:rPr>
              <w:t>отступы от границ участка - 3 м.</w:t>
            </w:r>
          </w:p>
          <w:p w:rsidR="002D32B7" w:rsidRPr="009F53F3" w:rsidRDefault="002D32B7" w:rsidP="00E076A7">
            <w:pPr>
              <w:widowControl w:val="0"/>
              <w:suppressAutoHyphens/>
              <w:autoSpaceDE w:val="0"/>
              <w:spacing w:after="0" w:line="240" w:lineRule="auto"/>
              <w:rPr>
                <w:rFonts w:ascii="Times New Roman" w:eastAsia="Times New Roman" w:hAnsi="Times New Roman" w:cs="Times New Roman"/>
                <w:lang w:eastAsia="ar-SA"/>
              </w:rPr>
            </w:pPr>
            <w:r w:rsidRPr="009F53F3">
              <w:rPr>
                <w:rFonts w:ascii="Times New Roman" w:eastAsia="Times New Roman" w:hAnsi="Times New Roman" w:cs="Times New Roman"/>
                <w:lang w:eastAsia="ar-SA"/>
              </w:rPr>
              <w:t>Для отдельно стоящих временных (некапитальных) объектов</w:t>
            </w:r>
          </w:p>
          <w:p w:rsidR="002D32B7" w:rsidRPr="00E73353" w:rsidRDefault="002D32B7" w:rsidP="00E076A7">
            <w:pPr>
              <w:widowControl w:val="0"/>
              <w:suppressAutoHyphens/>
              <w:autoSpaceDE w:val="0"/>
              <w:spacing w:after="0" w:line="240" w:lineRule="auto"/>
              <w:rPr>
                <w:rFonts w:ascii="Times New Roman" w:eastAsia="Times New Roman" w:hAnsi="Times New Roman" w:cs="Times New Roman"/>
                <w:lang w:eastAsia="ar-SA"/>
              </w:rPr>
            </w:pPr>
            <w:r w:rsidRPr="009F53F3">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r w:rsidRPr="009F53F3">
              <w:rPr>
                <w:rFonts w:ascii="Times New Roman" w:eastAsia="Times New Roman" w:hAnsi="Times New Roman" w:cs="Times New Roman"/>
                <w:lang w:eastAsia="ar-SA"/>
              </w:rPr>
              <w:t xml:space="preserve">минимальный отступ от границ участка - 0 м (с учетом  требований технических  регламентов).  </w:t>
            </w:r>
          </w:p>
        </w:tc>
        <w:tc>
          <w:tcPr>
            <w:tcW w:w="2414" w:type="dxa"/>
            <w:tcBorders>
              <w:top w:val="single" w:sz="4" w:space="0" w:color="000000"/>
              <w:left w:val="single" w:sz="4" w:space="0" w:color="000000"/>
              <w:bottom w:val="single" w:sz="4" w:space="0" w:color="000000"/>
              <w:right w:val="nil"/>
            </w:tcBorders>
          </w:tcPr>
          <w:p w:rsidR="002D32B7" w:rsidRPr="00E73353" w:rsidRDefault="002D32B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 xml:space="preserve">максимальное количество надземных </w:t>
            </w:r>
            <w:r w:rsidRPr="00E73353">
              <w:rPr>
                <w:rFonts w:ascii="Times New Roman" w:eastAsia="Times New Roman" w:hAnsi="Times New Roman" w:cs="Times New Roman"/>
                <w:lang w:eastAsia="ar-SA"/>
              </w:rPr>
              <w:lastRenderedPageBreak/>
              <w:t xml:space="preserve">этажей зданий – 3 этажа; </w:t>
            </w:r>
          </w:p>
          <w:p w:rsidR="002D32B7" w:rsidRPr="00E73353" w:rsidRDefault="002D32B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этажа – 6 м, </w:t>
            </w:r>
          </w:p>
          <w:p w:rsidR="002D32B7" w:rsidRPr="00E73353" w:rsidRDefault="002D32B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-максимальная высота здания – 18 м, </w:t>
            </w:r>
          </w:p>
          <w:p w:rsidR="002D32B7" w:rsidRPr="00E73353" w:rsidRDefault="002D32B7" w:rsidP="001D5B61">
            <w:pPr>
              <w:widowControl w:val="0"/>
              <w:suppressAutoHyphens/>
              <w:autoSpaceDE w:val="0"/>
              <w:spacing w:after="0" w:line="240" w:lineRule="auto"/>
              <w:jc w:val="both"/>
              <w:rPr>
                <w:rFonts w:ascii="Times New Roman" w:eastAsia="Times New Roman" w:hAnsi="Times New Roman" w:cs="Times New Roman"/>
                <w:lang w:eastAsia="ar-SA"/>
              </w:rPr>
            </w:pPr>
          </w:p>
        </w:tc>
        <w:tc>
          <w:tcPr>
            <w:tcW w:w="1708" w:type="dxa"/>
            <w:gridSpan w:val="3"/>
            <w:tcBorders>
              <w:top w:val="single" w:sz="4" w:space="0" w:color="000000"/>
              <w:left w:val="single" w:sz="4" w:space="0" w:color="000000"/>
              <w:bottom w:val="single" w:sz="4" w:space="0" w:color="000000"/>
              <w:right w:val="single" w:sz="4" w:space="0" w:color="000000"/>
            </w:tcBorders>
          </w:tcPr>
          <w:p w:rsidR="002D32B7" w:rsidRPr="00E73353" w:rsidRDefault="002D32B7" w:rsidP="00E076A7">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w:t>
            </w:r>
            <w:r w:rsidRPr="00E73353">
              <w:rPr>
                <w:rFonts w:ascii="Times New Roman" w:eastAsia="Times New Roman" w:hAnsi="Times New Roman" w:cs="Times New Roman"/>
                <w:lang w:eastAsia="ar-SA"/>
              </w:rPr>
              <w:t xml:space="preserve">аксимальный процент </w:t>
            </w:r>
            <w:r w:rsidRPr="00E73353">
              <w:rPr>
                <w:rFonts w:ascii="Times New Roman" w:eastAsia="Times New Roman" w:hAnsi="Times New Roman" w:cs="Times New Roman"/>
                <w:lang w:eastAsia="ar-SA"/>
              </w:rPr>
              <w:lastRenderedPageBreak/>
              <w:t>застройки в границах земельного участка –</w:t>
            </w:r>
            <w:r w:rsidRPr="00316FEE">
              <w:rPr>
                <w:rFonts w:ascii="Times New Roman" w:eastAsia="Times New Roman" w:hAnsi="Times New Roman" w:cs="Times New Roman"/>
                <w:lang w:eastAsia="ar-SA"/>
              </w:rPr>
              <w:t>40- 60</w:t>
            </w:r>
          </w:p>
        </w:tc>
      </w:tr>
      <w:tr w:rsidR="002D32B7" w:rsidRPr="00E73353" w:rsidTr="00E076A7">
        <w:trPr>
          <w:trHeight w:val="176"/>
        </w:trPr>
        <w:tc>
          <w:tcPr>
            <w:tcW w:w="804" w:type="dxa"/>
            <w:tcBorders>
              <w:top w:val="single" w:sz="4" w:space="0" w:color="000000"/>
              <w:left w:val="single" w:sz="4" w:space="0" w:color="000000"/>
              <w:bottom w:val="single" w:sz="4" w:space="0" w:color="000000"/>
              <w:right w:val="nil"/>
            </w:tcBorders>
          </w:tcPr>
          <w:p w:rsidR="002D32B7" w:rsidRPr="00C92072" w:rsidRDefault="002D32B7" w:rsidP="00E076A7">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lastRenderedPageBreak/>
              <w:t>6.8.</w:t>
            </w:r>
          </w:p>
        </w:tc>
        <w:tc>
          <w:tcPr>
            <w:tcW w:w="2539" w:type="dxa"/>
            <w:gridSpan w:val="5"/>
            <w:tcBorders>
              <w:top w:val="single" w:sz="4" w:space="0" w:color="000000"/>
              <w:left w:val="single" w:sz="4" w:space="0" w:color="000000"/>
              <w:bottom w:val="single" w:sz="4" w:space="0" w:color="000000"/>
              <w:right w:val="nil"/>
            </w:tcBorders>
          </w:tcPr>
          <w:p w:rsidR="002D32B7" w:rsidRPr="00C92072" w:rsidRDefault="002D32B7" w:rsidP="00E076A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Связь</w:t>
            </w:r>
          </w:p>
        </w:tc>
        <w:tc>
          <w:tcPr>
            <w:tcW w:w="3852" w:type="dxa"/>
            <w:gridSpan w:val="2"/>
            <w:tcBorders>
              <w:top w:val="single" w:sz="4" w:space="0" w:color="000000"/>
              <w:left w:val="single" w:sz="4" w:space="0" w:color="000000"/>
              <w:bottom w:val="single" w:sz="4" w:space="0" w:color="000000"/>
              <w:right w:val="nil"/>
            </w:tcBorders>
          </w:tcPr>
          <w:p w:rsidR="002D32B7" w:rsidRPr="00C92072" w:rsidRDefault="002D32B7" w:rsidP="00EB7F6E">
            <w:pPr>
              <w:pStyle w:val="a8"/>
              <w:rPr>
                <w:rFonts w:ascii="Times New Roman" w:hAnsi="Times New Roman" w:cs="Times New Roman"/>
                <w:sz w:val="22"/>
                <w:szCs w:val="22"/>
              </w:rPr>
            </w:pPr>
            <w:r w:rsidRPr="00C92072">
              <w:rPr>
                <w:rFonts w:ascii="Times New Roman" w:hAnsi="Times New Roman"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C92072">
                <w:rPr>
                  <w:rStyle w:val="a3"/>
                  <w:rFonts w:ascii="Times New Roman" w:eastAsiaTheme="majorEastAsia" w:hAnsi="Times New Roman"/>
                  <w:sz w:val="22"/>
                  <w:szCs w:val="22"/>
                </w:rPr>
                <w:t>кодами 3.1.1</w:t>
              </w:r>
            </w:hyperlink>
            <w:r w:rsidRPr="00C92072">
              <w:rPr>
                <w:rFonts w:ascii="Times New Roman" w:hAnsi="Times New Roman" w:cs="Times New Roman"/>
                <w:sz w:val="22"/>
                <w:szCs w:val="22"/>
              </w:rPr>
              <w:t xml:space="preserve">, </w:t>
            </w:r>
            <w:hyperlink w:anchor="sub_1323" w:history="1">
              <w:r w:rsidRPr="00C92072">
                <w:rPr>
                  <w:rStyle w:val="a3"/>
                  <w:rFonts w:ascii="Times New Roman" w:eastAsiaTheme="majorEastAsia" w:hAnsi="Times New Roman"/>
                  <w:sz w:val="22"/>
                  <w:szCs w:val="22"/>
                </w:rPr>
                <w:t>3.2.3</w:t>
              </w:r>
            </w:hyperlink>
          </w:p>
        </w:tc>
        <w:tc>
          <w:tcPr>
            <w:tcW w:w="2550" w:type="dxa"/>
            <w:gridSpan w:val="7"/>
            <w:tcBorders>
              <w:top w:val="single" w:sz="4" w:space="0" w:color="000000"/>
              <w:left w:val="single" w:sz="4" w:space="0" w:color="000000"/>
              <w:bottom w:val="single" w:sz="4" w:space="0" w:color="000000"/>
              <w:right w:val="nil"/>
            </w:tcBorders>
          </w:tcPr>
          <w:p w:rsidR="002D32B7" w:rsidRPr="00E73353" w:rsidRDefault="002D32B7" w:rsidP="00E076A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sz w:val="24"/>
                <w:szCs w:val="24"/>
                <w:lang w:eastAsia="ar-SA"/>
              </w:rPr>
              <w:t>Регламенты не распространяются</w:t>
            </w:r>
          </w:p>
        </w:tc>
        <w:tc>
          <w:tcPr>
            <w:tcW w:w="1843" w:type="dxa"/>
            <w:tcBorders>
              <w:top w:val="single" w:sz="4" w:space="0" w:color="000000"/>
              <w:left w:val="single" w:sz="4" w:space="0" w:color="000000"/>
              <w:bottom w:val="single" w:sz="4" w:space="0" w:color="000000"/>
              <w:right w:val="nil"/>
            </w:tcBorders>
          </w:tcPr>
          <w:p w:rsidR="002D32B7" w:rsidRPr="00E73353" w:rsidRDefault="002D32B7" w:rsidP="00E076A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sz w:val="24"/>
                <w:szCs w:val="24"/>
                <w:lang w:eastAsia="ar-SA"/>
              </w:rPr>
              <w:t>Регламенты не распространяются</w:t>
            </w:r>
          </w:p>
        </w:tc>
        <w:tc>
          <w:tcPr>
            <w:tcW w:w="2414" w:type="dxa"/>
            <w:tcBorders>
              <w:top w:val="single" w:sz="4" w:space="0" w:color="000000"/>
              <w:left w:val="single" w:sz="4" w:space="0" w:color="000000"/>
              <w:bottom w:val="single" w:sz="4" w:space="0" w:color="000000"/>
              <w:right w:val="nil"/>
            </w:tcBorders>
          </w:tcPr>
          <w:p w:rsidR="002D32B7" w:rsidRPr="00E73353" w:rsidRDefault="002D32B7" w:rsidP="00E076A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sz w:val="24"/>
                <w:szCs w:val="24"/>
                <w:lang w:eastAsia="ar-SA"/>
              </w:rPr>
              <w:t>Регламенты не распространяются</w:t>
            </w:r>
          </w:p>
        </w:tc>
        <w:tc>
          <w:tcPr>
            <w:tcW w:w="1708" w:type="dxa"/>
            <w:gridSpan w:val="3"/>
            <w:tcBorders>
              <w:top w:val="single" w:sz="4" w:space="0" w:color="000000"/>
              <w:left w:val="single" w:sz="4" w:space="0" w:color="000000"/>
              <w:bottom w:val="single" w:sz="4" w:space="0" w:color="000000"/>
              <w:right w:val="single" w:sz="4" w:space="0" w:color="000000"/>
            </w:tcBorders>
          </w:tcPr>
          <w:p w:rsidR="002D32B7" w:rsidRPr="00E73353" w:rsidRDefault="002D32B7" w:rsidP="00E076A7">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sz w:val="24"/>
                <w:szCs w:val="24"/>
                <w:lang w:eastAsia="ar-SA"/>
              </w:rPr>
              <w:t>Регламенты не распространяются</w:t>
            </w:r>
          </w:p>
        </w:tc>
      </w:tr>
      <w:tr w:rsidR="002D32B7" w:rsidTr="00E076A7">
        <w:trPr>
          <w:trHeight w:val="176"/>
        </w:trPr>
        <w:tc>
          <w:tcPr>
            <w:tcW w:w="811" w:type="dxa"/>
            <w:gridSpan w:val="2"/>
            <w:tcBorders>
              <w:top w:val="single" w:sz="4" w:space="0" w:color="000000"/>
              <w:left w:val="single" w:sz="4" w:space="0" w:color="000000"/>
              <w:bottom w:val="single" w:sz="4" w:space="0" w:color="000000"/>
              <w:right w:val="nil"/>
            </w:tcBorders>
          </w:tcPr>
          <w:p w:rsidR="002D32B7" w:rsidRPr="00C92072" w:rsidRDefault="002D32B7" w:rsidP="00E076A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7.5</w:t>
            </w:r>
          </w:p>
        </w:tc>
        <w:tc>
          <w:tcPr>
            <w:tcW w:w="2543" w:type="dxa"/>
            <w:gridSpan w:val="5"/>
            <w:tcBorders>
              <w:top w:val="single" w:sz="4" w:space="0" w:color="000000"/>
              <w:left w:val="single" w:sz="4" w:space="0" w:color="000000"/>
              <w:bottom w:val="single" w:sz="4" w:space="0" w:color="000000"/>
              <w:right w:val="nil"/>
            </w:tcBorders>
          </w:tcPr>
          <w:p w:rsidR="002D32B7" w:rsidRPr="00C92072" w:rsidRDefault="002D32B7" w:rsidP="00E076A7">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C92072">
              <w:rPr>
                <w:rFonts w:ascii="Times New Roman" w:hAnsi="Times New Roman" w:cs="Times New Roman"/>
                <w:b/>
              </w:rPr>
              <w:t>Трубопроводный транспорт</w:t>
            </w:r>
          </w:p>
        </w:tc>
        <w:tc>
          <w:tcPr>
            <w:tcW w:w="3841" w:type="dxa"/>
            <w:tcBorders>
              <w:top w:val="single" w:sz="4" w:space="0" w:color="000000"/>
              <w:left w:val="single" w:sz="4" w:space="0" w:color="000000"/>
              <w:bottom w:val="single" w:sz="4" w:space="0" w:color="000000"/>
              <w:right w:val="nil"/>
            </w:tcBorders>
          </w:tcPr>
          <w:p w:rsidR="002D32B7" w:rsidRPr="00C92072" w:rsidRDefault="002D32B7" w:rsidP="00EB7F6E">
            <w:pPr>
              <w:pStyle w:val="a8"/>
              <w:rPr>
                <w:rFonts w:ascii="Times New Roman" w:hAnsi="Times New Roman" w:cs="Times New Roman"/>
                <w:sz w:val="22"/>
                <w:szCs w:val="22"/>
              </w:rPr>
            </w:pPr>
            <w:r w:rsidRPr="00C92072">
              <w:rPr>
                <w:rFonts w:ascii="Times New Roman" w:hAnsi="Times New Roman" w:cs="Times New Roman"/>
                <w:sz w:val="22"/>
                <w:szCs w:val="22"/>
              </w:rPr>
              <w:t xml:space="preserve">Размещение нефтепроводов, водопроводов, газопроводов и иных трубопроводов, а также иных зданий </w:t>
            </w:r>
            <w:r w:rsidRPr="00C92072">
              <w:rPr>
                <w:rFonts w:ascii="Times New Roman" w:hAnsi="Times New Roman" w:cs="Times New Roman"/>
                <w:sz w:val="22"/>
                <w:szCs w:val="22"/>
              </w:rPr>
              <w:lastRenderedPageBreak/>
              <w:t>и сооружений, необходимых для эксплуатации названных трубопроводов</w:t>
            </w:r>
          </w:p>
        </w:tc>
        <w:tc>
          <w:tcPr>
            <w:tcW w:w="2550" w:type="dxa"/>
            <w:gridSpan w:val="7"/>
            <w:tcBorders>
              <w:top w:val="single" w:sz="4" w:space="0" w:color="000000"/>
              <w:left w:val="single" w:sz="4" w:space="0" w:color="000000"/>
              <w:bottom w:val="single" w:sz="4" w:space="0" w:color="000000"/>
              <w:right w:val="nil"/>
            </w:tcBorders>
          </w:tcPr>
          <w:p w:rsidR="002D32B7" w:rsidRDefault="002D32B7" w:rsidP="00E076A7">
            <w:pPr>
              <w:widowControl w:val="0"/>
              <w:suppressAutoHyphens/>
              <w:autoSpaceDE w:val="0"/>
              <w:spacing w:after="0" w:line="240" w:lineRule="auto"/>
              <w:rPr>
                <w:rFonts w:ascii="Times New Roman" w:eastAsia="Times New Roman" w:hAnsi="Times New Roman" w:cs="Times New Roman"/>
                <w:sz w:val="24"/>
                <w:szCs w:val="24"/>
                <w:lang w:eastAsia="ar-SA"/>
              </w:rPr>
            </w:pPr>
            <w:r w:rsidRPr="00E73353">
              <w:rPr>
                <w:rFonts w:ascii="Times New Roman" w:eastAsia="Times New Roman" w:hAnsi="Times New Roman" w:cs="Times New Roman"/>
                <w:sz w:val="24"/>
                <w:szCs w:val="24"/>
                <w:lang w:eastAsia="ar-SA"/>
              </w:rPr>
              <w:lastRenderedPageBreak/>
              <w:t>Регламенты не распространяются</w:t>
            </w:r>
          </w:p>
        </w:tc>
        <w:tc>
          <w:tcPr>
            <w:tcW w:w="1843" w:type="dxa"/>
            <w:tcBorders>
              <w:top w:val="single" w:sz="4" w:space="0" w:color="000000"/>
              <w:left w:val="single" w:sz="4" w:space="0" w:color="000000"/>
              <w:bottom w:val="single" w:sz="4" w:space="0" w:color="000000"/>
              <w:right w:val="nil"/>
            </w:tcBorders>
          </w:tcPr>
          <w:p w:rsidR="002D32B7" w:rsidRDefault="002D32B7" w:rsidP="00E076A7">
            <w:pPr>
              <w:widowControl w:val="0"/>
              <w:suppressAutoHyphens/>
              <w:autoSpaceDE w:val="0"/>
              <w:spacing w:after="0" w:line="240" w:lineRule="auto"/>
              <w:jc w:val="center"/>
              <w:rPr>
                <w:rFonts w:ascii="Times New Roman" w:eastAsia="Times New Roman" w:hAnsi="Times New Roman" w:cs="Times New Roman"/>
                <w:lang w:eastAsia="ar-SA"/>
              </w:rPr>
            </w:pPr>
            <w:r w:rsidRPr="00E73353">
              <w:rPr>
                <w:rFonts w:ascii="Times New Roman" w:eastAsia="Times New Roman" w:hAnsi="Times New Roman" w:cs="Times New Roman"/>
                <w:sz w:val="24"/>
                <w:szCs w:val="24"/>
                <w:lang w:eastAsia="ar-SA"/>
              </w:rPr>
              <w:t>Регламенты не распространяются</w:t>
            </w:r>
          </w:p>
        </w:tc>
        <w:tc>
          <w:tcPr>
            <w:tcW w:w="2414" w:type="dxa"/>
            <w:tcBorders>
              <w:top w:val="single" w:sz="4" w:space="0" w:color="000000"/>
              <w:left w:val="single" w:sz="4" w:space="0" w:color="000000"/>
              <w:bottom w:val="single" w:sz="4" w:space="0" w:color="000000"/>
              <w:right w:val="nil"/>
            </w:tcBorders>
          </w:tcPr>
          <w:p w:rsidR="002D32B7" w:rsidRDefault="002D32B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sz w:val="24"/>
                <w:szCs w:val="24"/>
                <w:lang w:eastAsia="ar-SA"/>
              </w:rPr>
              <w:t>Регламенты не распространяются</w:t>
            </w:r>
          </w:p>
        </w:tc>
        <w:tc>
          <w:tcPr>
            <w:tcW w:w="1708" w:type="dxa"/>
            <w:gridSpan w:val="3"/>
            <w:tcBorders>
              <w:top w:val="single" w:sz="4" w:space="0" w:color="000000"/>
              <w:left w:val="single" w:sz="4" w:space="0" w:color="000000"/>
              <w:bottom w:val="single" w:sz="4" w:space="0" w:color="000000"/>
              <w:right w:val="single" w:sz="4" w:space="0" w:color="000000"/>
            </w:tcBorders>
          </w:tcPr>
          <w:p w:rsidR="002D32B7" w:rsidRDefault="002D32B7" w:rsidP="00E076A7">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sz w:val="24"/>
                <w:szCs w:val="24"/>
                <w:lang w:eastAsia="ar-SA"/>
              </w:rPr>
              <w:t>Регламенты не распространя</w:t>
            </w:r>
            <w:r w:rsidRPr="00E73353">
              <w:rPr>
                <w:rFonts w:ascii="Times New Roman" w:eastAsia="Times New Roman" w:hAnsi="Times New Roman" w:cs="Times New Roman"/>
                <w:sz w:val="24"/>
                <w:szCs w:val="24"/>
                <w:lang w:eastAsia="ar-SA"/>
              </w:rPr>
              <w:lastRenderedPageBreak/>
              <w:t>ются</w:t>
            </w:r>
          </w:p>
        </w:tc>
      </w:tr>
      <w:tr w:rsidR="002D32B7" w:rsidTr="00E076A7">
        <w:trPr>
          <w:gridAfter w:val="1"/>
          <w:wAfter w:w="9" w:type="dxa"/>
          <w:trHeight w:val="176"/>
        </w:trPr>
        <w:tc>
          <w:tcPr>
            <w:tcW w:w="804" w:type="dxa"/>
            <w:tcBorders>
              <w:top w:val="single" w:sz="4" w:space="0" w:color="000000"/>
              <w:left w:val="single" w:sz="4" w:space="0" w:color="000000"/>
              <w:bottom w:val="single" w:sz="4" w:space="0" w:color="000000"/>
              <w:right w:val="nil"/>
            </w:tcBorders>
          </w:tcPr>
          <w:p w:rsidR="002D32B7" w:rsidRPr="00C92072" w:rsidRDefault="002D32B7" w:rsidP="00E076A7">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C92072">
              <w:rPr>
                <w:rFonts w:ascii="Times New Roman" w:eastAsia="Times New Roman" w:hAnsi="Times New Roman" w:cs="Times New Roman"/>
                <w:b/>
                <w:color w:val="000000"/>
                <w:lang w:eastAsia="ar-SA"/>
              </w:rPr>
              <w:lastRenderedPageBreak/>
              <w:t>9.3</w:t>
            </w:r>
          </w:p>
        </w:tc>
        <w:tc>
          <w:tcPr>
            <w:tcW w:w="2528" w:type="dxa"/>
            <w:gridSpan w:val="4"/>
            <w:tcBorders>
              <w:top w:val="single" w:sz="4" w:space="0" w:color="000000"/>
              <w:left w:val="single" w:sz="4" w:space="0" w:color="000000"/>
              <w:bottom w:val="single" w:sz="4" w:space="0" w:color="000000"/>
              <w:right w:val="nil"/>
            </w:tcBorders>
          </w:tcPr>
          <w:p w:rsidR="002D32B7" w:rsidRPr="00C92072" w:rsidRDefault="002D32B7" w:rsidP="00E076A7">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C92072">
              <w:rPr>
                <w:rFonts w:ascii="Times New Roman" w:hAnsi="Times New Roman" w:cs="Times New Roman"/>
                <w:b/>
              </w:rPr>
              <w:t>Историко-культурная деятельность</w:t>
            </w:r>
          </w:p>
        </w:tc>
        <w:tc>
          <w:tcPr>
            <w:tcW w:w="3863" w:type="dxa"/>
            <w:gridSpan w:val="3"/>
            <w:tcBorders>
              <w:top w:val="single" w:sz="4" w:space="0" w:color="000000"/>
              <w:left w:val="single" w:sz="4" w:space="0" w:color="000000"/>
              <w:bottom w:val="single" w:sz="4" w:space="0" w:color="000000"/>
              <w:right w:val="nil"/>
            </w:tcBorders>
          </w:tcPr>
          <w:p w:rsidR="002D32B7" w:rsidRPr="00C92072" w:rsidRDefault="002D32B7" w:rsidP="00E076A7">
            <w:pPr>
              <w:widowControl w:val="0"/>
              <w:suppressAutoHyphens/>
              <w:autoSpaceDE w:val="0"/>
              <w:spacing w:after="0" w:line="240" w:lineRule="auto"/>
              <w:rPr>
                <w:rFonts w:ascii="Times New Roman" w:hAnsi="Times New Roman" w:cs="Times New Roman"/>
                <w:color w:val="000000"/>
              </w:rPr>
            </w:pPr>
            <w:r w:rsidRPr="00C92072">
              <w:rPr>
                <w:rFonts w:ascii="Times New Roman" w:hAnsi="Times New Roman" w:cs="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550" w:type="dxa"/>
            <w:gridSpan w:val="7"/>
            <w:tcBorders>
              <w:top w:val="single" w:sz="4" w:space="0" w:color="000000"/>
              <w:left w:val="single" w:sz="4" w:space="0" w:color="000000"/>
              <w:bottom w:val="single" w:sz="4" w:space="0" w:color="000000"/>
              <w:right w:val="nil"/>
            </w:tcBorders>
          </w:tcPr>
          <w:p w:rsidR="002D32B7" w:rsidRPr="003C71ED" w:rsidRDefault="002D32B7" w:rsidP="00E076A7">
            <w:pPr>
              <w:widowControl w:val="0"/>
              <w:suppressAutoHyphens/>
              <w:autoSpaceDE w:val="0"/>
              <w:spacing w:after="0" w:line="240" w:lineRule="auto"/>
              <w:rPr>
                <w:rFonts w:ascii="Times New Roman" w:eastAsia="Times New Roman" w:hAnsi="Times New Roman" w:cs="Times New Roman"/>
                <w:lang w:eastAsia="ar-SA"/>
              </w:rPr>
            </w:pPr>
            <w:r>
              <w:rPr>
                <w:rFonts w:ascii="Times New Roman" w:hAnsi="Times New Roman" w:cs="Times New Roman"/>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2D32B7" w:rsidRDefault="002D32B7" w:rsidP="00E076A7">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2414" w:type="dxa"/>
            <w:tcBorders>
              <w:top w:val="single" w:sz="4" w:space="0" w:color="000000"/>
              <w:left w:val="single" w:sz="4" w:space="0" w:color="000000"/>
              <w:bottom w:val="single" w:sz="4" w:space="0" w:color="000000"/>
              <w:right w:val="nil"/>
            </w:tcBorders>
          </w:tcPr>
          <w:p w:rsidR="002D32B7" w:rsidRDefault="002D32B7" w:rsidP="00E076A7">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1699" w:type="dxa"/>
            <w:gridSpan w:val="2"/>
            <w:tcBorders>
              <w:top w:val="single" w:sz="4" w:space="0" w:color="000000"/>
              <w:left w:val="single" w:sz="4" w:space="0" w:color="000000"/>
              <w:bottom w:val="single" w:sz="4" w:space="0" w:color="000000"/>
              <w:right w:val="single" w:sz="4" w:space="0" w:color="000000"/>
            </w:tcBorders>
          </w:tcPr>
          <w:p w:rsidR="002D32B7" w:rsidRDefault="002D32B7" w:rsidP="00E076A7">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r>
    </w:tbl>
    <w:p w:rsidR="00A45714" w:rsidRDefault="00A45714" w:rsidP="00EA47A8">
      <w:pPr>
        <w:tabs>
          <w:tab w:val="left" w:pos="2130"/>
        </w:tabs>
        <w:ind w:right="-456" w:firstLine="708"/>
        <w:jc w:val="both"/>
        <w:rPr>
          <w:sz w:val="24"/>
          <w:szCs w:val="24"/>
        </w:rPr>
      </w:pPr>
    </w:p>
    <w:p w:rsidR="00493142" w:rsidRPr="00493142" w:rsidRDefault="00493142" w:rsidP="00493142">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493142">
        <w:rPr>
          <w:rFonts w:ascii="Times New Roman" w:eastAsia="Times New Roman" w:hAnsi="Times New Roman" w:cs="Times New Roman"/>
          <w:b/>
          <w:sz w:val="24"/>
          <w:szCs w:val="24"/>
          <w:u w:val="single"/>
          <w:lang w:eastAsia="ar-SA"/>
        </w:rPr>
        <w:t>Примечание:</w:t>
      </w:r>
    </w:p>
    <w:p w:rsidR="00493142" w:rsidRPr="00493142" w:rsidRDefault="00493142" w:rsidP="00493142">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493142" w:rsidRDefault="00493142" w:rsidP="00493142">
      <w:pPr>
        <w:tabs>
          <w:tab w:val="left" w:pos="2130"/>
        </w:tabs>
        <w:ind w:right="-456" w:firstLine="708"/>
        <w:jc w:val="both"/>
        <w:rPr>
          <w:rFonts w:ascii="Times New Roman" w:eastAsia="Times New Roman" w:hAnsi="Times New Roman" w:cs="Times New Roman"/>
          <w:sz w:val="24"/>
          <w:szCs w:val="24"/>
          <w:lang w:eastAsia="ar-SA"/>
        </w:rPr>
      </w:pPr>
      <w:r w:rsidRPr="00493142">
        <w:rPr>
          <w:rFonts w:ascii="Times New Roman" w:eastAsia="Times New Roman" w:hAnsi="Times New Roman" w:cs="Times New Roman"/>
          <w:sz w:val="24"/>
          <w:szCs w:val="24"/>
          <w:lang w:eastAsia="ar-SA"/>
        </w:rPr>
        <w:t>В санитарно-защитной зоне объектов пищевых отраслей промышленности, оптовых складов продовольственного сырья и пищевой пр</w:t>
      </w:r>
      <w:r w:rsidRPr="00493142">
        <w:rPr>
          <w:rFonts w:ascii="Times New Roman" w:eastAsia="Times New Roman" w:hAnsi="Times New Roman" w:cs="Times New Roman"/>
          <w:sz w:val="24"/>
          <w:szCs w:val="24"/>
          <w:lang w:eastAsia="ar-SA"/>
        </w:rPr>
        <w:t>о</w:t>
      </w:r>
      <w:r w:rsidRPr="00493142">
        <w:rPr>
          <w:rFonts w:ascii="Times New Roman" w:eastAsia="Times New Roman" w:hAnsi="Times New Roman" w:cs="Times New Roman"/>
          <w:sz w:val="24"/>
          <w:szCs w:val="24"/>
          <w:lang w:eastAsia="ar-SA"/>
        </w:rPr>
        <w:t>дукции, производства лекарственных веществ, лекарственных средств и (или) лекарственных форм, складов сырья и полупродуктов для фарм</w:t>
      </w:r>
      <w:r w:rsidRPr="00493142">
        <w:rPr>
          <w:rFonts w:ascii="Times New Roman" w:eastAsia="Times New Roman" w:hAnsi="Times New Roman" w:cs="Times New Roman"/>
          <w:sz w:val="24"/>
          <w:szCs w:val="24"/>
          <w:lang w:eastAsia="ar-SA"/>
        </w:rPr>
        <w:t>а</w:t>
      </w:r>
      <w:r w:rsidRPr="00493142">
        <w:rPr>
          <w:rFonts w:ascii="Times New Roman" w:eastAsia="Times New Roman" w:hAnsi="Times New Roman" w:cs="Times New Roman"/>
          <w:sz w:val="24"/>
          <w:szCs w:val="24"/>
          <w:lang w:eastAsia="ar-SA"/>
        </w:rPr>
        <w:t>цевтических предприятий допускается размещение новых профильных, однотипных объектов, при исключении взаимного негативного возде</w:t>
      </w:r>
      <w:r w:rsidRPr="00493142">
        <w:rPr>
          <w:rFonts w:ascii="Times New Roman" w:eastAsia="Times New Roman" w:hAnsi="Times New Roman" w:cs="Times New Roman"/>
          <w:sz w:val="24"/>
          <w:szCs w:val="24"/>
          <w:lang w:eastAsia="ar-SA"/>
        </w:rPr>
        <w:t>й</w:t>
      </w:r>
      <w:r w:rsidRPr="00493142">
        <w:rPr>
          <w:rFonts w:ascii="Times New Roman" w:eastAsia="Times New Roman" w:hAnsi="Times New Roman" w:cs="Times New Roman"/>
          <w:sz w:val="24"/>
          <w:szCs w:val="24"/>
          <w:lang w:eastAsia="ar-SA"/>
        </w:rPr>
        <w:t>ствия на продукцию, среду обитания и здоровье человека</w:t>
      </w:r>
      <w:r>
        <w:rPr>
          <w:rFonts w:ascii="Times New Roman" w:eastAsia="Times New Roman" w:hAnsi="Times New Roman" w:cs="Times New Roman"/>
          <w:sz w:val="24"/>
          <w:szCs w:val="24"/>
          <w:lang w:eastAsia="ar-SA"/>
        </w:rPr>
        <w:t>.</w:t>
      </w:r>
    </w:p>
    <w:p w:rsidR="00493142" w:rsidRDefault="00493142" w:rsidP="00493142">
      <w:pPr>
        <w:tabs>
          <w:tab w:val="left" w:pos="2130"/>
        </w:tabs>
        <w:ind w:right="-456" w:firstLine="708"/>
        <w:jc w:val="both"/>
        <w:rPr>
          <w:rFonts w:ascii="Times New Roman" w:eastAsia="Times New Roman" w:hAnsi="Times New Roman" w:cs="Times New Roman"/>
          <w:sz w:val="24"/>
          <w:szCs w:val="24"/>
          <w:lang w:eastAsia="ar-SA"/>
        </w:rPr>
      </w:pPr>
    </w:p>
    <w:p w:rsidR="00493142" w:rsidRPr="00493142" w:rsidRDefault="00493142" w:rsidP="00493142">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493142">
        <w:rPr>
          <w:rFonts w:ascii="Times New Roman" w:eastAsia="Times New Roman" w:hAnsi="Times New Roman" w:cs="Times New Roman"/>
          <w:b/>
          <w:sz w:val="28"/>
          <w:szCs w:val="28"/>
          <w:u w:val="single"/>
          <w:lang w:eastAsia="ar-SA"/>
        </w:rPr>
        <w:t>ИВ-2. Зона естественных природных ландшафтов</w:t>
      </w:r>
    </w:p>
    <w:p w:rsidR="00493142" w:rsidRPr="00493142" w:rsidRDefault="00493142" w:rsidP="00493142">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p>
    <w:p w:rsidR="00493142" w:rsidRDefault="00493142" w:rsidP="00493142">
      <w:pPr>
        <w:tabs>
          <w:tab w:val="left" w:pos="2130"/>
        </w:tabs>
        <w:ind w:right="-456" w:firstLine="708"/>
        <w:jc w:val="both"/>
        <w:rPr>
          <w:rFonts w:ascii="Times New Roman" w:eastAsia="Times New Roman" w:hAnsi="Times New Roman" w:cs="Times New Roman"/>
          <w:sz w:val="24"/>
          <w:szCs w:val="24"/>
          <w:lang w:eastAsia="ar-SA"/>
        </w:rPr>
      </w:pPr>
      <w:r w:rsidRPr="00493142">
        <w:rPr>
          <w:rFonts w:ascii="Times New Roman" w:eastAsia="Times New Roman" w:hAnsi="Times New Roman" w:cs="Times New Roman"/>
          <w:i/>
          <w:sz w:val="28"/>
          <w:szCs w:val="28"/>
          <w:lang w:eastAsia="ar-SA"/>
        </w:rPr>
        <w:t>Зона ИВ-2  предназначена для сохранения естественных природных ландшафтов, организации  благоустройства территорий, занятых естественными лесными массивами и водными объектами</w:t>
      </w:r>
      <w:r>
        <w:rPr>
          <w:rFonts w:ascii="Times New Roman" w:eastAsia="Times New Roman" w:hAnsi="Times New Roman" w:cs="Times New Roman"/>
          <w:i/>
          <w:sz w:val="28"/>
          <w:szCs w:val="28"/>
          <w:lang w:eastAsia="ar-SA"/>
        </w:rPr>
        <w:t>.</w:t>
      </w:r>
    </w:p>
    <w:tbl>
      <w:tblPr>
        <w:tblpPr w:leftFromText="180" w:rightFromText="180" w:vertAnchor="text" w:horzAnchor="margin" w:tblpXSpec="center" w:tblpY="133"/>
        <w:tblOverlap w:val="never"/>
        <w:tblW w:w="15710" w:type="dxa"/>
        <w:tblLayout w:type="fixed"/>
        <w:tblLook w:val="04A0" w:firstRow="1" w:lastRow="0" w:firstColumn="1" w:lastColumn="0" w:noHBand="0" w:noVBand="1"/>
      </w:tblPr>
      <w:tblGrid>
        <w:gridCol w:w="809"/>
        <w:gridCol w:w="2519"/>
        <w:gridCol w:w="29"/>
        <w:gridCol w:w="283"/>
        <w:gridCol w:w="12"/>
        <w:gridCol w:w="3596"/>
        <w:gridCol w:w="21"/>
        <w:gridCol w:w="60"/>
        <w:gridCol w:w="9"/>
        <w:gridCol w:w="2246"/>
        <w:gridCol w:w="22"/>
        <w:gridCol w:w="140"/>
        <w:gridCol w:w="1844"/>
        <w:gridCol w:w="1843"/>
        <w:gridCol w:w="569"/>
        <w:gridCol w:w="1699"/>
        <w:gridCol w:w="9"/>
      </w:tblGrid>
      <w:tr w:rsidR="00DB0E96" w:rsidRPr="00E73353" w:rsidTr="00746889">
        <w:trPr>
          <w:gridAfter w:val="1"/>
          <w:wAfter w:w="9" w:type="dxa"/>
          <w:trHeight w:val="176"/>
        </w:trPr>
        <w:tc>
          <w:tcPr>
            <w:tcW w:w="809" w:type="dxa"/>
            <w:vMerge w:val="restart"/>
            <w:tcBorders>
              <w:top w:val="single" w:sz="4" w:space="0" w:color="000000"/>
              <w:left w:val="single" w:sz="4" w:space="0" w:color="000000"/>
              <w:right w:val="nil"/>
            </w:tcBorders>
          </w:tcPr>
          <w:p w:rsidR="00493142" w:rsidRPr="00E73353" w:rsidRDefault="00493142"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lastRenderedPageBreak/>
              <w:t>Код</w:t>
            </w:r>
          </w:p>
          <w:p w:rsidR="00493142" w:rsidRPr="00E73353" w:rsidRDefault="00493142"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(числовое обозначение) вида разрешенного использования земельного участка</w:t>
            </w:r>
          </w:p>
          <w:p w:rsidR="00493142" w:rsidRPr="00E73353" w:rsidRDefault="00493142" w:rsidP="00E170EC">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831" w:type="dxa"/>
            <w:gridSpan w:val="3"/>
            <w:vMerge w:val="restart"/>
            <w:tcBorders>
              <w:top w:val="single" w:sz="4" w:space="0" w:color="000000"/>
              <w:left w:val="single" w:sz="4" w:space="0" w:color="000000"/>
              <w:right w:val="nil"/>
            </w:tcBorders>
          </w:tcPr>
          <w:p w:rsidR="00493142" w:rsidRPr="00E73353" w:rsidRDefault="00493142"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Наименование вида разрешенного использования земельного участка</w:t>
            </w:r>
          </w:p>
          <w:p w:rsidR="00493142" w:rsidRPr="00E73353" w:rsidRDefault="00493142" w:rsidP="00E170EC">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689" w:type="dxa"/>
            <w:gridSpan w:val="4"/>
            <w:vMerge w:val="restart"/>
            <w:tcBorders>
              <w:top w:val="single" w:sz="4" w:space="0" w:color="000000"/>
              <w:left w:val="single" w:sz="4" w:space="0" w:color="000000"/>
              <w:right w:val="nil"/>
            </w:tcBorders>
          </w:tcPr>
          <w:p w:rsidR="00493142" w:rsidRPr="00E73353" w:rsidRDefault="00493142"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Описание вида разрешенного использования</w:t>
            </w:r>
          </w:p>
          <w:p w:rsidR="00493142" w:rsidRPr="00E73353" w:rsidRDefault="00493142"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земельного участка</w:t>
            </w:r>
          </w:p>
        </w:tc>
        <w:tc>
          <w:tcPr>
            <w:tcW w:w="8372" w:type="dxa"/>
            <w:gridSpan w:val="8"/>
            <w:tcBorders>
              <w:top w:val="single" w:sz="4" w:space="0" w:color="000000"/>
              <w:left w:val="single" w:sz="4" w:space="0" w:color="000000"/>
              <w:bottom w:val="single" w:sz="4" w:space="0" w:color="000000"/>
              <w:right w:val="single" w:sz="4" w:space="0" w:color="000000"/>
            </w:tcBorders>
          </w:tcPr>
          <w:p w:rsidR="00493142" w:rsidRPr="00E73353" w:rsidRDefault="00493142" w:rsidP="00E170E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C2790" w:rsidRPr="00E73353" w:rsidTr="00746889">
        <w:trPr>
          <w:gridAfter w:val="1"/>
          <w:wAfter w:w="9" w:type="dxa"/>
          <w:trHeight w:val="176"/>
        </w:trPr>
        <w:tc>
          <w:tcPr>
            <w:tcW w:w="809" w:type="dxa"/>
            <w:vMerge/>
            <w:tcBorders>
              <w:left w:val="single" w:sz="4" w:space="0" w:color="000000"/>
              <w:bottom w:val="single" w:sz="4" w:space="0" w:color="000000"/>
              <w:right w:val="nil"/>
            </w:tcBorders>
          </w:tcPr>
          <w:p w:rsidR="00493142" w:rsidRPr="00E73353" w:rsidRDefault="00493142" w:rsidP="00E170EC">
            <w:pPr>
              <w:widowControl w:val="0"/>
              <w:tabs>
                <w:tab w:val="left" w:pos="2520"/>
              </w:tabs>
              <w:suppressAutoHyphens/>
              <w:autoSpaceDE w:val="0"/>
              <w:spacing w:after="0" w:line="240" w:lineRule="auto"/>
              <w:jc w:val="both"/>
              <w:rPr>
                <w:rFonts w:ascii="Times New Roman" w:eastAsia="Times New Roman" w:hAnsi="Times New Roman" w:cs="Times New Roman"/>
                <w:b/>
                <w:color w:val="000000"/>
                <w:lang w:eastAsia="ar-SA"/>
              </w:rPr>
            </w:pPr>
          </w:p>
        </w:tc>
        <w:tc>
          <w:tcPr>
            <w:tcW w:w="2831" w:type="dxa"/>
            <w:gridSpan w:val="3"/>
            <w:vMerge/>
            <w:tcBorders>
              <w:left w:val="single" w:sz="4" w:space="0" w:color="000000"/>
              <w:bottom w:val="single" w:sz="4" w:space="0" w:color="000000"/>
              <w:right w:val="nil"/>
            </w:tcBorders>
          </w:tcPr>
          <w:p w:rsidR="00493142" w:rsidRPr="00E73353" w:rsidRDefault="00493142" w:rsidP="00E170EC">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p>
        </w:tc>
        <w:tc>
          <w:tcPr>
            <w:tcW w:w="3689" w:type="dxa"/>
            <w:gridSpan w:val="4"/>
            <w:vMerge/>
            <w:tcBorders>
              <w:left w:val="single" w:sz="4" w:space="0" w:color="000000"/>
              <w:bottom w:val="single" w:sz="4" w:space="0" w:color="000000"/>
              <w:right w:val="nil"/>
            </w:tcBorders>
          </w:tcPr>
          <w:p w:rsidR="00493142" w:rsidRPr="00E73353" w:rsidRDefault="00493142" w:rsidP="00E170EC">
            <w:pPr>
              <w:widowControl w:val="0"/>
              <w:suppressAutoHyphens/>
              <w:autoSpaceDE w:val="0"/>
              <w:spacing w:after="0" w:line="240" w:lineRule="auto"/>
              <w:rPr>
                <w:rFonts w:ascii="Times New Roman" w:eastAsia="Times New Roman" w:hAnsi="Times New Roman" w:cs="Times New Roman"/>
                <w:lang w:eastAsia="ar-SA"/>
              </w:rPr>
            </w:pPr>
          </w:p>
        </w:tc>
        <w:tc>
          <w:tcPr>
            <w:tcW w:w="2255" w:type="dxa"/>
            <w:gridSpan w:val="2"/>
            <w:tcBorders>
              <w:top w:val="single" w:sz="4" w:space="0" w:color="000000"/>
              <w:left w:val="single" w:sz="4" w:space="0" w:color="000000"/>
              <w:bottom w:val="single" w:sz="4" w:space="0" w:color="000000"/>
              <w:right w:val="nil"/>
            </w:tcBorders>
          </w:tcPr>
          <w:p w:rsidR="00493142" w:rsidRPr="00E73353" w:rsidRDefault="00493142" w:rsidP="00E170EC">
            <w:pPr>
              <w:widowControl w:val="0"/>
              <w:suppressAutoHyphens/>
              <w:autoSpaceDE w:val="0"/>
              <w:spacing w:after="0" w:line="240" w:lineRule="auto"/>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Предельные (минимальные и (или) максимальные) размеры земельных участков, в том числе их площадь</w:t>
            </w:r>
          </w:p>
        </w:tc>
        <w:tc>
          <w:tcPr>
            <w:tcW w:w="2006" w:type="dxa"/>
            <w:gridSpan w:val="3"/>
            <w:tcBorders>
              <w:top w:val="single" w:sz="4" w:space="0" w:color="000000"/>
              <w:left w:val="single" w:sz="4" w:space="0" w:color="000000"/>
              <w:bottom w:val="single" w:sz="4" w:space="0" w:color="000000"/>
              <w:right w:val="nil"/>
            </w:tcBorders>
          </w:tcPr>
          <w:p w:rsidR="00493142" w:rsidRDefault="00493142" w:rsidP="00E170EC">
            <w:pPr>
              <w:widowControl w:val="0"/>
              <w:suppressAutoHyphens/>
              <w:autoSpaceDE w:val="0"/>
              <w:spacing w:after="0" w:line="240" w:lineRule="auto"/>
              <w:rPr>
                <w:rFonts w:ascii="Times New Roman" w:eastAsia="Times New Roman" w:hAnsi="Times New Roman" w:cs="Times New Roman"/>
                <w:lang w:eastAsia="ar-SA"/>
              </w:rPr>
            </w:pPr>
          </w:p>
          <w:p w:rsidR="00493142" w:rsidRPr="007D5AE3" w:rsidRDefault="00493142" w:rsidP="00E170EC">
            <w:pP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Минимальные о</w:t>
            </w:r>
            <w:r w:rsidRPr="00E73353">
              <w:rPr>
                <w:rFonts w:ascii="Times New Roman" w:eastAsia="Times New Roman" w:hAnsi="Times New Roman" w:cs="Times New Roman"/>
                <w:lang w:eastAsia="ar-SA"/>
              </w:rPr>
              <w:t>т</w:t>
            </w:r>
            <w:r w:rsidRPr="00E73353">
              <w:rPr>
                <w:rFonts w:ascii="Times New Roman" w:eastAsia="Times New Roman" w:hAnsi="Times New Roman" w:cs="Times New Roman"/>
                <w:lang w:eastAsia="ar-SA"/>
              </w:rPr>
              <w:t>ступы от границ земельных учас</w:t>
            </w:r>
            <w:r w:rsidRPr="00E73353">
              <w:rPr>
                <w:rFonts w:ascii="Times New Roman" w:eastAsia="Times New Roman" w:hAnsi="Times New Roman" w:cs="Times New Roman"/>
                <w:lang w:eastAsia="ar-SA"/>
              </w:rPr>
              <w:t>т</w:t>
            </w:r>
            <w:r w:rsidRPr="00E73353">
              <w:rPr>
                <w:rFonts w:ascii="Times New Roman" w:eastAsia="Times New Roman" w:hAnsi="Times New Roman" w:cs="Times New Roman"/>
                <w:lang w:eastAsia="ar-SA"/>
              </w:rPr>
              <w:t>ков в целях опр</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деления мест д</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пустимого разм</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щения зданий, строений, соор</w:t>
            </w:r>
            <w:r w:rsidRPr="00E73353">
              <w:rPr>
                <w:rFonts w:ascii="Times New Roman" w:eastAsia="Times New Roman" w:hAnsi="Times New Roman" w:cs="Times New Roman"/>
                <w:lang w:eastAsia="ar-SA"/>
              </w:rPr>
              <w:t>у</w:t>
            </w:r>
            <w:r w:rsidRPr="00E73353">
              <w:rPr>
                <w:rFonts w:ascii="Times New Roman" w:eastAsia="Times New Roman" w:hAnsi="Times New Roman" w:cs="Times New Roman"/>
                <w:lang w:eastAsia="ar-SA"/>
              </w:rPr>
              <w:t>жений, за пред</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лами которых з</w:t>
            </w:r>
            <w:r w:rsidRPr="00E73353">
              <w:rPr>
                <w:rFonts w:ascii="Times New Roman" w:eastAsia="Times New Roman" w:hAnsi="Times New Roman" w:cs="Times New Roman"/>
                <w:lang w:eastAsia="ar-SA"/>
              </w:rPr>
              <w:t>а</w:t>
            </w:r>
            <w:r w:rsidRPr="00E73353">
              <w:rPr>
                <w:rFonts w:ascii="Times New Roman" w:eastAsia="Times New Roman" w:hAnsi="Times New Roman" w:cs="Times New Roman"/>
                <w:lang w:eastAsia="ar-SA"/>
              </w:rPr>
              <w:t>прещено стро</w:t>
            </w:r>
            <w:r w:rsidRPr="00E73353">
              <w:rPr>
                <w:rFonts w:ascii="Times New Roman" w:eastAsia="Times New Roman" w:hAnsi="Times New Roman" w:cs="Times New Roman"/>
                <w:lang w:eastAsia="ar-SA"/>
              </w:rPr>
              <w:t>и</w:t>
            </w:r>
            <w:r w:rsidRPr="00E73353">
              <w:rPr>
                <w:rFonts w:ascii="Times New Roman" w:eastAsia="Times New Roman" w:hAnsi="Times New Roman" w:cs="Times New Roman"/>
                <w:lang w:eastAsia="ar-SA"/>
              </w:rPr>
              <w:t>тельство, стро</w:t>
            </w:r>
            <w:r w:rsidRPr="00E73353">
              <w:rPr>
                <w:rFonts w:ascii="Times New Roman" w:eastAsia="Times New Roman" w:hAnsi="Times New Roman" w:cs="Times New Roman"/>
                <w:lang w:eastAsia="ar-SA"/>
              </w:rPr>
              <w:t>е</w:t>
            </w:r>
            <w:r w:rsidRPr="00E73353">
              <w:rPr>
                <w:rFonts w:ascii="Times New Roman" w:eastAsia="Times New Roman" w:hAnsi="Times New Roman" w:cs="Times New Roman"/>
                <w:lang w:eastAsia="ar-SA"/>
              </w:rPr>
              <w:t>ний, сооружений</w:t>
            </w:r>
          </w:p>
        </w:tc>
        <w:tc>
          <w:tcPr>
            <w:tcW w:w="1843" w:type="dxa"/>
            <w:tcBorders>
              <w:top w:val="single" w:sz="4" w:space="0" w:color="000000"/>
              <w:left w:val="single" w:sz="4" w:space="0" w:color="000000"/>
              <w:bottom w:val="single" w:sz="4" w:space="0" w:color="000000"/>
              <w:right w:val="nil"/>
            </w:tcBorders>
          </w:tcPr>
          <w:p w:rsidR="00493142" w:rsidRDefault="00493142" w:rsidP="00E170EC">
            <w:pPr>
              <w:widowControl w:val="0"/>
              <w:suppressAutoHyphens/>
              <w:autoSpaceDE w:val="0"/>
              <w:spacing w:after="0" w:line="240" w:lineRule="auto"/>
              <w:jc w:val="both"/>
              <w:rPr>
                <w:rFonts w:ascii="Times New Roman" w:eastAsia="Times New Roman" w:hAnsi="Times New Roman" w:cs="Times New Roman"/>
                <w:lang w:eastAsia="ar-SA"/>
              </w:rPr>
            </w:pPr>
          </w:p>
          <w:p w:rsidR="00493142" w:rsidRPr="007D5AE3" w:rsidRDefault="00493142" w:rsidP="00E170EC">
            <w:pPr>
              <w:jc w:val="center"/>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Предельное к</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личество этажей или предельную высоту зданий, строений, с</w:t>
            </w:r>
            <w:r w:rsidRPr="00E73353">
              <w:rPr>
                <w:rFonts w:ascii="Times New Roman" w:eastAsia="Times New Roman" w:hAnsi="Times New Roman" w:cs="Times New Roman"/>
                <w:lang w:eastAsia="ar-SA"/>
              </w:rPr>
              <w:t>о</w:t>
            </w:r>
            <w:r w:rsidRPr="00E73353">
              <w:rPr>
                <w:rFonts w:ascii="Times New Roman" w:eastAsia="Times New Roman" w:hAnsi="Times New Roman" w:cs="Times New Roman"/>
                <w:lang w:eastAsia="ar-SA"/>
              </w:rPr>
              <w:t>оружений</w:t>
            </w:r>
          </w:p>
        </w:tc>
        <w:tc>
          <w:tcPr>
            <w:tcW w:w="2268" w:type="dxa"/>
            <w:gridSpan w:val="2"/>
            <w:tcBorders>
              <w:top w:val="single" w:sz="4" w:space="0" w:color="000000"/>
              <w:left w:val="single" w:sz="4" w:space="0" w:color="000000"/>
              <w:bottom w:val="single" w:sz="4" w:space="0" w:color="000000"/>
              <w:right w:val="single" w:sz="4" w:space="0" w:color="000000"/>
            </w:tcBorders>
          </w:tcPr>
          <w:p w:rsidR="00493142" w:rsidRPr="00E73353" w:rsidRDefault="00493142" w:rsidP="00E170E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BC2790" w:rsidRPr="007D5AE3" w:rsidTr="00746889">
        <w:trPr>
          <w:gridAfter w:val="1"/>
          <w:wAfter w:w="9" w:type="dxa"/>
          <w:trHeight w:val="176"/>
        </w:trPr>
        <w:tc>
          <w:tcPr>
            <w:tcW w:w="809" w:type="dxa"/>
            <w:tcBorders>
              <w:top w:val="single" w:sz="4" w:space="0" w:color="000000"/>
              <w:left w:val="single" w:sz="4" w:space="0" w:color="000000"/>
              <w:bottom w:val="single" w:sz="4" w:space="0" w:color="000000"/>
              <w:right w:val="nil"/>
            </w:tcBorders>
          </w:tcPr>
          <w:p w:rsidR="00493142" w:rsidRPr="007D5AE3" w:rsidRDefault="00493142" w:rsidP="00E170EC">
            <w:pPr>
              <w:widowControl w:val="0"/>
              <w:tabs>
                <w:tab w:val="left" w:pos="2520"/>
              </w:tabs>
              <w:suppressAutoHyphens/>
              <w:autoSpaceDE w:val="0"/>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1</w:t>
            </w:r>
          </w:p>
        </w:tc>
        <w:tc>
          <w:tcPr>
            <w:tcW w:w="2831" w:type="dxa"/>
            <w:gridSpan w:val="3"/>
            <w:tcBorders>
              <w:top w:val="single" w:sz="4" w:space="0" w:color="000000"/>
              <w:left w:val="single" w:sz="4" w:space="0" w:color="000000"/>
              <w:bottom w:val="single" w:sz="4" w:space="0" w:color="000000"/>
              <w:right w:val="nil"/>
            </w:tcBorders>
          </w:tcPr>
          <w:p w:rsidR="00493142" w:rsidRPr="007D5AE3" w:rsidRDefault="00493142" w:rsidP="00E170EC">
            <w:pPr>
              <w:widowControl w:val="0"/>
              <w:tabs>
                <w:tab w:val="left" w:pos="252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3689" w:type="dxa"/>
            <w:gridSpan w:val="4"/>
            <w:tcBorders>
              <w:top w:val="single" w:sz="4" w:space="0" w:color="000000"/>
              <w:left w:val="single" w:sz="4" w:space="0" w:color="000000"/>
              <w:bottom w:val="single" w:sz="4" w:space="0" w:color="000000"/>
              <w:right w:val="nil"/>
            </w:tcBorders>
          </w:tcPr>
          <w:p w:rsidR="00493142" w:rsidRPr="007D5AE3" w:rsidRDefault="00493142" w:rsidP="00E170EC">
            <w:pPr>
              <w:widowControl w:val="0"/>
              <w:tabs>
                <w:tab w:val="left" w:pos="570"/>
              </w:tabs>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2255" w:type="dxa"/>
            <w:gridSpan w:val="2"/>
            <w:tcBorders>
              <w:top w:val="single" w:sz="4" w:space="0" w:color="000000"/>
              <w:left w:val="single" w:sz="4" w:space="0" w:color="000000"/>
              <w:bottom w:val="single" w:sz="4" w:space="0" w:color="000000"/>
              <w:right w:val="nil"/>
            </w:tcBorders>
          </w:tcPr>
          <w:p w:rsidR="00493142" w:rsidRPr="007D5AE3" w:rsidRDefault="00493142"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2006" w:type="dxa"/>
            <w:gridSpan w:val="3"/>
            <w:tcBorders>
              <w:top w:val="single" w:sz="4" w:space="0" w:color="000000"/>
              <w:left w:val="single" w:sz="4" w:space="0" w:color="000000"/>
              <w:bottom w:val="single" w:sz="4" w:space="0" w:color="000000"/>
              <w:right w:val="nil"/>
            </w:tcBorders>
          </w:tcPr>
          <w:p w:rsidR="00493142" w:rsidRPr="007D5AE3" w:rsidRDefault="00493142"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1843" w:type="dxa"/>
            <w:tcBorders>
              <w:top w:val="single" w:sz="4" w:space="0" w:color="000000"/>
              <w:left w:val="single" w:sz="4" w:space="0" w:color="000000"/>
              <w:bottom w:val="single" w:sz="4" w:space="0" w:color="000000"/>
              <w:right w:val="nil"/>
            </w:tcBorders>
          </w:tcPr>
          <w:p w:rsidR="00493142" w:rsidRPr="007D5AE3" w:rsidRDefault="00493142"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2268" w:type="dxa"/>
            <w:gridSpan w:val="2"/>
            <w:tcBorders>
              <w:top w:val="single" w:sz="4" w:space="0" w:color="000000"/>
              <w:left w:val="single" w:sz="4" w:space="0" w:color="000000"/>
              <w:bottom w:val="single" w:sz="4" w:space="0" w:color="000000"/>
              <w:right w:val="single" w:sz="4" w:space="0" w:color="000000"/>
            </w:tcBorders>
          </w:tcPr>
          <w:p w:rsidR="00493142" w:rsidRPr="007D5AE3" w:rsidRDefault="00493142" w:rsidP="00E170EC">
            <w:pPr>
              <w:widowControl w:val="0"/>
              <w:suppressAutoHyphens/>
              <w:autoSpaceDE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r>
      <w:tr w:rsidR="00493142" w:rsidRPr="00194444" w:rsidTr="00746889">
        <w:trPr>
          <w:gridAfter w:val="1"/>
          <w:wAfter w:w="9" w:type="dxa"/>
          <w:trHeight w:val="176"/>
        </w:trPr>
        <w:tc>
          <w:tcPr>
            <w:tcW w:w="15701" w:type="dxa"/>
            <w:gridSpan w:val="16"/>
            <w:tcBorders>
              <w:top w:val="single" w:sz="4" w:space="0" w:color="000000"/>
              <w:left w:val="single" w:sz="4" w:space="0" w:color="000000"/>
              <w:bottom w:val="single" w:sz="4" w:space="0" w:color="000000"/>
              <w:right w:val="single" w:sz="4" w:space="0" w:color="000000"/>
            </w:tcBorders>
          </w:tcPr>
          <w:p w:rsidR="00493142" w:rsidRDefault="00493142" w:rsidP="00E170EC">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ab/>
            </w:r>
          </w:p>
          <w:p w:rsidR="00493142" w:rsidRPr="00316FEE" w:rsidRDefault="00493142" w:rsidP="00316FEE">
            <w:pPr>
              <w:widowControl w:val="0"/>
              <w:tabs>
                <w:tab w:val="left" w:pos="2310"/>
                <w:tab w:val="center" w:pos="7334"/>
              </w:tabs>
              <w:suppressAutoHyphens/>
              <w:autoSpaceDE w:val="0"/>
              <w:spacing w:after="0" w:line="240" w:lineRule="auto"/>
              <w:jc w:val="center"/>
              <w:rPr>
                <w:rFonts w:ascii="Times New Roman" w:eastAsia="Times New Roman" w:hAnsi="Times New Roman" w:cs="Times New Roman"/>
                <w:b/>
                <w:sz w:val="24"/>
                <w:szCs w:val="24"/>
                <w:lang w:eastAsia="ar-SA"/>
              </w:rPr>
            </w:pPr>
            <w:r w:rsidRPr="00316FEE">
              <w:rPr>
                <w:rFonts w:ascii="Times New Roman" w:eastAsia="Times New Roman" w:hAnsi="Times New Roman" w:cs="Times New Roman"/>
                <w:b/>
                <w:sz w:val="24"/>
                <w:szCs w:val="24"/>
                <w:lang w:eastAsia="ar-SA"/>
              </w:rPr>
              <w:t>Основные виды разрешенного использования земельных участков и объектов недвижимости</w:t>
            </w:r>
          </w:p>
          <w:p w:rsidR="00493142" w:rsidRPr="00194444" w:rsidRDefault="00493142" w:rsidP="00E170EC">
            <w:pPr>
              <w:widowControl w:val="0"/>
              <w:tabs>
                <w:tab w:val="left" w:pos="2310"/>
                <w:tab w:val="center" w:pos="7334"/>
              </w:tabs>
              <w:suppressAutoHyphens/>
              <w:autoSpaceDE w:val="0"/>
              <w:spacing w:after="0" w:line="240" w:lineRule="auto"/>
              <w:rPr>
                <w:rFonts w:ascii="Times New Roman" w:eastAsia="Times New Roman" w:hAnsi="Times New Roman" w:cs="Times New Roman"/>
                <w:b/>
                <w:lang w:eastAsia="ar-SA"/>
              </w:rPr>
            </w:pPr>
          </w:p>
        </w:tc>
      </w:tr>
      <w:tr w:rsidR="002467EC" w:rsidRPr="00E73353" w:rsidTr="00746889">
        <w:trPr>
          <w:gridAfter w:val="1"/>
          <w:wAfter w:w="9" w:type="dxa"/>
          <w:trHeight w:val="176"/>
        </w:trPr>
        <w:tc>
          <w:tcPr>
            <w:tcW w:w="809" w:type="dxa"/>
            <w:tcBorders>
              <w:top w:val="single" w:sz="4" w:space="0" w:color="000000"/>
              <w:left w:val="single" w:sz="4" w:space="0" w:color="000000"/>
              <w:bottom w:val="single" w:sz="4" w:space="0" w:color="000000"/>
              <w:right w:val="nil"/>
            </w:tcBorders>
          </w:tcPr>
          <w:p w:rsidR="002467EC" w:rsidRPr="00C92072" w:rsidRDefault="002467EC" w:rsidP="00E170EC">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C92072">
              <w:rPr>
                <w:rFonts w:ascii="Times New Roman" w:eastAsia="Times New Roman" w:hAnsi="Times New Roman" w:cs="Times New Roman"/>
                <w:b/>
                <w:color w:val="000000"/>
                <w:lang w:eastAsia="ar-SA"/>
              </w:rPr>
              <w:t>5.0</w:t>
            </w:r>
          </w:p>
        </w:tc>
        <w:tc>
          <w:tcPr>
            <w:tcW w:w="2831" w:type="dxa"/>
            <w:gridSpan w:val="3"/>
            <w:tcBorders>
              <w:top w:val="single" w:sz="4" w:space="0" w:color="000000"/>
              <w:left w:val="single" w:sz="4" w:space="0" w:color="000000"/>
              <w:bottom w:val="single" w:sz="4" w:space="0" w:color="000000"/>
              <w:right w:val="nil"/>
            </w:tcBorders>
          </w:tcPr>
          <w:p w:rsidR="002467EC" w:rsidRPr="00C92072" w:rsidRDefault="002467EC" w:rsidP="00E170EC">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Отдых (рекреация)</w:t>
            </w:r>
          </w:p>
        </w:tc>
        <w:tc>
          <w:tcPr>
            <w:tcW w:w="3689" w:type="dxa"/>
            <w:gridSpan w:val="4"/>
            <w:tcBorders>
              <w:top w:val="single" w:sz="4" w:space="0" w:color="000000"/>
              <w:left w:val="single" w:sz="4" w:space="0" w:color="000000"/>
              <w:bottom w:val="single" w:sz="4" w:space="0" w:color="000000"/>
              <w:right w:val="nil"/>
            </w:tcBorders>
          </w:tcPr>
          <w:p w:rsidR="002467EC" w:rsidRPr="00C92072" w:rsidRDefault="002467EC" w:rsidP="00EB7F6E">
            <w:pPr>
              <w:pStyle w:val="a8"/>
              <w:rPr>
                <w:rFonts w:ascii="Times New Roman" w:hAnsi="Times New Roman" w:cs="Times New Roman"/>
                <w:sz w:val="22"/>
                <w:szCs w:val="22"/>
              </w:rPr>
            </w:pPr>
            <w:r w:rsidRPr="00C92072">
              <w:rPr>
                <w:rFonts w:ascii="Times New Roman" w:hAnsi="Times New Roman" w:cs="Times New Roman"/>
                <w:sz w:val="22"/>
                <w:szCs w:val="22"/>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2467EC" w:rsidRPr="00C92072" w:rsidRDefault="002467EC" w:rsidP="00EB7F6E">
            <w:pPr>
              <w:pStyle w:val="a8"/>
              <w:rPr>
                <w:rFonts w:ascii="Times New Roman" w:hAnsi="Times New Roman" w:cs="Times New Roman"/>
                <w:sz w:val="22"/>
                <w:szCs w:val="22"/>
              </w:rPr>
            </w:pPr>
            <w:r w:rsidRPr="00C92072">
              <w:rPr>
                <w:rFonts w:ascii="Times New Roman" w:hAnsi="Times New Roman" w:cs="Times New Roman"/>
                <w:sz w:val="22"/>
                <w:szCs w:val="22"/>
              </w:rPr>
              <w:t>создание и уход за городскими лесами, скверами, прудами, озерами, водохранилищами, пляжами, а также обустройство мест отдыха в них.</w:t>
            </w:r>
          </w:p>
          <w:p w:rsidR="002467EC" w:rsidRPr="00C92072" w:rsidRDefault="002467EC" w:rsidP="00EB7F6E">
            <w:pPr>
              <w:pStyle w:val="a8"/>
              <w:rPr>
                <w:rFonts w:ascii="Times New Roman" w:hAnsi="Times New Roman" w:cs="Times New Roman"/>
                <w:sz w:val="22"/>
                <w:szCs w:val="22"/>
              </w:rPr>
            </w:pPr>
            <w:r w:rsidRPr="00C92072">
              <w:rPr>
                <w:rFonts w:ascii="Times New Roman" w:hAnsi="Times New Roman" w:cs="Times New Roman"/>
                <w:sz w:val="22"/>
                <w:szCs w:val="22"/>
              </w:rPr>
              <w:lastRenderedPageBreak/>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C92072">
                <w:rPr>
                  <w:rStyle w:val="a3"/>
                  <w:rFonts w:ascii="Times New Roman" w:eastAsiaTheme="majorEastAsia" w:hAnsi="Times New Roman"/>
                  <w:sz w:val="22"/>
                  <w:szCs w:val="22"/>
                </w:rPr>
                <w:t>кодами 5.1 - 5.5</w:t>
              </w:r>
            </w:hyperlink>
          </w:p>
        </w:tc>
        <w:tc>
          <w:tcPr>
            <w:tcW w:w="2255" w:type="dxa"/>
            <w:gridSpan w:val="2"/>
            <w:tcBorders>
              <w:top w:val="single" w:sz="4" w:space="0" w:color="000000"/>
              <w:left w:val="single" w:sz="4" w:space="0" w:color="000000"/>
              <w:bottom w:val="single" w:sz="4" w:space="0" w:color="000000"/>
              <w:right w:val="nil"/>
            </w:tcBorders>
          </w:tcPr>
          <w:p w:rsidR="002467EC" w:rsidRPr="00C92072" w:rsidRDefault="002467EC" w:rsidP="00E170EC">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lastRenderedPageBreak/>
              <w:t>Минимальная (максимальная) площадь земельного участка, 5000– (50000) кв. м, а также определяется по заданию на проектирование, СП 42.13330.201</w:t>
            </w:r>
            <w:r w:rsidR="00D875C1">
              <w:rPr>
                <w:rFonts w:ascii="Times New Roman" w:eastAsia="Times New Roman" w:hAnsi="Times New Roman" w:cs="Times New Roman"/>
                <w:lang w:eastAsia="ar-SA"/>
              </w:rPr>
              <w:t>6</w:t>
            </w:r>
            <w:r w:rsidRPr="00C92072">
              <w:rPr>
                <w:rFonts w:ascii="Times New Roman" w:eastAsia="Times New Roman" w:hAnsi="Times New Roman" w:cs="Times New Roman"/>
                <w:lang w:eastAsia="ar-SA"/>
              </w:rPr>
              <w:t xml:space="preserve"> </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 xml:space="preserve">Градостроительство. Планировка и застройка городских </w:t>
            </w:r>
            <w:r w:rsidRPr="00C92072">
              <w:rPr>
                <w:rFonts w:ascii="Times New Roman" w:eastAsia="Times New Roman" w:hAnsi="Times New Roman" w:cs="Times New Roman"/>
                <w:lang w:eastAsia="ar-SA"/>
              </w:rPr>
              <w:lastRenderedPageBreak/>
              <w:t>и сельских поселений</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 xml:space="preserve"> (актуализированная редакция СНиП 2.07.01-89*), СП 30-102-99 </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Планировка и застройка территорий малоэтажного жилищного строительства</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 с учетом реально сложившейся застройки и архитектурно-планировочного решения объекта.</w:t>
            </w:r>
          </w:p>
          <w:p w:rsidR="002467EC" w:rsidRPr="00C92072" w:rsidRDefault="002467EC" w:rsidP="00E170EC">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 для объектов инженерного обеспечения и объектов вспомогательного инженерного назначения от 1 кв. м;</w:t>
            </w:r>
          </w:p>
          <w:p w:rsidR="002467EC" w:rsidRPr="00C92072" w:rsidRDefault="002467EC" w:rsidP="00E170EC">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Минимальный размер земельного участка для размещения временных (некапитальных) объектов торговли и услуг от 1 кв. м.</w:t>
            </w:r>
          </w:p>
          <w:p w:rsidR="002467EC" w:rsidRPr="00C92072" w:rsidRDefault="002467EC" w:rsidP="00771F15">
            <w:pPr>
              <w:widowControl w:val="0"/>
              <w:suppressAutoHyphens/>
              <w:autoSpaceDE w:val="0"/>
              <w:spacing w:after="0" w:line="240" w:lineRule="auto"/>
              <w:rPr>
                <w:rFonts w:ascii="Times New Roman" w:eastAsia="Times New Roman CYR" w:hAnsi="Times New Roman" w:cs="Times New Roman"/>
                <w:i/>
                <w:lang w:eastAsia="ar-SA"/>
              </w:rPr>
            </w:pPr>
          </w:p>
        </w:tc>
        <w:tc>
          <w:tcPr>
            <w:tcW w:w="2006" w:type="dxa"/>
            <w:gridSpan w:val="3"/>
            <w:tcBorders>
              <w:top w:val="single" w:sz="4" w:space="0" w:color="000000"/>
              <w:left w:val="single" w:sz="4" w:space="0" w:color="000000"/>
              <w:bottom w:val="single" w:sz="4" w:space="0" w:color="000000"/>
              <w:right w:val="nil"/>
            </w:tcBorders>
          </w:tcPr>
          <w:p w:rsidR="002467EC" w:rsidRPr="00E73353" w:rsidRDefault="002467EC" w:rsidP="00E170E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lastRenderedPageBreak/>
              <w:t>Минимальный отступ строений от красной линии участка или границ участка 5 метров</w:t>
            </w:r>
          </w:p>
        </w:tc>
        <w:tc>
          <w:tcPr>
            <w:tcW w:w="1843" w:type="dxa"/>
            <w:tcBorders>
              <w:top w:val="single" w:sz="4" w:space="0" w:color="000000"/>
              <w:left w:val="single" w:sz="4" w:space="0" w:color="000000"/>
              <w:bottom w:val="single" w:sz="4" w:space="0" w:color="000000"/>
              <w:right w:val="nil"/>
            </w:tcBorders>
          </w:tcPr>
          <w:p w:rsidR="002467EC" w:rsidRPr="00E73353" w:rsidRDefault="002467EC" w:rsidP="00E170E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t>Максимальная высота зданий 12 метров</w:t>
            </w:r>
          </w:p>
        </w:tc>
        <w:tc>
          <w:tcPr>
            <w:tcW w:w="2268" w:type="dxa"/>
            <w:gridSpan w:val="2"/>
            <w:tcBorders>
              <w:top w:val="single" w:sz="4" w:space="0" w:color="000000"/>
              <w:left w:val="single" w:sz="4" w:space="0" w:color="000000"/>
              <w:bottom w:val="single" w:sz="4" w:space="0" w:color="000000"/>
              <w:right w:val="single" w:sz="4" w:space="0" w:color="000000"/>
            </w:tcBorders>
          </w:tcPr>
          <w:p w:rsidR="002467EC" w:rsidRPr="00E73353" w:rsidRDefault="002467EC" w:rsidP="00E170EC">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2467EC" w:rsidRPr="00E73353" w:rsidTr="00746889">
        <w:trPr>
          <w:gridAfter w:val="1"/>
          <w:wAfter w:w="9" w:type="dxa"/>
          <w:trHeight w:val="176"/>
        </w:trPr>
        <w:tc>
          <w:tcPr>
            <w:tcW w:w="809" w:type="dxa"/>
            <w:tcBorders>
              <w:top w:val="single" w:sz="4" w:space="0" w:color="000000"/>
              <w:left w:val="single" w:sz="4" w:space="0" w:color="000000"/>
              <w:bottom w:val="single" w:sz="4" w:space="0" w:color="000000"/>
              <w:right w:val="nil"/>
            </w:tcBorders>
          </w:tcPr>
          <w:p w:rsidR="002467EC" w:rsidRPr="00C92072" w:rsidRDefault="002467EC" w:rsidP="002467EC">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C92072">
              <w:rPr>
                <w:rFonts w:ascii="Times New Roman" w:eastAsia="Times New Roman" w:hAnsi="Times New Roman" w:cs="Times New Roman"/>
                <w:b/>
                <w:color w:val="000000"/>
                <w:lang w:eastAsia="ar-SA"/>
              </w:rPr>
              <w:lastRenderedPageBreak/>
              <w:t>5.1</w:t>
            </w:r>
          </w:p>
        </w:tc>
        <w:tc>
          <w:tcPr>
            <w:tcW w:w="2831" w:type="dxa"/>
            <w:gridSpan w:val="3"/>
            <w:tcBorders>
              <w:top w:val="single" w:sz="4" w:space="0" w:color="000000"/>
              <w:left w:val="single" w:sz="4" w:space="0" w:color="000000"/>
              <w:bottom w:val="single" w:sz="4" w:space="0" w:color="000000"/>
              <w:right w:val="nil"/>
            </w:tcBorders>
          </w:tcPr>
          <w:p w:rsidR="002467EC" w:rsidRPr="00C92072" w:rsidRDefault="002467EC" w:rsidP="002467EC">
            <w:pPr>
              <w:pStyle w:val="a8"/>
              <w:rPr>
                <w:rFonts w:ascii="Times New Roman" w:hAnsi="Times New Roman" w:cs="Times New Roman"/>
                <w:b/>
                <w:sz w:val="22"/>
                <w:szCs w:val="22"/>
              </w:rPr>
            </w:pPr>
            <w:bookmarkStart w:id="141" w:name="sub_1051"/>
            <w:r w:rsidRPr="00C92072">
              <w:rPr>
                <w:rFonts w:ascii="Times New Roman" w:hAnsi="Times New Roman" w:cs="Times New Roman"/>
                <w:b/>
                <w:sz w:val="22"/>
                <w:szCs w:val="22"/>
              </w:rPr>
              <w:t>Спорт</w:t>
            </w:r>
            <w:bookmarkEnd w:id="141"/>
          </w:p>
        </w:tc>
        <w:tc>
          <w:tcPr>
            <w:tcW w:w="3689" w:type="dxa"/>
            <w:gridSpan w:val="4"/>
            <w:tcBorders>
              <w:top w:val="single" w:sz="4" w:space="0" w:color="000000"/>
              <w:left w:val="single" w:sz="4" w:space="0" w:color="000000"/>
              <w:bottom w:val="single" w:sz="4" w:space="0" w:color="000000"/>
              <w:right w:val="nil"/>
            </w:tcBorders>
          </w:tcPr>
          <w:p w:rsidR="002467EC" w:rsidRPr="00C92072" w:rsidRDefault="002467EC" w:rsidP="002467EC">
            <w:pPr>
              <w:pStyle w:val="a8"/>
              <w:rPr>
                <w:rFonts w:ascii="Times New Roman" w:hAnsi="Times New Roman" w:cs="Times New Roman"/>
                <w:sz w:val="22"/>
                <w:szCs w:val="22"/>
              </w:rPr>
            </w:pPr>
            <w:r w:rsidRPr="00C92072">
              <w:rPr>
                <w:rFonts w:ascii="Times New Roman" w:hAnsi="Times New Roman" w:cs="Times New Roman"/>
                <w:sz w:val="22"/>
                <w:szCs w:val="22"/>
              </w:rPr>
              <w:t xml:space="preserve">Размещение зданий и сооружений для занятия спортом. Содержание </w:t>
            </w:r>
            <w:r w:rsidRPr="00C92072">
              <w:rPr>
                <w:rFonts w:ascii="Times New Roman" w:hAnsi="Times New Roman" w:cs="Times New Roman"/>
                <w:sz w:val="22"/>
                <w:szCs w:val="22"/>
              </w:rPr>
              <w:lastRenderedPageBreak/>
              <w:t xml:space="preserve">данного вида разрешенного использования включает в себя содержание видов разрешенного использования с </w:t>
            </w:r>
            <w:hyperlink w:anchor="sub_1511" w:history="1">
              <w:r w:rsidRPr="00C92072">
                <w:rPr>
                  <w:rStyle w:val="a3"/>
                  <w:rFonts w:ascii="Times New Roman" w:eastAsiaTheme="majorEastAsia" w:hAnsi="Times New Roman"/>
                  <w:sz w:val="22"/>
                  <w:szCs w:val="22"/>
                </w:rPr>
                <w:t>кодами 5.1.1 - 5.1.7</w:t>
              </w:r>
            </w:hyperlink>
          </w:p>
        </w:tc>
        <w:tc>
          <w:tcPr>
            <w:tcW w:w="2255" w:type="dxa"/>
            <w:gridSpan w:val="2"/>
            <w:tcBorders>
              <w:top w:val="single" w:sz="4" w:space="0" w:color="000000"/>
              <w:left w:val="single" w:sz="4" w:space="0" w:color="000000"/>
              <w:bottom w:val="single" w:sz="4" w:space="0" w:color="000000"/>
              <w:right w:val="nil"/>
            </w:tcBorders>
          </w:tcPr>
          <w:p w:rsidR="002467EC" w:rsidRPr="00C92072" w:rsidRDefault="002467EC" w:rsidP="002467EC">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lastRenderedPageBreak/>
              <w:t xml:space="preserve">Минимальная (максимальная) </w:t>
            </w:r>
            <w:r w:rsidRPr="00C92072">
              <w:rPr>
                <w:rFonts w:ascii="Times New Roman" w:eastAsia="Times New Roman" w:hAnsi="Times New Roman" w:cs="Times New Roman"/>
                <w:lang w:eastAsia="ar-SA"/>
              </w:rPr>
              <w:lastRenderedPageBreak/>
              <w:t>площадь земельного участка, 5000– (50000) кв. м, а также определяется по заданию на проектирование, СП 42.13330.201</w:t>
            </w:r>
            <w:r w:rsidR="00D875C1">
              <w:rPr>
                <w:rFonts w:ascii="Times New Roman" w:eastAsia="Times New Roman" w:hAnsi="Times New Roman" w:cs="Times New Roman"/>
                <w:lang w:eastAsia="ar-SA"/>
              </w:rPr>
              <w:t>6</w:t>
            </w:r>
            <w:r w:rsidRPr="00C92072">
              <w:rPr>
                <w:rFonts w:ascii="Times New Roman" w:eastAsia="Times New Roman" w:hAnsi="Times New Roman" w:cs="Times New Roman"/>
                <w:lang w:eastAsia="ar-SA"/>
              </w:rPr>
              <w:t xml:space="preserve"> </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 xml:space="preserve"> (актуализированная редакция СНиП 2.07.01-89*), СП 30-102-99 </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Планировка и застройка территорий малоэтажного жилищного строительства</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 с учетом реально сложившейся застройки и архитектурно-планировочного решения объекта.</w:t>
            </w:r>
          </w:p>
          <w:p w:rsidR="002467EC" w:rsidRPr="00C92072" w:rsidRDefault="002467EC" w:rsidP="002467EC">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 для объектов инженерного обеспечения и объектов вспомогательного инженерного назначения от 1 кв. м;</w:t>
            </w:r>
          </w:p>
          <w:p w:rsidR="002467EC" w:rsidRPr="00C92072" w:rsidRDefault="002467EC" w:rsidP="002467EC">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 xml:space="preserve">Минимальный </w:t>
            </w:r>
            <w:r w:rsidRPr="00C92072">
              <w:rPr>
                <w:rFonts w:ascii="Times New Roman" w:eastAsia="Times New Roman" w:hAnsi="Times New Roman" w:cs="Times New Roman"/>
                <w:lang w:eastAsia="ar-SA"/>
              </w:rPr>
              <w:lastRenderedPageBreak/>
              <w:t>размер земельного участка для размещения временных (некапитальных) объектов торговли и услуг от 1 кв. м.</w:t>
            </w:r>
          </w:p>
          <w:p w:rsidR="002467EC" w:rsidRPr="00C92072" w:rsidRDefault="002467EC" w:rsidP="002467EC">
            <w:pPr>
              <w:widowControl w:val="0"/>
              <w:suppressAutoHyphens/>
              <w:autoSpaceDE w:val="0"/>
              <w:spacing w:after="0" w:line="240" w:lineRule="auto"/>
              <w:rPr>
                <w:rFonts w:ascii="Times New Roman" w:eastAsia="Times New Roman CYR" w:hAnsi="Times New Roman" w:cs="Times New Roman"/>
                <w:i/>
                <w:lang w:eastAsia="ar-SA"/>
              </w:rPr>
            </w:pPr>
          </w:p>
        </w:tc>
        <w:tc>
          <w:tcPr>
            <w:tcW w:w="2006" w:type="dxa"/>
            <w:gridSpan w:val="3"/>
            <w:tcBorders>
              <w:top w:val="single" w:sz="4" w:space="0" w:color="000000"/>
              <w:left w:val="single" w:sz="4" w:space="0" w:color="000000"/>
              <w:bottom w:val="single" w:sz="4" w:space="0" w:color="000000"/>
              <w:right w:val="nil"/>
            </w:tcBorders>
          </w:tcPr>
          <w:p w:rsidR="002467EC" w:rsidRPr="00E73353" w:rsidRDefault="002467EC" w:rsidP="002467E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lastRenderedPageBreak/>
              <w:t xml:space="preserve">Минимальный отступ строений </w:t>
            </w:r>
            <w:r>
              <w:rPr>
                <w:rFonts w:ascii="Times New Roman" w:hAnsi="Times New Roman" w:cs="Times New Roman"/>
              </w:rPr>
              <w:lastRenderedPageBreak/>
              <w:t>от красной линии участка или границ участка 5 метров</w:t>
            </w:r>
          </w:p>
        </w:tc>
        <w:tc>
          <w:tcPr>
            <w:tcW w:w="1843" w:type="dxa"/>
            <w:tcBorders>
              <w:top w:val="single" w:sz="4" w:space="0" w:color="000000"/>
              <w:left w:val="single" w:sz="4" w:space="0" w:color="000000"/>
              <w:bottom w:val="single" w:sz="4" w:space="0" w:color="000000"/>
              <w:right w:val="nil"/>
            </w:tcBorders>
          </w:tcPr>
          <w:p w:rsidR="002467EC" w:rsidRPr="00E73353" w:rsidRDefault="002467EC" w:rsidP="002467EC">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lastRenderedPageBreak/>
              <w:t xml:space="preserve">Максимальная высота зданий </w:t>
            </w:r>
            <w:r>
              <w:rPr>
                <w:rFonts w:ascii="Times New Roman" w:hAnsi="Times New Roman" w:cs="Times New Roman"/>
              </w:rPr>
              <w:lastRenderedPageBreak/>
              <w:t>12 метров</w:t>
            </w:r>
          </w:p>
        </w:tc>
        <w:tc>
          <w:tcPr>
            <w:tcW w:w="2268" w:type="dxa"/>
            <w:gridSpan w:val="2"/>
            <w:tcBorders>
              <w:top w:val="single" w:sz="4" w:space="0" w:color="000000"/>
              <w:left w:val="single" w:sz="4" w:space="0" w:color="000000"/>
              <w:bottom w:val="single" w:sz="4" w:space="0" w:color="000000"/>
              <w:right w:val="single" w:sz="4" w:space="0" w:color="000000"/>
            </w:tcBorders>
          </w:tcPr>
          <w:p w:rsidR="002467EC" w:rsidRPr="00E73353" w:rsidRDefault="002467EC" w:rsidP="002467EC">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lastRenderedPageBreak/>
              <w:t xml:space="preserve">Максимальный процент застройки </w:t>
            </w:r>
            <w:r>
              <w:rPr>
                <w:rFonts w:ascii="Times New Roman" w:hAnsi="Times New Roman" w:cs="Times New Roman"/>
              </w:rPr>
              <w:lastRenderedPageBreak/>
              <w:t>участка – 10-20</w:t>
            </w:r>
          </w:p>
        </w:tc>
      </w:tr>
      <w:tr w:rsidR="00FF115D" w:rsidRPr="00E73353" w:rsidTr="00746889">
        <w:trPr>
          <w:gridAfter w:val="1"/>
          <w:wAfter w:w="9" w:type="dxa"/>
          <w:trHeight w:val="176"/>
        </w:trPr>
        <w:tc>
          <w:tcPr>
            <w:tcW w:w="809" w:type="dxa"/>
            <w:tcBorders>
              <w:top w:val="single" w:sz="4" w:space="0" w:color="000000"/>
              <w:left w:val="single" w:sz="4" w:space="0" w:color="000000"/>
              <w:bottom w:val="single" w:sz="4" w:space="0" w:color="000000"/>
              <w:right w:val="nil"/>
            </w:tcBorders>
          </w:tcPr>
          <w:p w:rsidR="00FF115D" w:rsidRPr="00C92072" w:rsidRDefault="00FF115D" w:rsidP="00FF115D">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C92072">
              <w:rPr>
                <w:rFonts w:ascii="Times New Roman" w:eastAsia="Times New Roman" w:hAnsi="Times New Roman" w:cs="Times New Roman"/>
                <w:b/>
                <w:color w:val="000000"/>
                <w:lang w:eastAsia="ar-SA"/>
              </w:rPr>
              <w:lastRenderedPageBreak/>
              <w:t>5.1.3</w:t>
            </w:r>
          </w:p>
        </w:tc>
        <w:tc>
          <w:tcPr>
            <w:tcW w:w="2831" w:type="dxa"/>
            <w:gridSpan w:val="3"/>
            <w:tcBorders>
              <w:top w:val="single" w:sz="4" w:space="0" w:color="000000"/>
              <w:left w:val="single" w:sz="4" w:space="0" w:color="000000"/>
              <w:bottom w:val="single" w:sz="4" w:space="0" w:color="000000"/>
              <w:right w:val="nil"/>
            </w:tcBorders>
          </w:tcPr>
          <w:p w:rsidR="00FF115D" w:rsidRPr="00C92072" w:rsidRDefault="00FF115D" w:rsidP="00FF115D">
            <w:pPr>
              <w:pStyle w:val="ab"/>
              <w:rPr>
                <w:b/>
                <w:sz w:val="22"/>
                <w:szCs w:val="22"/>
              </w:rPr>
            </w:pPr>
            <w:r w:rsidRPr="00C92072">
              <w:rPr>
                <w:b/>
                <w:sz w:val="22"/>
                <w:szCs w:val="22"/>
              </w:rPr>
              <w:t>Площадки для занятий спортом</w:t>
            </w:r>
          </w:p>
        </w:tc>
        <w:tc>
          <w:tcPr>
            <w:tcW w:w="3689" w:type="dxa"/>
            <w:gridSpan w:val="4"/>
            <w:tcBorders>
              <w:top w:val="single" w:sz="4" w:space="0" w:color="000000"/>
              <w:left w:val="single" w:sz="4" w:space="0" w:color="000000"/>
              <w:bottom w:val="single" w:sz="4" w:space="0" w:color="000000"/>
              <w:right w:val="nil"/>
            </w:tcBorders>
          </w:tcPr>
          <w:p w:rsidR="00FF115D" w:rsidRPr="00C92072" w:rsidRDefault="00FF115D" w:rsidP="00FF115D">
            <w:pPr>
              <w:pStyle w:val="a8"/>
              <w:rPr>
                <w:rFonts w:ascii="Times New Roman" w:hAnsi="Times New Roman" w:cs="Times New Roman"/>
                <w:sz w:val="22"/>
                <w:szCs w:val="22"/>
              </w:rPr>
            </w:pPr>
            <w:r w:rsidRPr="00C92072">
              <w:rPr>
                <w:rFonts w:ascii="Times New Roman" w:hAnsi="Times New Roman" w:cs="Times New Roman"/>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255" w:type="dxa"/>
            <w:gridSpan w:val="2"/>
            <w:tcBorders>
              <w:top w:val="single" w:sz="4" w:space="0" w:color="000000"/>
              <w:left w:val="single" w:sz="4" w:space="0" w:color="000000"/>
              <w:bottom w:val="single" w:sz="4" w:space="0" w:color="000000"/>
              <w:right w:val="nil"/>
            </w:tcBorders>
          </w:tcPr>
          <w:p w:rsidR="00FF115D" w:rsidRPr="00C92072" w:rsidRDefault="00FF115D" w:rsidP="00FF115D">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Минимальная (максимальная) площадь земельного участка, 5000– (50000) кв. м, а также определяется по заданию на проектирование, СП 42.13330.201</w:t>
            </w:r>
            <w:r w:rsidR="00D875C1">
              <w:rPr>
                <w:rFonts w:ascii="Times New Roman" w:eastAsia="Times New Roman" w:hAnsi="Times New Roman" w:cs="Times New Roman"/>
                <w:lang w:eastAsia="ar-SA"/>
              </w:rPr>
              <w:t>6</w:t>
            </w:r>
            <w:r w:rsidRPr="00C92072">
              <w:rPr>
                <w:rFonts w:ascii="Times New Roman" w:eastAsia="Times New Roman" w:hAnsi="Times New Roman" w:cs="Times New Roman"/>
                <w:lang w:eastAsia="ar-SA"/>
              </w:rPr>
              <w:t xml:space="preserve"> </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 xml:space="preserve"> (актуализированная редакция СНиП 2.07.01-89*), СП 30-102-99 </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Планировка и застройка территорий малоэтажного жилищного строительства</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 xml:space="preserve">, с учетом реально сложившейся застройки и архитектурно-планировочного </w:t>
            </w:r>
            <w:r w:rsidRPr="00C92072">
              <w:rPr>
                <w:rFonts w:ascii="Times New Roman" w:eastAsia="Times New Roman" w:hAnsi="Times New Roman" w:cs="Times New Roman"/>
                <w:lang w:eastAsia="ar-SA"/>
              </w:rPr>
              <w:lastRenderedPageBreak/>
              <w:t>решения объекта.</w:t>
            </w:r>
          </w:p>
          <w:p w:rsidR="00FF115D" w:rsidRPr="00C92072" w:rsidRDefault="00FF115D" w:rsidP="00FF115D">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 для объектов инженерного обеспечения и объектов вспомогательного инженерного назначения от 1 кв. м;</w:t>
            </w:r>
          </w:p>
          <w:p w:rsidR="00FF115D" w:rsidRPr="00C92072" w:rsidRDefault="00FF115D" w:rsidP="00FF115D">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Минимальный размер земельного участка для размещения временных (некапитальных) объектов торговли и услуг от 1 кв. м.</w:t>
            </w:r>
          </w:p>
          <w:p w:rsidR="00FF115D" w:rsidRPr="00C92072" w:rsidRDefault="00FF115D" w:rsidP="00FF115D">
            <w:pPr>
              <w:widowControl w:val="0"/>
              <w:suppressAutoHyphens/>
              <w:autoSpaceDE w:val="0"/>
              <w:spacing w:after="0" w:line="240" w:lineRule="auto"/>
              <w:rPr>
                <w:rFonts w:ascii="Times New Roman" w:eastAsia="Times New Roman CYR" w:hAnsi="Times New Roman" w:cs="Times New Roman"/>
                <w:i/>
                <w:lang w:eastAsia="ar-SA"/>
              </w:rPr>
            </w:pPr>
          </w:p>
        </w:tc>
        <w:tc>
          <w:tcPr>
            <w:tcW w:w="2006" w:type="dxa"/>
            <w:gridSpan w:val="3"/>
            <w:tcBorders>
              <w:top w:val="single" w:sz="4" w:space="0" w:color="000000"/>
              <w:left w:val="single" w:sz="4" w:space="0" w:color="000000"/>
              <w:bottom w:val="single" w:sz="4" w:space="0" w:color="000000"/>
              <w:right w:val="nil"/>
            </w:tcBorders>
          </w:tcPr>
          <w:p w:rsidR="00FF115D" w:rsidRPr="00E73353" w:rsidRDefault="00FF115D" w:rsidP="00FF115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lastRenderedPageBreak/>
              <w:t>Минимальный отступ строений от красной линии участка или границ участка 5 метров</w:t>
            </w:r>
          </w:p>
        </w:tc>
        <w:tc>
          <w:tcPr>
            <w:tcW w:w="1843" w:type="dxa"/>
            <w:tcBorders>
              <w:top w:val="single" w:sz="4" w:space="0" w:color="000000"/>
              <w:left w:val="single" w:sz="4" w:space="0" w:color="000000"/>
              <w:bottom w:val="single" w:sz="4" w:space="0" w:color="000000"/>
              <w:right w:val="nil"/>
            </w:tcBorders>
          </w:tcPr>
          <w:p w:rsidR="00FF115D" w:rsidRPr="00E73353" w:rsidRDefault="00FF115D" w:rsidP="00FF115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t>Максимальная высота зданий 12 метров</w:t>
            </w:r>
          </w:p>
        </w:tc>
        <w:tc>
          <w:tcPr>
            <w:tcW w:w="2268" w:type="dxa"/>
            <w:gridSpan w:val="2"/>
            <w:tcBorders>
              <w:top w:val="single" w:sz="4" w:space="0" w:color="000000"/>
              <w:left w:val="single" w:sz="4" w:space="0" w:color="000000"/>
              <w:bottom w:val="single" w:sz="4" w:space="0" w:color="000000"/>
              <w:right w:val="single" w:sz="4" w:space="0" w:color="000000"/>
            </w:tcBorders>
          </w:tcPr>
          <w:p w:rsidR="00FF115D" w:rsidRPr="00E73353" w:rsidRDefault="00FF115D" w:rsidP="00FF115D">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FF115D" w:rsidRPr="00E73353" w:rsidTr="00746889">
        <w:trPr>
          <w:gridAfter w:val="1"/>
          <w:wAfter w:w="9" w:type="dxa"/>
          <w:trHeight w:val="176"/>
        </w:trPr>
        <w:tc>
          <w:tcPr>
            <w:tcW w:w="809" w:type="dxa"/>
            <w:tcBorders>
              <w:top w:val="single" w:sz="4" w:space="0" w:color="000000"/>
              <w:left w:val="single" w:sz="4" w:space="0" w:color="000000"/>
              <w:bottom w:val="single" w:sz="4" w:space="0" w:color="000000"/>
              <w:right w:val="nil"/>
            </w:tcBorders>
          </w:tcPr>
          <w:p w:rsidR="00FF115D" w:rsidRPr="00C92072" w:rsidRDefault="00FF115D" w:rsidP="00FF115D">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C92072">
              <w:rPr>
                <w:rFonts w:ascii="Times New Roman" w:eastAsia="Times New Roman" w:hAnsi="Times New Roman" w:cs="Times New Roman"/>
                <w:b/>
                <w:color w:val="000000"/>
                <w:lang w:eastAsia="ar-SA"/>
              </w:rPr>
              <w:lastRenderedPageBreak/>
              <w:t>5.1.4</w:t>
            </w:r>
          </w:p>
        </w:tc>
        <w:tc>
          <w:tcPr>
            <w:tcW w:w="2831" w:type="dxa"/>
            <w:gridSpan w:val="3"/>
            <w:tcBorders>
              <w:top w:val="single" w:sz="4" w:space="0" w:color="000000"/>
              <w:left w:val="single" w:sz="4" w:space="0" w:color="000000"/>
              <w:bottom w:val="single" w:sz="4" w:space="0" w:color="000000"/>
              <w:right w:val="nil"/>
            </w:tcBorders>
          </w:tcPr>
          <w:p w:rsidR="00FF115D" w:rsidRPr="00C92072" w:rsidRDefault="00FF115D" w:rsidP="00FF115D">
            <w:pPr>
              <w:pStyle w:val="ab"/>
              <w:rPr>
                <w:b/>
                <w:sz w:val="22"/>
                <w:szCs w:val="22"/>
              </w:rPr>
            </w:pPr>
            <w:r w:rsidRPr="00C92072">
              <w:rPr>
                <w:b/>
                <w:sz w:val="22"/>
                <w:szCs w:val="22"/>
              </w:rPr>
              <w:t>Оборудованные площа</w:t>
            </w:r>
            <w:r w:rsidRPr="00C92072">
              <w:rPr>
                <w:b/>
                <w:sz w:val="22"/>
                <w:szCs w:val="22"/>
              </w:rPr>
              <w:t>д</w:t>
            </w:r>
            <w:r w:rsidRPr="00C92072">
              <w:rPr>
                <w:b/>
                <w:sz w:val="22"/>
                <w:szCs w:val="22"/>
              </w:rPr>
              <w:t>ки для занятий спортом</w:t>
            </w:r>
          </w:p>
        </w:tc>
        <w:tc>
          <w:tcPr>
            <w:tcW w:w="3689" w:type="dxa"/>
            <w:gridSpan w:val="4"/>
            <w:tcBorders>
              <w:top w:val="single" w:sz="4" w:space="0" w:color="000000"/>
              <w:left w:val="single" w:sz="4" w:space="0" w:color="000000"/>
              <w:bottom w:val="single" w:sz="4" w:space="0" w:color="000000"/>
              <w:right w:val="nil"/>
            </w:tcBorders>
          </w:tcPr>
          <w:p w:rsidR="00FF115D" w:rsidRPr="00C92072" w:rsidRDefault="00FF115D" w:rsidP="00FF115D">
            <w:pPr>
              <w:pStyle w:val="a8"/>
              <w:rPr>
                <w:rFonts w:ascii="Times New Roman" w:hAnsi="Times New Roman" w:cs="Times New Roman"/>
                <w:sz w:val="22"/>
                <w:szCs w:val="22"/>
              </w:rPr>
            </w:pPr>
            <w:r w:rsidRPr="00C92072">
              <w:rPr>
                <w:rFonts w:ascii="Times New Roman" w:hAnsi="Times New Roman" w:cs="Times New Roman"/>
                <w:sz w:val="22"/>
                <w:szCs w:val="22"/>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255" w:type="dxa"/>
            <w:gridSpan w:val="2"/>
            <w:tcBorders>
              <w:top w:val="single" w:sz="4" w:space="0" w:color="000000"/>
              <w:left w:val="single" w:sz="4" w:space="0" w:color="000000"/>
              <w:bottom w:val="single" w:sz="4" w:space="0" w:color="000000"/>
              <w:right w:val="nil"/>
            </w:tcBorders>
          </w:tcPr>
          <w:p w:rsidR="00FF115D" w:rsidRPr="00C92072" w:rsidRDefault="00FF115D" w:rsidP="00FF115D">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Минимальная (максимальная) площадь земельного участка, 5000– (50000) кв. м, а также определяется по заданию на проектирование, СП 42.13330.201</w:t>
            </w:r>
            <w:r w:rsidR="00D875C1">
              <w:rPr>
                <w:rFonts w:ascii="Times New Roman" w:eastAsia="Times New Roman" w:hAnsi="Times New Roman" w:cs="Times New Roman"/>
                <w:lang w:eastAsia="ar-SA"/>
              </w:rPr>
              <w:t>6</w:t>
            </w:r>
            <w:r w:rsidRPr="00C92072">
              <w:rPr>
                <w:rFonts w:ascii="Times New Roman" w:eastAsia="Times New Roman" w:hAnsi="Times New Roman" w:cs="Times New Roman"/>
                <w:lang w:eastAsia="ar-SA"/>
              </w:rPr>
              <w:t xml:space="preserve"> </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 xml:space="preserve"> (актуализированная редакция СНиП 2.07.01-89*), СП 30-102-99 </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 xml:space="preserve">Планировка </w:t>
            </w:r>
            <w:r w:rsidRPr="00C92072">
              <w:rPr>
                <w:rFonts w:ascii="Times New Roman" w:eastAsia="Times New Roman" w:hAnsi="Times New Roman" w:cs="Times New Roman"/>
                <w:lang w:eastAsia="ar-SA"/>
              </w:rPr>
              <w:lastRenderedPageBreak/>
              <w:t>и застройка территорий малоэтажного жилищного строительства</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 с учетом реально сложившейся застройки и архитектурно-планировочного решения объекта.</w:t>
            </w:r>
          </w:p>
          <w:p w:rsidR="00FF115D" w:rsidRPr="00C92072" w:rsidRDefault="00FF115D" w:rsidP="00FF115D">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 для объектов инженерного обеспечения и объектов вспомогательного инженерного назначения от 1 кв. м;</w:t>
            </w:r>
          </w:p>
          <w:p w:rsidR="00FF115D" w:rsidRPr="00C92072" w:rsidRDefault="00FF115D" w:rsidP="00FF115D">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Минимальный размер земельного участка для размещения временных (некапитальных) объектов торговли и услуг от 1 кв. м.</w:t>
            </w:r>
          </w:p>
          <w:p w:rsidR="00FF115D" w:rsidRPr="00C92072" w:rsidRDefault="00FF115D" w:rsidP="00FF115D">
            <w:pPr>
              <w:widowControl w:val="0"/>
              <w:suppressAutoHyphens/>
              <w:autoSpaceDE w:val="0"/>
              <w:spacing w:after="0" w:line="240" w:lineRule="auto"/>
              <w:rPr>
                <w:rFonts w:ascii="Times New Roman" w:eastAsia="Times New Roman CYR" w:hAnsi="Times New Roman" w:cs="Times New Roman"/>
                <w:i/>
                <w:lang w:eastAsia="ar-SA"/>
              </w:rPr>
            </w:pPr>
          </w:p>
        </w:tc>
        <w:tc>
          <w:tcPr>
            <w:tcW w:w="2006" w:type="dxa"/>
            <w:gridSpan w:val="3"/>
            <w:tcBorders>
              <w:top w:val="single" w:sz="4" w:space="0" w:color="000000"/>
              <w:left w:val="single" w:sz="4" w:space="0" w:color="000000"/>
              <w:bottom w:val="single" w:sz="4" w:space="0" w:color="000000"/>
              <w:right w:val="nil"/>
            </w:tcBorders>
          </w:tcPr>
          <w:p w:rsidR="00FF115D" w:rsidRPr="00E73353" w:rsidRDefault="00FF115D" w:rsidP="00FF115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lastRenderedPageBreak/>
              <w:t>Минимальный отступ строений от красной линии участка или границ участка 5 метров</w:t>
            </w:r>
          </w:p>
        </w:tc>
        <w:tc>
          <w:tcPr>
            <w:tcW w:w="1843" w:type="dxa"/>
            <w:tcBorders>
              <w:top w:val="single" w:sz="4" w:space="0" w:color="000000"/>
              <w:left w:val="single" w:sz="4" w:space="0" w:color="000000"/>
              <w:bottom w:val="single" w:sz="4" w:space="0" w:color="000000"/>
              <w:right w:val="nil"/>
            </w:tcBorders>
          </w:tcPr>
          <w:p w:rsidR="00FF115D" w:rsidRPr="00E73353" w:rsidRDefault="00FF115D" w:rsidP="00FF115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t>Максимальная высота зданий 12 метров</w:t>
            </w:r>
          </w:p>
        </w:tc>
        <w:tc>
          <w:tcPr>
            <w:tcW w:w="2268" w:type="dxa"/>
            <w:gridSpan w:val="2"/>
            <w:tcBorders>
              <w:top w:val="single" w:sz="4" w:space="0" w:color="000000"/>
              <w:left w:val="single" w:sz="4" w:space="0" w:color="000000"/>
              <w:bottom w:val="single" w:sz="4" w:space="0" w:color="000000"/>
              <w:right w:val="single" w:sz="4" w:space="0" w:color="000000"/>
            </w:tcBorders>
          </w:tcPr>
          <w:p w:rsidR="00FF115D" w:rsidRPr="00E73353" w:rsidRDefault="00FF115D" w:rsidP="00FF115D">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FF115D" w:rsidRPr="00E73353" w:rsidTr="00746889">
        <w:trPr>
          <w:gridAfter w:val="1"/>
          <w:wAfter w:w="9" w:type="dxa"/>
          <w:trHeight w:val="176"/>
        </w:trPr>
        <w:tc>
          <w:tcPr>
            <w:tcW w:w="809" w:type="dxa"/>
            <w:tcBorders>
              <w:top w:val="single" w:sz="4" w:space="0" w:color="000000"/>
              <w:left w:val="single" w:sz="4" w:space="0" w:color="000000"/>
              <w:bottom w:val="single" w:sz="4" w:space="0" w:color="000000"/>
              <w:right w:val="nil"/>
            </w:tcBorders>
          </w:tcPr>
          <w:p w:rsidR="00FF115D" w:rsidRPr="00C92072" w:rsidRDefault="00FF115D" w:rsidP="00FF115D">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C92072">
              <w:rPr>
                <w:rFonts w:ascii="Times New Roman" w:eastAsia="Times New Roman" w:hAnsi="Times New Roman" w:cs="Times New Roman"/>
                <w:b/>
                <w:color w:val="000000"/>
                <w:lang w:eastAsia="ar-SA"/>
              </w:rPr>
              <w:lastRenderedPageBreak/>
              <w:t>5.1.5</w:t>
            </w:r>
          </w:p>
        </w:tc>
        <w:tc>
          <w:tcPr>
            <w:tcW w:w="2831" w:type="dxa"/>
            <w:gridSpan w:val="3"/>
            <w:tcBorders>
              <w:top w:val="single" w:sz="4" w:space="0" w:color="000000"/>
              <w:left w:val="single" w:sz="4" w:space="0" w:color="000000"/>
              <w:bottom w:val="single" w:sz="4" w:space="0" w:color="000000"/>
              <w:right w:val="nil"/>
            </w:tcBorders>
          </w:tcPr>
          <w:p w:rsidR="00FF115D" w:rsidRPr="00C92072" w:rsidRDefault="00FF115D" w:rsidP="00FF115D">
            <w:pPr>
              <w:pStyle w:val="ab"/>
              <w:rPr>
                <w:b/>
                <w:sz w:val="22"/>
                <w:szCs w:val="22"/>
              </w:rPr>
            </w:pPr>
            <w:r w:rsidRPr="00C92072">
              <w:rPr>
                <w:b/>
                <w:sz w:val="22"/>
                <w:szCs w:val="22"/>
              </w:rPr>
              <w:t>Водный спорт</w:t>
            </w:r>
          </w:p>
        </w:tc>
        <w:tc>
          <w:tcPr>
            <w:tcW w:w="3689" w:type="dxa"/>
            <w:gridSpan w:val="4"/>
            <w:tcBorders>
              <w:top w:val="single" w:sz="4" w:space="0" w:color="000000"/>
              <w:left w:val="single" w:sz="4" w:space="0" w:color="000000"/>
              <w:bottom w:val="single" w:sz="4" w:space="0" w:color="000000"/>
              <w:right w:val="nil"/>
            </w:tcBorders>
          </w:tcPr>
          <w:p w:rsidR="00FF115D" w:rsidRPr="00C92072" w:rsidRDefault="00FF115D" w:rsidP="00FF115D">
            <w:pPr>
              <w:pStyle w:val="a8"/>
              <w:rPr>
                <w:rFonts w:ascii="Times New Roman" w:hAnsi="Times New Roman" w:cs="Times New Roman"/>
                <w:sz w:val="22"/>
                <w:szCs w:val="22"/>
              </w:rPr>
            </w:pPr>
            <w:r w:rsidRPr="00C92072">
              <w:rPr>
                <w:rFonts w:ascii="Times New Roman" w:hAnsi="Times New Roman" w:cs="Times New Roman"/>
                <w:sz w:val="22"/>
                <w:szCs w:val="22"/>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2255" w:type="dxa"/>
            <w:gridSpan w:val="2"/>
            <w:tcBorders>
              <w:top w:val="single" w:sz="4" w:space="0" w:color="000000"/>
              <w:left w:val="single" w:sz="4" w:space="0" w:color="000000"/>
              <w:bottom w:val="single" w:sz="4" w:space="0" w:color="000000"/>
              <w:right w:val="nil"/>
            </w:tcBorders>
          </w:tcPr>
          <w:p w:rsidR="00FF115D" w:rsidRPr="00C92072" w:rsidRDefault="00FF115D" w:rsidP="00FF115D">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 xml:space="preserve">Минимальная (максимальная) площадь земельного участка, 5000– (50000) кв. м, а также определяется по заданию на проектирование, СП </w:t>
            </w:r>
            <w:r w:rsidRPr="00C92072">
              <w:rPr>
                <w:rFonts w:ascii="Times New Roman" w:eastAsia="Times New Roman" w:hAnsi="Times New Roman" w:cs="Times New Roman"/>
                <w:lang w:eastAsia="ar-SA"/>
              </w:rPr>
              <w:lastRenderedPageBreak/>
              <w:t>42.13330.201</w:t>
            </w:r>
            <w:r w:rsidR="00D875C1">
              <w:rPr>
                <w:rFonts w:ascii="Times New Roman" w:eastAsia="Times New Roman" w:hAnsi="Times New Roman" w:cs="Times New Roman"/>
                <w:lang w:eastAsia="ar-SA"/>
              </w:rPr>
              <w:t>6</w:t>
            </w:r>
            <w:r w:rsidRPr="00C92072">
              <w:rPr>
                <w:rFonts w:ascii="Times New Roman" w:eastAsia="Times New Roman" w:hAnsi="Times New Roman" w:cs="Times New Roman"/>
                <w:lang w:eastAsia="ar-SA"/>
              </w:rPr>
              <w:t xml:space="preserve"> </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 xml:space="preserve"> (актуализированная редакция СНиП 2.07.01-89*), СП 30-102-99 </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Планировка и застройка территорий малоэтажного жилищного строительства</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 с учетом реально сложившейся застройки и архитектурно-планировочного решения объекта.</w:t>
            </w:r>
          </w:p>
          <w:p w:rsidR="00FF115D" w:rsidRPr="00C92072" w:rsidRDefault="00FF115D" w:rsidP="00FF115D">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 для объектов инженерного обеспечения и объектов вспомогательного инженерного назначения от 1 кв. м;</w:t>
            </w:r>
          </w:p>
          <w:p w:rsidR="00FF115D" w:rsidRPr="00C92072" w:rsidRDefault="00FF115D" w:rsidP="00FF115D">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 xml:space="preserve">Минимальный размер земельного участка для размещения временных (некапитальных) объектов торговли и </w:t>
            </w:r>
            <w:r w:rsidRPr="00C92072">
              <w:rPr>
                <w:rFonts w:ascii="Times New Roman" w:eastAsia="Times New Roman" w:hAnsi="Times New Roman" w:cs="Times New Roman"/>
                <w:lang w:eastAsia="ar-SA"/>
              </w:rPr>
              <w:lastRenderedPageBreak/>
              <w:t>услуг от 1 кв. м.</w:t>
            </w:r>
          </w:p>
          <w:p w:rsidR="00FF115D" w:rsidRPr="00C92072" w:rsidRDefault="00FF115D" w:rsidP="00FF115D">
            <w:pPr>
              <w:widowControl w:val="0"/>
              <w:suppressAutoHyphens/>
              <w:autoSpaceDE w:val="0"/>
              <w:spacing w:after="0" w:line="240" w:lineRule="auto"/>
              <w:rPr>
                <w:rFonts w:ascii="Times New Roman" w:eastAsia="Times New Roman CYR" w:hAnsi="Times New Roman" w:cs="Times New Roman"/>
                <w:i/>
                <w:lang w:eastAsia="ar-SA"/>
              </w:rPr>
            </w:pPr>
          </w:p>
        </w:tc>
        <w:tc>
          <w:tcPr>
            <w:tcW w:w="2006" w:type="dxa"/>
            <w:gridSpan w:val="3"/>
            <w:tcBorders>
              <w:top w:val="single" w:sz="4" w:space="0" w:color="000000"/>
              <w:left w:val="single" w:sz="4" w:space="0" w:color="000000"/>
              <w:bottom w:val="single" w:sz="4" w:space="0" w:color="000000"/>
              <w:right w:val="nil"/>
            </w:tcBorders>
          </w:tcPr>
          <w:p w:rsidR="00FF115D" w:rsidRPr="00E73353" w:rsidRDefault="00FF115D" w:rsidP="00FF115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lastRenderedPageBreak/>
              <w:t>Минимальный отступ строений от красной линии участка или границ участка 5 метров</w:t>
            </w:r>
          </w:p>
        </w:tc>
        <w:tc>
          <w:tcPr>
            <w:tcW w:w="1843" w:type="dxa"/>
            <w:tcBorders>
              <w:top w:val="single" w:sz="4" w:space="0" w:color="000000"/>
              <w:left w:val="single" w:sz="4" w:space="0" w:color="000000"/>
              <w:bottom w:val="single" w:sz="4" w:space="0" w:color="000000"/>
              <w:right w:val="nil"/>
            </w:tcBorders>
          </w:tcPr>
          <w:p w:rsidR="00FF115D" w:rsidRPr="00E73353" w:rsidRDefault="00FF115D" w:rsidP="00FF115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t>Максимальная высота зданий 12 метров</w:t>
            </w:r>
          </w:p>
        </w:tc>
        <w:tc>
          <w:tcPr>
            <w:tcW w:w="2268" w:type="dxa"/>
            <w:gridSpan w:val="2"/>
            <w:tcBorders>
              <w:top w:val="single" w:sz="4" w:space="0" w:color="000000"/>
              <w:left w:val="single" w:sz="4" w:space="0" w:color="000000"/>
              <w:bottom w:val="single" w:sz="4" w:space="0" w:color="000000"/>
              <w:right w:val="single" w:sz="4" w:space="0" w:color="000000"/>
            </w:tcBorders>
          </w:tcPr>
          <w:p w:rsidR="00FF115D" w:rsidRPr="00E73353" w:rsidRDefault="00FF115D" w:rsidP="00FF115D">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FF115D" w:rsidRPr="00E73353" w:rsidTr="00746889">
        <w:trPr>
          <w:gridAfter w:val="1"/>
          <w:wAfter w:w="9" w:type="dxa"/>
          <w:trHeight w:val="176"/>
        </w:trPr>
        <w:tc>
          <w:tcPr>
            <w:tcW w:w="809" w:type="dxa"/>
            <w:tcBorders>
              <w:top w:val="single" w:sz="4" w:space="0" w:color="000000"/>
              <w:left w:val="single" w:sz="4" w:space="0" w:color="000000"/>
              <w:bottom w:val="single" w:sz="4" w:space="0" w:color="000000"/>
              <w:right w:val="nil"/>
            </w:tcBorders>
          </w:tcPr>
          <w:p w:rsidR="00FF115D" w:rsidRPr="00C92072" w:rsidRDefault="00FF115D" w:rsidP="00FF115D">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C92072">
              <w:rPr>
                <w:rFonts w:ascii="Times New Roman" w:eastAsia="Times New Roman" w:hAnsi="Times New Roman" w:cs="Times New Roman"/>
                <w:b/>
                <w:color w:val="000000"/>
                <w:lang w:eastAsia="ar-SA"/>
              </w:rPr>
              <w:lastRenderedPageBreak/>
              <w:t>5.1.6</w:t>
            </w:r>
          </w:p>
        </w:tc>
        <w:tc>
          <w:tcPr>
            <w:tcW w:w="2831" w:type="dxa"/>
            <w:gridSpan w:val="3"/>
            <w:tcBorders>
              <w:top w:val="single" w:sz="4" w:space="0" w:color="000000"/>
              <w:left w:val="single" w:sz="4" w:space="0" w:color="000000"/>
              <w:bottom w:val="single" w:sz="4" w:space="0" w:color="000000"/>
              <w:right w:val="nil"/>
            </w:tcBorders>
          </w:tcPr>
          <w:p w:rsidR="00FF115D" w:rsidRPr="00C92072" w:rsidRDefault="00FF115D" w:rsidP="00FF115D">
            <w:pPr>
              <w:pStyle w:val="ab"/>
              <w:rPr>
                <w:b/>
                <w:sz w:val="22"/>
                <w:szCs w:val="22"/>
              </w:rPr>
            </w:pPr>
            <w:r w:rsidRPr="00C92072">
              <w:rPr>
                <w:b/>
                <w:sz w:val="22"/>
                <w:szCs w:val="22"/>
              </w:rPr>
              <w:t>Авиационный спорт</w:t>
            </w:r>
          </w:p>
        </w:tc>
        <w:tc>
          <w:tcPr>
            <w:tcW w:w="3689" w:type="dxa"/>
            <w:gridSpan w:val="4"/>
            <w:tcBorders>
              <w:top w:val="single" w:sz="4" w:space="0" w:color="000000"/>
              <w:left w:val="single" w:sz="4" w:space="0" w:color="000000"/>
              <w:bottom w:val="single" w:sz="4" w:space="0" w:color="000000"/>
              <w:right w:val="nil"/>
            </w:tcBorders>
          </w:tcPr>
          <w:p w:rsidR="00FF115D" w:rsidRPr="00C92072" w:rsidRDefault="00FF115D" w:rsidP="00FF115D">
            <w:pPr>
              <w:pStyle w:val="a8"/>
              <w:rPr>
                <w:rFonts w:ascii="Times New Roman" w:hAnsi="Times New Roman" w:cs="Times New Roman"/>
                <w:sz w:val="22"/>
                <w:szCs w:val="22"/>
              </w:rPr>
            </w:pPr>
            <w:r w:rsidRPr="00C92072">
              <w:rPr>
                <w:rFonts w:ascii="Times New Roman" w:hAnsi="Times New Roman" w:cs="Times New Roman"/>
                <w:sz w:val="22"/>
                <w:szCs w:val="22"/>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2255" w:type="dxa"/>
            <w:gridSpan w:val="2"/>
            <w:tcBorders>
              <w:top w:val="single" w:sz="4" w:space="0" w:color="000000"/>
              <w:left w:val="single" w:sz="4" w:space="0" w:color="000000"/>
              <w:bottom w:val="single" w:sz="4" w:space="0" w:color="000000"/>
              <w:right w:val="nil"/>
            </w:tcBorders>
          </w:tcPr>
          <w:p w:rsidR="00FF115D" w:rsidRPr="00C92072" w:rsidRDefault="00FF115D" w:rsidP="00FF115D">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Минимальная (максимальная) площадь земельного участка, 5000– (50000) кв. м, а также определяется по заданию на проектирование, СП 42.13330.201</w:t>
            </w:r>
            <w:r w:rsidR="00D875C1">
              <w:rPr>
                <w:rFonts w:ascii="Times New Roman" w:eastAsia="Times New Roman" w:hAnsi="Times New Roman" w:cs="Times New Roman"/>
                <w:lang w:eastAsia="ar-SA"/>
              </w:rPr>
              <w:t>6</w:t>
            </w:r>
            <w:r w:rsidRPr="00C92072">
              <w:rPr>
                <w:rFonts w:ascii="Times New Roman" w:eastAsia="Times New Roman" w:hAnsi="Times New Roman" w:cs="Times New Roman"/>
                <w:lang w:eastAsia="ar-SA"/>
              </w:rPr>
              <w:t xml:space="preserve"> </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 xml:space="preserve"> (актуализированная редакция СНиП 2.07.01-89*), СП 30-102-99 </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Планировка и застройка территорий малоэтажного жилищного строительства</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 с учетом реально сложившейся застройки и архитектурно-планировочного решения объекта.</w:t>
            </w:r>
          </w:p>
          <w:p w:rsidR="00FF115D" w:rsidRPr="00C92072" w:rsidRDefault="00FF115D" w:rsidP="00FF115D">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 xml:space="preserve">- для объектов инженерного обеспечения и объектов вспомогательного </w:t>
            </w:r>
            <w:r w:rsidRPr="00C92072">
              <w:rPr>
                <w:rFonts w:ascii="Times New Roman" w:eastAsia="Times New Roman" w:hAnsi="Times New Roman" w:cs="Times New Roman"/>
                <w:lang w:eastAsia="ar-SA"/>
              </w:rPr>
              <w:lastRenderedPageBreak/>
              <w:t>инженерного назначения от 1 кв. м;</w:t>
            </w:r>
          </w:p>
          <w:p w:rsidR="00FF115D" w:rsidRPr="00C92072" w:rsidRDefault="00FF115D" w:rsidP="00FF115D">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Минимальный размер земельного участка для размещения временных (некапитальных) объектов торговли и услуг от 1 кв. м.</w:t>
            </w:r>
          </w:p>
          <w:p w:rsidR="00FF115D" w:rsidRPr="00C92072" w:rsidRDefault="00FF115D" w:rsidP="00FF115D">
            <w:pPr>
              <w:widowControl w:val="0"/>
              <w:suppressAutoHyphens/>
              <w:autoSpaceDE w:val="0"/>
              <w:spacing w:after="0" w:line="240" w:lineRule="auto"/>
              <w:rPr>
                <w:rFonts w:ascii="Times New Roman" w:eastAsia="Times New Roman CYR" w:hAnsi="Times New Roman" w:cs="Times New Roman"/>
                <w:i/>
                <w:lang w:eastAsia="ar-SA"/>
              </w:rPr>
            </w:pPr>
          </w:p>
        </w:tc>
        <w:tc>
          <w:tcPr>
            <w:tcW w:w="2006" w:type="dxa"/>
            <w:gridSpan w:val="3"/>
            <w:tcBorders>
              <w:top w:val="single" w:sz="4" w:space="0" w:color="000000"/>
              <w:left w:val="single" w:sz="4" w:space="0" w:color="000000"/>
              <w:bottom w:val="single" w:sz="4" w:space="0" w:color="000000"/>
              <w:right w:val="nil"/>
            </w:tcBorders>
          </w:tcPr>
          <w:p w:rsidR="00FF115D" w:rsidRPr="00E73353" w:rsidRDefault="00FF115D" w:rsidP="00FF115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lastRenderedPageBreak/>
              <w:t>Минимальный отступ строений от красной линии участка или границ участка 5 метров</w:t>
            </w:r>
          </w:p>
        </w:tc>
        <w:tc>
          <w:tcPr>
            <w:tcW w:w="1843" w:type="dxa"/>
            <w:tcBorders>
              <w:top w:val="single" w:sz="4" w:space="0" w:color="000000"/>
              <w:left w:val="single" w:sz="4" w:space="0" w:color="000000"/>
              <w:bottom w:val="single" w:sz="4" w:space="0" w:color="000000"/>
              <w:right w:val="nil"/>
            </w:tcBorders>
          </w:tcPr>
          <w:p w:rsidR="00FF115D" w:rsidRPr="00E73353" w:rsidRDefault="00FF115D" w:rsidP="00FF115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t>Максимальная высота зданий 12 метров</w:t>
            </w:r>
          </w:p>
        </w:tc>
        <w:tc>
          <w:tcPr>
            <w:tcW w:w="2268" w:type="dxa"/>
            <w:gridSpan w:val="2"/>
            <w:tcBorders>
              <w:top w:val="single" w:sz="4" w:space="0" w:color="000000"/>
              <w:left w:val="single" w:sz="4" w:space="0" w:color="000000"/>
              <w:bottom w:val="single" w:sz="4" w:space="0" w:color="000000"/>
              <w:right w:val="single" w:sz="4" w:space="0" w:color="000000"/>
            </w:tcBorders>
          </w:tcPr>
          <w:p w:rsidR="00FF115D" w:rsidRPr="00E73353" w:rsidRDefault="00FF115D" w:rsidP="00FF115D">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FF115D" w:rsidRPr="00E73353" w:rsidTr="00746889">
        <w:trPr>
          <w:gridAfter w:val="1"/>
          <w:wAfter w:w="9" w:type="dxa"/>
          <w:trHeight w:val="176"/>
        </w:trPr>
        <w:tc>
          <w:tcPr>
            <w:tcW w:w="809" w:type="dxa"/>
            <w:tcBorders>
              <w:top w:val="single" w:sz="4" w:space="0" w:color="000000"/>
              <w:left w:val="single" w:sz="4" w:space="0" w:color="000000"/>
              <w:bottom w:val="single" w:sz="4" w:space="0" w:color="000000"/>
              <w:right w:val="nil"/>
            </w:tcBorders>
          </w:tcPr>
          <w:p w:rsidR="00FF115D" w:rsidRPr="00C92072" w:rsidRDefault="00FF115D" w:rsidP="00FF115D">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C92072">
              <w:rPr>
                <w:rFonts w:ascii="Times New Roman" w:eastAsia="Times New Roman" w:hAnsi="Times New Roman" w:cs="Times New Roman"/>
                <w:b/>
                <w:color w:val="000000"/>
                <w:lang w:eastAsia="ar-SA"/>
              </w:rPr>
              <w:lastRenderedPageBreak/>
              <w:t>5.2</w:t>
            </w:r>
          </w:p>
        </w:tc>
        <w:tc>
          <w:tcPr>
            <w:tcW w:w="2831" w:type="dxa"/>
            <w:gridSpan w:val="3"/>
            <w:tcBorders>
              <w:top w:val="single" w:sz="4" w:space="0" w:color="000000"/>
              <w:left w:val="single" w:sz="4" w:space="0" w:color="000000"/>
              <w:bottom w:val="single" w:sz="4" w:space="0" w:color="000000"/>
              <w:right w:val="nil"/>
            </w:tcBorders>
          </w:tcPr>
          <w:p w:rsidR="00FF115D" w:rsidRPr="00C92072" w:rsidRDefault="00FF115D" w:rsidP="00FF115D">
            <w:pPr>
              <w:pStyle w:val="a8"/>
              <w:rPr>
                <w:rFonts w:ascii="Times New Roman" w:hAnsi="Times New Roman" w:cs="Times New Roman"/>
                <w:b/>
                <w:sz w:val="22"/>
                <w:szCs w:val="22"/>
              </w:rPr>
            </w:pPr>
            <w:r w:rsidRPr="00C92072">
              <w:rPr>
                <w:rFonts w:ascii="Times New Roman" w:hAnsi="Times New Roman" w:cs="Times New Roman"/>
                <w:b/>
                <w:sz w:val="22"/>
                <w:szCs w:val="22"/>
              </w:rPr>
              <w:t>Природно-познавательный туризм</w:t>
            </w:r>
          </w:p>
        </w:tc>
        <w:tc>
          <w:tcPr>
            <w:tcW w:w="3689" w:type="dxa"/>
            <w:gridSpan w:val="4"/>
            <w:tcBorders>
              <w:top w:val="single" w:sz="4" w:space="0" w:color="000000"/>
              <w:left w:val="single" w:sz="4" w:space="0" w:color="000000"/>
              <w:bottom w:val="single" w:sz="4" w:space="0" w:color="000000"/>
              <w:right w:val="nil"/>
            </w:tcBorders>
          </w:tcPr>
          <w:p w:rsidR="00FF115D" w:rsidRPr="00C92072" w:rsidRDefault="00FF115D" w:rsidP="00FF115D">
            <w:pPr>
              <w:pStyle w:val="a8"/>
              <w:rPr>
                <w:rFonts w:ascii="Times New Roman" w:hAnsi="Times New Roman" w:cs="Times New Roman"/>
                <w:sz w:val="22"/>
                <w:szCs w:val="22"/>
              </w:rPr>
            </w:pPr>
            <w:r w:rsidRPr="00C92072">
              <w:rPr>
                <w:rFonts w:ascii="Times New Roman" w:hAnsi="Times New Roman" w:cs="Times New Roman"/>
                <w:sz w:val="22"/>
                <w:szCs w:val="22"/>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FF115D" w:rsidRPr="00C92072" w:rsidRDefault="00FF115D" w:rsidP="00FF115D">
            <w:pPr>
              <w:pStyle w:val="a8"/>
              <w:rPr>
                <w:rFonts w:ascii="Times New Roman" w:hAnsi="Times New Roman" w:cs="Times New Roman"/>
                <w:sz w:val="22"/>
                <w:szCs w:val="22"/>
              </w:rPr>
            </w:pPr>
            <w:r w:rsidRPr="00C92072">
              <w:rPr>
                <w:rFonts w:ascii="Times New Roman" w:hAnsi="Times New Roman" w:cs="Times New Roman"/>
                <w:sz w:val="22"/>
                <w:szCs w:val="22"/>
              </w:rPr>
              <w:t>осуществление необходимых природоохранных и природовосстановительных мероприятий</w:t>
            </w:r>
          </w:p>
        </w:tc>
        <w:tc>
          <w:tcPr>
            <w:tcW w:w="2255" w:type="dxa"/>
            <w:gridSpan w:val="2"/>
            <w:tcBorders>
              <w:top w:val="single" w:sz="4" w:space="0" w:color="000000"/>
              <w:left w:val="single" w:sz="4" w:space="0" w:color="000000"/>
              <w:bottom w:val="single" w:sz="4" w:space="0" w:color="000000"/>
              <w:right w:val="nil"/>
            </w:tcBorders>
          </w:tcPr>
          <w:p w:rsidR="00FF115D" w:rsidRPr="00C92072" w:rsidRDefault="00FF115D" w:rsidP="00D875C1">
            <w:pPr>
              <w:widowControl w:val="0"/>
              <w:suppressAutoHyphens/>
              <w:autoSpaceDE w:val="0"/>
              <w:spacing w:after="0" w:line="240" w:lineRule="auto"/>
              <w:rPr>
                <w:rFonts w:ascii="Times New Roman" w:eastAsia="Times New Roman CYR" w:hAnsi="Times New Roman" w:cs="Times New Roman"/>
                <w:i/>
                <w:lang w:eastAsia="ar-SA"/>
              </w:rPr>
            </w:pPr>
            <w:r w:rsidRPr="00C92072">
              <w:rPr>
                <w:rFonts w:ascii="Times New Roman" w:eastAsia="Times New Roman" w:hAnsi="Times New Roman" w:cs="Times New Roman"/>
                <w:lang w:eastAsia="ar-SA"/>
              </w:rPr>
              <w:t>Минимальная (максимальная) площадь земельного участка, 5000– (50000) кв. м, а также определяется по заданию на проектирование, СП 42.13330.201</w:t>
            </w:r>
            <w:r w:rsidR="00D875C1">
              <w:rPr>
                <w:rFonts w:ascii="Times New Roman" w:eastAsia="Times New Roman" w:hAnsi="Times New Roman" w:cs="Times New Roman"/>
                <w:lang w:eastAsia="ar-SA"/>
              </w:rPr>
              <w:t>6</w:t>
            </w:r>
            <w:r w:rsidRPr="00C92072">
              <w:rPr>
                <w:rFonts w:ascii="Times New Roman" w:eastAsia="Times New Roman" w:hAnsi="Times New Roman" w:cs="Times New Roman"/>
                <w:lang w:eastAsia="ar-SA"/>
              </w:rPr>
              <w:t xml:space="preserve"> </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 xml:space="preserve"> (актуализированная редакция СНиП 2.07.01-89</w:t>
            </w:r>
          </w:p>
        </w:tc>
        <w:tc>
          <w:tcPr>
            <w:tcW w:w="2006" w:type="dxa"/>
            <w:gridSpan w:val="3"/>
            <w:tcBorders>
              <w:top w:val="single" w:sz="4" w:space="0" w:color="000000"/>
              <w:left w:val="single" w:sz="4" w:space="0" w:color="000000"/>
              <w:bottom w:val="single" w:sz="4" w:space="0" w:color="000000"/>
              <w:right w:val="nil"/>
            </w:tcBorders>
          </w:tcPr>
          <w:p w:rsidR="00FF115D" w:rsidRDefault="00FF115D" w:rsidP="00FF115D">
            <w:pPr>
              <w:widowControl w:val="0"/>
              <w:suppressAutoHyphens/>
              <w:autoSpaceDE w:val="0"/>
              <w:spacing w:after="0" w:line="240" w:lineRule="auto"/>
              <w:jc w:val="both"/>
              <w:rPr>
                <w:rFonts w:ascii="Times New Roman" w:hAnsi="Times New Roman" w:cs="Times New Roman"/>
              </w:rPr>
            </w:pPr>
            <w:r>
              <w:rPr>
                <w:rFonts w:ascii="Times New Roman" w:eastAsia="Times New Roman" w:hAnsi="Times New Roman" w:cs="Times New Roman"/>
                <w:sz w:val="24"/>
                <w:szCs w:val="24"/>
                <w:lang w:eastAsia="ar-SA"/>
              </w:rPr>
              <w:t>Застройка участка не допускается, места допустимого размещения объектов не предусматривается</w:t>
            </w:r>
          </w:p>
        </w:tc>
        <w:tc>
          <w:tcPr>
            <w:tcW w:w="1843" w:type="dxa"/>
            <w:tcBorders>
              <w:top w:val="single" w:sz="4" w:space="0" w:color="000000"/>
              <w:left w:val="single" w:sz="4" w:space="0" w:color="000000"/>
              <w:bottom w:val="single" w:sz="4" w:space="0" w:color="000000"/>
              <w:right w:val="nil"/>
            </w:tcBorders>
          </w:tcPr>
          <w:p w:rsidR="00FF115D" w:rsidRDefault="00FF115D" w:rsidP="00FF115D">
            <w:pPr>
              <w:widowControl w:val="0"/>
              <w:suppressAutoHyphens/>
              <w:autoSpaceDE w:val="0"/>
              <w:spacing w:after="0" w:line="240" w:lineRule="auto"/>
              <w:jc w:val="both"/>
              <w:rPr>
                <w:rFonts w:ascii="Times New Roman" w:hAnsi="Times New Roman" w:cs="Times New Roman"/>
              </w:rPr>
            </w:pPr>
            <w:r>
              <w:rPr>
                <w:rFonts w:ascii="Times New Roman" w:eastAsia="Times New Roman" w:hAnsi="Times New Roman" w:cs="Times New Roman"/>
                <w:sz w:val="24"/>
                <w:szCs w:val="24"/>
                <w:lang w:eastAsia="ar-SA"/>
              </w:rPr>
              <w:t>Застройка участка не допускается, места допустимого размещения объектов не предусматривается</w:t>
            </w:r>
          </w:p>
        </w:tc>
        <w:tc>
          <w:tcPr>
            <w:tcW w:w="2268" w:type="dxa"/>
            <w:gridSpan w:val="2"/>
            <w:tcBorders>
              <w:top w:val="single" w:sz="4" w:space="0" w:color="000000"/>
              <w:left w:val="single" w:sz="4" w:space="0" w:color="000000"/>
              <w:bottom w:val="single" w:sz="4" w:space="0" w:color="000000"/>
              <w:right w:val="single" w:sz="4" w:space="0" w:color="000000"/>
            </w:tcBorders>
          </w:tcPr>
          <w:p w:rsidR="00FF115D" w:rsidRDefault="00FF115D" w:rsidP="00FF115D">
            <w:pPr>
              <w:widowControl w:val="0"/>
              <w:suppressAutoHyphens/>
              <w:autoSpaceDE w:val="0"/>
              <w:spacing w:after="0" w:line="240" w:lineRule="auto"/>
              <w:jc w:val="both"/>
              <w:rPr>
                <w:rFonts w:ascii="Times New Roman" w:hAnsi="Times New Roman" w:cs="Times New Roman"/>
              </w:rPr>
            </w:pPr>
            <w:r>
              <w:rPr>
                <w:rFonts w:ascii="Times New Roman" w:eastAsia="Times New Roman" w:hAnsi="Times New Roman" w:cs="Times New Roman"/>
                <w:sz w:val="24"/>
                <w:szCs w:val="24"/>
                <w:lang w:eastAsia="ar-SA"/>
              </w:rPr>
              <w:t>Застройка участка не допускается, места допустимого размещения объектов не предусматривается</w:t>
            </w:r>
          </w:p>
        </w:tc>
      </w:tr>
      <w:tr w:rsidR="00FF115D" w:rsidRPr="00E73353" w:rsidTr="00746889">
        <w:trPr>
          <w:gridAfter w:val="1"/>
          <w:wAfter w:w="9" w:type="dxa"/>
          <w:trHeight w:val="176"/>
        </w:trPr>
        <w:tc>
          <w:tcPr>
            <w:tcW w:w="809" w:type="dxa"/>
            <w:tcBorders>
              <w:top w:val="single" w:sz="4" w:space="0" w:color="000000"/>
              <w:left w:val="single" w:sz="4" w:space="0" w:color="000000"/>
              <w:bottom w:val="single" w:sz="4" w:space="0" w:color="000000"/>
              <w:right w:val="nil"/>
            </w:tcBorders>
          </w:tcPr>
          <w:p w:rsidR="00FF115D" w:rsidRPr="00C92072" w:rsidRDefault="00FF115D" w:rsidP="00FF115D">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C92072">
              <w:rPr>
                <w:rFonts w:ascii="Times New Roman" w:eastAsia="Times New Roman" w:hAnsi="Times New Roman" w:cs="Times New Roman"/>
                <w:b/>
                <w:color w:val="000000"/>
                <w:lang w:eastAsia="ar-SA"/>
              </w:rPr>
              <w:t>5.3</w:t>
            </w:r>
          </w:p>
        </w:tc>
        <w:tc>
          <w:tcPr>
            <w:tcW w:w="2831" w:type="dxa"/>
            <w:gridSpan w:val="3"/>
            <w:tcBorders>
              <w:top w:val="single" w:sz="4" w:space="0" w:color="000000"/>
              <w:left w:val="single" w:sz="4" w:space="0" w:color="000000"/>
              <w:bottom w:val="single" w:sz="4" w:space="0" w:color="000000"/>
              <w:right w:val="nil"/>
            </w:tcBorders>
          </w:tcPr>
          <w:p w:rsidR="00FF115D" w:rsidRPr="00C92072" w:rsidRDefault="00FF115D" w:rsidP="00FF115D">
            <w:pPr>
              <w:pStyle w:val="a8"/>
              <w:rPr>
                <w:rFonts w:ascii="Times New Roman" w:hAnsi="Times New Roman" w:cs="Times New Roman"/>
                <w:b/>
                <w:sz w:val="22"/>
                <w:szCs w:val="22"/>
              </w:rPr>
            </w:pPr>
            <w:r w:rsidRPr="00C92072">
              <w:rPr>
                <w:rFonts w:ascii="Times New Roman" w:hAnsi="Times New Roman" w:cs="Times New Roman"/>
                <w:b/>
                <w:sz w:val="22"/>
                <w:szCs w:val="22"/>
              </w:rPr>
              <w:t>Охота и рыбалка</w:t>
            </w:r>
          </w:p>
        </w:tc>
        <w:tc>
          <w:tcPr>
            <w:tcW w:w="3689" w:type="dxa"/>
            <w:gridSpan w:val="4"/>
            <w:tcBorders>
              <w:top w:val="single" w:sz="4" w:space="0" w:color="000000"/>
              <w:left w:val="single" w:sz="4" w:space="0" w:color="000000"/>
              <w:bottom w:val="single" w:sz="4" w:space="0" w:color="000000"/>
              <w:right w:val="nil"/>
            </w:tcBorders>
          </w:tcPr>
          <w:p w:rsidR="00FF115D" w:rsidRPr="00C92072" w:rsidRDefault="00FF115D" w:rsidP="00FF115D">
            <w:pPr>
              <w:pStyle w:val="a8"/>
              <w:rPr>
                <w:rFonts w:ascii="Times New Roman" w:hAnsi="Times New Roman" w:cs="Times New Roman"/>
                <w:sz w:val="22"/>
                <w:szCs w:val="22"/>
              </w:rPr>
            </w:pPr>
            <w:r w:rsidRPr="00C92072">
              <w:rPr>
                <w:rFonts w:ascii="Times New Roman" w:hAnsi="Times New Roman" w:cs="Times New Roman"/>
                <w:sz w:val="22"/>
                <w:szCs w:val="22"/>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2255" w:type="dxa"/>
            <w:gridSpan w:val="2"/>
            <w:tcBorders>
              <w:top w:val="single" w:sz="4" w:space="0" w:color="000000"/>
              <w:left w:val="single" w:sz="4" w:space="0" w:color="000000"/>
              <w:bottom w:val="single" w:sz="4" w:space="0" w:color="000000"/>
              <w:right w:val="nil"/>
            </w:tcBorders>
          </w:tcPr>
          <w:p w:rsidR="00FF115D" w:rsidRPr="00C92072" w:rsidRDefault="00FF115D" w:rsidP="003738A6">
            <w:pPr>
              <w:widowControl w:val="0"/>
              <w:suppressAutoHyphens/>
              <w:autoSpaceDE w:val="0"/>
              <w:spacing w:after="0" w:line="240" w:lineRule="auto"/>
              <w:rPr>
                <w:rFonts w:ascii="Times New Roman" w:eastAsia="Times New Roman CYR" w:hAnsi="Times New Roman" w:cs="Times New Roman"/>
                <w:i/>
                <w:lang w:eastAsia="ar-SA"/>
              </w:rPr>
            </w:pPr>
            <w:r w:rsidRPr="00C92072">
              <w:rPr>
                <w:rFonts w:ascii="Times New Roman" w:eastAsia="Times New Roman" w:hAnsi="Times New Roman" w:cs="Times New Roman"/>
                <w:lang w:eastAsia="ar-SA"/>
              </w:rPr>
              <w:t xml:space="preserve">Минимальная (максимальная) площадь земельного участка, 5000– (50000) кв. м, а также определяется по заданию на </w:t>
            </w:r>
            <w:r w:rsidRPr="00C92072">
              <w:rPr>
                <w:rFonts w:ascii="Times New Roman" w:eastAsia="Times New Roman" w:hAnsi="Times New Roman" w:cs="Times New Roman"/>
                <w:lang w:eastAsia="ar-SA"/>
              </w:rPr>
              <w:lastRenderedPageBreak/>
              <w:t>проектирование, СП 42.13330.201</w:t>
            </w:r>
            <w:r w:rsidR="003738A6">
              <w:rPr>
                <w:rFonts w:ascii="Times New Roman" w:eastAsia="Times New Roman" w:hAnsi="Times New Roman" w:cs="Times New Roman"/>
                <w:lang w:eastAsia="ar-SA"/>
              </w:rPr>
              <w:t>6</w:t>
            </w:r>
            <w:r w:rsidRPr="00C92072">
              <w:rPr>
                <w:rFonts w:ascii="Times New Roman" w:eastAsia="Times New Roman" w:hAnsi="Times New Roman" w:cs="Times New Roman"/>
                <w:lang w:eastAsia="ar-SA"/>
              </w:rPr>
              <w:t xml:space="preserve"> </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Градостроительство. Планировка и застройка городских и сельских поселений</w:t>
            </w:r>
            <w:r w:rsidR="00EB67DA" w:rsidRPr="00C92072">
              <w:rPr>
                <w:rFonts w:ascii="Times New Roman" w:eastAsia="Times New Roman" w:hAnsi="Times New Roman" w:cs="Times New Roman"/>
                <w:lang w:eastAsia="ar-SA"/>
              </w:rPr>
              <w:t>»</w:t>
            </w:r>
            <w:r w:rsidRPr="00C92072">
              <w:rPr>
                <w:rFonts w:ascii="Times New Roman" w:eastAsia="Times New Roman" w:hAnsi="Times New Roman" w:cs="Times New Roman"/>
                <w:lang w:eastAsia="ar-SA"/>
              </w:rPr>
              <w:t xml:space="preserve"> (актуализированная редакция СНиП 2.07.01-89</w:t>
            </w:r>
          </w:p>
        </w:tc>
        <w:tc>
          <w:tcPr>
            <w:tcW w:w="2006" w:type="dxa"/>
            <w:gridSpan w:val="3"/>
            <w:tcBorders>
              <w:top w:val="single" w:sz="4" w:space="0" w:color="000000"/>
              <w:left w:val="single" w:sz="4" w:space="0" w:color="000000"/>
              <w:bottom w:val="single" w:sz="4" w:space="0" w:color="000000"/>
              <w:right w:val="nil"/>
            </w:tcBorders>
          </w:tcPr>
          <w:p w:rsidR="00FF115D" w:rsidRPr="00E73353" w:rsidRDefault="00FF115D" w:rsidP="00FF115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lastRenderedPageBreak/>
              <w:t>Минимальный отступ строений от красной линии участка или границ участка 5 метров</w:t>
            </w:r>
          </w:p>
        </w:tc>
        <w:tc>
          <w:tcPr>
            <w:tcW w:w="1843" w:type="dxa"/>
            <w:tcBorders>
              <w:top w:val="single" w:sz="4" w:space="0" w:color="000000"/>
              <w:left w:val="single" w:sz="4" w:space="0" w:color="000000"/>
              <w:bottom w:val="single" w:sz="4" w:space="0" w:color="000000"/>
              <w:right w:val="nil"/>
            </w:tcBorders>
          </w:tcPr>
          <w:p w:rsidR="00FF115D" w:rsidRPr="00E73353" w:rsidRDefault="00FF115D" w:rsidP="00FF115D">
            <w:pPr>
              <w:widowControl w:val="0"/>
              <w:suppressAutoHyphens/>
              <w:autoSpaceDE w:val="0"/>
              <w:spacing w:after="0" w:line="240" w:lineRule="auto"/>
              <w:jc w:val="both"/>
              <w:rPr>
                <w:rFonts w:ascii="Times New Roman" w:eastAsia="Times New Roman" w:hAnsi="Times New Roman" w:cs="Times New Roman"/>
                <w:lang w:eastAsia="ar-SA"/>
              </w:rPr>
            </w:pPr>
            <w:r>
              <w:rPr>
                <w:rFonts w:ascii="Times New Roman" w:hAnsi="Times New Roman" w:cs="Times New Roman"/>
              </w:rPr>
              <w:t>Максимальная высота зданий 12 метров</w:t>
            </w:r>
          </w:p>
        </w:tc>
        <w:tc>
          <w:tcPr>
            <w:tcW w:w="2268" w:type="dxa"/>
            <w:gridSpan w:val="2"/>
            <w:tcBorders>
              <w:top w:val="single" w:sz="4" w:space="0" w:color="000000"/>
              <w:left w:val="single" w:sz="4" w:space="0" w:color="000000"/>
              <w:bottom w:val="single" w:sz="4" w:space="0" w:color="000000"/>
              <w:right w:val="single" w:sz="4" w:space="0" w:color="000000"/>
            </w:tcBorders>
          </w:tcPr>
          <w:p w:rsidR="00FF115D" w:rsidRPr="00E73353" w:rsidRDefault="00FF115D" w:rsidP="00FF115D">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Максимальный процент застройки участка – 10-20</w:t>
            </w:r>
          </w:p>
        </w:tc>
      </w:tr>
      <w:tr w:rsidR="00746889" w:rsidTr="00746889">
        <w:trPr>
          <w:gridAfter w:val="1"/>
          <w:wAfter w:w="9" w:type="dxa"/>
          <w:trHeight w:val="176"/>
        </w:trPr>
        <w:tc>
          <w:tcPr>
            <w:tcW w:w="809" w:type="dxa"/>
            <w:tcBorders>
              <w:top w:val="single" w:sz="4" w:space="0" w:color="000000"/>
              <w:left w:val="single" w:sz="4" w:space="0" w:color="000000"/>
              <w:bottom w:val="single" w:sz="4" w:space="0" w:color="000000"/>
              <w:right w:val="nil"/>
            </w:tcBorders>
          </w:tcPr>
          <w:p w:rsidR="00746889" w:rsidRPr="00C92072" w:rsidRDefault="00746889" w:rsidP="00FF115D">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C92072">
              <w:rPr>
                <w:rFonts w:ascii="Times New Roman" w:eastAsia="Times New Roman" w:hAnsi="Times New Roman" w:cs="Times New Roman"/>
                <w:b/>
                <w:color w:val="000000"/>
                <w:lang w:eastAsia="ar-SA"/>
              </w:rPr>
              <w:lastRenderedPageBreak/>
              <w:t>9.1</w:t>
            </w:r>
          </w:p>
        </w:tc>
        <w:tc>
          <w:tcPr>
            <w:tcW w:w="2831" w:type="dxa"/>
            <w:gridSpan w:val="3"/>
            <w:tcBorders>
              <w:top w:val="single" w:sz="4" w:space="0" w:color="000000"/>
              <w:left w:val="single" w:sz="4" w:space="0" w:color="000000"/>
              <w:bottom w:val="single" w:sz="4" w:space="0" w:color="000000"/>
              <w:right w:val="nil"/>
            </w:tcBorders>
          </w:tcPr>
          <w:p w:rsidR="00746889" w:rsidRPr="00C92072" w:rsidRDefault="00746889" w:rsidP="00FF115D">
            <w:pPr>
              <w:widowControl w:val="0"/>
              <w:tabs>
                <w:tab w:val="left" w:pos="2520"/>
              </w:tabs>
              <w:suppressAutoHyphens/>
              <w:autoSpaceDE w:val="0"/>
              <w:spacing w:after="0" w:line="240" w:lineRule="auto"/>
              <w:jc w:val="both"/>
              <w:rPr>
                <w:rFonts w:ascii="Times New Roman" w:hAnsi="Times New Roman" w:cs="Times New Roman"/>
                <w:b/>
              </w:rPr>
            </w:pPr>
            <w:r w:rsidRPr="00C92072">
              <w:rPr>
                <w:rFonts w:ascii="Times New Roman" w:hAnsi="Times New Roman" w:cs="Times New Roman"/>
                <w:b/>
              </w:rPr>
              <w:t>Охрана природных территорий</w:t>
            </w:r>
          </w:p>
        </w:tc>
        <w:tc>
          <w:tcPr>
            <w:tcW w:w="3689" w:type="dxa"/>
            <w:gridSpan w:val="4"/>
            <w:tcBorders>
              <w:top w:val="single" w:sz="4" w:space="0" w:color="000000"/>
              <w:left w:val="single" w:sz="4" w:space="0" w:color="000000"/>
              <w:bottom w:val="single" w:sz="4" w:space="0" w:color="000000"/>
              <w:right w:val="nil"/>
            </w:tcBorders>
          </w:tcPr>
          <w:p w:rsidR="00746889" w:rsidRPr="00C92072" w:rsidRDefault="00746889" w:rsidP="00EB7F6E">
            <w:pPr>
              <w:pStyle w:val="a8"/>
              <w:rPr>
                <w:rFonts w:ascii="Times New Roman" w:hAnsi="Times New Roman" w:cs="Times New Roman"/>
                <w:sz w:val="22"/>
                <w:szCs w:val="22"/>
              </w:rPr>
            </w:pPr>
            <w:r w:rsidRPr="00C92072">
              <w:rPr>
                <w:rFonts w:ascii="Times New Roman" w:hAnsi="Times New Roman" w:cs="Times New Roman"/>
                <w:sz w:val="22"/>
                <w:szCs w:val="22"/>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2255" w:type="dxa"/>
            <w:gridSpan w:val="2"/>
            <w:tcBorders>
              <w:top w:val="single" w:sz="4" w:space="0" w:color="000000"/>
              <w:left w:val="single" w:sz="4" w:space="0" w:color="000000"/>
              <w:bottom w:val="single" w:sz="4" w:space="0" w:color="000000"/>
              <w:right w:val="nil"/>
            </w:tcBorders>
          </w:tcPr>
          <w:p w:rsidR="00746889" w:rsidRPr="00C92072" w:rsidRDefault="00746889" w:rsidP="00FF115D">
            <w:pPr>
              <w:widowControl w:val="0"/>
              <w:suppressAutoHyphens/>
              <w:autoSpaceDE w:val="0"/>
              <w:spacing w:after="0" w:line="240" w:lineRule="auto"/>
              <w:rPr>
                <w:rFonts w:ascii="Times New Roman" w:hAnsi="Times New Roman" w:cs="Times New Roman"/>
              </w:rPr>
            </w:pPr>
            <w:r w:rsidRPr="00C92072">
              <w:rPr>
                <w:rFonts w:ascii="Times New Roman" w:hAnsi="Times New Roman" w:cs="Times New Roman"/>
              </w:rPr>
              <w:t>Регламенты не устанавливаются</w:t>
            </w:r>
          </w:p>
        </w:tc>
        <w:tc>
          <w:tcPr>
            <w:tcW w:w="2006" w:type="dxa"/>
            <w:gridSpan w:val="3"/>
            <w:tcBorders>
              <w:top w:val="single" w:sz="4" w:space="0" w:color="000000"/>
              <w:left w:val="single" w:sz="4" w:space="0" w:color="000000"/>
              <w:bottom w:val="single" w:sz="4" w:space="0" w:color="000000"/>
              <w:right w:val="nil"/>
            </w:tcBorders>
          </w:tcPr>
          <w:p w:rsidR="00746889" w:rsidRDefault="00746889" w:rsidP="00FF115D">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746889" w:rsidRDefault="00746889" w:rsidP="00FF115D">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2268" w:type="dxa"/>
            <w:gridSpan w:val="2"/>
            <w:tcBorders>
              <w:top w:val="single" w:sz="4" w:space="0" w:color="000000"/>
              <w:left w:val="single" w:sz="4" w:space="0" w:color="000000"/>
              <w:bottom w:val="single" w:sz="4" w:space="0" w:color="000000"/>
              <w:right w:val="single" w:sz="4" w:space="0" w:color="000000"/>
            </w:tcBorders>
          </w:tcPr>
          <w:p w:rsidR="00746889" w:rsidRDefault="00746889" w:rsidP="00FF115D">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r>
      <w:tr w:rsidR="001D5B61" w:rsidTr="00746889">
        <w:trPr>
          <w:gridAfter w:val="1"/>
          <w:wAfter w:w="9" w:type="dxa"/>
          <w:trHeight w:val="176"/>
        </w:trPr>
        <w:tc>
          <w:tcPr>
            <w:tcW w:w="809" w:type="dxa"/>
            <w:tcBorders>
              <w:top w:val="single" w:sz="4" w:space="0" w:color="000000"/>
              <w:left w:val="single" w:sz="4" w:space="0" w:color="000000"/>
              <w:bottom w:val="single" w:sz="4" w:space="0" w:color="000000"/>
              <w:right w:val="nil"/>
            </w:tcBorders>
          </w:tcPr>
          <w:p w:rsidR="001D5B61" w:rsidRPr="00C92072" w:rsidRDefault="001D5B61" w:rsidP="001D5B6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11.1</w:t>
            </w:r>
          </w:p>
        </w:tc>
        <w:tc>
          <w:tcPr>
            <w:tcW w:w="2831" w:type="dxa"/>
            <w:gridSpan w:val="3"/>
            <w:tcBorders>
              <w:top w:val="single" w:sz="4" w:space="0" w:color="000000"/>
              <w:left w:val="single" w:sz="4" w:space="0" w:color="000000"/>
              <w:bottom w:val="single" w:sz="4" w:space="0" w:color="000000"/>
              <w:right w:val="nil"/>
            </w:tcBorders>
          </w:tcPr>
          <w:p w:rsidR="001D5B61" w:rsidRPr="00C92072" w:rsidRDefault="001D5B61" w:rsidP="001D5B61">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Общее пользование водными объектами</w:t>
            </w:r>
          </w:p>
        </w:tc>
        <w:tc>
          <w:tcPr>
            <w:tcW w:w="3689" w:type="dxa"/>
            <w:gridSpan w:val="4"/>
            <w:tcBorders>
              <w:top w:val="single" w:sz="4" w:space="0" w:color="000000"/>
              <w:left w:val="single" w:sz="4" w:space="0" w:color="000000"/>
              <w:bottom w:val="single" w:sz="4" w:space="0" w:color="000000"/>
              <w:right w:val="nil"/>
            </w:tcBorders>
          </w:tcPr>
          <w:p w:rsidR="001D5B61" w:rsidRPr="00C92072" w:rsidRDefault="001D5B61" w:rsidP="001D5B61">
            <w:pPr>
              <w:widowControl w:val="0"/>
              <w:suppressAutoHyphens/>
              <w:autoSpaceDE w:val="0"/>
              <w:spacing w:after="0" w:line="240" w:lineRule="auto"/>
              <w:rPr>
                <w:rFonts w:ascii="Times New Roman" w:hAnsi="Times New Roman" w:cs="Times New Roman"/>
              </w:rPr>
            </w:pPr>
            <w:r w:rsidRPr="00C92072">
              <w:rPr>
                <w:rFonts w:ascii="Times New Roman" w:hAnsi="Times New Roman" w:cs="Times New Roman"/>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w:t>
            </w:r>
            <w:r w:rsidRPr="00C92072">
              <w:rPr>
                <w:rFonts w:ascii="Times New Roman" w:hAnsi="Times New Roman" w:cs="Times New Roman"/>
              </w:rPr>
              <w:lastRenderedPageBreak/>
              <w:t>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p w:rsidR="001D5B61" w:rsidRPr="00C92072" w:rsidRDefault="001D5B61" w:rsidP="001D5B61">
            <w:pPr>
              <w:widowControl w:val="0"/>
              <w:suppressAutoHyphens/>
              <w:autoSpaceDE w:val="0"/>
              <w:spacing w:after="0" w:line="240" w:lineRule="auto"/>
              <w:rPr>
                <w:rFonts w:ascii="Times New Roman" w:hAnsi="Times New Roman" w:cs="Times New Roman"/>
              </w:rPr>
            </w:pPr>
          </w:p>
        </w:tc>
        <w:tc>
          <w:tcPr>
            <w:tcW w:w="2255" w:type="dxa"/>
            <w:gridSpan w:val="2"/>
            <w:tcBorders>
              <w:top w:val="single" w:sz="4" w:space="0" w:color="000000"/>
              <w:left w:val="single" w:sz="4" w:space="0" w:color="000000"/>
              <w:bottom w:val="single" w:sz="4" w:space="0" w:color="000000"/>
              <w:right w:val="nil"/>
            </w:tcBorders>
          </w:tcPr>
          <w:p w:rsidR="001D5B61" w:rsidRPr="00C92072" w:rsidRDefault="001D5B61" w:rsidP="001D5B61">
            <w:pPr>
              <w:widowControl w:val="0"/>
              <w:suppressAutoHyphens/>
              <w:autoSpaceDE w:val="0"/>
              <w:spacing w:after="0" w:line="240" w:lineRule="auto"/>
              <w:rPr>
                <w:rFonts w:ascii="Times New Roman" w:hAnsi="Times New Roman" w:cs="Times New Roman"/>
              </w:rPr>
            </w:pPr>
            <w:r w:rsidRPr="00C92072">
              <w:rPr>
                <w:rFonts w:ascii="Times New Roman" w:hAnsi="Times New Roman" w:cs="Times New Roman"/>
              </w:rPr>
              <w:lastRenderedPageBreak/>
              <w:t>Регламенты не устанавливаются</w:t>
            </w:r>
          </w:p>
        </w:tc>
        <w:tc>
          <w:tcPr>
            <w:tcW w:w="2006" w:type="dxa"/>
            <w:gridSpan w:val="3"/>
            <w:tcBorders>
              <w:top w:val="single" w:sz="4" w:space="0" w:color="000000"/>
              <w:left w:val="single" w:sz="4" w:space="0" w:color="000000"/>
              <w:bottom w:val="single" w:sz="4" w:space="0" w:color="000000"/>
              <w:right w:val="nil"/>
            </w:tcBorders>
          </w:tcPr>
          <w:p w:rsidR="001D5B61" w:rsidRDefault="001D5B61" w:rsidP="001D5B61">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1D5B61" w:rsidRDefault="001D5B61" w:rsidP="001D5B61">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c>
          <w:tcPr>
            <w:tcW w:w="2268" w:type="dxa"/>
            <w:gridSpan w:val="2"/>
            <w:tcBorders>
              <w:top w:val="single" w:sz="4" w:space="0" w:color="000000"/>
              <w:left w:val="single" w:sz="4" w:space="0" w:color="000000"/>
              <w:bottom w:val="single" w:sz="4" w:space="0" w:color="000000"/>
              <w:right w:val="single" w:sz="4" w:space="0" w:color="000000"/>
            </w:tcBorders>
          </w:tcPr>
          <w:p w:rsidR="001D5B61" w:rsidRDefault="001D5B61" w:rsidP="001D5B61">
            <w:pPr>
              <w:widowControl w:val="0"/>
              <w:suppressAutoHyphens/>
              <w:autoSpaceDE w:val="0"/>
              <w:spacing w:after="0" w:line="240" w:lineRule="auto"/>
              <w:jc w:val="both"/>
              <w:rPr>
                <w:rFonts w:ascii="Times New Roman" w:hAnsi="Times New Roman" w:cs="Times New Roman"/>
              </w:rPr>
            </w:pPr>
            <w:r>
              <w:rPr>
                <w:rFonts w:ascii="Times New Roman" w:hAnsi="Times New Roman" w:cs="Times New Roman"/>
              </w:rPr>
              <w:t>Регламенты не устанавливаются</w:t>
            </w:r>
          </w:p>
        </w:tc>
      </w:tr>
      <w:tr w:rsidR="00746889" w:rsidRPr="00E73353" w:rsidTr="001D5B61">
        <w:trPr>
          <w:trHeight w:val="176"/>
        </w:trPr>
        <w:tc>
          <w:tcPr>
            <w:tcW w:w="809" w:type="dxa"/>
            <w:tcBorders>
              <w:top w:val="single" w:sz="4" w:space="0" w:color="000000"/>
              <w:left w:val="single" w:sz="4" w:space="0" w:color="000000"/>
              <w:bottom w:val="single" w:sz="4" w:space="0" w:color="000000"/>
              <w:right w:val="nil"/>
            </w:tcBorders>
            <w:hideMark/>
          </w:tcPr>
          <w:p w:rsidR="00746889" w:rsidRPr="00C92072" w:rsidRDefault="00746889" w:rsidP="00746889">
            <w:pPr>
              <w:widowControl w:val="0"/>
              <w:tabs>
                <w:tab w:val="left" w:pos="2520"/>
              </w:tabs>
              <w:suppressAutoHyphens/>
              <w:autoSpaceDE w:val="0"/>
              <w:spacing w:after="0" w:line="240" w:lineRule="auto"/>
              <w:jc w:val="both"/>
              <w:rPr>
                <w:rFonts w:ascii="Times New Roman" w:eastAsia="Times New Roman" w:hAnsi="Times New Roman" w:cs="Times New Roman"/>
                <w:lang w:eastAsia="ar-SA"/>
              </w:rPr>
            </w:pPr>
            <w:r w:rsidRPr="00C92072">
              <w:rPr>
                <w:rFonts w:ascii="Times New Roman" w:eastAsia="Times New Roman" w:hAnsi="Times New Roman" w:cs="Times New Roman"/>
                <w:b/>
                <w:lang w:eastAsia="ar-SA"/>
              </w:rPr>
              <w:lastRenderedPageBreak/>
              <w:t>12.0</w:t>
            </w:r>
          </w:p>
        </w:tc>
        <w:tc>
          <w:tcPr>
            <w:tcW w:w="2843" w:type="dxa"/>
            <w:gridSpan w:val="4"/>
            <w:tcBorders>
              <w:top w:val="single" w:sz="4" w:space="0" w:color="000000"/>
              <w:left w:val="single" w:sz="4" w:space="0" w:color="000000"/>
              <w:bottom w:val="single" w:sz="4" w:space="0" w:color="000000"/>
              <w:right w:val="nil"/>
            </w:tcBorders>
            <w:hideMark/>
          </w:tcPr>
          <w:p w:rsidR="00746889" w:rsidRPr="00C92072" w:rsidRDefault="00746889" w:rsidP="00746889">
            <w:pPr>
              <w:widowControl w:val="0"/>
              <w:suppressAutoHyphens/>
              <w:autoSpaceDE w:val="0"/>
              <w:spacing w:after="0" w:line="240" w:lineRule="auto"/>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Земельные участки (территории) общего пользования</w:t>
            </w:r>
          </w:p>
        </w:tc>
        <w:tc>
          <w:tcPr>
            <w:tcW w:w="3686" w:type="dxa"/>
            <w:gridSpan w:val="4"/>
            <w:tcBorders>
              <w:top w:val="single" w:sz="4" w:space="0" w:color="000000"/>
              <w:left w:val="single" w:sz="4" w:space="0" w:color="000000"/>
              <w:bottom w:val="single" w:sz="4" w:space="0" w:color="000000"/>
              <w:right w:val="nil"/>
            </w:tcBorders>
            <w:hideMark/>
          </w:tcPr>
          <w:p w:rsidR="00746889" w:rsidRPr="00C92072" w:rsidRDefault="00746889" w:rsidP="00746889">
            <w:pPr>
              <w:pStyle w:val="a8"/>
              <w:rPr>
                <w:rFonts w:ascii="Times New Roman" w:hAnsi="Times New Roman" w:cs="Times New Roman"/>
                <w:sz w:val="22"/>
                <w:szCs w:val="22"/>
              </w:rPr>
            </w:pPr>
            <w:r w:rsidRPr="00C92072">
              <w:rPr>
                <w:rFonts w:ascii="Times New Roman" w:hAnsi="Times New Roman" w:cs="Times New Roman"/>
                <w:sz w:val="22"/>
                <w:szCs w:val="22"/>
              </w:rPr>
              <w:t>Земельные участки общего пользования.</w:t>
            </w:r>
          </w:p>
          <w:p w:rsidR="00746889" w:rsidRPr="00C92072" w:rsidRDefault="00746889" w:rsidP="00746889">
            <w:pPr>
              <w:pStyle w:val="a8"/>
              <w:rPr>
                <w:rFonts w:ascii="Times New Roman" w:hAnsi="Times New Roman" w:cs="Times New Roman"/>
                <w:sz w:val="22"/>
                <w:szCs w:val="22"/>
              </w:rPr>
            </w:pPr>
            <w:r w:rsidRPr="00C92072">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C92072">
                <w:rPr>
                  <w:rStyle w:val="a3"/>
                  <w:rFonts w:ascii="Times New Roman" w:eastAsiaTheme="majorEastAsia" w:hAnsi="Times New Roman"/>
                  <w:sz w:val="22"/>
                  <w:szCs w:val="22"/>
                </w:rPr>
                <w:t>кодами 12.0.1 - 12.0.2</w:t>
              </w:r>
            </w:hyperlink>
          </w:p>
        </w:tc>
        <w:tc>
          <w:tcPr>
            <w:tcW w:w="2268" w:type="dxa"/>
            <w:gridSpan w:val="2"/>
            <w:tcBorders>
              <w:top w:val="single" w:sz="4" w:space="0" w:color="000000"/>
              <w:left w:val="single" w:sz="4" w:space="0" w:color="000000"/>
              <w:bottom w:val="single" w:sz="4" w:space="0" w:color="000000"/>
              <w:right w:val="nil"/>
            </w:tcBorders>
            <w:hideMark/>
          </w:tcPr>
          <w:p w:rsidR="00746889" w:rsidRPr="00E73353" w:rsidRDefault="00746889" w:rsidP="00746889">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984" w:type="dxa"/>
            <w:gridSpan w:val="2"/>
            <w:tcBorders>
              <w:top w:val="single" w:sz="4" w:space="0" w:color="000000"/>
              <w:left w:val="single" w:sz="4" w:space="0" w:color="000000"/>
              <w:bottom w:val="single" w:sz="4" w:space="0" w:color="000000"/>
              <w:right w:val="nil"/>
            </w:tcBorders>
            <w:hideMark/>
          </w:tcPr>
          <w:p w:rsidR="00746889" w:rsidRPr="00E73353" w:rsidRDefault="00746889" w:rsidP="00746889">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43" w:type="dxa"/>
            <w:tcBorders>
              <w:top w:val="single" w:sz="4" w:space="0" w:color="000000"/>
              <w:left w:val="single" w:sz="4" w:space="0" w:color="000000"/>
              <w:bottom w:val="single" w:sz="4" w:space="0" w:color="000000"/>
              <w:right w:val="nil"/>
            </w:tcBorders>
            <w:hideMark/>
          </w:tcPr>
          <w:p w:rsidR="00746889" w:rsidRPr="00E73353" w:rsidRDefault="00746889" w:rsidP="00746889">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2277" w:type="dxa"/>
            <w:gridSpan w:val="3"/>
            <w:tcBorders>
              <w:top w:val="single" w:sz="4" w:space="0" w:color="000000"/>
              <w:left w:val="single" w:sz="4" w:space="0" w:color="000000"/>
              <w:bottom w:val="single" w:sz="4" w:space="0" w:color="000000"/>
              <w:right w:val="single" w:sz="4" w:space="0" w:color="000000"/>
            </w:tcBorders>
            <w:hideMark/>
          </w:tcPr>
          <w:p w:rsidR="00746889" w:rsidRPr="00E73353" w:rsidRDefault="00746889" w:rsidP="00746889">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Регламенты не устанавливаются</w:t>
            </w:r>
          </w:p>
        </w:tc>
      </w:tr>
      <w:tr w:rsidR="00746889" w:rsidRPr="00E73353" w:rsidTr="001D5B61">
        <w:trPr>
          <w:trHeight w:val="176"/>
        </w:trPr>
        <w:tc>
          <w:tcPr>
            <w:tcW w:w="809" w:type="dxa"/>
            <w:tcBorders>
              <w:top w:val="single" w:sz="4" w:space="0" w:color="000000"/>
              <w:left w:val="single" w:sz="4" w:space="0" w:color="000000"/>
              <w:bottom w:val="single" w:sz="4" w:space="0" w:color="000000"/>
              <w:right w:val="nil"/>
            </w:tcBorders>
          </w:tcPr>
          <w:p w:rsidR="00746889" w:rsidRPr="00C92072" w:rsidRDefault="00746889" w:rsidP="0074688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12.0.1</w:t>
            </w:r>
          </w:p>
        </w:tc>
        <w:tc>
          <w:tcPr>
            <w:tcW w:w="2843" w:type="dxa"/>
            <w:gridSpan w:val="4"/>
            <w:tcBorders>
              <w:top w:val="single" w:sz="4" w:space="0" w:color="000000"/>
              <w:left w:val="single" w:sz="4" w:space="0" w:color="000000"/>
              <w:bottom w:val="single" w:sz="4" w:space="0" w:color="000000"/>
              <w:right w:val="nil"/>
            </w:tcBorders>
          </w:tcPr>
          <w:p w:rsidR="00746889" w:rsidRPr="00C92072" w:rsidRDefault="00746889" w:rsidP="00746889">
            <w:pPr>
              <w:pStyle w:val="ab"/>
              <w:rPr>
                <w:b/>
                <w:sz w:val="22"/>
                <w:szCs w:val="22"/>
              </w:rPr>
            </w:pPr>
            <w:r w:rsidRPr="00C92072">
              <w:rPr>
                <w:b/>
                <w:sz w:val="22"/>
                <w:szCs w:val="22"/>
              </w:rPr>
              <w:t>Улично-дорожная сеть</w:t>
            </w:r>
          </w:p>
        </w:tc>
        <w:tc>
          <w:tcPr>
            <w:tcW w:w="3686" w:type="dxa"/>
            <w:gridSpan w:val="4"/>
            <w:tcBorders>
              <w:top w:val="single" w:sz="4" w:space="0" w:color="000000"/>
              <w:left w:val="single" w:sz="4" w:space="0" w:color="000000"/>
              <w:bottom w:val="single" w:sz="4" w:space="0" w:color="000000"/>
              <w:right w:val="nil"/>
            </w:tcBorders>
          </w:tcPr>
          <w:p w:rsidR="00746889" w:rsidRPr="00C92072" w:rsidRDefault="00746889" w:rsidP="00746889">
            <w:pPr>
              <w:pStyle w:val="a8"/>
              <w:rPr>
                <w:rFonts w:ascii="Times New Roman" w:hAnsi="Times New Roman" w:cs="Times New Roman"/>
                <w:sz w:val="22"/>
                <w:szCs w:val="22"/>
              </w:rPr>
            </w:pPr>
            <w:r w:rsidRPr="00C92072">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746889" w:rsidRPr="00C92072" w:rsidRDefault="00746889" w:rsidP="00746889">
            <w:pPr>
              <w:pStyle w:val="a8"/>
              <w:rPr>
                <w:rFonts w:ascii="Times New Roman" w:hAnsi="Times New Roman" w:cs="Times New Roman"/>
                <w:sz w:val="22"/>
                <w:szCs w:val="22"/>
              </w:rPr>
            </w:pPr>
            <w:r w:rsidRPr="00C92072">
              <w:rPr>
                <w:rFonts w:ascii="Times New Roman" w:hAnsi="Times New Roman" w:cs="Times New Roman"/>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C92072">
                <w:rPr>
                  <w:rStyle w:val="a3"/>
                  <w:rFonts w:ascii="Times New Roman" w:eastAsiaTheme="majorEastAsia" w:hAnsi="Times New Roman"/>
                  <w:sz w:val="22"/>
                  <w:szCs w:val="22"/>
                </w:rPr>
                <w:t>кодами 2.7.1</w:t>
              </w:r>
            </w:hyperlink>
            <w:r w:rsidRPr="00C92072">
              <w:rPr>
                <w:rFonts w:ascii="Times New Roman" w:hAnsi="Times New Roman" w:cs="Times New Roman"/>
                <w:sz w:val="22"/>
                <w:szCs w:val="22"/>
              </w:rPr>
              <w:t xml:space="preserve">, </w:t>
            </w:r>
            <w:hyperlink w:anchor="sub_1049" w:history="1">
              <w:r w:rsidRPr="00C92072">
                <w:rPr>
                  <w:rStyle w:val="a3"/>
                  <w:rFonts w:ascii="Times New Roman" w:eastAsiaTheme="majorEastAsia" w:hAnsi="Times New Roman"/>
                  <w:sz w:val="22"/>
                  <w:szCs w:val="22"/>
                </w:rPr>
                <w:t>4.9</w:t>
              </w:r>
            </w:hyperlink>
            <w:r w:rsidRPr="00C92072">
              <w:rPr>
                <w:rFonts w:ascii="Times New Roman" w:hAnsi="Times New Roman" w:cs="Times New Roman"/>
                <w:sz w:val="22"/>
                <w:szCs w:val="22"/>
              </w:rPr>
              <w:t xml:space="preserve">, </w:t>
            </w:r>
            <w:hyperlink w:anchor="sub_1723" w:history="1">
              <w:r w:rsidRPr="00C92072">
                <w:rPr>
                  <w:rStyle w:val="a3"/>
                  <w:rFonts w:ascii="Times New Roman" w:eastAsiaTheme="majorEastAsia" w:hAnsi="Times New Roman"/>
                  <w:sz w:val="22"/>
                  <w:szCs w:val="22"/>
                </w:rPr>
                <w:t>7.2.3</w:t>
              </w:r>
            </w:hyperlink>
            <w:r w:rsidRPr="00C92072">
              <w:rPr>
                <w:rFonts w:ascii="Times New Roman" w:hAnsi="Times New Roman" w:cs="Times New Roman"/>
                <w:sz w:val="22"/>
                <w:szCs w:val="22"/>
              </w:rPr>
              <w:t>, а также некапитальных сооружений, предназначенных для охраны транспортных средств</w:t>
            </w:r>
          </w:p>
        </w:tc>
        <w:tc>
          <w:tcPr>
            <w:tcW w:w="2268" w:type="dxa"/>
            <w:gridSpan w:val="2"/>
            <w:tcBorders>
              <w:top w:val="single" w:sz="4" w:space="0" w:color="000000"/>
              <w:left w:val="single" w:sz="4" w:space="0" w:color="000000"/>
              <w:bottom w:val="single" w:sz="4" w:space="0" w:color="000000"/>
              <w:right w:val="nil"/>
            </w:tcBorders>
          </w:tcPr>
          <w:p w:rsidR="00746889" w:rsidRPr="00E73353" w:rsidRDefault="00746889" w:rsidP="00746889">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984" w:type="dxa"/>
            <w:gridSpan w:val="2"/>
            <w:tcBorders>
              <w:top w:val="single" w:sz="4" w:space="0" w:color="000000"/>
              <w:left w:val="single" w:sz="4" w:space="0" w:color="000000"/>
              <w:bottom w:val="single" w:sz="4" w:space="0" w:color="000000"/>
              <w:right w:val="nil"/>
            </w:tcBorders>
          </w:tcPr>
          <w:p w:rsidR="00746889" w:rsidRPr="00E73353" w:rsidRDefault="00746889" w:rsidP="00746889">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746889" w:rsidRPr="00E73353" w:rsidRDefault="00746889" w:rsidP="00746889">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2277" w:type="dxa"/>
            <w:gridSpan w:val="3"/>
            <w:tcBorders>
              <w:top w:val="single" w:sz="4" w:space="0" w:color="000000"/>
              <w:left w:val="single" w:sz="4" w:space="0" w:color="000000"/>
              <w:bottom w:val="single" w:sz="4" w:space="0" w:color="000000"/>
              <w:right w:val="single" w:sz="4" w:space="0" w:color="000000"/>
            </w:tcBorders>
          </w:tcPr>
          <w:p w:rsidR="00746889" w:rsidRPr="00E73353" w:rsidRDefault="00746889" w:rsidP="00746889">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Регламенты не устанавливаются</w:t>
            </w:r>
          </w:p>
        </w:tc>
      </w:tr>
      <w:tr w:rsidR="00746889" w:rsidRPr="00E73353" w:rsidTr="001D5B61">
        <w:trPr>
          <w:trHeight w:val="176"/>
        </w:trPr>
        <w:tc>
          <w:tcPr>
            <w:tcW w:w="809" w:type="dxa"/>
            <w:tcBorders>
              <w:top w:val="single" w:sz="4" w:space="0" w:color="000000"/>
              <w:left w:val="single" w:sz="4" w:space="0" w:color="000000"/>
              <w:bottom w:val="single" w:sz="4" w:space="0" w:color="000000"/>
              <w:right w:val="nil"/>
            </w:tcBorders>
          </w:tcPr>
          <w:p w:rsidR="00746889" w:rsidRPr="00C92072" w:rsidRDefault="00746889" w:rsidP="00746889">
            <w:pPr>
              <w:widowControl w:val="0"/>
              <w:tabs>
                <w:tab w:val="left" w:pos="2520"/>
              </w:tabs>
              <w:suppressAutoHyphens/>
              <w:autoSpaceDE w:val="0"/>
              <w:spacing w:after="0" w:line="240" w:lineRule="auto"/>
              <w:jc w:val="both"/>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12.0.2</w:t>
            </w:r>
          </w:p>
        </w:tc>
        <w:tc>
          <w:tcPr>
            <w:tcW w:w="2843" w:type="dxa"/>
            <w:gridSpan w:val="4"/>
            <w:tcBorders>
              <w:top w:val="single" w:sz="4" w:space="0" w:color="000000"/>
              <w:left w:val="single" w:sz="4" w:space="0" w:color="000000"/>
              <w:bottom w:val="single" w:sz="4" w:space="0" w:color="000000"/>
              <w:right w:val="nil"/>
            </w:tcBorders>
          </w:tcPr>
          <w:p w:rsidR="00746889" w:rsidRPr="00C92072" w:rsidRDefault="00746889" w:rsidP="00746889">
            <w:pPr>
              <w:pStyle w:val="ab"/>
              <w:rPr>
                <w:b/>
                <w:sz w:val="22"/>
                <w:szCs w:val="22"/>
              </w:rPr>
            </w:pPr>
            <w:r w:rsidRPr="00C92072">
              <w:rPr>
                <w:b/>
                <w:sz w:val="22"/>
                <w:szCs w:val="22"/>
              </w:rPr>
              <w:t>Благоустройство терр</w:t>
            </w:r>
            <w:r w:rsidRPr="00C92072">
              <w:rPr>
                <w:b/>
                <w:sz w:val="22"/>
                <w:szCs w:val="22"/>
              </w:rPr>
              <w:t>и</w:t>
            </w:r>
            <w:r w:rsidRPr="00C92072">
              <w:rPr>
                <w:b/>
                <w:sz w:val="22"/>
                <w:szCs w:val="22"/>
              </w:rPr>
              <w:t>тории</w:t>
            </w:r>
          </w:p>
        </w:tc>
        <w:tc>
          <w:tcPr>
            <w:tcW w:w="3686" w:type="dxa"/>
            <w:gridSpan w:val="4"/>
            <w:tcBorders>
              <w:top w:val="single" w:sz="4" w:space="0" w:color="000000"/>
              <w:left w:val="single" w:sz="4" w:space="0" w:color="000000"/>
              <w:bottom w:val="single" w:sz="4" w:space="0" w:color="000000"/>
              <w:right w:val="nil"/>
            </w:tcBorders>
          </w:tcPr>
          <w:p w:rsidR="00746889" w:rsidRPr="00C92072" w:rsidRDefault="00746889" w:rsidP="00746889">
            <w:pPr>
              <w:pStyle w:val="a8"/>
              <w:rPr>
                <w:rFonts w:ascii="Times New Roman" w:hAnsi="Times New Roman" w:cs="Times New Roman"/>
                <w:sz w:val="22"/>
                <w:szCs w:val="22"/>
              </w:rPr>
            </w:pPr>
            <w:r w:rsidRPr="00C92072">
              <w:rPr>
                <w:rFonts w:ascii="Times New Roman" w:hAnsi="Times New Roman" w:cs="Times New Roman"/>
                <w:sz w:val="22"/>
                <w:szCs w:val="22"/>
              </w:rPr>
              <w:t xml:space="preserve">Размещение декоративных, технических, планировочных, конструктивных устройств, </w:t>
            </w:r>
            <w:r w:rsidRPr="00C92072">
              <w:rPr>
                <w:rFonts w:ascii="Times New Roman" w:hAnsi="Times New Roman" w:cs="Times New Roman"/>
                <w:sz w:val="22"/>
                <w:szCs w:val="22"/>
              </w:rPr>
              <w:lastRenderedPageBreak/>
              <w:t>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268" w:type="dxa"/>
            <w:gridSpan w:val="2"/>
            <w:tcBorders>
              <w:top w:val="single" w:sz="4" w:space="0" w:color="000000"/>
              <w:left w:val="single" w:sz="4" w:space="0" w:color="000000"/>
              <w:bottom w:val="single" w:sz="4" w:space="0" w:color="000000"/>
              <w:right w:val="nil"/>
            </w:tcBorders>
          </w:tcPr>
          <w:p w:rsidR="00746889" w:rsidRPr="00E73353" w:rsidRDefault="00746889" w:rsidP="00746889">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lastRenderedPageBreak/>
              <w:t>Регламенты не устанавливаются</w:t>
            </w:r>
          </w:p>
        </w:tc>
        <w:tc>
          <w:tcPr>
            <w:tcW w:w="1984" w:type="dxa"/>
            <w:gridSpan w:val="2"/>
            <w:tcBorders>
              <w:top w:val="single" w:sz="4" w:space="0" w:color="000000"/>
              <w:left w:val="single" w:sz="4" w:space="0" w:color="000000"/>
              <w:bottom w:val="single" w:sz="4" w:space="0" w:color="000000"/>
              <w:right w:val="nil"/>
            </w:tcBorders>
          </w:tcPr>
          <w:p w:rsidR="00746889" w:rsidRPr="00E73353" w:rsidRDefault="00746889" w:rsidP="00746889">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1843" w:type="dxa"/>
            <w:tcBorders>
              <w:top w:val="single" w:sz="4" w:space="0" w:color="000000"/>
              <w:left w:val="single" w:sz="4" w:space="0" w:color="000000"/>
              <w:bottom w:val="single" w:sz="4" w:space="0" w:color="000000"/>
              <w:right w:val="nil"/>
            </w:tcBorders>
          </w:tcPr>
          <w:p w:rsidR="00746889" w:rsidRPr="00E73353" w:rsidRDefault="00746889" w:rsidP="00746889">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CYR" w:hAnsi="Times New Roman" w:cs="Times New Roman"/>
                <w:lang w:eastAsia="ar-SA"/>
              </w:rPr>
              <w:t>Регламенты не устанавливаются</w:t>
            </w:r>
          </w:p>
        </w:tc>
        <w:tc>
          <w:tcPr>
            <w:tcW w:w="2277" w:type="dxa"/>
            <w:gridSpan w:val="3"/>
            <w:tcBorders>
              <w:top w:val="single" w:sz="4" w:space="0" w:color="000000"/>
              <w:left w:val="single" w:sz="4" w:space="0" w:color="000000"/>
              <w:bottom w:val="single" w:sz="4" w:space="0" w:color="000000"/>
              <w:right w:val="single" w:sz="4" w:space="0" w:color="000000"/>
            </w:tcBorders>
          </w:tcPr>
          <w:p w:rsidR="00746889" w:rsidRPr="00E73353" w:rsidRDefault="00746889" w:rsidP="00746889">
            <w:pPr>
              <w:widowControl w:val="0"/>
              <w:suppressAutoHyphens/>
              <w:autoSpaceDE w:val="0"/>
              <w:spacing w:after="0" w:line="240" w:lineRule="auto"/>
              <w:rPr>
                <w:rFonts w:ascii="Arial" w:eastAsia="Times New Roman" w:hAnsi="Arial" w:cs="Arial"/>
                <w:sz w:val="24"/>
                <w:szCs w:val="24"/>
                <w:lang w:eastAsia="ar-SA"/>
              </w:rPr>
            </w:pPr>
            <w:r>
              <w:rPr>
                <w:rFonts w:ascii="Times New Roman" w:eastAsia="Times New Roman CYR" w:hAnsi="Times New Roman" w:cs="Times New Roman"/>
                <w:lang w:eastAsia="ar-SA"/>
              </w:rPr>
              <w:t>Регламенты не устанавливаются</w:t>
            </w:r>
          </w:p>
        </w:tc>
      </w:tr>
      <w:tr w:rsidR="00746889" w:rsidRPr="00E73353" w:rsidTr="00EB7F6E">
        <w:trPr>
          <w:trHeight w:val="176"/>
        </w:trPr>
        <w:tc>
          <w:tcPr>
            <w:tcW w:w="15710" w:type="dxa"/>
            <w:gridSpan w:val="17"/>
            <w:tcBorders>
              <w:top w:val="single" w:sz="4" w:space="0" w:color="000000"/>
              <w:left w:val="single" w:sz="4" w:space="0" w:color="000000"/>
              <w:bottom w:val="single" w:sz="4" w:space="0" w:color="000000"/>
              <w:right w:val="single" w:sz="4" w:space="0" w:color="000000"/>
            </w:tcBorders>
          </w:tcPr>
          <w:p w:rsidR="00746889" w:rsidRDefault="00746889" w:rsidP="00746889">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1141A0">
              <w:rPr>
                <w:rFonts w:ascii="Times New Roman" w:eastAsia="Times New Roman" w:hAnsi="Times New Roman" w:cs="Times New Roman"/>
                <w:b/>
                <w:sz w:val="24"/>
                <w:szCs w:val="24"/>
                <w:lang w:eastAsia="ar-SA"/>
              </w:rPr>
              <w:lastRenderedPageBreak/>
              <w:t>Вспомогательные виды разрешенного использования земельных участков и объектов недвижимости</w:t>
            </w:r>
          </w:p>
          <w:p w:rsidR="00746889" w:rsidRDefault="00746889" w:rsidP="00746889">
            <w:pPr>
              <w:widowControl w:val="0"/>
              <w:suppressAutoHyphens/>
              <w:autoSpaceDE w:val="0"/>
              <w:spacing w:after="0" w:line="240" w:lineRule="auto"/>
              <w:rPr>
                <w:rFonts w:ascii="Times New Roman" w:eastAsia="Times New Roman CYR" w:hAnsi="Times New Roman" w:cs="Times New Roman"/>
                <w:lang w:eastAsia="ar-SA"/>
              </w:rPr>
            </w:pPr>
          </w:p>
        </w:tc>
      </w:tr>
      <w:tr w:rsidR="00EA258C" w:rsidTr="00746889">
        <w:trPr>
          <w:trHeight w:val="176"/>
        </w:trPr>
        <w:tc>
          <w:tcPr>
            <w:tcW w:w="809" w:type="dxa"/>
            <w:tcBorders>
              <w:top w:val="single" w:sz="4" w:space="0" w:color="000000"/>
              <w:left w:val="single" w:sz="4" w:space="0" w:color="000000"/>
              <w:bottom w:val="single" w:sz="4" w:space="0" w:color="000000"/>
              <w:right w:val="nil"/>
            </w:tcBorders>
          </w:tcPr>
          <w:p w:rsidR="00EA258C" w:rsidRPr="00B24FFF" w:rsidRDefault="00EA258C" w:rsidP="00EA258C">
            <w:pPr>
              <w:widowControl w:val="0"/>
              <w:tabs>
                <w:tab w:val="left" w:pos="2520"/>
              </w:tabs>
              <w:suppressAutoHyphens/>
              <w:autoSpaceDE w:val="0"/>
              <w:spacing w:after="0" w:line="240" w:lineRule="auto"/>
              <w:jc w:val="center"/>
              <w:rPr>
                <w:rFonts w:ascii="Times New Roman" w:eastAsia="Times New Roman" w:hAnsi="Times New Roman" w:cs="Times New Roman"/>
                <w:b/>
                <w:color w:val="000000"/>
                <w:sz w:val="24"/>
                <w:szCs w:val="24"/>
                <w:lang w:eastAsia="ar-SA"/>
              </w:rPr>
            </w:pPr>
            <w:r w:rsidRPr="00B24FFF">
              <w:rPr>
                <w:rFonts w:ascii="Times New Roman" w:eastAsia="Times New Roman" w:hAnsi="Times New Roman" w:cs="Times New Roman"/>
                <w:b/>
                <w:color w:val="000000"/>
                <w:sz w:val="24"/>
                <w:szCs w:val="24"/>
                <w:lang w:eastAsia="ar-SA"/>
              </w:rPr>
              <w:t>3.1</w:t>
            </w:r>
            <w:r>
              <w:rPr>
                <w:rFonts w:ascii="Times New Roman" w:eastAsia="Times New Roman" w:hAnsi="Times New Roman" w:cs="Times New Roman"/>
                <w:b/>
                <w:color w:val="000000"/>
                <w:sz w:val="24"/>
                <w:szCs w:val="24"/>
                <w:lang w:eastAsia="ar-SA"/>
              </w:rPr>
              <w:t>.1</w:t>
            </w:r>
          </w:p>
        </w:tc>
        <w:tc>
          <w:tcPr>
            <w:tcW w:w="2548" w:type="dxa"/>
            <w:gridSpan w:val="2"/>
            <w:tcBorders>
              <w:top w:val="single" w:sz="4" w:space="0" w:color="000000"/>
              <w:left w:val="single" w:sz="4" w:space="0" w:color="000000"/>
              <w:bottom w:val="single" w:sz="4" w:space="0" w:color="000000"/>
              <w:right w:val="nil"/>
            </w:tcBorders>
          </w:tcPr>
          <w:p w:rsidR="00EA258C" w:rsidRPr="00805D44" w:rsidRDefault="00EA258C" w:rsidP="00EA258C">
            <w:pPr>
              <w:pStyle w:val="ab"/>
              <w:rPr>
                <w:b/>
                <w:sz w:val="22"/>
                <w:szCs w:val="22"/>
              </w:rPr>
            </w:pPr>
            <w:r w:rsidRPr="00805D44">
              <w:rPr>
                <w:b/>
                <w:sz w:val="22"/>
                <w:szCs w:val="22"/>
              </w:rPr>
              <w:t>Предоставление ко</w:t>
            </w:r>
            <w:r w:rsidRPr="00805D44">
              <w:rPr>
                <w:b/>
                <w:sz w:val="22"/>
                <w:szCs w:val="22"/>
              </w:rPr>
              <w:t>м</w:t>
            </w:r>
            <w:r w:rsidRPr="00805D44">
              <w:rPr>
                <w:b/>
                <w:sz w:val="22"/>
                <w:szCs w:val="22"/>
              </w:rPr>
              <w:t>мунальных услуг</w:t>
            </w:r>
          </w:p>
        </w:tc>
        <w:tc>
          <w:tcPr>
            <w:tcW w:w="3912" w:type="dxa"/>
            <w:gridSpan w:val="4"/>
            <w:tcBorders>
              <w:top w:val="single" w:sz="4" w:space="0" w:color="000000"/>
              <w:left w:val="single" w:sz="4" w:space="0" w:color="000000"/>
              <w:bottom w:val="single" w:sz="4" w:space="0" w:color="000000"/>
              <w:right w:val="nil"/>
            </w:tcBorders>
          </w:tcPr>
          <w:p w:rsidR="00EA258C" w:rsidRPr="001D5B61" w:rsidRDefault="00EA258C" w:rsidP="00EA258C">
            <w:pPr>
              <w:pStyle w:val="a8"/>
              <w:rPr>
                <w:rFonts w:ascii="Times New Roman" w:hAnsi="Times New Roman" w:cs="Times New Roman"/>
              </w:rPr>
            </w:pPr>
            <w:r w:rsidRPr="001D5B61">
              <w:rPr>
                <w:rFonts w:ascii="Times New Roman" w:hAnsi="Times New Roman" w:cs="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477" w:type="dxa"/>
            <w:gridSpan w:val="5"/>
            <w:tcBorders>
              <w:top w:val="single" w:sz="4" w:space="0" w:color="000000"/>
              <w:left w:val="single" w:sz="4" w:space="0" w:color="000000"/>
              <w:bottom w:val="single" w:sz="4" w:space="0" w:color="000000"/>
              <w:right w:val="nil"/>
            </w:tcBorders>
          </w:tcPr>
          <w:p w:rsidR="00EA258C" w:rsidRPr="00E73353" w:rsidRDefault="00EA258C" w:rsidP="00EA258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3738A6">
              <w:rPr>
                <w:rFonts w:ascii="Times New Roman" w:eastAsia="Times New Roman CYR" w:hAnsi="Times New Roman" w:cs="Times New Roman"/>
                <w:lang w:eastAsia="ar-SA"/>
              </w:rPr>
              <w:t>6</w:t>
            </w:r>
            <w:r w:rsidRPr="00E73353">
              <w:rPr>
                <w:rFonts w:ascii="Times New Roman" w:eastAsia="Times New Roman CYR" w:hAnsi="Times New Roman" w:cs="Times New Roman"/>
                <w:lang w:eastAsia="ar-SA"/>
              </w:rPr>
              <w:t>, СН 465-74), либо по заданию на проектирование.</w:t>
            </w:r>
          </w:p>
          <w:p w:rsidR="00EA258C" w:rsidRPr="00E73353" w:rsidRDefault="00EA258C" w:rsidP="00EA258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Минимальный размер участка 1 кв.м.</w:t>
            </w:r>
          </w:p>
          <w:p w:rsidR="00EA258C" w:rsidRDefault="00EA258C" w:rsidP="00EA258C">
            <w:pPr>
              <w:widowControl w:val="0"/>
              <w:suppressAutoHyphens/>
              <w:autoSpaceDE w:val="0"/>
              <w:spacing w:after="0" w:line="240" w:lineRule="auto"/>
              <w:jc w:val="center"/>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EA258C" w:rsidRDefault="00EA258C" w:rsidP="00EA258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 xml:space="preserve">Отдельно стоящие объекты основного вида с организацией основного входа со стороны улицы. </w:t>
            </w:r>
            <w:r>
              <w:rPr>
                <w:rFonts w:ascii="Times New Roman" w:eastAsia="Times New Roman" w:hAnsi="Times New Roman" w:cs="Times New Roman"/>
                <w:lang w:eastAsia="ar-SA"/>
              </w:rPr>
              <w:t>М</w:t>
            </w:r>
            <w:r w:rsidRPr="00E73353">
              <w:rPr>
                <w:rFonts w:ascii="Times New Roman" w:eastAsia="Times New Roman" w:hAnsi="Times New Roman" w:cs="Times New Roman"/>
                <w:lang w:eastAsia="ar-SA"/>
              </w:rPr>
              <w:t>инимальные отступы от границ участка - 0 м для объектов инженерной инфраструктуры на отдельном земельном участке, с учетом соблюдения требований технических регламентов</w:t>
            </w:r>
          </w:p>
        </w:tc>
        <w:tc>
          <w:tcPr>
            <w:tcW w:w="2412" w:type="dxa"/>
            <w:gridSpan w:val="2"/>
            <w:tcBorders>
              <w:top w:val="single" w:sz="4" w:space="0" w:color="000000"/>
              <w:left w:val="single" w:sz="4" w:space="0" w:color="000000"/>
              <w:bottom w:val="single" w:sz="4" w:space="0" w:color="000000"/>
              <w:right w:val="nil"/>
            </w:tcBorders>
          </w:tcPr>
          <w:p w:rsidR="00EA258C" w:rsidRPr="00E73353" w:rsidRDefault="00EA258C" w:rsidP="00EA258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w:hAnsi="Times New Roman" w:cs="Times New Roman"/>
                <w:lang w:eastAsia="ar-SA"/>
              </w:rPr>
              <w:t>Максимальное количество надземных этажей – не более 1 этажа.</w:t>
            </w:r>
          </w:p>
          <w:p w:rsidR="00EA258C" w:rsidRPr="00E73353" w:rsidRDefault="00EA258C" w:rsidP="00EA258C">
            <w:pPr>
              <w:widowControl w:val="0"/>
              <w:suppressAutoHyphens/>
              <w:autoSpaceDE w:val="0"/>
              <w:spacing w:after="0" w:line="240" w:lineRule="auto"/>
              <w:jc w:val="both"/>
              <w:rPr>
                <w:rFonts w:ascii="Times New Roman" w:eastAsia="Times New Roman CYR" w:hAnsi="Times New Roman" w:cs="Times New Roman"/>
                <w:lang w:eastAsia="ar-SA"/>
              </w:rPr>
            </w:pPr>
            <w:r w:rsidRPr="00E73353">
              <w:rPr>
                <w:rFonts w:ascii="Times New Roman" w:eastAsia="Times New Roman" w:hAnsi="Times New Roman" w:cs="Times New Roman"/>
                <w:lang w:eastAsia="ar-SA"/>
              </w:rPr>
              <w:t>Максимальная высота здания – до 6 м, за исключением линейных объектов.</w:t>
            </w:r>
          </w:p>
          <w:p w:rsidR="00EA258C" w:rsidRPr="00E73353" w:rsidRDefault="00EA258C" w:rsidP="00EA258C">
            <w:pPr>
              <w:widowControl w:val="0"/>
              <w:suppressAutoHyphens/>
              <w:autoSpaceDE w:val="0"/>
              <w:spacing w:after="0" w:line="240" w:lineRule="auto"/>
              <w:jc w:val="both"/>
              <w:rPr>
                <w:rFonts w:ascii="Times New Roman" w:eastAsia="Times New Roman" w:hAnsi="Times New Roman" w:cs="Times New Roman"/>
                <w:lang w:eastAsia="ar-SA"/>
              </w:rPr>
            </w:pPr>
            <w:r w:rsidRPr="00E73353">
              <w:rPr>
                <w:rFonts w:ascii="Times New Roman" w:eastAsia="Times New Roman CYR" w:hAnsi="Times New Roman" w:cs="Times New Roman"/>
                <w:lang w:eastAsia="ar-SA"/>
              </w:rPr>
              <w:t>Отдельно стоящие или встроенно-пристроенные.</w:t>
            </w:r>
          </w:p>
          <w:p w:rsidR="00EA258C" w:rsidRDefault="00EA258C" w:rsidP="00EA258C">
            <w:pPr>
              <w:widowControl w:val="0"/>
              <w:suppressAutoHyphens/>
              <w:autoSpaceDE w:val="0"/>
              <w:spacing w:after="0" w:line="240" w:lineRule="auto"/>
              <w:jc w:val="center"/>
              <w:rPr>
                <w:rFonts w:ascii="Times New Roman" w:eastAsia="Times New Roman" w:hAnsi="Times New Roman" w:cs="Times New Roman"/>
                <w:lang w:eastAsia="ar-SA"/>
              </w:rPr>
            </w:pPr>
          </w:p>
        </w:tc>
        <w:tc>
          <w:tcPr>
            <w:tcW w:w="1708" w:type="dxa"/>
            <w:gridSpan w:val="2"/>
            <w:tcBorders>
              <w:top w:val="single" w:sz="4" w:space="0" w:color="000000"/>
              <w:left w:val="single" w:sz="4" w:space="0" w:color="000000"/>
              <w:bottom w:val="single" w:sz="4" w:space="0" w:color="000000"/>
              <w:right w:val="single" w:sz="4" w:space="0" w:color="000000"/>
            </w:tcBorders>
          </w:tcPr>
          <w:p w:rsidR="00EA258C" w:rsidRPr="00E73353" w:rsidRDefault="00EA258C" w:rsidP="00EA258C">
            <w:pPr>
              <w:widowControl w:val="0"/>
              <w:suppressAutoHyphens/>
              <w:autoSpaceDE w:val="0"/>
              <w:spacing w:after="0" w:line="240" w:lineRule="auto"/>
              <w:jc w:val="both"/>
              <w:rPr>
                <w:rFonts w:ascii="Times New Roman" w:eastAsia="Times New Roman CYR" w:hAnsi="Times New Roman" w:cs="Times New Roman"/>
                <w:lang w:eastAsia="ar-SA"/>
              </w:rPr>
            </w:pPr>
            <w:r>
              <w:rPr>
                <w:rFonts w:ascii="Times New Roman" w:hAnsi="Times New Roman" w:cs="Times New Roman"/>
              </w:rPr>
              <w:t xml:space="preserve">Согласно видам разрешенного использования  </w:t>
            </w:r>
          </w:p>
        </w:tc>
      </w:tr>
      <w:tr w:rsidR="00FF115D" w:rsidRPr="00E73353" w:rsidTr="00746889">
        <w:trPr>
          <w:gridAfter w:val="1"/>
          <w:wAfter w:w="9" w:type="dxa"/>
          <w:trHeight w:val="176"/>
        </w:trPr>
        <w:tc>
          <w:tcPr>
            <w:tcW w:w="15701" w:type="dxa"/>
            <w:gridSpan w:val="16"/>
            <w:tcBorders>
              <w:top w:val="single" w:sz="4" w:space="0" w:color="000000"/>
              <w:left w:val="single" w:sz="4" w:space="0" w:color="000000"/>
              <w:bottom w:val="single" w:sz="4" w:space="0" w:color="000000"/>
              <w:right w:val="single" w:sz="4" w:space="0" w:color="000000"/>
            </w:tcBorders>
          </w:tcPr>
          <w:p w:rsidR="00FF115D" w:rsidRDefault="00FF115D" w:rsidP="00FF115D">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FF115D" w:rsidRDefault="00FF115D" w:rsidP="00FF115D">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Условно разрешенные </w:t>
            </w:r>
            <w:r w:rsidRPr="001141A0">
              <w:rPr>
                <w:rFonts w:ascii="Times New Roman" w:eastAsia="Times New Roman" w:hAnsi="Times New Roman" w:cs="Times New Roman"/>
                <w:b/>
                <w:sz w:val="24"/>
                <w:szCs w:val="24"/>
                <w:lang w:eastAsia="ar-SA"/>
              </w:rPr>
              <w:t>виды разрешенного использования земельных участков и объектов недвижимости</w:t>
            </w:r>
          </w:p>
          <w:p w:rsidR="00FF115D" w:rsidRPr="00E73353" w:rsidRDefault="00FF115D" w:rsidP="00FF115D">
            <w:pPr>
              <w:widowControl w:val="0"/>
              <w:suppressAutoHyphens/>
              <w:autoSpaceDE w:val="0"/>
              <w:spacing w:after="0" w:line="240" w:lineRule="auto"/>
              <w:jc w:val="center"/>
              <w:rPr>
                <w:rFonts w:ascii="Times New Roman" w:eastAsia="Times New Roman" w:hAnsi="Times New Roman" w:cs="Times New Roman"/>
                <w:lang w:eastAsia="ar-SA"/>
              </w:rPr>
            </w:pPr>
          </w:p>
        </w:tc>
      </w:tr>
      <w:tr w:rsidR="00EA258C" w:rsidRPr="00C92072" w:rsidTr="00EB7F6E">
        <w:trPr>
          <w:trHeight w:val="176"/>
        </w:trPr>
        <w:tc>
          <w:tcPr>
            <w:tcW w:w="809" w:type="dxa"/>
            <w:tcBorders>
              <w:top w:val="single" w:sz="4" w:space="0" w:color="000000"/>
              <w:left w:val="single" w:sz="4" w:space="0" w:color="000000"/>
              <w:bottom w:val="single" w:sz="4" w:space="0" w:color="000000"/>
              <w:right w:val="nil"/>
            </w:tcBorders>
          </w:tcPr>
          <w:p w:rsidR="00EA258C" w:rsidRPr="00C92072" w:rsidRDefault="00EA258C" w:rsidP="00EA258C">
            <w:pPr>
              <w:widowControl w:val="0"/>
              <w:tabs>
                <w:tab w:val="left" w:pos="2520"/>
              </w:tabs>
              <w:suppressAutoHyphens/>
              <w:autoSpaceDE w:val="0"/>
              <w:spacing w:after="0" w:line="240" w:lineRule="auto"/>
              <w:jc w:val="center"/>
              <w:rPr>
                <w:rFonts w:ascii="Times New Roman" w:eastAsia="Times New Roman" w:hAnsi="Times New Roman" w:cs="Times New Roman"/>
                <w:b/>
                <w:color w:val="000000"/>
                <w:lang w:eastAsia="ar-SA"/>
              </w:rPr>
            </w:pPr>
            <w:r w:rsidRPr="00C92072">
              <w:rPr>
                <w:rFonts w:ascii="Times New Roman" w:eastAsia="Times New Roman" w:hAnsi="Times New Roman" w:cs="Times New Roman"/>
                <w:b/>
                <w:color w:val="000000"/>
                <w:lang w:eastAsia="ar-SA"/>
              </w:rPr>
              <w:lastRenderedPageBreak/>
              <w:t>3.1.1</w:t>
            </w:r>
          </w:p>
        </w:tc>
        <w:tc>
          <w:tcPr>
            <w:tcW w:w="2548" w:type="dxa"/>
            <w:gridSpan w:val="2"/>
            <w:tcBorders>
              <w:top w:val="single" w:sz="4" w:space="0" w:color="000000"/>
              <w:left w:val="single" w:sz="4" w:space="0" w:color="000000"/>
              <w:bottom w:val="single" w:sz="4" w:space="0" w:color="000000"/>
              <w:right w:val="nil"/>
            </w:tcBorders>
          </w:tcPr>
          <w:p w:rsidR="00EA258C" w:rsidRPr="00C92072" w:rsidRDefault="00C92072" w:rsidP="00EA258C">
            <w:pPr>
              <w:widowControl w:val="0"/>
              <w:suppressAutoHyphens/>
              <w:autoSpaceDE w:val="0"/>
              <w:spacing w:after="0" w:line="240" w:lineRule="auto"/>
              <w:jc w:val="both"/>
              <w:rPr>
                <w:rFonts w:ascii="Times New Roman" w:eastAsia="Times New Roman CYR" w:hAnsi="Times New Roman" w:cs="Times New Roman"/>
                <w:b/>
                <w:lang w:eastAsia="ar-SA"/>
              </w:rPr>
            </w:pPr>
            <w:r w:rsidRPr="00C92072">
              <w:rPr>
                <w:rFonts w:ascii="Times New Roman" w:hAnsi="Times New Roman" w:cs="Times New Roman"/>
                <w:b/>
              </w:rPr>
              <w:t>Предоставление коммунальных услуг</w:t>
            </w:r>
          </w:p>
        </w:tc>
        <w:tc>
          <w:tcPr>
            <w:tcW w:w="3912" w:type="dxa"/>
            <w:gridSpan w:val="4"/>
            <w:tcBorders>
              <w:top w:val="single" w:sz="4" w:space="0" w:color="000000"/>
              <w:left w:val="single" w:sz="4" w:space="0" w:color="000000"/>
              <w:bottom w:val="single" w:sz="4" w:space="0" w:color="000000"/>
              <w:right w:val="nil"/>
            </w:tcBorders>
          </w:tcPr>
          <w:p w:rsidR="00EA258C" w:rsidRPr="00C92072" w:rsidRDefault="00EA258C" w:rsidP="00EA258C">
            <w:pPr>
              <w:pStyle w:val="a8"/>
              <w:rPr>
                <w:rFonts w:ascii="Times New Roman" w:hAnsi="Times New Roman" w:cs="Times New Roman"/>
                <w:sz w:val="22"/>
                <w:szCs w:val="22"/>
              </w:rPr>
            </w:pPr>
            <w:r w:rsidRPr="00C92072">
              <w:rPr>
                <w:rFonts w:ascii="Times New Roman" w:hAnsi="Times New Roman" w:cs="Times New Roman"/>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477" w:type="dxa"/>
            <w:gridSpan w:val="5"/>
            <w:tcBorders>
              <w:top w:val="single" w:sz="4" w:space="0" w:color="000000"/>
              <w:left w:val="single" w:sz="4" w:space="0" w:color="000000"/>
              <w:bottom w:val="single" w:sz="4" w:space="0" w:color="000000"/>
              <w:right w:val="nil"/>
            </w:tcBorders>
          </w:tcPr>
          <w:p w:rsidR="00EA258C" w:rsidRPr="00C92072" w:rsidRDefault="00EA258C" w:rsidP="00EA258C">
            <w:pPr>
              <w:widowControl w:val="0"/>
              <w:suppressAutoHyphens/>
              <w:autoSpaceDE w:val="0"/>
              <w:spacing w:after="0" w:line="240" w:lineRule="auto"/>
              <w:jc w:val="both"/>
              <w:rPr>
                <w:rFonts w:ascii="Times New Roman" w:eastAsia="Times New Roman" w:hAnsi="Times New Roman" w:cs="Times New Roman"/>
                <w:lang w:eastAsia="ar-SA"/>
              </w:rPr>
            </w:pPr>
            <w:r w:rsidRPr="00C92072">
              <w:rPr>
                <w:rFonts w:ascii="Times New Roman" w:eastAsia="Times New Roman CYR" w:hAnsi="Times New Roman" w:cs="Times New Roman"/>
                <w:lang w:eastAsia="ar-SA"/>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w:t>
            </w:r>
            <w:r w:rsidR="003738A6">
              <w:rPr>
                <w:rFonts w:ascii="Times New Roman" w:eastAsia="Times New Roman CYR" w:hAnsi="Times New Roman" w:cs="Times New Roman"/>
                <w:lang w:eastAsia="ar-SA"/>
              </w:rPr>
              <w:t>6</w:t>
            </w:r>
            <w:r w:rsidRPr="00C92072">
              <w:rPr>
                <w:rFonts w:ascii="Times New Roman" w:eastAsia="Times New Roman CYR" w:hAnsi="Times New Roman" w:cs="Times New Roman"/>
                <w:lang w:eastAsia="ar-SA"/>
              </w:rPr>
              <w:t>, СН 465-74), либо по заданию на проектирование.</w:t>
            </w:r>
          </w:p>
          <w:p w:rsidR="00EA258C" w:rsidRPr="00C92072" w:rsidRDefault="00EA258C" w:rsidP="00EA258C">
            <w:pPr>
              <w:widowControl w:val="0"/>
              <w:suppressAutoHyphens/>
              <w:autoSpaceDE w:val="0"/>
              <w:spacing w:after="0" w:line="240" w:lineRule="auto"/>
              <w:jc w:val="both"/>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Минимальный размер участка 1 кв.м.</w:t>
            </w:r>
          </w:p>
          <w:p w:rsidR="00EA258C" w:rsidRPr="00C92072" w:rsidRDefault="00EA258C" w:rsidP="00EA258C">
            <w:pPr>
              <w:widowControl w:val="0"/>
              <w:suppressAutoHyphens/>
              <w:autoSpaceDE w:val="0"/>
              <w:spacing w:after="0" w:line="240" w:lineRule="auto"/>
              <w:jc w:val="center"/>
              <w:rPr>
                <w:rFonts w:ascii="Times New Roman" w:eastAsia="Times New Roman" w:hAnsi="Times New Roman" w:cs="Times New Roman"/>
                <w:lang w:eastAsia="ar-SA"/>
              </w:rPr>
            </w:pPr>
          </w:p>
        </w:tc>
        <w:tc>
          <w:tcPr>
            <w:tcW w:w="1844" w:type="dxa"/>
            <w:tcBorders>
              <w:top w:val="single" w:sz="4" w:space="0" w:color="000000"/>
              <w:left w:val="single" w:sz="4" w:space="0" w:color="000000"/>
              <w:bottom w:val="single" w:sz="4" w:space="0" w:color="000000"/>
              <w:right w:val="nil"/>
            </w:tcBorders>
          </w:tcPr>
          <w:p w:rsidR="00EA258C" w:rsidRPr="00C92072" w:rsidRDefault="00EA258C" w:rsidP="00EA258C">
            <w:pPr>
              <w:widowControl w:val="0"/>
              <w:suppressAutoHyphens/>
              <w:autoSpaceDE w:val="0"/>
              <w:spacing w:after="0" w:line="240" w:lineRule="auto"/>
              <w:jc w:val="both"/>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Отдельно стоящие объекты основного вида с организацией основного входа со стороны улицы. Минимальные отступы от границ участка - 0 м для объектов инженерной инфраструктуры на отдельном земельном участке, с учетом соблюдения требований технических регламентов</w:t>
            </w:r>
          </w:p>
        </w:tc>
        <w:tc>
          <w:tcPr>
            <w:tcW w:w="2412" w:type="dxa"/>
            <w:gridSpan w:val="2"/>
            <w:tcBorders>
              <w:top w:val="single" w:sz="4" w:space="0" w:color="000000"/>
              <w:left w:val="single" w:sz="4" w:space="0" w:color="000000"/>
              <w:bottom w:val="single" w:sz="4" w:space="0" w:color="000000"/>
              <w:right w:val="nil"/>
            </w:tcBorders>
          </w:tcPr>
          <w:p w:rsidR="00EA258C" w:rsidRPr="00C92072" w:rsidRDefault="00EA258C" w:rsidP="00EA258C">
            <w:pPr>
              <w:widowControl w:val="0"/>
              <w:suppressAutoHyphens/>
              <w:autoSpaceDE w:val="0"/>
              <w:spacing w:after="0" w:line="240" w:lineRule="auto"/>
              <w:jc w:val="both"/>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Максимальное количество надземных этажей – не более 1 этажа.</w:t>
            </w:r>
          </w:p>
          <w:p w:rsidR="00EA258C" w:rsidRPr="00C92072" w:rsidRDefault="00EA258C" w:rsidP="00EA258C">
            <w:pPr>
              <w:widowControl w:val="0"/>
              <w:suppressAutoHyphens/>
              <w:autoSpaceDE w:val="0"/>
              <w:spacing w:after="0" w:line="240" w:lineRule="auto"/>
              <w:jc w:val="both"/>
              <w:rPr>
                <w:rFonts w:ascii="Times New Roman" w:eastAsia="Times New Roman CYR" w:hAnsi="Times New Roman" w:cs="Times New Roman"/>
                <w:lang w:eastAsia="ar-SA"/>
              </w:rPr>
            </w:pPr>
            <w:r w:rsidRPr="00C92072">
              <w:rPr>
                <w:rFonts w:ascii="Times New Roman" w:eastAsia="Times New Roman" w:hAnsi="Times New Roman" w:cs="Times New Roman"/>
                <w:lang w:eastAsia="ar-SA"/>
              </w:rPr>
              <w:t>Максимальная высота здания – до 6 м, за исключением линейных объектов.</w:t>
            </w:r>
          </w:p>
          <w:p w:rsidR="00EA258C" w:rsidRPr="00C92072" w:rsidRDefault="00EA258C" w:rsidP="00EA258C">
            <w:pPr>
              <w:widowControl w:val="0"/>
              <w:suppressAutoHyphens/>
              <w:autoSpaceDE w:val="0"/>
              <w:spacing w:after="0" w:line="240" w:lineRule="auto"/>
              <w:jc w:val="both"/>
              <w:rPr>
                <w:rFonts w:ascii="Times New Roman" w:eastAsia="Times New Roman" w:hAnsi="Times New Roman" w:cs="Times New Roman"/>
                <w:lang w:eastAsia="ar-SA"/>
              </w:rPr>
            </w:pPr>
          </w:p>
        </w:tc>
        <w:tc>
          <w:tcPr>
            <w:tcW w:w="1708" w:type="dxa"/>
            <w:gridSpan w:val="2"/>
            <w:tcBorders>
              <w:top w:val="single" w:sz="4" w:space="0" w:color="000000"/>
              <w:left w:val="single" w:sz="4" w:space="0" w:color="000000"/>
              <w:bottom w:val="single" w:sz="4" w:space="0" w:color="000000"/>
              <w:right w:val="single" w:sz="4" w:space="0" w:color="000000"/>
            </w:tcBorders>
          </w:tcPr>
          <w:p w:rsidR="00EA258C" w:rsidRPr="00C92072" w:rsidRDefault="00EA258C" w:rsidP="00EA258C">
            <w:pPr>
              <w:widowControl w:val="0"/>
              <w:suppressAutoHyphens/>
              <w:autoSpaceDE w:val="0"/>
              <w:spacing w:after="0" w:line="240" w:lineRule="auto"/>
              <w:jc w:val="both"/>
              <w:rPr>
                <w:rFonts w:ascii="Times New Roman" w:eastAsia="Times New Roman CYR" w:hAnsi="Times New Roman" w:cs="Times New Roman"/>
                <w:lang w:eastAsia="ar-SA"/>
              </w:rPr>
            </w:pPr>
            <w:r w:rsidRPr="00C92072">
              <w:rPr>
                <w:rFonts w:ascii="Times New Roman" w:eastAsia="Times New Roman CYR" w:hAnsi="Times New Roman" w:cs="Times New Roman"/>
                <w:lang w:eastAsia="ar-SA"/>
              </w:rPr>
              <w:t xml:space="preserve">Максимальный процент застройки  60. </w:t>
            </w:r>
          </w:p>
          <w:p w:rsidR="00EA258C" w:rsidRPr="00C92072" w:rsidRDefault="00EA258C" w:rsidP="00EA258C">
            <w:pPr>
              <w:widowControl w:val="0"/>
              <w:suppressAutoHyphens/>
              <w:autoSpaceDE w:val="0"/>
              <w:spacing w:after="0" w:line="240" w:lineRule="auto"/>
              <w:jc w:val="both"/>
              <w:rPr>
                <w:rFonts w:ascii="Times New Roman" w:eastAsia="Times New Roman" w:hAnsi="Times New Roman" w:cs="Times New Roman"/>
                <w:lang w:eastAsia="ar-SA"/>
              </w:rPr>
            </w:pPr>
            <w:r w:rsidRPr="00C92072">
              <w:rPr>
                <w:rFonts w:ascii="Times New Roman" w:eastAsia="Times New Roman CYR" w:hAnsi="Times New Roman" w:cs="Times New Roman"/>
                <w:lang w:eastAsia="ar-SA"/>
              </w:rPr>
              <w:t>Для объектов инженерной инфраструктуры, предназначенных для обслуживания линейных объектов, на отдельном земельном участке -100%.</w:t>
            </w:r>
          </w:p>
          <w:p w:rsidR="00EA258C" w:rsidRPr="00C92072" w:rsidRDefault="00EA258C" w:rsidP="00EA258C">
            <w:pPr>
              <w:widowControl w:val="0"/>
              <w:suppressAutoHyphens/>
              <w:autoSpaceDE w:val="0"/>
              <w:spacing w:after="0" w:line="240" w:lineRule="auto"/>
              <w:jc w:val="center"/>
              <w:rPr>
                <w:rFonts w:ascii="Times New Roman" w:eastAsia="Times New Roman" w:hAnsi="Times New Roman" w:cs="Times New Roman"/>
                <w:lang w:eastAsia="ar-SA"/>
              </w:rPr>
            </w:pPr>
          </w:p>
        </w:tc>
      </w:tr>
      <w:tr w:rsidR="00746889" w:rsidRPr="00C92072" w:rsidTr="00EB7F6E">
        <w:trPr>
          <w:gridAfter w:val="1"/>
          <w:wAfter w:w="9" w:type="dxa"/>
          <w:trHeight w:val="176"/>
        </w:trPr>
        <w:tc>
          <w:tcPr>
            <w:tcW w:w="809" w:type="dxa"/>
            <w:tcBorders>
              <w:top w:val="single" w:sz="4" w:space="0" w:color="000000"/>
              <w:left w:val="single" w:sz="4" w:space="0" w:color="000000"/>
              <w:bottom w:val="single" w:sz="4" w:space="0" w:color="000000"/>
              <w:right w:val="nil"/>
            </w:tcBorders>
          </w:tcPr>
          <w:p w:rsidR="00746889" w:rsidRPr="00C92072" w:rsidRDefault="00746889" w:rsidP="00746889">
            <w:pPr>
              <w:widowControl w:val="0"/>
              <w:tabs>
                <w:tab w:val="left" w:pos="2520"/>
              </w:tabs>
              <w:suppressAutoHyphens/>
              <w:autoSpaceDE w:val="0"/>
              <w:spacing w:after="0" w:line="240" w:lineRule="auto"/>
              <w:jc w:val="center"/>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6.8.</w:t>
            </w:r>
          </w:p>
        </w:tc>
        <w:tc>
          <w:tcPr>
            <w:tcW w:w="2519" w:type="dxa"/>
            <w:tcBorders>
              <w:top w:val="single" w:sz="4" w:space="0" w:color="000000"/>
              <w:left w:val="single" w:sz="4" w:space="0" w:color="000000"/>
              <w:bottom w:val="single" w:sz="4" w:space="0" w:color="000000"/>
              <w:right w:val="nil"/>
            </w:tcBorders>
          </w:tcPr>
          <w:p w:rsidR="00746889" w:rsidRPr="00C92072" w:rsidRDefault="00746889" w:rsidP="00746889">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Связь</w:t>
            </w:r>
          </w:p>
        </w:tc>
        <w:tc>
          <w:tcPr>
            <w:tcW w:w="3920" w:type="dxa"/>
            <w:gridSpan w:val="4"/>
            <w:tcBorders>
              <w:top w:val="single" w:sz="4" w:space="0" w:color="000000"/>
              <w:left w:val="single" w:sz="4" w:space="0" w:color="000000"/>
              <w:bottom w:val="single" w:sz="4" w:space="0" w:color="000000"/>
              <w:right w:val="nil"/>
            </w:tcBorders>
          </w:tcPr>
          <w:p w:rsidR="00746889" w:rsidRPr="00C92072" w:rsidRDefault="00746889" w:rsidP="00746889">
            <w:pPr>
              <w:widowControl w:val="0"/>
              <w:suppressAutoHyphens/>
              <w:autoSpaceDE w:val="0"/>
              <w:spacing w:after="0" w:line="240" w:lineRule="auto"/>
              <w:rPr>
                <w:rFonts w:ascii="Times New Roman" w:eastAsia="Times New Roman" w:hAnsi="Times New Roman" w:cs="Times New Roman"/>
                <w:u w:val="single"/>
                <w:lang w:eastAsia="ar-SA"/>
              </w:rPr>
            </w:pPr>
            <w:r w:rsidRPr="00C92072">
              <w:rPr>
                <w:rFonts w:ascii="Times New Roman" w:eastAsia="Times New Roman" w:hAnsi="Times New Roman" w:cs="Times New Roman"/>
                <w:lang w:eastAsia="ar-SA"/>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40" w:anchor="Par155" w:history="1">
              <w:r w:rsidRPr="00C92072">
                <w:rPr>
                  <w:rFonts w:ascii="Times New Roman" w:eastAsia="Times New Roman" w:hAnsi="Times New Roman" w:cs="Times New Roman"/>
                  <w:u w:val="single"/>
                  <w:lang w:eastAsia="ar-SA"/>
                </w:rPr>
                <w:t>кодом 3.1</w:t>
              </w:r>
            </w:hyperlink>
          </w:p>
          <w:p w:rsidR="00746889" w:rsidRPr="00C92072" w:rsidRDefault="00746889" w:rsidP="00746889">
            <w:pPr>
              <w:widowControl w:val="0"/>
              <w:suppressAutoHyphens/>
              <w:autoSpaceDE w:val="0"/>
              <w:spacing w:after="0" w:line="240" w:lineRule="auto"/>
              <w:rPr>
                <w:rFonts w:ascii="Times New Roman" w:eastAsia="Times New Roman" w:hAnsi="Times New Roman" w:cs="Times New Roman"/>
                <w:lang w:eastAsia="ar-SA"/>
              </w:rPr>
            </w:pPr>
          </w:p>
        </w:tc>
        <w:tc>
          <w:tcPr>
            <w:tcW w:w="2498" w:type="dxa"/>
            <w:gridSpan w:val="6"/>
            <w:tcBorders>
              <w:top w:val="single" w:sz="4" w:space="0" w:color="000000"/>
              <w:left w:val="single" w:sz="4" w:space="0" w:color="000000"/>
              <w:bottom w:val="single" w:sz="4" w:space="0" w:color="000000"/>
              <w:right w:val="nil"/>
            </w:tcBorders>
          </w:tcPr>
          <w:p w:rsidR="00746889" w:rsidRPr="00C92072" w:rsidRDefault="00746889" w:rsidP="00746889">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Регламенты не распространяются</w:t>
            </w:r>
          </w:p>
        </w:tc>
        <w:tc>
          <w:tcPr>
            <w:tcW w:w="1844" w:type="dxa"/>
            <w:tcBorders>
              <w:top w:val="single" w:sz="4" w:space="0" w:color="000000"/>
              <w:left w:val="single" w:sz="4" w:space="0" w:color="000000"/>
              <w:bottom w:val="single" w:sz="4" w:space="0" w:color="000000"/>
              <w:right w:val="nil"/>
            </w:tcBorders>
          </w:tcPr>
          <w:p w:rsidR="00746889" w:rsidRPr="00C92072" w:rsidRDefault="00746889" w:rsidP="00746889">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Регламенты не распространяются</w:t>
            </w:r>
          </w:p>
        </w:tc>
        <w:tc>
          <w:tcPr>
            <w:tcW w:w="2412" w:type="dxa"/>
            <w:gridSpan w:val="2"/>
            <w:tcBorders>
              <w:top w:val="single" w:sz="4" w:space="0" w:color="000000"/>
              <w:left w:val="single" w:sz="4" w:space="0" w:color="000000"/>
              <w:bottom w:val="single" w:sz="4" w:space="0" w:color="000000"/>
              <w:right w:val="nil"/>
            </w:tcBorders>
          </w:tcPr>
          <w:p w:rsidR="00746889" w:rsidRPr="00C92072" w:rsidRDefault="00746889" w:rsidP="00746889">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Регламенты не распространяются</w:t>
            </w:r>
          </w:p>
        </w:tc>
        <w:tc>
          <w:tcPr>
            <w:tcW w:w="1699" w:type="dxa"/>
            <w:tcBorders>
              <w:top w:val="single" w:sz="4" w:space="0" w:color="000000"/>
              <w:left w:val="single" w:sz="4" w:space="0" w:color="000000"/>
              <w:bottom w:val="single" w:sz="4" w:space="0" w:color="000000"/>
              <w:right w:val="single" w:sz="4" w:space="0" w:color="000000"/>
            </w:tcBorders>
          </w:tcPr>
          <w:p w:rsidR="00746889" w:rsidRPr="00C92072" w:rsidRDefault="00746889" w:rsidP="00746889">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Регламенты не распространяются</w:t>
            </w:r>
          </w:p>
        </w:tc>
      </w:tr>
      <w:tr w:rsidR="00746889" w:rsidRPr="00C92072" w:rsidTr="00EB7F6E">
        <w:trPr>
          <w:gridAfter w:val="1"/>
          <w:wAfter w:w="9" w:type="dxa"/>
          <w:trHeight w:val="176"/>
        </w:trPr>
        <w:tc>
          <w:tcPr>
            <w:tcW w:w="809" w:type="dxa"/>
            <w:tcBorders>
              <w:top w:val="single" w:sz="4" w:space="0" w:color="000000"/>
              <w:left w:val="single" w:sz="4" w:space="0" w:color="000000"/>
              <w:bottom w:val="single" w:sz="4" w:space="0" w:color="000000"/>
              <w:right w:val="nil"/>
            </w:tcBorders>
          </w:tcPr>
          <w:p w:rsidR="00746889" w:rsidRPr="00C92072" w:rsidRDefault="00746889" w:rsidP="00746889">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lastRenderedPageBreak/>
              <w:t>7.5</w:t>
            </w:r>
          </w:p>
        </w:tc>
        <w:tc>
          <w:tcPr>
            <w:tcW w:w="2519" w:type="dxa"/>
            <w:tcBorders>
              <w:top w:val="single" w:sz="4" w:space="0" w:color="000000"/>
              <w:left w:val="single" w:sz="4" w:space="0" w:color="000000"/>
              <w:bottom w:val="single" w:sz="4" w:space="0" w:color="000000"/>
              <w:right w:val="nil"/>
            </w:tcBorders>
          </w:tcPr>
          <w:p w:rsidR="00746889" w:rsidRPr="00C92072" w:rsidRDefault="00746889" w:rsidP="00746889">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C92072">
              <w:rPr>
                <w:rFonts w:ascii="Times New Roman" w:hAnsi="Times New Roman" w:cs="Times New Roman"/>
                <w:b/>
              </w:rPr>
              <w:t>Трубопроводный транспорт</w:t>
            </w:r>
          </w:p>
        </w:tc>
        <w:tc>
          <w:tcPr>
            <w:tcW w:w="3920" w:type="dxa"/>
            <w:gridSpan w:val="4"/>
            <w:tcBorders>
              <w:top w:val="single" w:sz="4" w:space="0" w:color="000000"/>
              <w:left w:val="single" w:sz="4" w:space="0" w:color="000000"/>
              <w:bottom w:val="single" w:sz="4" w:space="0" w:color="000000"/>
              <w:right w:val="nil"/>
            </w:tcBorders>
          </w:tcPr>
          <w:p w:rsidR="00746889" w:rsidRPr="00C92072" w:rsidRDefault="00746889" w:rsidP="00746889">
            <w:pPr>
              <w:widowControl w:val="0"/>
              <w:suppressAutoHyphens/>
              <w:autoSpaceDE w:val="0"/>
              <w:spacing w:after="0" w:line="240" w:lineRule="auto"/>
              <w:rPr>
                <w:rFonts w:ascii="Times New Roman" w:hAnsi="Times New Roman" w:cs="Times New Roman"/>
              </w:rPr>
            </w:pPr>
            <w:r w:rsidRPr="00C92072">
              <w:rPr>
                <w:rFonts w:ascii="Times New Roman" w:hAnsi="Times New Roman" w:cs="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p w:rsidR="00746889" w:rsidRPr="00C92072" w:rsidRDefault="00746889" w:rsidP="00746889">
            <w:pPr>
              <w:widowControl w:val="0"/>
              <w:suppressAutoHyphens/>
              <w:autoSpaceDE w:val="0"/>
              <w:spacing w:after="0" w:line="240" w:lineRule="auto"/>
              <w:rPr>
                <w:rFonts w:ascii="Times New Roman" w:hAnsi="Times New Roman" w:cs="Times New Roman"/>
              </w:rPr>
            </w:pPr>
          </w:p>
        </w:tc>
        <w:tc>
          <w:tcPr>
            <w:tcW w:w="2498" w:type="dxa"/>
            <w:gridSpan w:val="6"/>
            <w:tcBorders>
              <w:top w:val="single" w:sz="4" w:space="0" w:color="000000"/>
              <w:left w:val="single" w:sz="4" w:space="0" w:color="000000"/>
              <w:bottom w:val="single" w:sz="4" w:space="0" w:color="000000"/>
              <w:right w:val="nil"/>
            </w:tcBorders>
          </w:tcPr>
          <w:p w:rsidR="00746889" w:rsidRPr="00C92072" w:rsidRDefault="00746889" w:rsidP="00746889">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Регламенты не распространяются</w:t>
            </w:r>
          </w:p>
        </w:tc>
        <w:tc>
          <w:tcPr>
            <w:tcW w:w="1844" w:type="dxa"/>
            <w:tcBorders>
              <w:top w:val="single" w:sz="4" w:space="0" w:color="000000"/>
              <w:left w:val="single" w:sz="4" w:space="0" w:color="000000"/>
              <w:bottom w:val="single" w:sz="4" w:space="0" w:color="000000"/>
              <w:right w:val="nil"/>
            </w:tcBorders>
          </w:tcPr>
          <w:p w:rsidR="00746889" w:rsidRPr="00C92072" w:rsidRDefault="00746889" w:rsidP="00746889">
            <w:pPr>
              <w:widowControl w:val="0"/>
              <w:suppressAutoHyphens/>
              <w:autoSpaceDE w:val="0"/>
              <w:spacing w:after="0" w:line="240" w:lineRule="auto"/>
              <w:jc w:val="center"/>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Регламенты не распространяются</w:t>
            </w:r>
          </w:p>
        </w:tc>
        <w:tc>
          <w:tcPr>
            <w:tcW w:w="2412" w:type="dxa"/>
            <w:gridSpan w:val="2"/>
            <w:tcBorders>
              <w:top w:val="single" w:sz="4" w:space="0" w:color="000000"/>
              <w:left w:val="single" w:sz="4" w:space="0" w:color="000000"/>
              <w:bottom w:val="single" w:sz="4" w:space="0" w:color="000000"/>
              <w:right w:val="nil"/>
            </w:tcBorders>
          </w:tcPr>
          <w:p w:rsidR="00746889" w:rsidRPr="00C92072" w:rsidRDefault="00746889" w:rsidP="00746889">
            <w:pPr>
              <w:widowControl w:val="0"/>
              <w:suppressAutoHyphens/>
              <w:autoSpaceDE w:val="0"/>
              <w:spacing w:after="0" w:line="240" w:lineRule="auto"/>
              <w:jc w:val="both"/>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Регламенты не распространяются</w:t>
            </w:r>
          </w:p>
        </w:tc>
        <w:tc>
          <w:tcPr>
            <w:tcW w:w="1699" w:type="dxa"/>
            <w:tcBorders>
              <w:top w:val="single" w:sz="4" w:space="0" w:color="000000"/>
              <w:left w:val="single" w:sz="4" w:space="0" w:color="000000"/>
              <w:bottom w:val="single" w:sz="4" w:space="0" w:color="000000"/>
              <w:right w:val="single" w:sz="4" w:space="0" w:color="000000"/>
            </w:tcBorders>
          </w:tcPr>
          <w:p w:rsidR="00746889" w:rsidRPr="00C92072" w:rsidRDefault="00746889" w:rsidP="00746889">
            <w:pPr>
              <w:widowControl w:val="0"/>
              <w:suppressAutoHyphens/>
              <w:autoSpaceDE w:val="0"/>
              <w:spacing w:after="0" w:line="240" w:lineRule="auto"/>
              <w:jc w:val="both"/>
              <w:rPr>
                <w:rFonts w:ascii="Times New Roman" w:eastAsia="Times New Roman" w:hAnsi="Times New Roman" w:cs="Times New Roman"/>
                <w:lang w:eastAsia="ar-SA"/>
              </w:rPr>
            </w:pPr>
            <w:r w:rsidRPr="00C92072">
              <w:rPr>
                <w:rFonts w:ascii="Times New Roman" w:eastAsia="Times New Roman" w:hAnsi="Times New Roman" w:cs="Times New Roman"/>
                <w:lang w:eastAsia="ar-SA"/>
              </w:rPr>
              <w:t>Регламенты не распространяются</w:t>
            </w:r>
          </w:p>
        </w:tc>
      </w:tr>
      <w:tr w:rsidR="00746889" w:rsidRPr="00C92072" w:rsidTr="00EB7F6E">
        <w:trPr>
          <w:gridAfter w:val="1"/>
          <w:wAfter w:w="9" w:type="dxa"/>
          <w:trHeight w:val="176"/>
        </w:trPr>
        <w:tc>
          <w:tcPr>
            <w:tcW w:w="809" w:type="dxa"/>
            <w:tcBorders>
              <w:top w:val="single" w:sz="4" w:space="0" w:color="000000"/>
              <w:left w:val="single" w:sz="4" w:space="0" w:color="000000"/>
              <w:bottom w:val="single" w:sz="4" w:space="0" w:color="000000"/>
              <w:right w:val="nil"/>
            </w:tcBorders>
          </w:tcPr>
          <w:p w:rsidR="00746889" w:rsidRPr="00C92072" w:rsidRDefault="00746889" w:rsidP="00746889">
            <w:pPr>
              <w:widowControl w:val="0"/>
              <w:tabs>
                <w:tab w:val="left" w:pos="2520"/>
              </w:tabs>
              <w:suppressAutoHyphens/>
              <w:autoSpaceDE w:val="0"/>
              <w:spacing w:after="0" w:line="240" w:lineRule="auto"/>
              <w:rPr>
                <w:rFonts w:ascii="Times New Roman" w:eastAsia="Times New Roman" w:hAnsi="Times New Roman" w:cs="Times New Roman"/>
                <w:b/>
                <w:lang w:eastAsia="ar-SA"/>
              </w:rPr>
            </w:pPr>
            <w:r w:rsidRPr="00C92072">
              <w:rPr>
                <w:rFonts w:ascii="Times New Roman" w:eastAsia="Times New Roman" w:hAnsi="Times New Roman" w:cs="Times New Roman"/>
                <w:b/>
                <w:lang w:eastAsia="ar-SA"/>
              </w:rPr>
              <w:t>9.3</w:t>
            </w:r>
          </w:p>
        </w:tc>
        <w:tc>
          <w:tcPr>
            <w:tcW w:w="2519" w:type="dxa"/>
            <w:tcBorders>
              <w:top w:val="single" w:sz="4" w:space="0" w:color="000000"/>
              <w:left w:val="single" w:sz="4" w:space="0" w:color="000000"/>
              <w:bottom w:val="single" w:sz="4" w:space="0" w:color="000000"/>
              <w:right w:val="nil"/>
            </w:tcBorders>
          </w:tcPr>
          <w:p w:rsidR="00746889" w:rsidRPr="00C92072" w:rsidRDefault="00746889" w:rsidP="00746889">
            <w:pPr>
              <w:widowControl w:val="0"/>
              <w:tabs>
                <w:tab w:val="left" w:pos="2520"/>
              </w:tabs>
              <w:suppressAutoHyphens/>
              <w:autoSpaceDE w:val="0"/>
              <w:spacing w:after="0" w:line="240" w:lineRule="auto"/>
              <w:rPr>
                <w:rFonts w:ascii="Times New Roman" w:hAnsi="Times New Roman" w:cs="Times New Roman"/>
                <w:b/>
              </w:rPr>
            </w:pPr>
            <w:r w:rsidRPr="00C92072">
              <w:rPr>
                <w:rFonts w:ascii="Times New Roman" w:hAnsi="Times New Roman" w:cs="Times New Roman"/>
                <w:b/>
              </w:rPr>
              <w:t>Историко-культурная деятельность</w:t>
            </w:r>
          </w:p>
        </w:tc>
        <w:tc>
          <w:tcPr>
            <w:tcW w:w="3920" w:type="dxa"/>
            <w:gridSpan w:val="4"/>
            <w:tcBorders>
              <w:top w:val="single" w:sz="4" w:space="0" w:color="000000"/>
              <w:left w:val="single" w:sz="4" w:space="0" w:color="000000"/>
              <w:bottom w:val="single" w:sz="4" w:space="0" w:color="000000"/>
              <w:right w:val="nil"/>
            </w:tcBorders>
          </w:tcPr>
          <w:p w:rsidR="00746889" w:rsidRPr="00C92072" w:rsidRDefault="00746889" w:rsidP="00746889">
            <w:pPr>
              <w:widowControl w:val="0"/>
              <w:suppressAutoHyphens/>
              <w:autoSpaceDE w:val="0"/>
              <w:spacing w:after="0" w:line="240" w:lineRule="auto"/>
              <w:rPr>
                <w:rFonts w:ascii="Times New Roman" w:hAnsi="Times New Roman" w:cs="Times New Roman"/>
              </w:rPr>
            </w:pPr>
            <w:r w:rsidRPr="00C92072">
              <w:rPr>
                <w:rFonts w:ascii="Times New Roman" w:hAnsi="Times New Roman" w:cs="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498" w:type="dxa"/>
            <w:gridSpan w:val="6"/>
            <w:tcBorders>
              <w:top w:val="single" w:sz="4" w:space="0" w:color="000000"/>
              <w:left w:val="single" w:sz="4" w:space="0" w:color="000000"/>
              <w:bottom w:val="single" w:sz="4" w:space="0" w:color="000000"/>
              <w:right w:val="nil"/>
            </w:tcBorders>
          </w:tcPr>
          <w:p w:rsidR="00746889" w:rsidRPr="00C92072" w:rsidRDefault="00746889" w:rsidP="00746889">
            <w:pPr>
              <w:widowControl w:val="0"/>
              <w:suppressAutoHyphens/>
              <w:autoSpaceDE w:val="0"/>
              <w:spacing w:after="0" w:line="240" w:lineRule="auto"/>
              <w:rPr>
                <w:rFonts w:ascii="Times New Roman" w:eastAsia="Times New Roman" w:hAnsi="Times New Roman" w:cs="Times New Roman"/>
                <w:lang w:eastAsia="ar-SA"/>
              </w:rPr>
            </w:pPr>
            <w:r w:rsidRPr="00C92072">
              <w:rPr>
                <w:rFonts w:ascii="Times New Roman" w:hAnsi="Times New Roman" w:cs="Times New Roman"/>
              </w:rPr>
              <w:t>Регламенты не устанавливаются</w:t>
            </w:r>
          </w:p>
        </w:tc>
        <w:tc>
          <w:tcPr>
            <w:tcW w:w="1844" w:type="dxa"/>
            <w:tcBorders>
              <w:top w:val="single" w:sz="4" w:space="0" w:color="000000"/>
              <w:left w:val="single" w:sz="4" w:space="0" w:color="000000"/>
              <w:bottom w:val="single" w:sz="4" w:space="0" w:color="000000"/>
              <w:right w:val="nil"/>
            </w:tcBorders>
          </w:tcPr>
          <w:p w:rsidR="00746889" w:rsidRPr="00C92072" w:rsidRDefault="00746889" w:rsidP="00746889">
            <w:pPr>
              <w:widowControl w:val="0"/>
              <w:suppressAutoHyphens/>
              <w:autoSpaceDE w:val="0"/>
              <w:spacing w:after="0" w:line="240" w:lineRule="auto"/>
              <w:jc w:val="center"/>
              <w:rPr>
                <w:rFonts w:ascii="Times New Roman" w:eastAsia="Times New Roman" w:hAnsi="Times New Roman" w:cs="Times New Roman"/>
                <w:lang w:eastAsia="ar-SA"/>
              </w:rPr>
            </w:pPr>
            <w:r w:rsidRPr="00C92072">
              <w:rPr>
                <w:rFonts w:ascii="Times New Roman" w:hAnsi="Times New Roman" w:cs="Times New Roman"/>
              </w:rPr>
              <w:t>Регламенты не устанавливаются</w:t>
            </w:r>
          </w:p>
        </w:tc>
        <w:tc>
          <w:tcPr>
            <w:tcW w:w="2412" w:type="dxa"/>
            <w:gridSpan w:val="2"/>
            <w:tcBorders>
              <w:top w:val="single" w:sz="4" w:space="0" w:color="000000"/>
              <w:left w:val="single" w:sz="4" w:space="0" w:color="000000"/>
              <w:bottom w:val="single" w:sz="4" w:space="0" w:color="000000"/>
              <w:right w:val="nil"/>
            </w:tcBorders>
          </w:tcPr>
          <w:p w:rsidR="00746889" w:rsidRPr="00C92072" w:rsidRDefault="00746889" w:rsidP="00746889">
            <w:pPr>
              <w:widowControl w:val="0"/>
              <w:suppressAutoHyphens/>
              <w:autoSpaceDE w:val="0"/>
              <w:spacing w:after="0" w:line="240" w:lineRule="auto"/>
              <w:jc w:val="both"/>
              <w:rPr>
                <w:rFonts w:ascii="Times New Roman" w:eastAsia="Times New Roman" w:hAnsi="Times New Roman" w:cs="Times New Roman"/>
                <w:lang w:eastAsia="ar-SA"/>
              </w:rPr>
            </w:pPr>
            <w:r w:rsidRPr="00C92072">
              <w:rPr>
                <w:rFonts w:ascii="Times New Roman" w:hAnsi="Times New Roman" w:cs="Times New Roman"/>
              </w:rPr>
              <w:t>Регламенты не устанавливаются</w:t>
            </w:r>
          </w:p>
        </w:tc>
        <w:tc>
          <w:tcPr>
            <w:tcW w:w="1699" w:type="dxa"/>
            <w:tcBorders>
              <w:top w:val="single" w:sz="4" w:space="0" w:color="000000"/>
              <w:left w:val="single" w:sz="4" w:space="0" w:color="000000"/>
              <w:bottom w:val="single" w:sz="4" w:space="0" w:color="000000"/>
              <w:right w:val="single" w:sz="4" w:space="0" w:color="000000"/>
            </w:tcBorders>
          </w:tcPr>
          <w:p w:rsidR="00746889" w:rsidRPr="00C92072" w:rsidRDefault="00746889" w:rsidP="00746889">
            <w:pPr>
              <w:widowControl w:val="0"/>
              <w:suppressAutoHyphens/>
              <w:autoSpaceDE w:val="0"/>
              <w:spacing w:after="0" w:line="240" w:lineRule="auto"/>
              <w:jc w:val="both"/>
              <w:rPr>
                <w:rFonts w:ascii="Times New Roman" w:eastAsia="Times New Roman" w:hAnsi="Times New Roman" w:cs="Times New Roman"/>
                <w:lang w:eastAsia="ar-SA"/>
              </w:rPr>
            </w:pPr>
            <w:r w:rsidRPr="00C92072">
              <w:rPr>
                <w:rFonts w:ascii="Times New Roman" w:hAnsi="Times New Roman" w:cs="Times New Roman"/>
              </w:rPr>
              <w:t>Регламенты не устанавливаются</w:t>
            </w:r>
          </w:p>
        </w:tc>
      </w:tr>
    </w:tbl>
    <w:p w:rsidR="008A640C" w:rsidRPr="00C92072" w:rsidRDefault="008A640C" w:rsidP="008A640C">
      <w:pPr>
        <w:tabs>
          <w:tab w:val="left" w:pos="2130"/>
        </w:tabs>
        <w:ind w:right="-456" w:firstLine="708"/>
        <w:jc w:val="both"/>
      </w:pPr>
    </w:p>
    <w:p w:rsidR="007105AC" w:rsidRPr="00C92072" w:rsidRDefault="007105AC" w:rsidP="007105AC">
      <w:pPr>
        <w:tabs>
          <w:tab w:val="left" w:pos="2130"/>
        </w:tabs>
        <w:ind w:right="-456" w:firstLine="708"/>
        <w:jc w:val="both"/>
      </w:pPr>
    </w:p>
    <w:p w:rsidR="00483C04" w:rsidRPr="00C92072" w:rsidRDefault="00483C04" w:rsidP="007105AC">
      <w:pPr>
        <w:tabs>
          <w:tab w:val="left" w:pos="2130"/>
        </w:tabs>
        <w:ind w:right="-456" w:firstLine="708"/>
        <w:jc w:val="both"/>
      </w:pPr>
    </w:p>
    <w:p w:rsidR="00483C04" w:rsidRPr="00C92072" w:rsidRDefault="00483C04" w:rsidP="007105AC">
      <w:pPr>
        <w:tabs>
          <w:tab w:val="left" w:pos="2130"/>
        </w:tabs>
        <w:ind w:right="-456" w:firstLine="708"/>
        <w:jc w:val="both"/>
      </w:pPr>
    </w:p>
    <w:p w:rsidR="00483C04" w:rsidRPr="00C92072" w:rsidRDefault="00483C04" w:rsidP="007105AC">
      <w:pPr>
        <w:tabs>
          <w:tab w:val="left" w:pos="2130"/>
        </w:tabs>
        <w:ind w:right="-456" w:firstLine="708"/>
        <w:jc w:val="both"/>
      </w:pPr>
    </w:p>
    <w:p w:rsidR="00483C04" w:rsidRDefault="00483C04" w:rsidP="007105AC">
      <w:pPr>
        <w:tabs>
          <w:tab w:val="left" w:pos="2130"/>
        </w:tabs>
        <w:ind w:right="-456" w:firstLine="708"/>
        <w:jc w:val="both"/>
        <w:rPr>
          <w:sz w:val="24"/>
          <w:szCs w:val="24"/>
        </w:rPr>
      </w:pPr>
    </w:p>
    <w:p w:rsidR="00483C04" w:rsidRDefault="00483C04" w:rsidP="007105AC">
      <w:pPr>
        <w:tabs>
          <w:tab w:val="left" w:pos="2130"/>
        </w:tabs>
        <w:ind w:right="-456" w:firstLine="708"/>
        <w:jc w:val="both"/>
        <w:rPr>
          <w:sz w:val="24"/>
          <w:szCs w:val="24"/>
        </w:rPr>
      </w:pPr>
    </w:p>
    <w:p w:rsidR="00483C04" w:rsidRDefault="00483C04" w:rsidP="007105AC">
      <w:pPr>
        <w:tabs>
          <w:tab w:val="left" w:pos="2130"/>
        </w:tabs>
        <w:ind w:right="-456" w:firstLine="708"/>
        <w:jc w:val="both"/>
        <w:rPr>
          <w:sz w:val="24"/>
          <w:szCs w:val="24"/>
        </w:rPr>
      </w:pPr>
    </w:p>
    <w:p w:rsidR="00483C04" w:rsidRDefault="00483C04" w:rsidP="007105AC">
      <w:pPr>
        <w:tabs>
          <w:tab w:val="left" w:pos="2130"/>
        </w:tabs>
        <w:ind w:right="-456" w:firstLine="708"/>
        <w:jc w:val="both"/>
        <w:rPr>
          <w:sz w:val="24"/>
          <w:szCs w:val="24"/>
        </w:rPr>
      </w:pPr>
    </w:p>
    <w:p w:rsidR="005C07AB" w:rsidRDefault="005C07AB" w:rsidP="007105AC">
      <w:pPr>
        <w:tabs>
          <w:tab w:val="left" w:pos="2130"/>
        </w:tabs>
        <w:ind w:right="-456" w:firstLine="708"/>
        <w:jc w:val="both"/>
        <w:rPr>
          <w:sz w:val="24"/>
          <w:szCs w:val="24"/>
        </w:rPr>
        <w:sectPr w:rsidR="005C07AB" w:rsidSect="000C2ABC">
          <w:pgSz w:w="16838" w:h="11906" w:orient="landscape" w:code="9"/>
          <w:pgMar w:top="1701" w:right="1134" w:bottom="851" w:left="1134" w:header="709" w:footer="709" w:gutter="0"/>
          <w:cols w:space="708"/>
          <w:docGrid w:linePitch="360"/>
        </w:sectPr>
      </w:pPr>
    </w:p>
    <w:p w:rsidR="00483C04" w:rsidRPr="00483C04" w:rsidRDefault="00483C04" w:rsidP="00483C04">
      <w:pPr>
        <w:keepNext/>
        <w:keepLines/>
        <w:spacing w:before="200" w:after="0" w:line="312" w:lineRule="auto"/>
        <w:ind w:firstLine="709"/>
        <w:jc w:val="both"/>
        <w:rPr>
          <w:rFonts w:ascii="Cambria" w:eastAsia="Times New Roman" w:hAnsi="Cambria" w:cs="Cambria"/>
          <w:b/>
          <w:sz w:val="24"/>
          <w:szCs w:val="24"/>
          <w:lang w:eastAsia="ar-SA"/>
        </w:rPr>
      </w:pPr>
      <w:r w:rsidRPr="00483C04">
        <w:rPr>
          <w:rFonts w:ascii="Cambria" w:eastAsia="Times New Roman" w:hAnsi="Cambria" w:cs="Cambria"/>
          <w:b/>
          <w:sz w:val="24"/>
          <w:szCs w:val="24"/>
          <w:lang w:eastAsia="ar-SA"/>
        </w:rPr>
        <w:lastRenderedPageBreak/>
        <w:t>Статья 5</w:t>
      </w:r>
      <w:r w:rsidR="00750669">
        <w:rPr>
          <w:rFonts w:ascii="Cambria" w:eastAsia="Times New Roman" w:hAnsi="Cambria" w:cs="Cambria"/>
          <w:b/>
          <w:sz w:val="24"/>
          <w:szCs w:val="24"/>
          <w:lang w:eastAsia="ar-SA"/>
        </w:rPr>
        <w:t>6</w:t>
      </w:r>
      <w:r w:rsidRPr="00483C04">
        <w:rPr>
          <w:rFonts w:ascii="Cambria" w:eastAsia="Times New Roman" w:hAnsi="Cambria" w:cs="Cambria"/>
          <w:b/>
          <w:sz w:val="24"/>
          <w:szCs w:val="24"/>
          <w:lang w:eastAsia="ar-SA"/>
        </w:rPr>
        <w:t>. Обеспечение доступности объектов социальной инфраструктуры для инвалидов и других маломобильных групп населения.</w:t>
      </w:r>
    </w:p>
    <w:p w:rsidR="00483C04" w:rsidRPr="00483C04" w:rsidRDefault="00483C04" w:rsidP="00483C04">
      <w:pPr>
        <w:keepNext/>
        <w:keepLines/>
        <w:spacing w:before="200" w:after="0" w:line="312" w:lineRule="auto"/>
        <w:ind w:firstLine="709"/>
        <w:jc w:val="both"/>
        <w:rPr>
          <w:rFonts w:ascii="Cambria" w:eastAsia="Times New Roman" w:hAnsi="Cambria" w:cs="Cambria"/>
          <w:b/>
          <w:sz w:val="24"/>
          <w:szCs w:val="24"/>
          <w:lang w:eastAsia="ar-SA"/>
        </w:rPr>
      </w:pPr>
    </w:p>
    <w:p w:rsidR="00483C04" w:rsidRPr="00483C04" w:rsidRDefault="00483C04" w:rsidP="00483C04">
      <w:pPr>
        <w:keepNext/>
        <w:suppressLineNumbers/>
        <w:suppressAutoHyphens/>
        <w:spacing w:after="0"/>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При планировке и застройке поселений необходимо обеспечивать доступность объектов социальной инфраструктуры для инвалидов и других маломобильных групп населения.</w:t>
      </w:r>
    </w:p>
    <w:p w:rsidR="00483C04" w:rsidRPr="00483C04" w:rsidRDefault="00483C04" w:rsidP="00483C04">
      <w:pPr>
        <w:suppressLineNumbers/>
        <w:suppressAutoHyphens/>
        <w:spacing w:after="0"/>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При проектировании и реконструкции общественных, жилых и промышленных зданий следует предусматривать для инвалидов и других маломобильных групп населения условия жизнедеятельности, равные для остальных категорий населения, в соответствии со СНиП 35-01-2001, СП 35-101-2001, СП 35-102-2001, СП 31-102-99, СП 35-103-2001, СП 35-104-2001, СП 35-105-2002, СП 35-106-2003, СП 35-107-2003, СП 36-109-2005, СП 35-112-2005, СП 35-114-2006, СП 35-117-2006Ю ВСН-62-91*, РДС 35-201-99.</w:t>
      </w:r>
    </w:p>
    <w:p w:rsidR="00483C04" w:rsidRPr="00483C04" w:rsidRDefault="00483C04" w:rsidP="00483C04">
      <w:pPr>
        <w:suppressLineNumbers/>
        <w:suppressAutoHyphens/>
        <w:spacing w:after="0"/>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xml:space="preserve">Перечень объектов, доступных для инвалидов и других маломобильных групп населения, расчетное число и категория инвалидов, а также группа мобильности групп населения устанавливаются заданием на проектирование. Задания на проектирование объектов социальной инфраструктуры согласовываются в установленном порядке с органами социальной защиты населения Краснодарского края. </w:t>
      </w:r>
    </w:p>
    <w:p w:rsidR="00483C04" w:rsidRPr="00483C04" w:rsidRDefault="00483C04" w:rsidP="00483C04">
      <w:pPr>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xml:space="preserve">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 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 </w:t>
      </w:r>
    </w:p>
    <w:p w:rsidR="00483C04" w:rsidRPr="00483C04" w:rsidRDefault="00483C04" w:rsidP="00483C04">
      <w:pPr>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Проектные решения объектов, доступных для маломобильных групп населения, должны обеспечивать:</w:t>
      </w:r>
    </w:p>
    <w:p w:rsidR="00483C04" w:rsidRPr="00483C04" w:rsidRDefault="00483C04" w:rsidP="00483C04">
      <w:pPr>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досягаемость мест целевого посещения и беспрепятственность перемещения внутри зданий и сооружений;</w:t>
      </w:r>
    </w:p>
    <w:p w:rsidR="00483C04" w:rsidRPr="00483C04" w:rsidRDefault="00483C04" w:rsidP="00483C04">
      <w:pPr>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безопасность путей движения (в том числе эвакуационных), а также мест проживания, обслуживания и приложения труда;</w:t>
      </w:r>
    </w:p>
    <w:p w:rsidR="00483C04" w:rsidRPr="00483C04" w:rsidRDefault="00483C04" w:rsidP="00483C04">
      <w:pPr>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rsidR="00483C04" w:rsidRPr="00483C04" w:rsidRDefault="00483C04" w:rsidP="00483C04">
      <w:pPr>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удобство и комфорт среды жизнедеятельности.</w:t>
      </w:r>
    </w:p>
    <w:p w:rsidR="00483C04" w:rsidRPr="00483C04" w:rsidRDefault="00483C04" w:rsidP="00483C04">
      <w:pPr>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xml:space="preserve">В проектах должны быть предусмотрены условия беспрепятственного и удобного передвижения маломобильных групп населения по участку к зданию или по территории предприятия, комплекса сооружений с учетом требований настоящих Нормативов. Система </w:t>
      </w:r>
      <w:r w:rsidRPr="00483C04">
        <w:rPr>
          <w:rFonts w:ascii="Times New Roman" w:eastAsia="Times New Roman" w:hAnsi="Times New Roman" w:cs="Times New Roman"/>
          <w:sz w:val="24"/>
          <w:szCs w:val="24"/>
          <w:lang w:eastAsia="ar-SA"/>
        </w:rPr>
        <w:lastRenderedPageBreak/>
        <w:t>средств информационной поддержки должна быть обеспечена на всех путях движения, доступных для маломобильных групп населения, на все время эксплуатации.</w:t>
      </w:r>
    </w:p>
    <w:p w:rsidR="00483C04" w:rsidRPr="00483C04" w:rsidRDefault="00483C04" w:rsidP="00483C04">
      <w:pPr>
        <w:suppressLineNumbers/>
        <w:suppressAutoHyphens/>
        <w:spacing w:after="0" w:line="240" w:lineRule="auto"/>
        <w:ind w:firstLine="567"/>
        <w:jc w:val="both"/>
        <w:rPr>
          <w:rFonts w:ascii="Times New Roman" w:eastAsia="Times New Roman" w:hAnsi="Times New Roman" w:cs="Times New Roman"/>
          <w:b/>
          <w:sz w:val="24"/>
          <w:szCs w:val="24"/>
          <w:lang w:eastAsia="ar-SA"/>
        </w:rPr>
      </w:pPr>
    </w:p>
    <w:p w:rsidR="00483C04" w:rsidRPr="00483C04" w:rsidRDefault="00483C04" w:rsidP="00483C04">
      <w:pPr>
        <w:suppressLineNumbers/>
        <w:suppressAutoHyphens/>
        <w:spacing w:after="0" w:line="240" w:lineRule="auto"/>
        <w:ind w:firstLine="567"/>
        <w:jc w:val="both"/>
        <w:rPr>
          <w:rFonts w:ascii="Times New Roman" w:eastAsia="Times New Roman" w:hAnsi="Times New Roman" w:cs="Times New Roman"/>
          <w:b/>
          <w:sz w:val="24"/>
          <w:szCs w:val="24"/>
          <w:lang w:eastAsia="ar-SA"/>
        </w:rPr>
      </w:pPr>
      <w:r w:rsidRPr="00483C04">
        <w:rPr>
          <w:rFonts w:ascii="Times New Roman" w:eastAsia="Times New Roman" w:hAnsi="Times New Roman" w:cs="Times New Roman"/>
          <w:b/>
          <w:sz w:val="24"/>
          <w:szCs w:val="24"/>
          <w:lang w:eastAsia="ar-SA"/>
        </w:rPr>
        <w:t>Требования к зданиям, сооружениям и объектам социальной инфраструктуры</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Объекты социальной инфраструктуры должны оснащаться следующими специальными приспособлениями и оборудованием:</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визуальной и звуковой информацией, включая специальные знаки у строящихся, ремонтируемых объектов;</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телефонами-автоматами или иными средствами связи, доступными для инвалидов;</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санитарно-гигиеническими помещениями, доступными для инвалидов и других маломобильных групп населения;</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пандусами и поручнями у лестниц при входах в здания;</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пологими спусками у тротуаров в местах наземных переходов улиц, дорог, магистралей и остановок транспорта общего пользования;</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специальными указателями маршрутов движения инвалидов по территории вокзалов, парков и других рекреационных зон;</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пандусами и поручнями у лестниц привокзальных площадей, платформ, остановок маршрутных транспортных средств и мест посадки и высадки пассажиров;</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поселении, районах, микрорайонах.</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Территориальные центры социального обслуживания граждан пожилого возраста и инвалидов согласно ГОСТ Р 52495-2005 должны быть следующих типов:</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круглосуточного пребывания;</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полустационарное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пребывания в учреждении в течение определенного времени суток;</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нестационарное учреждение социального обслуживания - учреждение социального обслуживания, обеспечивающее предоставление социальных услуг клиентам в нестационарных условиях, без их проживания в указанном учреждении или отделении учреждения;</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учреждение социального обслуживания на дому - учреждение социального обслуживания, обеспечивающее предоставление социальных услуг клиентам по месту проживания.</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Здания должны иметь как минимум один вход, приспособленный для маломобильных групп населения, с поверхности земли и из каждого доступного для маломобильных групп населения подземного или надземного перехода, соединенного с этим зданием.</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Места обслуживания и постоянного нахождения маломобильных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 пожароопасных материалов и соответствовать требованиям СНиП 35-01-2001, СНиП 21-01-97*.</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Требования к параметрам проездов и проходов, обеспечивающих доступ инвалидов и маломобильных лиц</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 xml:space="preserve">При проектировании участка здания или комплекса следует соблюдать непрерывность пешеходных и транспортных путей, обеспечивающих доступ инвалидов и маломобильных </w:t>
      </w:r>
      <w:r w:rsidRPr="00483C04">
        <w:rPr>
          <w:rFonts w:ascii="Times New Roman" w:eastAsia="Times New Roman" w:hAnsi="Times New Roman" w:cs="Times New Roman"/>
          <w:sz w:val="24"/>
          <w:szCs w:val="24"/>
          <w:lang w:eastAsia="ar-SA"/>
        </w:rPr>
        <w:lastRenderedPageBreak/>
        <w:t>лиц в здания. Эти пути должны стыковаться с внешними по отношению к участку коммуникациями и остановками транспорта.</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Ограждения участков должны обеспечивать возможность опорного движения маломобильных групп населения через проходы и вдоль них.</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В условиях сложившейся застройки при невозможности достижения нормативных параметров ширины пути движения следует предусматривать устройство горизонтальных площадок размером не менее 1,6 x 1,6 м через каждые 60 - 100 м пути для обеспечения возможности разъезда инвалидов на креслах-колясках.</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Уклоны пути движения для проезда инвалидов на креслах-колясках не должны превышать:</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продольный - 5 процентов;</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поперечный - 1 - 2 процента.</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При устройстве съездов с тротуара около здания и в затесненных местах допускается увеличивать продольный уклон до 10 процентов на протяжении не более 10 м.</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Высота бордюров по краям пешеходных путей должна быть не менее 0,05 м.</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При невозможности организации отдельного наземного прохода для инвалидов и других маломобильных групп населения подземные и надземные переходы следует оборудовать пандусами и подъемными устройствами.</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Примечание. На путях движения маломобильных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Для открытых лестниц на перепадах рельефа рекомендуется принимать ширину проступей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 процентов.</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Лестницы должны дублироваться пандусами, а при необходимости - другими средствами подъема.</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 высотой не менее 0,7 м.</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lastRenderedPageBreak/>
        <w:t>Устройства и оборудование (почтовые ящики, укрытия таксофонов, информационные щиты и прочее),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процентов мест (но не менее одного места) для специального автотранспорта инвалидов с учетом ширины зоны для парковки не менее 3,5 м, а около учреждений, специализирующихся на лечении спинальных больных, и восстановлении опорно-двигательных функций, - не менее 20 процентов мест.</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Места парковки оснащаются знаками, применяемыми в международной практике.</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Площадки и места отдыха следует размещать смежно вне габаритов путей движения мест отдыха и ожидания.</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Для озеленения участков объектов, посещаемых инвалидами и маломобильными группами населения, следует применять не травмирующие древесно-кустарниковые породы.</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Следует предусматривать линейную посадку деревьев и кустарников для формирования кромок путей пешеходного движения.</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r w:rsidRPr="00483C04">
        <w:rPr>
          <w:rFonts w:ascii="Times New Roman" w:eastAsia="Times New Roman" w:hAnsi="Times New Roman" w:cs="Times New Roman"/>
          <w:sz w:val="24"/>
          <w:szCs w:val="24"/>
          <w:lang w:eastAsia="ar-SA"/>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sz w:val="24"/>
          <w:szCs w:val="24"/>
          <w:lang w:eastAsia="ar-SA"/>
        </w:rPr>
      </w:pPr>
    </w:p>
    <w:p w:rsidR="00483C04" w:rsidRPr="00483C04" w:rsidRDefault="00D34E85" w:rsidP="00483C04">
      <w:pPr>
        <w:keepNext/>
        <w:keepLines/>
        <w:spacing w:before="200" w:after="0" w:line="312" w:lineRule="auto"/>
        <w:ind w:firstLine="709"/>
        <w:jc w:val="both"/>
        <w:rPr>
          <w:rFonts w:ascii="Times New Roman" w:eastAsia="Times New Roman" w:hAnsi="Times New Roman" w:cs="Times New Roman"/>
          <w:bCs/>
          <w:i/>
          <w:sz w:val="24"/>
          <w:szCs w:val="24"/>
          <w:lang w:eastAsia="ar-SA"/>
        </w:rPr>
      </w:pPr>
      <w:bookmarkStart w:id="142" w:name="__RefHeading___Toc371075707"/>
      <w:bookmarkEnd w:id="142"/>
      <w:r>
        <w:rPr>
          <w:rFonts w:ascii="Cambria" w:eastAsia="Times New Roman" w:hAnsi="Cambria" w:cs="Cambria"/>
          <w:b/>
          <w:sz w:val="24"/>
          <w:szCs w:val="24"/>
          <w:lang w:eastAsia="ar-SA"/>
        </w:rPr>
        <w:t>Статья 5</w:t>
      </w:r>
      <w:r w:rsidR="00750669">
        <w:rPr>
          <w:rFonts w:ascii="Cambria" w:eastAsia="Times New Roman" w:hAnsi="Cambria" w:cs="Cambria"/>
          <w:b/>
          <w:sz w:val="24"/>
          <w:szCs w:val="24"/>
          <w:lang w:eastAsia="ar-SA"/>
        </w:rPr>
        <w:t>7</w:t>
      </w:r>
      <w:r w:rsidR="00483C04" w:rsidRPr="00483C04">
        <w:rPr>
          <w:rFonts w:ascii="Cambria" w:eastAsia="Times New Roman" w:hAnsi="Cambria" w:cs="Cambria"/>
          <w:b/>
          <w:sz w:val="24"/>
          <w:szCs w:val="24"/>
          <w:lang w:eastAsia="ar-SA"/>
        </w:rPr>
        <w:t>. 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r w:rsidR="00483C04" w:rsidRPr="00483C04">
        <w:rPr>
          <w:rFonts w:ascii="Times New Roman" w:eastAsia="Times New Roman" w:hAnsi="Times New Roman" w:cs="Times New Roman"/>
          <w:b/>
          <w:sz w:val="24"/>
          <w:szCs w:val="24"/>
          <w:lang w:eastAsia="ar-SA"/>
        </w:rPr>
        <w:t>.</w:t>
      </w:r>
    </w:p>
    <w:p w:rsidR="00483C04" w:rsidRPr="00483C04" w:rsidRDefault="00483C04" w:rsidP="00483C04">
      <w:pPr>
        <w:keepNext/>
        <w:suppressLineNumbers/>
        <w:suppressAutoHyphens/>
        <w:spacing w:after="0" w:line="240" w:lineRule="auto"/>
        <w:jc w:val="both"/>
        <w:rPr>
          <w:rFonts w:ascii="Times New Roman" w:eastAsia="Times New Roman" w:hAnsi="Times New Roman" w:cs="Times New Roman"/>
          <w:bCs/>
          <w:i/>
          <w:sz w:val="24"/>
          <w:szCs w:val="24"/>
          <w:lang w:eastAsia="ar-SA"/>
        </w:rPr>
      </w:pPr>
    </w:p>
    <w:p w:rsidR="00483C04" w:rsidRPr="00D91745" w:rsidRDefault="00483C04" w:rsidP="00483C04">
      <w:pPr>
        <w:keepNext/>
        <w:suppressLineNumbers/>
        <w:suppressAutoHyphens/>
        <w:spacing w:after="0" w:line="240" w:lineRule="auto"/>
        <w:jc w:val="both"/>
        <w:rPr>
          <w:rFonts w:ascii="Times New Roman" w:eastAsia="Times New Roman" w:hAnsi="Times New Roman" w:cs="Times New Roman"/>
          <w:bCs/>
          <w:i/>
          <w:sz w:val="24"/>
          <w:szCs w:val="24"/>
          <w:u w:val="single"/>
          <w:lang w:eastAsia="ar-SA"/>
        </w:rPr>
      </w:pPr>
      <w:r w:rsidRPr="00D91745">
        <w:rPr>
          <w:rFonts w:ascii="Times New Roman" w:eastAsia="Times New Roman" w:hAnsi="Times New Roman" w:cs="Times New Roman"/>
          <w:bCs/>
          <w:i/>
          <w:sz w:val="24"/>
          <w:szCs w:val="24"/>
          <w:u w:val="single"/>
          <w:lang w:eastAsia="ar-SA"/>
        </w:rPr>
        <w:t>Описание ограничений использования земельных участков и объектов капитального строительства, установленных санитарно-защитными зонами производственных и иных объектов</w:t>
      </w:r>
    </w:p>
    <w:p w:rsidR="00483C04" w:rsidRPr="00483C04" w:rsidRDefault="00483C04" w:rsidP="00483C04">
      <w:pPr>
        <w:keepNext/>
        <w:suppressLineNumbers/>
        <w:suppressAutoHyphens/>
        <w:spacing w:after="0" w:line="240" w:lineRule="auto"/>
        <w:jc w:val="both"/>
        <w:rPr>
          <w:rFonts w:ascii="Times New Roman" w:eastAsia="Times New Roman" w:hAnsi="Times New Roman" w:cs="Times New Roman"/>
          <w:bCs/>
          <w:i/>
          <w:sz w:val="24"/>
          <w:szCs w:val="24"/>
          <w:lang w:eastAsia="ar-SA"/>
        </w:rPr>
      </w:pP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xml:space="preserve">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w:t>
      </w:r>
      <w:r w:rsidRPr="00483C04">
        <w:rPr>
          <w:rFonts w:ascii="Times New Roman" w:eastAsia="Calibri" w:hAnsi="Times New Roman" w:cs="Times New Roman"/>
          <w:sz w:val="24"/>
          <w:szCs w:val="24"/>
          <w:lang w:eastAsia="ar-SA"/>
        </w:rPr>
        <w:lastRenderedPageBreak/>
        <w:t>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2.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3. Допускается размещать в границах санитарно-защитной зоны промышленного объекта или производства:</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483C04" w:rsidRPr="00483C04" w:rsidRDefault="00483C04" w:rsidP="00483C04">
      <w:pPr>
        <w:keepNext/>
        <w:suppressLineNumbers/>
        <w:suppressAutoHyphens/>
        <w:spacing w:after="0" w:line="240" w:lineRule="auto"/>
        <w:ind w:firstLine="540"/>
        <w:jc w:val="both"/>
        <w:rPr>
          <w:rFonts w:ascii="Times New Roman" w:eastAsia="Times New Roman" w:hAnsi="Times New Roman" w:cs="Times New Roman"/>
          <w:sz w:val="24"/>
          <w:szCs w:val="24"/>
          <w:lang w:eastAsia="ar-SA"/>
        </w:rPr>
      </w:pPr>
      <w:r w:rsidRPr="00483C04">
        <w:rPr>
          <w:rFonts w:ascii="Times New Roman" w:eastAsia="Calibri" w:hAnsi="Times New Roman" w:cs="Times New Roman"/>
          <w:sz w:val="24"/>
          <w:szCs w:val="24"/>
          <w:lang w:eastAsia="ar-SA"/>
        </w:rPr>
        <w:t>4.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483C04" w:rsidRPr="00483C04" w:rsidRDefault="00483C04" w:rsidP="00483C04">
      <w:pPr>
        <w:keepNext/>
        <w:suppressLineNumbers/>
        <w:tabs>
          <w:tab w:val="left" w:pos="0"/>
        </w:tabs>
        <w:suppressAutoHyphens/>
        <w:spacing w:after="0" w:line="240" w:lineRule="auto"/>
        <w:jc w:val="both"/>
        <w:rPr>
          <w:rFonts w:ascii="Times New Roman" w:eastAsia="Times New Roman" w:hAnsi="Times New Roman" w:cs="Times New Roman"/>
          <w:sz w:val="24"/>
          <w:szCs w:val="24"/>
          <w:lang w:eastAsia="ar-SA"/>
        </w:rPr>
      </w:pPr>
    </w:p>
    <w:p w:rsidR="00483C04" w:rsidRPr="00D91745" w:rsidRDefault="00483C04" w:rsidP="00483C04">
      <w:pPr>
        <w:keepNext/>
        <w:suppressLineNumbers/>
        <w:suppressAutoHyphens/>
        <w:spacing w:after="0" w:line="240" w:lineRule="auto"/>
        <w:jc w:val="both"/>
        <w:rPr>
          <w:rFonts w:ascii="Times New Roman" w:eastAsia="Times New Roman" w:hAnsi="Times New Roman" w:cs="Times New Roman"/>
          <w:b/>
          <w:bCs/>
          <w:sz w:val="24"/>
          <w:szCs w:val="24"/>
          <w:u w:val="single"/>
          <w:lang w:eastAsia="ar-SA"/>
        </w:rPr>
      </w:pPr>
      <w:r w:rsidRPr="00D91745">
        <w:rPr>
          <w:rFonts w:ascii="Times New Roman" w:eastAsia="Times New Roman" w:hAnsi="Times New Roman" w:cs="Times New Roman"/>
          <w:bCs/>
          <w:i/>
          <w:sz w:val="24"/>
          <w:szCs w:val="24"/>
          <w:u w:val="single"/>
          <w:lang w:eastAsia="ar-SA"/>
        </w:rPr>
        <w:t>Описание ограничений использования земельных участков и объектов капитального строительства, установленных водоохранными зонами</w:t>
      </w:r>
    </w:p>
    <w:p w:rsidR="00483C04" w:rsidRPr="00483C04" w:rsidRDefault="00483C04" w:rsidP="00483C04">
      <w:pPr>
        <w:keepNext/>
        <w:suppressLineNumbers/>
        <w:suppressAutoHyphens/>
        <w:spacing w:after="0" w:line="240" w:lineRule="auto"/>
        <w:jc w:val="both"/>
        <w:rPr>
          <w:rFonts w:ascii="Times New Roman" w:eastAsia="Times New Roman" w:hAnsi="Times New Roman" w:cs="Times New Roman"/>
          <w:b/>
          <w:bCs/>
          <w:sz w:val="24"/>
          <w:szCs w:val="24"/>
          <w:lang w:eastAsia="ar-SA"/>
        </w:rPr>
      </w:pP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1. В границах водоохранных зон запрещаются:</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1) использование сточных вод для удобрения почв;</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3) осуществление авиационных мер по борьбе с вредителями и болезнями растений;</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83C04" w:rsidRPr="00D91745"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xml:space="preserve">2.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w:t>
      </w:r>
      <w:r w:rsidRPr="00D91745">
        <w:rPr>
          <w:rFonts w:ascii="Times New Roman" w:eastAsia="Calibri" w:hAnsi="Times New Roman" w:cs="Times New Roman"/>
          <w:sz w:val="24"/>
          <w:szCs w:val="24"/>
          <w:lang w:eastAsia="ar-SA"/>
        </w:rPr>
        <w:t xml:space="preserve">законодательством и </w:t>
      </w:r>
      <w:hyperlink r:id="rId41" w:history="1">
        <w:r w:rsidRPr="00D91745">
          <w:rPr>
            <w:rFonts w:ascii="Times New Roman" w:eastAsia="Calibri" w:hAnsi="Times New Roman" w:cs="Times New Roman"/>
            <w:sz w:val="24"/>
            <w:szCs w:val="24"/>
            <w:u w:val="single"/>
            <w:lang w:eastAsia="ar-SA"/>
          </w:rPr>
          <w:t>законодательством</w:t>
        </w:r>
      </w:hyperlink>
      <w:r w:rsidRPr="00D91745">
        <w:rPr>
          <w:rFonts w:ascii="Times New Roman" w:eastAsia="Calibri" w:hAnsi="Times New Roman" w:cs="Times New Roman"/>
          <w:sz w:val="24"/>
          <w:szCs w:val="24"/>
          <w:lang w:eastAsia="ar-SA"/>
        </w:rPr>
        <w:t xml:space="preserve"> в области охраны окружающей среды.</w:t>
      </w:r>
    </w:p>
    <w:p w:rsidR="00483C04" w:rsidRPr="00D91745"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D91745">
        <w:rPr>
          <w:rFonts w:ascii="Times New Roman" w:eastAsia="Calibri" w:hAnsi="Times New Roman" w:cs="Times New Roman"/>
          <w:sz w:val="24"/>
          <w:szCs w:val="24"/>
          <w:lang w:eastAsia="ar-SA"/>
        </w:rPr>
        <w:t xml:space="preserve">3. В границах прибрежных защитных полос наряду с установленными </w:t>
      </w:r>
      <w:hyperlink r:id="rId42" w:history="1">
        <w:r w:rsidRPr="00D91745">
          <w:rPr>
            <w:rFonts w:ascii="Times New Roman" w:eastAsia="Calibri" w:hAnsi="Times New Roman" w:cs="Times New Roman"/>
            <w:sz w:val="24"/>
            <w:szCs w:val="24"/>
            <w:u w:val="single"/>
            <w:lang w:eastAsia="ar-SA"/>
          </w:rPr>
          <w:t>частью 1</w:t>
        </w:r>
      </w:hyperlink>
      <w:r w:rsidRPr="00D91745">
        <w:rPr>
          <w:rFonts w:ascii="Times New Roman" w:eastAsia="Calibri" w:hAnsi="Times New Roman" w:cs="Times New Roman"/>
          <w:sz w:val="24"/>
          <w:szCs w:val="24"/>
          <w:lang w:eastAsia="ar-SA"/>
        </w:rPr>
        <w:t xml:space="preserve"> настоящей статьи ограничениями запрещаются:</w:t>
      </w:r>
    </w:p>
    <w:p w:rsidR="00483C04" w:rsidRPr="00D91745"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D91745">
        <w:rPr>
          <w:rFonts w:ascii="Times New Roman" w:eastAsia="Calibri" w:hAnsi="Times New Roman" w:cs="Times New Roman"/>
          <w:sz w:val="24"/>
          <w:szCs w:val="24"/>
          <w:lang w:eastAsia="ar-SA"/>
        </w:rPr>
        <w:t>1) распашка земель;</w:t>
      </w:r>
    </w:p>
    <w:p w:rsidR="00483C04" w:rsidRPr="00D91745"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D91745">
        <w:rPr>
          <w:rFonts w:ascii="Times New Roman" w:eastAsia="Calibri" w:hAnsi="Times New Roman" w:cs="Times New Roman"/>
          <w:sz w:val="24"/>
          <w:szCs w:val="24"/>
          <w:lang w:eastAsia="ar-SA"/>
        </w:rPr>
        <w:t>2) размещение отвалов размываемых грунтов;</w:t>
      </w:r>
    </w:p>
    <w:p w:rsidR="00483C04" w:rsidRPr="00483C04" w:rsidRDefault="00483C04" w:rsidP="00483C04">
      <w:pPr>
        <w:keepNext/>
        <w:suppressLineNumbers/>
        <w:suppressAutoHyphens/>
        <w:spacing w:after="0" w:line="240" w:lineRule="auto"/>
        <w:ind w:firstLine="540"/>
        <w:jc w:val="both"/>
        <w:rPr>
          <w:rFonts w:ascii="Times New Roman" w:eastAsia="Times New Roman" w:hAnsi="Times New Roman" w:cs="Times New Roman"/>
          <w:b/>
          <w:bCs/>
          <w:sz w:val="24"/>
          <w:szCs w:val="24"/>
          <w:lang w:eastAsia="ar-SA"/>
        </w:rPr>
      </w:pPr>
      <w:r w:rsidRPr="00483C04">
        <w:rPr>
          <w:rFonts w:ascii="Times New Roman" w:eastAsia="Calibri" w:hAnsi="Times New Roman" w:cs="Times New Roman"/>
          <w:sz w:val="24"/>
          <w:szCs w:val="24"/>
          <w:lang w:eastAsia="ar-SA"/>
        </w:rPr>
        <w:lastRenderedPageBreak/>
        <w:t>3) выпас сельскохозяйственных животных и организация для них летних лагерей, ванн.</w:t>
      </w:r>
    </w:p>
    <w:p w:rsidR="00483C04" w:rsidRPr="00483C04" w:rsidRDefault="00483C04" w:rsidP="00483C04">
      <w:pPr>
        <w:keepNext/>
        <w:suppressLineNumbers/>
        <w:suppressAutoHyphens/>
        <w:spacing w:after="0" w:line="240" w:lineRule="auto"/>
        <w:jc w:val="both"/>
        <w:rPr>
          <w:rFonts w:ascii="Times New Roman" w:eastAsia="Times New Roman" w:hAnsi="Times New Roman" w:cs="Times New Roman"/>
          <w:b/>
          <w:bCs/>
          <w:sz w:val="24"/>
          <w:szCs w:val="24"/>
          <w:lang w:eastAsia="ar-SA"/>
        </w:rPr>
      </w:pPr>
    </w:p>
    <w:p w:rsidR="00483C04" w:rsidRPr="00D91745" w:rsidRDefault="00483C04" w:rsidP="00483C04">
      <w:pPr>
        <w:keepNext/>
        <w:suppressLineNumbers/>
        <w:suppressAutoHyphens/>
        <w:spacing w:after="0" w:line="240" w:lineRule="auto"/>
        <w:jc w:val="both"/>
        <w:rPr>
          <w:rFonts w:ascii="Times New Roman" w:eastAsia="Times New Roman" w:hAnsi="Times New Roman" w:cs="Times New Roman"/>
          <w:sz w:val="24"/>
          <w:szCs w:val="24"/>
          <w:u w:val="single"/>
          <w:lang w:eastAsia="ar-SA"/>
        </w:rPr>
      </w:pPr>
      <w:r w:rsidRPr="00D91745">
        <w:rPr>
          <w:rFonts w:ascii="Times New Roman" w:eastAsia="Times New Roman" w:hAnsi="Times New Roman" w:cs="Times New Roman"/>
          <w:bCs/>
          <w:i/>
          <w:sz w:val="24"/>
          <w:szCs w:val="24"/>
          <w:u w:val="single"/>
          <w:lang w:eastAsia="ar-SA"/>
        </w:rPr>
        <w:t>Описание ограничений использования земельных участков и объектов капитального строительства на территории зон санитарной охраны источников питьевого водоснабжения</w:t>
      </w:r>
    </w:p>
    <w:p w:rsidR="00483C04" w:rsidRPr="00483C04" w:rsidRDefault="00483C04" w:rsidP="00483C04">
      <w:pPr>
        <w:keepNext/>
        <w:suppressLineNumbers/>
        <w:suppressAutoHyphens/>
        <w:spacing w:after="0" w:line="240" w:lineRule="auto"/>
        <w:jc w:val="both"/>
        <w:rPr>
          <w:rFonts w:ascii="Times New Roman" w:eastAsia="Times New Roman" w:hAnsi="Times New Roman" w:cs="Times New Roman"/>
          <w:sz w:val="24"/>
          <w:szCs w:val="24"/>
          <w:lang w:eastAsia="ar-SA"/>
        </w:rPr>
      </w:pP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Зона санитарной охраны (далее-СЗО)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В каждом из трех поясов, а также в пределах санитарно - 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xml:space="preserve">Зоны охраны на действующих и проектируемых  источниках питьевого водоснабжения устанавливаются согласно ст.43 Водного Кодекса Российской Федерации (от 03.03.06г. № 74 ФЗ) и Федеральному закону от 30.03.1999г. №52-ФЗ </w:t>
      </w:r>
      <w:r w:rsidR="00EB67DA">
        <w:rPr>
          <w:rFonts w:ascii="Times New Roman" w:eastAsia="Calibri" w:hAnsi="Times New Roman" w:cs="Times New Roman"/>
          <w:sz w:val="24"/>
          <w:szCs w:val="24"/>
          <w:lang w:eastAsia="ar-SA"/>
        </w:rPr>
        <w:t>«</w:t>
      </w:r>
      <w:r w:rsidRPr="00483C04">
        <w:rPr>
          <w:rFonts w:ascii="Times New Roman" w:eastAsia="Calibri" w:hAnsi="Times New Roman" w:cs="Times New Roman"/>
          <w:sz w:val="24"/>
          <w:szCs w:val="24"/>
          <w:lang w:eastAsia="ar-SA"/>
        </w:rPr>
        <w:t>О санитарно-эпидемиологическом благополучии населения</w:t>
      </w:r>
      <w:r w:rsidR="00EB67DA">
        <w:rPr>
          <w:rFonts w:ascii="Times New Roman" w:eastAsia="Calibri" w:hAnsi="Times New Roman" w:cs="Times New Roman"/>
          <w:sz w:val="24"/>
          <w:szCs w:val="24"/>
          <w:lang w:eastAsia="ar-SA"/>
        </w:rPr>
        <w:t>»</w:t>
      </w:r>
      <w:r w:rsidRPr="00483C04">
        <w:rPr>
          <w:rFonts w:ascii="Times New Roman" w:eastAsia="Calibri" w:hAnsi="Times New Roman" w:cs="Times New Roman"/>
          <w:sz w:val="24"/>
          <w:szCs w:val="24"/>
          <w:lang w:eastAsia="ar-SA"/>
        </w:rPr>
        <w:t xml:space="preserve"> (п. 4 ст. 18). Источниками хозяйственно-питьевого водоснабжения населенных пунктов являются артезианские отдельно стоящие скважины либо водозаборы. Для подземного источника водоснабжения при использовании защищенных подземных вод устанавливается граница 1 пояса охраны (строгого режима) на расстоянии не менее 30 м от скважины. </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b/>
          <w:sz w:val="24"/>
          <w:szCs w:val="24"/>
          <w:lang w:eastAsia="ar-SA"/>
        </w:rPr>
      </w:pPr>
      <w:r w:rsidRPr="00483C04">
        <w:rPr>
          <w:rFonts w:ascii="Times New Roman" w:eastAsia="Calibri" w:hAnsi="Times New Roman" w:cs="Times New Roman"/>
          <w:sz w:val="24"/>
          <w:szCs w:val="24"/>
          <w:u w:val="single"/>
          <w:lang w:eastAsia="ar-SA"/>
        </w:rPr>
        <w:t>Режимы санитарной охраны источников питьевого водоснабжения:</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b/>
          <w:sz w:val="24"/>
          <w:szCs w:val="24"/>
          <w:lang w:eastAsia="ar-SA"/>
        </w:rPr>
      </w:pP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i/>
          <w:sz w:val="24"/>
          <w:szCs w:val="24"/>
          <w:u w:val="single"/>
          <w:lang w:eastAsia="ar-SA"/>
        </w:rPr>
        <w:t>Первый пояс – зона строгого режима.</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xml:space="preserve">Запрещаются все виды строительства, не имеющие непосредственного отношения к эксплуатации водозабора и водопроводных сооружений, в том числе жилых хозяйственных зданий, прокладка трубопроводов различного назначения, проживание людей в этой зоне (в том числе персонала), а также применение ядохимикатов и удобрения.  </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Кроме того на территории 1-го пояса ЗСО запрещается проживание людей, выпуск стоков, купание, водопой скота, стирка белья, применение для растений пестицидов, органических и минеральных удобрений.</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i/>
          <w:sz w:val="24"/>
          <w:szCs w:val="24"/>
          <w:u w:val="single"/>
          <w:lang w:eastAsia="ar-SA"/>
        </w:rPr>
        <w:t>Второй пояс – зона режима ограничений против бактериального (микробного) загрязнения.</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Следует учитывать:</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все виды строительства разрешаются санитарно-эпидемиологической службой;</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промышленные предприятия, населенные пункты и жилые здания должны быть благоустроены для предохранения почвы и источников водоснабжения от загрязнения, для чего должны предусматриваться: организованное водоснабжение, канализование, устройство водонепроницаемых выгребов, регулирование и организация отвода загрязненных поверхностных стоков, устройство водонепроницаемых полов в корпусах существующих животноводческих ферм;</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хозяйственно-бытовые и производственные сточные воды, выпускаемые в открытые водоемы, входящие во второй пояс ЗСО, должны иметь повышенную степень очистки;</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запрещается загрязнять водоемы  и территории сбросом нечистот, мусора, навоза, промышленных отходов и пр.</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i/>
          <w:sz w:val="24"/>
          <w:szCs w:val="24"/>
          <w:u w:val="single"/>
          <w:lang w:eastAsia="ar-SA"/>
        </w:rPr>
        <w:t>Третий пояс – зона режима ограничений от химического загрязнения.</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lastRenderedPageBreak/>
        <w:t>По 3-ему поясу (равно, как и входящим в его состав 2-ому и 1-ому поясам) предусматриваются следующие мероприятия:</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выявление, ликвидация всех бездействующих, старых или неправильно эксплуатируемых скважин, представляющих опасность загрязнения водоносного горизонта;</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регулирование любого нового строительства и бурения новых скважин при обязательном согласовании местными органами санитарного надзора, геологического контроля и регулирования использования и охране вод;</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запрещение закачки отработанных вод в подземные горизонты, подземного складирования твердых отходов и разработки недр, могущей привести к загрязнению водоносного горизонта;</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своевременное выполнение мероприятий по санитарной охране поверхностных водотоков, гидравлически связанных с используемым водоносным горизонтом;</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запрещение размещения накопителей промстоков, шламохранилищ, складов ГСМ, складов ядохимикатов и минеральных удобрений, крупных птицефабрик и животноводческих комплексов.</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Восстановление и охрана водных объектов и источников питьевого водоснабжения возможны при проведении комплекса мероприятий:</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разработка проектов и организация зон санитарной охраны источников водоснабжения;</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разработка и утверждение схем комплексного использования и охраны водных объектов;</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разработка и установление нормативов допустимого воздействия на водные объекты и целевых показателей качества воды в водных объектах;</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проведение комплекса мероприятий по минимизации антропогенной нагрузки на водные объекты, путем выноса производственных предприятий из водоохранных зон, осуществления мониторинга качества очистки сточных вод, предотвращение несанкционированных сбросов и неочищенных ливнестоков;</w:t>
      </w:r>
    </w:p>
    <w:p w:rsidR="00483C04" w:rsidRPr="00483C04" w:rsidRDefault="00483C04" w:rsidP="00483C04">
      <w:pPr>
        <w:keepNext/>
        <w:suppressLineNumbers/>
        <w:suppressAutoHyphens/>
        <w:spacing w:after="0" w:line="240" w:lineRule="auto"/>
        <w:ind w:firstLine="567"/>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реконструкция существующих очистных сооружений, строительство современных локальных очистных сооружений;</w:t>
      </w:r>
    </w:p>
    <w:p w:rsidR="00483C04" w:rsidRPr="00483C04" w:rsidRDefault="00483C04" w:rsidP="00483C04">
      <w:pPr>
        <w:keepNext/>
        <w:suppressLineNumbers/>
        <w:suppressAutoHyphens/>
        <w:spacing w:after="0" w:line="240" w:lineRule="auto"/>
        <w:ind w:firstLine="567"/>
        <w:jc w:val="both"/>
        <w:rPr>
          <w:rFonts w:ascii="Times New Roman" w:eastAsia="Times New Roman" w:hAnsi="Times New Roman" w:cs="Times New Roman"/>
          <w:b/>
          <w:bCs/>
          <w:sz w:val="24"/>
          <w:szCs w:val="24"/>
          <w:lang w:eastAsia="ar-SA"/>
        </w:rPr>
      </w:pPr>
      <w:r w:rsidRPr="00483C04">
        <w:rPr>
          <w:rFonts w:ascii="Times New Roman" w:eastAsia="Calibri" w:hAnsi="Times New Roman" w:cs="Times New Roman"/>
          <w:sz w:val="24"/>
          <w:szCs w:val="24"/>
          <w:lang w:eastAsia="ar-SA"/>
        </w:rPr>
        <w:t xml:space="preserve">- проведение плановых мероприятий по расчистке водоемов и берегов. </w:t>
      </w:r>
    </w:p>
    <w:p w:rsidR="00483C04" w:rsidRPr="00483C04" w:rsidRDefault="00483C04" w:rsidP="00483C04">
      <w:pPr>
        <w:keepNext/>
        <w:suppressLineNumbers/>
        <w:suppressAutoHyphens/>
        <w:spacing w:after="0" w:line="240" w:lineRule="auto"/>
        <w:jc w:val="both"/>
        <w:rPr>
          <w:rFonts w:ascii="Times New Roman" w:eastAsia="Times New Roman" w:hAnsi="Times New Roman" w:cs="Times New Roman"/>
          <w:b/>
          <w:bCs/>
          <w:sz w:val="24"/>
          <w:szCs w:val="24"/>
          <w:lang w:eastAsia="ar-SA"/>
        </w:rPr>
      </w:pPr>
    </w:p>
    <w:p w:rsidR="00483C04" w:rsidRPr="00D91745" w:rsidRDefault="00483C04" w:rsidP="00483C04">
      <w:pPr>
        <w:keepNext/>
        <w:suppressLineNumbers/>
        <w:suppressAutoHyphens/>
        <w:spacing w:after="0" w:line="240" w:lineRule="auto"/>
        <w:jc w:val="both"/>
        <w:rPr>
          <w:rFonts w:ascii="Times New Roman" w:eastAsia="Times New Roman" w:hAnsi="Times New Roman" w:cs="Times New Roman"/>
          <w:b/>
          <w:bCs/>
          <w:sz w:val="24"/>
          <w:szCs w:val="24"/>
          <w:u w:val="single"/>
          <w:lang w:eastAsia="ar-SA"/>
        </w:rPr>
      </w:pPr>
      <w:r w:rsidRPr="00D91745">
        <w:rPr>
          <w:rFonts w:ascii="Times New Roman" w:eastAsia="Times New Roman" w:hAnsi="Times New Roman" w:cs="Times New Roman"/>
          <w:bCs/>
          <w:i/>
          <w:sz w:val="24"/>
          <w:szCs w:val="24"/>
          <w:u w:val="single"/>
          <w:lang w:eastAsia="ar-SA"/>
        </w:rPr>
        <w:t>Описание ограничений использования земельных участков и объектов капитального строительства на территории охранных коридоров транспортных и инженерных коммуникаций</w:t>
      </w:r>
    </w:p>
    <w:p w:rsidR="00483C04" w:rsidRPr="00483C04" w:rsidRDefault="00483C04" w:rsidP="00483C04">
      <w:pPr>
        <w:keepNext/>
        <w:suppressLineNumbers/>
        <w:suppressAutoHyphens/>
        <w:spacing w:after="0" w:line="240" w:lineRule="auto"/>
        <w:jc w:val="both"/>
        <w:rPr>
          <w:rFonts w:ascii="Times New Roman" w:eastAsia="Times New Roman" w:hAnsi="Times New Roman" w:cs="Times New Roman"/>
          <w:b/>
          <w:bCs/>
          <w:sz w:val="24"/>
          <w:szCs w:val="24"/>
          <w:lang w:eastAsia="ar-SA"/>
        </w:rPr>
      </w:pP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Размещение объектов капитального строительства, инженерных коммуникаций, линий электропередачи, связи, магистральных газо-, нефтепроводов и других линейных сооружений в границах полосы отвода допускается только по согласованию с заинтересованной организацией.</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На земельных участках для строительства, эксплуатации и ремонта объектов систем газоснабжения, устанавливаются охранные зоны с особыми условиями использования таких земельных участков. Владельцы земельных участков, расположенных в указанных зонах при их хозяйственном использовании, не могут строить какие бы то ни было здания, строения, сооружения в пределах установленных минимальных расстояний до объектов системы газоснабжения без согласования с организацией - собственником системы газоснабжения или уполномоченной ею организацией; такие владельцы не имеют права чинить препятствия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xml:space="preserve">В пределах придорожных полос запрещается строительство капитальных сооружений, за исключением объектов дорожной службы, объектов Государственной инспекции </w:t>
      </w:r>
      <w:r w:rsidRPr="00483C04">
        <w:rPr>
          <w:rFonts w:ascii="Times New Roman" w:eastAsia="Calibri" w:hAnsi="Times New Roman" w:cs="Times New Roman"/>
          <w:sz w:val="24"/>
          <w:szCs w:val="24"/>
          <w:lang w:eastAsia="ar-SA"/>
        </w:rPr>
        <w:lastRenderedPageBreak/>
        <w:t>безопасности дорожного движения Министерства внутренних дел Российской Федерации и объектов дорожного сервиса;</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Размещение в пределах придорожных полос объектов разрешается при соблюдении следующих условий:</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а) объекты не должны ухудшать видимость на федеральной автомобильной дороге и другие условия безопасности дорожного движения и эксплуатации этой автомобильной дороги и расположенных на ней сооружений, а также создавать угрозу безопасности населения;</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б) выбор места размещения объектов должны соблюдаться с учетом возможной реконструкции автомобильной дороги;</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в)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эксплуатации автомобильных дорог;</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3) размещение объектов дорожного сервиса в пределах придорожных полос должно производиться в соответствии с нормами проектирования и строительства этих объектов, а также планами и генеральными схемами их размещения, утвержденными Федеральной дорожной службой России по согласованию с Главным управлением Государственной инспекции безопасности дорожного движения Министерства внутренних дел Российской Федерации, органами исполнительной власти субъектов Российской Федерации и органами местного самоуправления;</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xml:space="preserve">4) размещение инженерных коммуникаций в пределах придорожных полос допускается только по согласованию с дорожной службой, на которую возложено управление автомобильными дорогами. </w:t>
      </w:r>
    </w:p>
    <w:p w:rsidR="00483C04" w:rsidRPr="00483C04" w:rsidRDefault="00483C04" w:rsidP="00483C04">
      <w:pPr>
        <w:keepNext/>
        <w:suppressLineNumbers/>
        <w:suppressAutoHyphens/>
        <w:spacing w:after="0" w:line="240" w:lineRule="auto"/>
        <w:jc w:val="both"/>
        <w:rPr>
          <w:rFonts w:ascii="Times New Roman" w:eastAsia="Calibri" w:hAnsi="Times New Roman" w:cs="Times New Roman"/>
          <w:sz w:val="24"/>
          <w:szCs w:val="24"/>
          <w:lang w:eastAsia="ar-SA"/>
        </w:rPr>
      </w:pPr>
    </w:p>
    <w:p w:rsidR="00483C04" w:rsidRPr="00D91745" w:rsidRDefault="00483C04" w:rsidP="00483C04">
      <w:pPr>
        <w:keepNext/>
        <w:suppressLineNumbers/>
        <w:suppressAutoHyphens/>
        <w:spacing w:after="0" w:line="240" w:lineRule="auto"/>
        <w:jc w:val="both"/>
        <w:rPr>
          <w:rFonts w:ascii="Times New Roman" w:eastAsia="Times New Roman" w:hAnsi="Times New Roman" w:cs="Times New Roman"/>
          <w:sz w:val="24"/>
          <w:szCs w:val="24"/>
          <w:u w:val="single"/>
          <w:lang w:eastAsia="ar-SA"/>
        </w:rPr>
      </w:pPr>
      <w:r w:rsidRPr="00D91745">
        <w:rPr>
          <w:rFonts w:ascii="Times New Roman" w:eastAsia="Times New Roman" w:hAnsi="Times New Roman" w:cs="Times New Roman"/>
          <w:bCs/>
          <w:i/>
          <w:sz w:val="24"/>
          <w:szCs w:val="24"/>
          <w:u w:val="single"/>
          <w:lang w:eastAsia="ar-SA"/>
        </w:rPr>
        <w:t>Описание ограничений использования земельных участков и объектов капитального строительства на территории зон охраны объектов культурного наследия</w:t>
      </w:r>
    </w:p>
    <w:p w:rsidR="00483C04" w:rsidRPr="00483C04" w:rsidRDefault="00483C04" w:rsidP="00483C04">
      <w:pPr>
        <w:keepNext/>
        <w:suppressLineNumbers/>
        <w:suppressAutoHyphens/>
        <w:spacing w:after="0" w:line="240" w:lineRule="auto"/>
        <w:jc w:val="both"/>
        <w:rPr>
          <w:rFonts w:ascii="Times New Roman" w:eastAsia="Times New Roman" w:hAnsi="Times New Roman" w:cs="Times New Roman"/>
          <w:sz w:val="24"/>
          <w:szCs w:val="24"/>
          <w:lang w:eastAsia="ar-SA"/>
        </w:rPr>
      </w:pP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Необходимый состав зон охраны объекта культурного наследия определяется проектом зон охраны объекта культурного наследия.</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2. Проектирование и проведение землеустроительных, земляных, строительных, мелиоративных, хозяйственных и иных работ на территории памятника или ансамбля запрещаются, за исключением работ по сохранению данного памятника или ансамбля и (или) их территорий, а также хозяйственной деятельности, не нарушающей целостности памятника или ансамбля и не создающей угрозы их повреждения, разрушения или уничтожения.</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3. Характер использования территории достопримечательного места, ограничения на использование данной территории и требования к хозяйственной деятельности, проектированию и строительству на территории достопримечательного места определяются краевым органом охраны объектов культурного наследия, вносятся в правила застройки и схемы зонирования территорий.</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4. Проектирование и проведение работ по сохранению памятника или ансамбля и (или) их территорий, проектирование и проведение землеустроительных, земляных, строительных, мелиоративных, хозяйственных и иных работ на территории достопримечательного места, а также в зонах охраны объектов, представляющих собой историко-культурную ценность, и объектов культурного наследия осуществляются по согласованию с краевым органом охраны объектов культурного наследия.</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xml:space="preserve">5. Земляные, строительные, мелиоративные, хозяйственные и иные работы должны быть немедленно приостановлены исполнителем работ в случае обнаружения объекта, обладающего признаками объекта культурного наследия. Исполнитель работ обязан </w:t>
      </w:r>
      <w:r w:rsidRPr="00483C04">
        <w:rPr>
          <w:rFonts w:ascii="Times New Roman" w:eastAsia="Calibri" w:hAnsi="Times New Roman" w:cs="Times New Roman"/>
          <w:sz w:val="24"/>
          <w:szCs w:val="24"/>
          <w:lang w:eastAsia="ar-SA"/>
        </w:rPr>
        <w:lastRenderedPageBreak/>
        <w:t>проинформировать краевой орган охраны объектов культурного наследия об обнаруженном объекте.</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D91745">
        <w:rPr>
          <w:rFonts w:ascii="Times New Roman" w:eastAsia="Calibri" w:hAnsi="Times New Roman" w:cs="Times New Roman"/>
          <w:sz w:val="24"/>
          <w:szCs w:val="24"/>
          <w:lang w:eastAsia="ar-SA"/>
        </w:rPr>
        <w:t xml:space="preserve">6. Работы, указанные в </w:t>
      </w:r>
      <w:hyperlink r:id="rId43" w:history="1">
        <w:r w:rsidRPr="00D91745">
          <w:rPr>
            <w:rFonts w:ascii="Times New Roman" w:eastAsia="Calibri" w:hAnsi="Times New Roman" w:cs="Times New Roman"/>
            <w:sz w:val="24"/>
            <w:szCs w:val="24"/>
            <w:u w:val="single"/>
            <w:lang w:eastAsia="ar-SA"/>
          </w:rPr>
          <w:t>пункте 5</w:t>
        </w:r>
      </w:hyperlink>
      <w:r w:rsidRPr="00D91745">
        <w:rPr>
          <w:rFonts w:ascii="Times New Roman" w:eastAsia="Calibri" w:hAnsi="Times New Roman" w:cs="Times New Roman"/>
          <w:sz w:val="24"/>
          <w:szCs w:val="24"/>
          <w:lang w:eastAsia="ar-SA"/>
        </w:rPr>
        <w:t xml:space="preserve"> настоящей статьи, а также работы, проведение которых может ухудшить состояние объекта культурного наследия, нарушить его целостность и сохранность, должны быть немедленно приостановлены заказчиком и исполнителем работ после получения письменного предписания краевого органа охраны объектов культурного </w:t>
      </w:r>
      <w:r w:rsidRPr="00483C04">
        <w:rPr>
          <w:rFonts w:ascii="Times New Roman" w:eastAsia="Calibri" w:hAnsi="Times New Roman" w:cs="Times New Roman"/>
          <w:sz w:val="24"/>
          <w:szCs w:val="24"/>
          <w:lang w:eastAsia="ar-SA"/>
        </w:rPr>
        <w:t>наследия либо федерального органа охраны объектов культурного наследия.</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7. После принятия мер по ликвидации опасности разрушения обнаруженного объекта, обладающего признаками объекта культурного наследия, или после устранения угрозы нарушения целостности и сохранности объекта культурного наследия приостановленные работы могут быть возобновлены по письменному разрешению соответствующего органа охраны объектов культурного наследия, по предписанию которого работы были приостановлены.</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p>
    <w:p w:rsidR="00483C04" w:rsidRPr="00D91745" w:rsidRDefault="00483C04" w:rsidP="00483C04">
      <w:pPr>
        <w:keepNext/>
        <w:suppressLineNumbers/>
        <w:suppressAutoHyphens/>
        <w:spacing w:after="0" w:line="240" w:lineRule="auto"/>
        <w:jc w:val="both"/>
        <w:rPr>
          <w:rFonts w:ascii="Times New Roman" w:eastAsia="Calibri" w:hAnsi="Times New Roman" w:cs="Times New Roman"/>
          <w:sz w:val="24"/>
          <w:szCs w:val="24"/>
          <w:u w:val="single"/>
          <w:lang w:eastAsia="ar-SA"/>
        </w:rPr>
      </w:pPr>
      <w:r w:rsidRPr="00D91745">
        <w:rPr>
          <w:rFonts w:ascii="Times New Roman" w:eastAsia="Times New Roman" w:hAnsi="Times New Roman" w:cs="Times New Roman"/>
          <w:bCs/>
          <w:i/>
          <w:sz w:val="24"/>
          <w:szCs w:val="24"/>
          <w:u w:val="single"/>
          <w:lang w:eastAsia="ar-SA"/>
        </w:rPr>
        <w:t>Описание ограничений в зонах чрезвычайных ситуаций на водных объектах (затопление).</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1. В соответствии с законодательством в области охраны окружающей среды и законодательством по защите населения от чрезвычайных ситуаций природного и техногенного характера зонами экологического бедствия, зонами чрезвычайных ситуаций могут объявляться водные объекты и речные бассейны, в которых в результате техногенных и природных явлений происходят изменения, представляющие угрозу здоровью или жизни человека, объектам животного и растительного мира, другим объектам окружающей среды.</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2. 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3. Границы территорий, подверженных затоплению и подтоплению, и режим осуществления хозяйственной и иной деятельности на этих территориях в зависимости от частоты их затопления и подтопления устанавливаются в соответствии с законодательством о градостроительной деятельности.</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4. На территориях, подверженных затоплению, размещение новых населенных пунктов,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p>
    <w:p w:rsidR="00483C04" w:rsidRPr="00D91745" w:rsidRDefault="00483C04" w:rsidP="00483C04">
      <w:pPr>
        <w:keepNext/>
        <w:suppressLineNumbers/>
        <w:suppressAutoHyphens/>
        <w:spacing w:after="0" w:line="240" w:lineRule="auto"/>
        <w:ind w:firstLine="540"/>
        <w:jc w:val="both"/>
        <w:rPr>
          <w:rFonts w:ascii="Times New Roman" w:eastAsia="Calibri" w:hAnsi="Times New Roman" w:cs="Times New Roman"/>
          <w:i/>
          <w:sz w:val="24"/>
          <w:szCs w:val="24"/>
          <w:u w:val="single"/>
          <w:lang w:eastAsia="ar-SA"/>
        </w:rPr>
      </w:pPr>
      <w:r w:rsidRPr="00D91745">
        <w:rPr>
          <w:rFonts w:ascii="Times New Roman" w:eastAsia="Calibri" w:hAnsi="Times New Roman" w:cs="Times New Roman"/>
          <w:i/>
          <w:sz w:val="24"/>
          <w:szCs w:val="24"/>
          <w:u w:val="single"/>
          <w:lang w:eastAsia="ar-SA"/>
        </w:rPr>
        <w:t xml:space="preserve">Комплекс защитных мероприятий от затопления. </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i/>
          <w:sz w:val="24"/>
          <w:szCs w:val="24"/>
          <w:lang w:eastAsia="ar-SA"/>
        </w:rPr>
      </w:pP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xml:space="preserve">Кроме гидроизоляции фундаментов сооружений, требуется организация водоотлива из строительных котлованов и траншей. На большинстве строительных площадок требуется искусственное повышение территории (отсыпка) на  2 и более метров.  </w:t>
      </w:r>
    </w:p>
    <w:p w:rsidR="00483C04" w:rsidRPr="00483C04" w:rsidRDefault="00483C04" w:rsidP="00483C04">
      <w:pPr>
        <w:keepNext/>
        <w:suppressLineNumbers/>
        <w:suppressAutoHyphens/>
        <w:spacing w:after="0" w:line="240" w:lineRule="auto"/>
        <w:ind w:firstLine="540"/>
        <w:jc w:val="both"/>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xml:space="preserve">Из защитных мероприятий необходимо предусмотреть спрямление и укрепление бортов и днищ русел рек, на наиболее активно размываемых участках и предусмотреть, как минимум, обязательное обвалование русел рек.  </w:t>
      </w:r>
    </w:p>
    <w:p w:rsidR="00483C04" w:rsidRPr="00483C04" w:rsidRDefault="00483C04" w:rsidP="00483C04">
      <w:pPr>
        <w:keepNext/>
        <w:suppressLineNumbers/>
        <w:suppressAutoHyphens/>
        <w:spacing w:after="0" w:line="240" w:lineRule="auto"/>
        <w:ind w:firstLine="540"/>
        <w:jc w:val="both"/>
        <w:rPr>
          <w:rFonts w:ascii="Cambria" w:eastAsia="Times New Roman" w:hAnsi="Cambria" w:cs="Cambria"/>
          <w:b/>
          <w:sz w:val="24"/>
          <w:szCs w:val="24"/>
          <w:lang w:eastAsia="ar-SA"/>
        </w:rPr>
      </w:pPr>
      <w:r w:rsidRPr="00483C04">
        <w:rPr>
          <w:rFonts w:ascii="Times New Roman" w:eastAsia="Calibri" w:hAnsi="Times New Roman" w:cs="Times New Roman"/>
          <w:sz w:val="24"/>
          <w:szCs w:val="24"/>
          <w:lang w:eastAsia="ar-SA"/>
        </w:rPr>
        <w:t>При выборе фундаментов зданий и сооружений в областях развития глинистых отложений, следует учитывать сильные колебания уровня грунтовых вод и связанные с этим изменения характеристик глинистых оснований ведущих к деформациям сооружений. В связи с вышеизложенным при строительстве рекомендуется устройство фундаментов на свайных основаниях, размещение на первом и цокольных этажах нежилых помещений, обязательное страхование имущества.</w:t>
      </w:r>
    </w:p>
    <w:p w:rsidR="00483C04" w:rsidRPr="00483C04" w:rsidRDefault="00483C04" w:rsidP="00483C04">
      <w:pPr>
        <w:suppressAutoHyphens/>
        <w:spacing w:after="0" w:line="240" w:lineRule="auto"/>
        <w:jc w:val="center"/>
        <w:rPr>
          <w:rFonts w:ascii="Times New Roman" w:eastAsia="Times New Roman" w:hAnsi="Times New Roman" w:cs="Times New Roman"/>
          <w:bCs/>
          <w:i/>
          <w:sz w:val="24"/>
          <w:szCs w:val="24"/>
          <w:u w:val="single"/>
          <w:lang w:eastAsia="ar-SA"/>
        </w:rPr>
      </w:pPr>
    </w:p>
    <w:p w:rsidR="00483C04" w:rsidRPr="00483C04" w:rsidRDefault="00483C04" w:rsidP="00483C04">
      <w:pPr>
        <w:suppressAutoHyphens/>
        <w:spacing w:after="0" w:line="240" w:lineRule="auto"/>
        <w:jc w:val="center"/>
        <w:rPr>
          <w:rFonts w:ascii="Times New Roman" w:eastAsia="Times New Roman" w:hAnsi="Times New Roman" w:cs="Times New Roman"/>
          <w:bCs/>
          <w:i/>
          <w:sz w:val="24"/>
          <w:szCs w:val="24"/>
          <w:u w:val="single"/>
          <w:lang w:eastAsia="ar-SA"/>
        </w:rPr>
      </w:pPr>
      <w:r w:rsidRPr="00483C04">
        <w:rPr>
          <w:rFonts w:ascii="Times New Roman" w:eastAsia="Times New Roman" w:hAnsi="Times New Roman" w:cs="Times New Roman"/>
          <w:bCs/>
          <w:i/>
          <w:sz w:val="24"/>
          <w:szCs w:val="24"/>
          <w:u w:val="single"/>
          <w:lang w:eastAsia="ar-SA"/>
        </w:rPr>
        <w:t>Описание ограничений использования земельных участков и объектов капитального строительства в границах придорожных полос</w:t>
      </w:r>
    </w:p>
    <w:p w:rsidR="00483C04" w:rsidRPr="00483C04" w:rsidRDefault="00483C04" w:rsidP="00483C04">
      <w:pPr>
        <w:suppressAutoHyphens/>
        <w:spacing w:after="0" w:line="240" w:lineRule="auto"/>
        <w:jc w:val="center"/>
        <w:rPr>
          <w:rFonts w:ascii="Times New Roman" w:eastAsia="Times New Roman" w:hAnsi="Times New Roman" w:cs="Times New Roman"/>
          <w:bCs/>
          <w:i/>
          <w:sz w:val="24"/>
          <w:szCs w:val="24"/>
          <w:u w:val="single"/>
          <w:lang w:eastAsia="ar-SA"/>
        </w:rPr>
      </w:pPr>
    </w:p>
    <w:p w:rsidR="00483C04" w:rsidRPr="00483C04" w:rsidRDefault="00483C04" w:rsidP="00483C04">
      <w:pPr>
        <w:shd w:val="clear" w:color="auto" w:fill="FFFFFF"/>
        <w:suppressAutoHyphens/>
        <w:spacing w:after="0" w:line="240" w:lineRule="auto"/>
        <w:ind w:firstLine="709"/>
        <w:jc w:val="both"/>
        <w:outlineLvl w:val="0"/>
        <w:rPr>
          <w:rFonts w:ascii="Times New Roman" w:eastAsia="Calibri" w:hAnsi="Times New Roman" w:cs="Times New Roman"/>
          <w:sz w:val="24"/>
          <w:szCs w:val="24"/>
          <w:lang w:eastAsia="ar-SA"/>
        </w:rPr>
      </w:pPr>
      <w:r w:rsidRPr="00483C04">
        <w:rPr>
          <w:rFonts w:ascii="Times New Roman" w:eastAsia="Calibri" w:hAnsi="Times New Roman" w:cs="Times New Roman"/>
          <w:sz w:val="24"/>
          <w:szCs w:val="24"/>
          <w:lang w:eastAsia="ar-SA"/>
        </w:rPr>
        <w:t xml:space="preserve">В соответствии с Федеральным законом </w:t>
      </w:r>
      <w:r w:rsidR="00EB67DA">
        <w:rPr>
          <w:rFonts w:ascii="Times New Roman" w:eastAsia="Calibri" w:hAnsi="Times New Roman" w:cs="Times New Roman"/>
          <w:sz w:val="24"/>
          <w:szCs w:val="24"/>
          <w:lang w:eastAsia="ar-SA"/>
        </w:rPr>
        <w:t>«</w:t>
      </w:r>
      <w:r w:rsidRPr="00483C04">
        <w:rPr>
          <w:rFonts w:ascii="Times New Roman" w:eastAsia="Calibri" w:hAnsi="Times New Roman" w:cs="Times New Roman"/>
          <w:sz w:val="24"/>
          <w:szCs w:val="24"/>
          <w:lang w:eastAsia="ar-SA"/>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EB67DA">
        <w:rPr>
          <w:rFonts w:ascii="Times New Roman" w:eastAsia="Calibri" w:hAnsi="Times New Roman" w:cs="Times New Roman"/>
          <w:sz w:val="24"/>
          <w:szCs w:val="24"/>
          <w:lang w:eastAsia="ar-SA"/>
        </w:rPr>
        <w:t>»</w:t>
      </w:r>
      <w:r w:rsidRPr="00483C04">
        <w:rPr>
          <w:rFonts w:ascii="Times New Roman" w:eastAsia="Calibri" w:hAnsi="Times New Roman" w:cs="Times New Roman"/>
          <w:sz w:val="24"/>
          <w:szCs w:val="24"/>
          <w:lang w:eastAsia="ar-SA"/>
        </w:rPr>
        <w:t xml:space="preserve"> от 08.11.2007 № 257-ФЗ устанавливаются придорожные полосы.</w:t>
      </w:r>
    </w:p>
    <w:p w:rsidR="00483C04" w:rsidRPr="00483C04" w:rsidRDefault="00483C04" w:rsidP="00483C04">
      <w:pPr>
        <w:shd w:val="clear" w:color="auto" w:fill="FFFFFF"/>
        <w:suppressAutoHyphens/>
        <w:spacing w:after="0" w:line="240" w:lineRule="auto"/>
        <w:ind w:firstLine="709"/>
        <w:jc w:val="both"/>
        <w:outlineLvl w:val="0"/>
        <w:rPr>
          <w:rFonts w:ascii="Times New Roman" w:eastAsia="Calibri" w:hAnsi="Times New Roman" w:cs="Times New Roman"/>
          <w:sz w:val="24"/>
          <w:szCs w:val="24"/>
          <w:lang w:eastAsia="ar-SA"/>
        </w:rPr>
      </w:pPr>
      <w:r w:rsidRPr="00483C04">
        <w:rPr>
          <w:rFonts w:ascii="Times New Roman" w:eastAsia="Calibri" w:hAnsi="Times New Roman" w:cs="Times New Roman"/>
          <w:bCs/>
          <w:kern w:val="36"/>
          <w:sz w:val="24"/>
          <w:szCs w:val="24"/>
          <w:lang w:eastAsia="ru-RU"/>
        </w:rPr>
        <w:t xml:space="preserve">На территории муниципального образования Каневской район, в частности Каневского сельского поселения, установлены границы части (3 контур) придорожной полосы </w:t>
      </w:r>
      <w:r w:rsidRPr="00483C04">
        <w:rPr>
          <w:rFonts w:ascii="Times New Roman" w:eastAsia="Calibri" w:hAnsi="Times New Roman" w:cs="Times New Roman"/>
          <w:sz w:val="24"/>
          <w:szCs w:val="24"/>
          <w:lang w:eastAsia="ar-SA"/>
        </w:rPr>
        <w:t xml:space="preserve">автомобильной дороги </w:t>
      </w:r>
      <w:r w:rsidR="00EB67DA">
        <w:rPr>
          <w:rFonts w:ascii="Times New Roman" w:eastAsia="Calibri" w:hAnsi="Times New Roman" w:cs="Times New Roman"/>
          <w:sz w:val="24"/>
          <w:szCs w:val="24"/>
          <w:lang w:eastAsia="ar-SA"/>
        </w:rPr>
        <w:t>«</w:t>
      </w:r>
      <w:r w:rsidRPr="00483C04">
        <w:rPr>
          <w:rFonts w:ascii="Times New Roman" w:eastAsia="Calibri" w:hAnsi="Times New Roman" w:cs="Times New Roman"/>
          <w:sz w:val="24"/>
          <w:szCs w:val="24"/>
          <w:lang w:eastAsia="ar-SA"/>
        </w:rPr>
        <w:t>г. Краснодар – г. Ейск</w:t>
      </w:r>
      <w:r w:rsidR="00EB67DA">
        <w:rPr>
          <w:rFonts w:ascii="Times New Roman" w:eastAsia="Calibri" w:hAnsi="Times New Roman" w:cs="Times New Roman"/>
          <w:sz w:val="24"/>
          <w:szCs w:val="24"/>
          <w:lang w:eastAsia="ar-SA"/>
        </w:rPr>
        <w:t>»</w:t>
      </w:r>
      <w:r w:rsidRPr="00483C04">
        <w:rPr>
          <w:rFonts w:ascii="Times New Roman" w:eastAsia="Calibri" w:hAnsi="Times New Roman" w:cs="Times New Roman"/>
          <w:sz w:val="24"/>
          <w:szCs w:val="24"/>
          <w:lang w:eastAsia="ar-SA"/>
        </w:rPr>
        <w:t>.</w:t>
      </w:r>
    </w:p>
    <w:p w:rsidR="00483C04" w:rsidRPr="00483C04" w:rsidRDefault="00483C04" w:rsidP="00483C04">
      <w:pPr>
        <w:spacing w:after="0" w:line="240" w:lineRule="auto"/>
        <w:ind w:firstLine="680"/>
        <w:jc w:val="both"/>
        <w:rPr>
          <w:rFonts w:ascii="Arial" w:eastAsia="Times New Roman" w:hAnsi="Arial" w:cs="Arial"/>
          <w:color w:val="000000"/>
          <w:sz w:val="27"/>
          <w:szCs w:val="27"/>
          <w:lang w:eastAsia="ar-SA"/>
        </w:rPr>
      </w:pPr>
      <w:r w:rsidRPr="00483C04">
        <w:rPr>
          <w:rFonts w:ascii="Times New Roman" w:eastAsia="Calibri" w:hAnsi="Times New Roman" w:cs="Times New Roman"/>
          <w:sz w:val="24"/>
          <w:szCs w:val="24"/>
          <w:lang w:eastAsia="ar-SA"/>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w:t>
      </w:r>
      <w:r w:rsidRPr="00483C04">
        <w:rPr>
          <w:rFonts w:ascii="Times New Roman" w:eastAsia="Calibri" w:hAnsi="Times New Roman" w:cs="Times New Roman"/>
          <w:sz w:val="24"/>
          <w:szCs w:val="24"/>
          <w:lang w:eastAsia="ar-SA"/>
        </w:rPr>
        <w:t>о</w:t>
      </w:r>
      <w:r w:rsidRPr="00483C04">
        <w:rPr>
          <w:rFonts w:ascii="Times New Roman" w:eastAsia="Calibri" w:hAnsi="Times New Roman" w:cs="Times New Roman"/>
          <w:sz w:val="24"/>
          <w:szCs w:val="24"/>
          <w:lang w:eastAsia="ar-SA"/>
        </w:rPr>
        <w:t>рожной деятельности, объектов дорожного сервиса, установка рекламных конструкций, и</w:t>
      </w:r>
      <w:r w:rsidRPr="00483C04">
        <w:rPr>
          <w:rFonts w:ascii="Times New Roman" w:eastAsia="Calibri" w:hAnsi="Times New Roman" w:cs="Times New Roman"/>
          <w:sz w:val="24"/>
          <w:szCs w:val="24"/>
          <w:lang w:eastAsia="ar-SA"/>
        </w:rPr>
        <w:t>н</w:t>
      </w:r>
      <w:r w:rsidRPr="00483C04">
        <w:rPr>
          <w:rFonts w:ascii="Times New Roman" w:eastAsia="Calibri" w:hAnsi="Times New Roman" w:cs="Times New Roman"/>
          <w:sz w:val="24"/>
          <w:szCs w:val="24"/>
          <w:lang w:eastAsia="ar-SA"/>
        </w:rPr>
        <w:t>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w:t>
      </w:r>
      <w:r w:rsidRPr="00483C04">
        <w:rPr>
          <w:rFonts w:ascii="Times New Roman" w:eastAsia="Calibri" w:hAnsi="Times New Roman" w:cs="Times New Roman"/>
          <w:sz w:val="24"/>
          <w:szCs w:val="24"/>
          <w:lang w:eastAsia="ar-SA"/>
        </w:rPr>
        <w:t>а</w:t>
      </w:r>
      <w:r w:rsidRPr="00483C04">
        <w:rPr>
          <w:rFonts w:ascii="Times New Roman" w:eastAsia="Calibri" w:hAnsi="Times New Roman" w:cs="Times New Roman"/>
          <w:sz w:val="24"/>
          <w:szCs w:val="24"/>
          <w:lang w:eastAsia="ar-SA"/>
        </w:rPr>
        <w:t>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r w:rsidR="00EB67DA">
        <w:rPr>
          <w:rFonts w:ascii="Times New Roman" w:eastAsia="Calibri" w:hAnsi="Times New Roman" w:cs="Times New Roman"/>
          <w:sz w:val="24"/>
          <w:szCs w:val="24"/>
          <w:lang w:eastAsia="ar-SA"/>
        </w:rPr>
        <w:t>»</w:t>
      </w:r>
      <w:r w:rsidRPr="00483C04">
        <w:rPr>
          <w:rFonts w:ascii="Times New Roman" w:eastAsia="Calibri" w:hAnsi="Times New Roman" w:cs="Times New Roman"/>
          <w:sz w:val="24"/>
          <w:szCs w:val="24"/>
          <w:lang w:eastAsia="ar-SA"/>
        </w:rPr>
        <w:t>.</w:t>
      </w:r>
    </w:p>
    <w:p w:rsidR="00483C04" w:rsidRPr="00483C04" w:rsidRDefault="00483C04" w:rsidP="00483C04">
      <w:pPr>
        <w:spacing w:after="0" w:line="210" w:lineRule="atLeast"/>
        <w:jc w:val="both"/>
        <w:rPr>
          <w:rFonts w:ascii="Times New Roman" w:eastAsia="Times New Roman" w:hAnsi="Times New Roman" w:cs="Times New Roman"/>
          <w:sz w:val="24"/>
          <w:szCs w:val="24"/>
          <w:lang w:eastAsia="ar-SA"/>
        </w:rPr>
      </w:pPr>
      <w:r w:rsidRPr="00483C04">
        <w:rPr>
          <w:rFonts w:ascii="Arial" w:eastAsia="Times New Roman" w:hAnsi="Arial" w:cs="Arial"/>
          <w:color w:val="000000"/>
          <w:sz w:val="27"/>
          <w:szCs w:val="27"/>
          <w:lang w:eastAsia="ar-SA"/>
        </w:rPr>
        <w:br/>
      </w:r>
    </w:p>
    <w:p w:rsidR="00483C04" w:rsidRPr="00483C04" w:rsidRDefault="00483C04" w:rsidP="00483C04">
      <w:pPr>
        <w:spacing w:after="0"/>
        <w:ind w:firstLine="567"/>
        <w:jc w:val="both"/>
        <w:rPr>
          <w:rFonts w:ascii="Times New Roman" w:eastAsia="Times New Roman" w:hAnsi="Times New Roman" w:cs="Times New Roman"/>
          <w:sz w:val="20"/>
          <w:szCs w:val="20"/>
          <w:lang w:eastAsia="ar-SA"/>
        </w:rPr>
      </w:pPr>
    </w:p>
    <w:p w:rsidR="00483C04" w:rsidRPr="00483C04" w:rsidRDefault="00483C04" w:rsidP="00483C04">
      <w:pPr>
        <w:spacing w:after="0" w:line="240" w:lineRule="auto"/>
        <w:rPr>
          <w:rFonts w:ascii="Times New Roman" w:eastAsia="Times New Roman" w:hAnsi="Times New Roman" w:cs="Times New Roman"/>
          <w:sz w:val="20"/>
          <w:szCs w:val="20"/>
          <w:lang w:eastAsia="ar-SA"/>
        </w:rPr>
      </w:pPr>
    </w:p>
    <w:p w:rsidR="007105AC" w:rsidRDefault="007105AC" w:rsidP="007105AC">
      <w:pPr>
        <w:tabs>
          <w:tab w:val="left" w:pos="2130"/>
        </w:tabs>
        <w:ind w:right="-456" w:firstLine="708"/>
        <w:jc w:val="both"/>
        <w:rPr>
          <w:sz w:val="24"/>
          <w:szCs w:val="24"/>
        </w:rPr>
      </w:pPr>
    </w:p>
    <w:p w:rsidR="008A640C" w:rsidRPr="003412B6" w:rsidRDefault="008A640C" w:rsidP="00493142">
      <w:pPr>
        <w:tabs>
          <w:tab w:val="left" w:pos="2130"/>
        </w:tabs>
        <w:ind w:right="-456" w:firstLine="708"/>
        <w:jc w:val="both"/>
        <w:rPr>
          <w:sz w:val="24"/>
          <w:szCs w:val="24"/>
        </w:rPr>
      </w:pPr>
    </w:p>
    <w:sectPr w:rsidR="008A640C" w:rsidRPr="003412B6" w:rsidSect="00483C04">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695" w:rsidRDefault="00AA5695" w:rsidP="00A2394A">
      <w:pPr>
        <w:spacing w:after="0" w:line="240" w:lineRule="auto"/>
      </w:pPr>
      <w:r>
        <w:separator/>
      </w:r>
    </w:p>
  </w:endnote>
  <w:endnote w:type="continuationSeparator" w:id="0">
    <w:p w:rsidR="00AA5695" w:rsidRDefault="00AA5695" w:rsidP="00A23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MT">
    <w:panose1 w:val="00000000000000000000"/>
    <w:charset w:val="CC"/>
    <w:family w:val="auto"/>
    <w:notTrueType/>
    <w:pitch w:val="default"/>
    <w:sig w:usb0="00000201" w:usb1="00000000" w:usb2="00000000" w:usb3="00000000" w:csb0="00000004" w:csb1="00000000"/>
  </w:font>
  <w:font w:name="Arial-BoldMT">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695" w:rsidRDefault="00AA5695" w:rsidP="00A2394A">
      <w:pPr>
        <w:spacing w:after="0" w:line="240" w:lineRule="auto"/>
      </w:pPr>
      <w:r>
        <w:separator/>
      </w:r>
    </w:p>
  </w:footnote>
  <w:footnote w:type="continuationSeparator" w:id="0">
    <w:p w:rsidR="00AA5695" w:rsidRDefault="00AA5695" w:rsidP="00A239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19286FE"/>
    <w:name w:val="WW8Num2"/>
    <w:lvl w:ilvl="0">
      <w:start w:val="1"/>
      <w:numFmt w:val="decimal"/>
      <w:lvlText w:val="%1."/>
      <w:lvlJc w:val="left"/>
      <w:pPr>
        <w:tabs>
          <w:tab w:val="num" w:pos="0"/>
        </w:tabs>
        <w:ind w:left="360" w:hanging="360"/>
      </w:pPr>
      <w:rPr>
        <w:rFonts w:ascii="Times New Roman" w:eastAsia="Calibri" w:hAnsi="Times New Roman" w:cs="Times New Roman" w:hint="default"/>
        <w:color w:val="auto"/>
      </w:rPr>
    </w:lvl>
  </w:abstractNum>
  <w:abstractNum w:abstractNumId="2">
    <w:nsid w:val="08F84A37"/>
    <w:multiLevelType w:val="hybridMultilevel"/>
    <w:tmpl w:val="D4B82470"/>
    <w:lvl w:ilvl="0" w:tplc="34D8B2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31"/>
    <w:rsid w:val="00000C4D"/>
    <w:rsid w:val="000119E6"/>
    <w:rsid w:val="00011E37"/>
    <w:rsid w:val="00013A23"/>
    <w:rsid w:val="00017CF7"/>
    <w:rsid w:val="000330C0"/>
    <w:rsid w:val="00034D75"/>
    <w:rsid w:val="00035C26"/>
    <w:rsid w:val="0003669E"/>
    <w:rsid w:val="00036FA9"/>
    <w:rsid w:val="00040667"/>
    <w:rsid w:val="00040B8B"/>
    <w:rsid w:val="000421F3"/>
    <w:rsid w:val="00046685"/>
    <w:rsid w:val="00046D6E"/>
    <w:rsid w:val="00046FEE"/>
    <w:rsid w:val="00047D89"/>
    <w:rsid w:val="00050BF8"/>
    <w:rsid w:val="00051A18"/>
    <w:rsid w:val="00052367"/>
    <w:rsid w:val="000528E0"/>
    <w:rsid w:val="00052ADB"/>
    <w:rsid w:val="00052D3A"/>
    <w:rsid w:val="00053B18"/>
    <w:rsid w:val="00053D0E"/>
    <w:rsid w:val="00055574"/>
    <w:rsid w:val="000571C9"/>
    <w:rsid w:val="0005782E"/>
    <w:rsid w:val="000627C4"/>
    <w:rsid w:val="00062A92"/>
    <w:rsid w:val="000726B5"/>
    <w:rsid w:val="00073060"/>
    <w:rsid w:val="00075764"/>
    <w:rsid w:val="00077971"/>
    <w:rsid w:val="00082BDC"/>
    <w:rsid w:val="00085F9F"/>
    <w:rsid w:val="000900C0"/>
    <w:rsid w:val="0009054B"/>
    <w:rsid w:val="0009109A"/>
    <w:rsid w:val="00091BB5"/>
    <w:rsid w:val="00091DB1"/>
    <w:rsid w:val="00092F44"/>
    <w:rsid w:val="00096B8F"/>
    <w:rsid w:val="000A3059"/>
    <w:rsid w:val="000A41E0"/>
    <w:rsid w:val="000A52D7"/>
    <w:rsid w:val="000B273F"/>
    <w:rsid w:val="000B27A5"/>
    <w:rsid w:val="000B288C"/>
    <w:rsid w:val="000B2991"/>
    <w:rsid w:val="000B4056"/>
    <w:rsid w:val="000B65E8"/>
    <w:rsid w:val="000C19B8"/>
    <w:rsid w:val="000C2ABC"/>
    <w:rsid w:val="000C3319"/>
    <w:rsid w:val="000C373E"/>
    <w:rsid w:val="000C37D3"/>
    <w:rsid w:val="000D3A43"/>
    <w:rsid w:val="000D3B64"/>
    <w:rsid w:val="000D3EE4"/>
    <w:rsid w:val="000D4FF3"/>
    <w:rsid w:val="000D589D"/>
    <w:rsid w:val="000D6612"/>
    <w:rsid w:val="000E2E6D"/>
    <w:rsid w:val="000E41CC"/>
    <w:rsid w:val="000E617E"/>
    <w:rsid w:val="000F31C3"/>
    <w:rsid w:val="000F49A9"/>
    <w:rsid w:val="000F5762"/>
    <w:rsid w:val="000F70AF"/>
    <w:rsid w:val="000F7B1B"/>
    <w:rsid w:val="0010642D"/>
    <w:rsid w:val="0011207F"/>
    <w:rsid w:val="0011410D"/>
    <w:rsid w:val="001141A0"/>
    <w:rsid w:val="00117D00"/>
    <w:rsid w:val="0012012A"/>
    <w:rsid w:val="00121DD5"/>
    <w:rsid w:val="001228B2"/>
    <w:rsid w:val="00122DA2"/>
    <w:rsid w:val="0012604B"/>
    <w:rsid w:val="001263E7"/>
    <w:rsid w:val="00126E86"/>
    <w:rsid w:val="0012708C"/>
    <w:rsid w:val="001304ED"/>
    <w:rsid w:val="00132112"/>
    <w:rsid w:val="0013274A"/>
    <w:rsid w:val="001335ED"/>
    <w:rsid w:val="0013667D"/>
    <w:rsid w:val="001407BB"/>
    <w:rsid w:val="00143DD6"/>
    <w:rsid w:val="00145382"/>
    <w:rsid w:val="00146AF9"/>
    <w:rsid w:val="00151D76"/>
    <w:rsid w:val="0015349A"/>
    <w:rsid w:val="00153C92"/>
    <w:rsid w:val="001556C9"/>
    <w:rsid w:val="001559E3"/>
    <w:rsid w:val="00155F0E"/>
    <w:rsid w:val="0015606D"/>
    <w:rsid w:val="00156EEF"/>
    <w:rsid w:val="001574DE"/>
    <w:rsid w:val="0016265D"/>
    <w:rsid w:val="00162DC1"/>
    <w:rsid w:val="00164130"/>
    <w:rsid w:val="00171695"/>
    <w:rsid w:val="001731BA"/>
    <w:rsid w:val="00174A6E"/>
    <w:rsid w:val="00174CC8"/>
    <w:rsid w:val="001760A1"/>
    <w:rsid w:val="001815EC"/>
    <w:rsid w:val="00181A1E"/>
    <w:rsid w:val="00185B01"/>
    <w:rsid w:val="00191A0D"/>
    <w:rsid w:val="001931C9"/>
    <w:rsid w:val="00194034"/>
    <w:rsid w:val="00194444"/>
    <w:rsid w:val="001953A4"/>
    <w:rsid w:val="00195F34"/>
    <w:rsid w:val="001969F4"/>
    <w:rsid w:val="001A0AE3"/>
    <w:rsid w:val="001A0B00"/>
    <w:rsid w:val="001A13A0"/>
    <w:rsid w:val="001A3B12"/>
    <w:rsid w:val="001A3D69"/>
    <w:rsid w:val="001A451B"/>
    <w:rsid w:val="001A63BD"/>
    <w:rsid w:val="001A7659"/>
    <w:rsid w:val="001B3F2B"/>
    <w:rsid w:val="001B47D6"/>
    <w:rsid w:val="001B5056"/>
    <w:rsid w:val="001B595B"/>
    <w:rsid w:val="001D000C"/>
    <w:rsid w:val="001D088D"/>
    <w:rsid w:val="001D112C"/>
    <w:rsid w:val="001D359C"/>
    <w:rsid w:val="001D5B61"/>
    <w:rsid w:val="001D6F22"/>
    <w:rsid w:val="001D7B78"/>
    <w:rsid w:val="001E0513"/>
    <w:rsid w:val="001E1BA6"/>
    <w:rsid w:val="001E4F9D"/>
    <w:rsid w:val="001E7102"/>
    <w:rsid w:val="001E776D"/>
    <w:rsid w:val="001F027C"/>
    <w:rsid w:val="001F1DEA"/>
    <w:rsid w:val="001F2F06"/>
    <w:rsid w:val="001F51C2"/>
    <w:rsid w:val="001F6B31"/>
    <w:rsid w:val="00203696"/>
    <w:rsid w:val="00207AA0"/>
    <w:rsid w:val="00207AF3"/>
    <w:rsid w:val="00212965"/>
    <w:rsid w:val="002163B6"/>
    <w:rsid w:val="00217576"/>
    <w:rsid w:val="00221247"/>
    <w:rsid w:val="00221EBD"/>
    <w:rsid w:val="002225D6"/>
    <w:rsid w:val="00222CDE"/>
    <w:rsid w:val="002233A6"/>
    <w:rsid w:val="002345BA"/>
    <w:rsid w:val="00236964"/>
    <w:rsid w:val="00241847"/>
    <w:rsid w:val="002467EC"/>
    <w:rsid w:val="00250AF1"/>
    <w:rsid w:val="002519C6"/>
    <w:rsid w:val="00255D97"/>
    <w:rsid w:val="0025670A"/>
    <w:rsid w:val="00263036"/>
    <w:rsid w:val="00264F71"/>
    <w:rsid w:val="00267A07"/>
    <w:rsid w:val="00271129"/>
    <w:rsid w:val="00276697"/>
    <w:rsid w:val="0027758C"/>
    <w:rsid w:val="00277EFA"/>
    <w:rsid w:val="002850BF"/>
    <w:rsid w:val="00287EFC"/>
    <w:rsid w:val="00292851"/>
    <w:rsid w:val="002A149F"/>
    <w:rsid w:val="002A16A1"/>
    <w:rsid w:val="002A251F"/>
    <w:rsid w:val="002A2D97"/>
    <w:rsid w:val="002A522B"/>
    <w:rsid w:val="002A6456"/>
    <w:rsid w:val="002A68BC"/>
    <w:rsid w:val="002A6CE1"/>
    <w:rsid w:val="002A7724"/>
    <w:rsid w:val="002B0C23"/>
    <w:rsid w:val="002C557B"/>
    <w:rsid w:val="002C711D"/>
    <w:rsid w:val="002D32B7"/>
    <w:rsid w:val="002E135D"/>
    <w:rsid w:val="002E2D68"/>
    <w:rsid w:val="002E5569"/>
    <w:rsid w:val="002E6B96"/>
    <w:rsid w:val="002F0A79"/>
    <w:rsid w:val="002F7CAB"/>
    <w:rsid w:val="0030370B"/>
    <w:rsid w:val="00303B7F"/>
    <w:rsid w:val="00305BF4"/>
    <w:rsid w:val="00314D5C"/>
    <w:rsid w:val="00316B29"/>
    <w:rsid w:val="00316FEE"/>
    <w:rsid w:val="0031794C"/>
    <w:rsid w:val="003208E4"/>
    <w:rsid w:val="00327AA8"/>
    <w:rsid w:val="00327E44"/>
    <w:rsid w:val="003307D3"/>
    <w:rsid w:val="00330F45"/>
    <w:rsid w:val="00333470"/>
    <w:rsid w:val="00333F7B"/>
    <w:rsid w:val="00335011"/>
    <w:rsid w:val="00336C42"/>
    <w:rsid w:val="00340270"/>
    <w:rsid w:val="003409C4"/>
    <w:rsid w:val="003412B6"/>
    <w:rsid w:val="00345013"/>
    <w:rsid w:val="00351A88"/>
    <w:rsid w:val="003543D5"/>
    <w:rsid w:val="00354432"/>
    <w:rsid w:val="00357E91"/>
    <w:rsid w:val="00360F4E"/>
    <w:rsid w:val="0036305B"/>
    <w:rsid w:val="00370440"/>
    <w:rsid w:val="00370D46"/>
    <w:rsid w:val="003729E7"/>
    <w:rsid w:val="003738A6"/>
    <w:rsid w:val="003820BF"/>
    <w:rsid w:val="0038314D"/>
    <w:rsid w:val="003876EF"/>
    <w:rsid w:val="00393159"/>
    <w:rsid w:val="00396BBF"/>
    <w:rsid w:val="003A34FC"/>
    <w:rsid w:val="003A39E5"/>
    <w:rsid w:val="003A4EA9"/>
    <w:rsid w:val="003A53EA"/>
    <w:rsid w:val="003A5D69"/>
    <w:rsid w:val="003A76C8"/>
    <w:rsid w:val="003B016F"/>
    <w:rsid w:val="003B1D00"/>
    <w:rsid w:val="003B1EAD"/>
    <w:rsid w:val="003C046B"/>
    <w:rsid w:val="003C33EF"/>
    <w:rsid w:val="003C53EF"/>
    <w:rsid w:val="003C5960"/>
    <w:rsid w:val="003C71ED"/>
    <w:rsid w:val="003D345E"/>
    <w:rsid w:val="003D3B37"/>
    <w:rsid w:val="003D4489"/>
    <w:rsid w:val="003D62A5"/>
    <w:rsid w:val="003D69DF"/>
    <w:rsid w:val="003E0424"/>
    <w:rsid w:val="003E1E34"/>
    <w:rsid w:val="003E1E73"/>
    <w:rsid w:val="003E250A"/>
    <w:rsid w:val="003E2F4A"/>
    <w:rsid w:val="003E574C"/>
    <w:rsid w:val="003E6741"/>
    <w:rsid w:val="003E69D7"/>
    <w:rsid w:val="003F09CB"/>
    <w:rsid w:val="00400A2A"/>
    <w:rsid w:val="004028B4"/>
    <w:rsid w:val="0040301A"/>
    <w:rsid w:val="00405F67"/>
    <w:rsid w:val="004066B7"/>
    <w:rsid w:val="00406B7F"/>
    <w:rsid w:val="00407058"/>
    <w:rsid w:val="00412DD6"/>
    <w:rsid w:val="004132B5"/>
    <w:rsid w:val="00414592"/>
    <w:rsid w:val="0041566C"/>
    <w:rsid w:val="00415EE1"/>
    <w:rsid w:val="00416B91"/>
    <w:rsid w:val="00421069"/>
    <w:rsid w:val="00424F31"/>
    <w:rsid w:val="004357BE"/>
    <w:rsid w:val="00436289"/>
    <w:rsid w:val="00436A61"/>
    <w:rsid w:val="004377C8"/>
    <w:rsid w:val="00437852"/>
    <w:rsid w:val="00441E3A"/>
    <w:rsid w:val="004443F3"/>
    <w:rsid w:val="004458C4"/>
    <w:rsid w:val="004503E8"/>
    <w:rsid w:val="0045227A"/>
    <w:rsid w:val="00452BF8"/>
    <w:rsid w:val="00452F7A"/>
    <w:rsid w:val="0045394C"/>
    <w:rsid w:val="004541B0"/>
    <w:rsid w:val="00454436"/>
    <w:rsid w:val="004553B1"/>
    <w:rsid w:val="00456828"/>
    <w:rsid w:val="004571D9"/>
    <w:rsid w:val="00460DE1"/>
    <w:rsid w:val="00461E01"/>
    <w:rsid w:val="00464301"/>
    <w:rsid w:val="00465DDA"/>
    <w:rsid w:val="00467BF0"/>
    <w:rsid w:val="0047266A"/>
    <w:rsid w:val="00473E73"/>
    <w:rsid w:val="00477822"/>
    <w:rsid w:val="00480B71"/>
    <w:rsid w:val="00482119"/>
    <w:rsid w:val="00482B49"/>
    <w:rsid w:val="00483C04"/>
    <w:rsid w:val="004848EE"/>
    <w:rsid w:val="00490198"/>
    <w:rsid w:val="00492909"/>
    <w:rsid w:val="00492C3B"/>
    <w:rsid w:val="00493142"/>
    <w:rsid w:val="0049663F"/>
    <w:rsid w:val="00497323"/>
    <w:rsid w:val="004A0DB2"/>
    <w:rsid w:val="004A397D"/>
    <w:rsid w:val="004A7C1A"/>
    <w:rsid w:val="004B013F"/>
    <w:rsid w:val="004B0E1B"/>
    <w:rsid w:val="004B0FD6"/>
    <w:rsid w:val="004B23BE"/>
    <w:rsid w:val="004B60E5"/>
    <w:rsid w:val="004B7816"/>
    <w:rsid w:val="004C0438"/>
    <w:rsid w:val="004C319F"/>
    <w:rsid w:val="004C344B"/>
    <w:rsid w:val="004C5C67"/>
    <w:rsid w:val="004D69CF"/>
    <w:rsid w:val="004E158F"/>
    <w:rsid w:val="004E24D1"/>
    <w:rsid w:val="004F3D57"/>
    <w:rsid w:val="004F666A"/>
    <w:rsid w:val="004F6ECA"/>
    <w:rsid w:val="0050172B"/>
    <w:rsid w:val="005018FE"/>
    <w:rsid w:val="00504E18"/>
    <w:rsid w:val="00505611"/>
    <w:rsid w:val="00505C19"/>
    <w:rsid w:val="00505FCB"/>
    <w:rsid w:val="005071C8"/>
    <w:rsid w:val="00510431"/>
    <w:rsid w:val="00510BE7"/>
    <w:rsid w:val="00514B21"/>
    <w:rsid w:val="00524E1A"/>
    <w:rsid w:val="00526C76"/>
    <w:rsid w:val="00527335"/>
    <w:rsid w:val="00527722"/>
    <w:rsid w:val="00527A83"/>
    <w:rsid w:val="00532813"/>
    <w:rsid w:val="005328D3"/>
    <w:rsid w:val="00534833"/>
    <w:rsid w:val="00535ED3"/>
    <w:rsid w:val="00537E34"/>
    <w:rsid w:val="0054266C"/>
    <w:rsid w:val="00542925"/>
    <w:rsid w:val="0054636D"/>
    <w:rsid w:val="00555B52"/>
    <w:rsid w:val="00560B99"/>
    <w:rsid w:val="00562CBE"/>
    <w:rsid w:val="00563CD6"/>
    <w:rsid w:val="005656F8"/>
    <w:rsid w:val="00567692"/>
    <w:rsid w:val="00567784"/>
    <w:rsid w:val="00570E9B"/>
    <w:rsid w:val="00573C86"/>
    <w:rsid w:val="005742D6"/>
    <w:rsid w:val="00575396"/>
    <w:rsid w:val="00576C16"/>
    <w:rsid w:val="00580C08"/>
    <w:rsid w:val="00580F94"/>
    <w:rsid w:val="00582834"/>
    <w:rsid w:val="00583885"/>
    <w:rsid w:val="00583E6A"/>
    <w:rsid w:val="00586BF2"/>
    <w:rsid w:val="00587A65"/>
    <w:rsid w:val="005910A8"/>
    <w:rsid w:val="00591C73"/>
    <w:rsid w:val="00594BBB"/>
    <w:rsid w:val="005A0C3B"/>
    <w:rsid w:val="005A1D91"/>
    <w:rsid w:val="005A3856"/>
    <w:rsid w:val="005A486E"/>
    <w:rsid w:val="005B33A7"/>
    <w:rsid w:val="005B36A0"/>
    <w:rsid w:val="005B4FC4"/>
    <w:rsid w:val="005C07AB"/>
    <w:rsid w:val="005C11DE"/>
    <w:rsid w:val="005D0D49"/>
    <w:rsid w:val="005D1A64"/>
    <w:rsid w:val="005D359C"/>
    <w:rsid w:val="005D583F"/>
    <w:rsid w:val="005D7A4B"/>
    <w:rsid w:val="005E1CB2"/>
    <w:rsid w:val="005E1F06"/>
    <w:rsid w:val="005E22B5"/>
    <w:rsid w:val="005E6745"/>
    <w:rsid w:val="005E7406"/>
    <w:rsid w:val="005F04F7"/>
    <w:rsid w:val="005F3043"/>
    <w:rsid w:val="005F3D95"/>
    <w:rsid w:val="005F6986"/>
    <w:rsid w:val="0060138B"/>
    <w:rsid w:val="0060260D"/>
    <w:rsid w:val="00603AF6"/>
    <w:rsid w:val="006224AE"/>
    <w:rsid w:val="0062483E"/>
    <w:rsid w:val="006271A9"/>
    <w:rsid w:val="00627398"/>
    <w:rsid w:val="006306E0"/>
    <w:rsid w:val="00636AF6"/>
    <w:rsid w:val="00640201"/>
    <w:rsid w:val="006416E6"/>
    <w:rsid w:val="0064432C"/>
    <w:rsid w:val="006455AC"/>
    <w:rsid w:val="00645E8A"/>
    <w:rsid w:val="00646EDF"/>
    <w:rsid w:val="00647B89"/>
    <w:rsid w:val="006524FE"/>
    <w:rsid w:val="00654F5A"/>
    <w:rsid w:val="00656763"/>
    <w:rsid w:val="006568D0"/>
    <w:rsid w:val="00656991"/>
    <w:rsid w:val="0066077D"/>
    <w:rsid w:val="00660F7C"/>
    <w:rsid w:val="00666031"/>
    <w:rsid w:val="00667A34"/>
    <w:rsid w:val="006705C7"/>
    <w:rsid w:val="006816FA"/>
    <w:rsid w:val="00681B75"/>
    <w:rsid w:val="00681C44"/>
    <w:rsid w:val="00681C46"/>
    <w:rsid w:val="006834A5"/>
    <w:rsid w:val="00684B87"/>
    <w:rsid w:val="006877C1"/>
    <w:rsid w:val="00687EA9"/>
    <w:rsid w:val="006901EC"/>
    <w:rsid w:val="006953FD"/>
    <w:rsid w:val="00696407"/>
    <w:rsid w:val="00697012"/>
    <w:rsid w:val="00697B55"/>
    <w:rsid w:val="006A0538"/>
    <w:rsid w:val="006A062B"/>
    <w:rsid w:val="006A13E4"/>
    <w:rsid w:val="006A2F47"/>
    <w:rsid w:val="006A3336"/>
    <w:rsid w:val="006A5B3D"/>
    <w:rsid w:val="006A6373"/>
    <w:rsid w:val="006B18EA"/>
    <w:rsid w:val="006B3F92"/>
    <w:rsid w:val="006B689D"/>
    <w:rsid w:val="006C01F4"/>
    <w:rsid w:val="006C1092"/>
    <w:rsid w:val="006C293F"/>
    <w:rsid w:val="006C4035"/>
    <w:rsid w:val="006C5C25"/>
    <w:rsid w:val="006C63D5"/>
    <w:rsid w:val="006D0AD6"/>
    <w:rsid w:val="006D2FAA"/>
    <w:rsid w:val="006D5E4B"/>
    <w:rsid w:val="006D6448"/>
    <w:rsid w:val="006D688F"/>
    <w:rsid w:val="006E053D"/>
    <w:rsid w:val="006E1883"/>
    <w:rsid w:val="006E32A2"/>
    <w:rsid w:val="006E5F63"/>
    <w:rsid w:val="006E7644"/>
    <w:rsid w:val="006F01D9"/>
    <w:rsid w:val="006F2C0E"/>
    <w:rsid w:val="006F3A6F"/>
    <w:rsid w:val="006F5735"/>
    <w:rsid w:val="006F6AB0"/>
    <w:rsid w:val="00700F60"/>
    <w:rsid w:val="00702A00"/>
    <w:rsid w:val="0070663A"/>
    <w:rsid w:val="007105AC"/>
    <w:rsid w:val="00714066"/>
    <w:rsid w:val="00716E1B"/>
    <w:rsid w:val="00724899"/>
    <w:rsid w:val="00724E56"/>
    <w:rsid w:val="00727D97"/>
    <w:rsid w:val="00731257"/>
    <w:rsid w:val="00732825"/>
    <w:rsid w:val="00734709"/>
    <w:rsid w:val="00737568"/>
    <w:rsid w:val="00737A09"/>
    <w:rsid w:val="00737BAD"/>
    <w:rsid w:val="0074459F"/>
    <w:rsid w:val="007455DD"/>
    <w:rsid w:val="00746773"/>
    <w:rsid w:val="00746889"/>
    <w:rsid w:val="00746D2E"/>
    <w:rsid w:val="00750669"/>
    <w:rsid w:val="00751B65"/>
    <w:rsid w:val="007533C4"/>
    <w:rsid w:val="007539DF"/>
    <w:rsid w:val="007548A8"/>
    <w:rsid w:val="00756908"/>
    <w:rsid w:val="007607ED"/>
    <w:rsid w:val="00763720"/>
    <w:rsid w:val="0076466D"/>
    <w:rsid w:val="00764BF8"/>
    <w:rsid w:val="007650CD"/>
    <w:rsid w:val="007704B6"/>
    <w:rsid w:val="00771F15"/>
    <w:rsid w:val="00772D3B"/>
    <w:rsid w:val="007758A7"/>
    <w:rsid w:val="00780458"/>
    <w:rsid w:val="007804F8"/>
    <w:rsid w:val="00780CD3"/>
    <w:rsid w:val="00782538"/>
    <w:rsid w:val="00783A41"/>
    <w:rsid w:val="00783BAA"/>
    <w:rsid w:val="00795544"/>
    <w:rsid w:val="00796C5D"/>
    <w:rsid w:val="007A0F26"/>
    <w:rsid w:val="007A22FF"/>
    <w:rsid w:val="007A4847"/>
    <w:rsid w:val="007A63EE"/>
    <w:rsid w:val="007B3071"/>
    <w:rsid w:val="007B376C"/>
    <w:rsid w:val="007B55CF"/>
    <w:rsid w:val="007C4153"/>
    <w:rsid w:val="007C62BE"/>
    <w:rsid w:val="007C6578"/>
    <w:rsid w:val="007C6DFE"/>
    <w:rsid w:val="007C7744"/>
    <w:rsid w:val="007D2BC7"/>
    <w:rsid w:val="007D33FB"/>
    <w:rsid w:val="007D5AD7"/>
    <w:rsid w:val="007D5AE3"/>
    <w:rsid w:val="007D76A2"/>
    <w:rsid w:val="007D7841"/>
    <w:rsid w:val="007E175C"/>
    <w:rsid w:val="007F2817"/>
    <w:rsid w:val="007F2F18"/>
    <w:rsid w:val="007F56AE"/>
    <w:rsid w:val="007F677B"/>
    <w:rsid w:val="007F6A08"/>
    <w:rsid w:val="00800650"/>
    <w:rsid w:val="00803CBC"/>
    <w:rsid w:val="008042E3"/>
    <w:rsid w:val="008058E5"/>
    <w:rsid w:val="00805D44"/>
    <w:rsid w:val="008124D1"/>
    <w:rsid w:val="00812650"/>
    <w:rsid w:val="00812911"/>
    <w:rsid w:val="008145F3"/>
    <w:rsid w:val="00816CF8"/>
    <w:rsid w:val="008227C5"/>
    <w:rsid w:val="008301C8"/>
    <w:rsid w:val="008316ED"/>
    <w:rsid w:val="00831747"/>
    <w:rsid w:val="00833461"/>
    <w:rsid w:val="0083413D"/>
    <w:rsid w:val="00837251"/>
    <w:rsid w:val="008414E0"/>
    <w:rsid w:val="00841568"/>
    <w:rsid w:val="00841A78"/>
    <w:rsid w:val="008423DE"/>
    <w:rsid w:val="00846F27"/>
    <w:rsid w:val="00847524"/>
    <w:rsid w:val="00850BFE"/>
    <w:rsid w:val="00851F69"/>
    <w:rsid w:val="008551DA"/>
    <w:rsid w:val="00856412"/>
    <w:rsid w:val="008568D3"/>
    <w:rsid w:val="008574C3"/>
    <w:rsid w:val="00863D63"/>
    <w:rsid w:val="00867328"/>
    <w:rsid w:val="0086747A"/>
    <w:rsid w:val="008707AE"/>
    <w:rsid w:val="00870F93"/>
    <w:rsid w:val="008744A7"/>
    <w:rsid w:val="00875DAE"/>
    <w:rsid w:val="0088246C"/>
    <w:rsid w:val="008842C1"/>
    <w:rsid w:val="00890696"/>
    <w:rsid w:val="00890C34"/>
    <w:rsid w:val="00890E3F"/>
    <w:rsid w:val="00893CC1"/>
    <w:rsid w:val="008969A9"/>
    <w:rsid w:val="008A1CE8"/>
    <w:rsid w:val="008A640C"/>
    <w:rsid w:val="008B0799"/>
    <w:rsid w:val="008B0DFE"/>
    <w:rsid w:val="008B2A45"/>
    <w:rsid w:val="008C0CF0"/>
    <w:rsid w:val="008C0F73"/>
    <w:rsid w:val="008C5E3A"/>
    <w:rsid w:val="008D2184"/>
    <w:rsid w:val="008D41F3"/>
    <w:rsid w:val="008D5F15"/>
    <w:rsid w:val="008E4BBA"/>
    <w:rsid w:val="008F3D88"/>
    <w:rsid w:val="008F49CF"/>
    <w:rsid w:val="008F5173"/>
    <w:rsid w:val="008F6551"/>
    <w:rsid w:val="008F707F"/>
    <w:rsid w:val="008F7957"/>
    <w:rsid w:val="0090316D"/>
    <w:rsid w:val="00903BC5"/>
    <w:rsid w:val="00906A13"/>
    <w:rsid w:val="00910334"/>
    <w:rsid w:val="00912B7B"/>
    <w:rsid w:val="00914E51"/>
    <w:rsid w:val="00915493"/>
    <w:rsid w:val="00921BDC"/>
    <w:rsid w:val="009226BF"/>
    <w:rsid w:val="00924DFB"/>
    <w:rsid w:val="0092748F"/>
    <w:rsid w:val="00927ABC"/>
    <w:rsid w:val="009309BC"/>
    <w:rsid w:val="00936090"/>
    <w:rsid w:val="00941AC2"/>
    <w:rsid w:val="009441B9"/>
    <w:rsid w:val="00944AE0"/>
    <w:rsid w:val="0094530F"/>
    <w:rsid w:val="00946029"/>
    <w:rsid w:val="00946D2B"/>
    <w:rsid w:val="0095194F"/>
    <w:rsid w:val="00953891"/>
    <w:rsid w:val="00953C53"/>
    <w:rsid w:val="0095408C"/>
    <w:rsid w:val="009563C4"/>
    <w:rsid w:val="009616FF"/>
    <w:rsid w:val="00961ED2"/>
    <w:rsid w:val="00962518"/>
    <w:rsid w:val="009629FD"/>
    <w:rsid w:val="00964238"/>
    <w:rsid w:val="009643BE"/>
    <w:rsid w:val="00964CA3"/>
    <w:rsid w:val="00965282"/>
    <w:rsid w:val="00971ACA"/>
    <w:rsid w:val="00971ED6"/>
    <w:rsid w:val="0097332F"/>
    <w:rsid w:val="00973C64"/>
    <w:rsid w:val="00975866"/>
    <w:rsid w:val="0098149E"/>
    <w:rsid w:val="00982823"/>
    <w:rsid w:val="00986629"/>
    <w:rsid w:val="0098775A"/>
    <w:rsid w:val="009878BA"/>
    <w:rsid w:val="0099006B"/>
    <w:rsid w:val="00991276"/>
    <w:rsid w:val="00994188"/>
    <w:rsid w:val="009979A5"/>
    <w:rsid w:val="00997EFB"/>
    <w:rsid w:val="009A1BED"/>
    <w:rsid w:val="009B0EF0"/>
    <w:rsid w:val="009B3B44"/>
    <w:rsid w:val="009C06B0"/>
    <w:rsid w:val="009C17AC"/>
    <w:rsid w:val="009C2C35"/>
    <w:rsid w:val="009C2CAC"/>
    <w:rsid w:val="009C372B"/>
    <w:rsid w:val="009C46AD"/>
    <w:rsid w:val="009C6405"/>
    <w:rsid w:val="009D06A0"/>
    <w:rsid w:val="009D0E5A"/>
    <w:rsid w:val="009D1E6A"/>
    <w:rsid w:val="009E00F8"/>
    <w:rsid w:val="009E7EB3"/>
    <w:rsid w:val="009F057A"/>
    <w:rsid w:val="009F76BB"/>
    <w:rsid w:val="009F76F6"/>
    <w:rsid w:val="009F7D4F"/>
    <w:rsid w:val="00A00948"/>
    <w:rsid w:val="00A0732F"/>
    <w:rsid w:val="00A11859"/>
    <w:rsid w:val="00A15CE9"/>
    <w:rsid w:val="00A161D8"/>
    <w:rsid w:val="00A162E3"/>
    <w:rsid w:val="00A17F1F"/>
    <w:rsid w:val="00A21531"/>
    <w:rsid w:val="00A233AB"/>
    <w:rsid w:val="00A2394A"/>
    <w:rsid w:val="00A25F4B"/>
    <w:rsid w:val="00A260F9"/>
    <w:rsid w:val="00A26350"/>
    <w:rsid w:val="00A272D5"/>
    <w:rsid w:val="00A3277D"/>
    <w:rsid w:val="00A36339"/>
    <w:rsid w:val="00A37590"/>
    <w:rsid w:val="00A40C42"/>
    <w:rsid w:val="00A41728"/>
    <w:rsid w:val="00A45714"/>
    <w:rsid w:val="00A45DE0"/>
    <w:rsid w:val="00A4682E"/>
    <w:rsid w:val="00A5037E"/>
    <w:rsid w:val="00A5184E"/>
    <w:rsid w:val="00A542E9"/>
    <w:rsid w:val="00A551C1"/>
    <w:rsid w:val="00A63079"/>
    <w:rsid w:val="00A6553B"/>
    <w:rsid w:val="00A7153C"/>
    <w:rsid w:val="00A80356"/>
    <w:rsid w:val="00A8409B"/>
    <w:rsid w:val="00A84481"/>
    <w:rsid w:val="00A84C3C"/>
    <w:rsid w:val="00A859B4"/>
    <w:rsid w:val="00A8642E"/>
    <w:rsid w:val="00A8655B"/>
    <w:rsid w:val="00A86DD1"/>
    <w:rsid w:val="00A906D4"/>
    <w:rsid w:val="00A90B45"/>
    <w:rsid w:val="00A91C0B"/>
    <w:rsid w:val="00A92EC5"/>
    <w:rsid w:val="00A9354B"/>
    <w:rsid w:val="00A94721"/>
    <w:rsid w:val="00A96F33"/>
    <w:rsid w:val="00AA2857"/>
    <w:rsid w:val="00AA400B"/>
    <w:rsid w:val="00AA4D17"/>
    <w:rsid w:val="00AA5695"/>
    <w:rsid w:val="00AA5C1A"/>
    <w:rsid w:val="00AA5C62"/>
    <w:rsid w:val="00AA6431"/>
    <w:rsid w:val="00AB1462"/>
    <w:rsid w:val="00AB3C84"/>
    <w:rsid w:val="00AB5693"/>
    <w:rsid w:val="00AB746F"/>
    <w:rsid w:val="00AC05F4"/>
    <w:rsid w:val="00AC5BA4"/>
    <w:rsid w:val="00AC6EDD"/>
    <w:rsid w:val="00AC7122"/>
    <w:rsid w:val="00AC7542"/>
    <w:rsid w:val="00AC7835"/>
    <w:rsid w:val="00AD046E"/>
    <w:rsid w:val="00AD0B0F"/>
    <w:rsid w:val="00AD1793"/>
    <w:rsid w:val="00AD190B"/>
    <w:rsid w:val="00AD1B0A"/>
    <w:rsid w:val="00AD3B6B"/>
    <w:rsid w:val="00AD5D84"/>
    <w:rsid w:val="00AD694B"/>
    <w:rsid w:val="00AE166A"/>
    <w:rsid w:val="00AE30E0"/>
    <w:rsid w:val="00AE548E"/>
    <w:rsid w:val="00AE7C96"/>
    <w:rsid w:val="00AF22D0"/>
    <w:rsid w:val="00AF3071"/>
    <w:rsid w:val="00AF5669"/>
    <w:rsid w:val="00AF66CA"/>
    <w:rsid w:val="00AF74D6"/>
    <w:rsid w:val="00B03968"/>
    <w:rsid w:val="00B040FD"/>
    <w:rsid w:val="00B13C16"/>
    <w:rsid w:val="00B152A0"/>
    <w:rsid w:val="00B1673A"/>
    <w:rsid w:val="00B205AB"/>
    <w:rsid w:val="00B20E02"/>
    <w:rsid w:val="00B20E97"/>
    <w:rsid w:val="00B21C50"/>
    <w:rsid w:val="00B22A9A"/>
    <w:rsid w:val="00B233FE"/>
    <w:rsid w:val="00B24B00"/>
    <w:rsid w:val="00B24FFF"/>
    <w:rsid w:val="00B31DE8"/>
    <w:rsid w:val="00B339E5"/>
    <w:rsid w:val="00B4022E"/>
    <w:rsid w:val="00B42D90"/>
    <w:rsid w:val="00B43DA4"/>
    <w:rsid w:val="00B500CA"/>
    <w:rsid w:val="00B604A3"/>
    <w:rsid w:val="00B631CC"/>
    <w:rsid w:val="00B63243"/>
    <w:rsid w:val="00B67C88"/>
    <w:rsid w:val="00B73BFA"/>
    <w:rsid w:val="00B74FBE"/>
    <w:rsid w:val="00B80244"/>
    <w:rsid w:val="00B84539"/>
    <w:rsid w:val="00B8725E"/>
    <w:rsid w:val="00B91074"/>
    <w:rsid w:val="00B9235C"/>
    <w:rsid w:val="00B934CB"/>
    <w:rsid w:val="00B9619E"/>
    <w:rsid w:val="00B964FE"/>
    <w:rsid w:val="00BA42B4"/>
    <w:rsid w:val="00BA42F0"/>
    <w:rsid w:val="00BA6D7D"/>
    <w:rsid w:val="00BA737A"/>
    <w:rsid w:val="00BB0137"/>
    <w:rsid w:val="00BB12E9"/>
    <w:rsid w:val="00BB2B05"/>
    <w:rsid w:val="00BB565A"/>
    <w:rsid w:val="00BB69DD"/>
    <w:rsid w:val="00BC2790"/>
    <w:rsid w:val="00BC3D39"/>
    <w:rsid w:val="00BC5A78"/>
    <w:rsid w:val="00BC5EE7"/>
    <w:rsid w:val="00BC7314"/>
    <w:rsid w:val="00BC7EC0"/>
    <w:rsid w:val="00BD064D"/>
    <w:rsid w:val="00BD10A0"/>
    <w:rsid w:val="00BD1CC3"/>
    <w:rsid w:val="00BD363F"/>
    <w:rsid w:val="00BD63EA"/>
    <w:rsid w:val="00BD7281"/>
    <w:rsid w:val="00BD7395"/>
    <w:rsid w:val="00BE66B4"/>
    <w:rsid w:val="00BF4495"/>
    <w:rsid w:val="00BF73D1"/>
    <w:rsid w:val="00C012E6"/>
    <w:rsid w:val="00C0243E"/>
    <w:rsid w:val="00C061D7"/>
    <w:rsid w:val="00C10B06"/>
    <w:rsid w:val="00C11497"/>
    <w:rsid w:val="00C11B9D"/>
    <w:rsid w:val="00C12BB1"/>
    <w:rsid w:val="00C12ED2"/>
    <w:rsid w:val="00C167A3"/>
    <w:rsid w:val="00C176A3"/>
    <w:rsid w:val="00C207FC"/>
    <w:rsid w:val="00C24EEA"/>
    <w:rsid w:val="00C26EAC"/>
    <w:rsid w:val="00C30C98"/>
    <w:rsid w:val="00C310B5"/>
    <w:rsid w:val="00C32083"/>
    <w:rsid w:val="00C32976"/>
    <w:rsid w:val="00C3328F"/>
    <w:rsid w:val="00C35850"/>
    <w:rsid w:val="00C36A91"/>
    <w:rsid w:val="00C40BA4"/>
    <w:rsid w:val="00C43B7B"/>
    <w:rsid w:val="00C46477"/>
    <w:rsid w:val="00C4767D"/>
    <w:rsid w:val="00C47E9A"/>
    <w:rsid w:val="00C51BBA"/>
    <w:rsid w:val="00C54145"/>
    <w:rsid w:val="00C54CF7"/>
    <w:rsid w:val="00C54D08"/>
    <w:rsid w:val="00C55D3C"/>
    <w:rsid w:val="00C55FF2"/>
    <w:rsid w:val="00C612DD"/>
    <w:rsid w:val="00C625DC"/>
    <w:rsid w:val="00C71B95"/>
    <w:rsid w:val="00C72812"/>
    <w:rsid w:val="00C73056"/>
    <w:rsid w:val="00C75362"/>
    <w:rsid w:val="00C8225E"/>
    <w:rsid w:val="00C835A6"/>
    <w:rsid w:val="00C84619"/>
    <w:rsid w:val="00C92072"/>
    <w:rsid w:val="00C93A0C"/>
    <w:rsid w:val="00C947F3"/>
    <w:rsid w:val="00C949E2"/>
    <w:rsid w:val="00CA05A1"/>
    <w:rsid w:val="00CA2DD5"/>
    <w:rsid w:val="00CA3D8C"/>
    <w:rsid w:val="00CA730B"/>
    <w:rsid w:val="00CA7439"/>
    <w:rsid w:val="00CB03AD"/>
    <w:rsid w:val="00CB0CE4"/>
    <w:rsid w:val="00CB39BA"/>
    <w:rsid w:val="00CB42FC"/>
    <w:rsid w:val="00CB53D6"/>
    <w:rsid w:val="00CB5403"/>
    <w:rsid w:val="00CC1162"/>
    <w:rsid w:val="00CC2588"/>
    <w:rsid w:val="00CC3179"/>
    <w:rsid w:val="00CC7AB8"/>
    <w:rsid w:val="00CD05B2"/>
    <w:rsid w:val="00CD3E8D"/>
    <w:rsid w:val="00CD54A8"/>
    <w:rsid w:val="00CD5747"/>
    <w:rsid w:val="00CD6F16"/>
    <w:rsid w:val="00CE5609"/>
    <w:rsid w:val="00CF1BA2"/>
    <w:rsid w:val="00CF1DB0"/>
    <w:rsid w:val="00CF26F1"/>
    <w:rsid w:val="00CF2D34"/>
    <w:rsid w:val="00CF37A2"/>
    <w:rsid w:val="00D003E0"/>
    <w:rsid w:val="00D00BFE"/>
    <w:rsid w:val="00D042D1"/>
    <w:rsid w:val="00D04EFB"/>
    <w:rsid w:val="00D05A92"/>
    <w:rsid w:val="00D12A92"/>
    <w:rsid w:val="00D16F4D"/>
    <w:rsid w:val="00D172D6"/>
    <w:rsid w:val="00D17C62"/>
    <w:rsid w:val="00D2047F"/>
    <w:rsid w:val="00D22543"/>
    <w:rsid w:val="00D27CE6"/>
    <w:rsid w:val="00D34E85"/>
    <w:rsid w:val="00D35AEE"/>
    <w:rsid w:val="00D35C43"/>
    <w:rsid w:val="00D37ED7"/>
    <w:rsid w:val="00D41999"/>
    <w:rsid w:val="00D44687"/>
    <w:rsid w:val="00D454BE"/>
    <w:rsid w:val="00D51E01"/>
    <w:rsid w:val="00D537A3"/>
    <w:rsid w:val="00D5657D"/>
    <w:rsid w:val="00D61CD1"/>
    <w:rsid w:val="00D6247F"/>
    <w:rsid w:val="00D63E9A"/>
    <w:rsid w:val="00D71057"/>
    <w:rsid w:val="00D75CCA"/>
    <w:rsid w:val="00D7627A"/>
    <w:rsid w:val="00D773EC"/>
    <w:rsid w:val="00D80029"/>
    <w:rsid w:val="00D82845"/>
    <w:rsid w:val="00D859C3"/>
    <w:rsid w:val="00D86B9E"/>
    <w:rsid w:val="00D875C1"/>
    <w:rsid w:val="00D91745"/>
    <w:rsid w:val="00D95874"/>
    <w:rsid w:val="00D96C72"/>
    <w:rsid w:val="00DA1EC8"/>
    <w:rsid w:val="00DA23D3"/>
    <w:rsid w:val="00DB029A"/>
    <w:rsid w:val="00DB0E96"/>
    <w:rsid w:val="00DB2BF7"/>
    <w:rsid w:val="00DC06B0"/>
    <w:rsid w:val="00DC26DA"/>
    <w:rsid w:val="00DC2F77"/>
    <w:rsid w:val="00DC39D0"/>
    <w:rsid w:val="00DD0CF9"/>
    <w:rsid w:val="00DD1F21"/>
    <w:rsid w:val="00DD2CBD"/>
    <w:rsid w:val="00DD4055"/>
    <w:rsid w:val="00DD63BA"/>
    <w:rsid w:val="00DD6BAD"/>
    <w:rsid w:val="00DD79B7"/>
    <w:rsid w:val="00DE690E"/>
    <w:rsid w:val="00DF0522"/>
    <w:rsid w:val="00DF2F80"/>
    <w:rsid w:val="00DF40C6"/>
    <w:rsid w:val="00E013B1"/>
    <w:rsid w:val="00E01707"/>
    <w:rsid w:val="00E0238A"/>
    <w:rsid w:val="00E02783"/>
    <w:rsid w:val="00E06519"/>
    <w:rsid w:val="00E06B00"/>
    <w:rsid w:val="00E076A7"/>
    <w:rsid w:val="00E12168"/>
    <w:rsid w:val="00E164E4"/>
    <w:rsid w:val="00E170EC"/>
    <w:rsid w:val="00E20A37"/>
    <w:rsid w:val="00E2253E"/>
    <w:rsid w:val="00E2524F"/>
    <w:rsid w:val="00E26092"/>
    <w:rsid w:val="00E26AC4"/>
    <w:rsid w:val="00E3252A"/>
    <w:rsid w:val="00E350A6"/>
    <w:rsid w:val="00E422F4"/>
    <w:rsid w:val="00E43C2B"/>
    <w:rsid w:val="00E46D43"/>
    <w:rsid w:val="00E46EE7"/>
    <w:rsid w:val="00E54788"/>
    <w:rsid w:val="00E56101"/>
    <w:rsid w:val="00E60FC3"/>
    <w:rsid w:val="00E61B43"/>
    <w:rsid w:val="00E6325C"/>
    <w:rsid w:val="00E70083"/>
    <w:rsid w:val="00E700F3"/>
    <w:rsid w:val="00E765FD"/>
    <w:rsid w:val="00E84B82"/>
    <w:rsid w:val="00E8687E"/>
    <w:rsid w:val="00E90851"/>
    <w:rsid w:val="00E91BAB"/>
    <w:rsid w:val="00E91FC1"/>
    <w:rsid w:val="00E962E9"/>
    <w:rsid w:val="00EA0ECA"/>
    <w:rsid w:val="00EA258C"/>
    <w:rsid w:val="00EA47A8"/>
    <w:rsid w:val="00EA6192"/>
    <w:rsid w:val="00EA6426"/>
    <w:rsid w:val="00EA72DD"/>
    <w:rsid w:val="00EB36D7"/>
    <w:rsid w:val="00EB3F0F"/>
    <w:rsid w:val="00EB458D"/>
    <w:rsid w:val="00EB575F"/>
    <w:rsid w:val="00EB67DA"/>
    <w:rsid w:val="00EB7F6E"/>
    <w:rsid w:val="00EC381A"/>
    <w:rsid w:val="00EC4017"/>
    <w:rsid w:val="00EC4261"/>
    <w:rsid w:val="00EC53DF"/>
    <w:rsid w:val="00EC5604"/>
    <w:rsid w:val="00ED0A3E"/>
    <w:rsid w:val="00ED0FA5"/>
    <w:rsid w:val="00ED4821"/>
    <w:rsid w:val="00ED67F8"/>
    <w:rsid w:val="00EE56FD"/>
    <w:rsid w:val="00EE6511"/>
    <w:rsid w:val="00EF1874"/>
    <w:rsid w:val="00EF3DEB"/>
    <w:rsid w:val="00EF68C9"/>
    <w:rsid w:val="00F0507B"/>
    <w:rsid w:val="00F050B4"/>
    <w:rsid w:val="00F05D75"/>
    <w:rsid w:val="00F06CA6"/>
    <w:rsid w:val="00F079C8"/>
    <w:rsid w:val="00F07A22"/>
    <w:rsid w:val="00F201F7"/>
    <w:rsid w:val="00F222B6"/>
    <w:rsid w:val="00F23B0E"/>
    <w:rsid w:val="00F24314"/>
    <w:rsid w:val="00F26A16"/>
    <w:rsid w:val="00F30D37"/>
    <w:rsid w:val="00F31ACD"/>
    <w:rsid w:val="00F32330"/>
    <w:rsid w:val="00F36BD9"/>
    <w:rsid w:val="00F373B8"/>
    <w:rsid w:val="00F377A3"/>
    <w:rsid w:val="00F44875"/>
    <w:rsid w:val="00F4530B"/>
    <w:rsid w:val="00F466FE"/>
    <w:rsid w:val="00F528BC"/>
    <w:rsid w:val="00F555DF"/>
    <w:rsid w:val="00F564D7"/>
    <w:rsid w:val="00F569B5"/>
    <w:rsid w:val="00F6406E"/>
    <w:rsid w:val="00F64732"/>
    <w:rsid w:val="00F6598F"/>
    <w:rsid w:val="00F7020A"/>
    <w:rsid w:val="00F70F31"/>
    <w:rsid w:val="00F92176"/>
    <w:rsid w:val="00F9376E"/>
    <w:rsid w:val="00F94254"/>
    <w:rsid w:val="00F969A4"/>
    <w:rsid w:val="00FA1E2A"/>
    <w:rsid w:val="00FA2127"/>
    <w:rsid w:val="00FA2BB2"/>
    <w:rsid w:val="00FA3E4E"/>
    <w:rsid w:val="00FA45B2"/>
    <w:rsid w:val="00FA6153"/>
    <w:rsid w:val="00FA7CDA"/>
    <w:rsid w:val="00FB1187"/>
    <w:rsid w:val="00FB11DE"/>
    <w:rsid w:val="00FB3167"/>
    <w:rsid w:val="00FB50F3"/>
    <w:rsid w:val="00FB603F"/>
    <w:rsid w:val="00FB71C0"/>
    <w:rsid w:val="00FB7C2F"/>
    <w:rsid w:val="00FC0E73"/>
    <w:rsid w:val="00FC3FCB"/>
    <w:rsid w:val="00FC5C4B"/>
    <w:rsid w:val="00FC73A5"/>
    <w:rsid w:val="00FC7659"/>
    <w:rsid w:val="00FD0C03"/>
    <w:rsid w:val="00FD2617"/>
    <w:rsid w:val="00FD331D"/>
    <w:rsid w:val="00FD34A2"/>
    <w:rsid w:val="00FD4CAB"/>
    <w:rsid w:val="00FD5BC6"/>
    <w:rsid w:val="00FD5F77"/>
    <w:rsid w:val="00FD6053"/>
    <w:rsid w:val="00FD60C5"/>
    <w:rsid w:val="00FE2CD4"/>
    <w:rsid w:val="00FE3056"/>
    <w:rsid w:val="00FE5194"/>
    <w:rsid w:val="00FE5EB1"/>
    <w:rsid w:val="00FE6239"/>
    <w:rsid w:val="00FE673D"/>
    <w:rsid w:val="00FF115D"/>
    <w:rsid w:val="00FF211D"/>
    <w:rsid w:val="00FF28E1"/>
    <w:rsid w:val="00FF3546"/>
    <w:rsid w:val="00FF5B74"/>
    <w:rsid w:val="00FF60E9"/>
    <w:rsid w:val="00FF7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ABC"/>
  </w:style>
  <w:style w:type="paragraph" w:styleId="1">
    <w:name w:val="heading 1"/>
    <w:basedOn w:val="a"/>
    <w:next w:val="a"/>
    <w:link w:val="10"/>
    <w:qFormat/>
    <w:rsid w:val="0045227A"/>
    <w:pPr>
      <w:keepNext/>
      <w:keepLines/>
      <w:tabs>
        <w:tab w:val="num" w:pos="0"/>
      </w:tabs>
      <w:suppressAutoHyphens/>
      <w:spacing w:before="480" w:after="0"/>
      <w:outlineLvl w:val="0"/>
    </w:pPr>
    <w:rPr>
      <w:rFonts w:ascii="Cambria" w:eastAsia="Times New Roman" w:hAnsi="Cambria" w:cs="Times New Roman"/>
      <w:b/>
      <w:bCs/>
      <w:color w:val="365F91"/>
      <w:sz w:val="28"/>
      <w:szCs w:val="28"/>
      <w:lang w:eastAsia="ar-SA"/>
    </w:rPr>
  </w:style>
  <w:style w:type="paragraph" w:styleId="2">
    <w:name w:val="heading 2"/>
    <w:basedOn w:val="a"/>
    <w:next w:val="a"/>
    <w:link w:val="20"/>
    <w:unhideWhenUsed/>
    <w:qFormat/>
    <w:rsid w:val="0009054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047D89"/>
    <w:rPr>
      <w:rFonts w:cs="Times New Roman"/>
      <w:b w:val="0"/>
      <w:color w:val="008000"/>
    </w:rPr>
  </w:style>
  <w:style w:type="character" w:customStyle="1" w:styleId="20">
    <w:name w:val="Заголовок 2 Знак"/>
    <w:basedOn w:val="a0"/>
    <w:link w:val="2"/>
    <w:rsid w:val="0009054B"/>
    <w:rPr>
      <w:rFonts w:asciiTheme="majorHAnsi" w:eastAsiaTheme="majorEastAsia" w:hAnsiTheme="majorHAnsi" w:cstheme="majorBidi"/>
      <w:b/>
      <w:bCs/>
      <w:color w:val="4F81BD" w:themeColor="accent1"/>
      <w:sz w:val="26"/>
      <w:szCs w:val="26"/>
    </w:rPr>
  </w:style>
  <w:style w:type="paragraph" w:styleId="a4">
    <w:name w:val="header"/>
    <w:basedOn w:val="a"/>
    <w:link w:val="a5"/>
    <w:unhideWhenUsed/>
    <w:rsid w:val="00A2394A"/>
    <w:pPr>
      <w:tabs>
        <w:tab w:val="center" w:pos="4677"/>
        <w:tab w:val="right" w:pos="9355"/>
      </w:tabs>
      <w:spacing w:after="0" w:line="240" w:lineRule="auto"/>
    </w:pPr>
  </w:style>
  <w:style w:type="character" w:customStyle="1" w:styleId="a5">
    <w:name w:val="Верхний колонтитул Знак"/>
    <w:basedOn w:val="a0"/>
    <w:link w:val="a4"/>
    <w:rsid w:val="00A2394A"/>
  </w:style>
  <w:style w:type="paragraph" w:styleId="a6">
    <w:name w:val="footer"/>
    <w:basedOn w:val="a"/>
    <w:link w:val="a7"/>
    <w:unhideWhenUsed/>
    <w:rsid w:val="00A2394A"/>
    <w:pPr>
      <w:tabs>
        <w:tab w:val="center" w:pos="4677"/>
        <w:tab w:val="right" w:pos="9355"/>
      </w:tabs>
      <w:spacing w:after="0" w:line="240" w:lineRule="auto"/>
    </w:pPr>
  </w:style>
  <w:style w:type="character" w:customStyle="1" w:styleId="a7">
    <w:name w:val="Нижний колонтитул Знак"/>
    <w:basedOn w:val="a0"/>
    <w:link w:val="a6"/>
    <w:rsid w:val="00A2394A"/>
  </w:style>
  <w:style w:type="paragraph" w:customStyle="1" w:styleId="a8">
    <w:name w:val="Нормальный (таблица)"/>
    <w:basedOn w:val="a"/>
    <w:next w:val="a"/>
    <w:uiPriority w:val="99"/>
    <w:rsid w:val="00890E3F"/>
    <w:pPr>
      <w:widowControl w:val="0"/>
      <w:suppressAutoHyphens/>
      <w:autoSpaceDE w:val="0"/>
      <w:spacing w:after="0" w:line="240" w:lineRule="auto"/>
      <w:jc w:val="both"/>
    </w:pPr>
    <w:rPr>
      <w:rFonts w:ascii="Arial" w:eastAsia="Times New Roman" w:hAnsi="Arial" w:cs="Arial"/>
      <w:sz w:val="24"/>
      <w:szCs w:val="24"/>
      <w:lang w:eastAsia="ar-SA"/>
    </w:rPr>
  </w:style>
  <w:style w:type="paragraph" w:styleId="a9">
    <w:name w:val="No Spacing"/>
    <w:qFormat/>
    <w:rsid w:val="00890E3F"/>
    <w:pPr>
      <w:widowControl w:val="0"/>
      <w:suppressAutoHyphens/>
      <w:autoSpaceDE w:val="0"/>
      <w:spacing w:after="0" w:line="240" w:lineRule="auto"/>
      <w:ind w:firstLine="720"/>
      <w:jc w:val="both"/>
    </w:pPr>
    <w:rPr>
      <w:rFonts w:ascii="Arial" w:eastAsia="Times New Roman" w:hAnsi="Arial" w:cs="Arial"/>
      <w:sz w:val="24"/>
      <w:szCs w:val="24"/>
      <w:lang w:eastAsia="ar-SA"/>
    </w:rPr>
  </w:style>
  <w:style w:type="paragraph" w:customStyle="1" w:styleId="ConsPlusNormal">
    <w:name w:val="ConsPlusNormal"/>
    <w:rsid w:val="005B33A7"/>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aa">
    <w:name w:val="Активная гиперссылка"/>
    <w:basedOn w:val="a3"/>
    <w:uiPriority w:val="99"/>
    <w:rsid w:val="006416E6"/>
    <w:rPr>
      <w:rFonts w:cs="Times New Roman"/>
      <w:b w:val="0"/>
      <w:color w:val="008000"/>
      <w:u w:val="single"/>
    </w:rPr>
  </w:style>
  <w:style w:type="paragraph" w:customStyle="1" w:styleId="ab">
    <w:name w:val="Прижатый влево"/>
    <w:basedOn w:val="a"/>
    <w:next w:val="a"/>
    <w:uiPriority w:val="99"/>
    <w:rsid w:val="006416E6"/>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10">
    <w:name w:val="Заголовок 1 Знак"/>
    <w:basedOn w:val="a0"/>
    <w:link w:val="1"/>
    <w:rsid w:val="0045227A"/>
    <w:rPr>
      <w:rFonts w:ascii="Cambria" w:eastAsia="Times New Roman" w:hAnsi="Cambria" w:cs="Times New Roman"/>
      <w:b/>
      <w:bCs/>
      <w:color w:val="365F91"/>
      <w:sz w:val="28"/>
      <w:szCs w:val="28"/>
      <w:lang w:eastAsia="ar-SA"/>
    </w:rPr>
  </w:style>
  <w:style w:type="numbering" w:customStyle="1" w:styleId="11">
    <w:name w:val="Нет списка1"/>
    <w:next w:val="a2"/>
    <w:uiPriority w:val="99"/>
    <w:semiHidden/>
    <w:unhideWhenUsed/>
    <w:rsid w:val="0045227A"/>
  </w:style>
  <w:style w:type="character" w:customStyle="1" w:styleId="WW8Num1z0">
    <w:name w:val="WW8Num1z0"/>
    <w:rsid w:val="0045227A"/>
    <w:rPr>
      <w:rFonts w:hint="default"/>
    </w:rPr>
  </w:style>
  <w:style w:type="character" w:customStyle="1" w:styleId="WW8Num1z1">
    <w:name w:val="WW8Num1z1"/>
    <w:rsid w:val="0045227A"/>
  </w:style>
  <w:style w:type="character" w:customStyle="1" w:styleId="WW8Num1z2">
    <w:name w:val="WW8Num1z2"/>
    <w:rsid w:val="0045227A"/>
  </w:style>
  <w:style w:type="character" w:customStyle="1" w:styleId="WW8Num1z3">
    <w:name w:val="WW8Num1z3"/>
    <w:rsid w:val="0045227A"/>
  </w:style>
  <w:style w:type="character" w:customStyle="1" w:styleId="WW8Num1z4">
    <w:name w:val="WW8Num1z4"/>
    <w:rsid w:val="0045227A"/>
  </w:style>
  <w:style w:type="character" w:customStyle="1" w:styleId="WW8Num1z5">
    <w:name w:val="WW8Num1z5"/>
    <w:rsid w:val="0045227A"/>
  </w:style>
  <w:style w:type="character" w:customStyle="1" w:styleId="WW8Num1z6">
    <w:name w:val="WW8Num1z6"/>
    <w:rsid w:val="0045227A"/>
  </w:style>
  <w:style w:type="character" w:customStyle="1" w:styleId="WW8Num1z7">
    <w:name w:val="WW8Num1z7"/>
    <w:rsid w:val="0045227A"/>
  </w:style>
  <w:style w:type="character" w:customStyle="1" w:styleId="WW8Num1z8">
    <w:name w:val="WW8Num1z8"/>
    <w:rsid w:val="0045227A"/>
  </w:style>
  <w:style w:type="character" w:customStyle="1" w:styleId="WW8Num2z0">
    <w:name w:val="WW8Num2z0"/>
    <w:rsid w:val="0045227A"/>
    <w:rPr>
      <w:rFonts w:ascii="Times New Roman" w:eastAsia="Calibri" w:hAnsi="Times New Roman" w:cs="Times New Roman" w:hint="default"/>
      <w:color w:val="C00000"/>
    </w:rPr>
  </w:style>
  <w:style w:type="character" w:customStyle="1" w:styleId="WW8Num2z1">
    <w:name w:val="WW8Num2z1"/>
    <w:rsid w:val="0045227A"/>
  </w:style>
  <w:style w:type="character" w:customStyle="1" w:styleId="WW8Num2z2">
    <w:name w:val="WW8Num2z2"/>
    <w:rsid w:val="0045227A"/>
  </w:style>
  <w:style w:type="character" w:customStyle="1" w:styleId="WW8Num2z3">
    <w:name w:val="WW8Num2z3"/>
    <w:rsid w:val="0045227A"/>
  </w:style>
  <w:style w:type="character" w:customStyle="1" w:styleId="WW8Num2z4">
    <w:name w:val="WW8Num2z4"/>
    <w:rsid w:val="0045227A"/>
  </w:style>
  <w:style w:type="character" w:customStyle="1" w:styleId="WW8Num2z5">
    <w:name w:val="WW8Num2z5"/>
    <w:rsid w:val="0045227A"/>
  </w:style>
  <w:style w:type="character" w:customStyle="1" w:styleId="WW8Num2z6">
    <w:name w:val="WW8Num2z6"/>
    <w:rsid w:val="0045227A"/>
  </w:style>
  <w:style w:type="character" w:customStyle="1" w:styleId="WW8Num2z7">
    <w:name w:val="WW8Num2z7"/>
    <w:rsid w:val="0045227A"/>
  </w:style>
  <w:style w:type="character" w:customStyle="1" w:styleId="WW8Num2z8">
    <w:name w:val="WW8Num2z8"/>
    <w:rsid w:val="0045227A"/>
  </w:style>
  <w:style w:type="character" w:customStyle="1" w:styleId="12">
    <w:name w:val="Основной шрифт абзаца1"/>
    <w:rsid w:val="0045227A"/>
  </w:style>
  <w:style w:type="character" w:customStyle="1" w:styleId="ac">
    <w:name w:val="Без интервала Знак"/>
    <w:uiPriority w:val="1"/>
    <w:rsid w:val="0045227A"/>
    <w:rPr>
      <w:rFonts w:ascii="Arial" w:eastAsia="Times New Roman" w:hAnsi="Arial" w:cs="Arial"/>
      <w:sz w:val="24"/>
      <w:szCs w:val="24"/>
      <w:lang w:eastAsia="ar-SA" w:bidi="ar-SA"/>
    </w:rPr>
  </w:style>
  <w:style w:type="character" w:customStyle="1" w:styleId="ad">
    <w:name w:val="Абзац списка Знак"/>
    <w:rsid w:val="0045227A"/>
    <w:rPr>
      <w:rFonts w:ascii="Times New Roman" w:eastAsia="Times New Roman" w:hAnsi="Times New Roman" w:cs="Times New Roman"/>
      <w:sz w:val="24"/>
      <w:szCs w:val="24"/>
    </w:rPr>
  </w:style>
  <w:style w:type="character" w:customStyle="1" w:styleId="ae">
    <w:name w:val="Цветовое выделение"/>
    <w:rsid w:val="0045227A"/>
    <w:rPr>
      <w:b/>
      <w:bCs/>
      <w:color w:val="26282F"/>
    </w:rPr>
  </w:style>
  <w:style w:type="character" w:customStyle="1" w:styleId="WW8Num3z0">
    <w:name w:val="WW8Num3z0"/>
    <w:rsid w:val="0045227A"/>
    <w:rPr>
      <w:rFonts w:ascii="Symbol" w:hAnsi="Symbol" w:cs="Symbol"/>
      <w:sz w:val="24"/>
      <w:szCs w:val="24"/>
    </w:rPr>
  </w:style>
  <w:style w:type="character" w:styleId="af">
    <w:name w:val="Hyperlink"/>
    <w:rsid w:val="0045227A"/>
    <w:rPr>
      <w:color w:val="0000FF"/>
      <w:u w:val="single"/>
    </w:rPr>
  </w:style>
  <w:style w:type="character" w:styleId="af0">
    <w:name w:val="FollowedHyperlink"/>
    <w:rsid w:val="0045227A"/>
    <w:rPr>
      <w:color w:val="800080"/>
      <w:u w:val="single"/>
    </w:rPr>
  </w:style>
  <w:style w:type="paragraph" w:customStyle="1" w:styleId="af1">
    <w:name w:val="Заголовок"/>
    <w:basedOn w:val="a"/>
    <w:next w:val="af2"/>
    <w:rsid w:val="0045227A"/>
    <w:pPr>
      <w:keepNext/>
      <w:widowControl w:val="0"/>
      <w:suppressAutoHyphens/>
      <w:autoSpaceDE w:val="0"/>
      <w:spacing w:before="240" w:after="120" w:line="240" w:lineRule="auto"/>
      <w:ind w:firstLine="720"/>
      <w:jc w:val="both"/>
    </w:pPr>
    <w:rPr>
      <w:rFonts w:ascii="Arial" w:eastAsia="Microsoft YaHei" w:hAnsi="Arial" w:cs="Arial"/>
      <w:sz w:val="28"/>
      <w:szCs w:val="28"/>
      <w:lang w:eastAsia="ar-SA"/>
    </w:rPr>
  </w:style>
  <w:style w:type="paragraph" w:styleId="af2">
    <w:name w:val="Body Text"/>
    <w:basedOn w:val="a"/>
    <w:link w:val="af3"/>
    <w:rsid w:val="0045227A"/>
    <w:pPr>
      <w:widowControl w:val="0"/>
      <w:suppressAutoHyphens/>
      <w:autoSpaceDE w:val="0"/>
      <w:spacing w:after="120" w:line="240" w:lineRule="auto"/>
      <w:ind w:firstLine="720"/>
      <w:jc w:val="both"/>
    </w:pPr>
    <w:rPr>
      <w:rFonts w:ascii="Arial" w:eastAsia="Times New Roman" w:hAnsi="Arial" w:cs="Arial"/>
      <w:sz w:val="24"/>
      <w:szCs w:val="24"/>
      <w:lang w:eastAsia="ar-SA"/>
    </w:rPr>
  </w:style>
  <w:style w:type="character" w:customStyle="1" w:styleId="af3">
    <w:name w:val="Основной текст Знак"/>
    <w:basedOn w:val="a0"/>
    <w:link w:val="af2"/>
    <w:rsid w:val="0045227A"/>
    <w:rPr>
      <w:rFonts w:ascii="Arial" w:eastAsia="Times New Roman" w:hAnsi="Arial" w:cs="Arial"/>
      <w:sz w:val="24"/>
      <w:szCs w:val="24"/>
      <w:lang w:eastAsia="ar-SA"/>
    </w:rPr>
  </w:style>
  <w:style w:type="paragraph" w:styleId="af4">
    <w:name w:val="List"/>
    <w:basedOn w:val="af2"/>
    <w:rsid w:val="0045227A"/>
  </w:style>
  <w:style w:type="paragraph" w:customStyle="1" w:styleId="13">
    <w:name w:val="Название1"/>
    <w:basedOn w:val="a"/>
    <w:rsid w:val="0045227A"/>
    <w:pPr>
      <w:widowControl w:val="0"/>
      <w:suppressLineNumbers/>
      <w:suppressAutoHyphens/>
      <w:autoSpaceDE w:val="0"/>
      <w:spacing w:before="120" w:after="120" w:line="240" w:lineRule="auto"/>
      <w:ind w:firstLine="720"/>
      <w:jc w:val="both"/>
    </w:pPr>
    <w:rPr>
      <w:rFonts w:ascii="Arial" w:eastAsia="Times New Roman" w:hAnsi="Arial" w:cs="Arial"/>
      <w:i/>
      <w:iCs/>
      <w:sz w:val="24"/>
      <w:szCs w:val="24"/>
      <w:lang w:eastAsia="ar-SA"/>
    </w:rPr>
  </w:style>
  <w:style w:type="paragraph" w:customStyle="1" w:styleId="14">
    <w:name w:val="Указатель1"/>
    <w:basedOn w:val="a"/>
    <w:rsid w:val="0045227A"/>
    <w:pPr>
      <w:widowControl w:val="0"/>
      <w:suppressLineNumbers/>
      <w:suppressAutoHyphens/>
      <w:autoSpaceDE w:val="0"/>
      <w:spacing w:after="0" w:line="240" w:lineRule="auto"/>
      <w:ind w:firstLine="720"/>
      <w:jc w:val="both"/>
    </w:pPr>
    <w:rPr>
      <w:rFonts w:ascii="Arial" w:eastAsia="Times New Roman" w:hAnsi="Arial" w:cs="Arial"/>
      <w:sz w:val="24"/>
      <w:szCs w:val="24"/>
      <w:lang w:eastAsia="ar-SA"/>
    </w:rPr>
  </w:style>
  <w:style w:type="paragraph" w:styleId="15">
    <w:name w:val="toc 1"/>
    <w:basedOn w:val="a"/>
    <w:next w:val="a"/>
    <w:rsid w:val="0045227A"/>
    <w:pPr>
      <w:suppressAutoHyphens/>
      <w:spacing w:after="0" w:line="360" w:lineRule="auto"/>
      <w:ind w:right="283"/>
      <w:jc w:val="both"/>
    </w:pPr>
    <w:rPr>
      <w:rFonts w:ascii="Times New Roman" w:eastAsia="Times New Roman" w:hAnsi="Times New Roman" w:cs="Times New Roman"/>
      <w:b/>
      <w:bCs/>
      <w:caps/>
      <w:sz w:val="24"/>
      <w:szCs w:val="24"/>
      <w:lang w:val="en-US" w:bidi="en-US"/>
    </w:rPr>
  </w:style>
  <w:style w:type="paragraph" w:styleId="21">
    <w:name w:val="toc 2"/>
    <w:basedOn w:val="a"/>
    <w:next w:val="a"/>
    <w:rsid w:val="0045227A"/>
    <w:pPr>
      <w:tabs>
        <w:tab w:val="right" w:leader="dot" w:pos="9345"/>
      </w:tabs>
      <w:suppressAutoHyphens/>
      <w:spacing w:after="0" w:line="240" w:lineRule="auto"/>
    </w:pPr>
    <w:rPr>
      <w:rFonts w:ascii="Times New Roman" w:eastAsia="SimSun" w:hAnsi="Times New Roman" w:cs="Times New Roman"/>
      <w:sz w:val="24"/>
      <w:szCs w:val="24"/>
      <w:lang w:eastAsia="ar-SA"/>
    </w:rPr>
  </w:style>
  <w:style w:type="paragraph" w:styleId="3">
    <w:name w:val="toc 3"/>
    <w:basedOn w:val="a"/>
    <w:next w:val="a"/>
    <w:rsid w:val="0045227A"/>
    <w:pPr>
      <w:suppressAutoHyphens/>
      <w:spacing w:after="100" w:line="240" w:lineRule="auto"/>
      <w:ind w:firstLine="709"/>
    </w:pPr>
    <w:rPr>
      <w:rFonts w:ascii="Times New Roman" w:eastAsia="Times New Roman" w:hAnsi="Times New Roman" w:cs="Times New Roman"/>
      <w:sz w:val="20"/>
      <w:szCs w:val="20"/>
      <w:lang w:eastAsia="ar-SA"/>
    </w:rPr>
  </w:style>
  <w:style w:type="paragraph" w:styleId="af5">
    <w:name w:val="Normal (Web)"/>
    <w:basedOn w:val="a"/>
    <w:rsid w:val="0045227A"/>
    <w:pPr>
      <w:suppressAutoHyphens/>
      <w:spacing w:before="75" w:after="75" w:line="240" w:lineRule="auto"/>
      <w:ind w:left="75" w:right="75" w:firstLine="225"/>
      <w:jc w:val="both"/>
    </w:pPr>
    <w:rPr>
      <w:rFonts w:ascii="Verdana" w:eastAsia="Times New Roman" w:hAnsi="Verdana" w:cs="Verdana"/>
      <w:color w:val="000000"/>
      <w:sz w:val="18"/>
      <w:szCs w:val="18"/>
      <w:lang w:eastAsia="ar-SA"/>
    </w:rPr>
  </w:style>
  <w:style w:type="paragraph" w:styleId="af6">
    <w:name w:val="List Paragraph"/>
    <w:basedOn w:val="a"/>
    <w:qFormat/>
    <w:rsid w:val="0045227A"/>
    <w:pPr>
      <w:suppressAutoHyphens/>
      <w:spacing w:after="0" w:line="240" w:lineRule="auto"/>
      <w:ind w:left="720"/>
    </w:pPr>
    <w:rPr>
      <w:rFonts w:ascii="Times New Roman" w:eastAsia="Times New Roman" w:hAnsi="Times New Roman" w:cs="Times New Roman"/>
      <w:sz w:val="24"/>
      <w:szCs w:val="24"/>
      <w:lang w:val="x-none" w:eastAsia="ar-SA"/>
    </w:rPr>
  </w:style>
  <w:style w:type="paragraph" w:customStyle="1" w:styleId="af7">
    <w:name w:val="Содержимое таблицы"/>
    <w:basedOn w:val="a"/>
    <w:rsid w:val="0045227A"/>
    <w:pPr>
      <w:widowControl w:val="0"/>
      <w:suppressLineNumbers/>
      <w:suppressAutoHyphens/>
      <w:autoSpaceDE w:val="0"/>
      <w:spacing w:after="0" w:line="240" w:lineRule="auto"/>
      <w:ind w:firstLine="720"/>
      <w:jc w:val="both"/>
    </w:pPr>
    <w:rPr>
      <w:rFonts w:ascii="Arial" w:eastAsia="Times New Roman" w:hAnsi="Arial" w:cs="Arial"/>
      <w:sz w:val="24"/>
      <w:szCs w:val="24"/>
      <w:lang w:eastAsia="ar-SA"/>
    </w:rPr>
  </w:style>
  <w:style w:type="paragraph" w:customStyle="1" w:styleId="af8">
    <w:name w:val="Заголовок таблицы"/>
    <w:basedOn w:val="af7"/>
    <w:rsid w:val="0045227A"/>
    <w:pPr>
      <w:jc w:val="center"/>
    </w:pPr>
    <w:rPr>
      <w:b/>
      <w:bCs/>
    </w:rPr>
  </w:style>
  <w:style w:type="paragraph" w:customStyle="1" w:styleId="s1">
    <w:name w:val="s_1"/>
    <w:basedOn w:val="a"/>
    <w:rsid w:val="0045227A"/>
    <w:pPr>
      <w:widowControl w:val="0"/>
      <w:suppressAutoHyphens/>
      <w:autoSpaceDE w:val="0"/>
      <w:spacing w:before="280" w:after="280" w:line="240" w:lineRule="auto"/>
      <w:ind w:firstLine="720"/>
      <w:jc w:val="both"/>
    </w:pPr>
    <w:rPr>
      <w:rFonts w:ascii="Arial" w:eastAsia="Times New Roman" w:hAnsi="Arial" w:cs="Arial"/>
      <w:sz w:val="24"/>
      <w:szCs w:val="24"/>
      <w:lang w:eastAsia="ar-SA"/>
    </w:rPr>
  </w:style>
  <w:style w:type="paragraph" w:customStyle="1" w:styleId="s25">
    <w:name w:val="s_25"/>
    <w:basedOn w:val="a"/>
    <w:rsid w:val="004522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45227A"/>
  </w:style>
  <w:style w:type="paragraph" w:styleId="af9">
    <w:name w:val="Balloon Text"/>
    <w:basedOn w:val="a"/>
    <w:link w:val="afa"/>
    <w:uiPriority w:val="99"/>
    <w:semiHidden/>
    <w:unhideWhenUsed/>
    <w:rsid w:val="0045227A"/>
    <w:pPr>
      <w:widowControl w:val="0"/>
      <w:suppressAutoHyphens/>
      <w:autoSpaceDE w:val="0"/>
      <w:spacing w:after="0" w:line="240" w:lineRule="auto"/>
      <w:ind w:firstLine="720"/>
      <w:jc w:val="both"/>
    </w:pPr>
    <w:rPr>
      <w:rFonts w:ascii="Tahoma" w:eastAsia="Times New Roman" w:hAnsi="Tahoma" w:cs="Tahoma"/>
      <w:sz w:val="16"/>
      <w:szCs w:val="16"/>
      <w:lang w:eastAsia="ar-SA"/>
    </w:rPr>
  </w:style>
  <w:style w:type="character" w:customStyle="1" w:styleId="afa">
    <w:name w:val="Текст выноски Знак"/>
    <w:basedOn w:val="a0"/>
    <w:link w:val="af9"/>
    <w:uiPriority w:val="99"/>
    <w:semiHidden/>
    <w:rsid w:val="0045227A"/>
    <w:rPr>
      <w:rFonts w:ascii="Tahoma" w:eastAsia="Times New Roman" w:hAnsi="Tahoma" w:cs="Tahoma"/>
      <w:sz w:val="16"/>
      <w:szCs w:val="16"/>
      <w:lang w:eastAsia="ar-SA"/>
    </w:rPr>
  </w:style>
  <w:style w:type="character" w:styleId="afb">
    <w:name w:val="Emphasis"/>
    <w:uiPriority w:val="20"/>
    <w:qFormat/>
    <w:rsid w:val="0045227A"/>
    <w:rPr>
      <w:i/>
      <w:iCs/>
    </w:rPr>
  </w:style>
  <w:style w:type="paragraph" w:customStyle="1" w:styleId="16">
    <w:name w:val="Обычный1"/>
    <w:rsid w:val="00CA2DD5"/>
    <w:pPr>
      <w:suppressAutoHyphens/>
    </w:pPr>
    <w:rPr>
      <w:rFonts w:ascii="Calibri" w:eastAsia="Calibri" w:hAnsi="Calibri" w:cs="Arial"/>
      <w:lang w:eastAsia="ar-SA"/>
    </w:rPr>
  </w:style>
  <w:style w:type="paragraph" w:customStyle="1" w:styleId="afc">
    <w:name w:val="Стиль"/>
    <w:basedOn w:val="a"/>
    <w:rsid w:val="00CA2DD5"/>
    <w:pPr>
      <w:autoSpaceDE w:val="0"/>
      <w:autoSpaceDN w:val="0"/>
      <w:spacing w:after="160" w:line="240" w:lineRule="exact"/>
    </w:pPr>
    <w:rPr>
      <w:rFonts w:ascii="Arial" w:eastAsia="MS Mincho" w:hAnsi="Arial" w:cs="Arial"/>
      <w:b/>
      <w:bCs/>
      <w:sz w:val="20"/>
      <w:szCs w:val="20"/>
      <w:lang w:val="en-US"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ABC"/>
  </w:style>
  <w:style w:type="paragraph" w:styleId="1">
    <w:name w:val="heading 1"/>
    <w:basedOn w:val="a"/>
    <w:next w:val="a"/>
    <w:link w:val="10"/>
    <w:qFormat/>
    <w:rsid w:val="0045227A"/>
    <w:pPr>
      <w:keepNext/>
      <w:keepLines/>
      <w:tabs>
        <w:tab w:val="num" w:pos="0"/>
      </w:tabs>
      <w:suppressAutoHyphens/>
      <w:spacing w:before="480" w:after="0"/>
      <w:outlineLvl w:val="0"/>
    </w:pPr>
    <w:rPr>
      <w:rFonts w:ascii="Cambria" w:eastAsia="Times New Roman" w:hAnsi="Cambria" w:cs="Times New Roman"/>
      <w:b/>
      <w:bCs/>
      <w:color w:val="365F91"/>
      <w:sz w:val="28"/>
      <w:szCs w:val="28"/>
      <w:lang w:eastAsia="ar-SA"/>
    </w:rPr>
  </w:style>
  <w:style w:type="paragraph" w:styleId="2">
    <w:name w:val="heading 2"/>
    <w:basedOn w:val="a"/>
    <w:next w:val="a"/>
    <w:link w:val="20"/>
    <w:unhideWhenUsed/>
    <w:qFormat/>
    <w:rsid w:val="0009054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047D89"/>
    <w:rPr>
      <w:rFonts w:cs="Times New Roman"/>
      <w:b w:val="0"/>
      <w:color w:val="008000"/>
    </w:rPr>
  </w:style>
  <w:style w:type="character" w:customStyle="1" w:styleId="20">
    <w:name w:val="Заголовок 2 Знак"/>
    <w:basedOn w:val="a0"/>
    <w:link w:val="2"/>
    <w:rsid w:val="0009054B"/>
    <w:rPr>
      <w:rFonts w:asciiTheme="majorHAnsi" w:eastAsiaTheme="majorEastAsia" w:hAnsiTheme="majorHAnsi" w:cstheme="majorBidi"/>
      <w:b/>
      <w:bCs/>
      <w:color w:val="4F81BD" w:themeColor="accent1"/>
      <w:sz w:val="26"/>
      <w:szCs w:val="26"/>
    </w:rPr>
  </w:style>
  <w:style w:type="paragraph" w:styleId="a4">
    <w:name w:val="header"/>
    <w:basedOn w:val="a"/>
    <w:link w:val="a5"/>
    <w:unhideWhenUsed/>
    <w:rsid w:val="00A2394A"/>
    <w:pPr>
      <w:tabs>
        <w:tab w:val="center" w:pos="4677"/>
        <w:tab w:val="right" w:pos="9355"/>
      </w:tabs>
      <w:spacing w:after="0" w:line="240" w:lineRule="auto"/>
    </w:pPr>
  </w:style>
  <w:style w:type="character" w:customStyle="1" w:styleId="a5">
    <w:name w:val="Верхний колонтитул Знак"/>
    <w:basedOn w:val="a0"/>
    <w:link w:val="a4"/>
    <w:rsid w:val="00A2394A"/>
  </w:style>
  <w:style w:type="paragraph" w:styleId="a6">
    <w:name w:val="footer"/>
    <w:basedOn w:val="a"/>
    <w:link w:val="a7"/>
    <w:unhideWhenUsed/>
    <w:rsid w:val="00A2394A"/>
    <w:pPr>
      <w:tabs>
        <w:tab w:val="center" w:pos="4677"/>
        <w:tab w:val="right" w:pos="9355"/>
      </w:tabs>
      <w:spacing w:after="0" w:line="240" w:lineRule="auto"/>
    </w:pPr>
  </w:style>
  <w:style w:type="character" w:customStyle="1" w:styleId="a7">
    <w:name w:val="Нижний колонтитул Знак"/>
    <w:basedOn w:val="a0"/>
    <w:link w:val="a6"/>
    <w:rsid w:val="00A2394A"/>
  </w:style>
  <w:style w:type="paragraph" w:customStyle="1" w:styleId="a8">
    <w:name w:val="Нормальный (таблица)"/>
    <w:basedOn w:val="a"/>
    <w:next w:val="a"/>
    <w:uiPriority w:val="99"/>
    <w:rsid w:val="00890E3F"/>
    <w:pPr>
      <w:widowControl w:val="0"/>
      <w:suppressAutoHyphens/>
      <w:autoSpaceDE w:val="0"/>
      <w:spacing w:after="0" w:line="240" w:lineRule="auto"/>
      <w:jc w:val="both"/>
    </w:pPr>
    <w:rPr>
      <w:rFonts w:ascii="Arial" w:eastAsia="Times New Roman" w:hAnsi="Arial" w:cs="Arial"/>
      <w:sz w:val="24"/>
      <w:szCs w:val="24"/>
      <w:lang w:eastAsia="ar-SA"/>
    </w:rPr>
  </w:style>
  <w:style w:type="paragraph" w:styleId="a9">
    <w:name w:val="No Spacing"/>
    <w:qFormat/>
    <w:rsid w:val="00890E3F"/>
    <w:pPr>
      <w:widowControl w:val="0"/>
      <w:suppressAutoHyphens/>
      <w:autoSpaceDE w:val="0"/>
      <w:spacing w:after="0" w:line="240" w:lineRule="auto"/>
      <w:ind w:firstLine="720"/>
      <w:jc w:val="both"/>
    </w:pPr>
    <w:rPr>
      <w:rFonts w:ascii="Arial" w:eastAsia="Times New Roman" w:hAnsi="Arial" w:cs="Arial"/>
      <w:sz w:val="24"/>
      <w:szCs w:val="24"/>
      <w:lang w:eastAsia="ar-SA"/>
    </w:rPr>
  </w:style>
  <w:style w:type="paragraph" w:customStyle="1" w:styleId="ConsPlusNormal">
    <w:name w:val="ConsPlusNormal"/>
    <w:rsid w:val="005B33A7"/>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aa">
    <w:name w:val="Активная гиперссылка"/>
    <w:basedOn w:val="a3"/>
    <w:uiPriority w:val="99"/>
    <w:rsid w:val="006416E6"/>
    <w:rPr>
      <w:rFonts w:cs="Times New Roman"/>
      <w:b w:val="0"/>
      <w:color w:val="008000"/>
      <w:u w:val="single"/>
    </w:rPr>
  </w:style>
  <w:style w:type="paragraph" w:customStyle="1" w:styleId="ab">
    <w:name w:val="Прижатый влево"/>
    <w:basedOn w:val="a"/>
    <w:next w:val="a"/>
    <w:uiPriority w:val="99"/>
    <w:rsid w:val="006416E6"/>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10">
    <w:name w:val="Заголовок 1 Знак"/>
    <w:basedOn w:val="a0"/>
    <w:link w:val="1"/>
    <w:rsid w:val="0045227A"/>
    <w:rPr>
      <w:rFonts w:ascii="Cambria" w:eastAsia="Times New Roman" w:hAnsi="Cambria" w:cs="Times New Roman"/>
      <w:b/>
      <w:bCs/>
      <w:color w:val="365F91"/>
      <w:sz w:val="28"/>
      <w:szCs w:val="28"/>
      <w:lang w:eastAsia="ar-SA"/>
    </w:rPr>
  </w:style>
  <w:style w:type="numbering" w:customStyle="1" w:styleId="11">
    <w:name w:val="Нет списка1"/>
    <w:next w:val="a2"/>
    <w:uiPriority w:val="99"/>
    <w:semiHidden/>
    <w:unhideWhenUsed/>
    <w:rsid w:val="0045227A"/>
  </w:style>
  <w:style w:type="character" w:customStyle="1" w:styleId="WW8Num1z0">
    <w:name w:val="WW8Num1z0"/>
    <w:rsid w:val="0045227A"/>
    <w:rPr>
      <w:rFonts w:hint="default"/>
    </w:rPr>
  </w:style>
  <w:style w:type="character" w:customStyle="1" w:styleId="WW8Num1z1">
    <w:name w:val="WW8Num1z1"/>
    <w:rsid w:val="0045227A"/>
  </w:style>
  <w:style w:type="character" w:customStyle="1" w:styleId="WW8Num1z2">
    <w:name w:val="WW8Num1z2"/>
    <w:rsid w:val="0045227A"/>
  </w:style>
  <w:style w:type="character" w:customStyle="1" w:styleId="WW8Num1z3">
    <w:name w:val="WW8Num1z3"/>
    <w:rsid w:val="0045227A"/>
  </w:style>
  <w:style w:type="character" w:customStyle="1" w:styleId="WW8Num1z4">
    <w:name w:val="WW8Num1z4"/>
    <w:rsid w:val="0045227A"/>
  </w:style>
  <w:style w:type="character" w:customStyle="1" w:styleId="WW8Num1z5">
    <w:name w:val="WW8Num1z5"/>
    <w:rsid w:val="0045227A"/>
  </w:style>
  <w:style w:type="character" w:customStyle="1" w:styleId="WW8Num1z6">
    <w:name w:val="WW8Num1z6"/>
    <w:rsid w:val="0045227A"/>
  </w:style>
  <w:style w:type="character" w:customStyle="1" w:styleId="WW8Num1z7">
    <w:name w:val="WW8Num1z7"/>
    <w:rsid w:val="0045227A"/>
  </w:style>
  <w:style w:type="character" w:customStyle="1" w:styleId="WW8Num1z8">
    <w:name w:val="WW8Num1z8"/>
    <w:rsid w:val="0045227A"/>
  </w:style>
  <w:style w:type="character" w:customStyle="1" w:styleId="WW8Num2z0">
    <w:name w:val="WW8Num2z0"/>
    <w:rsid w:val="0045227A"/>
    <w:rPr>
      <w:rFonts w:ascii="Times New Roman" w:eastAsia="Calibri" w:hAnsi="Times New Roman" w:cs="Times New Roman" w:hint="default"/>
      <w:color w:val="C00000"/>
    </w:rPr>
  </w:style>
  <w:style w:type="character" w:customStyle="1" w:styleId="WW8Num2z1">
    <w:name w:val="WW8Num2z1"/>
    <w:rsid w:val="0045227A"/>
  </w:style>
  <w:style w:type="character" w:customStyle="1" w:styleId="WW8Num2z2">
    <w:name w:val="WW8Num2z2"/>
    <w:rsid w:val="0045227A"/>
  </w:style>
  <w:style w:type="character" w:customStyle="1" w:styleId="WW8Num2z3">
    <w:name w:val="WW8Num2z3"/>
    <w:rsid w:val="0045227A"/>
  </w:style>
  <w:style w:type="character" w:customStyle="1" w:styleId="WW8Num2z4">
    <w:name w:val="WW8Num2z4"/>
    <w:rsid w:val="0045227A"/>
  </w:style>
  <w:style w:type="character" w:customStyle="1" w:styleId="WW8Num2z5">
    <w:name w:val="WW8Num2z5"/>
    <w:rsid w:val="0045227A"/>
  </w:style>
  <w:style w:type="character" w:customStyle="1" w:styleId="WW8Num2z6">
    <w:name w:val="WW8Num2z6"/>
    <w:rsid w:val="0045227A"/>
  </w:style>
  <w:style w:type="character" w:customStyle="1" w:styleId="WW8Num2z7">
    <w:name w:val="WW8Num2z7"/>
    <w:rsid w:val="0045227A"/>
  </w:style>
  <w:style w:type="character" w:customStyle="1" w:styleId="WW8Num2z8">
    <w:name w:val="WW8Num2z8"/>
    <w:rsid w:val="0045227A"/>
  </w:style>
  <w:style w:type="character" w:customStyle="1" w:styleId="12">
    <w:name w:val="Основной шрифт абзаца1"/>
    <w:rsid w:val="0045227A"/>
  </w:style>
  <w:style w:type="character" w:customStyle="1" w:styleId="ac">
    <w:name w:val="Без интервала Знак"/>
    <w:uiPriority w:val="1"/>
    <w:rsid w:val="0045227A"/>
    <w:rPr>
      <w:rFonts w:ascii="Arial" w:eastAsia="Times New Roman" w:hAnsi="Arial" w:cs="Arial"/>
      <w:sz w:val="24"/>
      <w:szCs w:val="24"/>
      <w:lang w:eastAsia="ar-SA" w:bidi="ar-SA"/>
    </w:rPr>
  </w:style>
  <w:style w:type="character" w:customStyle="1" w:styleId="ad">
    <w:name w:val="Абзац списка Знак"/>
    <w:rsid w:val="0045227A"/>
    <w:rPr>
      <w:rFonts w:ascii="Times New Roman" w:eastAsia="Times New Roman" w:hAnsi="Times New Roman" w:cs="Times New Roman"/>
      <w:sz w:val="24"/>
      <w:szCs w:val="24"/>
    </w:rPr>
  </w:style>
  <w:style w:type="character" w:customStyle="1" w:styleId="ae">
    <w:name w:val="Цветовое выделение"/>
    <w:rsid w:val="0045227A"/>
    <w:rPr>
      <w:b/>
      <w:bCs/>
      <w:color w:val="26282F"/>
    </w:rPr>
  </w:style>
  <w:style w:type="character" w:customStyle="1" w:styleId="WW8Num3z0">
    <w:name w:val="WW8Num3z0"/>
    <w:rsid w:val="0045227A"/>
    <w:rPr>
      <w:rFonts w:ascii="Symbol" w:hAnsi="Symbol" w:cs="Symbol"/>
      <w:sz w:val="24"/>
      <w:szCs w:val="24"/>
    </w:rPr>
  </w:style>
  <w:style w:type="character" w:styleId="af">
    <w:name w:val="Hyperlink"/>
    <w:rsid w:val="0045227A"/>
    <w:rPr>
      <w:color w:val="0000FF"/>
      <w:u w:val="single"/>
    </w:rPr>
  </w:style>
  <w:style w:type="character" w:styleId="af0">
    <w:name w:val="FollowedHyperlink"/>
    <w:rsid w:val="0045227A"/>
    <w:rPr>
      <w:color w:val="800080"/>
      <w:u w:val="single"/>
    </w:rPr>
  </w:style>
  <w:style w:type="paragraph" w:customStyle="1" w:styleId="af1">
    <w:name w:val="Заголовок"/>
    <w:basedOn w:val="a"/>
    <w:next w:val="af2"/>
    <w:rsid w:val="0045227A"/>
    <w:pPr>
      <w:keepNext/>
      <w:widowControl w:val="0"/>
      <w:suppressAutoHyphens/>
      <w:autoSpaceDE w:val="0"/>
      <w:spacing w:before="240" w:after="120" w:line="240" w:lineRule="auto"/>
      <w:ind w:firstLine="720"/>
      <w:jc w:val="both"/>
    </w:pPr>
    <w:rPr>
      <w:rFonts w:ascii="Arial" w:eastAsia="Microsoft YaHei" w:hAnsi="Arial" w:cs="Arial"/>
      <w:sz w:val="28"/>
      <w:szCs w:val="28"/>
      <w:lang w:eastAsia="ar-SA"/>
    </w:rPr>
  </w:style>
  <w:style w:type="paragraph" w:styleId="af2">
    <w:name w:val="Body Text"/>
    <w:basedOn w:val="a"/>
    <w:link w:val="af3"/>
    <w:rsid w:val="0045227A"/>
    <w:pPr>
      <w:widowControl w:val="0"/>
      <w:suppressAutoHyphens/>
      <w:autoSpaceDE w:val="0"/>
      <w:spacing w:after="120" w:line="240" w:lineRule="auto"/>
      <w:ind w:firstLine="720"/>
      <w:jc w:val="both"/>
    </w:pPr>
    <w:rPr>
      <w:rFonts w:ascii="Arial" w:eastAsia="Times New Roman" w:hAnsi="Arial" w:cs="Arial"/>
      <w:sz w:val="24"/>
      <w:szCs w:val="24"/>
      <w:lang w:eastAsia="ar-SA"/>
    </w:rPr>
  </w:style>
  <w:style w:type="character" w:customStyle="1" w:styleId="af3">
    <w:name w:val="Основной текст Знак"/>
    <w:basedOn w:val="a0"/>
    <w:link w:val="af2"/>
    <w:rsid w:val="0045227A"/>
    <w:rPr>
      <w:rFonts w:ascii="Arial" w:eastAsia="Times New Roman" w:hAnsi="Arial" w:cs="Arial"/>
      <w:sz w:val="24"/>
      <w:szCs w:val="24"/>
      <w:lang w:eastAsia="ar-SA"/>
    </w:rPr>
  </w:style>
  <w:style w:type="paragraph" w:styleId="af4">
    <w:name w:val="List"/>
    <w:basedOn w:val="af2"/>
    <w:rsid w:val="0045227A"/>
  </w:style>
  <w:style w:type="paragraph" w:customStyle="1" w:styleId="13">
    <w:name w:val="Название1"/>
    <w:basedOn w:val="a"/>
    <w:rsid w:val="0045227A"/>
    <w:pPr>
      <w:widowControl w:val="0"/>
      <w:suppressLineNumbers/>
      <w:suppressAutoHyphens/>
      <w:autoSpaceDE w:val="0"/>
      <w:spacing w:before="120" w:after="120" w:line="240" w:lineRule="auto"/>
      <w:ind w:firstLine="720"/>
      <w:jc w:val="both"/>
    </w:pPr>
    <w:rPr>
      <w:rFonts w:ascii="Arial" w:eastAsia="Times New Roman" w:hAnsi="Arial" w:cs="Arial"/>
      <w:i/>
      <w:iCs/>
      <w:sz w:val="24"/>
      <w:szCs w:val="24"/>
      <w:lang w:eastAsia="ar-SA"/>
    </w:rPr>
  </w:style>
  <w:style w:type="paragraph" w:customStyle="1" w:styleId="14">
    <w:name w:val="Указатель1"/>
    <w:basedOn w:val="a"/>
    <w:rsid w:val="0045227A"/>
    <w:pPr>
      <w:widowControl w:val="0"/>
      <w:suppressLineNumbers/>
      <w:suppressAutoHyphens/>
      <w:autoSpaceDE w:val="0"/>
      <w:spacing w:after="0" w:line="240" w:lineRule="auto"/>
      <w:ind w:firstLine="720"/>
      <w:jc w:val="both"/>
    </w:pPr>
    <w:rPr>
      <w:rFonts w:ascii="Arial" w:eastAsia="Times New Roman" w:hAnsi="Arial" w:cs="Arial"/>
      <w:sz w:val="24"/>
      <w:szCs w:val="24"/>
      <w:lang w:eastAsia="ar-SA"/>
    </w:rPr>
  </w:style>
  <w:style w:type="paragraph" w:styleId="15">
    <w:name w:val="toc 1"/>
    <w:basedOn w:val="a"/>
    <w:next w:val="a"/>
    <w:rsid w:val="0045227A"/>
    <w:pPr>
      <w:suppressAutoHyphens/>
      <w:spacing w:after="0" w:line="360" w:lineRule="auto"/>
      <w:ind w:right="283"/>
      <w:jc w:val="both"/>
    </w:pPr>
    <w:rPr>
      <w:rFonts w:ascii="Times New Roman" w:eastAsia="Times New Roman" w:hAnsi="Times New Roman" w:cs="Times New Roman"/>
      <w:b/>
      <w:bCs/>
      <w:caps/>
      <w:sz w:val="24"/>
      <w:szCs w:val="24"/>
      <w:lang w:val="en-US" w:bidi="en-US"/>
    </w:rPr>
  </w:style>
  <w:style w:type="paragraph" w:styleId="21">
    <w:name w:val="toc 2"/>
    <w:basedOn w:val="a"/>
    <w:next w:val="a"/>
    <w:rsid w:val="0045227A"/>
    <w:pPr>
      <w:tabs>
        <w:tab w:val="right" w:leader="dot" w:pos="9345"/>
      </w:tabs>
      <w:suppressAutoHyphens/>
      <w:spacing w:after="0" w:line="240" w:lineRule="auto"/>
    </w:pPr>
    <w:rPr>
      <w:rFonts w:ascii="Times New Roman" w:eastAsia="SimSun" w:hAnsi="Times New Roman" w:cs="Times New Roman"/>
      <w:sz w:val="24"/>
      <w:szCs w:val="24"/>
      <w:lang w:eastAsia="ar-SA"/>
    </w:rPr>
  </w:style>
  <w:style w:type="paragraph" w:styleId="3">
    <w:name w:val="toc 3"/>
    <w:basedOn w:val="a"/>
    <w:next w:val="a"/>
    <w:rsid w:val="0045227A"/>
    <w:pPr>
      <w:suppressAutoHyphens/>
      <w:spacing w:after="100" w:line="240" w:lineRule="auto"/>
      <w:ind w:firstLine="709"/>
    </w:pPr>
    <w:rPr>
      <w:rFonts w:ascii="Times New Roman" w:eastAsia="Times New Roman" w:hAnsi="Times New Roman" w:cs="Times New Roman"/>
      <w:sz w:val="20"/>
      <w:szCs w:val="20"/>
      <w:lang w:eastAsia="ar-SA"/>
    </w:rPr>
  </w:style>
  <w:style w:type="paragraph" w:styleId="af5">
    <w:name w:val="Normal (Web)"/>
    <w:basedOn w:val="a"/>
    <w:rsid w:val="0045227A"/>
    <w:pPr>
      <w:suppressAutoHyphens/>
      <w:spacing w:before="75" w:after="75" w:line="240" w:lineRule="auto"/>
      <w:ind w:left="75" w:right="75" w:firstLine="225"/>
      <w:jc w:val="both"/>
    </w:pPr>
    <w:rPr>
      <w:rFonts w:ascii="Verdana" w:eastAsia="Times New Roman" w:hAnsi="Verdana" w:cs="Verdana"/>
      <w:color w:val="000000"/>
      <w:sz w:val="18"/>
      <w:szCs w:val="18"/>
      <w:lang w:eastAsia="ar-SA"/>
    </w:rPr>
  </w:style>
  <w:style w:type="paragraph" w:styleId="af6">
    <w:name w:val="List Paragraph"/>
    <w:basedOn w:val="a"/>
    <w:qFormat/>
    <w:rsid w:val="0045227A"/>
    <w:pPr>
      <w:suppressAutoHyphens/>
      <w:spacing w:after="0" w:line="240" w:lineRule="auto"/>
      <w:ind w:left="720"/>
    </w:pPr>
    <w:rPr>
      <w:rFonts w:ascii="Times New Roman" w:eastAsia="Times New Roman" w:hAnsi="Times New Roman" w:cs="Times New Roman"/>
      <w:sz w:val="24"/>
      <w:szCs w:val="24"/>
      <w:lang w:val="x-none" w:eastAsia="ar-SA"/>
    </w:rPr>
  </w:style>
  <w:style w:type="paragraph" w:customStyle="1" w:styleId="af7">
    <w:name w:val="Содержимое таблицы"/>
    <w:basedOn w:val="a"/>
    <w:rsid w:val="0045227A"/>
    <w:pPr>
      <w:widowControl w:val="0"/>
      <w:suppressLineNumbers/>
      <w:suppressAutoHyphens/>
      <w:autoSpaceDE w:val="0"/>
      <w:spacing w:after="0" w:line="240" w:lineRule="auto"/>
      <w:ind w:firstLine="720"/>
      <w:jc w:val="both"/>
    </w:pPr>
    <w:rPr>
      <w:rFonts w:ascii="Arial" w:eastAsia="Times New Roman" w:hAnsi="Arial" w:cs="Arial"/>
      <w:sz w:val="24"/>
      <w:szCs w:val="24"/>
      <w:lang w:eastAsia="ar-SA"/>
    </w:rPr>
  </w:style>
  <w:style w:type="paragraph" w:customStyle="1" w:styleId="af8">
    <w:name w:val="Заголовок таблицы"/>
    <w:basedOn w:val="af7"/>
    <w:rsid w:val="0045227A"/>
    <w:pPr>
      <w:jc w:val="center"/>
    </w:pPr>
    <w:rPr>
      <w:b/>
      <w:bCs/>
    </w:rPr>
  </w:style>
  <w:style w:type="paragraph" w:customStyle="1" w:styleId="s1">
    <w:name w:val="s_1"/>
    <w:basedOn w:val="a"/>
    <w:rsid w:val="0045227A"/>
    <w:pPr>
      <w:widowControl w:val="0"/>
      <w:suppressAutoHyphens/>
      <w:autoSpaceDE w:val="0"/>
      <w:spacing w:before="280" w:after="280" w:line="240" w:lineRule="auto"/>
      <w:ind w:firstLine="720"/>
      <w:jc w:val="both"/>
    </w:pPr>
    <w:rPr>
      <w:rFonts w:ascii="Arial" w:eastAsia="Times New Roman" w:hAnsi="Arial" w:cs="Arial"/>
      <w:sz w:val="24"/>
      <w:szCs w:val="24"/>
      <w:lang w:eastAsia="ar-SA"/>
    </w:rPr>
  </w:style>
  <w:style w:type="paragraph" w:customStyle="1" w:styleId="s25">
    <w:name w:val="s_25"/>
    <w:basedOn w:val="a"/>
    <w:rsid w:val="004522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45227A"/>
  </w:style>
  <w:style w:type="paragraph" w:styleId="af9">
    <w:name w:val="Balloon Text"/>
    <w:basedOn w:val="a"/>
    <w:link w:val="afa"/>
    <w:uiPriority w:val="99"/>
    <w:semiHidden/>
    <w:unhideWhenUsed/>
    <w:rsid w:val="0045227A"/>
    <w:pPr>
      <w:widowControl w:val="0"/>
      <w:suppressAutoHyphens/>
      <w:autoSpaceDE w:val="0"/>
      <w:spacing w:after="0" w:line="240" w:lineRule="auto"/>
      <w:ind w:firstLine="720"/>
      <w:jc w:val="both"/>
    </w:pPr>
    <w:rPr>
      <w:rFonts w:ascii="Tahoma" w:eastAsia="Times New Roman" w:hAnsi="Tahoma" w:cs="Tahoma"/>
      <w:sz w:val="16"/>
      <w:szCs w:val="16"/>
      <w:lang w:eastAsia="ar-SA"/>
    </w:rPr>
  </w:style>
  <w:style w:type="character" w:customStyle="1" w:styleId="afa">
    <w:name w:val="Текст выноски Знак"/>
    <w:basedOn w:val="a0"/>
    <w:link w:val="af9"/>
    <w:uiPriority w:val="99"/>
    <w:semiHidden/>
    <w:rsid w:val="0045227A"/>
    <w:rPr>
      <w:rFonts w:ascii="Tahoma" w:eastAsia="Times New Roman" w:hAnsi="Tahoma" w:cs="Tahoma"/>
      <w:sz w:val="16"/>
      <w:szCs w:val="16"/>
      <w:lang w:eastAsia="ar-SA"/>
    </w:rPr>
  </w:style>
  <w:style w:type="character" w:styleId="afb">
    <w:name w:val="Emphasis"/>
    <w:uiPriority w:val="20"/>
    <w:qFormat/>
    <w:rsid w:val="0045227A"/>
    <w:rPr>
      <w:i/>
      <w:iCs/>
    </w:rPr>
  </w:style>
  <w:style w:type="paragraph" w:customStyle="1" w:styleId="16">
    <w:name w:val="Обычный1"/>
    <w:rsid w:val="00CA2DD5"/>
    <w:pPr>
      <w:suppressAutoHyphens/>
    </w:pPr>
    <w:rPr>
      <w:rFonts w:ascii="Calibri" w:eastAsia="Calibri" w:hAnsi="Calibri" w:cs="Arial"/>
      <w:lang w:eastAsia="ar-SA"/>
    </w:rPr>
  </w:style>
  <w:style w:type="paragraph" w:customStyle="1" w:styleId="afc">
    <w:name w:val="Стиль"/>
    <w:basedOn w:val="a"/>
    <w:rsid w:val="00CA2DD5"/>
    <w:pPr>
      <w:autoSpaceDE w:val="0"/>
      <w:autoSpaceDN w:val="0"/>
      <w:spacing w:after="160" w:line="240" w:lineRule="exact"/>
    </w:pPr>
    <w:rPr>
      <w:rFonts w:ascii="Arial" w:eastAsia="MS Mincho" w:hAnsi="Arial" w:cs="Arial"/>
      <w:b/>
      <w:bCs/>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45915">
      <w:bodyDiv w:val="1"/>
      <w:marLeft w:val="0"/>
      <w:marRight w:val="0"/>
      <w:marTop w:val="0"/>
      <w:marBottom w:val="0"/>
      <w:divBdr>
        <w:top w:val="none" w:sz="0" w:space="0" w:color="auto"/>
        <w:left w:val="none" w:sz="0" w:space="0" w:color="auto"/>
        <w:bottom w:val="none" w:sz="0" w:space="0" w:color="auto"/>
        <w:right w:val="none" w:sz="0" w:space="0" w:color="auto"/>
      </w:divBdr>
    </w:div>
    <w:div w:id="468791354">
      <w:bodyDiv w:val="1"/>
      <w:marLeft w:val="0"/>
      <w:marRight w:val="0"/>
      <w:marTop w:val="0"/>
      <w:marBottom w:val="0"/>
      <w:divBdr>
        <w:top w:val="none" w:sz="0" w:space="0" w:color="auto"/>
        <w:left w:val="none" w:sz="0" w:space="0" w:color="auto"/>
        <w:bottom w:val="none" w:sz="0" w:space="0" w:color="auto"/>
        <w:right w:val="none" w:sz="0" w:space="0" w:color="auto"/>
      </w:divBdr>
    </w:div>
    <w:div w:id="669261043">
      <w:bodyDiv w:val="1"/>
      <w:marLeft w:val="0"/>
      <w:marRight w:val="0"/>
      <w:marTop w:val="0"/>
      <w:marBottom w:val="0"/>
      <w:divBdr>
        <w:top w:val="none" w:sz="0" w:space="0" w:color="auto"/>
        <w:left w:val="none" w:sz="0" w:space="0" w:color="auto"/>
        <w:bottom w:val="none" w:sz="0" w:space="0" w:color="auto"/>
        <w:right w:val="none" w:sz="0" w:space="0" w:color="auto"/>
      </w:divBdr>
    </w:div>
    <w:div w:id="711612572">
      <w:bodyDiv w:val="1"/>
      <w:marLeft w:val="0"/>
      <w:marRight w:val="0"/>
      <w:marTop w:val="0"/>
      <w:marBottom w:val="0"/>
      <w:divBdr>
        <w:top w:val="none" w:sz="0" w:space="0" w:color="auto"/>
        <w:left w:val="none" w:sz="0" w:space="0" w:color="auto"/>
        <w:bottom w:val="none" w:sz="0" w:space="0" w:color="auto"/>
        <w:right w:val="none" w:sz="0" w:space="0" w:color="auto"/>
      </w:divBdr>
    </w:div>
    <w:div w:id="762334729">
      <w:bodyDiv w:val="1"/>
      <w:marLeft w:val="0"/>
      <w:marRight w:val="0"/>
      <w:marTop w:val="0"/>
      <w:marBottom w:val="0"/>
      <w:divBdr>
        <w:top w:val="none" w:sz="0" w:space="0" w:color="auto"/>
        <w:left w:val="none" w:sz="0" w:space="0" w:color="auto"/>
        <w:bottom w:val="none" w:sz="0" w:space="0" w:color="auto"/>
        <w:right w:val="none" w:sz="0" w:space="0" w:color="auto"/>
      </w:divBdr>
    </w:div>
    <w:div w:id="894464812">
      <w:bodyDiv w:val="1"/>
      <w:marLeft w:val="0"/>
      <w:marRight w:val="0"/>
      <w:marTop w:val="0"/>
      <w:marBottom w:val="0"/>
      <w:divBdr>
        <w:top w:val="none" w:sz="0" w:space="0" w:color="auto"/>
        <w:left w:val="none" w:sz="0" w:space="0" w:color="auto"/>
        <w:bottom w:val="none" w:sz="0" w:space="0" w:color="auto"/>
        <w:right w:val="none" w:sz="0" w:space="0" w:color="auto"/>
      </w:divBdr>
    </w:div>
    <w:div w:id="978805196">
      <w:bodyDiv w:val="1"/>
      <w:marLeft w:val="0"/>
      <w:marRight w:val="0"/>
      <w:marTop w:val="0"/>
      <w:marBottom w:val="0"/>
      <w:divBdr>
        <w:top w:val="none" w:sz="0" w:space="0" w:color="auto"/>
        <w:left w:val="none" w:sz="0" w:space="0" w:color="auto"/>
        <w:bottom w:val="none" w:sz="0" w:space="0" w:color="auto"/>
        <w:right w:val="none" w:sz="0" w:space="0" w:color="auto"/>
      </w:divBdr>
    </w:div>
    <w:div w:id="1823308779">
      <w:bodyDiv w:val="1"/>
      <w:marLeft w:val="0"/>
      <w:marRight w:val="0"/>
      <w:marTop w:val="0"/>
      <w:marBottom w:val="0"/>
      <w:divBdr>
        <w:top w:val="none" w:sz="0" w:space="0" w:color="auto"/>
        <w:left w:val="none" w:sz="0" w:space="0" w:color="auto"/>
        <w:bottom w:val="none" w:sz="0" w:space="0" w:color="auto"/>
        <w:right w:val="none" w:sz="0" w:space="0" w:color="auto"/>
      </w:divBdr>
    </w:div>
    <w:div w:id="189813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736100.1000" TargetMode="External"/><Relationship Id="rId18" Type="http://schemas.openxmlformats.org/officeDocument/2006/relationships/hyperlink" Target="http://mobileonline.garant.ru/" TargetMode="External"/><Relationship Id="rId26" Type="http://schemas.openxmlformats.org/officeDocument/2006/relationships/hyperlink" Target="http://mobileonline.garant.ru/" TargetMode="External"/><Relationship Id="rId39" Type="http://schemas.openxmlformats.org/officeDocument/2006/relationships/hyperlink" Target="file:///C:\Users\&#1057;&#1091;&#1083;&#1090;&#1072;&#1085;&#1086;&#1074;&#1072;\Desktop\&#1055;&#1047;&#1047;%20&#1050;&#1072;&#1085;&#1077;&#1074;&#1089;&#1082;&#1072;&#1103;%202017%20&#1086;&#1090;%20&#1053;.&#1048;.%20&#1090;&#1072;&#1073;&#1083;&#1080;&#1094;&#1072;.doc" TargetMode="External"/><Relationship Id="rId3" Type="http://schemas.openxmlformats.org/officeDocument/2006/relationships/styles" Target="styles.xml"/><Relationship Id="rId21" Type="http://schemas.openxmlformats.org/officeDocument/2006/relationships/hyperlink" Target="http://mobileonline.garant.ru/" TargetMode="External"/><Relationship Id="rId34" Type="http://schemas.openxmlformats.org/officeDocument/2006/relationships/hyperlink" Target="https://dogovor-urist.ru/&#1082;&#1086;&#1076;&#1077;&#1082;&#1089;&#1099;/&#1075;&#1088;&#1072;&#1076;&#1086;&#1089;&#1090;&#1088;&#1086;&#1080;&#1090;&#1077;&#1083;&#1100;&#1085;&#1099;&#1081;_&#1082;&#1086;&#1076;&#1077;&#1082;&#1089;/&#1089;&#1090;_33/" TargetMode="External"/><Relationship Id="rId42" Type="http://schemas.openxmlformats.org/officeDocument/2006/relationships/hyperlink" Target="consultantplus://offline/ref=7E11FD2FBBC180494F03EACCBCE12AE3DB52A80845CD193C2F23FBF0CFC504A38000E5E28E74F39Ez1n7L" TargetMode="External"/><Relationship Id="rId7" Type="http://schemas.openxmlformats.org/officeDocument/2006/relationships/footnotes" Target="footnotes.xml"/><Relationship Id="rId12" Type="http://schemas.openxmlformats.org/officeDocument/2006/relationships/hyperlink" Target="garantF1://12027542.0" TargetMode="External"/><Relationship Id="rId17" Type="http://schemas.openxmlformats.org/officeDocument/2006/relationships/hyperlink" Target="garantF1://12061615.0" TargetMode="External"/><Relationship Id="rId25" Type="http://schemas.openxmlformats.org/officeDocument/2006/relationships/hyperlink" Target="http://mobileonline.garant.ru/" TargetMode="External"/><Relationship Id="rId33" Type="http://schemas.openxmlformats.org/officeDocument/2006/relationships/hyperlink" Target="https://dogovor-urist.ru/&#1082;&#1086;&#1076;&#1077;&#1082;&#1089;&#1099;/&#1075;&#1088;&#1072;&#1076;&#1086;&#1089;&#1090;&#1088;&#1086;&#1080;&#1090;&#1077;&#1083;&#1100;&#1085;&#1099;&#1081;_&#1082;&#1086;&#1076;&#1077;&#1082;&#1089;/&#1089;&#1090;_33/" TargetMode="External"/><Relationship Id="rId38" Type="http://schemas.openxmlformats.org/officeDocument/2006/relationships/hyperlink" Target="consultantplus://offline/ref=5C4208796DE6D07DDFB4DA90DFAE25D47ABB8506A5C6E7574F4823A94BEEEACF805C15C2828A43F3C7317Ax8GFG" TargetMode="External"/><Relationship Id="rId2" Type="http://schemas.openxmlformats.org/officeDocument/2006/relationships/numbering" Target="numbering.xml"/><Relationship Id="rId16" Type="http://schemas.openxmlformats.org/officeDocument/2006/relationships/hyperlink" Target="garantF1://12083161.1000" TargetMode="External"/><Relationship Id="rId20" Type="http://schemas.openxmlformats.org/officeDocument/2006/relationships/hyperlink" Target="http://mobileonline.garant.ru/" TargetMode="External"/><Relationship Id="rId29" Type="http://schemas.openxmlformats.org/officeDocument/2006/relationships/hyperlink" Target="http://mobileonline.garant.ru/" TargetMode="External"/><Relationship Id="rId41" Type="http://schemas.openxmlformats.org/officeDocument/2006/relationships/hyperlink" Target="consultantplus://offline/ref=7E11FD2FBBC180494F03EACCBCE12AE3DB52A8084BC9193C2F23FBF0CFC504A38000E5E28E74F596z1nE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61615.0" TargetMode="External"/><Relationship Id="rId24" Type="http://schemas.openxmlformats.org/officeDocument/2006/relationships/hyperlink" Target="http://mobileonline.garant.ru/" TargetMode="External"/><Relationship Id="rId32" Type="http://schemas.openxmlformats.org/officeDocument/2006/relationships/hyperlink" Target="http://mobileonline.garant.ru/" TargetMode="External"/><Relationship Id="rId37" Type="http://schemas.openxmlformats.org/officeDocument/2006/relationships/hyperlink" Target="consultantplus://offline/ref=5C4208796DE6D07DDFB4DA90DFAE25D47ABB8506A5C6E7574F4823A94BEEEACF805C15C2828A43F3C7317Ax8GFG" TargetMode="External"/><Relationship Id="rId40" Type="http://schemas.openxmlformats.org/officeDocument/2006/relationships/hyperlink" Target="file:///C:\Users\&#1057;&#1091;&#1083;&#1090;&#1072;&#1085;&#1086;&#1074;&#1072;\Desktop\&#1055;&#1047;&#1047;%20&#1050;&#1072;&#1085;&#1077;&#1074;&#1089;&#1082;&#1072;&#1103;%202017%20&#1086;&#1090;%20&#1053;.&#1048;.%20&#1090;&#1072;&#1073;&#1083;&#1080;&#1094;&#1072;.doc"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garantF1://12041177.1" TargetMode="External"/><Relationship Id="rId23" Type="http://schemas.openxmlformats.org/officeDocument/2006/relationships/hyperlink" Target="http://mobileonline.garant.ru/" TargetMode="External"/><Relationship Id="rId28" Type="http://schemas.openxmlformats.org/officeDocument/2006/relationships/hyperlink" Target="http://mobileonline.garant.ru/" TargetMode="External"/><Relationship Id="rId36" Type="http://schemas.openxmlformats.org/officeDocument/2006/relationships/hyperlink" Target="consultantplus://offline/ref=5C4208796DE6D07DDFB4DA90DFAE25D47ABB8506A5C6E7574F4823A94BEEEACF805C15C2828A43F3C7317Bx8GFG" TargetMode="External"/><Relationship Id="rId10" Type="http://schemas.openxmlformats.org/officeDocument/2006/relationships/hyperlink" Target="http://docs.cntd.ru/document/436753200" TargetMode="External"/><Relationship Id="rId19" Type="http://schemas.openxmlformats.org/officeDocument/2006/relationships/hyperlink" Target="http://mobileonline.garant.ru/" TargetMode="External"/><Relationship Id="rId31" Type="http://schemas.openxmlformats.org/officeDocument/2006/relationships/hyperlink" Target="http://mobileonline.garant.ru/"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12027542.0" TargetMode="External"/><Relationship Id="rId22" Type="http://schemas.openxmlformats.org/officeDocument/2006/relationships/hyperlink" Target="http://mobileonline.garant.ru/" TargetMode="External"/><Relationship Id="rId27" Type="http://schemas.openxmlformats.org/officeDocument/2006/relationships/hyperlink" Target="http://mobileonline.garant.ru/" TargetMode="External"/><Relationship Id="rId30" Type="http://schemas.openxmlformats.org/officeDocument/2006/relationships/hyperlink" Target="http://mobileonline.garant.ru/" TargetMode="External"/><Relationship Id="rId35" Type="http://schemas.openxmlformats.org/officeDocument/2006/relationships/hyperlink" Target="http://base.garant.ru/70736874/" TargetMode="External"/><Relationship Id="rId43" Type="http://schemas.openxmlformats.org/officeDocument/2006/relationships/hyperlink" Target="consultantplus://offline/ref=FF5A4036302A5FE30E6E5DFCCB9C8BA11430857B6A2F34CE6ECE09435DFBC3E88A00D3CEABAE85783B8EB7l7m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84639-56B5-4751-9F8D-B622993C6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1</Pages>
  <Words>191885</Words>
  <Characters>1093748</Characters>
  <Application>Microsoft Office Word</Application>
  <DocSecurity>0</DocSecurity>
  <Lines>9114</Lines>
  <Paragraphs>2566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Султанова</dc:creator>
  <cp:lastModifiedBy>Пользователь Windows</cp:lastModifiedBy>
  <cp:revision>9</cp:revision>
  <cp:lastPrinted>2021-01-12T06:35:00Z</cp:lastPrinted>
  <dcterms:created xsi:type="dcterms:W3CDTF">2020-10-21T05:39:00Z</dcterms:created>
  <dcterms:modified xsi:type="dcterms:W3CDTF">2021-01-14T07:17:00Z</dcterms:modified>
</cp:coreProperties>
</file>