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D166C" w:rsidRPr="00CD166C">
        <w:rPr>
          <w:rFonts w:ascii="Times New Roman" w:hAnsi="Times New Roman" w:cs="Times New Roman"/>
          <w:sz w:val="28"/>
          <w:szCs w:val="28"/>
        </w:rPr>
        <w:t>«Возврат платежей физических и юридических лиц по неналоговым доходам и бюджета муниципального образования»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5B0A3A">
        <w:rPr>
          <w:rFonts w:ascii="Times New Roman" w:hAnsi="Times New Roman" w:cs="Times New Roman"/>
          <w:sz w:val="28"/>
          <w:szCs w:val="28"/>
        </w:rPr>
        <w:t xml:space="preserve">«Дача письменных </w:t>
      </w:r>
      <w:proofErr w:type="gramStart"/>
      <w:r w:rsidRPr="005B0A3A">
        <w:rPr>
          <w:rFonts w:ascii="Times New Roman" w:hAnsi="Times New Roman" w:cs="Times New Roman"/>
          <w:sz w:val="28"/>
          <w:szCs w:val="28"/>
        </w:rPr>
        <w:t>разъяснений  налогоплательщикам</w:t>
      </w:r>
      <w:proofErr w:type="gramEnd"/>
      <w:r w:rsidRPr="005B0A3A">
        <w:rPr>
          <w:rFonts w:ascii="Times New Roman" w:hAnsi="Times New Roman" w:cs="Times New Roman"/>
          <w:sz w:val="28"/>
          <w:szCs w:val="28"/>
        </w:rPr>
        <w:t xml:space="preserve"> и налоговым агентам по </w:t>
      </w:r>
      <w:r w:rsidR="00CD166C" w:rsidRPr="00CD166C">
        <w:rPr>
          <w:rFonts w:ascii="Times New Roman" w:hAnsi="Times New Roman" w:cs="Times New Roman"/>
          <w:sz w:val="28"/>
          <w:szCs w:val="28"/>
        </w:rPr>
        <w:t>«Возврат платежей физических и юридических лиц по неналоговым доходам и бюджета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</w:t>
      </w:r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А.А.Иванов</w:t>
      </w:r>
      <w:proofErr w:type="spellEnd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9C1DF8"/>
    <w:rsid w:val="00B75ACB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2022-09-11T12:39:00Z</dcterms:created>
  <dcterms:modified xsi:type="dcterms:W3CDTF">2022-09-11T12:48:00Z</dcterms:modified>
</cp:coreProperties>
</file>