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E6" w:rsidRPr="00AD515D" w:rsidRDefault="00BF0EE6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F0EE6" w:rsidRPr="00AD515D" w:rsidRDefault="00BF0EE6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F0EE6" w:rsidRPr="00AD515D" w:rsidRDefault="00BF0EE6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F0EE6" w:rsidRPr="00AD515D" w:rsidRDefault="00251A45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D515D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АДМИНИСТРАЦИЯ </w:t>
      </w:r>
    </w:p>
    <w:p w:rsidR="00251A45" w:rsidRPr="00AD515D" w:rsidRDefault="00251A45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D515D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КАНЕВСКОГО СЕЛЬСКОГО ПОСЕЛЕНИЯ </w:t>
      </w:r>
    </w:p>
    <w:p w:rsidR="00251A45" w:rsidRPr="00AD515D" w:rsidRDefault="00251A45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D515D">
        <w:rPr>
          <w:rFonts w:ascii="Times New Roman" w:hAnsi="Times New Roman"/>
          <w:b/>
          <w:caps/>
          <w:sz w:val="28"/>
          <w:szCs w:val="28"/>
          <w:lang w:eastAsia="ru-RU"/>
        </w:rPr>
        <w:t>КАНЕВСКОГО РАЙОНА</w:t>
      </w:r>
    </w:p>
    <w:p w:rsidR="00251A45" w:rsidRPr="00AD515D" w:rsidRDefault="00251A45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251A45" w:rsidRPr="00AD515D" w:rsidRDefault="00251A45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D515D">
        <w:rPr>
          <w:rFonts w:ascii="Times New Roman" w:hAnsi="Times New Roman"/>
          <w:b/>
          <w:caps/>
          <w:sz w:val="28"/>
          <w:szCs w:val="28"/>
          <w:lang w:eastAsia="ru-RU"/>
        </w:rPr>
        <w:t>ПОСТАНОВЛЕНИЕ</w:t>
      </w:r>
    </w:p>
    <w:p w:rsidR="00251A45" w:rsidRPr="00AD515D" w:rsidRDefault="00251A45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D515D">
        <w:rPr>
          <w:rFonts w:ascii="Times New Roman" w:hAnsi="Times New Roman"/>
          <w:b/>
          <w:caps/>
          <w:sz w:val="28"/>
          <w:szCs w:val="28"/>
          <w:lang w:eastAsia="ru-RU"/>
        </w:rPr>
        <w:t>ПРОЕКТ</w:t>
      </w:r>
    </w:p>
    <w:p w:rsidR="00BF0EE6" w:rsidRPr="00AD515D" w:rsidRDefault="00BF0EE6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F0EE6" w:rsidRPr="00AD515D" w:rsidRDefault="00BF0EE6" w:rsidP="00251A45">
      <w:pPr>
        <w:pStyle w:val="2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BF0EE6" w:rsidRPr="00AD515D" w:rsidRDefault="00BF0EE6" w:rsidP="00770AE8">
      <w:pPr>
        <w:pStyle w:val="2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CD38B1" w:rsidRPr="00AD515D" w:rsidRDefault="00251A45" w:rsidP="00251A45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D515D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D515D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Pr="00AD515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AD515D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Pr="00AD515D">
        <w:rPr>
          <w:rFonts w:ascii="Times New Roman" w:hAnsi="Times New Roman"/>
          <w:b/>
          <w:sz w:val="28"/>
          <w:szCs w:val="28"/>
        </w:rPr>
        <w:t xml:space="preserve"> района от 22 декабря 2021 года № 556 </w:t>
      </w:r>
      <w:r w:rsidR="00AD515D" w:rsidRPr="00AD515D">
        <w:rPr>
          <w:rFonts w:ascii="Times New Roman" w:hAnsi="Times New Roman"/>
          <w:b/>
          <w:sz w:val="28"/>
          <w:szCs w:val="28"/>
        </w:rPr>
        <w:t>«</w:t>
      </w:r>
      <w:r w:rsidR="00E5401A" w:rsidRPr="00AD515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70AE8" w:rsidRPr="00AD515D">
        <w:rPr>
          <w:rFonts w:ascii="Times New Roman" w:hAnsi="Times New Roman"/>
          <w:b/>
          <w:sz w:val="28"/>
          <w:szCs w:val="28"/>
        </w:rPr>
        <w:t>Правил</w:t>
      </w:r>
      <w:r w:rsidRPr="00AD515D">
        <w:rPr>
          <w:rFonts w:ascii="Times New Roman" w:hAnsi="Times New Roman"/>
          <w:b/>
          <w:sz w:val="28"/>
          <w:szCs w:val="28"/>
        </w:rPr>
        <w:t xml:space="preserve"> </w:t>
      </w:r>
      <w:r w:rsidR="00770AE8" w:rsidRPr="00AD515D">
        <w:rPr>
          <w:rFonts w:ascii="Times New Roman" w:hAnsi="Times New Roman"/>
          <w:b/>
          <w:sz w:val="28"/>
          <w:szCs w:val="28"/>
        </w:rPr>
        <w:t>разработки и утверждения административных регламентов предоставления муниципальных услуг администрации</w:t>
      </w:r>
      <w:r w:rsidR="00E5401A" w:rsidRPr="00AD51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401A" w:rsidRPr="00AD515D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E5401A" w:rsidRPr="00AD515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="00E5401A" w:rsidRPr="00AD515D"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 w:rsidR="00E5401A" w:rsidRPr="00AD515D">
        <w:rPr>
          <w:rFonts w:ascii="Times New Roman" w:hAnsi="Times New Roman"/>
          <w:b/>
          <w:sz w:val="28"/>
          <w:szCs w:val="28"/>
        </w:rPr>
        <w:t xml:space="preserve"> района</w:t>
      </w:r>
      <w:r w:rsidR="00AD515D" w:rsidRPr="00AD515D">
        <w:rPr>
          <w:rFonts w:ascii="Times New Roman" w:hAnsi="Times New Roman"/>
          <w:b/>
          <w:sz w:val="28"/>
          <w:szCs w:val="28"/>
        </w:rPr>
        <w:t>»</w:t>
      </w:r>
      <w:r w:rsidR="00E5401A" w:rsidRPr="00AD515D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CD38B1" w:rsidRPr="00AD515D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D036FE" w:rsidRPr="00AD515D" w:rsidRDefault="00D036FE" w:rsidP="00D036FE">
      <w:pPr>
        <w:spacing w:line="240" w:lineRule="atLeast"/>
        <w:ind w:firstLine="708"/>
        <w:jc w:val="both"/>
        <w:rPr>
          <w:lang w:eastAsia="en-US"/>
        </w:rPr>
      </w:pPr>
    </w:p>
    <w:p w:rsidR="00CD38B1" w:rsidRPr="00AD515D" w:rsidRDefault="00251A45" w:rsidP="00E5401A">
      <w:pPr>
        <w:spacing w:line="240" w:lineRule="atLeast"/>
        <w:ind w:firstLine="708"/>
        <w:jc w:val="both"/>
      </w:pPr>
      <w:r w:rsidRPr="00AD515D">
        <w:t xml:space="preserve">В соответствии с частью 5 статьи 4 Федерального закона от 30 декабря 2020 г. </w:t>
      </w:r>
      <w:r w:rsidR="00221A41" w:rsidRPr="00AD515D">
        <w:t>№</w:t>
      </w:r>
      <w:r w:rsidRPr="00AD515D">
        <w:t xml:space="preserve"> 509-ФЗ </w:t>
      </w:r>
      <w:r w:rsidR="00AD515D" w:rsidRPr="00AD515D">
        <w:t>«</w:t>
      </w:r>
      <w:r w:rsidRPr="00AD515D">
        <w:t>О внесении изменений в отдельные законодательные акты Российской Федерации</w:t>
      </w:r>
      <w:r w:rsidR="00AD515D" w:rsidRPr="00AD515D">
        <w:t>»</w:t>
      </w:r>
      <w:r w:rsidRPr="00AD515D">
        <w:t xml:space="preserve">, постановлением Правительства Российской Федерации от 25 апреля 2024 г. </w:t>
      </w:r>
      <w:r w:rsidR="00221A41" w:rsidRPr="00AD515D">
        <w:t>№</w:t>
      </w:r>
      <w:r w:rsidRPr="00AD515D">
        <w:t xml:space="preserve"> 540 </w:t>
      </w:r>
      <w:r w:rsidR="00AD515D" w:rsidRPr="00AD515D">
        <w:t>«</w:t>
      </w:r>
      <w:r w:rsidRPr="00AD515D">
        <w:t>О внесении изменений в некоторые акты Правительства Российской Федерации</w:t>
      </w:r>
      <w:proofErr w:type="gramStart"/>
      <w:r w:rsidR="00AD515D" w:rsidRPr="00AD515D">
        <w:t>»</w:t>
      </w:r>
      <w:r w:rsidR="00221A41" w:rsidRPr="00AD515D">
        <w:t xml:space="preserve">, </w:t>
      </w:r>
      <w:r w:rsidR="00D036FE" w:rsidRPr="00AD515D">
        <w:t xml:space="preserve"> </w:t>
      </w:r>
      <w:r w:rsidR="00CD38B1" w:rsidRPr="00AD515D">
        <w:t>п</w:t>
      </w:r>
      <w:proofErr w:type="gramEnd"/>
      <w:r w:rsidR="00CD38B1" w:rsidRPr="00AD515D">
        <w:t xml:space="preserve"> о с т а н о в л я ю:</w:t>
      </w:r>
    </w:p>
    <w:p w:rsidR="0066780E" w:rsidRPr="00AD515D" w:rsidRDefault="00D036FE" w:rsidP="00251A45">
      <w:pPr>
        <w:autoSpaceDE w:val="0"/>
        <w:autoSpaceDN w:val="0"/>
        <w:adjustRightInd w:val="0"/>
        <w:ind w:right="-3" w:firstLine="708"/>
        <w:jc w:val="both"/>
      </w:pPr>
      <w:r w:rsidRPr="00AD515D">
        <w:t>1.</w:t>
      </w:r>
      <w:r w:rsidR="00251A45" w:rsidRPr="00AD515D">
        <w:t xml:space="preserve"> Внести изменения в постановление администрации </w:t>
      </w:r>
      <w:proofErr w:type="spellStart"/>
      <w:r w:rsidR="00251A45" w:rsidRPr="00AD515D">
        <w:t>Каневского</w:t>
      </w:r>
      <w:proofErr w:type="spellEnd"/>
      <w:r w:rsidR="00251A45" w:rsidRPr="00AD515D">
        <w:t xml:space="preserve"> сельского поселения </w:t>
      </w:r>
      <w:proofErr w:type="spellStart"/>
      <w:r w:rsidR="00251A45" w:rsidRPr="00AD515D">
        <w:t>Каневского</w:t>
      </w:r>
      <w:proofErr w:type="spellEnd"/>
      <w:r w:rsidR="00251A45" w:rsidRPr="00AD515D">
        <w:t xml:space="preserve"> района от 22 декабря 2021 года № 556 </w:t>
      </w:r>
      <w:r w:rsidR="00AD515D" w:rsidRPr="00AD515D">
        <w:t>«</w:t>
      </w:r>
      <w:r w:rsidR="00251A45" w:rsidRPr="00AD515D">
        <w:t xml:space="preserve">Об утверждении Правил разработки и утверждения административных регламентов предоставления муниципальных услуг администрации </w:t>
      </w:r>
      <w:proofErr w:type="spellStart"/>
      <w:r w:rsidR="00251A45" w:rsidRPr="00AD515D">
        <w:t>Каневского</w:t>
      </w:r>
      <w:proofErr w:type="spellEnd"/>
      <w:r w:rsidR="00251A45" w:rsidRPr="00AD515D">
        <w:t xml:space="preserve"> сельского поселения </w:t>
      </w:r>
      <w:proofErr w:type="spellStart"/>
      <w:r w:rsidR="00251A45" w:rsidRPr="00AD515D">
        <w:t>Каневского</w:t>
      </w:r>
      <w:proofErr w:type="spellEnd"/>
      <w:r w:rsidR="00251A45" w:rsidRPr="00AD515D">
        <w:t xml:space="preserve"> района</w:t>
      </w:r>
      <w:r w:rsidR="00AD515D" w:rsidRPr="00AD515D">
        <w:t>»</w:t>
      </w:r>
      <w:r w:rsidR="00251A45" w:rsidRPr="00AD515D">
        <w:t xml:space="preserve"> </w:t>
      </w:r>
      <w:r w:rsidR="00E5401A" w:rsidRPr="00AD515D">
        <w:t>в соответствии с приложением к настоящему постановлению.</w:t>
      </w:r>
    </w:p>
    <w:p w:rsidR="007C3BD2" w:rsidRPr="00AD515D" w:rsidRDefault="00E5401A" w:rsidP="007C3BD2">
      <w:pPr>
        <w:ind w:firstLine="709"/>
        <w:jc w:val="both"/>
      </w:pPr>
      <w:r w:rsidRPr="00AD515D">
        <w:t>2</w:t>
      </w:r>
      <w:r w:rsidR="007C3BD2" w:rsidRPr="00AD515D">
        <w:t xml:space="preserve">. Общему отделу администрации </w:t>
      </w:r>
      <w:proofErr w:type="spellStart"/>
      <w:r w:rsidR="007C3BD2" w:rsidRPr="00AD515D">
        <w:t>Каневского</w:t>
      </w:r>
      <w:proofErr w:type="spellEnd"/>
      <w:r w:rsidR="007C3BD2" w:rsidRPr="00AD515D">
        <w:t xml:space="preserve"> сельского поселения </w:t>
      </w:r>
      <w:proofErr w:type="spellStart"/>
      <w:r w:rsidR="007C3BD2" w:rsidRPr="00AD515D">
        <w:t>Каневского</w:t>
      </w:r>
      <w:proofErr w:type="spellEnd"/>
      <w:r w:rsidR="007C3BD2" w:rsidRPr="00AD515D">
        <w:t xml:space="preserve"> района (</w:t>
      </w:r>
      <w:r w:rsidR="00251A45" w:rsidRPr="00AD515D">
        <w:t>Стародубцева</w:t>
      </w:r>
      <w:r w:rsidR="007C3BD2" w:rsidRPr="00AD515D">
        <w:t xml:space="preserve">) обнародовать настоящее постановление и разместить на официальном сайте </w:t>
      </w:r>
      <w:proofErr w:type="spellStart"/>
      <w:r w:rsidR="007C3BD2" w:rsidRPr="00AD515D">
        <w:t>Каневского</w:t>
      </w:r>
      <w:proofErr w:type="spellEnd"/>
      <w:r w:rsidR="007C3BD2" w:rsidRPr="00AD515D">
        <w:t xml:space="preserve"> сельского поселения </w:t>
      </w:r>
      <w:proofErr w:type="spellStart"/>
      <w:r w:rsidR="007C3BD2" w:rsidRPr="00AD515D">
        <w:t>Каневского</w:t>
      </w:r>
      <w:proofErr w:type="spellEnd"/>
      <w:r w:rsidR="007C3BD2" w:rsidRPr="00AD515D">
        <w:t xml:space="preserve"> района в информационно-телекоммуникационной сети </w:t>
      </w:r>
      <w:r w:rsidR="00AD515D" w:rsidRPr="00AD515D">
        <w:t>«</w:t>
      </w:r>
      <w:r w:rsidR="007C3BD2" w:rsidRPr="00AD515D">
        <w:t>Интернет</w:t>
      </w:r>
      <w:r w:rsidR="00AD515D" w:rsidRPr="00AD515D">
        <w:t>»</w:t>
      </w:r>
      <w:r w:rsidR="007C3BD2" w:rsidRPr="00AD515D">
        <w:t>.</w:t>
      </w:r>
    </w:p>
    <w:p w:rsidR="007C3BD2" w:rsidRPr="00AD515D" w:rsidRDefault="00251A45" w:rsidP="007C3BD2">
      <w:pPr>
        <w:ind w:firstLine="709"/>
        <w:jc w:val="both"/>
      </w:pPr>
      <w:r w:rsidRPr="00AD515D">
        <w:t>3</w:t>
      </w:r>
      <w:r w:rsidR="007C3BD2" w:rsidRPr="00AD515D">
        <w:t xml:space="preserve">. Контроль над выполнением настоящего постановления </w:t>
      </w:r>
      <w:r w:rsidRPr="00AD515D">
        <w:t xml:space="preserve">возложить на заместителя главы </w:t>
      </w:r>
      <w:proofErr w:type="spellStart"/>
      <w:r w:rsidRPr="00AD515D">
        <w:t>Каневского</w:t>
      </w:r>
      <w:proofErr w:type="spellEnd"/>
      <w:r w:rsidRPr="00AD515D">
        <w:t xml:space="preserve"> сельского поселения </w:t>
      </w:r>
      <w:proofErr w:type="spellStart"/>
      <w:r w:rsidRPr="00AD515D">
        <w:t>Каневского</w:t>
      </w:r>
      <w:proofErr w:type="spellEnd"/>
      <w:r w:rsidRPr="00AD515D">
        <w:t xml:space="preserve"> района     Иванова А.А</w:t>
      </w:r>
      <w:r w:rsidR="00BF0EE6" w:rsidRPr="00AD515D">
        <w:t>.</w:t>
      </w:r>
    </w:p>
    <w:p w:rsidR="00CD38B1" w:rsidRPr="00AD515D" w:rsidRDefault="00BF0EE6" w:rsidP="007C3BD2">
      <w:pPr>
        <w:ind w:firstLine="709"/>
        <w:jc w:val="both"/>
      </w:pPr>
      <w:r w:rsidRPr="00AD515D">
        <w:t>5</w:t>
      </w:r>
      <w:r w:rsidR="00CF309B" w:rsidRPr="00AD515D">
        <w:t>.</w:t>
      </w:r>
      <w:r w:rsidR="00CF309B" w:rsidRPr="00AD515D">
        <w:tab/>
        <w:t>Настоящее постановление вступает</w:t>
      </w:r>
      <w:r w:rsidR="007C3BD2" w:rsidRPr="00AD515D">
        <w:t xml:space="preserve"> в силу со дня его обнародования.</w:t>
      </w:r>
    </w:p>
    <w:p w:rsidR="00CD38B1" w:rsidRPr="00AD515D" w:rsidRDefault="00CD38B1" w:rsidP="00CD38B1">
      <w:pPr>
        <w:ind w:firstLine="851"/>
        <w:jc w:val="both"/>
      </w:pPr>
    </w:p>
    <w:p w:rsidR="00DA2FBF" w:rsidRPr="00AD515D" w:rsidRDefault="00DA2FBF" w:rsidP="00CD38B1">
      <w:pPr>
        <w:ind w:firstLine="851"/>
        <w:jc w:val="both"/>
      </w:pPr>
    </w:p>
    <w:p w:rsidR="00251A45" w:rsidRPr="00AD515D" w:rsidRDefault="00251A45" w:rsidP="00251A45">
      <w:r w:rsidRPr="00AD515D">
        <w:t xml:space="preserve">Глава </w:t>
      </w:r>
      <w:proofErr w:type="spellStart"/>
      <w:r w:rsidRPr="00AD515D">
        <w:t>Каневского</w:t>
      </w:r>
      <w:proofErr w:type="spellEnd"/>
      <w:r w:rsidRPr="00AD515D">
        <w:t xml:space="preserve"> </w:t>
      </w:r>
    </w:p>
    <w:p w:rsidR="00251A45" w:rsidRPr="00AD515D" w:rsidRDefault="00251A45" w:rsidP="00251A45">
      <w:r w:rsidRPr="00AD515D">
        <w:t xml:space="preserve">сельского поселения </w:t>
      </w:r>
    </w:p>
    <w:p w:rsidR="00E5401A" w:rsidRPr="00AD515D" w:rsidRDefault="00251A45" w:rsidP="00251A45">
      <w:proofErr w:type="spellStart"/>
      <w:r w:rsidRPr="00AD515D">
        <w:t>Каневского</w:t>
      </w:r>
      <w:proofErr w:type="spellEnd"/>
      <w:r w:rsidRPr="00AD515D">
        <w:t xml:space="preserve"> района                                                                                       </w:t>
      </w:r>
      <w:proofErr w:type="spellStart"/>
      <w:r w:rsidRPr="00AD515D">
        <w:t>В.Б.Репин</w:t>
      </w:r>
      <w:proofErr w:type="spellEnd"/>
    </w:p>
    <w:p w:rsidR="008B396F" w:rsidRPr="00AD515D" w:rsidRDefault="008B396F" w:rsidP="00070409"/>
    <w:p w:rsidR="00BF0EE6" w:rsidRPr="00AD515D" w:rsidRDefault="00BF0EE6" w:rsidP="00070409"/>
    <w:p w:rsidR="00BF0EE6" w:rsidRPr="00AD515D" w:rsidRDefault="00BF0EE6" w:rsidP="00070409"/>
    <w:p w:rsidR="00BF0EE6" w:rsidRPr="00AD515D" w:rsidRDefault="00BF0EE6" w:rsidP="00070409"/>
    <w:p w:rsidR="00BF0EE6" w:rsidRPr="00AD515D" w:rsidRDefault="00BF0EE6" w:rsidP="00070409"/>
    <w:p w:rsidR="00BF0EE6" w:rsidRPr="00AD515D" w:rsidRDefault="00BF0EE6" w:rsidP="00070409"/>
    <w:p w:rsidR="00E5401A" w:rsidRPr="00AD515D" w:rsidRDefault="00E5401A" w:rsidP="00070409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515D" w:rsidRPr="00AD515D" w:rsidTr="00E5401A">
        <w:tc>
          <w:tcPr>
            <w:tcW w:w="4814" w:type="dxa"/>
          </w:tcPr>
          <w:p w:rsidR="00E5401A" w:rsidRPr="00AD515D" w:rsidRDefault="00E5401A" w:rsidP="00070409"/>
        </w:tc>
        <w:tc>
          <w:tcPr>
            <w:tcW w:w="4814" w:type="dxa"/>
          </w:tcPr>
          <w:p w:rsidR="00E5401A" w:rsidRPr="00AD515D" w:rsidRDefault="00E5401A" w:rsidP="00251A45">
            <w:r w:rsidRPr="00AD515D">
              <w:t xml:space="preserve">Приложение </w:t>
            </w:r>
          </w:p>
          <w:p w:rsidR="00E5401A" w:rsidRPr="00AD515D" w:rsidRDefault="00E5401A" w:rsidP="00251A45">
            <w:r w:rsidRPr="00AD515D">
              <w:t xml:space="preserve">к постановлению администрации </w:t>
            </w:r>
            <w:proofErr w:type="spellStart"/>
            <w:r w:rsidRPr="00AD515D">
              <w:t>Каневского</w:t>
            </w:r>
            <w:proofErr w:type="spellEnd"/>
            <w:r w:rsidRPr="00AD515D">
              <w:t xml:space="preserve"> сельского поселения </w:t>
            </w:r>
            <w:proofErr w:type="spellStart"/>
            <w:r w:rsidRPr="00AD515D">
              <w:t>Каневского</w:t>
            </w:r>
            <w:proofErr w:type="spellEnd"/>
            <w:r w:rsidRPr="00AD515D">
              <w:t xml:space="preserve"> района </w:t>
            </w:r>
          </w:p>
          <w:p w:rsidR="00E5401A" w:rsidRPr="00AD515D" w:rsidRDefault="00E5401A" w:rsidP="00251A45">
            <w:r w:rsidRPr="00AD515D">
              <w:t xml:space="preserve">от </w:t>
            </w:r>
            <w:r w:rsidR="00AD515D" w:rsidRPr="00AD515D">
              <w:t>«</w:t>
            </w:r>
            <w:r w:rsidRPr="00AD515D">
              <w:t>___</w:t>
            </w:r>
            <w:proofErr w:type="gramStart"/>
            <w:r w:rsidRPr="00AD515D">
              <w:t>_</w:t>
            </w:r>
            <w:r w:rsidR="00AD515D" w:rsidRPr="00AD515D">
              <w:t>»</w:t>
            </w:r>
            <w:r w:rsidRPr="00AD515D">
              <w:t>_</w:t>
            </w:r>
            <w:proofErr w:type="gramEnd"/>
            <w:r w:rsidRPr="00AD515D">
              <w:t xml:space="preserve">________ № </w:t>
            </w:r>
          </w:p>
        </w:tc>
      </w:tr>
      <w:tr w:rsidR="00E5401A" w:rsidRPr="00AD515D" w:rsidTr="00E5401A">
        <w:tc>
          <w:tcPr>
            <w:tcW w:w="4814" w:type="dxa"/>
          </w:tcPr>
          <w:p w:rsidR="00E5401A" w:rsidRPr="00AD515D" w:rsidRDefault="00E5401A" w:rsidP="00070409"/>
        </w:tc>
        <w:tc>
          <w:tcPr>
            <w:tcW w:w="4814" w:type="dxa"/>
          </w:tcPr>
          <w:p w:rsidR="00E5401A" w:rsidRPr="00AD515D" w:rsidRDefault="00E5401A" w:rsidP="00070409"/>
        </w:tc>
      </w:tr>
    </w:tbl>
    <w:p w:rsidR="00E5401A" w:rsidRPr="00AD515D" w:rsidRDefault="00E5401A" w:rsidP="00E5401A">
      <w:pPr>
        <w:jc w:val="center"/>
      </w:pPr>
    </w:p>
    <w:p w:rsidR="00E5401A" w:rsidRPr="00AD515D" w:rsidRDefault="00E5401A" w:rsidP="00E5401A">
      <w:pPr>
        <w:jc w:val="center"/>
      </w:pPr>
    </w:p>
    <w:p w:rsidR="009138CE" w:rsidRPr="00AD515D" w:rsidRDefault="00251A45" w:rsidP="009138CE">
      <w:pPr>
        <w:shd w:val="clear" w:color="auto" w:fill="FFFFFF"/>
        <w:ind w:firstLine="709"/>
        <w:jc w:val="center"/>
        <w:outlineLvl w:val="2"/>
      </w:pPr>
      <w:r w:rsidRPr="00AD515D">
        <w:t>Изменения, вносимые в постановление</w:t>
      </w:r>
    </w:p>
    <w:p w:rsidR="00251A45" w:rsidRPr="00AD515D" w:rsidRDefault="00251A45" w:rsidP="009138CE">
      <w:pPr>
        <w:shd w:val="clear" w:color="auto" w:fill="FFFFFF"/>
        <w:ind w:firstLine="709"/>
        <w:jc w:val="center"/>
        <w:outlineLvl w:val="2"/>
        <w:rPr>
          <w:bCs/>
        </w:rPr>
      </w:pPr>
      <w:r w:rsidRPr="00AD515D">
        <w:rPr>
          <w:bCs/>
        </w:rPr>
        <w:t xml:space="preserve">администрации </w:t>
      </w:r>
      <w:proofErr w:type="spellStart"/>
      <w:r w:rsidRPr="00AD515D">
        <w:rPr>
          <w:bCs/>
        </w:rPr>
        <w:t>Каневского</w:t>
      </w:r>
      <w:proofErr w:type="spellEnd"/>
      <w:r w:rsidRPr="00AD515D">
        <w:rPr>
          <w:bCs/>
        </w:rPr>
        <w:t xml:space="preserve"> сельского поселения </w:t>
      </w:r>
      <w:proofErr w:type="spellStart"/>
      <w:r w:rsidRPr="00AD515D">
        <w:rPr>
          <w:bCs/>
        </w:rPr>
        <w:t>Каневского</w:t>
      </w:r>
      <w:proofErr w:type="spellEnd"/>
      <w:r w:rsidRPr="00AD515D">
        <w:rPr>
          <w:bCs/>
        </w:rPr>
        <w:t xml:space="preserve"> района от 22 декабря 2021 года № 556 </w:t>
      </w:r>
      <w:r w:rsidR="00AD515D" w:rsidRPr="00AD515D">
        <w:rPr>
          <w:bCs/>
        </w:rPr>
        <w:t>«</w:t>
      </w:r>
      <w:r w:rsidRPr="00AD515D">
        <w:rPr>
          <w:bCs/>
        </w:rPr>
        <w:t xml:space="preserve">Об утверждении Правил разработки и утверждения административных регламентов предоставления муниципальных услуг администрации </w:t>
      </w:r>
      <w:proofErr w:type="spellStart"/>
      <w:r w:rsidRPr="00AD515D">
        <w:rPr>
          <w:bCs/>
        </w:rPr>
        <w:t>Каневского</w:t>
      </w:r>
      <w:proofErr w:type="spellEnd"/>
      <w:r w:rsidRPr="00AD515D">
        <w:rPr>
          <w:bCs/>
        </w:rPr>
        <w:t xml:space="preserve"> сельского поселения </w:t>
      </w:r>
      <w:proofErr w:type="spellStart"/>
      <w:r w:rsidRPr="00AD515D">
        <w:rPr>
          <w:bCs/>
        </w:rPr>
        <w:t>Каневского</w:t>
      </w:r>
      <w:proofErr w:type="spellEnd"/>
      <w:r w:rsidRPr="00AD515D">
        <w:rPr>
          <w:bCs/>
        </w:rPr>
        <w:t xml:space="preserve"> района</w:t>
      </w:r>
      <w:r w:rsidR="00AD515D" w:rsidRPr="00AD515D">
        <w:rPr>
          <w:bCs/>
        </w:rPr>
        <w:t>»</w:t>
      </w:r>
    </w:p>
    <w:p w:rsidR="00251A45" w:rsidRPr="00AD515D" w:rsidRDefault="00251A45" w:rsidP="009138CE">
      <w:pPr>
        <w:shd w:val="clear" w:color="auto" w:fill="FFFFFF"/>
        <w:ind w:firstLine="709"/>
        <w:jc w:val="center"/>
        <w:outlineLvl w:val="2"/>
        <w:rPr>
          <w:bCs/>
        </w:rPr>
      </w:pPr>
    </w:p>
    <w:p w:rsidR="009138CE" w:rsidRPr="00AD515D" w:rsidRDefault="009138CE" w:rsidP="009138CE">
      <w:pPr>
        <w:shd w:val="clear" w:color="auto" w:fill="FFFFFF"/>
        <w:ind w:firstLine="709"/>
        <w:jc w:val="center"/>
        <w:outlineLvl w:val="2"/>
        <w:rPr>
          <w:bCs/>
        </w:rPr>
      </w:pPr>
    </w:p>
    <w:p w:rsidR="009138CE" w:rsidRPr="00AD515D" w:rsidRDefault="009138CE" w:rsidP="009138CE">
      <w:pPr>
        <w:shd w:val="clear" w:color="auto" w:fill="FFFFFF"/>
        <w:ind w:firstLine="709"/>
        <w:jc w:val="both"/>
      </w:pPr>
    </w:p>
    <w:p w:rsidR="00251A45" w:rsidRPr="00AD515D" w:rsidRDefault="00251A45" w:rsidP="00251A45">
      <w:pPr>
        <w:pStyle w:val="ac"/>
        <w:numPr>
          <w:ilvl w:val="0"/>
          <w:numId w:val="3"/>
        </w:numPr>
        <w:shd w:val="clear" w:color="auto" w:fill="FFFFFF"/>
        <w:jc w:val="both"/>
      </w:pPr>
      <w:r w:rsidRPr="00AD515D">
        <w:t>Абзац 1 пункта 3 изложить в следующей редакции:</w:t>
      </w:r>
    </w:p>
    <w:p w:rsidR="009138CE" w:rsidRPr="00AD515D" w:rsidRDefault="00AD515D" w:rsidP="00251A45">
      <w:pPr>
        <w:shd w:val="clear" w:color="auto" w:fill="FFFFFF"/>
        <w:ind w:firstLine="708"/>
        <w:jc w:val="both"/>
      </w:pPr>
      <w:r w:rsidRPr="00AD515D">
        <w:t>«</w:t>
      </w:r>
      <w:r w:rsidR="00251A45" w:rsidRPr="00AD515D">
        <w:t xml:space="preserve"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публикации сведений о муниципальной услуге в федеральной государственной информационной системе </w:t>
      </w:r>
      <w:r w:rsidRPr="00AD515D">
        <w:t>«</w:t>
      </w:r>
      <w:r w:rsidR="00251A45" w:rsidRPr="00AD515D">
        <w:t>Федеральный реестр государственных и муниципальных услуг (функций)</w:t>
      </w:r>
      <w:r w:rsidRPr="00AD515D">
        <w:t>»</w:t>
      </w:r>
      <w:r w:rsidR="00251A45" w:rsidRPr="00AD515D">
        <w:t xml:space="preserve"> (далее - реестр услуг).</w:t>
      </w:r>
      <w:r w:rsidRPr="00AD515D">
        <w:t>»</w:t>
      </w:r>
      <w:r w:rsidR="00251A45" w:rsidRPr="00AD515D">
        <w:t>.</w:t>
      </w:r>
    </w:p>
    <w:p w:rsidR="00FF5088" w:rsidRPr="00AD515D" w:rsidRDefault="00C82E15" w:rsidP="00C82E15">
      <w:pPr>
        <w:pStyle w:val="ac"/>
        <w:numPr>
          <w:ilvl w:val="0"/>
          <w:numId w:val="3"/>
        </w:numPr>
        <w:shd w:val="clear" w:color="auto" w:fill="FFFFFF"/>
        <w:ind w:left="0" w:firstLine="709"/>
        <w:jc w:val="both"/>
      </w:pPr>
      <w:r w:rsidRPr="00AD515D">
        <w:t xml:space="preserve">Пункт </w:t>
      </w:r>
      <w:proofErr w:type="gramStart"/>
      <w:r w:rsidRPr="00AD515D">
        <w:t>5  дополнить</w:t>
      </w:r>
      <w:proofErr w:type="gramEnd"/>
      <w:r w:rsidRPr="00AD515D">
        <w:t xml:space="preserve"> подпунктами </w:t>
      </w:r>
      <w:r w:rsidR="00AD515D" w:rsidRPr="00AD515D">
        <w:t>«</w:t>
      </w:r>
      <w:r w:rsidRPr="00AD515D">
        <w:t>г</w:t>
      </w:r>
      <w:r w:rsidR="00AD515D" w:rsidRPr="00AD515D">
        <w:t>»</w:t>
      </w:r>
      <w:r w:rsidRPr="00AD515D">
        <w:t xml:space="preserve">, </w:t>
      </w:r>
      <w:r w:rsidR="00AD515D" w:rsidRPr="00AD515D">
        <w:t>«</w:t>
      </w:r>
      <w:r w:rsidRPr="00AD515D">
        <w:t>д</w:t>
      </w:r>
      <w:r w:rsidR="00AD515D" w:rsidRPr="00AD515D">
        <w:t>»</w:t>
      </w:r>
      <w:r w:rsidRPr="00AD515D">
        <w:t xml:space="preserve"> следующего содержания:</w:t>
      </w:r>
    </w:p>
    <w:p w:rsidR="00C82E15" w:rsidRPr="00AD515D" w:rsidRDefault="00AD515D" w:rsidP="00C82E15">
      <w:pPr>
        <w:shd w:val="clear" w:color="auto" w:fill="FFFFFF"/>
        <w:ind w:firstLine="709"/>
        <w:jc w:val="both"/>
      </w:pPr>
      <w:r w:rsidRPr="00AD515D">
        <w:t>«</w:t>
      </w:r>
      <w:r w:rsidR="00C82E15" w:rsidRPr="00AD515D">
        <w:t xml:space="preserve">г) анализ, доработка (при необходимости) органом, предоставляющим муниципальную услугу, проекта административного регламента, сформированного в соответствии с подпунктом </w:t>
      </w:r>
      <w:r w:rsidRPr="00AD515D">
        <w:t>«</w:t>
      </w:r>
      <w:r w:rsidR="00C82E15" w:rsidRPr="00AD515D">
        <w:t>в</w:t>
      </w:r>
      <w:r w:rsidRPr="00AD515D">
        <w:t>»</w:t>
      </w:r>
      <w:r w:rsidR="00C82E15" w:rsidRPr="00AD515D">
        <w:t xml:space="preserve"> настоящего пункта, и его загрузка в реестр услуг;</w:t>
      </w:r>
    </w:p>
    <w:p w:rsidR="00C82E15" w:rsidRPr="00AD515D" w:rsidRDefault="00C82E15" w:rsidP="00C82E15">
      <w:pPr>
        <w:shd w:val="clear" w:color="auto" w:fill="FFFFFF"/>
        <w:ind w:firstLine="709"/>
        <w:jc w:val="both"/>
      </w:pPr>
      <w:r w:rsidRPr="00AD515D">
        <w:t xml:space="preserve">д) проведение в отношении проекта административного регламента, сформированного в соответствии с подпунктом </w:t>
      </w:r>
      <w:r w:rsidR="00AD515D" w:rsidRPr="00AD515D">
        <w:t>«</w:t>
      </w:r>
      <w:r w:rsidRPr="00AD515D">
        <w:t>г</w:t>
      </w:r>
      <w:r w:rsidR="00AD515D" w:rsidRPr="00AD515D">
        <w:t>»</w:t>
      </w:r>
      <w:r w:rsidRPr="00AD515D">
        <w:t xml:space="preserve"> настоящего пункта, процедур, предусмотренных разделами III и IV настоящих Правил.</w:t>
      </w:r>
      <w:r w:rsidR="00AD515D" w:rsidRPr="00AD515D">
        <w:t>»</w:t>
      </w:r>
      <w:r w:rsidRPr="00AD515D">
        <w:t>.</w:t>
      </w:r>
    </w:p>
    <w:p w:rsidR="00C82E15" w:rsidRPr="00AD515D" w:rsidRDefault="00C82E15" w:rsidP="00DD0DCA">
      <w:pPr>
        <w:shd w:val="clear" w:color="auto" w:fill="FFFFFF"/>
        <w:ind w:firstLine="708"/>
        <w:jc w:val="both"/>
      </w:pPr>
      <w:r w:rsidRPr="00AD515D">
        <w:t>3. Пункт 6 изложить в следующей редакции:</w:t>
      </w:r>
    </w:p>
    <w:p w:rsidR="009138CE" w:rsidRPr="00AD515D" w:rsidRDefault="00AD515D" w:rsidP="00DD0DCA">
      <w:pPr>
        <w:shd w:val="clear" w:color="auto" w:fill="FFFFFF"/>
        <w:ind w:firstLine="708"/>
        <w:jc w:val="both"/>
      </w:pPr>
      <w:r w:rsidRPr="00AD515D">
        <w:t>«</w:t>
      </w:r>
      <w:r w:rsidR="009138CE" w:rsidRPr="00AD515D">
        <w:t xml:space="preserve">6. Сведения о </w:t>
      </w:r>
      <w:r w:rsidR="00653640" w:rsidRPr="00AD515D">
        <w:t>муниципальной</w:t>
      </w:r>
      <w:r w:rsidR="009138CE" w:rsidRPr="00AD515D">
        <w:t xml:space="preserve"> услуге, указанные в подпункте </w:t>
      </w:r>
      <w:r w:rsidRPr="00AD515D">
        <w:t>«</w:t>
      </w:r>
      <w:r w:rsidR="009138CE" w:rsidRPr="00AD515D">
        <w:t>а</w:t>
      </w:r>
      <w:r w:rsidRPr="00AD515D">
        <w:t>»</w:t>
      </w:r>
      <w:r w:rsidR="009138CE" w:rsidRPr="00AD515D">
        <w:t xml:space="preserve"> пункта 5 настоящих Правил, должны быть достаточны для описания:</w:t>
      </w:r>
    </w:p>
    <w:p w:rsidR="00C82E15" w:rsidRPr="00AD515D" w:rsidRDefault="00C82E15" w:rsidP="00C82E15">
      <w:pPr>
        <w:shd w:val="clear" w:color="auto" w:fill="FFFFFF"/>
        <w:ind w:firstLine="708"/>
        <w:jc w:val="both"/>
      </w:pPr>
      <w:r w:rsidRPr="00AD515D">
        <w:t>определения 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p w:rsidR="00C82E15" w:rsidRPr="00AD515D" w:rsidRDefault="00C82E15" w:rsidP="00C82E15">
      <w:pPr>
        <w:shd w:val="clear" w:color="auto" w:fill="FFFFFF"/>
        <w:ind w:firstLine="708"/>
        <w:jc w:val="both"/>
      </w:pPr>
      <w:r w:rsidRPr="00AD515D">
        <w:t xml:space="preserve">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</w:t>
      </w:r>
      <w:r w:rsidRPr="00AD515D">
        <w:lastRenderedPageBreak/>
        <w:t>также о максимальном сроке предоставления муниципальной  услуги (далее - вариант предоставления муниципальной услуги).</w:t>
      </w:r>
    </w:p>
    <w:p w:rsidR="009138CE" w:rsidRPr="00AD515D" w:rsidRDefault="009138CE" w:rsidP="00C82E15">
      <w:pPr>
        <w:shd w:val="clear" w:color="auto" w:fill="FFFFFF"/>
        <w:ind w:firstLine="708"/>
        <w:jc w:val="both"/>
      </w:pPr>
      <w:r w:rsidRPr="00AD515D">
        <w:t xml:space="preserve">Сведения о </w:t>
      </w:r>
      <w:r w:rsidR="00653640" w:rsidRPr="00AD515D">
        <w:t>муниципальной</w:t>
      </w:r>
      <w:r w:rsidRPr="00AD515D">
        <w:t xml:space="preserve"> услуге, преобразованные в машиночитаемый вид в соответствии с подпунктом </w:t>
      </w:r>
      <w:r w:rsidR="00AD515D" w:rsidRPr="00AD515D">
        <w:t>«</w:t>
      </w:r>
      <w:r w:rsidRPr="00AD515D">
        <w:t>б</w:t>
      </w:r>
      <w:r w:rsidR="00AD515D" w:rsidRPr="00AD515D">
        <w:t>»</w:t>
      </w:r>
      <w:r w:rsidRPr="00AD515D">
        <w:t xml:space="preserve"> пункта 5 настоящих Правил,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  <w:r w:rsidR="00AD515D" w:rsidRPr="00AD515D">
        <w:t>»</w:t>
      </w:r>
      <w:r w:rsidR="0036522B" w:rsidRPr="00AD515D">
        <w:t>.</w:t>
      </w:r>
    </w:p>
    <w:p w:rsidR="0036522B" w:rsidRPr="00AD515D" w:rsidRDefault="0036522B" w:rsidP="00C82E15">
      <w:pPr>
        <w:shd w:val="clear" w:color="auto" w:fill="FFFFFF"/>
        <w:ind w:firstLine="708"/>
        <w:jc w:val="both"/>
      </w:pPr>
      <w:r w:rsidRPr="00AD515D">
        <w:t xml:space="preserve">4. </w:t>
      </w:r>
      <w:r w:rsidR="00CF484B" w:rsidRPr="00AD515D">
        <w:t xml:space="preserve">Пункт 13 изложить в следующей редакции: </w:t>
      </w:r>
    </w:p>
    <w:p w:rsidR="00DD0DCA" w:rsidRPr="00AD515D" w:rsidRDefault="00AD515D" w:rsidP="00A634BA">
      <w:pPr>
        <w:ind w:firstLine="709"/>
        <w:jc w:val="both"/>
      </w:pPr>
      <w:r w:rsidRPr="00AD515D">
        <w:t>«</w:t>
      </w:r>
      <w:r w:rsidR="00DD0DCA" w:rsidRPr="00AD515D">
        <w:t xml:space="preserve">13. Подраздел </w:t>
      </w:r>
      <w:r w:rsidRPr="00AD515D">
        <w:t>«</w:t>
      </w:r>
      <w:r w:rsidR="00DD0DCA" w:rsidRPr="00AD515D">
        <w:t xml:space="preserve">Результат предоставления </w:t>
      </w:r>
      <w:r w:rsidR="00A634BA" w:rsidRPr="00AD515D">
        <w:t>муниципальной</w:t>
      </w:r>
      <w:r w:rsidR="00DD0DCA" w:rsidRPr="00AD515D">
        <w:t xml:space="preserve"> услуги</w:t>
      </w:r>
      <w:r w:rsidRPr="00AD515D">
        <w:t>»</w:t>
      </w:r>
      <w:r w:rsidR="00DD0DCA" w:rsidRPr="00AD515D">
        <w:t xml:space="preserve"> должен включать следующие положения:</w:t>
      </w:r>
    </w:p>
    <w:p w:rsidR="00CF484B" w:rsidRPr="00AD515D" w:rsidRDefault="00CF484B" w:rsidP="00CF484B">
      <w:pPr>
        <w:ind w:firstLine="709"/>
        <w:jc w:val="both"/>
      </w:pPr>
      <w:r w:rsidRPr="00AD515D">
        <w:t>наименование результата (результатов) предоставления муниципальной услуги;</w:t>
      </w:r>
    </w:p>
    <w:p w:rsidR="00CF484B" w:rsidRPr="00AD515D" w:rsidRDefault="00CF484B" w:rsidP="00CF484B">
      <w:pPr>
        <w:ind w:firstLine="709"/>
        <w:jc w:val="both"/>
      </w:pPr>
      <w:r w:rsidRPr="00AD515D">
        <w:t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наличии);</w:t>
      </w:r>
    </w:p>
    <w:p w:rsidR="00CF484B" w:rsidRPr="00AD515D" w:rsidRDefault="00CF484B" w:rsidP="00CF484B">
      <w:pPr>
        <w:ind w:firstLine="709"/>
        <w:jc w:val="both"/>
      </w:pPr>
      <w:r w:rsidRPr="00AD515D">
        <w:t>наименование информационной системы (при наличии), в которой фиксируется факт получения заявителем результата предоставления муниципальной услуги (в случае если результатом предоставления муниципальной услуги является реестровая запись);</w:t>
      </w:r>
    </w:p>
    <w:p w:rsidR="00CF484B" w:rsidRPr="00AD515D" w:rsidRDefault="00CF484B" w:rsidP="00CF484B">
      <w:pPr>
        <w:ind w:firstLine="709"/>
        <w:jc w:val="both"/>
      </w:pPr>
      <w:r w:rsidRPr="00AD515D">
        <w:t>способ получения результата предоставления муниципальной услуги.</w:t>
      </w:r>
      <w:r w:rsidR="00AD515D" w:rsidRPr="00AD515D">
        <w:t>»</w:t>
      </w:r>
      <w:r w:rsidRPr="00AD515D">
        <w:t>.</w:t>
      </w:r>
    </w:p>
    <w:p w:rsidR="00CF484B" w:rsidRPr="00AD515D" w:rsidRDefault="00CF484B" w:rsidP="00CF484B">
      <w:pPr>
        <w:ind w:firstLine="709"/>
        <w:jc w:val="both"/>
      </w:pPr>
      <w:r w:rsidRPr="00AD515D">
        <w:t>5. Пункты 17,18, 19 изложить в следующей редакции:</w:t>
      </w:r>
    </w:p>
    <w:p w:rsidR="00CF484B" w:rsidRPr="00AD515D" w:rsidRDefault="00AD515D" w:rsidP="00CF484B">
      <w:pPr>
        <w:ind w:firstLine="709"/>
        <w:jc w:val="both"/>
      </w:pPr>
      <w:r w:rsidRPr="00AD515D">
        <w:t>«</w:t>
      </w:r>
      <w:r w:rsidR="00CF484B" w:rsidRPr="00AD515D">
        <w:t xml:space="preserve">17. Подраздел </w:t>
      </w:r>
      <w:r w:rsidRPr="00AD515D">
        <w:t>«</w:t>
      </w:r>
      <w:r w:rsidR="00CF484B" w:rsidRPr="00AD515D">
        <w:t>Исчерпывающий перечень документов, необходимых для предоставления муниципальной услуги</w:t>
      </w:r>
      <w:r w:rsidRPr="00AD515D">
        <w:t>»</w:t>
      </w:r>
      <w:r w:rsidR="00CF484B" w:rsidRPr="00AD515D">
        <w:t xml:space="preserve">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Pr="00AD515D">
        <w:t>муниципальной</w:t>
      </w:r>
      <w:r w:rsidR="00CF484B" w:rsidRPr="00AD515D"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только в подразделах административного регламента, содержащих описания вариантов предоставления муниципальной услуги.</w:t>
      </w:r>
    </w:p>
    <w:p w:rsidR="00CF484B" w:rsidRPr="00AD515D" w:rsidRDefault="00CF484B" w:rsidP="00CF484B">
      <w:pPr>
        <w:ind w:firstLine="709"/>
        <w:jc w:val="both"/>
      </w:pPr>
      <w:r w:rsidRPr="00AD515D">
        <w:t>Формы запроса о предоставлении муниципальной услуги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:rsidR="00CF484B" w:rsidRPr="00AD515D" w:rsidRDefault="00CF484B" w:rsidP="00CF484B">
      <w:pPr>
        <w:ind w:firstLine="709"/>
        <w:jc w:val="both"/>
      </w:pPr>
      <w:r w:rsidRPr="00AD515D">
        <w:t>Способы подачи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CF484B" w:rsidRPr="00AD515D" w:rsidRDefault="00CF484B" w:rsidP="00CF484B">
      <w:pPr>
        <w:ind w:firstLine="709"/>
        <w:jc w:val="both"/>
      </w:pPr>
      <w:r w:rsidRPr="00AD515D">
        <w:t xml:space="preserve">18. Подраздел </w:t>
      </w:r>
      <w:r w:rsidR="00AD515D" w:rsidRPr="00AD515D">
        <w:t>«</w:t>
      </w:r>
      <w:r w:rsidRPr="00AD515D">
        <w:t>Исчерпывающий перечень оснований для отказа в приеме документов, необходимых для предоставления муниципальной услуги</w:t>
      </w:r>
      <w:r w:rsidR="00AD515D" w:rsidRPr="00AD515D">
        <w:t>»</w:t>
      </w:r>
      <w:r w:rsidRPr="00AD515D">
        <w:t xml:space="preserve"> должен включать сведения о приведении исчерпывающего перечня таких оснований </w:t>
      </w:r>
      <w:r w:rsidRPr="00AD515D">
        <w:lastRenderedPageBreak/>
        <w:t>только в описании административных процедур в составе описания вариантов предоставления муниципальной услуг.</w:t>
      </w:r>
    </w:p>
    <w:p w:rsidR="00CF484B" w:rsidRPr="00AD515D" w:rsidRDefault="00CF484B" w:rsidP="00CF484B">
      <w:pPr>
        <w:ind w:firstLine="709"/>
        <w:jc w:val="both"/>
      </w:pPr>
      <w:r w:rsidRPr="00AD515D">
        <w:t>В случае отсутствия таких оснований следует указать в тексте административного регламента на их отсутствие.</w:t>
      </w:r>
    </w:p>
    <w:p w:rsidR="00CF484B" w:rsidRPr="00AD515D" w:rsidRDefault="00CF484B" w:rsidP="00CF484B">
      <w:pPr>
        <w:ind w:firstLine="709"/>
        <w:jc w:val="both"/>
      </w:pPr>
      <w:r w:rsidRPr="00AD515D">
        <w:t xml:space="preserve">19. Подраздел </w:t>
      </w:r>
      <w:r w:rsidR="00AD515D" w:rsidRPr="00AD515D">
        <w:t>«</w:t>
      </w:r>
      <w:r w:rsidRPr="00AD515D"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AD515D" w:rsidRPr="00AD515D">
        <w:t>»</w:t>
      </w:r>
      <w:r w:rsidRPr="00AD515D"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 В случае отсутствия таких оснований следует указать в тексте административного регламента на их отсутствие.</w:t>
      </w:r>
    </w:p>
    <w:p w:rsidR="00CF484B" w:rsidRPr="00AD515D" w:rsidRDefault="00CF484B" w:rsidP="00CF484B">
      <w:pPr>
        <w:ind w:firstLine="709"/>
        <w:jc w:val="both"/>
      </w:pPr>
      <w:r w:rsidRPr="00AD515D">
        <w:t xml:space="preserve">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</w:t>
      </w:r>
      <w:proofErr w:type="gramStart"/>
      <w:r w:rsidRPr="00AD515D">
        <w:t>муниципальной  услуги</w:t>
      </w:r>
      <w:proofErr w:type="gramEnd"/>
      <w:r w:rsidRPr="00AD515D">
        <w:t xml:space="preserve"> предусмотрена законодательством Российской Федерации.</w:t>
      </w:r>
      <w:r w:rsidR="00AD515D" w:rsidRPr="00AD515D">
        <w:t>»</w:t>
      </w:r>
      <w:r w:rsidRPr="00AD515D">
        <w:t>.</w:t>
      </w:r>
    </w:p>
    <w:p w:rsidR="00CF484B" w:rsidRPr="00AD515D" w:rsidRDefault="00CD6D4D" w:rsidP="00CF484B">
      <w:pPr>
        <w:ind w:firstLine="709"/>
        <w:jc w:val="both"/>
      </w:pPr>
      <w:r w:rsidRPr="00AD515D">
        <w:t>6.</w:t>
      </w:r>
      <w:r w:rsidR="00F54EC7" w:rsidRPr="00AD515D">
        <w:t xml:space="preserve"> Пункты 21, 22 изложить в следующей редакции:</w:t>
      </w:r>
    </w:p>
    <w:p w:rsidR="00F54EC7" w:rsidRPr="00AD515D" w:rsidRDefault="00AD515D" w:rsidP="00F54EC7">
      <w:pPr>
        <w:ind w:firstLine="709"/>
        <w:jc w:val="both"/>
      </w:pPr>
      <w:r w:rsidRPr="00AD515D">
        <w:t>«</w:t>
      </w:r>
      <w:r w:rsidR="00F54EC7" w:rsidRPr="00AD515D">
        <w:t>21. Подраздел </w:t>
      </w:r>
      <w:r w:rsidRPr="00AD515D">
        <w:t>»</w:t>
      </w:r>
      <w:r w:rsidR="00F54EC7" w:rsidRPr="00AD515D">
        <w:t xml:space="preserve">Требования к помещениям, в которых предоставляются </w:t>
      </w:r>
      <w:r w:rsidRPr="00AD515D">
        <w:t>муниципальные</w:t>
      </w:r>
      <w:r w:rsidR="00F54EC7" w:rsidRPr="00AD515D">
        <w:t xml:space="preserve"> услуги</w:t>
      </w:r>
      <w:r w:rsidRPr="00AD515D">
        <w:t>»</w:t>
      </w:r>
      <w:r w:rsidR="00F54EC7" w:rsidRPr="00AD515D">
        <w:t> 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муниципальную услуги, информационные стенды с образцами их заполнения и перечнем документов и (или) информации, необходимых для предоставления каждой муниципальную услуги, а также требований к обеспечению доступности для инвалидов указанных объектов в соответствии с </w:t>
      </w:r>
      <w:hyperlink r:id="rId8" w:anchor="/document/10164504/entry/3" w:history="1">
        <w:r w:rsidR="00F54EC7" w:rsidRPr="00AD515D">
          <w:rPr>
            <w:rStyle w:val="ae"/>
            <w:color w:val="auto"/>
            <w:u w:val="none"/>
          </w:rPr>
          <w:t>законодательством</w:t>
        </w:r>
      </w:hyperlink>
      <w:r w:rsidR="00F54EC7" w:rsidRPr="00AD515D">
        <w:t> Российской Федерации о социальной защите инвалидов.</w:t>
      </w:r>
    </w:p>
    <w:p w:rsidR="00F54EC7" w:rsidRPr="00AD515D" w:rsidRDefault="00F54EC7" w:rsidP="00F54EC7">
      <w:pPr>
        <w:ind w:firstLine="709"/>
        <w:jc w:val="both"/>
      </w:pPr>
      <w:r w:rsidRPr="00AD515D">
        <w:t>22. Подраздел </w:t>
      </w:r>
      <w:r w:rsidR="00AD515D" w:rsidRPr="00AD515D">
        <w:t>»</w:t>
      </w:r>
      <w:r w:rsidRPr="00AD515D">
        <w:t>Показатели качества и доступности муниципальной услуги</w:t>
      </w:r>
      <w:r w:rsidR="00AD515D" w:rsidRPr="00AD515D">
        <w:t>»</w:t>
      </w:r>
      <w:r w:rsidRPr="00AD515D">
        <w:t> должен включать сведения о размещении на официальном сайте органа, предоставляющего муниципальную услугу, а также на </w:t>
      </w:r>
      <w:hyperlink r:id="rId9" w:tgtFrame="_blank" w:history="1">
        <w:r w:rsidRPr="00AD515D">
          <w:rPr>
            <w:rStyle w:val="ae"/>
            <w:color w:val="auto"/>
            <w:u w:val="none"/>
          </w:rPr>
          <w:t>Едином портале</w:t>
        </w:r>
      </w:hyperlink>
      <w:r w:rsidRPr="00AD515D">
        <w:t xml:space="preserve"> государственных и муниципальных услуг перечня показателей качества и доступности </w:t>
      </w:r>
      <w:r w:rsidR="00BE4300" w:rsidRPr="00AD515D">
        <w:t>муниципальной</w:t>
      </w:r>
      <w:r w:rsidRPr="00AD515D">
        <w:t xml:space="preserve"> услуги, в том числе о доступности электронных форм документов, необходимых для предоставления муниципальной услуги, возможности подачи запроса на получение муниципальную услуги и документов в электронной форме, своевременности предоставления муниципальную услуги (отсутствии нарушений сроков предоставления муниципальную услуги), предоставлении муниципальную услуги в соответствии с вариантом предоставления </w:t>
      </w:r>
      <w:r w:rsidR="002842C1" w:rsidRPr="00AD515D">
        <w:t>муниципальную</w:t>
      </w:r>
      <w:r w:rsidRPr="00AD515D">
        <w:t xml:space="preserve"> услуги, доступности инструментов совершения в электронном виде платежей, необходимых для получения </w:t>
      </w:r>
      <w:r w:rsidR="002842C1" w:rsidRPr="00AD515D">
        <w:t xml:space="preserve">муниципальную </w:t>
      </w:r>
      <w:r w:rsidRPr="00AD515D">
        <w:t xml:space="preserve">услуги, удобстве информирования заявителя о ходе предоставления </w:t>
      </w:r>
      <w:r w:rsidR="002842C1" w:rsidRPr="00AD515D">
        <w:t xml:space="preserve">муниципальную </w:t>
      </w:r>
      <w:r w:rsidRPr="00AD515D">
        <w:t>услуги, а также получения результата предоставления услуги.</w:t>
      </w:r>
      <w:r w:rsidR="00AD515D" w:rsidRPr="00AD515D">
        <w:t>»</w:t>
      </w:r>
      <w:r w:rsidR="002842C1" w:rsidRPr="00AD515D">
        <w:t>.</w:t>
      </w:r>
    </w:p>
    <w:p w:rsidR="00BE4300" w:rsidRPr="00AD515D" w:rsidRDefault="00BE4300" w:rsidP="00F54EC7">
      <w:pPr>
        <w:ind w:firstLine="709"/>
        <w:jc w:val="both"/>
      </w:pPr>
      <w:r w:rsidRPr="00AD515D">
        <w:t xml:space="preserve">7. Подпункт </w:t>
      </w:r>
      <w:r w:rsidR="00AD515D" w:rsidRPr="00AD515D">
        <w:t>«</w:t>
      </w:r>
      <w:r w:rsidRPr="00AD515D">
        <w:t>б</w:t>
      </w:r>
      <w:r w:rsidR="00AD515D" w:rsidRPr="00AD515D">
        <w:t>»</w:t>
      </w:r>
      <w:r w:rsidRPr="00AD515D">
        <w:t xml:space="preserve"> пункта 23 изложить в следующей редакции:</w:t>
      </w:r>
    </w:p>
    <w:p w:rsidR="00BE4300" w:rsidRPr="00AD515D" w:rsidRDefault="00AD515D" w:rsidP="00F54EC7">
      <w:pPr>
        <w:ind w:firstLine="709"/>
        <w:jc w:val="both"/>
      </w:pPr>
      <w:r w:rsidRPr="00AD515D">
        <w:t>«</w:t>
      </w:r>
      <w:r w:rsidR="00BE4300" w:rsidRPr="00AD515D">
        <w:t xml:space="preserve">б) наличие или отсутствие платы за предоставление указанных в подпункте </w:t>
      </w:r>
      <w:r w:rsidRPr="00AD515D">
        <w:t>«</w:t>
      </w:r>
      <w:r w:rsidR="00BE4300" w:rsidRPr="00AD515D">
        <w:t>а</w:t>
      </w:r>
      <w:r w:rsidRPr="00AD515D">
        <w:t>»</w:t>
      </w:r>
      <w:r w:rsidR="00BE4300" w:rsidRPr="00AD515D">
        <w:t xml:space="preserve"> настоящего пункта услуг;</w:t>
      </w:r>
      <w:r w:rsidRPr="00AD515D">
        <w:t>»</w:t>
      </w:r>
      <w:r w:rsidR="00BE4300" w:rsidRPr="00AD515D">
        <w:t>.</w:t>
      </w:r>
    </w:p>
    <w:p w:rsidR="00BE4300" w:rsidRPr="00AD515D" w:rsidRDefault="00BE4300" w:rsidP="00F54EC7">
      <w:pPr>
        <w:ind w:firstLine="709"/>
        <w:jc w:val="both"/>
      </w:pPr>
      <w:r w:rsidRPr="00AD515D">
        <w:lastRenderedPageBreak/>
        <w:t xml:space="preserve">8. Подпункт </w:t>
      </w:r>
      <w:r w:rsidR="00AD515D" w:rsidRPr="00AD515D">
        <w:t>«</w:t>
      </w:r>
      <w:r w:rsidRPr="00AD515D">
        <w:t>а</w:t>
      </w:r>
      <w:r w:rsidR="00AD515D" w:rsidRPr="00AD515D">
        <w:t>»</w:t>
      </w:r>
      <w:r w:rsidRPr="00AD515D">
        <w:t xml:space="preserve"> пункта 24 изложить в следующей редакции:</w:t>
      </w:r>
    </w:p>
    <w:p w:rsidR="00BE4300" w:rsidRPr="00AD515D" w:rsidRDefault="00AD515D" w:rsidP="00F54EC7">
      <w:pPr>
        <w:ind w:firstLine="709"/>
        <w:jc w:val="both"/>
      </w:pPr>
      <w:r w:rsidRPr="00AD515D">
        <w:t>«</w:t>
      </w:r>
      <w:r w:rsidR="00BE4300" w:rsidRPr="00AD515D">
        <w:t>а)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необходимости);</w:t>
      </w:r>
      <w:r w:rsidRPr="00AD515D">
        <w:t>»</w:t>
      </w:r>
      <w:r w:rsidR="00BE4300" w:rsidRPr="00AD515D">
        <w:t>.</w:t>
      </w:r>
    </w:p>
    <w:p w:rsidR="00BE4300" w:rsidRPr="00AD515D" w:rsidRDefault="00BE4300" w:rsidP="00F54EC7">
      <w:pPr>
        <w:ind w:firstLine="709"/>
        <w:jc w:val="both"/>
      </w:pPr>
      <w:r w:rsidRPr="00AD515D">
        <w:t xml:space="preserve">9. Подпункт </w:t>
      </w:r>
      <w:r w:rsidR="00AD515D" w:rsidRPr="00AD515D">
        <w:t>«</w:t>
      </w:r>
      <w:r w:rsidRPr="00AD515D">
        <w:t>в</w:t>
      </w:r>
      <w:r w:rsidR="00AD515D" w:rsidRPr="00AD515D">
        <w:t>»</w:t>
      </w:r>
      <w:r w:rsidRPr="00AD515D">
        <w:t xml:space="preserve"> пункта 27 признать утратившим силу.</w:t>
      </w:r>
    </w:p>
    <w:p w:rsidR="00BE4300" w:rsidRPr="00AD515D" w:rsidRDefault="00C31467" w:rsidP="00A634BA">
      <w:pPr>
        <w:ind w:firstLine="709"/>
        <w:jc w:val="both"/>
      </w:pPr>
      <w:r w:rsidRPr="00AD515D">
        <w:t>10. Подпункт 28 изложить в следующей редакции:</w:t>
      </w:r>
    </w:p>
    <w:p w:rsidR="00C31467" w:rsidRPr="00AD515D" w:rsidRDefault="00AD515D" w:rsidP="00C31467">
      <w:pPr>
        <w:ind w:firstLine="709"/>
        <w:jc w:val="both"/>
      </w:pPr>
      <w:r w:rsidRPr="00AD515D">
        <w:t>«</w:t>
      </w:r>
      <w:r w:rsidR="00C31467" w:rsidRPr="00AD515D">
        <w:t xml:space="preserve">28. </w:t>
      </w:r>
      <w:r w:rsidR="00C31467" w:rsidRPr="00AD515D">
        <w:t>В описание административной процедуры межведомственного информацион</w:t>
      </w:r>
      <w:r w:rsidR="00C31467" w:rsidRPr="00AD515D">
        <w:t>ного взаимодействия включаются:</w:t>
      </w:r>
    </w:p>
    <w:p w:rsidR="00C31467" w:rsidRPr="00AD515D" w:rsidRDefault="00C31467" w:rsidP="00C31467">
      <w:pPr>
        <w:ind w:firstLine="709"/>
        <w:jc w:val="both"/>
      </w:pPr>
      <w:r w:rsidRPr="00AD515D"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AD515D" w:rsidRPr="00AD515D">
        <w:t>«</w:t>
      </w:r>
      <w:r w:rsidRPr="00AD515D">
        <w:t>Единая система межведомственног</w:t>
      </w:r>
      <w:r w:rsidRPr="00AD515D">
        <w:t>о электронного взаимодействия</w:t>
      </w:r>
      <w:r w:rsidR="00AD515D" w:rsidRPr="00AD515D">
        <w:t>»</w:t>
      </w:r>
      <w:r w:rsidRPr="00AD515D">
        <w:t>;</w:t>
      </w:r>
    </w:p>
    <w:p w:rsidR="00C31467" w:rsidRPr="00AD515D" w:rsidRDefault="00C31467" w:rsidP="00C31467">
      <w:pPr>
        <w:ind w:firstLine="709"/>
        <w:jc w:val="both"/>
      </w:pPr>
      <w:r w:rsidRPr="00AD515D"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AD515D">
        <w:t xml:space="preserve">муниципальной </w:t>
      </w:r>
      <w:r w:rsidRPr="00AD515D"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AD515D" w:rsidRPr="00AD515D">
        <w:t>«</w:t>
      </w:r>
      <w:r w:rsidRPr="00AD515D">
        <w:t>Единая система межведомственного электронного взаимодействия</w:t>
      </w:r>
      <w:r w:rsidR="00AD515D" w:rsidRPr="00AD515D">
        <w:t>»</w:t>
      </w:r>
      <w:r w:rsidRPr="00AD515D">
        <w:t>.</w:t>
      </w:r>
      <w:r w:rsidR="00AD515D" w:rsidRPr="00AD515D">
        <w:t>»</w:t>
      </w:r>
      <w:r w:rsidRPr="00AD515D">
        <w:t>.</w:t>
      </w:r>
    </w:p>
    <w:p w:rsidR="00C31467" w:rsidRPr="00AD515D" w:rsidRDefault="00C31467" w:rsidP="00C31467">
      <w:pPr>
        <w:ind w:firstLine="709"/>
        <w:jc w:val="both"/>
      </w:pPr>
      <w:r w:rsidRPr="00AD515D">
        <w:t xml:space="preserve">11. Пункт 29 дополнить подпунктом </w:t>
      </w:r>
      <w:r w:rsidR="00AD515D" w:rsidRPr="00AD515D">
        <w:t>«</w:t>
      </w:r>
      <w:r w:rsidRPr="00AD515D">
        <w:t>г</w:t>
      </w:r>
      <w:r w:rsidR="00AD515D" w:rsidRPr="00AD515D">
        <w:t>»</w:t>
      </w:r>
      <w:r w:rsidRPr="00AD515D">
        <w:t xml:space="preserve"> следующего содержания:</w:t>
      </w:r>
    </w:p>
    <w:p w:rsidR="00C31467" w:rsidRPr="00AD515D" w:rsidRDefault="00AD515D" w:rsidP="00C31467">
      <w:pPr>
        <w:ind w:firstLine="709"/>
        <w:jc w:val="both"/>
      </w:pPr>
      <w:r w:rsidRPr="00AD515D">
        <w:t>«</w:t>
      </w:r>
      <w:r w:rsidR="00C31467" w:rsidRPr="00AD515D">
        <w:t xml:space="preserve">г) срок приостановления предоставления </w:t>
      </w:r>
      <w:proofErr w:type="gramStart"/>
      <w:r w:rsidR="00C31467" w:rsidRPr="00AD515D">
        <w:t>муниципальной  услуги</w:t>
      </w:r>
      <w:proofErr w:type="gramEnd"/>
      <w:r w:rsidR="00C31467" w:rsidRPr="00AD515D">
        <w:t>.</w:t>
      </w:r>
      <w:r w:rsidRPr="00AD515D">
        <w:t>»</w:t>
      </w:r>
      <w:r w:rsidR="00C31467" w:rsidRPr="00AD515D">
        <w:t>.</w:t>
      </w:r>
    </w:p>
    <w:p w:rsidR="00BE4300" w:rsidRPr="00AD515D" w:rsidRDefault="00C31467" w:rsidP="00A634BA">
      <w:pPr>
        <w:ind w:firstLine="709"/>
        <w:jc w:val="both"/>
      </w:pPr>
      <w:r w:rsidRPr="00AD515D">
        <w:t xml:space="preserve">12. Подпункт </w:t>
      </w:r>
      <w:r w:rsidR="00AD515D" w:rsidRPr="00AD515D">
        <w:t>«</w:t>
      </w:r>
      <w:r w:rsidRPr="00AD515D">
        <w:t>а</w:t>
      </w:r>
      <w:r w:rsidR="00AD515D" w:rsidRPr="00AD515D">
        <w:t>»</w:t>
      </w:r>
      <w:r w:rsidRPr="00AD515D">
        <w:t xml:space="preserve"> пункта 30 изложить в следующей редакции:</w:t>
      </w:r>
    </w:p>
    <w:p w:rsidR="00C31467" w:rsidRPr="00AD515D" w:rsidRDefault="00AD515D" w:rsidP="00A634BA">
      <w:pPr>
        <w:ind w:firstLine="709"/>
        <w:jc w:val="both"/>
      </w:pPr>
      <w:r w:rsidRPr="00AD515D">
        <w:t>«</w:t>
      </w:r>
      <w:r w:rsidR="00C31467" w:rsidRPr="00AD515D">
        <w:t>а) основания для отказа в предоставлении муниципальной услуги, а в случае их отсутствия - указание на их отсутствие;</w:t>
      </w:r>
      <w:r w:rsidRPr="00AD515D">
        <w:t>»</w:t>
      </w:r>
      <w:r w:rsidR="00C31467" w:rsidRPr="00AD515D">
        <w:t>.</w:t>
      </w:r>
    </w:p>
    <w:p w:rsidR="00C31467" w:rsidRPr="00AD515D" w:rsidRDefault="00C31467" w:rsidP="00A634BA">
      <w:pPr>
        <w:ind w:firstLine="709"/>
        <w:jc w:val="both"/>
      </w:pPr>
      <w:r w:rsidRPr="00AD515D">
        <w:t>13. Правил</w:t>
      </w:r>
      <w:r w:rsidR="00A51D8E" w:rsidRPr="00AD515D">
        <w:t>а</w:t>
      </w:r>
      <w:r w:rsidRPr="00AD515D">
        <w:t xml:space="preserve"> разработки и утверждения административных регламентов предоставления муниципальных услуг администрации </w:t>
      </w:r>
      <w:proofErr w:type="spellStart"/>
      <w:r w:rsidRPr="00AD515D">
        <w:t>Каневского</w:t>
      </w:r>
      <w:proofErr w:type="spellEnd"/>
      <w:r w:rsidRPr="00AD515D">
        <w:t xml:space="preserve"> сельского поселения </w:t>
      </w:r>
      <w:proofErr w:type="spellStart"/>
      <w:r w:rsidRPr="00AD515D">
        <w:t>Каневского</w:t>
      </w:r>
      <w:proofErr w:type="spellEnd"/>
      <w:r w:rsidRPr="00AD515D">
        <w:t xml:space="preserve"> района дополнить пунктами 32.1 и 32.2 следующего содержания:</w:t>
      </w:r>
    </w:p>
    <w:p w:rsidR="00C31467" w:rsidRPr="00AD515D" w:rsidRDefault="00AD515D" w:rsidP="00A51D8E">
      <w:pPr>
        <w:ind w:firstLine="709"/>
        <w:jc w:val="both"/>
      </w:pPr>
      <w:r w:rsidRPr="00AD515D">
        <w:t>«</w:t>
      </w:r>
      <w:r w:rsidR="00C31467" w:rsidRPr="00AD515D">
        <w:t xml:space="preserve">32.1. </w:t>
      </w:r>
      <w:r w:rsidR="00C31467" w:rsidRPr="00AD515D"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</w:t>
      </w:r>
      <w:r w:rsidRPr="00AD515D">
        <w:t>предоставлении муниципальной</w:t>
      </w:r>
      <w:r w:rsidR="00A51D8E" w:rsidRPr="00AD515D">
        <w:t xml:space="preserve"> </w:t>
      </w:r>
      <w:r w:rsidR="00C31467" w:rsidRPr="00AD515D">
        <w:t xml:space="preserve">услуги) (далее - процедура оценки), </w:t>
      </w:r>
      <w:r w:rsidR="00A51D8E" w:rsidRPr="00AD515D">
        <w:t>включаются следующие положения:</w:t>
      </w:r>
    </w:p>
    <w:p w:rsidR="00C31467" w:rsidRPr="00AD515D" w:rsidRDefault="00C31467" w:rsidP="00A51D8E">
      <w:pPr>
        <w:ind w:firstLine="709"/>
        <w:jc w:val="both"/>
      </w:pPr>
      <w:r w:rsidRPr="00AD515D">
        <w:t>а) наименование и прод</w:t>
      </w:r>
      <w:r w:rsidR="00A51D8E" w:rsidRPr="00AD515D">
        <w:t>олжительность процедуры оценки;</w:t>
      </w:r>
    </w:p>
    <w:p w:rsidR="00C31467" w:rsidRPr="00AD515D" w:rsidRDefault="00C31467" w:rsidP="00C31467">
      <w:pPr>
        <w:ind w:firstLine="709"/>
        <w:jc w:val="both"/>
      </w:pPr>
      <w:r w:rsidRPr="00AD515D">
        <w:t>б) субъекты, проводящие процедуру оценки;</w:t>
      </w:r>
    </w:p>
    <w:p w:rsidR="00C31467" w:rsidRPr="00AD515D" w:rsidRDefault="00C31467" w:rsidP="00C31467">
      <w:pPr>
        <w:ind w:firstLine="709"/>
        <w:jc w:val="both"/>
      </w:pPr>
    </w:p>
    <w:p w:rsidR="00C31467" w:rsidRPr="00AD515D" w:rsidRDefault="00C31467" w:rsidP="00A51D8E">
      <w:pPr>
        <w:ind w:firstLine="709"/>
        <w:jc w:val="both"/>
      </w:pPr>
      <w:r w:rsidRPr="00AD515D">
        <w:lastRenderedPageBreak/>
        <w:t>в) объ</w:t>
      </w:r>
      <w:r w:rsidR="00A51D8E" w:rsidRPr="00AD515D">
        <w:t>ект (объекты) процедуры оценки;</w:t>
      </w:r>
    </w:p>
    <w:p w:rsidR="00C31467" w:rsidRPr="00AD515D" w:rsidRDefault="00C31467" w:rsidP="00A51D8E">
      <w:pPr>
        <w:ind w:firstLine="709"/>
        <w:jc w:val="both"/>
      </w:pPr>
      <w:r w:rsidRPr="00AD515D">
        <w:t xml:space="preserve">г) место проведения </w:t>
      </w:r>
      <w:r w:rsidR="00A51D8E" w:rsidRPr="00AD515D">
        <w:t>процедуры оценки (при наличии);</w:t>
      </w:r>
    </w:p>
    <w:p w:rsidR="00C31467" w:rsidRPr="00AD515D" w:rsidRDefault="00C31467" w:rsidP="00C31467">
      <w:pPr>
        <w:ind w:firstLine="709"/>
        <w:jc w:val="both"/>
      </w:pPr>
      <w:r w:rsidRPr="00AD515D">
        <w:t>д) наименование документа, являющегося результатом процедуры оценки (при наличии).</w:t>
      </w:r>
    </w:p>
    <w:p w:rsidR="00C31467" w:rsidRPr="00AD515D" w:rsidRDefault="00C31467" w:rsidP="00A51D8E">
      <w:pPr>
        <w:ind w:firstLine="709"/>
        <w:jc w:val="both"/>
      </w:pPr>
      <w:r w:rsidRPr="00AD515D">
        <w:t>32</w:t>
      </w:r>
      <w:r w:rsidR="00A51D8E" w:rsidRPr="00AD515D">
        <w:t>.</w:t>
      </w:r>
      <w:r w:rsidRPr="00AD515D">
        <w:t xml:space="preserve">2. В описание административной процедуры, предполагающей осуществляемое после принятия решения о предоставлении </w:t>
      </w:r>
      <w:r w:rsidR="00A51D8E" w:rsidRPr="00AD515D">
        <w:t>муниципальной</w:t>
      </w:r>
      <w:r w:rsidRPr="00AD515D">
        <w:t xml:space="preserve">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</w:t>
      </w:r>
      <w:r w:rsidR="00A51D8E" w:rsidRPr="00AD515D">
        <w:t>включаются следующие положения:</w:t>
      </w:r>
    </w:p>
    <w:p w:rsidR="00C31467" w:rsidRPr="00AD515D" w:rsidRDefault="00C31467" w:rsidP="00A51D8E">
      <w:pPr>
        <w:ind w:firstLine="709"/>
        <w:jc w:val="both"/>
      </w:pPr>
      <w:r w:rsidRPr="00AD515D">
        <w:t>а) способ распр</w:t>
      </w:r>
      <w:r w:rsidR="00A51D8E" w:rsidRPr="00AD515D">
        <w:t>еделения ограниченного ресурса;</w:t>
      </w:r>
    </w:p>
    <w:p w:rsidR="00C31467" w:rsidRPr="00AD515D" w:rsidRDefault="00C31467" w:rsidP="00C31467">
      <w:pPr>
        <w:ind w:firstLine="709"/>
        <w:jc w:val="both"/>
      </w:pPr>
      <w:r w:rsidRPr="00AD515D"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A51D8E" w:rsidRPr="00AD515D">
        <w:t>муниципальной</w:t>
      </w:r>
      <w:r w:rsidRPr="00AD515D">
        <w:t xml:space="preserve"> услуги.</w:t>
      </w:r>
      <w:r w:rsidR="00AD515D" w:rsidRPr="00AD515D">
        <w:t>»</w:t>
      </w:r>
      <w:r w:rsidR="00A51D8E" w:rsidRPr="00AD515D">
        <w:t>.</w:t>
      </w:r>
    </w:p>
    <w:p w:rsidR="00A51D8E" w:rsidRPr="00AD515D" w:rsidRDefault="00A51D8E" w:rsidP="00A634BA">
      <w:pPr>
        <w:ind w:firstLine="709"/>
        <w:jc w:val="both"/>
      </w:pPr>
      <w:r w:rsidRPr="00AD515D">
        <w:t>14. Пункт 37 изложить в следующей редакции:</w:t>
      </w:r>
    </w:p>
    <w:p w:rsidR="00A51D8E" w:rsidRPr="00AD515D" w:rsidRDefault="00AD515D" w:rsidP="00A634BA">
      <w:pPr>
        <w:ind w:firstLine="709"/>
        <w:jc w:val="both"/>
      </w:pPr>
      <w:r w:rsidRPr="00AD515D">
        <w:t>«</w:t>
      </w:r>
      <w:r w:rsidR="00A51D8E" w:rsidRPr="00AD515D">
        <w:t>37. Проект административного регламента формируется администрацией поселения, в порядке, предусмотренном пунктом 5 настоящих Правил.</w:t>
      </w:r>
      <w:r w:rsidRPr="00AD515D">
        <w:t>»</w:t>
      </w:r>
      <w:r w:rsidR="00A51D8E" w:rsidRPr="00AD515D">
        <w:t>.</w:t>
      </w:r>
    </w:p>
    <w:p w:rsidR="00DC47E1" w:rsidRPr="00AD515D" w:rsidRDefault="00655DF9" w:rsidP="00DE7061">
      <w:pPr>
        <w:jc w:val="both"/>
      </w:pPr>
      <w:r w:rsidRPr="00AD515D">
        <w:tab/>
        <w:t>15. Пункт 52 изложить в следующей редакции:</w:t>
      </w:r>
    </w:p>
    <w:p w:rsidR="00655DF9" w:rsidRPr="00AD515D" w:rsidRDefault="00655DF9" w:rsidP="00DE7061">
      <w:pPr>
        <w:jc w:val="both"/>
      </w:pPr>
      <w:r w:rsidRPr="00AD515D">
        <w:tab/>
      </w:r>
      <w:r w:rsidR="00AD515D" w:rsidRPr="00AD515D">
        <w:t>«</w:t>
      </w:r>
      <w:r w:rsidRPr="00AD515D">
        <w:t xml:space="preserve">52.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управлением по юридической работе и муниципальному контролю администрации </w:t>
      </w:r>
      <w:proofErr w:type="spellStart"/>
      <w:r w:rsidRPr="00AD515D">
        <w:t>Каневского</w:t>
      </w:r>
      <w:proofErr w:type="spellEnd"/>
      <w:r w:rsidRPr="00AD515D">
        <w:t xml:space="preserve"> сельского поселения </w:t>
      </w:r>
      <w:proofErr w:type="spellStart"/>
      <w:r w:rsidRPr="00AD515D">
        <w:t>Каневского</w:t>
      </w:r>
      <w:proofErr w:type="spellEnd"/>
      <w:r w:rsidRPr="00AD515D">
        <w:t xml:space="preserve"> района (далее – орган, уполномоченный на проведение экспертизы).</w:t>
      </w:r>
      <w:r w:rsidR="00AD515D" w:rsidRPr="00AD515D">
        <w:t>»</w:t>
      </w:r>
      <w:r w:rsidRPr="00AD515D">
        <w:t>.</w:t>
      </w:r>
    </w:p>
    <w:p w:rsidR="00A51D8E" w:rsidRPr="00AD515D" w:rsidRDefault="00655DF9" w:rsidP="00DC47E1">
      <w:pPr>
        <w:ind w:firstLine="709"/>
        <w:jc w:val="both"/>
      </w:pPr>
      <w:r w:rsidRPr="00AD515D">
        <w:t>16.</w:t>
      </w:r>
      <w:r w:rsidR="00EC1AE1" w:rsidRPr="00AD515D">
        <w:t xml:space="preserve"> Подпункт </w:t>
      </w:r>
      <w:r w:rsidR="00AD515D" w:rsidRPr="00AD515D">
        <w:t>«</w:t>
      </w:r>
      <w:r w:rsidR="00EC1AE1" w:rsidRPr="00AD515D">
        <w:t>б</w:t>
      </w:r>
      <w:r w:rsidR="00AD515D" w:rsidRPr="00AD515D">
        <w:t>»</w:t>
      </w:r>
      <w:r w:rsidR="00EC1AE1" w:rsidRPr="00AD515D">
        <w:t xml:space="preserve"> пункта 54 признать утратившим силу.</w:t>
      </w:r>
    </w:p>
    <w:p w:rsidR="00A51D8E" w:rsidRPr="00AD515D" w:rsidRDefault="00A51D8E" w:rsidP="00DC47E1">
      <w:pPr>
        <w:ind w:firstLine="709"/>
        <w:jc w:val="both"/>
      </w:pPr>
    </w:p>
    <w:p w:rsidR="00A51D8E" w:rsidRPr="00AD515D" w:rsidRDefault="00A51D8E" w:rsidP="00DC47E1">
      <w:pPr>
        <w:ind w:firstLine="709"/>
        <w:jc w:val="both"/>
      </w:pPr>
    </w:p>
    <w:p w:rsidR="00BF0EE6" w:rsidRPr="00AD515D" w:rsidRDefault="00BF0EE6" w:rsidP="00B05765">
      <w:pPr>
        <w:ind w:firstLine="709"/>
        <w:jc w:val="both"/>
      </w:pPr>
    </w:p>
    <w:p w:rsidR="00BF0EE6" w:rsidRPr="00AD515D" w:rsidRDefault="00BF0EE6" w:rsidP="00B05765">
      <w:pPr>
        <w:ind w:firstLine="709"/>
        <w:jc w:val="both"/>
      </w:pPr>
    </w:p>
    <w:p w:rsidR="00BF0EE6" w:rsidRPr="00AD515D" w:rsidRDefault="00BF0EE6" w:rsidP="00BF0EE6">
      <w:pPr>
        <w:rPr>
          <w:bCs/>
        </w:rPr>
      </w:pPr>
      <w:r w:rsidRPr="00AD515D">
        <w:rPr>
          <w:bCs/>
        </w:rPr>
        <w:t>Начальник управления по юридической</w:t>
      </w:r>
    </w:p>
    <w:p w:rsidR="00BF0EE6" w:rsidRPr="00AD515D" w:rsidRDefault="00BF0EE6" w:rsidP="00BF0EE6">
      <w:pPr>
        <w:rPr>
          <w:bCs/>
        </w:rPr>
      </w:pPr>
      <w:r w:rsidRPr="00AD515D">
        <w:rPr>
          <w:bCs/>
        </w:rPr>
        <w:t>работе и муниципальному контролю</w:t>
      </w:r>
    </w:p>
    <w:p w:rsidR="00BF0EE6" w:rsidRPr="00AD515D" w:rsidRDefault="00BF0EE6" w:rsidP="00BF0EE6">
      <w:pPr>
        <w:rPr>
          <w:bCs/>
        </w:rPr>
      </w:pPr>
      <w:r w:rsidRPr="00AD515D">
        <w:rPr>
          <w:bCs/>
        </w:rPr>
        <w:t xml:space="preserve">администрации </w:t>
      </w:r>
      <w:proofErr w:type="spellStart"/>
      <w:r w:rsidRPr="00AD515D">
        <w:rPr>
          <w:bCs/>
        </w:rPr>
        <w:t>Каневского</w:t>
      </w:r>
      <w:proofErr w:type="spellEnd"/>
      <w:r w:rsidRPr="00AD515D">
        <w:rPr>
          <w:bCs/>
        </w:rPr>
        <w:t xml:space="preserve"> </w:t>
      </w:r>
    </w:p>
    <w:p w:rsidR="00BF0EE6" w:rsidRPr="00AD515D" w:rsidRDefault="00BF0EE6" w:rsidP="00BF0EE6">
      <w:pPr>
        <w:jc w:val="both"/>
      </w:pPr>
      <w:r w:rsidRPr="00AD515D">
        <w:rPr>
          <w:bCs/>
        </w:rPr>
        <w:t xml:space="preserve">сельского поселения </w:t>
      </w:r>
      <w:proofErr w:type="spellStart"/>
      <w:r w:rsidRPr="00AD515D">
        <w:rPr>
          <w:bCs/>
        </w:rPr>
        <w:t>Каневского</w:t>
      </w:r>
      <w:proofErr w:type="spellEnd"/>
      <w:r w:rsidRPr="00AD515D">
        <w:rPr>
          <w:bCs/>
        </w:rPr>
        <w:t xml:space="preserve"> района</w:t>
      </w:r>
      <w:r w:rsidRPr="00AD515D">
        <w:rPr>
          <w:bCs/>
        </w:rPr>
        <w:tab/>
        <w:t xml:space="preserve">     </w:t>
      </w:r>
      <w:r w:rsidR="000F12C0" w:rsidRPr="00AD515D">
        <w:rPr>
          <w:bCs/>
        </w:rPr>
        <w:t xml:space="preserve">                               </w:t>
      </w:r>
      <w:r w:rsidRPr="00AD515D">
        <w:rPr>
          <w:bCs/>
        </w:rPr>
        <w:t xml:space="preserve">      Т.В.</w:t>
      </w:r>
      <w:r w:rsidR="000F12C0" w:rsidRPr="00AD515D">
        <w:rPr>
          <w:bCs/>
        </w:rPr>
        <w:t xml:space="preserve"> </w:t>
      </w:r>
      <w:r w:rsidRPr="00AD515D">
        <w:rPr>
          <w:bCs/>
        </w:rPr>
        <w:t>Юнцевич</w:t>
      </w: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F0EE6">
      <w:pPr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B05765">
      <w:pPr>
        <w:ind w:firstLine="709"/>
        <w:jc w:val="both"/>
      </w:pPr>
    </w:p>
    <w:p w:rsidR="008B7FF7" w:rsidRPr="00AD515D" w:rsidRDefault="008B7FF7" w:rsidP="00DE7061">
      <w:pPr>
        <w:jc w:val="both"/>
      </w:pPr>
    </w:p>
    <w:sectPr w:rsidR="008B7FF7" w:rsidRPr="00AD515D" w:rsidSect="00DE7061">
      <w:headerReference w:type="default" r:id="rId10"/>
      <w:pgSz w:w="11906" w:h="16838"/>
      <w:pgMar w:top="284" w:right="567" w:bottom="73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28" w:rsidRDefault="00AB1728" w:rsidP="008D458A">
      <w:r>
        <w:separator/>
      </w:r>
    </w:p>
  </w:endnote>
  <w:endnote w:type="continuationSeparator" w:id="0">
    <w:p w:rsidR="00AB1728" w:rsidRDefault="00AB1728" w:rsidP="008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28" w:rsidRDefault="00AB1728" w:rsidP="008D458A">
      <w:r>
        <w:separator/>
      </w:r>
    </w:p>
  </w:footnote>
  <w:footnote w:type="continuationSeparator" w:id="0">
    <w:p w:rsidR="00AB1728" w:rsidRDefault="00AB1728" w:rsidP="008D4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945951"/>
      <w:docPartObj>
        <w:docPartGallery w:val="Page Numbers (Top of Page)"/>
        <w:docPartUnique/>
      </w:docPartObj>
    </w:sdtPr>
    <w:sdtEndPr/>
    <w:sdtContent>
      <w:p w:rsidR="008B396F" w:rsidRDefault="008B39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15D">
          <w:rPr>
            <w:noProof/>
          </w:rPr>
          <w:t>6</w:t>
        </w:r>
        <w:r>
          <w:fldChar w:fldCharType="end"/>
        </w:r>
      </w:p>
    </w:sdtContent>
  </w:sdt>
  <w:p w:rsidR="005007D1" w:rsidRDefault="005007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3F013F3C"/>
    <w:multiLevelType w:val="multilevel"/>
    <w:tmpl w:val="5338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23922"/>
    <w:multiLevelType w:val="hybridMultilevel"/>
    <w:tmpl w:val="11A41BFA"/>
    <w:lvl w:ilvl="0" w:tplc="39EE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5B"/>
    <w:rsid w:val="00011A1D"/>
    <w:rsid w:val="00012C24"/>
    <w:rsid w:val="00050E0C"/>
    <w:rsid w:val="00070409"/>
    <w:rsid w:val="00091E22"/>
    <w:rsid w:val="000F12C0"/>
    <w:rsid w:val="001917C3"/>
    <w:rsid w:val="001B161A"/>
    <w:rsid w:val="001B2ACA"/>
    <w:rsid w:val="001D1FBE"/>
    <w:rsid w:val="00221A41"/>
    <w:rsid w:val="0023563C"/>
    <w:rsid w:val="002504FA"/>
    <w:rsid w:val="00251A45"/>
    <w:rsid w:val="002842C1"/>
    <w:rsid w:val="003021A6"/>
    <w:rsid w:val="0030331E"/>
    <w:rsid w:val="00305A1B"/>
    <w:rsid w:val="00307CB0"/>
    <w:rsid w:val="0036522B"/>
    <w:rsid w:val="003A4E19"/>
    <w:rsid w:val="003B5E33"/>
    <w:rsid w:val="003D7E0D"/>
    <w:rsid w:val="00406DD3"/>
    <w:rsid w:val="004B01CD"/>
    <w:rsid w:val="005007D1"/>
    <w:rsid w:val="0058448F"/>
    <w:rsid w:val="00653640"/>
    <w:rsid w:val="00655DF9"/>
    <w:rsid w:val="0066780E"/>
    <w:rsid w:val="006B36A0"/>
    <w:rsid w:val="006D6B86"/>
    <w:rsid w:val="006D749A"/>
    <w:rsid w:val="00703E86"/>
    <w:rsid w:val="007254FF"/>
    <w:rsid w:val="00770AE8"/>
    <w:rsid w:val="00773A69"/>
    <w:rsid w:val="00781B5A"/>
    <w:rsid w:val="007A1394"/>
    <w:rsid w:val="007B587F"/>
    <w:rsid w:val="007B5AAF"/>
    <w:rsid w:val="007C3BD2"/>
    <w:rsid w:val="00804E13"/>
    <w:rsid w:val="008055E2"/>
    <w:rsid w:val="00805EA9"/>
    <w:rsid w:val="0084292F"/>
    <w:rsid w:val="008A3C97"/>
    <w:rsid w:val="008B396F"/>
    <w:rsid w:val="008B7FF7"/>
    <w:rsid w:val="008D458A"/>
    <w:rsid w:val="008F0B73"/>
    <w:rsid w:val="00911A3D"/>
    <w:rsid w:val="009138CE"/>
    <w:rsid w:val="009253B0"/>
    <w:rsid w:val="0092633C"/>
    <w:rsid w:val="009413FA"/>
    <w:rsid w:val="009465DA"/>
    <w:rsid w:val="00A51D8E"/>
    <w:rsid w:val="00A53E84"/>
    <w:rsid w:val="00A634BA"/>
    <w:rsid w:val="00A66375"/>
    <w:rsid w:val="00A712EE"/>
    <w:rsid w:val="00A92947"/>
    <w:rsid w:val="00A93492"/>
    <w:rsid w:val="00AA3E6F"/>
    <w:rsid w:val="00AB1728"/>
    <w:rsid w:val="00AB218E"/>
    <w:rsid w:val="00AD515D"/>
    <w:rsid w:val="00B05765"/>
    <w:rsid w:val="00B16BE4"/>
    <w:rsid w:val="00B647F0"/>
    <w:rsid w:val="00B64C85"/>
    <w:rsid w:val="00BD0231"/>
    <w:rsid w:val="00BD11DA"/>
    <w:rsid w:val="00BE4300"/>
    <w:rsid w:val="00BE4F75"/>
    <w:rsid w:val="00BF0EE6"/>
    <w:rsid w:val="00C235F8"/>
    <w:rsid w:val="00C236A8"/>
    <w:rsid w:val="00C31467"/>
    <w:rsid w:val="00C33405"/>
    <w:rsid w:val="00C54DA7"/>
    <w:rsid w:val="00C55B1E"/>
    <w:rsid w:val="00C82E15"/>
    <w:rsid w:val="00C963D7"/>
    <w:rsid w:val="00CC4652"/>
    <w:rsid w:val="00CC4A17"/>
    <w:rsid w:val="00CD38B1"/>
    <w:rsid w:val="00CD6D4D"/>
    <w:rsid w:val="00CE4BEB"/>
    <w:rsid w:val="00CF309B"/>
    <w:rsid w:val="00CF484B"/>
    <w:rsid w:val="00D00D9A"/>
    <w:rsid w:val="00D036FE"/>
    <w:rsid w:val="00D11931"/>
    <w:rsid w:val="00D765AA"/>
    <w:rsid w:val="00D94EE7"/>
    <w:rsid w:val="00DA2FBF"/>
    <w:rsid w:val="00DC47E1"/>
    <w:rsid w:val="00DD0DCA"/>
    <w:rsid w:val="00DE7061"/>
    <w:rsid w:val="00E14D8E"/>
    <w:rsid w:val="00E215BA"/>
    <w:rsid w:val="00E5401A"/>
    <w:rsid w:val="00E626BC"/>
    <w:rsid w:val="00E6691D"/>
    <w:rsid w:val="00E71410"/>
    <w:rsid w:val="00EC1AE1"/>
    <w:rsid w:val="00EC7E5B"/>
    <w:rsid w:val="00ED29E9"/>
    <w:rsid w:val="00F03C2F"/>
    <w:rsid w:val="00F54EC7"/>
    <w:rsid w:val="00F660DE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6A1817-D19F-4285-8497-200013ED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  <w:style w:type="paragraph" w:styleId="ac">
    <w:name w:val="List Paragraph"/>
    <w:basedOn w:val="a"/>
    <w:uiPriority w:val="34"/>
    <w:qFormat/>
    <w:rsid w:val="00C963D7"/>
    <w:pPr>
      <w:ind w:left="720"/>
      <w:contextualSpacing/>
    </w:pPr>
  </w:style>
  <w:style w:type="table" w:styleId="ad">
    <w:name w:val="Table Grid"/>
    <w:basedOn w:val="a1"/>
    <w:uiPriority w:val="59"/>
    <w:rsid w:val="00E5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54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844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580273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442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92832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81321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560831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6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267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438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9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851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13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14259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0383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5561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8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82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795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35081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2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AFC5-A7A5-4E8E-A61B-258F1673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Юнцевич</cp:lastModifiedBy>
  <cp:revision>11</cp:revision>
  <cp:lastPrinted>2024-07-03T11:59:00Z</cp:lastPrinted>
  <dcterms:created xsi:type="dcterms:W3CDTF">2024-06-14T12:13:00Z</dcterms:created>
  <dcterms:modified xsi:type="dcterms:W3CDTF">2024-07-03T12:02:00Z</dcterms:modified>
</cp:coreProperties>
</file>