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681" w:rsidRDefault="003F4681" w:rsidP="003F4681">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3F4681">
        <w:rPr>
          <w:rFonts w:ascii="Times New Roman" w:eastAsia="Times New Roman" w:hAnsi="Times New Roman" w:cs="Times New Roman"/>
          <w:b/>
          <w:color w:val="000000"/>
          <w:sz w:val="28"/>
          <w:szCs w:val="28"/>
          <w:lang w:eastAsia="ru-RU"/>
        </w:rPr>
        <w:t>Отчет о деятельности библиотек Каневского сельского поселения</w:t>
      </w:r>
    </w:p>
    <w:p w:rsidR="003F4681" w:rsidRPr="003F4681" w:rsidRDefault="003F4681" w:rsidP="003F4681">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3F4681">
        <w:rPr>
          <w:rFonts w:ascii="Times New Roman" w:eastAsia="Times New Roman" w:hAnsi="Times New Roman" w:cs="Times New Roman"/>
          <w:b/>
          <w:color w:val="000000"/>
          <w:sz w:val="28"/>
          <w:szCs w:val="28"/>
          <w:lang w:eastAsia="ru-RU"/>
        </w:rPr>
        <w:t>за 2025 год</w:t>
      </w:r>
    </w:p>
    <w:p w:rsidR="003F4681" w:rsidRPr="003F4681" w:rsidRDefault="003F4681" w:rsidP="003F468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F4681">
        <w:rPr>
          <w:rFonts w:ascii="Times New Roman" w:eastAsia="Times New Roman" w:hAnsi="Times New Roman" w:cs="Times New Roman"/>
          <w:color w:val="000000"/>
          <w:sz w:val="28"/>
          <w:szCs w:val="28"/>
          <w:lang w:eastAsia="ru-RU"/>
        </w:rPr>
        <w:t>В 2025 году население Каневского сельского поселения получило качественное обслуживание благодаря эффективной деятельности сети из десяти муниципальных библиотек, включая центральную библиотеку и девять её филиалов. Вся деятельность учреждений проходила как непосредственно в помещениях библиотек, так и активно велась онлайн посредством социальных сетей, расширяя охват аудитории и укрепляя связи с пользователями.</w:t>
      </w:r>
    </w:p>
    <w:p w:rsidR="003F4681" w:rsidRPr="003F4681" w:rsidRDefault="003F4681" w:rsidP="003F468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F4681">
        <w:rPr>
          <w:rFonts w:ascii="Times New Roman" w:eastAsia="Times New Roman" w:hAnsi="Times New Roman" w:cs="Times New Roman"/>
          <w:color w:val="000000"/>
          <w:sz w:val="28"/>
          <w:szCs w:val="28"/>
          <w:lang w:eastAsia="ru-RU"/>
        </w:rPr>
        <w:t xml:space="preserve">Библиотеки продолжали тесное сотрудничество с образовательными организациями </w:t>
      </w:r>
      <w:r>
        <w:rPr>
          <w:rFonts w:ascii="Times New Roman" w:eastAsia="Times New Roman" w:hAnsi="Times New Roman" w:cs="Times New Roman"/>
          <w:color w:val="000000"/>
          <w:sz w:val="28"/>
          <w:szCs w:val="28"/>
          <w:lang w:eastAsia="ru-RU"/>
        </w:rPr>
        <w:t>станицы</w:t>
      </w:r>
      <w:r w:rsidRPr="003F4681">
        <w:rPr>
          <w:rFonts w:ascii="Times New Roman" w:eastAsia="Times New Roman" w:hAnsi="Times New Roman" w:cs="Times New Roman"/>
          <w:color w:val="000000"/>
          <w:sz w:val="28"/>
          <w:szCs w:val="28"/>
          <w:lang w:eastAsia="ru-RU"/>
        </w:rPr>
        <w:t xml:space="preserve">, такими как школы, детские сады и </w:t>
      </w:r>
      <w:r w:rsidR="00657AF5">
        <w:rPr>
          <w:rFonts w:ascii="Times New Roman" w:eastAsia="Times New Roman" w:hAnsi="Times New Roman" w:cs="Times New Roman"/>
          <w:color w:val="000000"/>
          <w:sz w:val="28"/>
          <w:szCs w:val="28"/>
          <w:lang w:eastAsia="ru-RU"/>
        </w:rPr>
        <w:t>СК</w:t>
      </w:r>
      <w:proofErr w:type="gramStart"/>
      <w:r w:rsidR="00657AF5">
        <w:rPr>
          <w:rFonts w:ascii="Times New Roman" w:eastAsia="Times New Roman" w:hAnsi="Times New Roman" w:cs="Times New Roman"/>
          <w:color w:val="000000"/>
          <w:sz w:val="28"/>
          <w:szCs w:val="28"/>
          <w:lang w:eastAsia="ru-RU"/>
        </w:rPr>
        <w:t>Т</w:t>
      </w:r>
      <w:r w:rsidRPr="003F4681">
        <w:rPr>
          <w:rFonts w:ascii="Times New Roman" w:eastAsia="Times New Roman" w:hAnsi="Times New Roman" w:cs="Times New Roman"/>
          <w:color w:val="000000"/>
          <w:sz w:val="28"/>
          <w:szCs w:val="28"/>
          <w:lang w:eastAsia="ru-RU"/>
        </w:rPr>
        <w:t>«</w:t>
      </w:r>
      <w:proofErr w:type="gramEnd"/>
      <w:r w:rsidRPr="003F4681">
        <w:rPr>
          <w:rFonts w:ascii="Times New Roman" w:eastAsia="Times New Roman" w:hAnsi="Times New Roman" w:cs="Times New Roman"/>
          <w:color w:val="000000"/>
          <w:sz w:val="28"/>
          <w:szCs w:val="28"/>
          <w:lang w:eastAsia="ru-RU"/>
        </w:rPr>
        <w:t>Знание». Благодаря этому взаимодействию была обеспечена комплексная поддержка развития читательской культуры среди молодежи и школьников.</w:t>
      </w:r>
    </w:p>
    <w:p w:rsidR="003F4681" w:rsidRPr="003F4681" w:rsidRDefault="003F4681" w:rsidP="003F468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F4681">
        <w:rPr>
          <w:rFonts w:ascii="Times New Roman" w:eastAsia="Times New Roman" w:hAnsi="Times New Roman" w:cs="Times New Roman"/>
          <w:color w:val="000000"/>
          <w:sz w:val="28"/>
          <w:szCs w:val="28"/>
          <w:lang w:eastAsia="ru-RU"/>
        </w:rPr>
        <w:t xml:space="preserve">Центральным элементом деятельности библиотек стали массовые мероприятия, направленные на культурное обогащение жителей поселения. Всего за отчетный период проведено 965 мероприятий, посетителями которых стали около 29 тыс. человек. Эти встречи способствовали повышению интереса к литературе, искусству и истории </w:t>
      </w:r>
      <w:r w:rsidR="00657AF5">
        <w:rPr>
          <w:rFonts w:ascii="Times New Roman" w:eastAsia="Times New Roman" w:hAnsi="Times New Roman" w:cs="Times New Roman"/>
          <w:color w:val="000000"/>
          <w:sz w:val="28"/>
          <w:szCs w:val="28"/>
          <w:lang w:eastAsia="ru-RU"/>
        </w:rPr>
        <w:t>района</w:t>
      </w:r>
      <w:r w:rsidRPr="003F4681">
        <w:rPr>
          <w:rFonts w:ascii="Times New Roman" w:eastAsia="Times New Roman" w:hAnsi="Times New Roman" w:cs="Times New Roman"/>
          <w:color w:val="000000"/>
          <w:sz w:val="28"/>
          <w:szCs w:val="28"/>
          <w:lang w:eastAsia="ru-RU"/>
        </w:rPr>
        <w:t>, создавая условия для полноценного межкультурного взаимодействия.</w:t>
      </w:r>
    </w:p>
    <w:p w:rsidR="003F4681" w:rsidRDefault="003F4681" w:rsidP="003F468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F4681">
        <w:rPr>
          <w:rFonts w:ascii="Times New Roman" w:eastAsia="Times New Roman" w:hAnsi="Times New Roman" w:cs="Times New Roman"/>
          <w:color w:val="000000"/>
          <w:sz w:val="28"/>
          <w:szCs w:val="28"/>
          <w:lang w:eastAsia="ru-RU"/>
        </w:rPr>
        <w:t>Значительным достижением стало привлечение к регулярно</w:t>
      </w:r>
      <w:r w:rsidR="00657AF5">
        <w:rPr>
          <w:rFonts w:ascii="Times New Roman" w:eastAsia="Times New Roman" w:hAnsi="Times New Roman" w:cs="Times New Roman"/>
          <w:color w:val="000000"/>
          <w:sz w:val="28"/>
          <w:szCs w:val="28"/>
          <w:lang w:eastAsia="ru-RU"/>
        </w:rPr>
        <w:t xml:space="preserve">му чтению почти 6,5 тысячи </w:t>
      </w:r>
      <w:r w:rsidRPr="003F4681">
        <w:rPr>
          <w:rFonts w:ascii="Times New Roman" w:eastAsia="Times New Roman" w:hAnsi="Times New Roman" w:cs="Times New Roman"/>
          <w:color w:val="000000"/>
          <w:sz w:val="28"/>
          <w:szCs w:val="28"/>
          <w:lang w:eastAsia="ru-RU"/>
        </w:rPr>
        <w:t xml:space="preserve"> читателей, подтвердивших роль библиотек как центра духовного роста и просвещения. К услугам пользователей были предоставлены обширные книжные фонды общим объемом 46 тысяч единиц хранения, включающие литературу на разные тематики и жанры, предназначенные для всех возрастных групп.</w:t>
      </w:r>
    </w:p>
    <w:p w:rsidR="00D15514" w:rsidRPr="003F4681" w:rsidRDefault="00D15514" w:rsidP="003F468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Приобретено 691 экз книг: 150000 КСП, остальные от края за счет субсидии. Газет и журналов (116 наименований) Подписка 196625 </w:t>
      </w:r>
      <w:proofErr w:type="spellStart"/>
      <w:r>
        <w:rPr>
          <w:rFonts w:ascii="Times New Roman" w:eastAsia="Times New Roman" w:hAnsi="Times New Roman" w:cs="Times New Roman"/>
          <w:color w:val="000000"/>
          <w:sz w:val="28"/>
          <w:szCs w:val="28"/>
          <w:lang w:eastAsia="ru-RU"/>
        </w:rPr>
        <w:t>руб</w:t>
      </w:r>
      <w:proofErr w:type="spellEnd"/>
      <w:r>
        <w:rPr>
          <w:rFonts w:ascii="Times New Roman" w:eastAsia="Times New Roman" w:hAnsi="Times New Roman" w:cs="Times New Roman"/>
          <w:color w:val="000000"/>
          <w:sz w:val="28"/>
          <w:szCs w:val="28"/>
          <w:lang w:eastAsia="ru-RU"/>
        </w:rPr>
        <w:t xml:space="preserve"> – 1531 экз </w:t>
      </w:r>
    </w:p>
    <w:p w:rsidR="003F4681" w:rsidRPr="003F4681" w:rsidRDefault="003F4681" w:rsidP="003F468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F4681">
        <w:rPr>
          <w:rFonts w:ascii="Times New Roman" w:eastAsia="Times New Roman" w:hAnsi="Times New Roman" w:cs="Times New Roman"/>
          <w:color w:val="000000"/>
          <w:sz w:val="28"/>
          <w:szCs w:val="28"/>
          <w:lang w:eastAsia="ru-RU"/>
        </w:rPr>
        <w:t>Помимо массового привлечения к чтению, сотрудники библиотек уделяли внимание созданию условий для коллективного творчества и самовыражения. Под руководством библиотек функционируют 21 клубное объединение, объединяющие более 300 активных членов, из которых половина составляют дети. Это свидетельствует о заинтересованности молодых поколений в развитии интеллектуальных способностей и творческом взаимодействии.</w:t>
      </w:r>
    </w:p>
    <w:p w:rsidR="003F4681" w:rsidRPr="003F4681" w:rsidRDefault="003F4681" w:rsidP="003F468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F4681">
        <w:rPr>
          <w:rFonts w:ascii="Times New Roman" w:eastAsia="Times New Roman" w:hAnsi="Times New Roman" w:cs="Times New Roman"/>
          <w:color w:val="000000"/>
          <w:sz w:val="28"/>
          <w:szCs w:val="28"/>
          <w:lang w:eastAsia="ru-RU"/>
        </w:rPr>
        <w:t xml:space="preserve">За прошедший год библиотеками выдано более 204 тысяч экземпляров книг и журналов, общее количество посещений превысило отметку в 83 тысячи человек, подчеркивая </w:t>
      </w:r>
      <w:proofErr w:type="spellStart"/>
      <w:r w:rsidRPr="003F4681">
        <w:rPr>
          <w:rFonts w:ascii="Times New Roman" w:eastAsia="Times New Roman" w:hAnsi="Times New Roman" w:cs="Times New Roman"/>
          <w:color w:val="000000"/>
          <w:sz w:val="28"/>
          <w:szCs w:val="28"/>
          <w:lang w:eastAsia="ru-RU"/>
        </w:rPr>
        <w:t>востребованность</w:t>
      </w:r>
      <w:proofErr w:type="spellEnd"/>
      <w:r w:rsidRPr="003F4681">
        <w:rPr>
          <w:rFonts w:ascii="Times New Roman" w:eastAsia="Times New Roman" w:hAnsi="Times New Roman" w:cs="Times New Roman"/>
          <w:color w:val="000000"/>
          <w:sz w:val="28"/>
          <w:szCs w:val="28"/>
          <w:lang w:eastAsia="ru-RU"/>
        </w:rPr>
        <w:t xml:space="preserve"> услуг библиотек населением.</w:t>
      </w:r>
    </w:p>
    <w:p w:rsidR="003F4681" w:rsidRPr="003F4681" w:rsidRDefault="00657AF5" w:rsidP="003F468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МБУК «Каневская БС», заняла </w:t>
      </w:r>
      <w:r w:rsidR="003F4681" w:rsidRPr="003F4681">
        <w:rPr>
          <w:rFonts w:ascii="Times New Roman" w:eastAsia="Times New Roman" w:hAnsi="Times New Roman" w:cs="Times New Roman"/>
          <w:color w:val="000000"/>
          <w:sz w:val="28"/>
          <w:szCs w:val="28"/>
          <w:lang w:eastAsia="ru-RU"/>
        </w:rPr>
        <w:t xml:space="preserve"> почетное второе место во Всероссийском конкурсе организаций «Высокая социальная эффективность».</w:t>
      </w:r>
    </w:p>
    <w:p w:rsidR="00657AF5" w:rsidRDefault="00657AF5" w:rsidP="003F468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F4681" w:rsidRPr="003F4681">
        <w:rPr>
          <w:rFonts w:ascii="Times New Roman" w:eastAsia="Times New Roman" w:hAnsi="Times New Roman" w:cs="Times New Roman"/>
          <w:color w:val="000000"/>
          <w:sz w:val="28"/>
          <w:szCs w:val="28"/>
          <w:lang w:eastAsia="ru-RU"/>
        </w:rPr>
        <w:t xml:space="preserve">Стоит отметить ряд значимых инициатив, реализованных библиотеками в прошлом году. Так, на базе учреждения создано первичное отделение </w:t>
      </w:r>
      <w:r>
        <w:rPr>
          <w:rFonts w:ascii="Times New Roman" w:eastAsia="Times New Roman" w:hAnsi="Times New Roman" w:cs="Times New Roman"/>
          <w:color w:val="000000"/>
          <w:sz w:val="28"/>
          <w:szCs w:val="28"/>
          <w:lang w:eastAsia="ru-RU"/>
        </w:rPr>
        <w:t>молодежного движения «Движение</w:t>
      </w:r>
      <w:proofErr w:type="gramStart"/>
      <w:r>
        <w:rPr>
          <w:rFonts w:ascii="Times New Roman" w:eastAsia="Times New Roman" w:hAnsi="Times New Roman" w:cs="Times New Roman"/>
          <w:color w:val="000000"/>
          <w:sz w:val="28"/>
          <w:szCs w:val="28"/>
          <w:lang w:eastAsia="ru-RU"/>
        </w:rPr>
        <w:t xml:space="preserve"> П</w:t>
      </w:r>
      <w:proofErr w:type="gramEnd"/>
      <w:r w:rsidR="003F4681" w:rsidRPr="003F4681">
        <w:rPr>
          <w:rFonts w:ascii="Times New Roman" w:eastAsia="Times New Roman" w:hAnsi="Times New Roman" w:cs="Times New Roman"/>
          <w:color w:val="000000"/>
          <w:sz w:val="28"/>
          <w:szCs w:val="28"/>
          <w:lang w:eastAsia="ru-RU"/>
        </w:rPr>
        <w:t xml:space="preserve">ервых», которое помогает молодым гражданам реализовать себя в общественной жизни. </w:t>
      </w:r>
    </w:p>
    <w:p w:rsidR="003F4681" w:rsidRPr="003F4681" w:rsidRDefault="00657AF5" w:rsidP="003F468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F4681" w:rsidRPr="003F4681">
        <w:rPr>
          <w:rFonts w:ascii="Times New Roman" w:eastAsia="Times New Roman" w:hAnsi="Times New Roman" w:cs="Times New Roman"/>
          <w:color w:val="000000"/>
          <w:sz w:val="28"/>
          <w:szCs w:val="28"/>
          <w:lang w:eastAsia="ru-RU"/>
        </w:rPr>
        <w:t>Сотрудники также проявили активную позицию в чрезвычайных ситуациях, приняв участие в добровольческих акциях по устранению последствий нефтяного загрязнения в городе Анапа.</w:t>
      </w:r>
    </w:p>
    <w:p w:rsidR="003F4681" w:rsidRPr="003F4681" w:rsidRDefault="00657AF5" w:rsidP="003F468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F4681" w:rsidRPr="003F4681">
        <w:rPr>
          <w:rFonts w:ascii="Times New Roman" w:eastAsia="Times New Roman" w:hAnsi="Times New Roman" w:cs="Times New Roman"/>
          <w:color w:val="000000"/>
          <w:sz w:val="28"/>
          <w:szCs w:val="28"/>
          <w:lang w:eastAsia="ru-RU"/>
        </w:rPr>
        <w:t>Кроме того, воспитанники семейного клуба «Очаг» получили уникальную возможность посетить новогодние представления в Краснодаре, открыв для себя новые впечатления и обогатив внутренний мир яркими эмоциями.</w:t>
      </w:r>
    </w:p>
    <w:p w:rsidR="003F4681" w:rsidRPr="003F4681" w:rsidRDefault="00657AF5" w:rsidP="003F468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F4681" w:rsidRPr="003F4681">
        <w:rPr>
          <w:rFonts w:ascii="Times New Roman" w:eastAsia="Times New Roman" w:hAnsi="Times New Roman" w:cs="Times New Roman"/>
          <w:color w:val="000000"/>
          <w:sz w:val="28"/>
          <w:szCs w:val="28"/>
          <w:lang w:eastAsia="ru-RU"/>
        </w:rPr>
        <w:t>Одним из ключевых аспектов деятельности библиотек оставалась популяризация местного краеведения и развитие национального самосознания. Работа библиотек направлена на укрепление исторической памяти, уважение традиций своего народа и патриотическое воспитание подрастающего поколения. Краеведческая деятельность объединяет выявление, хранение и распространение уникальных местных архивных сведений, помогающих сохранить историческую преемственность поколений.</w:t>
      </w:r>
    </w:p>
    <w:p w:rsidR="003F4681" w:rsidRPr="003F4681" w:rsidRDefault="00657AF5" w:rsidP="003F468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F4681" w:rsidRPr="003F4681">
        <w:rPr>
          <w:rFonts w:ascii="Times New Roman" w:eastAsia="Times New Roman" w:hAnsi="Times New Roman" w:cs="Times New Roman"/>
          <w:color w:val="000000"/>
          <w:sz w:val="28"/>
          <w:szCs w:val="28"/>
          <w:lang w:eastAsia="ru-RU"/>
        </w:rPr>
        <w:t>Большое значение имеет работа библиотек по развитию духовной сферы. Проводимая просветительская деятельность способствует укреплению нравственных ориентиров, формирующих основу человеческой культуры и этики. Библиотека становится пространством для глубокого осмысления важных вопросов жизни, становясь настоящим духовным центром для многих жителей.</w:t>
      </w:r>
    </w:p>
    <w:p w:rsidR="003F4681" w:rsidRPr="003F4681" w:rsidRDefault="00657AF5" w:rsidP="003F4681">
      <w:pPr>
        <w:shd w:val="clear" w:color="auto" w:fill="FFFFFF"/>
        <w:spacing w:before="100" w:beforeAutospacing="1" w:after="100" w:afterAutospacing="1" w:line="240" w:lineRule="auto"/>
        <w:rPr>
          <w:rFonts w:ascii="Arial" w:eastAsia="Times New Roman" w:hAnsi="Arial" w:cs="Arial"/>
          <w:color w:val="000000"/>
          <w:sz w:val="19"/>
          <w:szCs w:val="19"/>
          <w:lang w:eastAsia="ru-RU"/>
        </w:rPr>
      </w:pPr>
      <w:r>
        <w:rPr>
          <w:rFonts w:ascii="Times New Roman" w:eastAsia="Times New Roman" w:hAnsi="Times New Roman" w:cs="Times New Roman"/>
          <w:color w:val="000000"/>
          <w:sz w:val="28"/>
          <w:szCs w:val="28"/>
          <w:lang w:eastAsia="ru-RU"/>
        </w:rPr>
        <w:t xml:space="preserve">   </w:t>
      </w:r>
      <w:r w:rsidR="003F4681" w:rsidRPr="003F4681">
        <w:rPr>
          <w:rFonts w:ascii="Times New Roman" w:eastAsia="Times New Roman" w:hAnsi="Times New Roman" w:cs="Times New Roman"/>
          <w:color w:val="000000"/>
          <w:sz w:val="28"/>
          <w:szCs w:val="28"/>
          <w:lang w:eastAsia="ru-RU"/>
        </w:rPr>
        <w:t>Таким образом, библиотеки Каневского сельского поселения успешно выполняют важную миссию сохранения культурного наследия, распространения литературы и воспитания высоких моральных каче</w:t>
      </w:r>
      <w:proofErr w:type="gramStart"/>
      <w:r w:rsidR="003F4681" w:rsidRPr="003F4681">
        <w:rPr>
          <w:rFonts w:ascii="Times New Roman" w:eastAsia="Times New Roman" w:hAnsi="Times New Roman" w:cs="Times New Roman"/>
          <w:color w:val="000000"/>
          <w:sz w:val="28"/>
          <w:szCs w:val="28"/>
          <w:lang w:eastAsia="ru-RU"/>
        </w:rPr>
        <w:t>ств ср</w:t>
      </w:r>
      <w:proofErr w:type="gramEnd"/>
      <w:r w:rsidR="003F4681" w:rsidRPr="003F4681">
        <w:rPr>
          <w:rFonts w:ascii="Times New Roman" w:eastAsia="Times New Roman" w:hAnsi="Times New Roman" w:cs="Times New Roman"/>
          <w:color w:val="000000"/>
          <w:sz w:val="28"/>
          <w:szCs w:val="28"/>
          <w:lang w:eastAsia="ru-RU"/>
        </w:rPr>
        <w:t>еди своих читателей.</w:t>
      </w:r>
      <w:r w:rsidR="003F4681" w:rsidRPr="003F4681">
        <w:rPr>
          <w:rFonts w:ascii="Arial" w:eastAsia="Times New Roman" w:hAnsi="Arial" w:cs="Arial"/>
          <w:color w:val="000000"/>
          <w:sz w:val="19"/>
          <w:szCs w:val="19"/>
          <w:lang w:eastAsia="ru-RU"/>
        </w:rPr>
        <w:br/>
      </w:r>
    </w:p>
    <w:p w:rsidR="003F4681" w:rsidRPr="003F4681" w:rsidRDefault="003F4681" w:rsidP="003F4681">
      <w:pPr>
        <w:pBdr>
          <w:top w:val="single" w:sz="6" w:space="1" w:color="auto"/>
        </w:pBdr>
        <w:spacing w:after="0" w:line="240" w:lineRule="auto"/>
        <w:jc w:val="center"/>
        <w:rPr>
          <w:rFonts w:ascii="Arial" w:eastAsia="Times New Roman" w:hAnsi="Arial" w:cs="Arial"/>
          <w:vanish/>
          <w:sz w:val="16"/>
          <w:szCs w:val="16"/>
          <w:lang w:eastAsia="ru-RU"/>
        </w:rPr>
      </w:pPr>
      <w:r w:rsidRPr="003F4681">
        <w:rPr>
          <w:rFonts w:ascii="Arial" w:eastAsia="Times New Roman" w:hAnsi="Arial" w:cs="Arial"/>
          <w:vanish/>
          <w:sz w:val="16"/>
          <w:szCs w:val="16"/>
          <w:lang w:eastAsia="ru-RU"/>
        </w:rPr>
        <w:t>Конец формы</w:t>
      </w:r>
    </w:p>
    <w:p w:rsidR="00D16848" w:rsidRDefault="00D16848"/>
    <w:sectPr w:rsidR="00D16848" w:rsidSect="00D168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4681"/>
    <w:rsid w:val="00080AFF"/>
    <w:rsid w:val="003F4681"/>
    <w:rsid w:val="00657AF5"/>
    <w:rsid w:val="007074E0"/>
    <w:rsid w:val="00D15514"/>
    <w:rsid w:val="00D16848"/>
    <w:rsid w:val="00E7510A"/>
    <w:rsid w:val="00FA06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8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46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3F468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F4681"/>
    <w:rPr>
      <w:rFonts w:ascii="Arial" w:eastAsia="Times New Roman" w:hAnsi="Arial" w:cs="Arial"/>
      <w:vanish/>
      <w:sz w:val="16"/>
      <w:szCs w:val="16"/>
      <w:lang w:eastAsia="ru-RU"/>
    </w:rPr>
  </w:style>
  <w:style w:type="character" w:customStyle="1" w:styleId="b-message-replytoolbartxt">
    <w:name w:val="b-message-reply__toolbar_txt"/>
    <w:basedOn w:val="a0"/>
    <w:rsid w:val="003F4681"/>
  </w:style>
  <w:style w:type="paragraph" w:styleId="z-1">
    <w:name w:val="HTML Bottom of Form"/>
    <w:basedOn w:val="a"/>
    <w:next w:val="a"/>
    <w:link w:val="z-2"/>
    <w:hidden/>
    <w:uiPriority w:val="99"/>
    <w:semiHidden/>
    <w:unhideWhenUsed/>
    <w:rsid w:val="003F468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F4681"/>
    <w:rPr>
      <w:rFonts w:ascii="Arial" w:eastAsia="Times New Roman" w:hAnsi="Arial" w:cs="Arial"/>
      <w:vanish/>
      <w:sz w:val="16"/>
      <w:szCs w:val="16"/>
      <w:lang w:eastAsia="ru-RU"/>
    </w:rPr>
  </w:style>
</w:styles>
</file>

<file path=word/webSettings.xml><?xml version="1.0" encoding="utf-8"?>
<w:webSettings xmlns:r="http://schemas.openxmlformats.org/officeDocument/2006/relationships" xmlns:w="http://schemas.openxmlformats.org/wordprocessingml/2006/main">
  <w:divs>
    <w:div w:id="1493444635">
      <w:bodyDiv w:val="1"/>
      <w:marLeft w:val="0"/>
      <w:marRight w:val="0"/>
      <w:marTop w:val="0"/>
      <w:marBottom w:val="0"/>
      <w:divBdr>
        <w:top w:val="none" w:sz="0" w:space="0" w:color="auto"/>
        <w:left w:val="none" w:sz="0" w:space="0" w:color="auto"/>
        <w:bottom w:val="none" w:sz="0" w:space="0" w:color="auto"/>
        <w:right w:val="none" w:sz="0" w:space="0" w:color="auto"/>
      </w:divBdr>
      <w:divsChild>
        <w:div w:id="628559686">
          <w:marLeft w:val="168"/>
          <w:marRight w:val="168"/>
          <w:marTop w:val="0"/>
          <w:marBottom w:val="120"/>
          <w:divBdr>
            <w:top w:val="none" w:sz="0" w:space="0" w:color="auto"/>
            <w:left w:val="none" w:sz="0" w:space="0" w:color="auto"/>
            <w:bottom w:val="none" w:sz="0" w:space="0" w:color="auto"/>
            <w:right w:val="none" w:sz="0" w:space="0" w:color="auto"/>
          </w:divBdr>
        </w:div>
        <w:div w:id="14773211">
          <w:marLeft w:val="192"/>
          <w:marRight w:val="192"/>
          <w:marTop w:val="240"/>
          <w:marBottom w:val="240"/>
          <w:divBdr>
            <w:top w:val="none" w:sz="0" w:space="0" w:color="auto"/>
            <w:left w:val="none" w:sz="0" w:space="0" w:color="auto"/>
            <w:bottom w:val="none" w:sz="0" w:space="0" w:color="auto"/>
            <w:right w:val="none" w:sz="0" w:space="0" w:color="auto"/>
          </w:divBdr>
          <w:divsChild>
            <w:div w:id="198681752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610</Words>
  <Characters>3478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2</cp:revision>
  <dcterms:created xsi:type="dcterms:W3CDTF">2026-08-04T11:59:00Z</dcterms:created>
  <dcterms:modified xsi:type="dcterms:W3CDTF">2026-08-04T11:59:00Z</dcterms:modified>
</cp:coreProperties>
</file>