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99" w:rsidRPr="003700ED" w:rsidRDefault="00490F25" w:rsidP="003700ED">
      <w:pPr>
        <w:pStyle w:val="a4"/>
        <w:shd w:val="clear" w:color="auto" w:fill="auto"/>
        <w:spacing w:after="0" w:line="240" w:lineRule="auto"/>
        <w:ind w:firstLine="0"/>
        <w:jc w:val="center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3700ED" w:rsidRPr="003700ED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</w:t>
      </w: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3700ED" w:rsidRPr="003700ED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</w:t>
      </w: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3700ED" w:rsidRPr="003700ED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размещение нестационарных торговых объектов на территории Каневского сельского поселения Каневского района</w:t>
      </w:r>
    </w:p>
    <w:p w:rsidR="00997A2E" w:rsidRPr="0015138E" w:rsidRDefault="00997A2E" w:rsidP="003700ED">
      <w:pPr>
        <w:pStyle w:val="a4"/>
        <w:shd w:val="clear" w:color="auto" w:fill="auto"/>
        <w:spacing w:after="0" w:line="240" w:lineRule="auto"/>
        <w:ind w:left="4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0599" w:rsidRDefault="002A0599" w:rsidP="003700ED">
      <w:pPr>
        <w:pStyle w:val="a4"/>
        <w:shd w:val="clear" w:color="auto" w:fill="auto"/>
        <w:spacing w:after="0" w:line="240" w:lineRule="auto"/>
        <w:ind w:right="-1" w:firstLine="700"/>
        <w:jc w:val="both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997A2E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Каневского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997A2E"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Каневского</w:t>
      </w:r>
      <w:proofErr w:type="spellEnd"/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490F25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сообщает, что в период с 06.03.2020 года по 08.03.2020 года  на территории сельского поселения будут организованы нестационарные торговые места для торговли живыми цветами</w:t>
      </w:r>
      <w:r w:rsidRPr="0015138E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90F25" w:rsidRDefault="00490F25" w:rsidP="003700ED">
      <w:pPr>
        <w:pStyle w:val="a4"/>
        <w:shd w:val="clear" w:color="auto" w:fill="auto"/>
        <w:spacing w:after="0" w:line="240" w:lineRule="auto"/>
        <w:ind w:right="-1" w:firstLine="700"/>
        <w:jc w:val="both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Нестационарные торговые места будут организованы по следующим адресам:</w:t>
      </w:r>
    </w:p>
    <w:p w:rsidR="00490F25" w:rsidRDefault="00490F25" w:rsidP="003700ED">
      <w:pPr>
        <w:pStyle w:val="a4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spellStart"/>
      <w:r w:rsidR="003C3CA9">
        <w:rPr>
          <w:rFonts w:ascii="Times New Roman" w:hAnsi="Times New Roman" w:cs="Times New Roman"/>
          <w:b w:val="0"/>
          <w:sz w:val="28"/>
          <w:szCs w:val="28"/>
        </w:rPr>
        <w:t>С</w:t>
      </w:r>
      <w:r w:rsidR="003C3CA9" w:rsidRPr="003C3CA9">
        <w:rPr>
          <w:rFonts w:ascii="Times New Roman" w:hAnsi="Times New Roman" w:cs="Times New Roman"/>
          <w:b w:val="0"/>
          <w:sz w:val="28"/>
          <w:szCs w:val="28"/>
        </w:rPr>
        <w:t>т-ца</w:t>
      </w:r>
      <w:proofErr w:type="spellEnd"/>
      <w:r w:rsidR="003C3CA9" w:rsidRPr="003C3CA9">
        <w:rPr>
          <w:rFonts w:ascii="Times New Roman" w:hAnsi="Times New Roman" w:cs="Times New Roman"/>
          <w:b w:val="0"/>
          <w:sz w:val="28"/>
          <w:szCs w:val="28"/>
        </w:rPr>
        <w:t xml:space="preserve"> Каневская, ул. Площадь Революции (напротив дома № 13</w:t>
      </w:r>
      <w:proofErr w:type="gramStart"/>
      <w:r w:rsidR="003C3CA9" w:rsidRPr="003C3CA9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End"/>
      <w:r w:rsidR="003C3CA9" w:rsidRPr="003C3CA9">
        <w:rPr>
          <w:rFonts w:ascii="Times New Roman" w:hAnsi="Times New Roman" w:cs="Times New Roman"/>
          <w:b w:val="0"/>
          <w:sz w:val="28"/>
          <w:szCs w:val="28"/>
        </w:rPr>
        <w:t xml:space="preserve"> по ул. Ленина)</w:t>
      </w:r>
      <w:r w:rsidR="003C3C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B42243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торговых мест.</w:t>
      </w:r>
    </w:p>
    <w:p w:rsidR="00490F25" w:rsidRDefault="00490F25" w:rsidP="003700ED">
      <w:pPr>
        <w:pStyle w:val="a4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Каневская, угол улиц Горького-Терешковой – 5 торговых мест.</w:t>
      </w:r>
    </w:p>
    <w:p w:rsidR="00D22470" w:rsidRDefault="00D22470" w:rsidP="003700ED">
      <w:pPr>
        <w:pStyle w:val="a4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Схема размещения указана в приложении № 3 и № 4 к настоящему извещению.</w:t>
      </w:r>
    </w:p>
    <w:p w:rsidR="00450259" w:rsidRPr="00A36CF6" w:rsidRDefault="00490F25" w:rsidP="00450259">
      <w:pPr>
        <w:ind w:firstLine="709"/>
        <w:jc w:val="both"/>
        <w:rPr>
          <w:sz w:val="28"/>
          <w:szCs w:val="28"/>
        </w:rPr>
      </w:pPr>
      <w:r w:rsidRPr="00A36CF6">
        <w:rPr>
          <w:sz w:val="28"/>
          <w:szCs w:val="28"/>
        </w:rPr>
        <w:t>Заяв</w:t>
      </w:r>
      <w:r w:rsidR="008655A3">
        <w:rPr>
          <w:sz w:val="28"/>
          <w:szCs w:val="28"/>
        </w:rPr>
        <w:t>ки</w:t>
      </w:r>
      <w:bookmarkStart w:id="0" w:name="_GoBack"/>
      <w:bookmarkEnd w:id="0"/>
      <w:r w:rsidRPr="00A36CF6">
        <w:rPr>
          <w:sz w:val="28"/>
          <w:szCs w:val="28"/>
        </w:rPr>
        <w:t xml:space="preserve"> на торговлю принимаются от юридических лиц, индивидуальных предпринимателей и физических лиц, с предоставлением соответствующего пакета документов</w:t>
      </w:r>
      <w:r w:rsidR="00450259" w:rsidRPr="00A36CF6">
        <w:rPr>
          <w:sz w:val="28"/>
          <w:szCs w:val="28"/>
        </w:rPr>
        <w:t xml:space="preserve">. </w:t>
      </w:r>
      <w:r w:rsidR="00450259" w:rsidRPr="00A36CF6">
        <w:rPr>
          <w:sz w:val="28"/>
          <w:szCs w:val="28"/>
        </w:rPr>
        <w:t>Заявитель подает в письменной форме заявку, в соответствии с приложением № 1 к настоящему извещению. Заявка на участие в Конкурсе должна содержать:</w:t>
      </w:r>
    </w:p>
    <w:p w:rsidR="00450259" w:rsidRPr="00834548" w:rsidRDefault="00450259" w:rsidP="00450259">
      <w:pPr>
        <w:ind w:firstLine="709"/>
        <w:jc w:val="both"/>
        <w:rPr>
          <w:sz w:val="28"/>
          <w:szCs w:val="28"/>
        </w:rPr>
      </w:pPr>
      <w:r w:rsidRPr="00834548">
        <w:rPr>
          <w:sz w:val="28"/>
          <w:szCs w:val="28"/>
        </w:rPr>
        <w:t xml:space="preserve">1. Информацию и документы </w:t>
      </w:r>
      <w:r w:rsidR="00116065">
        <w:rPr>
          <w:sz w:val="28"/>
          <w:szCs w:val="28"/>
        </w:rPr>
        <w:t xml:space="preserve">о </w:t>
      </w:r>
      <w:r>
        <w:rPr>
          <w:sz w:val="28"/>
          <w:szCs w:val="28"/>
        </w:rPr>
        <w:t>Заявителе</w:t>
      </w:r>
      <w:r w:rsidRPr="00834548">
        <w:rPr>
          <w:sz w:val="28"/>
          <w:szCs w:val="28"/>
        </w:rPr>
        <w:t>, подавшем заявку:</w:t>
      </w:r>
    </w:p>
    <w:p w:rsidR="00450259" w:rsidRPr="00834548" w:rsidRDefault="00450259" w:rsidP="004502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 </w:t>
      </w:r>
      <w:r w:rsidRPr="00834548">
        <w:rPr>
          <w:sz w:val="28"/>
          <w:szCs w:val="28"/>
        </w:rPr>
        <w:t>наименование, фирменное наименование (при наличии), место нахождения, почтовый адрес (для юридического лица), фамилию, имя, отчество (при наличии), паспортные данные, место жительства (для индивидуального предпринимателя</w:t>
      </w:r>
      <w:r>
        <w:rPr>
          <w:sz w:val="28"/>
          <w:szCs w:val="28"/>
        </w:rPr>
        <w:t xml:space="preserve"> или физического лица</w:t>
      </w:r>
      <w:r w:rsidRPr="00834548">
        <w:rPr>
          <w:sz w:val="28"/>
          <w:szCs w:val="28"/>
        </w:rPr>
        <w:t>), номер контактного телефона;</w:t>
      </w:r>
      <w:proofErr w:type="gramEnd"/>
    </w:p>
    <w:p w:rsidR="00450259" w:rsidRPr="00834548" w:rsidRDefault="00450259" w:rsidP="00450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834548">
        <w:rPr>
          <w:sz w:val="28"/>
          <w:szCs w:val="28"/>
        </w:rPr>
        <w:t xml:space="preserve">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которые получены не ранее чем за шесть месяцев до даты </w:t>
      </w:r>
      <w:r>
        <w:rPr>
          <w:sz w:val="28"/>
          <w:szCs w:val="28"/>
        </w:rPr>
        <w:t xml:space="preserve">подачи заявления, </w:t>
      </w:r>
      <w:proofErr w:type="gramStart"/>
      <w:r>
        <w:rPr>
          <w:sz w:val="28"/>
          <w:szCs w:val="28"/>
        </w:rPr>
        <w:t>справку</w:t>
      </w:r>
      <w:proofErr w:type="gramEnd"/>
      <w:r>
        <w:rPr>
          <w:sz w:val="28"/>
          <w:szCs w:val="28"/>
        </w:rPr>
        <w:t xml:space="preserve"> из органов местного самоуправления подтверждающую факт выращивания цветов на земельном участке заявителя (для физических лиц)</w:t>
      </w:r>
      <w:r w:rsidRPr="00834548">
        <w:rPr>
          <w:sz w:val="28"/>
          <w:szCs w:val="28"/>
        </w:rPr>
        <w:t>;</w:t>
      </w:r>
    </w:p>
    <w:p w:rsidR="00450259" w:rsidRPr="00834548" w:rsidRDefault="00450259" w:rsidP="00450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834548">
        <w:rPr>
          <w:sz w:val="28"/>
          <w:szCs w:val="28"/>
        </w:rPr>
        <w:t xml:space="preserve">документ, подтверждающий полномочия лица на осуществление действий от имени заявителя </w:t>
      </w:r>
      <w:r w:rsidR="00D22470">
        <w:rPr>
          <w:sz w:val="28"/>
          <w:szCs w:val="28"/>
        </w:rPr>
        <w:t>–</w:t>
      </w:r>
      <w:r w:rsidRPr="00834548">
        <w:rPr>
          <w:sz w:val="28"/>
          <w:szCs w:val="28"/>
        </w:rPr>
        <w:t xml:space="preserve"> юридического лица (копия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</w:t>
      </w:r>
      <w:proofErr w:type="gramStart"/>
      <w:r w:rsidRPr="00834548">
        <w:rPr>
          <w:sz w:val="28"/>
          <w:szCs w:val="28"/>
        </w:rPr>
        <w:t>,</w:t>
      </w:r>
      <w:proofErr w:type="gramEnd"/>
      <w:r w:rsidRPr="00834548">
        <w:rPr>
          <w:sz w:val="28"/>
          <w:szCs w:val="28"/>
        </w:rPr>
        <w:t xml:space="preserve"> если от имени заявителя действует иное лицо, </w:t>
      </w:r>
      <w:r w:rsidR="00A36CF6">
        <w:rPr>
          <w:sz w:val="28"/>
          <w:szCs w:val="28"/>
        </w:rPr>
        <w:t xml:space="preserve">к заявлению </w:t>
      </w:r>
      <w:r w:rsidRPr="00834548">
        <w:rPr>
          <w:sz w:val="28"/>
          <w:szCs w:val="28"/>
        </w:rPr>
        <w:t xml:space="preserve">должна </w:t>
      </w:r>
      <w:r w:rsidR="00A36CF6">
        <w:rPr>
          <w:sz w:val="28"/>
          <w:szCs w:val="28"/>
        </w:rPr>
        <w:t xml:space="preserve">прилагаться </w:t>
      </w:r>
      <w:r w:rsidRPr="00834548">
        <w:rPr>
          <w:sz w:val="28"/>
          <w:szCs w:val="28"/>
        </w:rPr>
        <w:t>доверенность на осуществление действий от имени заявителя либо ее копи</w:t>
      </w:r>
      <w:r w:rsidR="00A36CF6">
        <w:rPr>
          <w:sz w:val="28"/>
          <w:szCs w:val="28"/>
        </w:rPr>
        <w:t>я</w:t>
      </w:r>
      <w:r w:rsidRPr="00834548">
        <w:rPr>
          <w:sz w:val="28"/>
          <w:szCs w:val="28"/>
        </w:rPr>
        <w:t>, заверенн</w:t>
      </w:r>
      <w:r w:rsidR="00A36CF6">
        <w:rPr>
          <w:sz w:val="28"/>
          <w:szCs w:val="28"/>
        </w:rPr>
        <w:t>ая</w:t>
      </w:r>
      <w:r w:rsidRPr="00834548">
        <w:rPr>
          <w:sz w:val="28"/>
          <w:szCs w:val="28"/>
        </w:rPr>
        <w:t xml:space="preserve"> в установленном порядке;</w:t>
      </w:r>
    </w:p>
    <w:p w:rsidR="00450259" w:rsidRPr="00834548" w:rsidRDefault="00450259" w:rsidP="00450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834548">
        <w:rPr>
          <w:sz w:val="28"/>
          <w:szCs w:val="28"/>
        </w:rPr>
        <w:t>копии учредительных документов заявителя (для юридического лица).</w:t>
      </w:r>
    </w:p>
    <w:p w:rsidR="00A36CF6" w:rsidRDefault="00A36CF6" w:rsidP="00A36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548">
        <w:rPr>
          <w:sz w:val="28"/>
          <w:szCs w:val="28"/>
        </w:rPr>
        <w:t xml:space="preserve">Предложение заявителя в отношении </w:t>
      </w:r>
      <w:r>
        <w:rPr>
          <w:sz w:val="28"/>
          <w:szCs w:val="28"/>
        </w:rPr>
        <w:t>нестационарного торгового объекта</w:t>
      </w:r>
      <w:r w:rsidRPr="00834548">
        <w:rPr>
          <w:sz w:val="28"/>
          <w:szCs w:val="28"/>
        </w:rPr>
        <w:t xml:space="preserve"> с указанием предлагаемой цены </w:t>
      </w:r>
      <w:r>
        <w:rPr>
          <w:sz w:val="28"/>
          <w:szCs w:val="28"/>
        </w:rPr>
        <w:t>за право организации торговли</w:t>
      </w:r>
      <w:r w:rsidRPr="00834548">
        <w:rPr>
          <w:sz w:val="28"/>
          <w:szCs w:val="28"/>
        </w:rPr>
        <w:t xml:space="preserve"> по </w:t>
      </w:r>
      <w:r w:rsidRPr="00834548">
        <w:rPr>
          <w:sz w:val="28"/>
          <w:szCs w:val="28"/>
        </w:rPr>
        <w:lastRenderedPageBreak/>
        <w:t xml:space="preserve">форме, </w:t>
      </w:r>
      <w:r w:rsidRPr="00BE6FB2">
        <w:rPr>
          <w:sz w:val="28"/>
          <w:szCs w:val="28"/>
        </w:rPr>
        <w:t xml:space="preserve">утвержденной </w:t>
      </w:r>
      <w:hyperlink w:anchor="sub_1400" w:history="1">
        <w:r w:rsidRPr="00BE6FB2">
          <w:rPr>
            <w:sz w:val="28"/>
            <w:szCs w:val="28"/>
          </w:rPr>
          <w:t>приложением № </w:t>
        </w:r>
        <w:r>
          <w:rPr>
            <w:sz w:val="28"/>
            <w:szCs w:val="28"/>
          </w:rPr>
          <w:t>2</w:t>
        </w:r>
      </w:hyperlink>
      <w:r w:rsidRPr="0083454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извещению</w:t>
      </w:r>
      <w:r w:rsidR="00116065">
        <w:rPr>
          <w:sz w:val="28"/>
          <w:szCs w:val="28"/>
        </w:rPr>
        <w:t xml:space="preserve"> и цветное фото торговой палатки</w:t>
      </w:r>
      <w:r>
        <w:rPr>
          <w:sz w:val="28"/>
          <w:szCs w:val="28"/>
        </w:rPr>
        <w:t>.</w:t>
      </w:r>
    </w:p>
    <w:p w:rsidR="00A36CF6" w:rsidRDefault="00A36CF6" w:rsidP="00A36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Требованием к внешнему виду нестационарного торгового объекта для реализации живых цветов является наличие торговой палатки шириной не более 3 м и глубиной </w:t>
      </w:r>
      <w:r w:rsidR="00116065">
        <w:rPr>
          <w:sz w:val="28"/>
          <w:szCs w:val="28"/>
        </w:rPr>
        <w:t xml:space="preserve">не </w:t>
      </w:r>
      <w:r>
        <w:rPr>
          <w:sz w:val="28"/>
          <w:szCs w:val="28"/>
        </w:rPr>
        <w:t>более 2 м, каркас металлический, цвет тканевых стенок бело-синяя полоска</w:t>
      </w:r>
      <w:r w:rsidR="00116065">
        <w:rPr>
          <w:sz w:val="28"/>
          <w:szCs w:val="28"/>
        </w:rPr>
        <w:t>, цвет тканевой крыши бело-синяя полоска, белый или синий.</w:t>
      </w:r>
      <w:r>
        <w:rPr>
          <w:sz w:val="28"/>
          <w:szCs w:val="28"/>
        </w:rPr>
        <w:t xml:space="preserve"> </w:t>
      </w:r>
    </w:p>
    <w:p w:rsidR="00116065" w:rsidRDefault="00116065" w:rsidP="00A36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стоимость права размещения одного торгового объекта по реализации живых цветов в указанный период составляет</w:t>
      </w:r>
      <w:r w:rsidR="00B42243">
        <w:rPr>
          <w:sz w:val="28"/>
          <w:szCs w:val="28"/>
        </w:rPr>
        <w:t xml:space="preserve"> 1200,00 рублей.</w:t>
      </w:r>
    </w:p>
    <w:p w:rsidR="004868CF" w:rsidRPr="00834548" w:rsidRDefault="004868CF" w:rsidP="004868CF">
      <w:pPr>
        <w:ind w:firstLine="709"/>
        <w:jc w:val="both"/>
        <w:rPr>
          <w:sz w:val="28"/>
          <w:szCs w:val="28"/>
        </w:rPr>
      </w:pPr>
      <w:r w:rsidRPr="00834548">
        <w:rPr>
          <w:sz w:val="28"/>
          <w:szCs w:val="28"/>
        </w:rPr>
        <w:t>Соблюдение заявителем указанных требований означает, что информация и документы, входящие в состав заявки, поданы от имени заявителя, и он несет ответственность за подлинность и достоверность информации и документов.</w:t>
      </w:r>
    </w:p>
    <w:p w:rsidR="004868CF" w:rsidRDefault="004868CF" w:rsidP="003700ED">
      <w:pPr>
        <w:pStyle w:val="a4"/>
        <w:shd w:val="clear" w:color="auto" w:fill="auto"/>
        <w:spacing w:after="0" w:line="322" w:lineRule="exact"/>
        <w:ind w:right="-1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599" w:rsidRDefault="002A0599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30DF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С документацией</w:t>
      </w:r>
      <w:r w:rsidR="00B42243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необходимой для подачи заявки</w:t>
      </w:r>
      <w:r w:rsidRPr="00AB30DF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можно ознакомиться на официальном сайте </w:t>
      </w:r>
      <w:proofErr w:type="spellStart"/>
      <w:r w:rsidR="008E1751" w:rsidRPr="00AB30DF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Каневского</w:t>
      </w:r>
      <w:proofErr w:type="spellEnd"/>
      <w:r w:rsidR="008E1751" w:rsidRPr="00AB30DF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8E1751" w:rsidRPr="00AB30DF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Каневского</w:t>
      </w:r>
      <w:proofErr w:type="spellEnd"/>
      <w:r w:rsidR="008E1751" w:rsidRPr="00AB30DF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AB30DF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7" w:history="1">
        <w:r w:rsidR="008E1751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www</w:t>
        </w:r>
        <w:r w:rsidR="008E1751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</w:rPr>
          <w:t>.</w:t>
        </w:r>
        <w:r w:rsidR="008E1751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kansp</w:t>
        </w:r>
        <w:r w:rsidR="008E1751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</w:rPr>
          <w:t>.</w:t>
        </w:r>
        <w:r w:rsidR="008E1751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ru</w:t>
        </w:r>
      </w:hyperlink>
      <w:r w:rsidR="00AB30DF" w:rsidRPr="00AB30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</w:t>
      </w:r>
      <w:r w:rsidR="00AB30DF" w:rsidRPr="00AB30DF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</w:t>
      </w:r>
      <w:r w:rsidR="00AB30DF" w:rsidRPr="00AB30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разделе «Экономика» или сайте Каневской телевизионной студии  </w:t>
      </w:r>
      <w:hyperlink r:id="rId8" w:history="1">
        <w:r w:rsidR="00AB30DF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www</w:t>
        </w:r>
        <w:r w:rsidR="00AB30DF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</w:rPr>
          <w:t>.</w:t>
        </w:r>
        <w:r w:rsidR="00AB30DF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kanevskaya</w:t>
        </w:r>
        <w:r w:rsidR="00AB30DF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</w:rPr>
          <w:t>.</w:t>
        </w:r>
        <w:proofErr w:type="spellStart"/>
        <w:r w:rsidR="00AB30DF" w:rsidRPr="00AB30DF">
          <w:rPr>
            <w:rStyle w:val="a5"/>
            <w:rFonts w:ascii="Times New Roman" w:hAnsi="Times New Roman" w:cs="Times New Roman"/>
            <w:b w:val="0"/>
            <w:sz w:val="28"/>
            <w:szCs w:val="28"/>
            <w:u w:val="none"/>
            <w:lang w:val="en-US"/>
          </w:rPr>
          <w:t>tv</w:t>
        </w:r>
        <w:proofErr w:type="spellEnd"/>
      </w:hyperlink>
      <w:r w:rsidR="00AB30DF" w:rsidRPr="00AB30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разделе «Официальные публикации». </w:t>
      </w: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Default="00A73F8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3D2A" w:rsidRDefault="00013D2A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3D2A" w:rsidRDefault="00013D2A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3D2A" w:rsidRDefault="00013D2A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3D2A" w:rsidRDefault="00013D2A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3D2A" w:rsidRDefault="00013D2A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22470" w:rsidRDefault="00D2247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22470" w:rsidRDefault="00D2247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22470" w:rsidRDefault="00D2247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22470" w:rsidRDefault="00D22470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3D2A" w:rsidRDefault="00013D2A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3D2A" w:rsidRDefault="00013D2A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13D2A" w:rsidRDefault="00D22470" w:rsidP="00D22470">
      <w:pPr>
        <w:pStyle w:val="a4"/>
        <w:shd w:val="clear" w:color="auto" w:fill="auto"/>
        <w:spacing w:after="0" w:line="240" w:lineRule="auto"/>
        <w:ind w:firstLine="69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1</w:t>
      </w:r>
    </w:p>
    <w:p w:rsidR="00013D2A" w:rsidRDefault="00013D2A" w:rsidP="00AB30DF">
      <w:pPr>
        <w:pStyle w:val="a4"/>
        <w:shd w:val="clear" w:color="auto" w:fill="auto"/>
        <w:spacing w:after="0" w:line="240" w:lineRule="auto"/>
        <w:ind w:firstLine="69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3F80" w:rsidRPr="00381DA0" w:rsidRDefault="00067AC9" w:rsidP="00A73F80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73F80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</w:p>
    <w:p w:rsidR="00A73F80" w:rsidRPr="00381DA0" w:rsidRDefault="00A73F80" w:rsidP="00A73F80">
      <w:pPr>
        <w:jc w:val="center"/>
        <w:rPr>
          <w:sz w:val="28"/>
          <w:szCs w:val="28"/>
        </w:rPr>
      </w:pPr>
      <w:r w:rsidRPr="00381DA0">
        <w:rPr>
          <w:sz w:val="28"/>
          <w:szCs w:val="28"/>
        </w:rPr>
        <w:t>о предоставлении права на размещение</w:t>
      </w:r>
    </w:p>
    <w:p w:rsidR="00A73F80" w:rsidRPr="00381DA0" w:rsidRDefault="00A73F80" w:rsidP="00A73F80">
      <w:pPr>
        <w:jc w:val="center"/>
        <w:rPr>
          <w:sz w:val="28"/>
          <w:szCs w:val="28"/>
        </w:rPr>
      </w:pPr>
      <w:r w:rsidRPr="00381DA0">
        <w:rPr>
          <w:sz w:val="28"/>
          <w:szCs w:val="28"/>
        </w:rPr>
        <w:t>нестационарного торгового объекта</w:t>
      </w:r>
    </w:p>
    <w:p w:rsidR="00A73F80" w:rsidRDefault="00A73F80" w:rsidP="00A73F80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013D2A" w:rsidTr="00013D2A">
        <w:tc>
          <w:tcPr>
            <w:tcW w:w="4857" w:type="dxa"/>
          </w:tcPr>
          <w:p w:rsidR="00013D2A" w:rsidRDefault="00013D2A" w:rsidP="00A73F80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013D2A" w:rsidRPr="00381DA0" w:rsidRDefault="00013D2A" w:rsidP="00013D2A">
            <w:pPr>
              <w:rPr>
                <w:sz w:val="28"/>
                <w:szCs w:val="28"/>
              </w:rPr>
            </w:pPr>
            <w:r w:rsidRPr="00381DA0">
              <w:rPr>
                <w:sz w:val="28"/>
                <w:szCs w:val="28"/>
              </w:rPr>
              <w:t>В конкурсную комиссию по</w:t>
            </w:r>
            <w:r>
              <w:rPr>
                <w:sz w:val="28"/>
                <w:szCs w:val="28"/>
              </w:rPr>
              <w:t xml:space="preserve"> </w:t>
            </w:r>
            <w:r w:rsidRPr="00381DA0">
              <w:rPr>
                <w:sz w:val="28"/>
                <w:szCs w:val="28"/>
              </w:rPr>
              <w:t>предоставлению права на размещение</w:t>
            </w:r>
          </w:p>
          <w:p w:rsidR="00013D2A" w:rsidRDefault="00013D2A" w:rsidP="00013D2A">
            <w:pPr>
              <w:rPr>
                <w:sz w:val="28"/>
                <w:szCs w:val="28"/>
              </w:rPr>
            </w:pPr>
            <w:r w:rsidRPr="00381DA0">
              <w:rPr>
                <w:sz w:val="28"/>
                <w:szCs w:val="28"/>
              </w:rPr>
              <w:t>нестационарных торговых объектов на</w:t>
            </w:r>
            <w:r>
              <w:rPr>
                <w:sz w:val="28"/>
                <w:szCs w:val="28"/>
              </w:rPr>
              <w:t xml:space="preserve"> </w:t>
            </w:r>
            <w:r w:rsidRPr="00381DA0">
              <w:rPr>
                <w:sz w:val="28"/>
                <w:szCs w:val="28"/>
              </w:rPr>
              <w:t xml:space="preserve">территории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81DA0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81DA0">
              <w:rPr>
                <w:sz w:val="28"/>
                <w:szCs w:val="28"/>
              </w:rPr>
              <w:t xml:space="preserve"> района</w:t>
            </w:r>
          </w:p>
        </w:tc>
      </w:tr>
    </w:tbl>
    <w:p w:rsidR="00A73F80" w:rsidRPr="00381DA0" w:rsidRDefault="00A73F80" w:rsidP="00A73F80">
      <w:pPr>
        <w:rPr>
          <w:sz w:val="28"/>
          <w:szCs w:val="28"/>
        </w:rPr>
      </w:pPr>
    </w:p>
    <w:p w:rsidR="00A73F80" w:rsidRPr="00980A75" w:rsidRDefault="00A73F80" w:rsidP="00A73F80">
      <w:pPr>
        <w:rPr>
          <w:sz w:val="28"/>
          <w:szCs w:val="28"/>
          <w:u w:val="single"/>
        </w:rPr>
      </w:pPr>
      <w:r w:rsidRPr="00381DA0">
        <w:rPr>
          <w:sz w:val="28"/>
          <w:szCs w:val="28"/>
        </w:rPr>
        <w:t xml:space="preserve">Заявитель </w:t>
      </w:r>
      <w:r w:rsidR="00013D2A">
        <w:rPr>
          <w:rStyle w:val="aa"/>
          <w:bCs/>
          <w:sz w:val="28"/>
          <w:szCs w:val="28"/>
          <w:u w:val="single"/>
        </w:rPr>
        <w:t>__________________________________________________________</w:t>
      </w:r>
    </w:p>
    <w:p w:rsidR="00A73F80" w:rsidRPr="00381DA0" w:rsidRDefault="00A73F80" w:rsidP="00A73F80">
      <w:pPr>
        <w:rPr>
          <w:sz w:val="28"/>
          <w:szCs w:val="28"/>
        </w:rPr>
      </w:pPr>
      <w:r w:rsidRPr="00381DA0">
        <w:rPr>
          <w:sz w:val="28"/>
          <w:szCs w:val="28"/>
        </w:rPr>
        <w:t>Юридический (домашний) адрес</w:t>
      </w:r>
      <w:r w:rsidR="00980A75">
        <w:rPr>
          <w:sz w:val="28"/>
          <w:szCs w:val="28"/>
        </w:rPr>
        <w:t>:</w:t>
      </w:r>
      <w:r w:rsidRPr="00381DA0">
        <w:rPr>
          <w:sz w:val="28"/>
          <w:szCs w:val="28"/>
        </w:rPr>
        <w:t xml:space="preserve"> </w:t>
      </w:r>
      <w:r w:rsidR="00013D2A">
        <w:rPr>
          <w:b/>
          <w:sz w:val="28"/>
          <w:szCs w:val="28"/>
          <w:u w:val="single"/>
        </w:rPr>
        <w:t>______________________________________</w:t>
      </w:r>
    </w:p>
    <w:p w:rsidR="00A73F80" w:rsidRPr="00381DA0" w:rsidRDefault="00A73F80" w:rsidP="00A73F80">
      <w:pPr>
        <w:rPr>
          <w:sz w:val="28"/>
          <w:szCs w:val="28"/>
        </w:rPr>
      </w:pPr>
      <w:r w:rsidRPr="00381DA0">
        <w:rPr>
          <w:sz w:val="28"/>
          <w:szCs w:val="28"/>
        </w:rPr>
        <w:t xml:space="preserve">Ф.И.О. руководителя предприятия </w:t>
      </w:r>
      <w:r>
        <w:rPr>
          <w:sz w:val="28"/>
          <w:szCs w:val="28"/>
        </w:rPr>
        <w:t>(ИП</w:t>
      </w:r>
      <w:r w:rsidR="00B42243">
        <w:rPr>
          <w:sz w:val="28"/>
          <w:szCs w:val="28"/>
        </w:rPr>
        <w:t>, физ. лица</w:t>
      </w:r>
      <w:r>
        <w:rPr>
          <w:sz w:val="28"/>
          <w:szCs w:val="28"/>
        </w:rPr>
        <w:t>)</w:t>
      </w:r>
      <w:r w:rsidR="00980A75" w:rsidRPr="00980A75">
        <w:rPr>
          <w:rStyle w:val="aa"/>
          <w:bCs/>
          <w:sz w:val="28"/>
          <w:szCs w:val="28"/>
          <w:u w:val="single"/>
        </w:rPr>
        <w:t xml:space="preserve"> </w:t>
      </w:r>
      <w:r w:rsidR="00013D2A">
        <w:rPr>
          <w:rStyle w:val="aa"/>
          <w:bCs/>
          <w:sz w:val="28"/>
          <w:szCs w:val="28"/>
          <w:u w:val="single"/>
        </w:rPr>
        <w:t>_______________________</w:t>
      </w:r>
    </w:p>
    <w:p w:rsidR="00A73F80" w:rsidRPr="00381DA0" w:rsidRDefault="00A73F80" w:rsidP="00A73F80">
      <w:pPr>
        <w:rPr>
          <w:sz w:val="28"/>
          <w:szCs w:val="28"/>
        </w:rPr>
      </w:pPr>
      <w:r w:rsidRPr="00381DA0">
        <w:rPr>
          <w:sz w:val="28"/>
          <w:szCs w:val="28"/>
        </w:rPr>
        <w:t xml:space="preserve">ИНН заявителя </w:t>
      </w:r>
      <w:r w:rsidR="00013D2A">
        <w:rPr>
          <w:rStyle w:val="aa"/>
          <w:bCs/>
          <w:sz w:val="28"/>
          <w:szCs w:val="28"/>
          <w:u w:val="single"/>
        </w:rPr>
        <w:t>_______________-</w:t>
      </w:r>
      <w:r w:rsidR="00980A75">
        <w:rPr>
          <w:rStyle w:val="aa"/>
          <w:bCs/>
          <w:sz w:val="28"/>
          <w:szCs w:val="28"/>
        </w:rPr>
        <w:t xml:space="preserve"> </w:t>
      </w:r>
      <w:r w:rsidRPr="00381DA0">
        <w:rPr>
          <w:sz w:val="28"/>
          <w:szCs w:val="28"/>
        </w:rPr>
        <w:t xml:space="preserve">контактный телефон </w:t>
      </w:r>
      <w:r w:rsidR="00013D2A">
        <w:rPr>
          <w:rStyle w:val="aa"/>
          <w:bCs/>
          <w:sz w:val="28"/>
          <w:szCs w:val="28"/>
          <w:u w:val="single"/>
        </w:rPr>
        <w:t>___________________</w:t>
      </w:r>
    </w:p>
    <w:p w:rsidR="00A73F80" w:rsidRPr="00980A75" w:rsidRDefault="00A73F80" w:rsidP="00A73F80">
      <w:pPr>
        <w:rPr>
          <w:sz w:val="28"/>
          <w:szCs w:val="28"/>
          <w:u w:val="single"/>
        </w:rPr>
      </w:pPr>
      <w:r w:rsidRPr="00381DA0">
        <w:rPr>
          <w:sz w:val="28"/>
          <w:szCs w:val="28"/>
        </w:rPr>
        <w:t>ОГРН</w:t>
      </w:r>
      <w:r w:rsidR="00980A75">
        <w:rPr>
          <w:sz w:val="28"/>
          <w:szCs w:val="28"/>
        </w:rPr>
        <w:t xml:space="preserve">ИП </w:t>
      </w:r>
      <w:r w:rsidR="00013D2A">
        <w:rPr>
          <w:rStyle w:val="aa"/>
          <w:bCs/>
          <w:sz w:val="28"/>
          <w:szCs w:val="28"/>
          <w:u w:val="single"/>
        </w:rPr>
        <w:t>____________</w:t>
      </w:r>
      <w:r w:rsidR="00980A75" w:rsidRPr="00980A75">
        <w:rPr>
          <w:rStyle w:val="aa"/>
          <w:bCs/>
          <w:sz w:val="28"/>
          <w:szCs w:val="28"/>
          <w:u w:val="single"/>
        </w:rPr>
        <w:t xml:space="preserve"> </w:t>
      </w:r>
      <w:r w:rsidR="00013D2A">
        <w:rPr>
          <w:rStyle w:val="aa"/>
          <w:bCs/>
          <w:sz w:val="28"/>
          <w:szCs w:val="28"/>
          <w:u w:val="single"/>
        </w:rPr>
        <w:t>______________________________________________</w:t>
      </w:r>
      <w:r w:rsidR="00980A75" w:rsidRPr="00980A75">
        <w:rPr>
          <w:rStyle w:val="aa"/>
          <w:bCs/>
          <w:sz w:val="28"/>
          <w:szCs w:val="28"/>
          <w:u w:val="single"/>
        </w:rPr>
        <w:t xml:space="preserve"> </w:t>
      </w:r>
    </w:p>
    <w:p w:rsidR="00A73F80" w:rsidRPr="00381DA0" w:rsidRDefault="00A73F80" w:rsidP="00A73F80">
      <w:pPr>
        <w:ind w:firstLine="838"/>
        <w:jc w:val="center"/>
        <w:rPr>
          <w:sz w:val="28"/>
          <w:szCs w:val="28"/>
        </w:rPr>
      </w:pPr>
      <w:r w:rsidRPr="00381DA0">
        <w:rPr>
          <w:sz w:val="28"/>
          <w:szCs w:val="28"/>
        </w:rPr>
        <w:t>(номер, дата, кем выдано)</w:t>
      </w:r>
    </w:p>
    <w:p w:rsidR="00980A75" w:rsidRDefault="00A73F80" w:rsidP="00306380">
      <w:pPr>
        <w:jc w:val="both"/>
        <w:rPr>
          <w:sz w:val="28"/>
          <w:szCs w:val="28"/>
        </w:rPr>
      </w:pPr>
      <w:r w:rsidRPr="00381DA0">
        <w:rPr>
          <w:sz w:val="28"/>
          <w:szCs w:val="28"/>
        </w:rPr>
        <w:t xml:space="preserve">Прошу Вас рассмотреть возможность размещения </w:t>
      </w:r>
    </w:p>
    <w:p w:rsidR="00A73F80" w:rsidRPr="00980A75" w:rsidRDefault="00013D2A" w:rsidP="00980A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A73F80" w:rsidRPr="00381DA0" w:rsidRDefault="00A73F80" w:rsidP="00A73F80">
      <w:pPr>
        <w:ind w:firstLine="838"/>
        <w:jc w:val="center"/>
        <w:rPr>
          <w:sz w:val="28"/>
          <w:szCs w:val="28"/>
        </w:rPr>
      </w:pPr>
      <w:r w:rsidRPr="00381DA0">
        <w:rPr>
          <w:sz w:val="28"/>
          <w:szCs w:val="28"/>
        </w:rPr>
        <w:t>(наименование нестационарного торгового объекта)</w:t>
      </w:r>
    </w:p>
    <w:p w:rsidR="00013D2A" w:rsidRDefault="00A73F80" w:rsidP="00A73F80">
      <w:pPr>
        <w:rPr>
          <w:sz w:val="28"/>
          <w:szCs w:val="28"/>
          <w:u w:val="single"/>
        </w:rPr>
      </w:pPr>
      <w:r w:rsidRPr="00381DA0">
        <w:rPr>
          <w:sz w:val="28"/>
          <w:szCs w:val="28"/>
        </w:rPr>
        <w:t xml:space="preserve">для реализации </w:t>
      </w:r>
      <w:r w:rsidR="00013D2A">
        <w:rPr>
          <w:sz w:val="28"/>
          <w:szCs w:val="28"/>
          <w:u w:val="single"/>
        </w:rPr>
        <w:t>_____________________________________________________</w:t>
      </w:r>
    </w:p>
    <w:p w:rsidR="00013D2A" w:rsidRDefault="00306380" w:rsidP="00A73F8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013D2A">
        <w:rPr>
          <w:sz w:val="28"/>
          <w:szCs w:val="28"/>
          <w:u w:val="single"/>
        </w:rPr>
        <w:t>__________________________________________________________________</w:t>
      </w:r>
    </w:p>
    <w:p w:rsidR="00A73F80" w:rsidRPr="00013D2A" w:rsidRDefault="00013D2A" w:rsidP="00013D2A">
      <w:pPr>
        <w:jc w:val="center"/>
        <w:rPr>
          <w:sz w:val="28"/>
          <w:szCs w:val="28"/>
        </w:rPr>
      </w:pPr>
      <w:r w:rsidRPr="00013D2A">
        <w:rPr>
          <w:sz w:val="28"/>
          <w:szCs w:val="28"/>
        </w:rPr>
        <w:t>(</w:t>
      </w:r>
      <w:proofErr w:type="gramStart"/>
      <w:r w:rsidRPr="00013D2A">
        <w:rPr>
          <w:sz w:val="28"/>
          <w:szCs w:val="28"/>
        </w:rPr>
        <w:t>наименовании</w:t>
      </w:r>
      <w:proofErr w:type="gramEnd"/>
      <w:r w:rsidRPr="00013D2A">
        <w:rPr>
          <w:sz w:val="28"/>
          <w:szCs w:val="28"/>
        </w:rPr>
        <w:t xml:space="preserve"> товара и срок реализации)</w:t>
      </w:r>
    </w:p>
    <w:p w:rsidR="00A73F80" w:rsidRPr="00067AC9" w:rsidRDefault="00013D2A" w:rsidP="00A73F80">
      <w:pPr>
        <w:rPr>
          <w:sz w:val="28"/>
          <w:szCs w:val="28"/>
          <w:u w:val="single"/>
        </w:rPr>
      </w:pPr>
      <w:r w:rsidRPr="00381DA0">
        <w:rPr>
          <w:sz w:val="28"/>
          <w:szCs w:val="28"/>
        </w:rPr>
        <w:t>Р</w:t>
      </w:r>
      <w:r w:rsidR="00A73F80" w:rsidRPr="00381DA0">
        <w:rPr>
          <w:sz w:val="28"/>
          <w:szCs w:val="28"/>
        </w:rPr>
        <w:t>асположенного</w:t>
      </w:r>
      <w:r>
        <w:rPr>
          <w:sz w:val="28"/>
          <w:szCs w:val="28"/>
          <w:u w:val="single"/>
        </w:rPr>
        <w:t>____________________________________________________</w:t>
      </w:r>
    </w:p>
    <w:p w:rsidR="00A73F80" w:rsidRPr="00381DA0" w:rsidRDefault="00A73F80" w:rsidP="00A73F80">
      <w:pPr>
        <w:ind w:firstLine="838"/>
        <w:rPr>
          <w:sz w:val="28"/>
          <w:szCs w:val="28"/>
        </w:rPr>
      </w:pPr>
      <w:r w:rsidRPr="00381DA0">
        <w:rPr>
          <w:sz w:val="28"/>
          <w:szCs w:val="28"/>
        </w:rPr>
        <w:t xml:space="preserve">(с/поселение, точный адрес </w:t>
      </w:r>
      <w:r w:rsidR="00B42243">
        <w:rPr>
          <w:sz w:val="28"/>
          <w:szCs w:val="28"/>
        </w:rPr>
        <w:t xml:space="preserve">согласно </w:t>
      </w:r>
      <w:proofErr w:type="gramStart"/>
      <w:r w:rsidR="00B42243">
        <w:rPr>
          <w:sz w:val="28"/>
          <w:szCs w:val="28"/>
        </w:rPr>
        <w:t>указанного</w:t>
      </w:r>
      <w:proofErr w:type="gramEnd"/>
      <w:r w:rsidR="00B42243">
        <w:rPr>
          <w:sz w:val="28"/>
          <w:szCs w:val="28"/>
        </w:rPr>
        <w:t xml:space="preserve"> в извещении</w:t>
      </w:r>
      <w:r w:rsidRPr="00381DA0">
        <w:rPr>
          <w:sz w:val="28"/>
          <w:szCs w:val="28"/>
        </w:rPr>
        <w:t>)</w:t>
      </w:r>
    </w:p>
    <w:p w:rsidR="00A73F80" w:rsidRPr="00381DA0" w:rsidRDefault="00A73F80" w:rsidP="00A73F80">
      <w:pPr>
        <w:ind w:firstLine="838"/>
        <w:rPr>
          <w:sz w:val="28"/>
          <w:szCs w:val="28"/>
        </w:rPr>
      </w:pPr>
      <w:r w:rsidRPr="00381DA0">
        <w:rPr>
          <w:sz w:val="28"/>
          <w:szCs w:val="28"/>
        </w:rPr>
        <w:t>1.</w:t>
      </w:r>
      <w:r w:rsidR="00067AC9" w:rsidRPr="00067AC9">
        <w:rPr>
          <w:sz w:val="28"/>
          <w:szCs w:val="28"/>
        </w:rPr>
        <w:t xml:space="preserve"> </w:t>
      </w:r>
      <w:r w:rsidR="00013D2A">
        <w:rPr>
          <w:sz w:val="28"/>
          <w:szCs w:val="28"/>
          <w:u w:val="single"/>
        </w:rPr>
        <w:t>________________________________________________________</w:t>
      </w:r>
    </w:p>
    <w:p w:rsidR="00A73F80" w:rsidRPr="00381DA0" w:rsidRDefault="00A73F80" w:rsidP="00A73F80">
      <w:pPr>
        <w:ind w:firstLine="838"/>
        <w:rPr>
          <w:sz w:val="28"/>
          <w:szCs w:val="28"/>
        </w:rPr>
      </w:pPr>
      <w:r w:rsidRPr="00381DA0">
        <w:rPr>
          <w:sz w:val="28"/>
          <w:szCs w:val="28"/>
        </w:rPr>
        <w:t>2._________________________________________________________</w:t>
      </w:r>
    </w:p>
    <w:p w:rsidR="00A73F80" w:rsidRPr="00381DA0" w:rsidRDefault="00A73F80" w:rsidP="00A73F80">
      <w:pPr>
        <w:rPr>
          <w:sz w:val="28"/>
          <w:szCs w:val="28"/>
        </w:rPr>
      </w:pPr>
    </w:p>
    <w:p w:rsidR="00A73F80" w:rsidRPr="00381DA0" w:rsidRDefault="00A73F80" w:rsidP="00A73F80">
      <w:pPr>
        <w:ind w:firstLine="838"/>
        <w:rPr>
          <w:sz w:val="28"/>
          <w:szCs w:val="28"/>
        </w:rPr>
      </w:pPr>
      <w:r w:rsidRPr="00381DA0">
        <w:rPr>
          <w:sz w:val="28"/>
          <w:szCs w:val="28"/>
        </w:rPr>
        <w:t xml:space="preserve">С положением о порядке размещения нестационарных торговых объектов </w:t>
      </w:r>
      <w:proofErr w:type="gramStart"/>
      <w:r w:rsidRPr="00381DA0">
        <w:rPr>
          <w:sz w:val="28"/>
          <w:szCs w:val="28"/>
        </w:rPr>
        <w:t>ознакомлен</w:t>
      </w:r>
      <w:proofErr w:type="gramEnd"/>
      <w:r w:rsidRPr="00381DA0">
        <w:rPr>
          <w:sz w:val="28"/>
          <w:szCs w:val="28"/>
        </w:rPr>
        <w:t xml:space="preserve"> (на).</w:t>
      </w:r>
    </w:p>
    <w:p w:rsidR="00A73F80" w:rsidRPr="00381DA0" w:rsidRDefault="00A73F80" w:rsidP="00A73F80">
      <w:pPr>
        <w:ind w:firstLine="838"/>
        <w:rPr>
          <w:sz w:val="28"/>
          <w:szCs w:val="28"/>
        </w:rPr>
      </w:pPr>
      <w:r w:rsidRPr="00381DA0">
        <w:rPr>
          <w:sz w:val="28"/>
          <w:szCs w:val="28"/>
        </w:rPr>
        <w:t>Настоящим заявлением подтверждаем, что в отношении нашего предприятия</w:t>
      </w:r>
      <w:r>
        <w:rPr>
          <w:sz w:val="28"/>
          <w:szCs w:val="28"/>
        </w:rPr>
        <w:t xml:space="preserve"> (меня) </w:t>
      </w:r>
      <w:r w:rsidRPr="00381DA0">
        <w:rPr>
          <w:sz w:val="28"/>
          <w:szCs w:val="28"/>
        </w:rPr>
        <w:t>не проводится процедура ликвидации и банкротства, деятельность не приостановлена.</w:t>
      </w:r>
    </w:p>
    <w:p w:rsidR="00A73F80" w:rsidRPr="00381DA0" w:rsidRDefault="00A73F80" w:rsidP="00A73F80">
      <w:pPr>
        <w:ind w:firstLine="838"/>
        <w:rPr>
          <w:sz w:val="28"/>
          <w:szCs w:val="28"/>
        </w:rPr>
      </w:pPr>
      <w:r w:rsidRPr="00381DA0">
        <w:rPr>
          <w:sz w:val="28"/>
          <w:szCs w:val="28"/>
        </w:rPr>
        <w:t xml:space="preserve">К заявлению прилагаю пакет с документами, оформленный в соответствии с требованиями </w:t>
      </w:r>
      <w:r w:rsidR="00B42243">
        <w:rPr>
          <w:sz w:val="28"/>
          <w:szCs w:val="28"/>
        </w:rPr>
        <w:t>указанными в извещении</w:t>
      </w:r>
      <w:r w:rsidR="00B42243" w:rsidRPr="00B42243">
        <w:t xml:space="preserve"> </w:t>
      </w:r>
      <w:r w:rsidR="00B42243">
        <w:rPr>
          <w:sz w:val="28"/>
          <w:szCs w:val="28"/>
        </w:rPr>
        <w:t>о</w:t>
      </w:r>
      <w:r w:rsidR="00B42243" w:rsidRPr="00B42243">
        <w:rPr>
          <w:sz w:val="28"/>
          <w:szCs w:val="28"/>
        </w:rPr>
        <w:t xml:space="preserve"> предоставлении права на размещение нестационарных торговых объектов на территории </w:t>
      </w:r>
      <w:proofErr w:type="spellStart"/>
      <w:r w:rsidR="00B42243" w:rsidRPr="00B42243">
        <w:rPr>
          <w:sz w:val="28"/>
          <w:szCs w:val="28"/>
        </w:rPr>
        <w:t>Каневского</w:t>
      </w:r>
      <w:proofErr w:type="spellEnd"/>
      <w:r w:rsidR="00B42243" w:rsidRPr="00B42243">
        <w:rPr>
          <w:sz w:val="28"/>
          <w:szCs w:val="28"/>
        </w:rPr>
        <w:t xml:space="preserve"> сельского поселения </w:t>
      </w:r>
      <w:proofErr w:type="spellStart"/>
      <w:r w:rsidR="00B42243" w:rsidRPr="00B42243">
        <w:rPr>
          <w:sz w:val="28"/>
          <w:szCs w:val="28"/>
        </w:rPr>
        <w:t>Каневского</w:t>
      </w:r>
      <w:proofErr w:type="spellEnd"/>
      <w:r w:rsidR="00B42243" w:rsidRPr="00B42243">
        <w:rPr>
          <w:sz w:val="28"/>
          <w:szCs w:val="28"/>
        </w:rPr>
        <w:t xml:space="preserve"> района</w:t>
      </w:r>
      <w:r w:rsidRPr="00381DA0">
        <w:rPr>
          <w:sz w:val="28"/>
          <w:szCs w:val="28"/>
        </w:rPr>
        <w:t>.</w:t>
      </w:r>
    </w:p>
    <w:p w:rsidR="00A73F80" w:rsidRPr="00381DA0" w:rsidRDefault="00A73F80" w:rsidP="00A73F80">
      <w:pPr>
        <w:rPr>
          <w:sz w:val="28"/>
          <w:szCs w:val="28"/>
        </w:rPr>
      </w:pPr>
    </w:p>
    <w:p w:rsidR="00A73F80" w:rsidRPr="00381DA0" w:rsidRDefault="00A73F80" w:rsidP="00A73F8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381DA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381DA0">
        <w:rPr>
          <w:sz w:val="28"/>
          <w:szCs w:val="28"/>
        </w:rPr>
        <w:t xml:space="preserve"> ____________ 20___г. </w:t>
      </w:r>
      <w:r>
        <w:rPr>
          <w:sz w:val="28"/>
          <w:szCs w:val="28"/>
        </w:rPr>
        <w:t xml:space="preserve">         </w:t>
      </w:r>
      <w:r w:rsidR="00D22470">
        <w:rPr>
          <w:sz w:val="28"/>
          <w:szCs w:val="28"/>
        </w:rPr>
        <w:t>___________</w:t>
      </w:r>
      <w:r w:rsidRPr="00381DA0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381DA0">
        <w:rPr>
          <w:sz w:val="28"/>
          <w:szCs w:val="28"/>
        </w:rPr>
        <w:t>_____________</w:t>
      </w:r>
    </w:p>
    <w:p w:rsidR="00D22470" w:rsidRDefault="00A73F80" w:rsidP="00D22470">
      <w:pPr>
        <w:rPr>
          <w:sz w:val="28"/>
          <w:szCs w:val="28"/>
        </w:rPr>
      </w:pPr>
      <w:proofErr w:type="gramStart"/>
      <w:r w:rsidRPr="00381DA0">
        <w:rPr>
          <w:sz w:val="28"/>
          <w:szCs w:val="28"/>
        </w:rPr>
        <w:t xml:space="preserve">(дата подачи заявления) </w:t>
      </w:r>
      <w:r>
        <w:rPr>
          <w:sz w:val="28"/>
          <w:szCs w:val="28"/>
        </w:rPr>
        <w:t xml:space="preserve">                             </w:t>
      </w:r>
      <w:r w:rsidRPr="00381DA0">
        <w:rPr>
          <w:sz w:val="28"/>
          <w:szCs w:val="28"/>
        </w:rPr>
        <w:t>(Ф.И.О., подпись</w:t>
      </w:r>
      <w:r>
        <w:rPr>
          <w:sz w:val="28"/>
          <w:szCs w:val="28"/>
        </w:rPr>
        <w:t xml:space="preserve"> </w:t>
      </w:r>
      <w:r w:rsidRPr="00381DA0">
        <w:rPr>
          <w:sz w:val="28"/>
          <w:szCs w:val="28"/>
        </w:rPr>
        <w:t>предпринимателя</w:t>
      </w:r>
      <w:r w:rsidR="00D22470">
        <w:rPr>
          <w:sz w:val="28"/>
          <w:szCs w:val="28"/>
        </w:rPr>
        <w:t xml:space="preserve">, </w:t>
      </w:r>
      <w:proofErr w:type="gramEnd"/>
    </w:p>
    <w:p w:rsidR="00A73F80" w:rsidRPr="00381DA0" w:rsidRDefault="00D22470" w:rsidP="00D224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физ. лица  </w:t>
      </w:r>
      <w:r w:rsidR="00A73F80" w:rsidRPr="00381DA0">
        <w:rPr>
          <w:sz w:val="28"/>
          <w:szCs w:val="28"/>
        </w:rPr>
        <w:t>или руководителя</w:t>
      </w:r>
      <w:r w:rsidR="00A73F80">
        <w:rPr>
          <w:sz w:val="28"/>
          <w:szCs w:val="28"/>
        </w:rPr>
        <w:t xml:space="preserve"> </w:t>
      </w:r>
      <w:r w:rsidR="00A73F80" w:rsidRPr="00381DA0">
        <w:rPr>
          <w:sz w:val="28"/>
          <w:szCs w:val="28"/>
        </w:rPr>
        <w:t>предприятия)</w:t>
      </w:r>
    </w:p>
    <w:p w:rsidR="00A73F80" w:rsidRPr="00381DA0" w:rsidRDefault="00A73F80" w:rsidP="00A73F80">
      <w:pPr>
        <w:rPr>
          <w:sz w:val="28"/>
          <w:szCs w:val="28"/>
        </w:rPr>
      </w:pPr>
    </w:p>
    <w:p w:rsidR="00A73F80" w:rsidRPr="00381DA0" w:rsidRDefault="00A73F80" w:rsidP="00A73F8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381DA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381DA0">
        <w:rPr>
          <w:sz w:val="28"/>
          <w:szCs w:val="28"/>
        </w:rPr>
        <w:t xml:space="preserve"> ____________ 20___г.</w:t>
      </w:r>
      <w:r>
        <w:rPr>
          <w:sz w:val="28"/>
          <w:szCs w:val="28"/>
        </w:rPr>
        <w:t xml:space="preserve">                  </w:t>
      </w:r>
      <w:r w:rsidRPr="00381DA0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381DA0">
        <w:rPr>
          <w:sz w:val="28"/>
          <w:szCs w:val="28"/>
        </w:rPr>
        <w:t>___________________</w:t>
      </w:r>
    </w:p>
    <w:p w:rsidR="00A73F80" w:rsidRPr="00381DA0" w:rsidRDefault="00A73F80" w:rsidP="00A73F80">
      <w:pPr>
        <w:rPr>
          <w:sz w:val="28"/>
          <w:szCs w:val="28"/>
        </w:rPr>
      </w:pPr>
      <w:r w:rsidRPr="00381DA0">
        <w:rPr>
          <w:sz w:val="28"/>
          <w:szCs w:val="28"/>
        </w:rPr>
        <w:t xml:space="preserve">(дата принятия заявления) </w:t>
      </w:r>
      <w:r>
        <w:rPr>
          <w:sz w:val="28"/>
          <w:szCs w:val="28"/>
        </w:rPr>
        <w:t xml:space="preserve">                 </w:t>
      </w:r>
      <w:r w:rsidRPr="00381DA0">
        <w:rPr>
          <w:sz w:val="28"/>
          <w:szCs w:val="28"/>
        </w:rPr>
        <w:t>(Ф.И.О., подпись принявшего</w:t>
      </w:r>
      <w:r>
        <w:rPr>
          <w:sz w:val="28"/>
          <w:szCs w:val="28"/>
        </w:rPr>
        <w:t xml:space="preserve"> </w:t>
      </w:r>
      <w:r w:rsidRPr="00381DA0">
        <w:rPr>
          <w:sz w:val="28"/>
          <w:szCs w:val="28"/>
        </w:rPr>
        <w:t>заявление)</w:t>
      </w:r>
    </w:p>
    <w:p w:rsidR="00A73F80" w:rsidRPr="00381DA0" w:rsidRDefault="00A73F80" w:rsidP="00A73F80">
      <w:pPr>
        <w:rPr>
          <w:sz w:val="28"/>
          <w:szCs w:val="28"/>
        </w:rPr>
      </w:pPr>
    </w:p>
    <w:p w:rsidR="00A73F80" w:rsidRDefault="00A73F8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381DA0">
        <w:rPr>
          <w:sz w:val="28"/>
          <w:szCs w:val="28"/>
        </w:rPr>
        <w:t xml:space="preserve"> регистрации ___________</w:t>
      </w:r>
    </w:p>
    <w:p w:rsidR="00D22470" w:rsidRDefault="00D22470" w:rsidP="00D22470">
      <w:pPr>
        <w:pStyle w:val="3"/>
        <w:spacing w:before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№ 2</w:t>
      </w:r>
    </w:p>
    <w:p w:rsidR="00D22470" w:rsidRPr="00D22470" w:rsidRDefault="00D22470" w:rsidP="00D22470"/>
    <w:p w:rsidR="00884EB8" w:rsidRPr="00CF4A35" w:rsidRDefault="00067AC9" w:rsidP="00884EB8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Ф</w:t>
      </w:r>
      <w:r w:rsidR="00884EB8" w:rsidRPr="00CF4A35">
        <w:rPr>
          <w:rFonts w:ascii="Times New Roman" w:hAnsi="Times New Roman"/>
          <w:b w:val="0"/>
          <w:color w:val="auto"/>
          <w:sz w:val="28"/>
          <w:szCs w:val="28"/>
        </w:rPr>
        <w:t>инансово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="00884EB8" w:rsidRPr="00CF4A35">
        <w:rPr>
          <w:rFonts w:ascii="Times New Roman" w:hAnsi="Times New Roman"/>
          <w:b w:val="0"/>
          <w:color w:val="auto"/>
          <w:sz w:val="28"/>
          <w:szCs w:val="28"/>
        </w:rPr>
        <w:t xml:space="preserve"> предложени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="00884EB8" w:rsidRPr="00CF4A35">
        <w:rPr>
          <w:rFonts w:ascii="Times New Roman" w:hAnsi="Times New Roman"/>
          <w:b w:val="0"/>
          <w:color w:val="auto"/>
          <w:sz w:val="28"/>
          <w:szCs w:val="28"/>
        </w:rPr>
        <w:t xml:space="preserve"> за право размещения</w:t>
      </w:r>
    </w:p>
    <w:p w:rsidR="00884EB8" w:rsidRDefault="00884EB8" w:rsidP="00884EB8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F4A35">
        <w:rPr>
          <w:rFonts w:ascii="Times New Roman" w:hAnsi="Times New Roman"/>
          <w:b w:val="0"/>
          <w:color w:val="auto"/>
          <w:sz w:val="28"/>
          <w:szCs w:val="28"/>
        </w:rPr>
        <w:t>нестационарного торгового объекта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84EB8" w:rsidRPr="00BE7A1B" w:rsidTr="00013D2A">
        <w:trPr>
          <w:trHeight w:val="8533"/>
        </w:trPr>
        <w:tc>
          <w:tcPr>
            <w:tcW w:w="9498" w:type="dxa"/>
          </w:tcPr>
          <w:p w:rsidR="00884EB8" w:rsidRPr="00374486" w:rsidRDefault="00884EB8" w:rsidP="002F4B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8" w:rsidRPr="00374486" w:rsidRDefault="00884EB8" w:rsidP="002F4BAD">
            <w:pPr>
              <w:pStyle w:val="a7"/>
              <w:ind w:firstLine="8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 предпринимателя</w:t>
            </w:r>
          </w:p>
          <w:p w:rsidR="00884EB8" w:rsidRPr="00374486" w:rsidRDefault="00884EB8" w:rsidP="002F4B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8" w:rsidRPr="00374486" w:rsidRDefault="00067AC9" w:rsidP="002F4BAD">
            <w:pPr>
              <w:pStyle w:val="a7"/>
              <w:ind w:firstLine="8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3DE607" wp14:editId="5EAE534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9525</wp:posOffset>
                      </wp:positionV>
                      <wp:extent cx="5880100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.75pt" to="464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" strokecolor="black [3040]"/>
                  </w:pict>
                </mc:Fallback>
              </mc:AlternateContent>
            </w:r>
            <w:r w:rsidR="00884EB8" w:rsidRPr="00374486">
              <w:rPr>
                <w:rFonts w:ascii="Times New Roman" w:hAnsi="Times New Roman" w:cs="Times New Roman"/>
                <w:sz w:val="28"/>
                <w:szCs w:val="28"/>
              </w:rPr>
              <w:t>(Ф.И.О. предпринимателя, наименование юридического лица</w:t>
            </w:r>
            <w:r w:rsidR="00B42243">
              <w:rPr>
                <w:rFonts w:ascii="Times New Roman" w:hAnsi="Times New Roman" w:cs="Times New Roman"/>
                <w:sz w:val="28"/>
                <w:szCs w:val="28"/>
              </w:rPr>
              <w:t>, физического лица</w:t>
            </w:r>
            <w:r w:rsidR="00884EB8" w:rsidRPr="003744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4EB8" w:rsidRPr="00374486" w:rsidRDefault="00884EB8" w:rsidP="002F4B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CF" w:rsidRDefault="00884EB8" w:rsidP="00C7704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за 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AC9" w:rsidRPr="00C770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13D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_____________________________________________________</w:t>
            </w:r>
            <w:r w:rsidR="007955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84EB8" w:rsidRPr="00374486" w:rsidRDefault="00884EB8" w:rsidP="00C7704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(тип объекта, ассортимент товаров)</w:t>
            </w:r>
          </w:p>
          <w:p w:rsidR="00884EB8" w:rsidRPr="00374486" w:rsidRDefault="00884EB8" w:rsidP="002F4B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8" w:rsidRPr="00374486" w:rsidRDefault="00884EB8" w:rsidP="002F4B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на период с «</w:t>
            </w:r>
            <w:r w:rsidR="00013D2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3D2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C77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22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7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г. по «</w:t>
            </w:r>
            <w:r w:rsidR="00013D2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3D2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77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22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7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84EB8" w:rsidRPr="00374486" w:rsidRDefault="00884EB8" w:rsidP="002F4B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8" w:rsidRPr="00374486" w:rsidRDefault="00884EB8" w:rsidP="002F4BAD">
            <w:pPr>
              <w:pStyle w:val="a7"/>
              <w:ind w:firstLine="838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Стартовый размер оплаты:</w:t>
            </w:r>
          </w:p>
          <w:p w:rsidR="00C77040" w:rsidRDefault="00884EB8" w:rsidP="002F4B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proofErr w:type="gramStart"/>
            <w:r w:rsidR="00B42243">
              <w:rPr>
                <w:rFonts w:ascii="Times New Roman" w:hAnsi="Times New Roman" w:cs="Times New Roman"/>
                <w:sz w:val="28"/>
                <w:szCs w:val="28"/>
              </w:rPr>
              <w:t>марте</w:t>
            </w:r>
            <w:proofErr w:type="gramEnd"/>
            <w:r w:rsidRPr="0037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D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________________________________________________</w:t>
            </w: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EB8" w:rsidRPr="00C77040" w:rsidRDefault="00884EB8" w:rsidP="002F4BAD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4EB8" w:rsidRPr="00374486" w:rsidRDefault="00884EB8" w:rsidP="002F4B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8" w:rsidRPr="00374486" w:rsidRDefault="00884EB8" w:rsidP="002F4BAD">
            <w:pPr>
              <w:pStyle w:val="a7"/>
              <w:ind w:firstLine="838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предпринимателя</w:t>
            </w: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7040" w:rsidRPr="00C77040" w:rsidRDefault="00884EB8" w:rsidP="00013D2A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в </w:t>
            </w:r>
            <w:r w:rsidR="00B42243">
              <w:rPr>
                <w:rFonts w:ascii="Times New Roman" w:hAnsi="Times New Roman" w:cs="Times New Roman"/>
                <w:sz w:val="28"/>
                <w:szCs w:val="28"/>
              </w:rPr>
              <w:t>марте</w:t>
            </w: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D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______________________________________________</w:t>
            </w:r>
          </w:p>
          <w:p w:rsidR="00884EB8" w:rsidRPr="00374486" w:rsidRDefault="00884EB8" w:rsidP="002F4B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8" w:rsidRPr="00374486" w:rsidRDefault="00884EB8" w:rsidP="002F4B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B8" w:rsidRPr="00374486" w:rsidRDefault="00884EB8" w:rsidP="002F4BAD">
            <w:pPr>
              <w:pStyle w:val="a7"/>
              <w:ind w:firstLine="838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6">
              <w:rPr>
                <w:rFonts w:ascii="Times New Roman" w:hAnsi="Times New Roman" w:cs="Times New Roman"/>
                <w:sz w:val="28"/>
                <w:szCs w:val="28"/>
              </w:rPr>
              <w:t>Дата _______________ Подпись ________________________</w:t>
            </w:r>
          </w:p>
        </w:tc>
      </w:tr>
    </w:tbl>
    <w:p w:rsidR="00A73F80" w:rsidRDefault="00A73F80">
      <w:pPr>
        <w:rPr>
          <w:sz w:val="28"/>
          <w:szCs w:val="28"/>
        </w:rPr>
      </w:pPr>
    </w:p>
    <w:p w:rsidR="00A73F80" w:rsidRDefault="00A73F80">
      <w:pPr>
        <w:rPr>
          <w:sz w:val="28"/>
          <w:szCs w:val="28"/>
        </w:rPr>
      </w:pPr>
    </w:p>
    <w:p w:rsidR="00A73F80" w:rsidRDefault="00A73F80">
      <w:pPr>
        <w:rPr>
          <w:sz w:val="28"/>
          <w:szCs w:val="28"/>
        </w:rPr>
      </w:pPr>
    </w:p>
    <w:p w:rsidR="00D22470" w:rsidRDefault="00D22470">
      <w:pPr>
        <w:rPr>
          <w:sz w:val="28"/>
          <w:szCs w:val="28"/>
        </w:rPr>
      </w:pPr>
    </w:p>
    <w:p w:rsidR="00D22470" w:rsidRDefault="00D22470">
      <w:pPr>
        <w:rPr>
          <w:sz w:val="28"/>
          <w:szCs w:val="28"/>
        </w:rPr>
      </w:pPr>
    </w:p>
    <w:p w:rsidR="00D22470" w:rsidRDefault="00D22470">
      <w:pPr>
        <w:rPr>
          <w:sz w:val="28"/>
          <w:szCs w:val="28"/>
        </w:rPr>
      </w:pPr>
    </w:p>
    <w:p w:rsidR="00D22470" w:rsidRDefault="00D22470">
      <w:pPr>
        <w:rPr>
          <w:sz w:val="28"/>
          <w:szCs w:val="28"/>
        </w:rPr>
      </w:pPr>
    </w:p>
    <w:p w:rsidR="00D22470" w:rsidRDefault="00D22470">
      <w:pPr>
        <w:rPr>
          <w:sz w:val="28"/>
          <w:szCs w:val="28"/>
        </w:rPr>
      </w:pPr>
    </w:p>
    <w:p w:rsidR="00D22470" w:rsidRDefault="00D22470">
      <w:pPr>
        <w:rPr>
          <w:sz w:val="28"/>
          <w:szCs w:val="28"/>
        </w:rPr>
      </w:pPr>
    </w:p>
    <w:p w:rsidR="00D22470" w:rsidRDefault="00D22470">
      <w:pPr>
        <w:rPr>
          <w:sz w:val="28"/>
          <w:szCs w:val="28"/>
        </w:rPr>
      </w:pPr>
    </w:p>
    <w:p w:rsidR="00D22470" w:rsidRDefault="00D22470">
      <w:pPr>
        <w:rPr>
          <w:sz w:val="28"/>
          <w:szCs w:val="28"/>
        </w:rPr>
      </w:pPr>
    </w:p>
    <w:p w:rsidR="00D22470" w:rsidRDefault="00D22470">
      <w:pPr>
        <w:rPr>
          <w:sz w:val="28"/>
          <w:szCs w:val="28"/>
        </w:rPr>
      </w:pPr>
    </w:p>
    <w:p w:rsidR="00D22470" w:rsidRDefault="00D22470">
      <w:pPr>
        <w:rPr>
          <w:sz w:val="28"/>
          <w:szCs w:val="28"/>
        </w:rPr>
      </w:pPr>
    </w:p>
    <w:p w:rsidR="00D22470" w:rsidRDefault="00D22470">
      <w:pPr>
        <w:rPr>
          <w:sz w:val="28"/>
          <w:szCs w:val="28"/>
        </w:rPr>
      </w:pPr>
    </w:p>
    <w:p w:rsidR="00D22470" w:rsidRDefault="00D22470">
      <w:pPr>
        <w:rPr>
          <w:sz w:val="28"/>
          <w:szCs w:val="28"/>
        </w:rPr>
      </w:pPr>
    </w:p>
    <w:p w:rsidR="00D22470" w:rsidRDefault="00D22470">
      <w:pPr>
        <w:rPr>
          <w:sz w:val="28"/>
          <w:szCs w:val="28"/>
        </w:rPr>
      </w:pPr>
    </w:p>
    <w:p w:rsidR="00D22470" w:rsidRDefault="00D22470">
      <w:pPr>
        <w:rPr>
          <w:sz w:val="28"/>
          <w:szCs w:val="28"/>
        </w:rPr>
      </w:pPr>
    </w:p>
    <w:p w:rsidR="00D22470" w:rsidRDefault="00D22470" w:rsidP="00D2247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22470" w:rsidRDefault="00D22470" w:rsidP="00D22470">
      <w:pPr>
        <w:jc w:val="right"/>
        <w:rPr>
          <w:sz w:val="28"/>
          <w:szCs w:val="28"/>
        </w:rPr>
      </w:pPr>
    </w:p>
    <w:p w:rsidR="00D22470" w:rsidRDefault="00D22470" w:rsidP="00D22470">
      <w:pPr>
        <w:jc w:val="right"/>
        <w:rPr>
          <w:sz w:val="28"/>
          <w:szCs w:val="28"/>
        </w:rPr>
      </w:pPr>
    </w:p>
    <w:p w:rsidR="00D22470" w:rsidRDefault="00D22470" w:rsidP="00D22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размещения</w:t>
      </w:r>
      <w:r>
        <w:rPr>
          <w:b/>
          <w:sz w:val="28"/>
          <w:szCs w:val="28"/>
        </w:rPr>
        <w:t xml:space="preserve"> нестационарных торговых объектов по реализации живых цветов в период с 06.03.2020 года по 08.03.2020 года</w:t>
      </w:r>
    </w:p>
    <w:p w:rsidR="00C04FFE" w:rsidRDefault="00C04FFE" w:rsidP="00D224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т-</w:t>
      </w:r>
      <w:proofErr w:type="spellStart"/>
      <w:r>
        <w:rPr>
          <w:b/>
          <w:sz w:val="28"/>
          <w:szCs w:val="28"/>
        </w:rPr>
        <w:t>ца</w:t>
      </w:r>
      <w:proofErr w:type="spellEnd"/>
      <w:proofErr w:type="gramEnd"/>
      <w:r>
        <w:rPr>
          <w:b/>
          <w:sz w:val="28"/>
          <w:szCs w:val="28"/>
        </w:rPr>
        <w:t xml:space="preserve"> Каневская, угол улиц Горького-Терешковой</w:t>
      </w:r>
    </w:p>
    <w:p w:rsidR="00D22470" w:rsidRDefault="00D22470" w:rsidP="00D22470">
      <w:pPr>
        <w:jc w:val="center"/>
        <w:rPr>
          <w:b/>
          <w:sz w:val="28"/>
          <w:szCs w:val="28"/>
          <w:lang w:val="en-US"/>
        </w:rPr>
      </w:pPr>
    </w:p>
    <w:p w:rsidR="00C04FFE" w:rsidRDefault="00C04FFE" w:rsidP="00D22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443.3pt">
            <v:imagedata r:id="rId9" o:title="Размещение на нефтяниках"/>
          </v:shape>
        </w:pict>
      </w:r>
    </w:p>
    <w:p w:rsidR="00C04FFE" w:rsidRDefault="00C04FFE" w:rsidP="00D22470">
      <w:pPr>
        <w:jc w:val="center"/>
        <w:rPr>
          <w:b/>
          <w:sz w:val="28"/>
          <w:szCs w:val="28"/>
        </w:rPr>
      </w:pPr>
    </w:p>
    <w:p w:rsidR="00C04FFE" w:rsidRDefault="00C04FFE" w:rsidP="00D22470">
      <w:pPr>
        <w:jc w:val="center"/>
        <w:rPr>
          <w:b/>
          <w:sz w:val="28"/>
          <w:szCs w:val="28"/>
        </w:rPr>
      </w:pPr>
    </w:p>
    <w:p w:rsidR="00C04FFE" w:rsidRDefault="00C04FFE" w:rsidP="00D22470">
      <w:pPr>
        <w:jc w:val="center"/>
        <w:rPr>
          <w:b/>
          <w:sz w:val="28"/>
          <w:szCs w:val="28"/>
        </w:rPr>
      </w:pPr>
    </w:p>
    <w:p w:rsidR="00C04FFE" w:rsidRDefault="00C04FFE" w:rsidP="00D22470">
      <w:pPr>
        <w:jc w:val="center"/>
        <w:rPr>
          <w:b/>
          <w:sz w:val="28"/>
          <w:szCs w:val="28"/>
        </w:rPr>
      </w:pPr>
    </w:p>
    <w:p w:rsidR="00C04FFE" w:rsidRDefault="00C04FFE" w:rsidP="00D22470">
      <w:pPr>
        <w:jc w:val="center"/>
        <w:rPr>
          <w:b/>
          <w:sz w:val="28"/>
          <w:szCs w:val="28"/>
        </w:rPr>
      </w:pPr>
    </w:p>
    <w:p w:rsidR="00C04FFE" w:rsidRDefault="00C04FFE" w:rsidP="00D22470">
      <w:pPr>
        <w:jc w:val="center"/>
        <w:rPr>
          <w:b/>
          <w:sz w:val="28"/>
          <w:szCs w:val="28"/>
        </w:rPr>
      </w:pPr>
    </w:p>
    <w:p w:rsidR="00C04FFE" w:rsidRDefault="00C04FFE" w:rsidP="00D22470">
      <w:pPr>
        <w:jc w:val="center"/>
        <w:rPr>
          <w:b/>
          <w:sz w:val="28"/>
          <w:szCs w:val="28"/>
        </w:rPr>
      </w:pPr>
    </w:p>
    <w:p w:rsidR="00C04FFE" w:rsidRDefault="00C04FFE" w:rsidP="00D22470">
      <w:pPr>
        <w:jc w:val="center"/>
        <w:rPr>
          <w:b/>
          <w:sz w:val="28"/>
          <w:szCs w:val="28"/>
        </w:rPr>
      </w:pPr>
    </w:p>
    <w:p w:rsidR="00C04FFE" w:rsidRDefault="00C04FFE" w:rsidP="00D22470">
      <w:pPr>
        <w:jc w:val="center"/>
        <w:rPr>
          <w:b/>
          <w:sz w:val="28"/>
          <w:szCs w:val="28"/>
        </w:rPr>
      </w:pPr>
    </w:p>
    <w:p w:rsidR="00C04FFE" w:rsidRDefault="00C04FFE" w:rsidP="00D22470">
      <w:pPr>
        <w:jc w:val="center"/>
        <w:rPr>
          <w:b/>
          <w:sz w:val="28"/>
          <w:szCs w:val="28"/>
        </w:rPr>
      </w:pPr>
    </w:p>
    <w:p w:rsidR="00C04FFE" w:rsidRDefault="00C04FFE" w:rsidP="00D22470">
      <w:pPr>
        <w:jc w:val="center"/>
        <w:rPr>
          <w:b/>
          <w:sz w:val="28"/>
          <w:szCs w:val="28"/>
        </w:rPr>
      </w:pPr>
    </w:p>
    <w:p w:rsidR="00C04FFE" w:rsidRDefault="00C04FFE" w:rsidP="00D22470">
      <w:pPr>
        <w:jc w:val="center"/>
        <w:rPr>
          <w:b/>
          <w:sz w:val="28"/>
          <w:szCs w:val="28"/>
        </w:rPr>
      </w:pPr>
    </w:p>
    <w:p w:rsidR="00C04FFE" w:rsidRDefault="00C04FFE" w:rsidP="00D22470">
      <w:pPr>
        <w:jc w:val="center"/>
        <w:rPr>
          <w:b/>
          <w:sz w:val="28"/>
          <w:szCs w:val="28"/>
        </w:rPr>
      </w:pPr>
    </w:p>
    <w:p w:rsidR="00C04FFE" w:rsidRDefault="00C04FFE" w:rsidP="00C04F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C04FFE" w:rsidRDefault="00C04FFE" w:rsidP="00C04FFE">
      <w:pPr>
        <w:jc w:val="right"/>
        <w:rPr>
          <w:sz w:val="28"/>
          <w:szCs w:val="28"/>
        </w:rPr>
      </w:pPr>
    </w:p>
    <w:p w:rsidR="00C04FFE" w:rsidRDefault="00C04FFE" w:rsidP="00C04FFE">
      <w:pPr>
        <w:jc w:val="right"/>
        <w:rPr>
          <w:sz w:val="28"/>
          <w:szCs w:val="28"/>
        </w:rPr>
      </w:pPr>
    </w:p>
    <w:p w:rsidR="00C04FFE" w:rsidRDefault="00C04FFE" w:rsidP="00C04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размещения нестационарных торговых объектов по реализации живых цветов в период с 06.03.2020 года по 08.03.2020 года</w:t>
      </w:r>
    </w:p>
    <w:p w:rsidR="00C04FFE" w:rsidRDefault="003C3CA9" w:rsidP="00D2247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Pr="003C3CA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-ца</w:t>
      </w:r>
      <w:proofErr w:type="spellEnd"/>
      <w:r>
        <w:rPr>
          <w:b/>
          <w:sz w:val="28"/>
          <w:szCs w:val="28"/>
        </w:rPr>
        <w:t xml:space="preserve"> </w:t>
      </w:r>
      <w:r w:rsidRPr="003C3CA9">
        <w:rPr>
          <w:b/>
          <w:sz w:val="28"/>
          <w:szCs w:val="28"/>
        </w:rPr>
        <w:t>Каневская, ул. Площадь Революции (напротив дома</w:t>
      </w:r>
      <w:r>
        <w:rPr>
          <w:b/>
          <w:sz w:val="28"/>
          <w:szCs w:val="28"/>
        </w:rPr>
        <w:t xml:space="preserve"> </w:t>
      </w:r>
      <w:r w:rsidRPr="003C3CA9">
        <w:rPr>
          <w:b/>
          <w:sz w:val="28"/>
          <w:szCs w:val="28"/>
        </w:rPr>
        <w:t>№ 13</w:t>
      </w:r>
      <w:proofErr w:type="gramStart"/>
      <w:r w:rsidRPr="003C3CA9">
        <w:rPr>
          <w:b/>
          <w:sz w:val="28"/>
          <w:szCs w:val="28"/>
        </w:rPr>
        <w:t xml:space="preserve"> А</w:t>
      </w:r>
      <w:proofErr w:type="gramEnd"/>
      <w:r w:rsidRPr="003C3CA9">
        <w:rPr>
          <w:b/>
          <w:sz w:val="28"/>
          <w:szCs w:val="28"/>
        </w:rPr>
        <w:t xml:space="preserve"> по ул. Ленина)</w:t>
      </w:r>
    </w:p>
    <w:p w:rsidR="003C3CA9" w:rsidRDefault="003C3CA9" w:rsidP="00D22470">
      <w:pPr>
        <w:jc w:val="center"/>
        <w:rPr>
          <w:b/>
          <w:sz w:val="28"/>
          <w:szCs w:val="28"/>
        </w:rPr>
      </w:pPr>
    </w:p>
    <w:p w:rsidR="003C3CA9" w:rsidRPr="003C3CA9" w:rsidRDefault="003C3CA9" w:rsidP="00D22470">
      <w:pPr>
        <w:jc w:val="center"/>
        <w:rPr>
          <w:b/>
          <w:sz w:val="28"/>
          <w:szCs w:val="28"/>
        </w:rPr>
      </w:pPr>
    </w:p>
    <w:p w:rsidR="003C3CA9" w:rsidRPr="00C04FFE" w:rsidRDefault="003C3CA9" w:rsidP="00D224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25472" cy="4846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ького Ленина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325" cy="485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470" w:rsidRPr="0015138E" w:rsidRDefault="00D22470" w:rsidP="00D22470">
      <w:pPr>
        <w:jc w:val="center"/>
        <w:rPr>
          <w:sz w:val="28"/>
          <w:szCs w:val="28"/>
        </w:rPr>
      </w:pPr>
    </w:p>
    <w:sectPr w:rsidR="00D22470" w:rsidRPr="0015138E" w:rsidSect="00D22470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850B15"/>
    <w:multiLevelType w:val="hybridMultilevel"/>
    <w:tmpl w:val="7EB8F8BA"/>
    <w:lvl w:ilvl="0" w:tplc="FFF6077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E1783"/>
    <w:multiLevelType w:val="hybridMultilevel"/>
    <w:tmpl w:val="DE7006C8"/>
    <w:lvl w:ilvl="0" w:tplc="1C483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B42715"/>
    <w:multiLevelType w:val="hybridMultilevel"/>
    <w:tmpl w:val="3322F638"/>
    <w:lvl w:ilvl="0" w:tplc="C8BEB0D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52015C0"/>
    <w:multiLevelType w:val="hybridMultilevel"/>
    <w:tmpl w:val="C13A7F5E"/>
    <w:lvl w:ilvl="0" w:tplc="C8F03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B5266F"/>
    <w:multiLevelType w:val="hybridMultilevel"/>
    <w:tmpl w:val="3FEA54CC"/>
    <w:lvl w:ilvl="0" w:tplc="2C76FA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A65CEB"/>
    <w:multiLevelType w:val="hybridMultilevel"/>
    <w:tmpl w:val="F77CFEF6"/>
    <w:lvl w:ilvl="0" w:tplc="A66E5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59426B"/>
    <w:multiLevelType w:val="hybridMultilevel"/>
    <w:tmpl w:val="E4D8AFD8"/>
    <w:lvl w:ilvl="0" w:tplc="819EF36A">
      <w:start w:val="2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8791EFF"/>
    <w:multiLevelType w:val="hybridMultilevel"/>
    <w:tmpl w:val="8D8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062AA"/>
    <w:multiLevelType w:val="hybridMultilevel"/>
    <w:tmpl w:val="2334D686"/>
    <w:lvl w:ilvl="0" w:tplc="085C1D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99"/>
    <w:rsid w:val="00013D2A"/>
    <w:rsid w:val="00067AC9"/>
    <w:rsid w:val="00116065"/>
    <w:rsid w:val="0015138E"/>
    <w:rsid w:val="0018342D"/>
    <w:rsid w:val="001A6F1C"/>
    <w:rsid w:val="0022763D"/>
    <w:rsid w:val="002A0599"/>
    <w:rsid w:val="002B025F"/>
    <w:rsid w:val="002B423C"/>
    <w:rsid w:val="002C1DC0"/>
    <w:rsid w:val="002D4C65"/>
    <w:rsid w:val="00306380"/>
    <w:rsid w:val="003700ED"/>
    <w:rsid w:val="00385D62"/>
    <w:rsid w:val="003B100D"/>
    <w:rsid w:val="003C3CA9"/>
    <w:rsid w:val="00447ED2"/>
    <w:rsid w:val="00450259"/>
    <w:rsid w:val="00451C27"/>
    <w:rsid w:val="004868CF"/>
    <w:rsid w:val="00490F25"/>
    <w:rsid w:val="00491BB0"/>
    <w:rsid w:val="004D1295"/>
    <w:rsid w:val="005C3E76"/>
    <w:rsid w:val="005C7F56"/>
    <w:rsid w:val="005E46AD"/>
    <w:rsid w:val="006247AF"/>
    <w:rsid w:val="00667252"/>
    <w:rsid w:val="006873B7"/>
    <w:rsid w:val="00741BFE"/>
    <w:rsid w:val="0075306F"/>
    <w:rsid w:val="007910B3"/>
    <w:rsid w:val="007955CF"/>
    <w:rsid w:val="008655A3"/>
    <w:rsid w:val="00884EB8"/>
    <w:rsid w:val="008B6848"/>
    <w:rsid w:val="008B6C99"/>
    <w:rsid w:val="008E1751"/>
    <w:rsid w:val="00927B2E"/>
    <w:rsid w:val="00980A75"/>
    <w:rsid w:val="00997A2E"/>
    <w:rsid w:val="00A06EDF"/>
    <w:rsid w:val="00A36CF6"/>
    <w:rsid w:val="00A73F80"/>
    <w:rsid w:val="00AB30DF"/>
    <w:rsid w:val="00B330E4"/>
    <w:rsid w:val="00B42243"/>
    <w:rsid w:val="00B866AE"/>
    <w:rsid w:val="00C04FFE"/>
    <w:rsid w:val="00C77040"/>
    <w:rsid w:val="00CF67BF"/>
    <w:rsid w:val="00D22470"/>
    <w:rsid w:val="00D753A9"/>
    <w:rsid w:val="00E44429"/>
    <w:rsid w:val="00E7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306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EB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A0599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2A0599"/>
    <w:pPr>
      <w:widowControl w:val="0"/>
      <w:shd w:val="clear" w:color="auto" w:fill="FFFFFF"/>
      <w:spacing w:after="4920" w:line="274" w:lineRule="exact"/>
      <w:ind w:hanging="2100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A0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A0599"/>
    <w:rPr>
      <w:color w:val="0000FF"/>
      <w:u w:val="single"/>
    </w:rPr>
  </w:style>
  <w:style w:type="paragraph" w:customStyle="1" w:styleId="ConsPlusNormal">
    <w:name w:val="ConsPlusNormal"/>
    <w:rsid w:val="002A05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3B10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Нормальный (таблица)"/>
    <w:basedOn w:val="a"/>
    <w:next w:val="a"/>
    <w:uiPriority w:val="99"/>
    <w:rsid w:val="004D129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73F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F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A73F80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884EB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306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b">
    <w:name w:val="Table Grid"/>
    <w:basedOn w:val="a1"/>
    <w:uiPriority w:val="59"/>
    <w:rsid w:val="007530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75306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75306F"/>
    <w:rPr>
      <w:color w:val="106BBE"/>
    </w:rPr>
  </w:style>
  <w:style w:type="paragraph" w:customStyle="1" w:styleId="ConsPlusCell">
    <w:name w:val="ConsPlusCell"/>
    <w:rsid w:val="007530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header"/>
    <w:basedOn w:val="a"/>
    <w:link w:val="af"/>
    <w:uiPriority w:val="99"/>
    <w:unhideWhenUsed/>
    <w:rsid w:val="0075306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75306F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75306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75306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53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306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EB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A0599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2A0599"/>
    <w:pPr>
      <w:widowControl w:val="0"/>
      <w:shd w:val="clear" w:color="auto" w:fill="FFFFFF"/>
      <w:spacing w:after="4920" w:line="274" w:lineRule="exact"/>
      <w:ind w:hanging="2100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A0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A0599"/>
    <w:rPr>
      <w:color w:val="0000FF"/>
      <w:u w:val="single"/>
    </w:rPr>
  </w:style>
  <w:style w:type="paragraph" w:customStyle="1" w:styleId="ConsPlusNormal">
    <w:name w:val="ConsPlusNormal"/>
    <w:rsid w:val="002A05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3B10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Нормальный (таблица)"/>
    <w:basedOn w:val="a"/>
    <w:next w:val="a"/>
    <w:uiPriority w:val="99"/>
    <w:rsid w:val="004D129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73F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F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A73F80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884EB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306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b">
    <w:name w:val="Table Grid"/>
    <w:basedOn w:val="a1"/>
    <w:uiPriority w:val="59"/>
    <w:rsid w:val="007530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75306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75306F"/>
    <w:rPr>
      <w:color w:val="106BBE"/>
    </w:rPr>
  </w:style>
  <w:style w:type="paragraph" w:customStyle="1" w:styleId="ConsPlusCell">
    <w:name w:val="ConsPlusCell"/>
    <w:rsid w:val="007530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header"/>
    <w:basedOn w:val="a"/>
    <w:link w:val="af"/>
    <w:uiPriority w:val="99"/>
    <w:unhideWhenUsed/>
    <w:rsid w:val="0075306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75306F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75306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75306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53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evskaya.t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nsp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2FDD-3E7B-4DA0-A234-7067E113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2019-07-25T13:19:00Z</cp:lastPrinted>
  <dcterms:created xsi:type="dcterms:W3CDTF">2020-01-29T08:20:00Z</dcterms:created>
  <dcterms:modified xsi:type="dcterms:W3CDTF">2020-01-29T08:21:00Z</dcterms:modified>
</cp:coreProperties>
</file>